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2902585</wp:posOffset>
            </wp:positionH>
            <wp:positionV relativeFrom="paragraph">
              <wp:posOffset>-393700</wp:posOffset>
            </wp:positionV>
            <wp:extent cx="516890" cy="627380"/>
            <wp:effectExtent l="0" t="0" r="0" b="0"/>
            <wp:wrapNone/>
            <wp:docPr id="3" name="Рисунок 3" descr="СЕВАСТЬЯН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СЕВАСТЬЯНОВ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890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</w:p>
    <w:p w:rsidR="00663C80" w:rsidRDefault="00663C8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3C80" w:rsidRDefault="00A96CB8">
      <w:pPr>
        <w:tabs>
          <w:tab w:val="center" w:pos="4819"/>
          <w:tab w:val="right" w:pos="9638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АДМИНИСТРАЦИЯ </w:t>
      </w:r>
      <w:r>
        <w:rPr>
          <w:rFonts w:ascii="Times New Roman" w:hAnsi="Times New Roman"/>
          <w:b/>
          <w:sz w:val="24"/>
          <w:szCs w:val="24"/>
        </w:rPr>
        <w:tab/>
      </w:r>
    </w:p>
    <w:p w:rsidR="00663C80" w:rsidRDefault="00A96CB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СЕВАСТЬЯНОВСКОГО СЕЛЬСКОГО ПОСЕЛЕНИЯ</w:t>
      </w:r>
    </w:p>
    <w:p w:rsidR="00663C80" w:rsidRDefault="00A96CB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ПРИОЗЕРСКОГО МУНИЦИАЛЬНОГО РАЙОНА</w:t>
      </w:r>
    </w:p>
    <w:p w:rsidR="00663C80" w:rsidRDefault="00A96CB8">
      <w:pPr>
        <w:tabs>
          <w:tab w:val="center" w:pos="4819"/>
          <w:tab w:val="right" w:pos="96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ЛЕНИНГРАДСКОЙ ОБЛАСТИ</w:t>
      </w:r>
      <w:r>
        <w:rPr>
          <w:rFonts w:ascii="Times New Roman" w:hAnsi="Times New Roman"/>
          <w:sz w:val="24"/>
          <w:szCs w:val="24"/>
        </w:rPr>
        <w:tab/>
      </w:r>
    </w:p>
    <w:p w:rsidR="00663C80" w:rsidRDefault="00A96CB8">
      <w:pPr>
        <w:tabs>
          <w:tab w:val="left" w:pos="8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663C80" w:rsidRDefault="00A96CB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 О С Т А Н О В Л Е Н И Е</w:t>
      </w:r>
    </w:p>
    <w:p w:rsidR="00663C80" w:rsidRDefault="00663C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0"/>
      </w:tblGrid>
      <w:tr w:rsidR="00663C80">
        <w:trPr>
          <w:trHeight w:val="1950"/>
        </w:trPr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3C80" w:rsidRDefault="00A96CB8">
            <w:pPr>
              <w:spacing w:after="0" w:line="240" w:lineRule="auto"/>
              <w:ind w:right="-35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2772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772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2026 года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ab/>
              <w:t xml:space="preserve">                            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</w:t>
            </w:r>
            <w:r w:rsidR="001972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772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256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                                                                                    </w:t>
            </w:r>
          </w:p>
          <w:p w:rsidR="00663C80" w:rsidRDefault="00A96C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63C80" w:rsidRDefault="00A96CB8" w:rsidP="002772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нормативе стоимости одного квадратного метра общей площади жилья на </w:t>
            </w:r>
            <w:r w:rsidR="002772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 2026 года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Севастьяновского сельского поселения Приозерского муниципального района Ленинградской области</w:t>
            </w:r>
          </w:p>
        </w:tc>
      </w:tr>
    </w:tbl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663C80" w:rsidRDefault="00A96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Руководствуясь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приказом </w:t>
      </w:r>
      <w:r>
        <w:rPr>
          <w:rFonts w:ascii="Times New Roman" w:hAnsi="Times New Roman"/>
          <w:sz w:val="24"/>
          <w:szCs w:val="24"/>
        </w:rPr>
        <w:t>Министерства строительства и жилищно-коммунального хоз</w:t>
      </w:r>
      <w:r w:rsidR="002772F8">
        <w:rPr>
          <w:rFonts w:ascii="Times New Roman" w:hAnsi="Times New Roman"/>
          <w:sz w:val="24"/>
          <w:szCs w:val="24"/>
        </w:rPr>
        <w:t>яйства Российской Федерации от 11</w:t>
      </w:r>
      <w:r>
        <w:rPr>
          <w:rFonts w:ascii="Times New Roman" w:hAnsi="Times New Roman"/>
          <w:sz w:val="24"/>
          <w:szCs w:val="24"/>
          <w:shd w:val="clear" w:color="auto" w:fill="FFFFFF"/>
        </w:rPr>
        <w:t>.0</w:t>
      </w:r>
      <w:r w:rsidR="002772F8">
        <w:rPr>
          <w:rFonts w:ascii="Times New Roman" w:hAnsi="Times New Roman"/>
          <w:sz w:val="24"/>
          <w:szCs w:val="24"/>
          <w:shd w:val="clear" w:color="auto" w:fill="FFFFFF"/>
        </w:rPr>
        <w:t>9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.2026  № </w:t>
      </w:r>
      <w:r w:rsidR="002772F8">
        <w:rPr>
          <w:rFonts w:ascii="Times New Roman" w:hAnsi="Times New Roman"/>
          <w:sz w:val="24"/>
          <w:szCs w:val="24"/>
          <w:shd w:val="clear" w:color="auto" w:fill="FFFFFF"/>
        </w:rPr>
        <w:t>602</w:t>
      </w:r>
      <w:r>
        <w:rPr>
          <w:rFonts w:ascii="Times New Roman" w:hAnsi="Times New Roman"/>
          <w:sz w:val="24"/>
          <w:szCs w:val="24"/>
          <w:shd w:val="clear" w:color="auto" w:fill="FFFFFF"/>
        </w:rPr>
        <w:t>/пр</w:t>
      </w:r>
      <w:r>
        <w:rPr>
          <w:rFonts w:ascii="Times New Roman" w:hAnsi="Times New Roman"/>
          <w:sz w:val="24"/>
          <w:szCs w:val="24"/>
        </w:rPr>
        <w:t xml:space="preserve"> «О </w:t>
      </w:r>
      <w:r w:rsidR="002772F8">
        <w:rPr>
          <w:rFonts w:ascii="Times New Roman" w:hAnsi="Times New Roman"/>
          <w:sz w:val="24"/>
          <w:szCs w:val="24"/>
        </w:rPr>
        <w:t>средней рыночной стоимости</w:t>
      </w:r>
      <w:r>
        <w:rPr>
          <w:rFonts w:ascii="Times New Roman" w:hAnsi="Times New Roman"/>
          <w:sz w:val="24"/>
          <w:szCs w:val="24"/>
        </w:rPr>
        <w:t xml:space="preserve"> одного квадратного метра общей площади жилого помещения по</w:t>
      </w:r>
      <w:r w:rsidR="002772F8">
        <w:rPr>
          <w:rFonts w:ascii="Times New Roman" w:hAnsi="Times New Roman"/>
          <w:sz w:val="24"/>
          <w:szCs w:val="24"/>
        </w:rPr>
        <w:t xml:space="preserve"> субъектам</w:t>
      </w:r>
      <w:r>
        <w:rPr>
          <w:rFonts w:ascii="Times New Roman" w:hAnsi="Times New Roman"/>
          <w:sz w:val="24"/>
          <w:szCs w:val="24"/>
        </w:rPr>
        <w:t xml:space="preserve"> Российской Федерации на </w:t>
      </w:r>
      <w:r w:rsidR="002772F8"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</w:t>
      </w:r>
      <w:r w:rsidR="002772F8">
        <w:rPr>
          <w:rFonts w:ascii="Times New Roman" w:hAnsi="Times New Roman"/>
          <w:sz w:val="24"/>
          <w:szCs w:val="24"/>
        </w:rPr>
        <w:t>квартал 2026 года</w:t>
      </w:r>
      <w:r>
        <w:rPr>
          <w:rFonts w:ascii="Times New Roman" w:hAnsi="Times New Roman"/>
          <w:sz w:val="24"/>
          <w:szCs w:val="24"/>
        </w:rPr>
        <w:t xml:space="preserve">», Методическими рекомендациями </w:t>
      </w:r>
      <w:r>
        <w:rPr>
          <w:rFonts w:ascii="Times New Roman" w:hAnsi="Times New Roman"/>
          <w:bCs/>
          <w:sz w:val="24"/>
          <w:szCs w:val="24"/>
        </w:rPr>
        <w:t>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</w:t>
      </w:r>
      <w:r>
        <w:rPr>
          <w:rFonts w:ascii="Times New Roman" w:hAnsi="Times New Roman"/>
          <w:sz w:val="24"/>
          <w:szCs w:val="24"/>
        </w:rPr>
        <w:t>, утвержденными  распоряжением Комитета по строительству  Ленинградской области от 31 января 2024 года №131 «</w:t>
      </w:r>
      <w:r>
        <w:rPr>
          <w:rFonts w:ascii="Times New Roman" w:hAnsi="Times New Roman"/>
          <w:bCs/>
          <w:sz w:val="24"/>
          <w:szCs w:val="24"/>
        </w:rPr>
        <w:t>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и «Комплексное развитие сельских территорий Ленинградской области»</w:t>
      </w:r>
      <w:r>
        <w:rPr>
          <w:rFonts w:ascii="Times New Roman" w:hAnsi="Times New Roman"/>
          <w:sz w:val="24"/>
          <w:szCs w:val="24"/>
        </w:rPr>
        <w:t>, Уставом   Севастьяновского сельского поселения, администрация  Севастьяновского сельского поселения Приозерского муниципального района Ленинградской области  ПОСТАНОВЛЯЕТ:</w:t>
      </w:r>
    </w:p>
    <w:p w:rsidR="00663C80" w:rsidRDefault="00663C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3C80" w:rsidRDefault="00A96CB8">
      <w:pPr>
        <w:tabs>
          <w:tab w:val="left" w:pos="-30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Утвердить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 стоимости одного квадратного метра общей площади жилья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2772F8">
        <w:rPr>
          <w:rFonts w:ascii="Times New Roman" w:hAnsi="Times New Roman"/>
          <w:sz w:val="24"/>
          <w:szCs w:val="24"/>
        </w:rPr>
        <w:t>четвертый</w:t>
      </w:r>
      <w:r>
        <w:rPr>
          <w:rFonts w:ascii="Times New Roman" w:hAnsi="Times New Roman"/>
          <w:sz w:val="24"/>
          <w:szCs w:val="24"/>
        </w:rPr>
        <w:t xml:space="preserve"> квартал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2026 года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 территории  Севастьяновского сельского поселения</w:t>
      </w:r>
      <w:r>
        <w:rPr>
          <w:rFonts w:ascii="Times New Roman" w:hAnsi="Times New Roman"/>
          <w:sz w:val="24"/>
          <w:szCs w:val="24"/>
        </w:rPr>
        <w:t xml:space="preserve">, применяемый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а также мероприятий по улучшению жилищных условий молодых граждан (молодых семей)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 в размере </w:t>
      </w:r>
      <w:r w:rsidR="002772F8">
        <w:rPr>
          <w:rFonts w:ascii="Times New Roman" w:hAnsi="Times New Roman"/>
          <w:b/>
        </w:rPr>
        <w:t>100 584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рубл</w:t>
      </w:r>
      <w:r w:rsidR="002772F8">
        <w:rPr>
          <w:rFonts w:ascii="Times New Roman" w:hAnsi="Times New Roman"/>
          <w:b/>
        </w:rPr>
        <w:t>я</w:t>
      </w:r>
      <w:r>
        <w:rPr>
          <w:rFonts w:ascii="Times New Roman" w:hAnsi="Times New Roman"/>
          <w:b/>
        </w:rPr>
        <w:t xml:space="preserve"> </w:t>
      </w:r>
      <w:r w:rsidR="002772F8">
        <w:rPr>
          <w:rFonts w:ascii="Times New Roman" w:hAnsi="Times New Roman"/>
          <w:b/>
        </w:rPr>
        <w:t>71</w:t>
      </w:r>
      <w:r>
        <w:rPr>
          <w:rFonts w:ascii="Times New Roman" w:hAnsi="Times New Roman"/>
          <w:b/>
        </w:rPr>
        <w:t xml:space="preserve"> копе</w:t>
      </w:r>
      <w:r w:rsidR="002772F8">
        <w:rPr>
          <w:rFonts w:ascii="Times New Roman" w:hAnsi="Times New Roman"/>
          <w:b/>
        </w:rPr>
        <w:t>йка</w:t>
      </w:r>
      <w:r>
        <w:rPr>
          <w:rFonts w:ascii="Times New Roman" w:hAnsi="Times New Roman"/>
          <w:sz w:val="24"/>
          <w:szCs w:val="24"/>
        </w:rPr>
        <w:t xml:space="preserve"> (</w:t>
      </w:r>
      <w:r w:rsidR="002772F8">
        <w:rPr>
          <w:rFonts w:ascii="Times New Roman" w:hAnsi="Times New Roman"/>
          <w:sz w:val="24"/>
          <w:szCs w:val="24"/>
        </w:rPr>
        <w:t>сто</w:t>
      </w:r>
      <w:r>
        <w:rPr>
          <w:rFonts w:ascii="Times New Roman" w:hAnsi="Times New Roman"/>
          <w:sz w:val="24"/>
          <w:szCs w:val="24"/>
        </w:rPr>
        <w:t xml:space="preserve"> тысяч </w:t>
      </w:r>
      <w:r w:rsidR="002772F8">
        <w:rPr>
          <w:rFonts w:ascii="Times New Roman" w:hAnsi="Times New Roman"/>
          <w:sz w:val="24"/>
          <w:szCs w:val="24"/>
        </w:rPr>
        <w:t>пятьсот восемьдесят четыре</w:t>
      </w:r>
      <w:r>
        <w:rPr>
          <w:rFonts w:ascii="Times New Roman" w:hAnsi="Times New Roman"/>
          <w:sz w:val="24"/>
          <w:szCs w:val="24"/>
        </w:rPr>
        <w:t>) рубл</w:t>
      </w:r>
      <w:r w:rsidR="002772F8">
        <w:rPr>
          <w:rFonts w:ascii="Times New Roman" w:hAnsi="Times New Roman"/>
          <w:sz w:val="24"/>
          <w:szCs w:val="24"/>
        </w:rPr>
        <w:t>я</w:t>
      </w:r>
      <w:r w:rsidR="00750391">
        <w:rPr>
          <w:rFonts w:ascii="Times New Roman" w:hAnsi="Times New Roman"/>
          <w:sz w:val="24"/>
          <w:szCs w:val="24"/>
        </w:rPr>
        <w:t xml:space="preserve"> </w:t>
      </w:r>
      <w:r w:rsidR="002772F8">
        <w:rPr>
          <w:rFonts w:ascii="Times New Roman" w:hAnsi="Times New Roman"/>
          <w:sz w:val="24"/>
          <w:szCs w:val="24"/>
        </w:rPr>
        <w:t>71</w:t>
      </w:r>
      <w:r>
        <w:rPr>
          <w:rFonts w:ascii="Times New Roman" w:hAnsi="Times New Roman"/>
          <w:sz w:val="24"/>
          <w:szCs w:val="24"/>
        </w:rPr>
        <w:t xml:space="preserve"> копе</w:t>
      </w:r>
      <w:r w:rsidR="002772F8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к</w:t>
      </w:r>
      <w:r w:rsidR="002772F8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 (исходные данные приведены в Приложении).</w:t>
      </w:r>
    </w:p>
    <w:p w:rsidR="00663C80" w:rsidRDefault="00A96CB8">
      <w:pPr>
        <w:tabs>
          <w:tab w:val="left" w:pos="-30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 Довести до сведения населения, проживающего на территории Севастьяновского сельского поселения Приозерского муниципального района Ленинградской области, настоящее постановление путём его </w:t>
      </w:r>
      <w:r w:rsidR="00194592">
        <w:rPr>
          <w:rFonts w:ascii="Times New Roman" w:hAnsi="Times New Roman"/>
          <w:sz w:val="24"/>
          <w:szCs w:val="24"/>
        </w:rPr>
        <w:t>размещения</w:t>
      </w:r>
      <w:r>
        <w:rPr>
          <w:rFonts w:ascii="Times New Roman" w:hAnsi="Times New Roman"/>
          <w:sz w:val="24"/>
          <w:szCs w:val="24"/>
        </w:rPr>
        <w:t xml:space="preserve"> в средствах массовой информации.</w:t>
      </w:r>
    </w:p>
    <w:p w:rsidR="00663C80" w:rsidRDefault="00A96CB8">
      <w:pPr>
        <w:tabs>
          <w:tab w:val="left" w:pos="22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663C80" w:rsidRDefault="00A96CB8">
      <w:pPr>
        <w:tabs>
          <w:tab w:val="left" w:pos="22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3.   Настоящее постановление вступает в силу с даты его официального опубликования.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4.   Контроль за исполнением постановления оставляю за собой.</w:t>
      </w: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3C80" w:rsidRDefault="00A96CB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 администрации:                                                  В.В Бакаев</w:t>
      </w: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7496F" w:rsidRDefault="00B7496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7496F" w:rsidRDefault="00B7496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7496F" w:rsidRDefault="00B7496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7496F" w:rsidRDefault="00B7496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Исп. Ермакова Е.Е. 8(813)79-93-238.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Разослано: дело-3, прокуратура-1,,отдел по жил.политике – 1, СМИ-1</w:t>
      </w: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3C80" w:rsidRDefault="00A96CB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</w:p>
    <w:p w:rsidR="00663C80" w:rsidRDefault="00B749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663C80" w:rsidRDefault="00A96CB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к постановлению администрации</w:t>
      </w:r>
    </w:p>
    <w:p w:rsidR="00663C80" w:rsidRDefault="00A96CB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Севастьяновского сельского поселения</w:t>
      </w:r>
    </w:p>
    <w:p w:rsidR="00663C80" w:rsidRDefault="00A96CB8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от 1</w:t>
      </w:r>
      <w:r w:rsidR="002772F8">
        <w:rPr>
          <w:rFonts w:ascii="Times New Roman" w:hAnsi="Times New Roman"/>
          <w:sz w:val="24"/>
          <w:szCs w:val="24"/>
        </w:rPr>
        <w:t>2</w:t>
      </w:r>
      <w:r w:rsidR="002772F8">
        <w:rPr>
          <w:rFonts w:ascii="Times New Roman" w:hAnsi="Times New Roman"/>
          <w:color w:val="000000" w:themeColor="text1"/>
          <w:sz w:val="24"/>
          <w:szCs w:val="24"/>
        </w:rPr>
        <w:t>.10</w:t>
      </w:r>
      <w:r>
        <w:rPr>
          <w:rFonts w:ascii="Times New Roman" w:hAnsi="Times New Roman"/>
          <w:color w:val="000000" w:themeColor="text1"/>
          <w:sz w:val="24"/>
          <w:szCs w:val="24"/>
        </w:rPr>
        <w:t>.2026 года №</w:t>
      </w:r>
      <w:r w:rsidR="001972E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772F8">
        <w:rPr>
          <w:rFonts w:ascii="Times New Roman" w:hAnsi="Times New Roman"/>
          <w:color w:val="000000" w:themeColor="text1"/>
          <w:sz w:val="24"/>
          <w:szCs w:val="24"/>
        </w:rPr>
        <w:t>256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663C80" w:rsidRDefault="00663C8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63C80" w:rsidRDefault="00A96CB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Расчёт стоимости 1 кв.м. общей площади жилья на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="002772F8">
        <w:rPr>
          <w:rFonts w:ascii="Times New Roman" w:hAnsi="Times New Roman"/>
          <w:sz w:val="24"/>
          <w:szCs w:val="24"/>
          <w:lang w:val="en-US"/>
        </w:rPr>
        <w:t>V</w:t>
      </w:r>
      <w:r w:rsidR="002772F8" w:rsidRPr="002772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квартал 2026 года </w:t>
      </w:r>
      <w:bookmarkStart w:id="0" w:name="_Hlk132026715"/>
      <w:r>
        <w:rPr>
          <w:rFonts w:ascii="Times New Roman" w:hAnsi="Times New Roman"/>
          <w:sz w:val="24"/>
          <w:szCs w:val="24"/>
        </w:rPr>
        <w:t>по Севастьяновскому сельскому поселению Приозерского муниципального района Ленинградской области.</w:t>
      </w:r>
    </w:p>
    <w:bookmarkEnd w:id="0"/>
    <w:p w:rsidR="00663C80" w:rsidRDefault="00663C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1.Ст. кред</w:t>
      </w:r>
      <w:r>
        <w:rPr>
          <w:rFonts w:ascii="Times New Roman" w:hAnsi="Times New Roman"/>
          <w:sz w:val="24"/>
          <w:szCs w:val="24"/>
        </w:rPr>
        <w:t xml:space="preserve">. -   </w:t>
      </w:r>
      <w:r>
        <w:rPr>
          <w:rFonts w:ascii="Times New Roman" w:hAnsi="Times New Roman"/>
          <w:color w:val="000000"/>
          <w:sz w:val="24"/>
          <w:szCs w:val="24"/>
        </w:rPr>
        <w:t>7</w:t>
      </w:r>
      <w:r w:rsidR="002772F8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 000,00</w:t>
      </w:r>
      <w:r>
        <w:rPr>
          <w:rFonts w:ascii="Times New Roman" w:hAnsi="Times New Roman"/>
          <w:sz w:val="24"/>
          <w:szCs w:val="24"/>
        </w:rPr>
        <w:t xml:space="preserve"> руб./ кв.м по сведениям ООО «Александр-Недвижимость»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СТ. строй.</w:t>
      </w:r>
      <w:r>
        <w:rPr>
          <w:rFonts w:ascii="Times New Roman" w:hAnsi="Times New Roman"/>
          <w:sz w:val="24"/>
          <w:szCs w:val="24"/>
        </w:rPr>
        <w:t xml:space="preserve"> -  показаний нет</w:t>
      </w: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3C80" w:rsidRDefault="00A96CB8" w:rsidP="002772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1" w:name="_Hlk37076728"/>
      <w:r>
        <w:rPr>
          <w:rFonts w:ascii="Times New Roman" w:hAnsi="Times New Roman"/>
          <w:b/>
          <w:bCs/>
          <w:sz w:val="24"/>
          <w:szCs w:val="24"/>
        </w:rPr>
        <w:t xml:space="preserve">Ст_дог  - </w:t>
      </w:r>
      <w:r w:rsidR="002772F8">
        <w:rPr>
          <w:rFonts w:ascii="Times New Roman" w:hAnsi="Times New Roman"/>
          <w:b/>
          <w:sz w:val="24"/>
          <w:szCs w:val="24"/>
        </w:rPr>
        <w:t>70 888,47</w:t>
      </w:r>
      <w:r w:rsidR="002772F8" w:rsidRPr="00787E1D">
        <w:rPr>
          <w:rFonts w:ascii="Times New Roman" w:hAnsi="Times New Roman"/>
          <w:b/>
          <w:sz w:val="24"/>
          <w:szCs w:val="24"/>
        </w:rPr>
        <w:t xml:space="preserve"> руб/кв.м</w:t>
      </w:r>
    </w:p>
    <w:p w:rsidR="00663C80" w:rsidRDefault="00663C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72F8" w:rsidRPr="002772F8" w:rsidRDefault="002772F8" w:rsidP="002772F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772F8">
        <w:rPr>
          <w:rFonts w:ascii="Times New Roman" w:hAnsi="Times New Roman"/>
          <w:sz w:val="24"/>
          <w:szCs w:val="24"/>
        </w:rPr>
        <w:t>Мероприятие по улучшению жилищных условий молодых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</w:r>
    </w:p>
    <w:p w:rsidR="002772F8" w:rsidRPr="002772F8" w:rsidRDefault="002772F8" w:rsidP="002772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72F8">
        <w:rPr>
          <w:rFonts w:ascii="Times New Roman" w:hAnsi="Times New Roman"/>
          <w:sz w:val="24"/>
          <w:szCs w:val="24"/>
        </w:rPr>
        <w:t xml:space="preserve">- Моисеенкова Ю.В., Приозерский район, пос. Починок, ул. Леншоссе, д.31, корп. 2,  кв.9, </w:t>
      </w:r>
    </w:p>
    <w:p w:rsidR="002772F8" w:rsidRPr="002772F8" w:rsidRDefault="002772F8" w:rsidP="002772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72F8">
        <w:rPr>
          <w:rFonts w:ascii="Times New Roman" w:hAnsi="Times New Roman"/>
          <w:sz w:val="24"/>
          <w:szCs w:val="24"/>
        </w:rPr>
        <w:t>стоимость – 3 750 000 р., общая площадь 52,9 кв.м., 1 кв.м = 70 888,47 руб.</w:t>
      </w:r>
    </w:p>
    <w:p w:rsidR="00663C80" w:rsidRDefault="00A96CB8">
      <w:pPr>
        <w:spacing w:after="0" w:line="25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bookmarkEnd w:id="1"/>
    <w:p w:rsidR="002772F8" w:rsidRPr="002772F8" w:rsidRDefault="002772F8" w:rsidP="002772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72F8">
        <w:rPr>
          <w:rFonts w:ascii="Times New Roman" w:hAnsi="Times New Roman"/>
          <w:b/>
          <w:sz w:val="24"/>
          <w:szCs w:val="24"/>
        </w:rPr>
        <w:t>Пр. стат</w:t>
      </w:r>
      <w:r w:rsidRPr="002772F8">
        <w:rPr>
          <w:rFonts w:ascii="Times New Roman" w:hAnsi="Times New Roman"/>
          <w:sz w:val="24"/>
          <w:szCs w:val="24"/>
        </w:rPr>
        <w:t xml:space="preserve">. </w:t>
      </w:r>
      <w:r w:rsidRPr="002772F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772F8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185 912,49 руб./кв.</w:t>
      </w:r>
      <w:r w:rsidRPr="002772F8">
        <w:rPr>
          <w:rFonts w:ascii="Times New Roman" w:hAnsi="Times New Roman"/>
          <w:sz w:val="24"/>
          <w:szCs w:val="24"/>
        </w:rPr>
        <w:t>м.</w:t>
      </w:r>
    </w:p>
    <w:p w:rsidR="002772F8" w:rsidRPr="002772F8" w:rsidRDefault="002772F8" w:rsidP="002772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72F8">
        <w:rPr>
          <w:rFonts w:ascii="Times New Roman" w:hAnsi="Times New Roman"/>
          <w:b/>
          <w:sz w:val="24"/>
          <w:szCs w:val="24"/>
        </w:rPr>
        <w:t>Вт. стат.</w:t>
      </w:r>
      <w:r w:rsidRPr="002772F8">
        <w:rPr>
          <w:rFonts w:ascii="Times New Roman" w:hAnsi="Times New Roman"/>
          <w:sz w:val="24"/>
          <w:szCs w:val="24"/>
        </w:rPr>
        <w:t xml:space="preserve">   </w:t>
      </w:r>
      <w:r w:rsidRPr="002772F8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151 731,24 руб./кв</w:t>
      </w:r>
      <w:r w:rsidRPr="002772F8">
        <w:rPr>
          <w:rFonts w:ascii="Times New Roman" w:hAnsi="Times New Roman"/>
          <w:sz w:val="24"/>
          <w:szCs w:val="24"/>
        </w:rPr>
        <w:t>.м.</w:t>
      </w:r>
    </w:p>
    <w:p w:rsidR="002772F8" w:rsidRPr="002772F8" w:rsidRDefault="002772F8" w:rsidP="002772F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772F8">
        <w:rPr>
          <w:rFonts w:ascii="Times New Roman" w:hAnsi="Times New Roman"/>
          <w:b/>
          <w:sz w:val="24"/>
          <w:szCs w:val="24"/>
        </w:rPr>
        <w:t>Ст. стат.</w:t>
      </w:r>
      <w:r w:rsidRPr="002772F8">
        <w:rPr>
          <w:rFonts w:ascii="Times New Roman" w:hAnsi="Times New Roman"/>
          <w:sz w:val="24"/>
          <w:szCs w:val="24"/>
        </w:rPr>
        <w:t xml:space="preserve"> = </w:t>
      </w:r>
      <w:r w:rsidRPr="002772F8">
        <w:rPr>
          <w:rFonts w:ascii="Times New Roman" w:hAnsi="Times New Roman"/>
          <w:sz w:val="24"/>
          <w:szCs w:val="24"/>
          <w:u w:val="single"/>
        </w:rPr>
        <w:t>Пр. стат.+ Вт. стат.</w:t>
      </w:r>
      <w:r w:rsidRPr="002772F8">
        <w:rPr>
          <w:rFonts w:ascii="Times New Roman" w:hAnsi="Times New Roman"/>
          <w:sz w:val="24"/>
          <w:szCs w:val="24"/>
        </w:rPr>
        <w:t xml:space="preserve">  </w:t>
      </w:r>
      <w:r w:rsidRPr="002772F8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2772F8" w:rsidRPr="002772F8" w:rsidRDefault="002772F8" w:rsidP="002772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72F8">
        <w:rPr>
          <w:rFonts w:ascii="Times New Roman" w:hAnsi="Times New Roman"/>
          <w:sz w:val="24"/>
          <w:szCs w:val="24"/>
        </w:rPr>
        <w:t xml:space="preserve">                                 2 </w:t>
      </w:r>
    </w:p>
    <w:p w:rsidR="002772F8" w:rsidRPr="002772F8" w:rsidRDefault="002772F8" w:rsidP="002772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72F8" w:rsidRPr="002772F8" w:rsidRDefault="002772F8" w:rsidP="0027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 w:rsidRPr="002772F8">
        <w:rPr>
          <w:rFonts w:ascii="Times New Roman" w:eastAsia="Times New Roman" w:hAnsi="Times New Roman"/>
          <w:b/>
          <w:sz w:val="24"/>
          <w:szCs w:val="24"/>
          <w:lang w:eastAsia="ru-RU"/>
        </w:rPr>
        <w:t>Ст стат</w:t>
      </w:r>
      <w:r w:rsidRPr="002772F8">
        <w:rPr>
          <w:rFonts w:ascii="Times New Roman" w:eastAsia="Times New Roman" w:hAnsi="Times New Roman"/>
          <w:sz w:val="24"/>
          <w:szCs w:val="24"/>
          <w:lang w:eastAsia="ru-RU"/>
        </w:rPr>
        <w:t xml:space="preserve">. = </w:t>
      </w:r>
      <w:r w:rsidRPr="002772F8">
        <w:rPr>
          <w:rFonts w:ascii="Times New Roman" w:eastAsia="Times New Roman" w:hAnsi="Times New Roman"/>
          <w:color w:val="2C2D2E"/>
          <w:sz w:val="24"/>
          <w:szCs w:val="24"/>
          <w:u w:val="single"/>
          <w:shd w:val="clear" w:color="auto" w:fill="FFFFFF"/>
          <w:lang w:eastAsia="ru-RU"/>
        </w:rPr>
        <w:t>185 912,49 + 151 731,24 </w:t>
      </w:r>
      <w:r w:rsidRPr="002772F8">
        <w:rPr>
          <w:rFonts w:ascii="Times New Roman" w:eastAsia="Times New Roman" w:hAnsi="Times New Roman"/>
          <w:color w:val="2C2D2E"/>
          <w:sz w:val="24"/>
          <w:szCs w:val="24"/>
          <w:shd w:val="clear" w:color="auto" w:fill="FFFFFF"/>
          <w:lang w:eastAsia="ru-RU"/>
        </w:rPr>
        <w:t xml:space="preserve">= </w:t>
      </w:r>
      <w:r w:rsidRPr="002772F8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  <w:t>168 821,86 руб/кв.м</w:t>
      </w:r>
      <w:r w:rsidRPr="002772F8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:rsidR="002772F8" w:rsidRPr="002772F8" w:rsidRDefault="002772F8" w:rsidP="002772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72F8">
        <w:rPr>
          <w:rFonts w:ascii="Times New Roman" w:hAnsi="Times New Roman"/>
          <w:sz w:val="24"/>
          <w:szCs w:val="24"/>
        </w:rPr>
        <w:t xml:space="preserve">                                      2</w:t>
      </w: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3C80" w:rsidRDefault="00A96C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Среднее значение стоимости 1 кв.м общей площади жилья по муниципальному образованию (Ср_кв.м)</w:t>
      </w:r>
    </w:p>
    <w:p w:rsidR="00663C80" w:rsidRDefault="00663C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3C80" w:rsidRDefault="00A96C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СР кв.м=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(Ст._кред х 0,92+ Ст. дог х 0,92 + Ст. стат + Ст. строй)    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N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Где: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0,92 – коэффициент, учитывающий долю затрат покупателя по оплате услуг риэлторов, нотариусов, кредитных организаций (банков) и других затрат;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 xml:space="preserve"> - количество показателей, используемых при расчете;</w:t>
      </w:r>
    </w:p>
    <w:p w:rsidR="00663C80" w:rsidRDefault="00A96CB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663C80" w:rsidRDefault="002772F8">
      <w:pPr>
        <w:rPr>
          <w:rFonts w:ascii="Times New Roman" w:hAnsi="Times New Roman"/>
          <w:sz w:val="24"/>
          <w:szCs w:val="24"/>
        </w:rPr>
      </w:pPr>
      <w:r w:rsidRPr="002772F8">
        <w:rPr>
          <w:rFonts w:ascii="Times New Roman" w:hAnsi="Times New Roman"/>
          <w:b/>
          <w:bCs/>
          <w:sz w:val="24"/>
          <w:szCs w:val="24"/>
        </w:rPr>
        <w:t>Ср. кв.м</w:t>
      </w:r>
      <w:r w:rsidRPr="002772F8">
        <w:rPr>
          <w:rFonts w:ascii="Times New Roman" w:hAnsi="Times New Roman"/>
          <w:sz w:val="24"/>
          <w:szCs w:val="24"/>
        </w:rPr>
        <w:t xml:space="preserve">. = </w:t>
      </w:r>
      <w:r w:rsidRPr="002772F8">
        <w:rPr>
          <w:rFonts w:ascii="Times New Roman" w:hAnsi="Times New Roman"/>
          <w:sz w:val="24"/>
          <w:szCs w:val="24"/>
          <w:u w:val="single"/>
        </w:rPr>
        <w:t xml:space="preserve">71 000 х 0,92 +70 888,47 </w:t>
      </w:r>
      <w:r w:rsidRPr="002772F8">
        <w:rPr>
          <w:rFonts w:ascii="Times New Roman" w:hAnsi="Times New Roman"/>
          <w:sz w:val="24"/>
          <w:szCs w:val="24"/>
          <w:u w:val="single"/>
          <w:lang w:val="en-US"/>
        </w:rPr>
        <w:t>x</w:t>
      </w:r>
      <w:r w:rsidRPr="002772F8">
        <w:rPr>
          <w:rFonts w:ascii="Times New Roman" w:hAnsi="Times New Roman"/>
          <w:sz w:val="24"/>
          <w:szCs w:val="24"/>
          <w:u w:val="single"/>
        </w:rPr>
        <w:t xml:space="preserve">0,92+ 168 821,86   </w:t>
      </w:r>
      <w:r w:rsidRPr="002772F8">
        <w:rPr>
          <w:rFonts w:ascii="Times New Roman" w:hAnsi="Times New Roman"/>
          <w:sz w:val="24"/>
          <w:szCs w:val="24"/>
        </w:rPr>
        <w:t xml:space="preserve">=  </w:t>
      </w:r>
      <w:r w:rsidRPr="002772F8">
        <w:rPr>
          <w:rFonts w:ascii="Times New Roman" w:hAnsi="Times New Roman"/>
          <w:b/>
          <w:sz w:val="24"/>
          <w:szCs w:val="24"/>
        </w:rPr>
        <w:t>99 786,42 руб./кв.м</w:t>
      </w:r>
      <w:r w:rsidRPr="002772F8">
        <w:rPr>
          <w:rFonts w:ascii="Times New Roman" w:hAnsi="Times New Roman"/>
          <w:b/>
          <w:sz w:val="24"/>
          <w:szCs w:val="24"/>
        </w:rPr>
        <w:br/>
      </w:r>
      <w:r w:rsidRPr="002772F8">
        <w:rPr>
          <w:rFonts w:ascii="Times New Roman" w:hAnsi="Times New Roman"/>
          <w:sz w:val="24"/>
          <w:szCs w:val="24"/>
        </w:rPr>
        <w:t xml:space="preserve">                                                         3</w:t>
      </w:r>
      <w:r w:rsidR="00A96CB8"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663C80" w:rsidRDefault="00A96CB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2.СТ кв.м. = Ср. кв.м. х К дефл,   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К_дефл = 100,8</w:t>
      </w:r>
    </w:p>
    <w:p w:rsidR="00663C80" w:rsidRDefault="00A96CB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К_дефл – </w:t>
      </w:r>
      <w:r>
        <w:rPr>
          <w:rFonts w:ascii="Times New Roman" w:hAnsi="Times New Roman"/>
          <w:color w:val="000000"/>
          <w:sz w:val="24"/>
          <w:szCs w:val="27"/>
        </w:rPr>
        <w:t>индекс-дефлятор, определяемый уполномоченным федеральным органом исполнительной власти на основании дефляторов по видам экономической деятельности, индекса потребительских цен, на расчетный квартал</w:t>
      </w:r>
    </w:p>
    <w:p w:rsidR="00663C80" w:rsidRDefault="00A96CB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К_дефл. – 100,8 (</w:t>
      </w:r>
      <w:r>
        <w:rPr>
          <w:rFonts w:ascii="Times New Roman" w:hAnsi="Times New Roman"/>
          <w:color w:val="000000"/>
          <w:sz w:val="24"/>
          <w:szCs w:val="27"/>
        </w:rPr>
        <w:t>прогнозируемый коэффициент-дефлятор на период времени от отчетного до определяемого квартала</w:t>
      </w:r>
      <w:r>
        <w:rPr>
          <w:rFonts w:ascii="Times New Roman" w:hAnsi="Times New Roman"/>
          <w:sz w:val="24"/>
          <w:szCs w:val="24"/>
        </w:rPr>
        <w:t xml:space="preserve">) </w:t>
      </w:r>
    </w:p>
    <w:p w:rsidR="00663C80" w:rsidRDefault="00663C80">
      <w:pPr>
        <w:pStyle w:val="ae"/>
        <w:rPr>
          <w:b/>
          <w:bCs/>
          <w:i/>
          <w:sz w:val="24"/>
          <w:szCs w:val="24"/>
        </w:rPr>
      </w:pPr>
    </w:p>
    <w:p w:rsidR="00663C80" w:rsidRDefault="00A96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Показатель (норматив) средней рыночной стоимости одного квадратного метра общей площади жилого помещения по Ленинградской области на </w:t>
      </w:r>
      <w:r w:rsidR="002772F8">
        <w:rPr>
          <w:rFonts w:ascii="Times New Roman" w:hAnsi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квартал 2026 года, утвержден </w:t>
      </w:r>
      <w:bookmarkStart w:id="2" w:name="_Hlk178674678"/>
      <w:r>
        <w:rPr>
          <w:rFonts w:ascii="Times New Roman" w:hAnsi="Times New Roman"/>
          <w:color w:val="000000" w:themeColor="text1"/>
          <w:sz w:val="24"/>
          <w:szCs w:val="24"/>
        </w:rPr>
        <w:t xml:space="preserve">приказом </w:t>
      </w:r>
      <w:r>
        <w:rPr>
          <w:rFonts w:ascii="Times New Roman" w:hAnsi="Times New Roman"/>
          <w:sz w:val="24"/>
          <w:szCs w:val="24"/>
        </w:rPr>
        <w:t>Министерства строительства и жилищно-коммунального хозяйства Российской Федерации от 1</w:t>
      </w:r>
      <w:r w:rsidR="002772F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  <w:shd w:val="clear" w:color="auto" w:fill="FFFFFF"/>
        </w:rPr>
        <w:t>.0</w:t>
      </w:r>
      <w:r w:rsidR="002772F8">
        <w:rPr>
          <w:rFonts w:ascii="Times New Roman" w:hAnsi="Times New Roman"/>
          <w:sz w:val="24"/>
          <w:szCs w:val="24"/>
          <w:shd w:val="clear" w:color="auto" w:fill="FFFFFF"/>
        </w:rPr>
        <w:t>9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.2026  № </w:t>
      </w:r>
      <w:r w:rsidR="002772F8">
        <w:rPr>
          <w:rFonts w:ascii="Times New Roman" w:hAnsi="Times New Roman"/>
          <w:sz w:val="24"/>
          <w:szCs w:val="24"/>
          <w:shd w:val="clear" w:color="auto" w:fill="FFFFFF"/>
        </w:rPr>
        <w:t>602</w:t>
      </w:r>
      <w:r>
        <w:rPr>
          <w:rFonts w:ascii="Times New Roman" w:hAnsi="Times New Roman"/>
          <w:sz w:val="24"/>
          <w:szCs w:val="24"/>
          <w:shd w:val="clear" w:color="auto" w:fill="FFFFFF"/>
        </w:rPr>
        <w:t>/пр</w:t>
      </w:r>
      <w:r>
        <w:rPr>
          <w:rFonts w:ascii="Times New Roman" w:hAnsi="Times New Roman"/>
          <w:sz w:val="24"/>
          <w:szCs w:val="24"/>
        </w:rPr>
        <w:t xml:space="preserve"> «О средней рыночной стоимости одного квадратного метра общей площади жилого помещения по субъектам Российской Федерации на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="002772F8">
        <w:rPr>
          <w:rFonts w:ascii="Times New Roman" w:hAnsi="Times New Roman"/>
          <w:sz w:val="24"/>
          <w:szCs w:val="24"/>
          <w:lang w:val="en-US"/>
        </w:rPr>
        <w:t>V</w:t>
      </w:r>
      <w:r w:rsidR="00B7496F">
        <w:rPr>
          <w:rFonts w:ascii="Times New Roman" w:hAnsi="Times New Roman"/>
          <w:sz w:val="24"/>
          <w:szCs w:val="24"/>
        </w:rPr>
        <w:t xml:space="preserve"> квартал 2026 года» </w:t>
      </w:r>
      <w:r>
        <w:rPr>
          <w:rFonts w:ascii="Times New Roman" w:hAnsi="Times New Roman"/>
          <w:sz w:val="24"/>
          <w:szCs w:val="24"/>
        </w:rPr>
        <w:t xml:space="preserve"> - </w:t>
      </w:r>
      <w:r w:rsidR="00E760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16</w:t>
      </w:r>
      <w:r w:rsidR="00E7606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 </w:t>
      </w:r>
      <w:r w:rsidR="00E76067">
        <w:rPr>
          <w:rFonts w:ascii="Times New Roman" w:hAnsi="Times New Roman"/>
          <w:sz w:val="24"/>
          <w:szCs w:val="24"/>
        </w:rPr>
        <w:t>541</w:t>
      </w:r>
      <w:r>
        <w:rPr>
          <w:rFonts w:ascii="Times New Roman" w:hAnsi="Times New Roman"/>
          <w:sz w:val="24"/>
          <w:szCs w:val="24"/>
        </w:rPr>
        <w:t>,0 рублей</w:t>
      </w:r>
    </w:p>
    <w:bookmarkEnd w:id="2"/>
    <w:p w:rsidR="00663C80" w:rsidRDefault="00663C80">
      <w:pPr>
        <w:jc w:val="both"/>
        <w:rPr>
          <w:rFonts w:ascii="Times New Roman" w:hAnsi="Times New Roman"/>
          <w:sz w:val="24"/>
          <w:szCs w:val="24"/>
        </w:rPr>
      </w:pPr>
    </w:p>
    <w:p w:rsidR="002772F8" w:rsidRPr="002772F8" w:rsidRDefault="002772F8" w:rsidP="002772F8">
      <w:pPr>
        <w:jc w:val="both"/>
        <w:rPr>
          <w:rFonts w:ascii="Times New Roman" w:hAnsi="Times New Roman"/>
          <w:sz w:val="24"/>
          <w:szCs w:val="24"/>
        </w:rPr>
      </w:pPr>
      <w:r w:rsidRPr="002772F8">
        <w:rPr>
          <w:rFonts w:ascii="Times New Roman" w:hAnsi="Times New Roman"/>
          <w:sz w:val="24"/>
          <w:szCs w:val="24"/>
        </w:rPr>
        <w:t>СТ кв.м. =  99 786,42 х 1,008 = 100 584,71  руб./кв.м</w:t>
      </w:r>
    </w:p>
    <w:p w:rsidR="002772F8" w:rsidRPr="002772F8" w:rsidRDefault="002772F8" w:rsidP="002772F8">
      <w:pPr>
        <w:jc w:val="both"/>
        <w:rPr>
          <w:rFonts w:ascii="Times New Roman" w:hAnsi="Times New Roman"/>
          <w:b/>
          <w:sz w:val="24"/>
          <w:szCs w:val="24"/>
        </w:rPr>
      </w:pPr>
      <w:r w:rsidRPr="002772F8">
        <w:rPr>
          <w:rFonts w:ascii="Times New Roman" w:hAnsi="Times New Roman"/>
          <w:b/>
          <w:sz w:val="24"/>
          <w:szCs w:val="24"/>
        </w:rPr>
        <w:t>СТ кв.м. = 100 584,71   руб./кв.м</w:t>
      </w:r>
    </w:p>
    <w:p w:rsidR="00663C80" w:rsidRDefault="00663C80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663C80" w:rsidRDefault="00663C8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3C80" w:rsidRDefault="00A96CB8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tbl>
      <w:tblPr>
        <w:tblW w:w="1131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1276"/>
        <w:gridCol w:w="1275"/>
        <w:gridCol w:w="1134"/>
        <w:gridCol w:w="993"/>
        <w:gridCol w:w="1417"/>
        <w:gridCol w:w="1956"/>
      </w:tblGrid>
      <w:tr w:rsidR="00663C80">
        <w:tc>
          <w:tcPr>
            <w:tcW w:w="1843" w:type="dxa"/>
            <w:vMerge w:val="restart"/>
            <w:shd w:val="clear" w:color="auto" w:fill="auto"/>
            <w:vAlign w:val="center"/>
          </w:tcPr>
          <w:p w:rsidR="00663C80" w:rsidRDefault="00A96CB8">
            <w:pPr>
              <w:pStyle w:val="a8"/>
              <w:rPr>
                <w:sz w:val="22"/>
              </w:rPr>
            </w:pPr>
            <w:r>
              <w:rPr>
                <w:sz w:val="22"/>
              </w:rPr>
              <w:t>Наименование муниципального образования</w:t>
            </w:r>
          </w:p>
        </w:tc>
        <w:tc>
          <w:tcPr>
            <w:tcW w:w="9469" w:type="dxa"/>
            <w:gridSpan w:val="7"/>
            <w:shd w:val="clear" w:color="auto" w:fill="auto"/>
            <w:vAlign w:val="center"/>
          </w:tcPr>
          <w:p w:rsidR="00663C80" w:rsidRDefault="00A96CB8">
            <w:pPr>
              <w:pStyle w:val="a8"/>
              <w:rPr>
                <w:sz w:val="22"/>
              </w:rPr>
            </w:pPr>
            <w:r>
              <w:rPr>
                <w:sz w:val="22"/>
              </w:rPr>
              <w:t>Расчётные показатели</w:t>
            </w:r>
          </w:p>
        </w:tc>
      </w:tr>
      <w:tr w:rsidR="00663C80" w:rsidTr="00B7496F">
        <w:tc>
          <w:tcPr>
            <w:tcW w:w="1843" w:type="dxa"/>
            <w:vMerge/>
            <w:shd w:val="clear" w:color="auto" w:fill="auto"/>
            <w:vAlign w:val="center"/>
          </w:tcPr>
          <w:p w:rsidR="00663C80" w:rsidRDefault="00663C80">
            <w:pPr>
              <w:pStyle w:val="a8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63C80" w:rsidRDefault="00A96CB8">
            <w:pPr>
              <w:pStyle w:val="a8"/>
              <w:rPr>
                <w:sz w:val="22"/>
              </w:rPr>
            </w:pPr>
            <w:r>
              <w:rPr>
                <w:sz w:val="22"/>
              </w:rPr>
              <w:t>СТ_кв.м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3C80" w:rsidRDefault="00A96CB8">
            <w:pPr>
              <w:pStyle w:val="a8"/>
              <w:rPr>
                <w:sz w:val="22"/>
              </w:rPr>
            </w:pPr>
            <w:r>
              <w:rPr>
                <w:sz w:val="22"/>
              </w:rPr>
              <w:t>Ср_кв.м.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63C80" w:rsidRDefault="00A96CB8">
            <w:pPr>
              <w:pStyle w:val="a8"/>
              <w:rPr>
                <w:sz w:val="22"/>
              </w:rPr>
            </w:pPr>
            <w:r>
              <w:rPr>
                <w:sz w:val="22"/>
              </w:rPr>
              <w:t>Ст_дог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3C80" w:rsidRDefault="00A96CB8">
            <w:pPr>
              <w:pStyle w:val="a8"/>
              <w:rPr>
                <w:sz w:val="22"/>
              </w:rPr>
            </w:pPr>
            <w:r>
              <w:rPr>
                <w:sz w:val="22"/>
              </w:rPr>
              <w:t>Ст_кред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63C80" w:rsidRDefault="00A96CB8">
            <w:pPr>
              <w:pStyle w:val="a8"/>
              <w:rPr>
                <w:sz w:val="22"/>
              </w:rPr>
            </w:pPr>
            <w:r>
              <w:rPr>
                <w:sz w:val="22"/>
              </w:rPr>
              <w:t>Ст_строй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63C80" w:rsidRDefault="00A96CB8">
            <w:pPr>
              <w:pStyle w:val="a8"/>
              <w:rPr>
                <w:sz w:val="22"/>
              </w:rPr>
            </w:pPr>
            <w:r>
              <w:rPr>
                <w:sz w:val="22"/>
              </w:rPr>
              <w:t>Ст_стат</w:t>
            </w:r>
          </w:p>
        </w:tc>
        <w:tc>
          <w:tcPr>
            <w:tcW w:w="1956" w:type="dxa"/>
            <w:vAlign w:val="center"/>
          </w:tcPr>
          <w:p w:rsidR="00663C80" w:rsidRDefault="00A96C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Установленный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норматив стоимости одного квадратного метра</w:t>
            </w:r>
          </w:p>
          <w:p w:rsidR="00663C80" w:rsidRDefault="00A96CB8" w:rsidP="00097DA3"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общей площади жилья на </w:t>
            </w:r>
            <w:r w:rsidR="00097DA3">
              <w:rPr>
                <w:sz w:val="20"/>
                <w:szCs w:val="20"/>
              </w:rPr>
              <w:t>4</w:t>
            </w:r>
            <w:bookmarkStart w:id="3" w:name="_GoBack"/>
            <w:bookmarkEnd w:id="3"/>
            <w:r>
              <w:rPr>
                <w:sz w:val="20"/>
                <w:szCs w:val="20"/>
              </w:rPr>
              <w:t xml:space="preserve"> квартал 2026 года</w:t>
            </w:r>
          </w:p>
        </w:tc>
      </w:tr>
      <w:tr w:rsidR="00663C80" w:rsidTr="00B7496F">
        <w:tc>
          <w:tcPr>
            <w:tcW w:w="1843" w:type="dxa"/>
            <w:shd w:val="clear" w:color="auto" w:fill="auto"/>
          </w:tcPr>
          <w:p w:rsidR="00663C80" w:rsidRDefault="00A96CB8">
            <w:pPr>
              <w:pStyle w:val="a8"/>
              <w:jc w:val="left"/>
              <w:rPr>
                <w:sz w:val="22"/>
              </w:rPr>
            </w:pPr>
            <w:r>
              <w:rPr>
                <w:sz w:val="22"/>
              </w:rPr>
              <w:t>Севастьяновское</w:t>
            </w:r>
          </w:p>
          <w:p w:rsidR="00663C80" w:rsidRDefault="00A96CB8">
            <w:pPr>
              <w:pStyle w:val="a8"/>
              <w:jc w:val="left"/>
              <w:rPr>
                <w:sz w:val="22"/>
              </w:rPr>
            </w:pPr>
            <w:r>
              <w:rPr>
                <w:sz w:val="22"/>
              </w:rPr>
              <w:t>сельское поселение</w:t>
            </w:r>
          </w:p>
        </w:tc>
        <w:tc>
          <w:tcPr>
            <w:tcW w:w="1418" w:type="dxa"/>
          </w:tcPr>
          <w:p w:rsidR="00663C80" w:rsidRDefault="00B7496F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100 584,71</w:t>
            </w:r>
            <w:r w:rsidR="00A96CB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276" w:type="dxa"/>
            <w:shd w:val="clear" w:color="auto" w:fill="auto"/>
          </w:tcPr>
          <w:p w:rsidR="00663C80" w:rsidRDefault="00A96CB8" w:rsidP="00B7496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7496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B7496F">
              <w:rPr>
                <w:rFonts w:ascii="Times New Roman" w:hAnsi="Times New Roman"/>
                <w:sz w:val="24"/>
                <w:szCs w:val="24"/>
              </w:rPr>
              <w:t>786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B7496F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275" w:type="dxa"/>
            <w:shd w:val="clear" w:color="auto" w:fill="auto"/>
          </w:tcPr>
          <w:p w:rsidR="00663C80" w:rsidRDefault="00A96CB8" w:rsidP="00B749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B7496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B7496F">
              <w:rPr>
                <w:rFonts w:ascii="Times New Roman" w:hAnsi="Times New Roman"/>
                <w:color w:val="000000"/>
                <w:sz w:val="24"/>
                <w:szCs w:val="24"/>
              </w:rPr>
              <w:t>888,47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663C80" w:rsidRDefault="00A96CB8" w:rsidP="00B749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7496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 000,0</w:t>
            </w:r>
          </w:p>
        </w:tc>
        <w:tc>
          <w:tcPr>
            <w:tcW w:w="993" w:type="dxa"/>
            <w:shd w:val="clear" w:color="auto" w:fill="auto"/>
          </w:tcPr>
          <w:p w:rsidR="00663C80" w:rsidRDefault="00A96C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663C80" w:rsidRDefault="00A96C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163 100,61</w:t>
            </w:r>
          </w:p>
        </w:tc>
        <w:tc>
          <w:tcPr>
            <w:tcW w:w="1956" w:type="dxa"/>
            <w:vAlign w:val="center"/>
          </w:tcPr>
          <w:p w:rsidR="00663C80" w:rsidRDefault="00B7496F">
            <w:pPr>
              <w:pStyle w:val="a8"/>
              <w:rPr>
                <w:b/>
                <w:sz w:val="22"/>
              </w:rPr>
            </w:pPr>
            <w:r>
              <w:rPr>
                <w:b/>
                <w:szCs w:val="24"/>
              </w:rPr>
              <w:t>100 584,71</w:t>
            </w:r>
            <w:r w:rsidR="00A96CB8">
              <w:rPr>
                <w:b/>
                <w:szCs w:val="24"/>
              </w:rPr>
              <w:t xml:space="preserve">   </w:t>
            </w:r>
          </w:p>
        </w:tc>
      </w:tr>
    </w:tbl>
    <w:p w:rsidR="00663C80" w:rsidRDefault="00663C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3C80" w:rsidRDefault="00663C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3C80" w:rsidRDefault="00663C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3C80" w:rsidRDefault="00663C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3C80" w:rsidRDefault="00663C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3C80" w:rsidRDefault="00663C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3C80" w:rsidRDefault="00663C80">
      <w:pPr>
        <w:pStyle w:val="ae"/>
        <w:rPr>
          <w:rFonts w:eastAsia="Times New Roman"/>
          <w:sz w:val="24"/>
          <w:szCs w:val="24"/>
          <w:lang w:eastAsia="ru-RU"/>
        </w:rPr>
      </w:pPr>
    </w:p>
    <w:sectPr w:rsidR="00663C80">
      <w:pgSz w:w="11906" w:h="16838"/>
      <w:pgMar w:top="1134" w:right="113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E81" w:rsidRDefault="00702E81">
      <w:pPr>
        <w:spacing w:line="240" w:lineRule="auto"/>
      </w:pPr>
      <w:r>
        <w:separator/>
      </w:r>
    </w:p>
  </w:endnote>
  <w:endnote w:type="continuationSeparator" w:id="0">
    <w:p w:rsidR="00702E81" w:rsidRDefault="00702E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E81" w:rsidRDefault="00702E81">
      <w:pPr>
        <w:spacing w:after="0"/>
      </w:pPr>
      <w:r>
        <w:separator/>
      </w:r>
    </w:p>
  </w:footnote>
  <w:footnote w:type="continuationSeparator" w:id="0">
    <w:p w:rsidR="00702E81" w:rsidRDefault="00702E8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BC8"/>
    <w:rsid w:val="000002E4"/>
    <w:rsid w:val="00002513"/>
    <w:rsid w:val="00004425"/>
    <w:rsid w:val="0000526D"/>
    <w:rsid w:val="00005593"/>
    <w:rsid w:val="0001010E"/>
    <w:rsid w:val="00012A15"/>
    <w:rsid w:val="00014827"/>
    <w:rsid w:val="000210E4"/>
    <w:rsid w:val="00025AB3"/>
    <w:rsid w:val="00025BBD"/>
    <w:rsid w:val="000265A2"/>
    <w:rsid w:val="00027592"/>
    <w:rsid w:val="00027A98"/>
    <w:rsid w:val="00030277"/>
    <w:rsid w:val="00030C02"/>
    <w:rsid w:val="00034613"/>
    <w:rsid w:val="00036D2F"/>
    <w:rsid w:val="00036D8A"/>
    <w:rsid w:val="00045ED9"/>
    <w:rsid w:val="00052B28"/>
    <w:rsid w:val="00061239"/>
    <w:rsid w:val="00062E69"/>
    <w:rsid w:val="000662DB"/>
    <w:rsid w:val="00066C92"/>
    <w:rsid w:val="00073BD9"/>
    <w:rsid w:val="00080EFB"/>
    <w:rsid w:val="0008498F"/>
    <w:rsid w:val="0009196D"/>
    <w:rsid w:val="00094610"/>
    <w:rsid w:val="000960DA"/>
    <w:rsid w:val="0009719F"/>
    <w:rsid w:val="00097DA3"/>
    <w:rsid w:val="000A1D9F"/>
    <w:rsid w:val="000B1614"/>
    <w:rsid w:val="000B2B2F"/>
    <w:rsid w:val="000B40A3"/>
    <w:rsid w:val="000B5641"/>
    <w:rsid w:val="000B7FB4"/>
    <w:rsid w:val="000C54A3"/>
    <w:rsid w:val="000D18A7"/>
    <w:rsid w:val="000D5ABE"/>
    <w:rsid w:val="000D67EC"/>
    <w:rsid w:val="000E07CD"/>
    <w:rsid w:val="000E32A0"/>
    <w:rsid w:val="000E52C4"/>
    <w:rsid w:val="000E6B99"/>
    <w:rsid w:val="000E7723"/>
    <w:rsid w:val="000F5D46"/>
    <w:rsid w:val="000F76D0"/>
    <w:rsid w:val="0010623E"/>
    <w:rsid w:val="0010793C"/>
    <w:rsid w:val="00112751"/>
    <w:rsid w:val="0011718B"/>
    <w:rsid w:val="00122E0E"/>
    <w:rsid w:val="00124B3D"/>
    <w:rsid w:val="00124CC7"/>
    <w:rsid w:val="00126036"/>
    <w:rsid w:val="001334AE"/>
    <w:rsid w:val="001440C5"/>
    <w:rsid w:val="00151442"/>
    <w:rsid w:val="0015431A"/>
    <w:rsid w:val="001545A2"/>
    <w:rsid w:val="00157AB2"/>
    <w:rsid w:val="00160BE3"/>
    <w:rsid w:val="00173E18"/>
    <w:rsid w:val="001771F5"/>
    <w:rsid w:val="0018077C"/>
    <w:rsid w:val="00187AE7"/>
    <w:rsid w:val="00192935"/>
    <w:rsid w:val="00194592"/>
    <w:rsid w:val="00195292"/>
    <w:rsid w:val="001972E1"/>
    <w:rsid w:val="001A2825"/>
    <w:rsid w:val="001A5839"/>
    <w:rsid w:val="001B048E"/>
    <w:rsid w:val="001B301C"/>
    <w:rsid w:val="001B4E2B"/>
    <w:rsid w:val="001B4E3E"/>
    <w:rsid w:val="001C1F96"/>
    <w:rsid w:val="001C59E0"/>
    <w:rsid w:val="001D445E"/>
    <w:rsid w:val="001D4C36"/>
    <w:rsid w:val="001D68B6"/>
    <w:rsid w:val="001E01D6"/>
    <w:rsid w:val="001E35FC"/>
    <w:rsid w:val="001E5232"/>
    <w:rsid w:val="001F0F5E"/>
    <w:rsid w:val="001F3109"/>
    <w:rsid w:val="001F437E"/>
    <w:rsid w:val="001F45B0"/>
    <w:rsid w:val="00201B5A"/>
    <w:rsid w:val="002119F7"/>
    <w:rsid w:val="002158EF"/>
    <w:rsid w:val="00215D8A"/>
    <w:rsid w:val="00215E35"/>
    <w:rsid w:val="002331ED"/>
    <w:rsid w:val="00234BEE"/>
    <w:rsid w:val="002366D6"/>
    <w:rsid w:val="00240BB3"/>
    <w:rsid w:val="00246447"/>
    <w:rsid w:val="00252770"/>
    <w:rsid w:val="00255174"/>
    <w:rsid w:val="002572FA"/>
    <w:rsid w:val="00263709"/>
    <w:rsid w:val="00275575"/>
    <w:rsid w:val="002768C1"/>
    <w:rsid w:val="002772F8"/>
    <w:rsid w:val="0028167D"/>
    <w:rsid w:val="002824B9"/>
    <w:rsid w:val="00286CCD"/>
    <w:rsid w:val="00287F30"/>
    <w:rsid w:val="00293742"/>
    <w:rsid w:val="0029640C"/>
    <w:rsid w:val="002967A3"/>
    <w:rsid w:val="002979D9"/>
    <w:rsid w:val="002A4DC8"/>
    <w:rsid w:val="002A5844"/>
    <w:rsid w:val="002A6702"/>
    <w:rsid w:val="002B310D"/>
    <w:rsid w:val="002B5755"/>
    <w:rsid w:val="002B5BFE"/>
    <w:rsid w:val="002C170B"/>
    <w:rsid w:val="002C4219"/>
    <w:rsid w:val="002C4F81"/>
    <w:rsid w:val="002D0962"/>
    <w:rsid w:val="002D4893"/>
    <w:rsid w:val="002D5E74"/>
    <w:rsid w:val="002E0094"/>
    <w:rsid w:val="002E0545"/>
    <w:rsid w:val="002E28FA"/>
    <w:rsid w:val="002F306E"/>
    <w:rsid w:val="00312776"/>
    <w:rsid w:val="00315301"/>
    <w:rsid w:val="00315E8E"/>
    <w:rsid w:val="00324540"/>
    <w:rsid w:val="00344F4F"/>
    <w:rsid w:val="00350A11"/>
    <w:rsid w:val="003543C6"/>
    <w:rsid w:val="00362F21"/>
    <w:rsid w:val="0036537E"/>
    <w:rsid w:val="003653E1"/>
    <w:rsid w:val="003735C0"/>
    <w:rsid w:val="00374147"/>
    <w:rsid w:val="00394AAB"/>
    <w:rsid w:val="00397C32"/>
    <w:rsid w:val="003B0938"/>
    <w:rsid w:val="003B2015"/>
    <w:rsid w:val="003B6FC7"/>
    <w:rsid w:val="003D23CA"/>
    <w:rsid w:val="003D40EC"/>
    <w:rsid w:val="003D7056"/>
    <w:rsid w:val="003E3F79"/>
    <w:rsid w:val="003E5EA3"/>
    <w:rsid w:val="003F08A4"/>
    <w:rsid w:val="003F0D11"/>
    <w:rsid w:val="004039E7"/>
    <w:rsid w:val="004065BB"/>
    <w:rsid w:val="00411C58"/>
    <w:rsid w:val="004175EE"/>
    <w:rsid w:val="0042190C"/>
    <w:rsid w:val="00424249"/>
    <w:rsid w:val="004243D3"/>
    <w:rsid w:val="00424525"/>
    <w:rsid w:val="00425762"/>
    <w:rsid w:val="004301D5"/>
    <w:rsid w:val="00432C92"/>
    <w:rsid w:val="00433F01"/>
    <w:rsid w:val="004342F5"/>
    <w:rsid w:val="004403A1"/>
    <w:rsid w:val="004678D8"/>
    <w:rsid w:val="00477782"/>
    <w:rsid w:val="00484BA1"/>
    <w:rsid w:val="00486CAD"/>
    <w:rsid w:val="004A3174"/>
    <w:rsid w:val="004A3F82"/>
    <w:rsid w:val="004A6453"/>
    <w:rsid w:val="004B1B1B"/>
    <w:rsid w:val="004B5037"/>
    <w:rsid w:val="004B5F83"/>
    <w:rsid w:val="004C45AF"/>
    <w:rsid w:val="004C5B55"/>
    <w:rsid w:val="004D2988"/>
    <w:rsid w:val="004D3875"/>
    <w:rsid w:val="004E23A0"/>
    <w:rsid w:val="004E543D"/>
    <w:rsid w:val="004E71E3"/>
    <w:rsid w:val="004F14A3"/>
    <w:rsid w:val="004F4F87"/>
    <w:rsid w:val="004F5937"/>
    <w:rsid w:val="00501256"/>
    <w:rsid w:val="005119F8"/>
    <w:rsid w:val="00513F2B"/>
    <w:rsid w:val="005152EA"/>
    <w:rsid w:val="00523BCB"/>
    <w:rsid w:val="005329C0"/>
    <w:rsid w:val="00534B10"/>
    <w:rsid w:val="005354AE"/>
    <w:rsid w:val="0054075B"/>
    <w:rsid w:val="00542D3E"/>
    <w:rsid w:val="00551117"/>
    <w:rsid w:val="00551F3F"/>
    <w:rsid w:val="00552525"/>
    <w:rsid w:val="005536A4"/>
    <w:rsid w:val="0056210F"/>
    <w:rsid w:val="005643DF"/>
    <w:rsid w:val="00571E60"/>
    <w:rsid w:val="00573C72"/>
    <w:rsid w:val="0058182E"/>
    <w:rsid w:val="00581B83"/>
    <w:rsid w:val="00590360"/>
    <w:rsid w:val="00590C59"/>
    <w:rsid w:val="0059623E"/>
    <w:rsid w:val="005974A2"/>
    <w:rsid w:val="005A2695"/>
    <w:rsid w:val="005A7551"/>
    <w:rsid w:val="005C76DF"/>
    <w:rsid w:val="005C7B3A"/>
    <w:rsid w:val="005D0DB7"/>
    <w:rsid w:val="005D3C1B"/>
    <w:rsid w:val="006014C0"/>
    <w:rsid w:val="00604A80"/>
    <w:rsid w:val="00604F57"/>
    <w:rsid w:val="00615073"/>
    <w:rsid w:val="00620459"/>
    <w:rsid w:val="00624A77"/>
    <w:rsid w:val="0062626A"/>
    <w:rsid w:val="00631FEC"/>
    <w:rsid w:val="00642EBC"/>
    <w:rsid w:val="00651B09"/>
    <w:rsid w:val="0065707D"/>
    <w:rsid w:val="00663C80"/>
    <w:rsid w:val="00665B2B"/>
    <w:rsid w:val="006704CE"/>
    <w:rsid w:val="00677E81"/>
    <w:rsid w:val="0068611D"/>
    <w:rsid w:val="00686CF7"/>
    <w:rsid w:val="00686D97"/>
    <w:rsid w:val="00687A2E"/>
    <w:rsid w:val="00693727"/>
    <w:rsid w:val="006959C8"/>
    <w:rsid w:val="00696BBD"/>
    <w:rsid w:val="006972DA"/>
    <w:rsid w:val="006A7323"/>
    <w:rsid w:val="006B2F59"/>
    <w:rsid w:val="006B5076"/>
    <w:rsid w:val="006B5DB8"/>
    <w:rsid w:val="006B6E99"/>
    <w:rsid w:val="006B7DA1"/>
    <w:rsid w:val="006C5065"/>
    <w:rsid w:val="006C7B7E"/>
    <w:rsid w:val="006D4ABF"/>
    <w:rsid w:val="006D537B"/>
    <w:rsid w:val="006E0A46"/>
    <w:rsid w:val="006E1B8D"/>
    <w:rsid w:val="006E33BD"/>
    <w:rsid w:val="006E4205"/>
    <w:rsid w:val="006E4702"/>
    <w:rsid w:val="00702E81"/>
    <w:rsid w:val="00704385"/>
    <w:rsid w:val="00705BD1"/>
    <w:rsid w:val="00712FB6"/>
    <w:rsid w:val="00714230"/>
    <w:rsid w:val="00721C6F"/>
    <w:rsid w:val="007302E9"/>
    <w:rsid w:val="0073426C"/>
    <w:rsid w:val="007452F6"/>
    <w:rsid w:val="00750391"/>
    <w:rsid w:val="007529CC"/>
    <w:rsid w:val="007561B1"/>
    <w:rsid w:val="00761F75"/>
    <w:rsid w:val="00763DBE"/>
    <w:rsid w:val="00765622"/>
    <w:rsid w:val="00767AB8"/>
    <w:rsid w:val="00771D91"/>
    <w:rsid w:val="00776899"/>
    <w:rsid w:val="00776C61"/>
    <w:rsid w:val="00791029"/>
    <w:rsid w:val="0079426F"/>
    <w:rsid w:val="0079608B"/>
    <w:rsid w:val="007962C7"/>
    <w:rsid w:val="00796715"/>
    <w:rsid w:val="007A34EE"/>
    <w:rsid w:val="007A4465"/>
    <w:rsid w:val="007A6517"/>
    <w:rsid w:val="007A7FF8"/>
    <w:rsid w:val="007B19C8"/>
    <w:rsid w:val="007C2E2F"/>
    <w:rsid w:val="007C6FFD"/>
    <w:rsid w:val="007D125C"/>
    <w:rsid w:val="007D13AD"/>
    <w:rsid w:val="007D68B1"/>
    <w:rsid w:val="007E0847"/>
    <w:rsid w:val="007E7AD1"/>
    <w:rsid w:val="007F62B2"/>
    <w:rsid w:val="007F739A"/>
    <w:rsid w:val="008007BD"/>
    <w:rsid w:val="0080591B"/>
    <w:rsid w:val="00810915"/>
    <w:rsid w:val="00811D8E"/>
    <w:rsid w:val="00816850"/>
    <w:rsid w:val="00827933"/>
    <w:rsid w:val="00831894"/>
    <w:rsid w:val="008344F2"/>
    <w:rsid w:val="00834A9A"/>
    <w:rsid w:val="00837859"/>
    <w:rsid w:val="00837C14"/>
    <w:rsid w:val="00841667"/>
    <w:rsid w:val="008443B9"/>
    <w:rsid w:val="008446D4"/>
    <w:rsid w:val="00845949"/>
    <w:rsid w:val="00846608"/>
    <w:rsid w:val="00857697"/>
    <w:rsid w:val="00862295"/>
    <w:rsid w:val="00864E3A"/>
    <w:rsid w:val="00865D45"/>
    <w:rsid w:val="00870695"/>
    <w:rsid w:val="00883F9F"/>
    <w:rsid w:val="00884A04"/>
    <w:rsid w:val="00896092"/>
    <w:rsid w:val="008970AE"/>
    <w:rsid w:val="008A6411"/>
    <w:rsid w:val="008B19E7"/>
    <w:rsid w:val="008B4B73"/>
    <w:rsid w:val="008C3C73"/>
    <w:rsid w:val="008C6F62"/>
    <w:rsid w:val="008D1460"/>
    <w:rsid w:val="008D2125"/>
    <w:rsid w:val="008D3165"/>
    <w:rsid w:val="008D386F"/>
    <w:rsid w:val="008D6511"/>
    <w:rsid w:val="00901742"/>
    <w:rsid w:val="009024D1"/>
    <w:rsid w:val="00911324"/>
    <w:rsid w:val="00914E32"/>
    <w:rsid w:val="00932859"/>
    <w:rsid w:val="009329A4"/>
    <w:rsid w:val="009335EC"/>
    <w:rsid w:val="00940900"/>
    <w:rsid w:val="00942BC8"/>
    <w:rsid w:val="00944D1C"/>
    <w:rsid w:val="009477EE"/>
    <w:rsid w:val="009512A2"/>
    <w:rsid w:val="009545A1"/>
    <w:rsid w:val="009569CD"/>
    <w:rsid w:val="00961F38"/>
    <w:rsid w:val="00966B52"/>
    <w:rsid w:val="009709F5"/>
    <w:rsid w:val="00981299"/>
    <w:rsid w:val="009921D1"/>
    <w:rsid w:val="00992631"/>
    <w:rsid w:val="009949A6"/>
    <w:rsid w:val="009A1800"/>
    <w:rsid w:val="009A71C6"/>
    <w:rsid w:val="009A7F98"/>
    <w:rsid w:val="009C1D20"/>
    <w:rsid w:val="009C2085"/>
    <w:rsid w:val="009C352B"/>
    <w:rsid w:val="009D1CB4"/>
    <w:rsid w:val="009D351D"/>
    <w:rsid w:val="009E31C0"/>
    <w:rsid w:val="009E6052"/>
    <w:rsid w:val="009F4280"/>
    <w:rsid w:val="00A026B1"/>
    <w:rsid w:val="00A02DAA"/>
    <w:rsid w:val="00A0371D"/>
    <w:rsid w:val="00A06534"/>
    <w:rsid w:val="00A06D78"/>
    <w:rsid w:val="00A128A3"/>
    <w:rsid w:val="00A21F85"/>
    <w:rsid w:val="00A22B52"/>
    <w:rsid w:val="00A278C7"/>
    <w:rsid w:val="00A27C48"/>
    <w:rsid w:val="00A360DD"/>
    <w:rsid w:val="00A44A43"/>
    <w:rsid w:val="00A46ED8"/>
    <w:rsid w:val="00A4730B"/>
    <w:rsid w:val="00A525C6"/>
    <w:rsid w:val="00A554D6"/>
    <w:rsid w:val="00A6067E"/>
    <w:rsid w:val="00A60B56"/>
    <w:rsid w:val="00A63EDC"/>
    <w:rsid w:val="00A70CD1"/>
    <w:rsid w:val="00A72645"/>
    <w:rsid w:val="00A72B4F"/>
    <w:rsid w:val="00A73727"/>
    <w:rsid w:val="00A73CDC"/>
    <w:rsid w:val="00A7636B"/>
    <w:rsid w:val="00A82952"/>
    <w:rsid w:val="00A850BB"/>
    <w:rsid w:val="00A96CB8"/>
    <w:rsid w:val="00AA4A16"/>
    <w:rsid w:val="00AB0694"/>
    <w:rsid w:val="00AB2E30"/>
    <w:rsid w:val="00AB3804"/>
    <w:rsid w:val="00AB3CF8"/>
    <w:rsid w:val="00AC2BAD"/>
    <w:rsid w:val="00AC582B"/>
    <w:rsid w:val="00AC75E9"/>
    <w:rsid w:val="00AD385D"/>
    <w:rsid w:val="00AE1666"/>
    <w:rsid w:val="00AE70DD"/>
    <w:rsid w:val="00AF0D5F"/>
    <w:rsid w:val="00AF6544"/>
    <w:rsid w:val="00AF71F5"/>
    <w:rsid w:val="00B03FB8"/>
    <w:rsid w:val="00B06AA0"/>
    <w:rsid w:val="00B11258"/>
    <w:rsid w:val="00B118EA"/>
    <w:rsid w:val="00B122B1"/>
    <w:rsid w:val="00B159BC"/>
    <w:rsid w:val="00B16322"/>
    <w:rsid w:val="00B20362"/>
    <w:rsid w:val="00B27AF3"/>
    <w:rsid w:val="00B3022F"/>
    <w:rsid w:val="00B332E7"/>
    <w:rsid w:val="00B37053"/>
    <w:rsid w:val="00B409C6"/>
    <w:rsid w:val="00B44BBE"/>
    <w:rsid w:val="00B454BC"/>
    <w:rsid w:val="00B4716E"/>
    <w:rsid w:val="00B516DE"/>
    <w:rsid w:val="00B54DB3"/>
    <w:rsid w:val="00B56261"/>
    <w:rsid w:val="00B607DB"/>
    <w:rsid w:val="00B62728"/>
    <w:rsid w:val="00B72EF4"/>
    <w:rsid w:val="00B74787"/>
    <w:rsid w:val="00B7496F"/>
    <w:rsid w:val="00B80001"/>
    <w:rsid w:val="00B81CE4"/>
    <w:rsid w:val="00B8577C"/>
    <w:rsid w:val="00B91742"/>
    <w:rsid w:val="00B92CB8"/>
    <w:rsid w:val="00BA0C42"/>
    <w:rsid w:val="00BA140D"/>
    <w:rsid w:val="00BB189B"/>
    <w:rsid w:val="00BB23EA"/>
    <w:rsid w:val="00BB4612"/>
    <w:rsid w:val="00BB6785"/>
    <w:rsid w:val="00BC1385"/>
    <w:rsid w:val="00BC3C9D"/>
    <w:rsid w:val="00BC5D8E"/>
    <w:rsid w:val="00BC6F18"/>
    <w:rsid w:val="00BD432C"/>
    <w:rsid w:val="00BD43D0"/>
    <w:rsid w:val="00BD4B0D"/>
    <w:rsid w:val="00BE01C3"/>
    <w:rsid w:val="00BE1AD9"/>
    <w:rsid w:val="00BE463A"/>
    <w:rsid w:val="00BE649E"/>
    <w:rsid w:val="00BF753B"/>
    <w:rsid w:val="00C0249E"/>
    <w:rsid w:val="00C14595"/>
    <w:rsid w:val="00C15E7F"/>
    <w:rsid w:val="00C24B67"/>
    <w:rsid w:val="00C278BB"/>
    <w:rsid w:val="00C315C2"/>
    <w:rsid w:val="00C46E3B"/>
    <w:rsid w:val="00C5157A"/>
    <w:rsid w:val="00C52AD7"/>
    <w:rsid w:val="00C56F72"/>
    <w:rsid w:val="00C5713D"/>
    <w:rsid w:val="00C63413"/>
    <w:rsid w:val="00C63553"/>
    <w:rsid w:val="00C64422"/>
    <w:rsid w:val="00C70898"/>
    <w:rsid w:val="00C8176F"/>
    <w:rsid w:val="00C86FD1"/>
    <w:rsid w:val="00CA0A27"/>
    <w:rsid w:val="00CA156B"/>
    <w:rsid w:val="00CA3BAB"/>
    <w:rsid w:val="00CA3C7D"/>
    <w:rsid w:val="00CA581A"/>
    <w:rsid w:val="00CA72CE"/>
    <w:rsid w:val="00CA7A76"/>
    <w:rsid w:val="00CB2201"/>
    <w:rsid w:val="00CB7894"/>
    <w:rsid w:val="00CC0BC8"/>
    <w:rsid w:val="00CC28E9"/>
    <w:rsid w:val="00CD38BE"/>
    <w:rsid w:val="00CD49FC"/>
    <w:rsid w:val="00CD6C62"/>
    <w:rsid w:val="00CE06D9"/>
    <w:rsid w:val="00CF06A7"/>
    <w:rsid w:val="00CF582E"/>
    <w:rsid w:val="00CF6E73"/>
    <w:rsid w:val="00D008AC"/>
    <w:rsid w:val="00D04341"/>
    <w:rsid w:val="00D10623"/>
    <w:rsid w:val="00D2043F"/>
    <w:rsid w:val="00D26748"/>
    <w:rsid w:val="00D26771"/>
    <w:rsid w:val="00D36A2F"/>
    <w:rsid w:val="00D44611"/>
    <w:rsid w:val="00D46680"/>
    <w:rsid w:val="00D52E3E"/>
    <w:rsid w:val="00D5329D"/>
    <w:rsid w:val="00D540B2"/>
    <w:rsid w:val="00D56B9D"/>
    <w:rsid w:val="00D60E39"/>
    <w:rsid w:val="00D6237B"/>
    <w:rsid w:val="00D649CB"/>
    <w:rsid w:val="00D665B8"/>
    <w:rsid w:val="00D72F3B"/>
    <w:rsid w:val="00D82E4B"/>
    <w:rsid w:val="00DA2E16"/>
    <w:rsid w:val="00DA32EF"/>
    <w:rsid w:val="00DA759F"/>
    <w:rsid w:val="00DB27B2"/>
    <w:rsid w:val="00DB6273"/>
    <w:rsid w:val="00DB6FB4"/>
    <w:rsid w:val="00DC09B9"/>
    <w:rsid w:val="00DD081C"/>
    <w:rsid w:val="00DD30BB"/>
    <w:rsid w:val="00DD6B01"/>
    <w:rsid w:val="00DE2EBF"/>
    <w:rsid w:val="00DE5751"/>
    <w:rsid w:val="00DE7ED9"/>
    <w:rsid w:val="00DF0F43"/>
    <w:rsid w:val="00DF3BB6"/>
    <w:rsid w:val="00E0489F"/>
    <w:rsid w:val="00E15D27"/>
    <w:rsid w:val="00E32B42"/>
    <w:rsid w:val="00E32D39"/>
    <w:rsid w:val="00E33079"/>
    <w:rsid w:val="00E356EE"/>
    <w:rsid w:val="00E37719"/>
    <w:rsid w:val="00E45742"/>
    <w:rsid w:val="00E5130E"/>
    <w:rsid w:val="00E60E6F"/>
    <w:rsid w:val="00E61696"/>
    <w:rsid w:val="00E64544"/>
    <w:rsid w:val="00E663DF"/>
    <w:rsid w:val="00E6756A"/>
    <w:rsid w:val="00E702E1"/>
    <w:rsid w:val="00E7434D"/>
    <w:rsid w:val="00E754FE"/>
    <w:rsid w:val="00E75C36"/>
    <w:rsid w:val="00E76067"/>
    <w:rsid w:val="00E77D3F"/>
    <w:rsid w:val="00E8295E"/>
    <w:rsid w:val="00E86913"/>
    <w:rsid w:val="00E90511"/>
    <w:rsid w:val="00EA4BB6"/>
    <w:rsid w:val="00EA5732"/>
    <w:rsid w:val="00EA5ADC"/>
    <w:rsid w:val="00EB3585"/>
    <w:rsid w:val="00EB5357"/>
    <w:rsid w:val="00EB6827"/>
    <w:rsid w:val="00EC0AA1"/>
    <w:rsid w:val="00EC6970"/>
    <w:rsid w:val="00EC7CFD"/>
    <w:rsid w:val="00ED3FEB"/>
    <w:rsid w:val="00ED412A"/>
    <w:rsid w:val="00EE752A"/>
    <w:rsid w:val="00EF147C"/>
    <w:rsid w:val="00EF20B3"/>
    <w:rsid w:val="00F01C99"/>
    <w:rsid w:val="00F04DAC"/>
    <w:rsid w:val="00F04E63"/>
    <w:rsid w:val="00F06171"/>
    <w:rsid w:val="00F37E7A"/>
    <w:rsid w:val="00F42202"/>
    <w:rsid w:val="00F51307"/>
    <w:rsid w:val="00F54A04"/>
    <w:rsid w:val="00F572E6"/>
    <w:rsid w:val="00F625D9"/>
    <w:rsid w:val="00F65941"/>
    <w:rsid w:val="00F7371C"/>
    <w:rsid w:val="00F75029"/>
    <w:rsid w:val="00F76D5F"/>
    <w:rsid w:val="00F81423"/>
    <w:rsid w:val="00F83C20"/>
    <w:rsid w:val="00F85093"/>
    <w:rsid w:val="00FA0C3C"/>
    <w:rsid w:val="00FA7B05"/>
    <w:rsid w:val="00FB1254"/>
    <w:rsid w:val="00FB3741"/>
    <w:rsid w:val="00FB5F96"/>
    <w:rsid w:val="00FB7DC6"/>
    <w:rsid w:val="00FC0091"/>
    <w:rsid w:val="00FE0FB1"/>
    <w:rsid w:val="00FF0FFD"/>
    <w:rsid w:val="00FF1302"/>
    <w:rsid w:val="00FF2A69"/>
    <w:rsid w:val="00FF4196"/>
    <w:rsid w:val="00FF5173"/>
    <w:rsid w:val="00FF64A8"/>
    <w:rsid w:val="6DD5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C99702C"/>
  <w15:docId w15:val="{8C7CD0DD-7D8B-4AC5-BF6F-DF813E85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uiPriority w:val="99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/>
      <w:sz w:val="18"/>
      <w:szCs w:val="18"/>
      <w:lang w:val="zh-CN"/>
    </w:rPr>
  </w:style>
  <w:style w:type="paragraph" w:styleId="a6">
    <w:name w:val="endnote text"/>
    <w:basedOn w:val="a"/>
    <w:link w:val="a7"/>
    <w:uiPriority w:val="99"/>
    <w:semiHidden/>
    <w:unhideWhenUsed/>
    <w:qFormat/>
    <w:rPr>
      <w:sz w:val="20"/>
      <w:szCs w:val="20"/>
    </w:rPr>
  </w:style>
  <w:style w:type="paragraph" w:styleId="a8">
    <w:name w:val="Body Text"/>
    <w:basedOn w:val="a"/>
    <w:link w:val="a9"/>
    <w:qFormat/>
    <w:pPr>
      <w:spacing w:after="0" w:line="240" w:lineRule="auto"/>
      <w:jc w:val="center"/>
    </w:pPr>
    <w:rPr>
      <w:rFonts w:ascii="Times New Roman" w:eastAsia="Times New Roman" w:hAnsi="Times New Roman"/>
      <w:sz w:val="24"/>
      <w:lang w:eastAsia="ru-RU"/>
    </w:rPr>
  </w:style>
  <w:style w:type="paragraph" w:styleId="aa">
    <w:name w:val="Body Text Indent"/>
    <w:basedOn w:val="a"/>
    <w:link w:val="ab"/>
    <w:qFormat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d">
    <w:name w:val="Знак"/>
    <w:basedOn w:val="a"/>
    <w:qFormat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s10">
    <w:name w:val="s10"/>
    <w:qFormat/>
  </w:style>
  <w:style w:type="paragraph" w:customStyle="1" w:styleId="p10">
    <w:name w:val="p1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5">
    <w:name w:val="s15"/>
    <w:qFormat/>
  </w:style>
  <w:style w:type="paragraph" w:customStyle="1" w:styleId="p11">
    <w:name w:val="p1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Текст выноски Знак"/>
    <w:link w:val="a4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a7">
    <w:name w:val="Текст концевой сноски Знак"/>
    <w:link w:val="a6"/>
    <w:uiPriority w:val="99"/>
    <w:semiHidden/>
    <w:qFormat/>
    <w:rPr>
      <w:lang w:eastAsia="en-US"/>
    </w:rPr>
  </w:style>
  <w:style w:type="character" w:customStyle="1" w:styleId="a9">
    <w:name w:val="Основной текст Знак"/>
    <w:basedOn w:val="a0"/>
    <w:link w:val="a8"/>
    <w:rPr>
      <w:rFonts w:ascii="Times New Roman" w:eastAsia="Times New Roman" w:hAnsi="Times New Roman"/>
      <w:sz w:val="24"/>
      <w:szCs w:val="22"/>
    </w:rPr>
  </w:style>
  <w:style w:type="paragraph" w:styleId="ae">
    <w:name w:val="No Spacing"/>
    <w:uiPriority w:val="1"/>
    <w:qFormat/>
    <w:rPr>
      <w:sz w:val="22"/>
      <w:szCs w:val="22"/>
      <w:lang w:eastAsia="en-US"/>
    </w:rPr>
  </w:style>
  <w:style w:type="character" w:customStyle="1" w:styleId="ab">
    <w:name w:val="Основной текст с отступом Знак"/>
    <w:basedOn w:val="a0"/>
    <w:link w:val="aa"/>
    <w:qFormat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AAC6B-BEFD-4C60-B593-9E0C7C5B2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2026-07-13T06:20:00Z</cp:lastPrinted>
  <dcterms:created xsi:type="dcterms:W3CDTF">2026-10-12T07:13:00Z</dcterms:created>
  <dcterms:modified xsi:type="dcterms:W3CDTF">2026-10-12T07:15:00Z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eyJoZGlkIjoiNWNjNjhkODFlZmRmODk0YjBlMzc3YTUzYjYzN2Y4ZTEifQ==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5B33C891092F483186242F82FCA62897_12</vt:lpwstr>
  </property>
</Properties>
</file>