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0B" w:rsidRDefault="009E7A0B">
      <w:pPr>
        <w:tabs>
          <w:tab w:val="left" w:pos="-180"/>
          <w:tab w:val="right" w:pos="4320"/>
        </w:tabs>
        <w:ind w:left="720" w:hanging="720"/>
        <w:jc w:val="center"/>
      </w:pPr>
    </w:p>
    <w:p w:rsidR="00055FEB" w:rsidRPr="00055FEB" w:rsidRDefault="00055FEB" w:rsidP="00055FEB">
      <w:pPr>
        <w:jc w:val="center"/>
        <w:rPr>
          <w:rFonts w:eastAsia="Calibri"/>
          <w:color w:val="FF0000"/>
          <w:sz w:val="28"/>
          <w:szCs w:val="28"/>
        </w:rPr>
      </w:pPr>
      <w:r w:rsidRPr="00055FEB">
        <w:rPr>
          <w:rFonts w:eastAsia="Calibri"/>
          <w:noProof/>
          <w:color w:val="333333"/>
          <w:sz w:val="24"/>
          <w:szCs w:val="24"/>
          <w:lang w:eastAsia="ru-RU"/>
        </w:rPr>
        <w:drawing>
          <wp:inline distT="0" distB="0" distL="0" distR="0" wp14:anchorId="1C32799E" wp14:editId="57705161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EB" w:rsidRPr="00055FEB" w:rsidRDefault="00055FEB" w:rsidP="00055FEB">
      <w:pPr>
        <w:jc w:val="center"/>
        <w:rPr>
          <w:b/>
          <w:sz w:val="24"/>
          <w:szCs w:val="24"/>
        </w:rPr>
      </w:pPr>
      <w:r w:rsidRPr="00055FEB">
        <w:rPr>
          <w:b/>
          <w:sz w:val="24"/>
          <w:szCs w:val="24"/>
        </w:rPr>
        <w:t>СОВЕТ ДЕПУТАТОВ</w:t>
      </w:r>
    </w:p>
    <w:p w:rsidR="00055FEB" w:rsidRPr="00055FEB" w:rsidRDefault="00055FEB" w:rsidP="00055FEB">
      <w:pPr>
        <w:jc w:val="center"/>
        <w:rPr>
          <w:b/>
          <w:sz w:val="24"/>
          <w:szCs w:val="24"/>
        </w:rPr>
      </w:pPr>
      <w:r w:rsidRPr="00055FEB">
        <w:rPr>
          <w:b/>
          <w:sz w:val="24"/>
          <w:szCs w:val="24"/>
        </w:rPr>
        <w:t>СЕВАСТЬЯНОВСКОГО СЕЛЬСКОГО ПОСЕЛЕНИЯ</w:t>
      </w:r>
    </w:p>
    <w:p w:rsidR="00055FEB" w:rsidRPr="00055FEB" w:rsidRDefault="00055FEB" w:rsidP="00055FEB">
      <w:pPr>
        <w:jc w:val="center"/>
        <w:rPr>
          <w:b/>
          <w:sz w:val="24"/>
          <w:szCs w:val="24"/>
        </w:rPr>
      </w:pPr>
      <w:r w:rsidRPr="00055FEB">
        <w:rPr>
          <w:b/>
          <w:sz w:val="24"/>
          <w:szCs w:val="24"/>
        </w:rPr>
        <w:t xml:space="preserve">ПРИОЗЕРСКОГО МУНИЦИАЛЬНОГО РАЙОНА </w:t>
      </w:r>
    </w:p>
    <w:p w:rsidR="00055FEB" w:rsidRPr="00055FEB" w:rsidRDefault="00055FEB" w:rsidP="00055FEB">
      <w:pPr>
        <w:jc w:val="center"/>
        <w:rPr>
          <w:b/>
          <w:sz w:val="24"/>
          <w:szCs w:val="24"/>
        </w:rPr>
      </w:pPr>
      <w:r w:rsidRPr="00055FEB">
        <w:rPr>
          <w:b/>
          <w:sz w:val="24"/>
          <w:szCs w:val="24"/>
        </w:rPr>
        <w:t>ЛЕНИНГРАДСКОЙ ОБЛАСТИ</w:t>
      </w:r>
    </w:p>
    <w:p w:rsidR="00055FEB" w:rsidRPr="00055FEB" w:rsidRDefault="00055FEB" w:rsidP="00055FEB">
      <w:pPr>
        <w:jc w:val="center"/>
        <w:rPr>
          <w:rFonts w:eastAsia="Calibri"/>
          <w:color w:val="FF0000"/>
          <w:sz w:val="28"/>
          <w:szCs w:val="28"/>
        </w:rPr>
      </w:pPr>
    </w:p>
    <w:p w:rsidR="00055FEB" w:rsidRDefault="00055FEB" w:rsidP="00055FEB">
      <w:pPr>
        <w:jc w:val="center"/>
        <w:rPr>
          <w:rFonts w:eastAsia="Calibri"/>
          <w:b/>
          <w:bCs/>
          <w:sz w:val="28"/>
          <w:szCs w:val="28"/>
        </w:rPr>
      </w:pPr>
    </w:p>
    <w:p w:rsidR="00055FEB" w:rsidRPr="00055FEB" w:rsidRDefault="00055FEB" w:rsidP="00055FEB">
      <w:pPr>
        <w:jc w:val="center"/>
        <w:rPr>
          <w:rFonts w:eastAsia="Calibri"/>
          <w:color w:val="FF0000"/>
          <w:sz w:val="28"/>
          <w:szCs w:val="28"/>
        </w:rPr>
      </w:pPr>
      <w:r w:rsidRPr="00055FEB">
        <w:rPr>
          <w:rFonts w:eastAsia="Calibri"/>
          <w:b/>
          <w:bCs/>
          <w:sz w:val="28"/>
          <w:szCs w:val="28"/>
        </w:rPr>
        <w:t>РЕШЕНИЕ</w:t>
      </w:r>
    </w:p>
    <w:p w:rsidR="00055FEB" w:rsidRDefault="00055FEB" w:rsidP="00055FEB">
      <w:pPr>
        <w:jc w:val="both"/>
        <w:rPr>
          <w:rFonts w:eastAsia="Calibri"/>
          <w:sz w:val="24"/>
          <w:szCs w:val="24"/>
        </w:rPr>
      </w:pPr>
    </w:p>
    <w:p w:rsidR="00055FEB" w:rsidRPr="00055FEB" w:rsidRDefault="00055FEB" w:rsidP="00055FEB">
      <w:pPr>
        <w:jc w:val="both"/>
        <w:rPr>
          <w:rFonts w:eastAsia="Calibri"/>
          <w:sz w:val="24"/>
          <w:szCs w:val="24"/>
        </w:rPr>
      </w:pPr>
      <w:r w:rsidRPr="00055FEB">
        <w:rPr>
          <w:rFonts w:eastAsia="Calibri"/>
          <w:sz w:val="24"/>
          <w:szCs w:val="24"/>
        </w:rPr>
        <w:t xml:space="preserve">от 15.04.2026 г. </w:t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="00C47A85">
        <w:rPr>
          <w:rFonts w:eastAsia="Calibri"/>
          <w:sz w:val="24"/>
          <w:szCs w:val="24"/>
        </w:rPr>
        <w:t xml:space="preserve">                       </w:t>
      </w:r>
      <w:r w:rsidRPr="00055FEB">
        <w:rPr>
          <w:rFonts w:eastAsia="Calibri"/>
          <w:sz w:val="24"/>
          <w:szCs w:val="24"/>
        </w:rPr>
        <w:t xml:space="preserve">№ </w:t>
      </w:r>
      <w:r w:rsidR="00C47A85">
        <w:rPr>
          <w:rFonts w:eastAsia="Calibri"/>
          <w:sz w:val="24"/>
          <w:szCs w:val="24"/>
        </w:rPr>
        <w:t>69</w:t>
      </w:r>
    </w:p>
    <w:p w:rsidR="009E7A0B" w:rsidRDefault="009E7A0B">
      <w:pPr>
        <w:jc w:val="center"/>
        <w:rPr>
          <w:sz w:val="24"/>
          <w:szCs w:val="24"/>
        </w:rPr>
      </w:pPr>
    </w:p>
    <w:p w:rsidR="009E7A0B" w:rsidRDefault="009E7A0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32"/>
      </w:tblGrid>
      <w:tr w:rsidR="009E7A0B" w:rsidTr="00055FEB">
        <w:trPr>
          <w:trHeight w:val="1718"/>
        </w:trPr>
        <w:tc>
          <w:tcPr>
            <w:tcW w:w="4932" w:type="dxa"/>
          </w:tcPr>
          <w:p w:rsidR="009E7A0B" w:rsidRDefault="009E7A0B" w:rsidP="00055FEB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Севастьяновского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муниципального района Ленинградской области за 202</w:t>
            </w:r>
            <w:r w:rsidR="00295F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год.</w:t>
            </w:r>
          </w:p>
          <w:p w:rsidR="009E7A0B" w:rsidRDefault="009E7A0B">
            <w:pPr>
              <w:pStyle w:val="ConsPlusTitle"/>
              <w:widowControl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9E7A0B" w:rsidRDefault="009E7A0B">
      <w:pPr>
        <w:pStyle w:val="ConsPlusNormal"/>
        <w:widowControl/>
        <w:ind w:firstLine="0"/>
        <w:jc w:val="both"/>
      </w:pPr>
    </w:p>
    <w:p w:rsidR="009E7A0B" w:rsidRDefault="009E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итоги исполнения бюджета </w:t>
      </w:r>
      <w:proofErr w:type="spellStart"/>
      <w:r>
        <w:rPr>
          <w:sz w:val="24"/>
          <w:szCs w:val="24"/>
        </w:rPr>
        <w:t>Севастьяновского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Приозерского</w:t>
      </w:r>
      <w:proofErr w:type="spellEnd"/>
      <w:r>
        <w:rPr>
          <w:sz w:val="24"/>
          <w:szCs w:val="24"/>
        </w:rPr>
        <w:t xml:space="preserve"> муниципального района Ленинградской области, Совет депутатов </w:t>
      </w:r>
      <w:proofErr w:type="spellStart"/>
      <w:r>
        <w:rPr>
          <w:sz w:val="24"/>
          <w:szCs w:val="24"/>
        </w:rPr>
        <w:t>Севастьяновского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Приозерского</w:t>
      </w:r>
      <w:proofErr w:type="spellEnd"/>
      <w:r>
        <w:rPr>
          <w:sz w:val="24"/>
          <w:szCs w:val="24"/>
        </w:rPr>
        <w:t xml:space="preserve"> муниципального района Ленинградской области РЕШИЛ:</w:t>
      </w:r>
    </w:p>
    <w:p w:rsidR="009E7A0B" w:rsidRDefault="009E7A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7CA">
        <w:rPr>
          <w:rFonts w:ascii="Times New Roman" w:hAnsi="Times New Roman" w:cs="Times New Roman"/>
          <w:sz w:val="24"/>
          <w:szCs w:val="24"/>
        </w:rPr>
        <w:t>1.</w:t>
      </w:r>
      <w:r w:rsidRPr="001D67CA">
        <w:rPr>
          <w:rFonts w:ascii="Times New Roman" w:hAnsi="Times New Roman" w:cs="Times New Roman"/>
          <w:sz w:val="24"/>
          <w:szCs w:val="24"/>
        </w:rPr>
        <w:tab/>
        <w:t xml:space="preserve">Утвердить отчет об исполнении бюджета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Pr="001D67CA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87672"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 года по доходам в сумме </w:t>
      </w:r>
      <w:r w:rsidR="00570274">
        <w:rPr>
          <w:rFonts w:ascii="Times New Roman" w:hAnsi="Times New Roman" w:cs="Times New Roman"/>
          <w:sz w:val="24"/>
          <w:szCs w:val="24"/>
        </w:rPr>
        <w:t>34 </w:t>
      </w:r>
      <w:r w:rsidR="00601412">
        <w:rPr>
          <w:rFonts w:ascii="Times New Roman" w:hAnsi="Times New Roman" w:cs="Times New Roman"/>
          <w:sz w:val="24"/>
          <w:szCs w:val="24"/>
        </w:rPr>
        <w:t>431</w:t>
      </w:r>
      <w:r w:rsidR="00570274">
        <w:rPr>
          <w:rFonts w:ascii="Times New Roman" w:hAnsi="Times New Roman" w:cs="Times New Roman"/>
          <w:sz w:val="24"/>
          <w:szCs w:val="24"/>
        </w:rPr>
        <w:t>,</w:t>
      </w:r>
      <w:r w:rsidR="00601412">
        <w:rPr>
          <w:rFonts w:ascii="Times New Roman" w:hAnsi="Times New Roman" w:cs="Times New Roman"/>
          <w:sz w:val="24"/>
          <w:szCs w:val="24"/>
        </w:rPr>
        <w:t>12</w:t>
      </w:r>
      <w:r w:rsidR="00570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руб., по расходам в сумме </w:t>
      </w:r>
      <w:r w:rsidR="00570274">
        <w:rPr>
          <w:rFonts w:ascii="Times New Roman" w:hAnsi="Times New Roman" w:cs="Times New Roman"/>
          <w:sz w:val="24"/>
          <w:szCs w:val="24"/>
        </w:rPr>
        <w:t xml:space="preserve">31 904,8 </w:t>
      </w:r>
      <w:proofErr w:type="spellStart"/>
      <w:r w:rsidRPr="001D67C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D67CA">
        <w:rPr>
          <w:rFonts w:ascii="Times New Roman" w:hAnsi="Times New Roman" w:cs="Times New Roman"/>
          <w:sz w:val="24"/>
          <w:szCs w:val="24"/>
        </w:rPr>
        <w:t xml:space="preserve">., </w:t>
      </w:r>
      <w:r w:rsidR="00D90144">
        <w:rPr>
          <w:rFonts w:ascii="Times New Roman" w:hAnsi="Times New Roman" w:cs="Times New Roman"/>
          <w:sz w:val="24"/>
          <w:szCs w:val="24"/>
        </w:rPr>
        <w:t>про</w:t>
      </w:r>
      <w:r w:rsidR="00295817">
        <w:rPr>
          <w:rFonts w:ascii="Times New Roman" w:hAnsi="Times New Roman" w:cs="Times New Roman"/>
          <w:sz w:val="24"/>
          <w:szCs w:val="24"/>
        </w:rPr>
        <w:t>фицит</w:t>
      </w:r>
      <w:r w:rsidRPr="001D67CA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D90144">
        <w:rPr>
          <w:rFonts w:ascii="Times New Roman" w:hAnsi="Times New Roman" w:cs="Times New Roman"/>
          <w:sz w:val="24"/>
          <w:szCs w:val="24"/>
        </w:rPr>
        <w:t>2 </w:t>
      </w:r>
      <w:r w:rsidR="00601412">
        <w:rPr>
          <w:rFonts w:ascii="Times New Roman" w:hAnsi="Times New Roman" w:cs="Times New Roman"/>
          <w:sz w:val="24"/>
          <w:szCs w:val="24"/>
        </w:rPr>
        <w:t>526</w:t>
      </w:r>
      <w:r w:rsidR="00D90144">
        <w:rPr>
          <w:rFonts w:ascii="Times New Roman" w:hAnsi="Times New Roman" w:cs="Times New Roman"/>
          <w:sz w:val="24"/>
          <w:szCs w:val="24"/>
        </w:rPr>
        <w:t>,</w:t>
      </w:r>
      <w:r w:rsidR="00601412">
        <w:rPr>
          <w:rFonts w:ascii="Times New Roman" w:hAnsi="Times New Roman" w:cs="Times New Roman"/>
          <w:sz w:val="24"/>
          <w:szCs w:val="24"/>
        </w:rPr>
        <w:t xml:space="preserve">32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Pr="001D67CA">
        <w:rPr>
          <w:rFonts w:ascii="Times New Roman" w:hAnsi="Times New Roman" w:cs="Times New Roman"/>
          <w:sz w:val="24"/>
          <w:szCs w:val="24"/>
        </w:rPr>
        <w:t>.руб. в структуре классификации доходов, расходов и источников бюджетов Российской Федерации.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Pr="00F3542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7CA">
        <w:rPr>
          <w:rFonts w:ascii="Times New Roman" w:hAnsi="Times New Roman" w:cs="Times New Roman"/>
          <w:sz w:val="24"/>
          <w:szCs w:val="24"/>
        </w:rPr>
        <w:t>2.</w:t>
      </w:r>
      <w:r w:rsidRPr="001D67CA">
        <w:rPr>
          <w:rFonts w:ascii="Times New Roman" w:hAnsi="Times New Roman" w:cs="Times New Roman"/>
          <w:sz w:val="24"/>
          <w:szCs w:val="24"/>
        </w:rPr>
        <w:tab/>
        <w:t xml:space="preserve">Утвердить источники финансирования дефицита бюджета по кодам классификации источников финансирования дефицитов бюджетов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за 202</w:t>
      </w:r>
      <w:r w:rsidR="00687672">
        <w:rPr>
          <w:rFonts w:ascii="Times New Roman" w:hAnsi="Times New Roman" w:cs="Times New Roman"/>
          <w:sz w:val="24"/>
          <w:szCs w:val="24"/>
        </w:rPr>
        <w:t xml:space="preserve">5 </w:t>
      </w:r>
      <w:r w:rsidRPr="00F3542B">
        <w:rPr>
          <w:rFonts w:ascii="Times New Roman" w:hAnsi="Times New Roman" w:cs="Times New Roman"/>
          <w:sz w:val="24"/>
          <w:szCs w:val="24"/>
        </w:rPr>
        <w:t>год согласно Приложения 1.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7CA">
        <w:rPr>
          <w:rFonts w:ascii="Times New Roman" w:hAnsi="Times New Roman" w:cs="Times New Roman"/>
          <w:sz w:val="24"/>
          <w:szCs w:val="24"/>
        </w:rPr>
        <w:t xml:space="preserve">3.  Утвердить объем доходов бюджета по кодам классификации доходов бюджетов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за 202</w:t>
      </w:r>
      <w:r w:rsidR="00687672">
        <w:rPr>
          <w:rFonts w:ascii="Times New Roman" w:hAnsi="Times New Roman" w:cs="Times New Roman"/>
          <w:sz w:val="24"/>
          <w:szCs w:val="24"/>
        </w:rPr>
        <w:t xml:space="preserve">5 </w:t>
      </w:r>
      <w:r w:rsidRPr="00F3542B">
        <w:rPr>
          <w:rFonts w:ascii="Times New Roman" w:hAnsi="Times New Roman" w:cs="Times New Roman"/>
          <w:sz w:val="24"/>
          <w:szCs w:val="24"/>
        </w:rPr>
        <w:t>год согласно Приложения 2.</w:t>
      </w:r>
    </w:p>
    <w:p w:rsidR="009E7A0B" w:rsidRPr="00F3542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Утвердить</w:t>
      </w:r>
      <w:r>
        <w:rPr>
          <w:rFonts w:ascii="Times New Roman" w:hAnsi="Times New Roman" w:cs="Times New Roman"/>
          <w:sz w:val="24"/>
          <w:szCs w:val="24"/>
        </w:rPr>
        <w:tab/>
        <w:t xml:space="preserve">показатели расходов бюджета </w:t>
      </w:r>
      <w:r w:rsidRPr="00C5379E">
        <w:rPr>
          <w:rFonts w:ascii="Times New Roman" w:hAnsi="Times New Roman" w:cs="Times New Roman"/>
          <w:sz w:val="24"/>
          <w:szCs w:val="24"/>
        </w:rPr>
        <w:t xml:space="preserve">по целевым статьям (муниципальным программам и непрограммным направлениям деятельности), группам и подгруппам видов расходов, разделам и подразделам, и видам классификации расходов бюджетов   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87672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055FEB">
        <w:rPr>
          <w:rFonts w:ascii="Times New Roman" w:hAnsi="Times New Roman" w:cs="Times New Roman"/>
          <w:sz w:val="24"/>
          <w:szCs w:val="24"/>
        </w:rPr>
        <w:t xml:space="preserve"> – согласно П</w:t>
      </w:r>
      <w:r>
        <w:rPr>
          <w:rFonts w:ascii="Times New Roman" w:hAnsi="Times New Roman" w:cs="Times New Roman"/>
          <w:sz w:val="24"/>
          <w:szCs w:val="24"/>
        </w:rPr>
        <w:t>риложени</w:t>
      </w:r>
      <w:r w:rsidR="00055FE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C5379E">
        <w:rPr>
          <w:rFonts w:ascii="Times New Roman" w:hAnsi="Times New Roman" w:cs="Times New Roman"/>
          <w:sz w:val="24"/>
          <w:szCs w:val="24"/>
        </w:rPr>
        <w:t>.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9C09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расходы</w:t>
      </w:r>
      <w:r w:rsidRPr="009C09F0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и непрограммным направлениям деятельности), группам и подгруппам видов расходов, разделам и подразделам, и видам классификации расходов бюджетов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за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687672"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Приложения 4</w:t>
      </w:r>
      <w:r w:rsidRPr="001D67CA">
        <w:rPr>
          <w:rFonts w:ascii="Times New Roman" w:hAnsi="Times New Roman" w:cs="Times New Roman"/>
          <w:sz w:val="24"/>
          <w:szCs w:val="24"/>
        </w:rPr>
        <w:t>.</w:t>
      </w:r>
    </w:p>
    <w:p w:rsidR="009E7A0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C5379E">
        <w:rPr>
          <w:rFonts w:ascii="Times New Roman" w:hAnsi="Times New Roman" w:cs="Times New Roman"/>
          <w:sz w:val="24"/>
          <w:szCs w:val="24"/>
        </w:rPr>
        <w:t>.  Утвердить ведомственную структуру</w:t>
      </w:r>
      <w:r w:rsidR="00295817">
        <w:rPr>
          <w:rFonts w:ascii="Times New Roman" w:hAnsi="Times New Roman" w:cs="Times New Roman"/>
          <w:sz w:val="24"/>
          <w:szCs w:val="24"/>
        </w:rPr>
        <w:t xml:space="preserve"> распределения</w:t>
      </w:r>
      <w:r w:rsidRPr="00C5379E">
        <w:rPr>
          <w:rFonts w:ascii="Times New Roman" w:hAnsi="Times New Roman" w:cs="Times New Roman"/>
          <w:sz w:val="24"/>
          <w:szCs w:val="24"/>
        </w:rPr>
        <w:t xml:space="preserve"> расходов бюджета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Pr="00C5379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87672"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 </w:t>
      </w:r>
      <w:r w:rsidRPr="00C5379E">
        <w:rPr>
          <w:rFonts w:ascii="Times New Roman" w:hAnsi="Times New Roman" w:cs="Times New Roman"/>
          <w:sz w:val="24"/>
          <w:szCs w:val="24"/>
        </w:rPr>
        <w:t>год: по разделам, подразделам, целевым статьям и видам классификации расход</w:t>
      </w:r>
      <w:r>
        <w:rPr>
          <w:rFonts w:ascii="Times New Roman" w:hAnsi="Times New Roman" w:cs="Times New Roman"/>
          <w:sz w:val="24"/>
          <w:szCs w:val="24"/>
        </w:rPr>
        <w:t>ов бюджета согласно Приложения 5.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D67CA">
        <w:rPr>
          <w:rFonts w:ascii="Times New Roman" w:hAnsi="Times New Roman" w:cs="Times New Roman"/>
          <w:sz w:val="24"/>
          <w:szCs w:val="24"/>
        </w:rPr>
        <w:t xml:space="preserve">. Численность муниципальных служащих и работников муниципальных учреждений, фактические затраты на их денежное содержание 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87672"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 год согласно П</w:t>
      </w:r>
      <w:r>
        <w:rPr>
          <w:rFonts w:ascii="Times New Roman" w:hAnsi="Times New Roman" w:cs="Times New Roman"/>
          <w:sz w:val="24"/>
          <w:szCs w:val="24"/>
        </w:rPr>
        <w:t>риложения 6</w:t>
      </w:r>
      <w:r w:rsidRPr="001D67CA">
        <w:rPr>
          <w:rFonts w:ascii="Times New Roman" w:hAnsi="Times New Roman" w:cs="Times New Roman"/>
          <w:sz w:val="24"/>
          <w:szCs w:val="24"/>
        </w:rPr>
        <w:t>.</w:t>
      </w:r>
    </w:p>
    <w:p w:rsidR="009E7A0B" w:rsidRDefault="009E7A0B" w:rsidP="00B1555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E7A0B" w:rsidRDefault="009E7A0B" w:rsidP="00B15558">
      <w:pPr>
        <w:widowControl w:val="0"/>
        <w:autoSpaceDE w:val="0"/>
        <w:jc w:val="both"/>
        <w:rPr>
          <w:sz w:val="24"/>
          <w:szCs w:val="24"/>
        </w:rPr>
      </w:pPr>
      <w:r w:rsidRPr="00B1555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8. </w:t>
      </w:r>
      <w:r w:rsidRPr="005F064C">
        <w:rPr>
          <w:sz w:val="24"/>
          <w:szCs w:val="24"/>
        </w:rPr>
        <w:t xml:space="preserve">Направить отчет об исполнении бюджета </w:t>
      </w:r>
      <w:proofErr w:type="spellStart"/>
      <w:r>
        <w:rPr>
          <w:sz w:val="24"/>
          <w:szCs w:val="24"/>
        </w:rPr>
        <w:t>Севастьяновского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Приозерского</w:t>
      </w:r>
      <w:proofErr w:type="spellEnd"/>
      <w:r>
        <w:rPr>
          <w:sz w:val="24"/>
          <w:szCs w:val="24"/>
        </w:rPr>
        <w:t xml:space="preserve"> муниципального района Ленинградской области</w:t>
      </w:r>
      <w:r w:rsidRPr="005F064C">
        <w:rPr>
          <w:sz w:val="24"/>
          <w:szCs w:val="24"/>
        </w:rPr>
        <w:t xml:space="preserve"> за</w:t>
      </w:r>
      <w:r>
        <w:rPr>
          <w:sz w:val="24"/>
          <w:szCs w:val="24"/>
        </w:rPr>
        <w:t xml:space="preserve"> 202</w:t>
      </w:r>
      <w:r w:rsidR="00687672">
        <w:rPr>
          <w:sz w:val="24"/>
          <w:szCs w:val="24"/>
        </w:rPr>
        <w:t xml:space="preserve">5 </w:t>
      </w:r>
      <w:r w:rsidRPr="005F064C">
        <w:rPr>
          <w:sz w:val="24"/>
          <w:szCs w:val="24"/>
        </w:rPr>
        <w:t xml:space="preserve">год </w:t>
      </w:r>
      <w:r>
        <w:rPr>
          <w:sz w:val="24"/>
          <w:szCs w:val="24"/>
        </w:rPr>
        <w:t xml:space="preserve">в </w:t>
      </w:r>
      <w:r w:rsidRPr="005F064C">
        <w:rPr>
          <w:sz w:val="24"/>
          <w:szCs w:val="24"/>
        </w:rPr>
        <w:t xml:space="preserve">контрольно-счетный орган </w:t>
      </w:r>
      <w:proofErr w:type="spellStart"/>
      <w:r w:rsidRPr="005F064C">
        <w:rPr>
          <w:sz w:val="24"/>
          <w:szCs w:val="24"/>
        </w:rPr>
        <w:t>При</w:t>
      </w:r>
      <w:r>
        <w:rPr>
          <w:sz w:val="24"/>
          <w:szCs w:val="24"/>
        </w:rPr>
        <w:t>озерского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9E7A0B" w:rsidRPr="00AF3FD7" w:rsidRDefault="009E7A0B" w:rsidP="00B15558">
      <w:pPr>
        <w:widowControl w:val="0"/>
        <w:autoSpaceDE w:val="0"/>
        <w:jc w:val="both"/>
        <w:rPr>
          <w:sz w:val="24"/>
          <w:szCs w:val="24"/>
        </w:rPr>
      </w:pPr>
    </w:p>
    <w:p w:rsidR="00055FEB" w:rsidRDefault="00055FEB" w:rsidP="00055FEB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9E7A0B">
        <w:rPr>
          <w:sz w:val="24"/>
          <w:szCs w:val="24"/>
        </w:rPr>
        <w:t xml:space="preserve"> 9</w:t>
      </w:r>
      <w:r w:rsidR="009E7A0B" w:rsidRPr="001D67CA">
        <w:rPr>
          <w:sz w:val="24"/>
          <w:szCs w:val="24"/>
        </w:rPr>
        <w:t xml:space="preserve">. </w:t>
      </w:r>
      <w:r w:rsidRPr="00055FEB">
        <w:rPr>
          <w:rFonts w:eastAsia="Calibri"/>
          <w:sz w:val="24"/>
          <w:szCs w:val="24"/>
        </w:rPr>
        <w:t xml:space="preserve">Опубликовать настоящее </w:t>
      </w:r>
      <w:r>
        <w:rPr>
          <w:rFonts w:eastAsia="Calibri"/>
          <w:sz w:val="24"/>
          <w:szCs w:val="24"/>
        </w:rPr>
        <w:t>Решение</w:t>
      </w:r>
      <w:r w:rsidRPr="00055FEB">
        <w:rPr>
          <w:rFonts w:eastAsia="Calibri"/>
          <w:sz w:val="24"/>
          <w:szCs w:val="24"/>
        </w:rPr>
        <w:t xml:space="preserve"> на официальном сайте администрации </w:t>
      </w:r>
      <w:proofErr w:type="spellStart"/>
      <w:r w:rsidRPr="00055FEB">
        <w:rPr>
          <w:rFonts w:eastAsia="Calibri"/>
          <w:sz w:val="24"/>
          <w:szCs w:val="24"/>
        </w:rPr>
        <w:t>Севастьяновского</w:t>
      </w:r>
      <w:proofErr w:type="spellEnd"/>
      <w:r w:rsidRPr="00055FEB">
        <w:rPr>
          <w:rFonts w:eastAsia="Calibri"/>
          <w:sz w:val="24"/>
          <w:szCs w:val="24"/>
        </w:rPr>
        <w:t xml:space="preserve"> сельского поселения </w:t>
      </w:r>
      <w:proofErr w:type="spellStart"/>
      <w:r w:rsidRPr="00055FEB">
        <w:rPr>
          <w:rFonts w:eastAsia="Calibri"/>
          <w:sz w:val="24"/>
          <w:szCs w:val="24"/>
        </w:rPr>
        <w:t>Приозерского</w:t>
      </w:r>
      <w:proofErr w:type="spellEnd"/>
      <w:r w:rsidRPr="00055FEB">
        <w:rPr>
          <w:rFonts w:eastAsia="Calibri"/>
          <w:sz w:val="24"/>
          <w:szCs w:val="24"/>
        </w:rPr>
        <w:t xml:space="preserve"> муниципального района  Ленинградской области </w:t>
      </w:r>
      <w:hyperlink r:id="rId7" w:history="1">
        <w:r w:rsidRPr="00055FEB">
          <w:rPr>
            <w:rFonts w:eastAsia="Calibri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055FEB">
        <w:rPr>
          <w:rFonts w:eastAsia="Calibri"/>
          <w:sz w:val="24"/>
          <w:szCs w:val="24"/>
        </w:rPr>
        <w:t xml:space="preserve"> </w:t>
      </w:r>
      <w:r w:rsidRPr="00055FEB">
        <w:rPr>
          <w:rFonts w:eastAsia="Calibri"/>
          <w:sz w:val="24"/>
          <w:szCs w:val="24"/>
          <w:lang w:eastAsia="en-US"/>
        </w:rPr>
        <w:t>и в сетевом информационном издании «ЛЕНОБЛИНФОРМ».</w:t>
      </w:r>
    </w:p>
    <w:p w:rsidR="00055FEB" w:rsidRDefault="00055FEB" w:rsidP="00055FE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055FEB" w:rsidRPr="00055FEB" w:rsidRDefault="00055FEB" w:rsidP="00055FEB">
      <w:pPr>
        <w:pStyle w:val="ab"/>
        <w:numPr>
          <w:ilvl w:val="0"/>
          <w:numId w:val="3"/>
        </w:numPr>
        <w:jc w:val="both"/>
        <w:rPr>
          <w:rFonts w:eastAsia="Lucida Sans Unicode"/>
          <w:sz w:val="24"/>
          <w:szCs w:val="24"/>
          <w:lang w:eastAsia="hi-IN" w:bidi="hi-IN"/>
        </w:rPr>
      </w:pPr>
      <w:r w:rsidRPr="00055FEB">
        <w:rPr>
          <w:rFonts w:eastAsia="Lucida Sans Unicode"/>
          <w:sz w:val="24"/>
          <w:szCs w:val="24"/>
          <w:lang w:eastAsia="hi-IN" w:bidi="hi-IN"/>
        </w:rPr>
        <w:t xml:space="preserve">Настоящее </w:t>
      </w:r>
      <w:r>
        <w:rPr>
          <w:rFonts w:eastAsia="Lucida Sans Unicode"/>
          <w:sz w:val="24"/>
          <w:szCs w:val="24"/>
          <w:lang w:eastAsia="hi-IN" w:bidi="hi-IN"/>
        </w:rPr>
        <w:t>Решение</w:t>
      </w:r>
      <w:r w:rsidRPr="00055FEB">
        <w:rPr>
          <w:rFonts w:eastAsia="Lucida Sans Unicode"/>
          <w:sz w:val="24"/>
          <w:szCs w:val="24"/>
          <w:lang w:eastAsia="hi-IN" w:bidi="hi-IN"/>
        </w:rPr>
        <w:t xml:space="preserve"> вступает в силу с момента официального опубликования.</w:t>
      </w:r>
    </w:p>
    <w:p w:rsidR="00055FEB" w:rsidRPr="00055FEB" w:rsidRDefault="00055FEB" w:rsidP="00055FEB">
      <w:pPr>
        <w:pStyle w:val="ab"/>
        <w:ind w:left="1069"/>
        <w:jc w:val="both"/>
        <w:rPr>
          <w:rFonts w:eastAsia="Calibri"/>
          <w:sz w:val="24"/>
          <w:szCs w:val="24"/>
        </w:rPr>
      </w:pPr>
    </w:p>
    <w:p w:rsidR="00055FEB" w:rsidRPr="00055FEB" w:rsidRDefault="00055FEB" w:rsidP="00055FEB">
      <w:pPr>
        <w:pStyle w:val="ab"/>
        <w:numPr>
          <w:ilvl w:val="0"/>
          <w:numId w:val="3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055FEB">
        <w:rPr>
          <w:rFonts w:eastAsia="Lucida Sans Unicode"/>
          <w:sz w:val="24"/>
          <w:szCs w:val="24"/>
          <w:lang w:eastAsia="hi-IN" w:bidi="hi-IN"/>
        </w:rPr>
        <w:t xml:space="preserve">Контроль за исполнением настоящего </w:t>
      </w:r>
      <w:r>
        <w:rPr>
          <w:rFonts w:eastAsia="Lucida Sans Unicode"/>
          <w:sz w:val="24"/>
          <w:szCs w:val="24"/>
          <w:lang w:eastAsia="hi-IN" w:bidi="hi-IN"/>
        </w:rPr>
        <w:t xml:space="preserve">Решения </w:t>
      </w:r>
      <w:r w:rsidRPr="00055FEB">
        <w:rPr>
          <w:rFonts w:eastAsia="Lucida Sans Unicode"/>
          <w:sz w:val="24"/>
          <w:szCs w:val="24"/>
          <w:lang w:eastAsia="hi-IN" w:bidi="hi-IN"/>
        </w:rPr>
        <w:t>оставляю за собой.</w:t>
      </w:r>
      <w:r w:rsidRPr="00055FEB">
        <w:rPr>
          <w:rFonts w:eastAsia="Lucida Sans Unicode"/>
          <w:color w:val="000000"/>
          <w:sz w:val="24"/>
          <w:szCs w:val="24"/>
          <w:lang w:eastAsia="hi-IN" w:bidi="hi-IN"/>
        </w:rPr>
        <w:t xml:space="preserve"> </w:t>
      </w:r>
    </w:p>
    <w:p w:rsidR="00055FEB" w:rsidRPr="00055FEB" w:rsidRDefault="00055FEB" w:rsidP="00055FEB">
      <w:pPr>
        <w:contextualSpacing/>
        <w:jc w:val="both"/>
        <w:rPr>
          <w:rFonts w:eastAsia="Calibri"/>
          <w:sz w:val="24"/>
          <w:szCs w:val="24"/>
        </w:rPr>
      </w:pPr>
    </w:p>
    <w:p w:rsidR="009E7A0B" w:rsidRPr="001D67CA" w:rsidRDefault="009E7A0B" w:rsidP="00055FE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 w:rsidP="00055FEB">
      <w:pPr>
        <w:shd w:val="clear" w:color="auto" w:fill="FFFFFF"/>
        <w:jc w:val="center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Севастьяновского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сельского поселения:</w:t>
      </w:r>
      <w:r>
        <w:rPr>
          <w:sz w:val="24"/>
          <w:szCs w:val="24"/>
        </w:rPr>
        <w:t xml:space="preserve">                                            </w:t>
      </w:r>
      <w:r>
        <w:rPr>
          <w:spacing w:val="-3"/>
          <w:sz w:val="24"/>
          <w:szCs w:val="24"/>
        </w:rPr>
        <w:t>В.И. Шевцова</w:t>
      </w:r>
    </w:p>
    <w:p w:rsidR="009E7A0B" w:rsidRDefault="009E7A0B">
      <w:pPr>
        <w:spacing w:before="280" w:after="280"/>
        <w:jc w:val="both"/>
        <w:rPr>
          <w:color w:val="000000"/>
          <w:sz w:val="24"/>
          <w:szCs w:val="24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9E7A0B" w:rsidRPr="00723C67" w:rsidRDefault="009E7A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Исполнитель: </w:t>
      </w:r>
      <w:r w:rsidR="00D90144">
        <w:rPr>
          <w:sz w:val="18"/>
          <w:szCs w:val="18"/>
        </w:rPr>
        <w:t>Аникина К.А.</w:t>
      </w:r>
    </w:p>
    <w:p w:rsidR="009E7A0B" w:rsidRDefault="009E7A0B">
      <w:pPr>
        <w:jc w:val="both"/>
        <w:rPr>
          <w:sz w:val="18"/>
          <w:szCs w:val="18"/>
        </w:rPr>
      </w:pPr>
      <w:r>
        <w:rPr>
          <w:sz w:val="18"/>
          <w:szCs w:val="18"/>
        </w:rPr>
        <w:t>Тел.:88137993122</w:t>
      </w:r>
    </w:p>
    <w:p w:rsidR="00237643" w:rsidRDefault="009E7A0B" w:rsidP="00237643">
      <w:pPr>
        <w:jc w:val="both"/>
        <w:rPr>
          <w:sz w:val="24"/>
          <w:szCs w:val="24"/>
          <w:lang w:eastAsia="ru-RU"/>
        </w:rPr>
      </w:pPr>
      <w:r>
        <w:rPr>
          <w:sz w:val="18"/>
          <w:szCs w:val="18"/>
        </w:rPr>
        <w:t>Разослано: КФ-1, КСО-1, Дело-2,Прокуратура-1,</w:t>
      </w:r>
      <w:r w:rsidR="00237643">
        <w:rPr>
          <w:sz w:val="24"/>
          <w:szCs w:val="24"/>
          <w:lang w:eastAsia="ru-RU"/>
        </w:rPr>
        <w:t xml:space="preserve"> </w:t>
      </w:r>
    </w:p>
    <w:p w:rsidR="00237643" w:rsidRDefault="00237643" w:rsidP="00082980">
      <w:pPr>
        <w:suppressAutoHyphens w:val="0"/>
        <w:jc w:val="center"/>
        <w:rPr>
          <w:sz w:val="24"/>
          <w:szCs w:val="24"/>
          <w:lang w:eastAsia="ru-RU"/>
        </w:rPr>
        <w:sectPr w:rsidR="00237643" w:rsidSect="00D3429B">
          <w:pgSz w:w="11906" w:h="16838"/>
          <w:pgMar w:top="540" w:right="850" w:bottom="1134" w:left="1080" w:header="720" w:footer="720" w:gutter="0"/>
          <w:cols w:space="720"/>
          <w:docGrid w:linePitch="360"/>
        </w:sectPr>
      </w:pPr>
    </w:p>
    <w:p w:rsidR="00082980" w:rsidRPr="002A0A1F" w:rsidRDefault="002A0A1F" w:rsidP="002A0A1F">
      <w:pPr>
        <w:jc w:val="right"/>
        <w:rPr>
          <w:sz w:val="24"/>
          <w:szCs w:val="18"/>
        </w:rPr>
      </w:pPr>
      <w:r w:rsidRPr="002A0A1F">
        <w:rPr>
          <w:sz w:val="24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18"/>
        </w:rPr>
        <w:t xml:space="preserve">        </w:t>
      </w:r>
      <w:r w:rsidRPr="002A0A1F">
        <w:rPr>
          <w:sz w:val="24"/>
          <w:szCs w:val="18"/>
        </w:rPr>
        <w:t xml:space="preserve">Утверждено </w:t>
      </w:r>
    </w:p>
    <w:p w:rsidR="002A0A1F" w:rsidRDefault="002A0A1F" w:rsidP="002A0A1F">
      <w:pPr>
        <w:jc w:val="right"/>
        <w:rPr>
          <w:sz w:val="24"/>
          <w:szCs w:val="18"/>
        </w:rPr>
      </w:pPr>
      <w:r w:rsidRPr="002A0A1F">
        <w:rPr>
          <w:sz w:val="24"/>
          <w:szCs w:val="18"/>
        </w:rPr>
        <w:t xml:space="preserve">      Решением Совета депутатов </w:t>
      </w:r>
      <w:proofErr w:type="spellStart"/>
      <w:r w:rsidRPr="002A0A1F">
        <w:rPr>
          <w:sz w:val="24"/>
          <w:szCs w:val="18"/>
        </w:rPr>
        <w:t>Севастьяновского</w:t>
      </w:r>
      <w:proofErr w:type="spellEnd"/>
      <w:r w:rsidRPr="002A0A1F">
        <w:rPr>
          <w:sz w:val="24"/>
          <w:szCs w:val="18"/>
        </w:rPr>
        <w:t xml:space="preserve"> СП №69 от 15.04.2026 г.</w:t>
      </w:r>
    </w:p>
    <w:p w:rsidR="00334002" w:rsidRPr="002A0A1F" w:rsidRDefault="00334002" w:rsidP="002A0A1F">
      <w:pPr>
        <w:jc w:val="right"/>
        <w:rPr>
          <w:sz w:val="24"/>
          <w:szCs w:val="18"/>
        </w:rPr>
      </w:pPr>
      <w:r>
        <w:rPr>
          <w:sz w:val="24"/>
          <w:szCs w:val="18"/>
        </w:rPr>
        <w:t>Приложение №1</w:t>
      </w:r>
      <w:bookmarkStart w:id="0" w:name="_GoBack"/>
      <w:bookmarkEnd w:id="0"/>
    </w:p>
    <w:tbl>
      <w:tblPr>
        <w:tblpPr w:leftFromText="180" w:rightFromText="180" w:vertAnchor="page" w:horzAnchor="margin" w:tblpXSpec="center" w:tblpY="2777"/>
        <w:tblW w:w="13430" w:type="dxa"/>
        <w:tblLook w:val="04A0" w:firstRow="1" w:lastRow="0" w:firstColumn="1" w:lastColumn="0" w:noHBand="0" w:noVBand="1"/>
      </w:tblPr>
      <w:tblGrid>
        <w:gridCol w:w="1940"/>
        <w:gridCol w:w="1354"/>
        <w:gridCol w:w="5269"/>
        <w:gridCol w:w="1750"/>
        <w:gridCol w:w="1303"/>
        <w:gridCol w:w="1814"/>
      </w:tblGrid>
      <w:tr w:rsidR="002A0A1F" w:rsidRPr="00082980" w:rsidTr="00AA2AED">
        <w:trPr>
          <w:trHeight w:val="375"/>
        </w:trPr>
        <w:tc>
          <w:tcPr>
            <w:tcW w:w="1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A0A1F" w:rsidRPr="00082980" w:rsidTr="00AA2AED">
        <w:trPr>
          <w:trHeight w:val="780"/>
        </w:trPr>
        <w:tc>
          <w:tcPr>
            <w:tcW w:w="1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 xml:space="preserve"> финансирования дефицита  бюджета по кодам </w:t>
            </w:r>
            <w:proofErr w:type="gramStart"/>
            <w:r w:rsidRPr="00082980">
              <w:rPr>
                <w:sz w:val="24"/>
                <w:szCs w:val="24"/>
                <w:lang w:eastAsia="ru-RU"/>
              </w:rPr>
              <w:t>классификации источников финансирования дефицитов бюджета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A0A1F" w:rsidRPr="00082980" w:rsidTr="00AA2AED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 w:rsidRPr="00082980">
              <w:rPr>
                <w:sz w:val="24"/>
                <w:szCs w:val="24"/>
                <w:lang w:eastAsia="ru-RU"/>
              </w:rPr>
              <w:t>Севастьяновского</w:t>
            </w:r>
            <w:proofErr w:type="spellEnd"/>
            <w:r w:rsidRPr="00082980">
              <w:rPr>
                <w:sz w:val="24"/>
                <w:szCs w:val="24"/>
                <w:lang w:eastAsia="ru-RU"/>
              </w:rPr>
              <w:t xml:space="preserve"> сельского поселения 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A0A1F" w:rsidRPr="00082980" w:rsidTr="00AA2AED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Default="002A0A1F" w:rsidP="002A0A1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</w:t>
            </w:r>
            <w:proofErr w:type="spellStart"/>
            <w:r w:rsidRPr="00082980">
              <w:rPr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082980">
              <w:rPr>
                <w:sz w:val="24"/>
                <w:szCs w:val="24"/>
                <w:lang w:eastAsia="ru-RU"/>
              </w:rPr>
              <w:t xml:space="preserve"> муниципального  района </w:t>
            </w:r>
            <w:r>
              <w:rPr>
                <w:sz w:val="24"/>
                <w:szCs w:val="24"/>
                <w:lang w:eastAsia="ru-RU"/>
              </w:rPr>
              <w:t xml:space="preserve">            </w:t>
            </w:r>
          </w:p>
          <w:p w:rsidR="002A0A1F" w:rsidRPr="00082980" w:rsidRDefault="002A0A1F" w:rsidP="002A0A1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</w:t>
            </w:r>
            <w:r w:rsidRPr="002A0A1F">
              <w:rPr>
                <w:sz w:val="24"/>
                <w:szCs w:val="24"/>
                <w:lang w:eastAsia="ru-RU"/>
              </w:rPr>
              <w:t xml:space="preserve">Ленинградской области             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2A0A1F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A0A1F" w:rsidRPr="00082980" w:rsidTr="00AA2AED">
        <w:trPr>
          <w:trHeight w:val="375"/>
        </w:trPr>
        <w:tc>
          <w:tcPr>
            <w:tcW w:w="1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за  2025г.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A0A1F" w:rsidRPr="00082980" w:rsidTr="00AA2AED">
        <w:trPr>
          <w:trHeight w:val="375"/>
        </w:trPr>
        <w:tc>
          <w:tcPr>
            <w:tcW w:w="1161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AA2AED" w:rsidRPr="00082980" w:rsidTr="00AA2AED">
        <w:trPr>
          <w:trHeight w:val="450"/>
        </w:trPr>
        <w:tc>
          <w:tcPr>
            <w:tcW w:w="3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AA2AED" w:rsidRPr="00082980" w:rsidTr="00AA2AED">
        <w:trPr>
          <w:trHeight w:val="1380"/>
        </w:trPr>
        <w:tc>
          <w:tcPr>
            <w:tcW w:w="3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2A0A1F" w:rsidRPr="00082980" w:rsidTr="00AA2AED">
        <w:trPr>
          <w:trHeight w:val="315"/>
        </w:trPr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831,8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-2 409,8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3 241,6</w:t>
            </w:r>
          </w:p>
        </w:tc>
      </w:tr>
      <w:tr w:rsidR="002A0A1F" w:rsidRPr="00082980" w:rsidTr="00AA2AED">
        <w:trPr>
          <w:trHeight w:val="430"/>
        </w:trPr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038 01 05 00 00 10 0000 000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831,8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-2 409,8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3 241,6</w:t>
            </w:r>
          </w:p>
        </w:tc>
      </w:tr>
      <w:tr w:rsidR="002A0A1F" w:rsidRPr="00082980" w:rsidTr="00AA2AED">
        <w:trPr>
          <w:trHeight w:val="422"/>
        </w:trPr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038 01 05 00 00 10 0000 000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831,8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-2 409,8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3 241,6</w:t>
            </w:r>
          </w:p>
        </w:tc>
      </w:tr>
      <w:tr w:rsidR="002A0A1F" w:rsidRPr="00082980" w:rsidTr="00AA2AED">
        <w:trPr>
          <w:trHeight w:val="315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038 01 05 00 00 10 0000 500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увеличение остатков средств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-39940,4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-34 407,5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A0A1F" w:rsidRPr="00082980" w:rsidTr="00AA2AED">
        <w:trPr>
          <w:trHeight w:val="520"/>
        </w:trPr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038 01 05 02 01 10 0000 510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-39940,4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-34 407,5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A0A1F" w:rsidRPr="00082980" w:rsidTr="00AA2AED">
        <w:trPr>
          <w:trHeight w:val="528"/>
        </w:trPr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038 01 05 00 00 10 0000 600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уменьшение остатков средств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40772,2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31 997,7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A0A1F" w:rsidRPr="00082980" w:rsidTr="00AA2AED">
        <w:trPr>
          <w:trHeight w:val="409"/>
        </w:trPr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038 01 05 02 01 10 0000 610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40772,2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1F" w:rsidRPr="00082980" w:rsidRDefault="002A0A1F" w:rsidP="0086356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31 997,7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0A1F" w:rsidRPr="00082980" w:rsidRDefault="002A0A1F" w:rsidP="008635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82980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2A0A1F" w:rsidRDefault="002A0A1F" w:rsidP="002A0A1F">
      <w:pPr>
        <w:jc w:val="right"/>
        <w:rPr>
          <w:sz w:val="18"/>
          <w:szCs w:val="18"/>
        </w:rPr>
      </w:pPr>
    </w:p>
    <w:p w:rsidR="002A0A1F" w:rsidRDefault="002A0A1F" w:rsidP="002A0A1F">
      <w:pPr>
        <w:jc w:val="right"/>
        <w:rPr>
          <w:sz w:val="18"/>
          <w:szCs w:val="18"/>
        </w:rPr>
      </w:pPr>
    </w:p>
    <w:p w:rsidR="00AA2AED" w:rsidRDefault="00AA2AED" w:rsidP="002A0A1F">
      <w:pPr>
        <w:jc w:val="right"/>
        <w:rPr>
          <w:sz w:val="18"/>
          <w:szCs w:val="18"/>
        </w:rPr>
      </w:pPr>
    </w:p>
    <w:p w:rsidR="00AA2AED" w:rsidRDefault="00AA2AED" w:rsidP="002A0A1F">
      <w:pPr>
        <w:jc w:val="right"/>
        <w:rPr>
          <w:sz w:val="18"/>
          <w:szCs w:val="18"/>
        </w:rPr>
        <w:sectPr w:rsidR="00AA2AED" w:rsidSect="00082980">
          <w:pgSz w:w="16838" w:h="11906" w:orient="landscape"/>
          <w:pgMar w:top="851" w:right="1134" w:bottom="1077" w:left="539" w:header="720" w:footer="720" w:gutter="0"/>
          <w:cols w:space="720"/>
          <w:docGrid w:linePitch="360"/>
        </w:sectPr>
      </w:pPr>
    </w:p>
    <w:p w:rsidR="00082980" w:rsidRDefault="00082980">
      <w:pPr>
        <w:jc w:val="both"/>
        <w:rPr>
          <w:sz w:val="18"/>
          <w:szCs w:val="18"/>
        </w:rPr>
      </w:pPr>
    </w:p>
    <w:p w:rsidR="00082980" w:rsidRDefault="00082980">
      <w:pPr>
        <w:jc w:val="both"/>
        <w:rPr>
          <w:sz w:val="18"/>
          <w:szCs w:val="18"/>
        </w:rPr>
      </w:pPr>
    </w:p>
    <w:tbl>
      <w:tblPr>
        <w:tblW w:w="3163" w:type="dxa"/>
        <w:tblInd w:w="7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</w:tblGrid>
      <w:tr w:rsidR="00AA2AED" w:rsidRPr="00AA2AED" w:rsidTr="00AA2AED">
        <w:tc>
          <w:tcPr>
            <w:tcW w:w="3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A2AED" w:rsidRPr="00E31E65" w:rsidRDefault="00AA2AED" w:rsidP="00AA2AED">
            <w:pPr>
              <w:suppressAutoHyphens w:val="0"/>
              <w:jc w:val="both"/>
              <w:rPr>
                <w:sz w:val="24"/>
                <w:szCs w:val="18"/>
                <w:lang w:eastAsia="ru-RU"/>
              </w:rPr>
            </w:pPr>
            <w:r w:rsidRPr="00E31E65">
              <w:rPr>
                <w:sz w:val="24"/>
                <w:szCs w:val="18"/>
                <w:lang w:eastAsia="ru-RU"/>
              </w:rPr>
              <w:t xml:space="preserve">Утверждено:                          </w:t>
            </w:r>
          </w:p>
          <w:p w:rsidR="00E31E65" w:rsidRPr="00E31E65" w:rsidRDefault="00AA2AED" w:rsidP="00AA2AED">
            <w:pPr>
              <w:suppressAutoHyphens w:val="0"/>
              <w:jc w:val="both"/>
              <w:rPr>
                <w:sz w:val="24"/>
                <w:szCs w:val="18"/>
                <w:lang w:eastAsia="ru-RU"/>
              </w:rPr>
            </w:pPr>
            <w:r w:rsidRPr="00E31E65">
              <w:rPr>
                <w:sz w:val="24"/>
                <w:szCs w:val="18"/>
                <w:lang w:eastAsia="ru-RU"/>
              </w:rPr>
              <w:t xml:space="preserve">решением Совета Депутатов </w:t>
            </w:r>
            <w:proofErr w:type="spellStart"/>
            <w:r w:rsidRPr="00E31E65">
              <w:rPr>
                <w:sz w:val="24"/>
                <w:szCs w:val="18"/>
                <w:lang w:eastAsia="ru-RU"/>
              </w:rPr>
              <w:t>Севастьяновского</w:t>
            </w:r>
            <w:proofErr w:type="spellEnd"/>
            <w:r w:rsidR="00E31E65" w:rsidRPr="00E31E65">
              <w:rPr>
                <w:sz w:val="24"/>
                <w:szCs w:val="18"/>
                <w:lang w:eastAsia="ru-RU"/>
              </w:rPr>
              <w:t xml:space="preserve"> СП</w:t>
            </w:r>
            <w:r w:rsidRPr="00E31E65">
              <w:rPr>
                <w:sz w:val="24"/>
                <w:szCs w:val="18"/>
                <w:lang w:eastAsia="ru-RU"/>
              </w:rPr>
              <w:t xml:space="preserve"> </w:t>
            </w:r>
          </w:p>
          <w:p w:rsidR="00AA2AED" w:rsidRPr="00E31E65" w:rsidRDefault="00AA2AED" w:rsidP="00AA2AED">
            <w:pPr>
              <w:suppressAutoHyphens w:val="0"/>
              <w:jc w:val="both"/>
              <w:rPr>
                <w:sz w:val="24"/>
                <w:szCs w:val="18"/>
                <w:lang w:eastAsia="ru-RU"/>
              </w:rPr>
            </w:pPr>
            <w:r w:rsidRPr="00E31E65">
              <w:rPr>
                <w:sz w:val="24"/>
                <w:szCs w:val="18"/>
                <w:lang w:eastAsia="ru-RU"/>
              </w:rPr>
              <w:t>№</w:t>
            </w:r>
            <w:r w:rsidR="00E31E65" w:rsidRPr="00E31E65">
              <w:rPr>
                <w:sz w:val="24"/>
                <w:szCs w:val="18"/>
                <w:lang w:eastAsia="ru-RU"/>
              </w:rPr>
              <w:t xml:space="preserve"> 69  от   15.04.</w:t>
            </w:r>
            <w:r w:rsidRPr="00E31E65">
              <w:rPr>
                <w:sz w:val="24"/>
                <w:szCs w:val="18"/>
                <w:lang w:eastAsia="ru-RU"/>
              </w:rPr>
              <w:t>2026г</w:t>
            </w:r>
          </w:p>
          <w:p w:rsidR="00AA2AED" w:rsidRPr="00E31E65" w:rsidRDefault="00AA2AED" w:rsidP="00AA2AED">
            <w:pPr>
              <w:suppressAutoHyphens w:val="0"/>
              <w:jc w:val="both"/>
              <w:rPr>
                <w:sz w:val="24"/>
                <w:szCs w:val="18"/>
                <w:lang w:eastAsia="ru-RU"/>
              </w:rPr>
            </w:pPr>
            <w:r w:rsidRPr="00E31E65">
              <w:rPr>
                <w:sz w:val="24"/>
                <w:szCs w:val="18"/>
                <w:lang w:eastAsia="ru-RU"/>
              </w:rPr>
              <w:t>(приложение №  2).</w:t>
            </w:r>
          </w:p>
          <w:p w:rsidR="00AA2AED" w:rsidRPr="00AA2AED" w:rsidRDefault="00AA2AED" w:rsidP="00AA2AED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A2AED" w:rsidRPr="00AA2AED" w:rsidRDefault="00AA2AED" w:rsidP="00AA2AED">
      <w:pPr>
        <w:suppressAutoHyphens w:val="0"/>
        <w:jc w:val="right"/>
        <w:rPr>
          <w:sz w:val="22"/>
          <w:szCs w:val="22"/>
          <w:lang w:eastAsia="ru-RU"/>
        </w:rPr>
      </w:pPr>
    </w:p>
    <w:p w:rsidR="00AA2AED" w:rsidRPr="00AA2AED" w:rsidRDefault="00AA2AED" w:rsidP="00AA2AED">
      <w:pPr>
        <w:suppressAutoHyphens w:val="0"/>
        <w:rPr>
          <w:sz w:val="24"/>
          <w:szCs w:val="24"/>
          <w:lang w:eastAsia="ru-RU"/>
        </w:rPr>
      </w:pPr>
    </w:p>
    <w:tbl>
      <w:tblPr>
        <w:tblW w:w="10915" w:type="dxa"/>
        <w:tblInd w:w="-581" w:type="dxa"/>
        <w:tblLook w:val="0000" w:firstRow="0" w:lastRow="0" w:firstColumn="0" w:lastColumn="0" w:noHBand="0" w:noVBand="0"/>
      </w:tblPr>
      <w:tblGrid>
        <w:gridCol w:w="2694"/>
        <w:gridCol w:w="5244"/>
        <w:gridCol w:w="1431"/>
        <w:gridCol w:w="1546"/>
      </w:tblGrid>
      <w:tr w:rsidR="00AA2AED" w:rsidRPr="00AA2AED" w:rsidTr="00AA2AED">
        <w:trPr>
          <w:trHeight w:val="71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Исполнение доходов</w:t>
            </w:r>
          </w:p>
        </w:tc>
      </w:tr>
      <w:tr w:rsidR="00AA2AED" w:rsidRPr="00AA2AED" w:rsidTr="00AA2AED">
        <w:trPr>
          <w:trHeight w:val="296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A2AED">
              <w:rPr>
                <w:sz w:val="24"/>
                <w:szCs w:val="24"/>
                <w:lang w:eastAsia="ru-RU"/>
              </w:rPr>
              <w:t>Севастьяновского</w:t>
            </w:r>
            <w:proofErr w:type="spellEnd"/>
            <w:r w:rsidRPr="00AA2AED">
              <w:rPr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AA2AED" w:rsidRPr="00AA2AED" w:rsidTr="00AA2AED">
        <w:trPr>
          <w:trHeight w:val="296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A2AED">
              <w:rPr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AA2AED">
              <w:rPr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AA2AED" w:rsidRPr="00AA2AED" w:rsidRDefault="00AA2AED" w:rsidP="00AA2AE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Ленинградской области за 2025 год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</w:p>
        </w:tc>
        <w:tc>
          <w:tcPr>
            <w:tcW w:w="6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(тыс. руб.)</w:t>
            </w:r>
          </w:p>
        </w:tc>
      </w:tr>
      <w:tr w:rsidR="00AA2AED" w:rsidRPr="00AA2AED" w:rsidTr="00AA2AED">
        <w:trPr>
          <w:trHeight w:val="6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2AED">
              <w:rPr>
                <w:sz w:val="16"/>
                <w:szCs w:val="16"/>
                <w:lang w:eastAsia="ru-RU"/>
              </w:rPr>
              <w:t>Код                                        бюджетной классификации Российской Федерации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Наименование дохода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План 2025 года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Исполнено на 01.01.2026 г.</w:t>
            </w:r>
          </w:p>
        </w:tc>
      </w:tr>
      <w:tr w:rsidR="00AA2AED" w:rsidRPr="00AA2AED" w:rsidTr="00AA2AED">
        <w:trPr>
          <w:trHeight w:val="3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A2AED">
              <w:rPr>
                <w:b/>
                <w:bCs/>
                <w:lang w:eastAsia="ru-RU"/>
              </w:rPr>
              <w:t>000 1 00 00000 00 0000 000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b/>
                <w:bCs/>
                <w:lang w:eastAsia="ru-RU"/>
              </w:rPr>
            </w:pPr>
            <w:r w:rsidRPr="00AA2AED">
              <w:rPr>
                <w:b/>
                <w:bCs/>
                <w:lang w:eastAsia="ru-RU"/>
              </w:rPr>
              <w:t>ДОХОДЫ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2AED">
              <w:rPr>
                <w:b/>
                <w:bCs/>
                <w:color w:val="000000"/>
                <w:sz w:val="28"/>
                <w:szCs w:val="28"/>
                <w:lang w:eastAsia="ru-RU"/>
              </w:rPr>
              <w:t>13 151,82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2AED">
              <w:rPr>
                <w:b/>
                <w:bCs/>
                <w:color w:val="000000"/>
                <w:sz w:val="28"/>
                <w:szCs w:val="28"/>
                <w:lang w:eastAsia="ru-RU"/>
              </w:rPr>
              <w:t>10 384,12</w:t>
            </w:r>
          </w:p>
        </w:tc>
      </w:tr>
      <w:tr w:rsidR="00AA2AED" w:rsidRPr="00AA2AED" w:rsidTr="00AA2AED">
        <w:trPr>
          <w:trHeight w:val="3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182 1 01 00000 00 0000 000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НАЛОГ НА ПРИБЫЛЬ, ДОХОДЫ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1 050,0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1 016,3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182 1 01 02000 01 0000 110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1 016,3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182 1 03 00000 00 0000 000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3 640,9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3 780,7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182 1 03 02000 01 0000 110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2 640,9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3 138,5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182 1 03 02000 01 0000 110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Туристический налог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642,2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182 1 06 00000 00 0000 000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НАЛОГИ НА ИМУЩЕСТВО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6 292,9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4 117,6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182 1 06 01000 00 0000 110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Налог на имущество физических лиц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541,5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387,1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182 1 06 06000 00 0000 110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Земельный налог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5 751,4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3 730,5</w:t>
            </w:r>
          </w:p>
        </w:tc>
      </w:tr>
      <w:tr w:rsidR="00AA2AED" w:rsidRPr="00AA2AED" w:rsidTr="00AA2AED">
        <w:trPr>
          <w:trHeight w:val="2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038 1 08 00000 00 0000 000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ГОСУДАРСТВЕННАЯ ПОШЛИНА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0,8</w:t>
            </w:r>
          </w:p>
        </w:tc>
      </w:tr>
      <w:tr w:rsidR="00AA2AED" w:rsidRPr="00AA2AED" w:rsidTr="00AA2AED">
        <w:trPr>
          <w:trHeight w:val="4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038 1 11 00000 00 0000 000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1 068,02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961,62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038 1 11 05075 10 0000 120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A2AED">
              <w:rPr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228,2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038 1 11 05025 10 0000 120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gramStart"/>
            <w:r w:rsidRPr="00AA2AED"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80,1</w:t>
            </w:r>
          </w:p>
        </w:tc>
      </w:tr>
      <w:tr w:rsidR="00AA2AED" w:rsidRPr="00AA2AED" w:rsidTr="00AA2AED">
        <w:trPr>
          <w:trHeight w:val="11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038 1 11 09045 10 0000 120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A2AED">
              <w:rPr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535,9</w:t>
            </w:r>
          </w:p>
        </w:tc>
      </w:tr>
      <w:tr w:rsidR="00AA2AED" w:rsidRPr="00AA2AED" w:rsidTr="00AA2AED">
        <w:trPr>
          <w:trHeight w:val="11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038 1 11 05430 10 0000 120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gramStart"/>
            <w:r w:rsidRPr="00AA2AED">
              <w:rPr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AA2AED">
              <w:rPr>
                <w:lang w:eastAsia="ru-RU"/>
              </w:rPr>
              <w:t xml:space="preserve"> (</w:t>
            </w:r>
            <w:proofErr w:type="gramStart"/>
            <w:r w:rsidRPr="00AA2AED">
              <w:rPr>
                <w:lang w:eastAsia="ru-RU"/>
              </w:rPr>
              <w:t xml:space="preserve">муниципальных органов), органов </w:t>
            </w:r>
            <w:r w:rsidRPr="00AA2AED">
              <w:rPr>
                <w:lang w:eastAsia="ru-RU"/>
              </w:rPr>
              <w:lastRenderedPageBreak/>
              <w:t>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lastRenderedPageBreak/>
              <w:t>117,42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117,42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lastRenderedPageBreak/>
              <w:t>038 1 17 00000 00 0000 000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bCs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1 100,0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507,9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038 1 17 01050 10 0000 180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A2AED">
              <w:rPr>
                <w:sz w:val="22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7,7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038 1 17 05050 10 0000 180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bCs/>
                <w:lang w:eastAsia="ru-RU"/>
              </w:rPr>
            </w:pPr>
            <w:r w:rsidRPr="00AA2AED">
              <w:rPr>
                <w:lang w:eastAsia="ru-RU"/>
              </w:rPr>
              <w:t>Прочие неналоговые доходы сельских поселений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4"/>
                <w:szCs w:val="24"/>
                <w:lang w:eastAsia="ru-RU"/>
              </w:rPr>
              <w:t>500,2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038 2 00 00000 00 0000 000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A2AED">
              <w:rPr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  <w:r w:rsidRPr="00AA2AED">
              <w:rPr>
                <w:b/>
                <w:sz w:val="28"/>
                <w:szCs w:val="28"/>
                <w:lang w:eastAsia="ru-RU"/>
              </w:rPr>
              <w:t>26 902,8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  <w:r w:rsidRPr="00AA2AED">
              <w:rPr>
                <w:b/>
                <w:sz w:val="28"/>
                <w:szCs w:val="28"/>
                <w:lang w:eastAsia="ru-RU"/>
              </w:rPr>
              <w:t>24 047,0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038 2 02 16001 10 0000 150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A2AED">
              <w:rPr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bCs/>
                <w:sz w:val="28"/>
                <w:szCs w:val="28"/>
                <w:lang w:eastAsia="ru-RU"/>
              </w:rPr>
              <w:t>3 067,2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AA2AED">
              <w:rPr>
                <w:sz w:val="28"/>
                <w:szCs w:val="24"/>
                <w:lang w:eastAsia="ru-RU"/>
              </w:rPr>
              <w:t>3 067,2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A2AED">
              <w:rPr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AA2AED">
              <w:rPr>
                <w:lang w:eastAsia="ru-RU"/>
              </w:rPr>
              <w:t>софинансирование</w:t>
            </w:r>
            <w:proofErr w:type="spellEnd"/>
            <w:r w:rsidRPr="00AA2AED">
              <w:rPr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Cs/>
                <w:sz w:val="28"/>
                <w:szCs w:val="28"/>
                <w:lang w:eastAsia="ru-RU"/>
              </w:rPr>
            </w:pPr>
            <w:r w:rsidRPr="00AA2AED">
              <w:rPr>
                <w:bCs/>
                <w:sz w:val="28"/>
                <w:szCs w:val="28"/>
                <w:lang w:eastAsia="ru-RU"/>
              </w:rPr>
              <w:t>2 855,8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4"/>
                <w:lang w:eastAsia="ru-RU"/>
              </w:rPr>
            </w:pPr>
            <w:r w:rsidRPr="00AA2AED">
              <w:rPr>
                <w:sz w:val="28"/>
                <w:szCs w:val="24"/>
                <w:lang w:eastAsia="ru-RU"/>
              </w:rPr>
              <w:t>0,0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  <w:r w:rsidRPr="00AA2AED">
              <w:rPr>
                <w:lang w:eastAsia="ru-RU"/>
              </w:rPr>
              <w:t>038 2 02 25576 10 0000 150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A2AED">
              <w:rPr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Cs/>
                <w:sz w:val="28"/>
                <w:szCs w:val="28"/>
                <w:lang w:eastAsia="ru-RU"/>
              </w:rPr>
            </w:pPr>
            <w:r w:rsidRPr="00AA2AED">
              <w:rPr>
                <w:bCs/>
                <w:sz w:val="28"/>
                <w:szCs w:val="28"/>
                <w:lang w:eastAsia="ru-RU"/>
              </w:rPr>
              <w:t>472,4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4"/>
                <w:lang w:eastAsia="ru-RU"/>
              </w:rPr>
            </w:pPr>
            <w:r w:rsidRPr="00AA2AED">
              <w:rPr>
                <w:sz w:val="28"/>
                <w:szCs w:val="24"/>
                <w:lang w:eastAsia="ru-RU"/>
              </w:rPr>
              <w:t>472,4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outlineLvl w:val="1"/>
              <w:rPr>
                <w:lang w:eastAsia="ru-RU"/>
              </w:rPr>
            </w:pPr>
          </w:p>
          <w:p w:rsidR="00AA2AED" w:rsidRPr="00AA2AED" w:rsidRDefault="00AA2AED" w:rsidP="00AA2AED">
            <w:pPr>
              <w:suppressAutoHyphens w:val="0"/>
              <w:jc w:val="center"/>
              <w:outlineLvl w:val="1"/>
              <w:rPr>
                <w:lang w:eastAsia="ru-RU"/>
              </w:rPr>
            </w:pPr>
            <w:r w:rsidRPr="00AA2AED">
              <w:rPr>
                <w:lang w:eastAsia="ru-RU"/>
              </w:rPr>
              <w:t>038 2 02 29999 10 0000 150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outlineLvl w:val="1"/>
              <w:rPr>
                <w:lang w:eastAsia="ru-RU"/>
              </w:rPr>
            </w:pPr>
          </w:p>
          <w:p w:rsidR="00AA2AED" w:rsidRPr="00AA2AED" w:rsidRDefault="00AA2AED" w:rsidP="00AA2AED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A2AED">
              <w:rPr>
                <w:lang w:eastAsia="ru-RU"/>
              </w:rPr>
              <w:t>Прочие субсидии бюджетам  сельских поселений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Cs/>
                <w:sz w:val="28"/>
                <w:szCs w:val="28"/>
                <w:lang w:eastAsia="ru-RU"/>
              </w:rPr>
            </w:pPr>
            <w:r w:rsidRPr="00AA2AED">
              <w:rPr>
                <w:bCs/>
                <w:sz w:val="28"/>
                <w:szCs w:val="28"/>
                <w:lang w:eastAsia="ru-RU"/>
              </w:rPr>
              <w:t>6 411,8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Cs/>
                <w:sz w:val="28"/>
                <w:szCs w:val="28"/>
                <w:lang w:eastAsia="ru-RU"/>
              </w:rPr>
            </w:pPr>
            <w:r w:rsidRPr="00AA2AED">
              <w:rPr>
                <w:bCs/>
                <w:sz w:val="28"/>
                <w:szCs w:val="28"/>
                <w:lang w:eastAsia="ru-RU"/>
              </w:rPr>
              <w:t>6 411,8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outlineLvl w:val="1"/>
              <w:rPr>
                <w:lang w:eastAsia="ru-RU"/>
              </w:rPr>
            </w:pPr>
            <w:r w:rsidRPr="00AA2AED">
              <w:rPr>
                <w:lang w:eastAsia="ru-RU"/>
              </w:rPr>
              <w:t>038 2 02 30024 10 0000 150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outlineLvl w:val="1"/>
              <w:rPr>
                <w:lang w:eastAsia="ru-RU"/>
              </w:rPr>
            </w:pPr>
            <w:r w:rsidRPr="00AA2AED">
              <w:rPr>
                <w:lang w:eastAsia="ru-RU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Cs/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Cs/>
                <w:sz w:val="28"/>
                <w:szCs w:val="28"/>
                <w:lang w:eastAsia="ru-RU"/>
              </w:rPr>
            </w:pPr>
            <w:r w:rsidRPr="00AA2AED">
              <w:rPr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outlineLvl w:val="1"/>
              <w:rPr>
                <w:lang w:eastAsia="ru-RU"/>
              </w:rPr>
            </w:pPr>
            <w:r w:rsidRPr="00AA2AED">
              <w:rPr>
                <w:lang w:eastAsia="ru-RU"/>
              </w:rPr>
              <w:t>038 2 02 35118 10 0000 150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outlineLvl w:val="1"/>
              <w:rPr>
                <w:lang w:eastAsia="ru-RU"/>
              </w:rPr>
            </w:pPr>
            <w:r w:rsidRPr="00AA2AED">
              <w:rPr>
                <w:lang w:eastAsia="ru-RU"/>
              </w:rPr>
              <w:t>Субвенция бюджетам сельских  поселений на осуществление полномочий по первичному воинскому учету на территориях, где отсутствуют военные комиссариаты.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Cs/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214,8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bCs/>
                <w:sz w:val="28"/>
                <w:szCs w:val="28"/>
                <w:lang w:eastAsia="ru-RU"/>
              </w:rPr>
            </w:pPr>
            <w:r w:rsidRPr="00AA2AED">
              <w:rPr>
                <w:bCs/>
                <w:sz w:val="28"/>
                <w:szCs w:val="28"/>
                <w:lang w:eastAsia="ru-RU"/>
              </w:rPr>
              <w:t>214,8</w:t>
            </w:r>
          </w:p>
        </w:tc>
      </w:tr>
      <w:tr w:rsidR="00AA2AED" w:rsidRPr="00AA2AED" w:rsidTr="00AA2AED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center"/>
              <w:outlineLvl w:val="1"/>
              <w:rPr>
                <w:lang w:eastAsia="ru-RU"/>
              </w:rPr>
            </w:pPr>
            <w:r w:rsidRPr="00AA2AED">
              <w:rPr>
                <w:lang w:eastAsia="ru-RU"/>
              </w:rPr>
              <w:t>038 2 02 49999 10 0000 150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outlineLvl w:val="1"/>
              <w:rPr>
                <w:lang w:eastAsia="ru-RU"/>
              </w:rPr>
            </w:pPr>
            <w:r w:rsidRPr="00AA2AED">
              <w:rPr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13 877,3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13 877,3</w:t>
            </w:r>
          </w:p>
        </w:tc>
      </w:tr>
      <w:tr w:rsidR="00AA2AED" w:rsidRPr="00AA2AED" w:rsidTr="00AA2AED">
        <w:trPr>
          <w:trHeight w:val="4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ED" w:rsidRPr="00AA2AED" w:rsidRDefault="00AA2AED" w:rsidP="00AA2AE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rPr>
                <w:lang w:eastAsia="ru-RU"/>
              </w:rPr>
            </w:pPr>
            <w:r w:rsidRPr="00AA2AED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ED" w:rsidRPr="00AA2AED" w:rsidRDefault="00AA2AED" w:rsidP="00AA2AED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AA2AED">
              <w:rPr>
                <w:b/>
                <w:bCs/>
                <w:sz w:val="28"/>
                <w:szCs w:val="28"/>
                <w:lang w:eastAsia="ru-RU"/>
              </w:rPr>
              <w:t>40 054,62</w:t>
            </w:r>
          </w:p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ED" w:rsidRPr="00AA2AED" w:rsidRDefault="00AA2AED" w:rsidP="00AA2AED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AA2AED">
              <w:rPr>
                <w:sz w:val="28"/>
                <w:szCs w:val="28"/>
                <w:lang w:eastAsia="ru-RU"/>
              </w:rPr>
              <w:t>34 431,12</w:t>
            </w:r>
          </w:p>
        </w:tc>
      </w:tr>
    </w:tbl>
    <w:p w:rsidR="00AA2AED" w:rsidRPr="00AA2AED" w:rsidRDefault="00AA2AED" w:rsidP="00AA2AED">
      <w:pPr>
        <w:suppressAutoHyphens w:val="0"/>
        <w:rPr>
          <w:sz w:val="24"/>
          <w:szCs w:val="24"/>
          <w:lang w:eastAsia="ru-RU"/>
        </w:rPr>
      </w:pPr>
    </w:p>
    <w:p w:rsidR="00082980" w:rsidRDefault="00082980">
      <w:pPr>
        <w:jc w:val="both"/>
        <w:rPr>
          <w:sz w:val="18"/>
          <w:szCs w:val="18"/>
        </w:rPr>
      </w:pPr>
    </w:p>
    <w:p w:rsidR="00082980" w:rsidRDefault="00082980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>
      <w:pPr>
        <w:jc w:val="both"/>
        <w:rPr>
          <w:sz w:val="18"/>
          <w:szCs w:val="18"/>
        </w:rPr>
      </w:pPr>
    </w:p>
    <w:p w:rsidR="00863563" w:rsidRDefault="00863563" w:rsidP="00863563">
      <w:pPr>
        <w:suppressAutoHyphens w:val="0"/>
        <w:rPr>
          <w:color w:val="000000"/>
          <w:sz w:val="24"/>
          <w:szCs w:val="24"/>
          <w:lang w:eastAsia="ru-RU"/>
        </w:rPr>
        <w:sectPr w:rsidR="00863563" w:rsidSect="00D3429B">
          <w:pgSz w:w="11906" w:h="16838"/>
          <w:pgMar w:top="540" w:right="850" w:bottom="1134" w:left="1080" w:header="720" w:footer="720" w:gutter="0"/>
          <w:cols w:space="720"/>
          <w:docGrid w:linePitch="360"/>
        </w:sect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71"/>
        <w:gridCol w:w="1984"/>
        <w:gridCol w:w="851"/>
        <w:gridCol w:w="291"/>
        <w:gridCol w:w="701"/>
        <w:gridCol w:w="75"/>
        <w:gridCol w:w="403"/>
        <w:gridCol w:w="490"/>
        <w:gridCol w:w="166"/>
        <w:gridCol w:w="70"/>
        <w:gridCol w:w="1489"/>
      </w:tblGrid>
      <w:tr w:rsidR="00863563" w:rsidRPr="00863563" w:rsidTr="006470A7">
        <w:trPr>
          <w:trHeight w:val="660"/>
        </w:trPr>
        <w:tc>
          <w:tcPr>
            <w:tcW w:w="12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3" w:rsidRPr="00863563" w:rsidRDefault="00863563" w:rsidP="00863563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3" w:rsidRPr="00863563" w:rsidRDefault="00863563" w:rsidP="00863563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3" w:rsidRPr="00863563" w:rsidRDefault="00863563" w:rsidP="006470A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color w:val="000000"/>
                <w:sz w:val="24"/>
                <w:szCs w:val="24"/>
                <w:lang w:eastAsia="ru-RU"/>
              </w:rPr>
              <w:t>Приложение 3 к Решению Совета депутатов</w:t>
            </w:r>
            <w:r w:rsidR="00E31E6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1E65">
              <w:rPr>
                <w:color w:val="000000"/>
                <w:sz w:val="24"/>
                <w:szCs w:val="24"/>
                <w:lang w:eastAsia="ru-RU"/>
              </w:rPr>
              <w:t>Севастьяновского</w:t>
            </w:r>
            <w:proofErr w:type="spellEnd"/>
            <w:r w:rsidR="00E31E65">
              <w:rPr>
                <w:color w:val="000000"/>
                <w:sz w:val="24"/>
                <w:szCs w:val="24"/>
                <w:lang w:eastAsia="ru-RU"/>
              </w:rPr>
              <w:t xml:space="preserve"> СП</w:t>
            </w:r>
            <w:r w:rsidRPr="00863563">
              <w:rPr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6470A7">
              <w:rPr>
                <w:color w:val="000000"/>
                <w:sz w:val="24"/>
                <w:szCs w:val="24"/>
                <w:lang w:eastAsia="ru-RU"/>
              </w:rPr>
              <w:t>69</w:t>
            </w:r>
            <w:r w:rsidRPr="00863563">
              <w:rPr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6470A7">
              <w:rPr>
                <w:color w:val="000000"/>
                <w:sz w:val="24"/>
                <w:szCs w:val="24"/>
                <w:lang w:eastAsia="ru-RU"/>
              </w:rPr>
              <w:t>15.04.</w:t>
            </w:r>
            <w:r w:rsidRPr="00863563">
              <w:rPr>
                <w:color w:val="000000"/>
                <w:sz w:val="24"/>
                <w:szCs w:val="24"/>
                <w:lang w:eastAsia="ru-RU"/>
              </w:rPr>
              <w:t>2026г.</w:t>
            </w:r>
          </w:p>
        </w:tc>
      </w:tr>
      <w:tr w:rsidR="00863563" w:rsidRPr="00863563" w:rsidTr="006470A7">
        <w:trPr>
          <w:trHeight w:val="315"/>
        </w:trPr>
        <w:tc>
          <w:tcPr>
            <w:tcW w:w="12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3" w:rsidRPr="00863563" w:rsidRDefault="00863563" w:rsidP="00863563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3" w:rsidRPr="00863563" w:rsidRDefault="00863563" w:rsidP="00863563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3" w:rsidRPr="00863563" w:rsidRDefault="00863563" w:rsidP="00863563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3" w:rsidRPr="00863563" w:rsidRDefault="00863563" w:rsidP="00863563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63563" w:rsidRPr="00863563" w:rsidTr="006470A7">
        <w:trPr>
          <w:trHeight w:val="1455"/>
        </w:trPr>
        <w:tc>
          <w:tcPr>
            <w:tcW w:w="14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 бюджета </w:t>
            </w:r>
            <w:proofErr w:type="spellStart"/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Севастьяновского</w:t>
            </w:r>
            <w:proofErr w:type="spellEnd"/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поселении на 2025год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63563" w:rsidRPr="00863563" w:rsidTr="006470A7">
        <w:trPr>
          <w:trHeight w:val="39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563" w:rsidRPr="00863563" w:rsidRDefault="006470A7" w:rsidP="00863563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470A7">
              <w:rPr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63563" w:rsidRPr="00863563" w:rsidTr="006470A7">
        <w:trPr>
          <w:trHeight w:val="458"/>
        </w:trPr>
        <w:tc>
          <w:tcPr>
            <w:tcW w:w="9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 2025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Исполнено на 01.01.2026</w:t>
            </w:r>
          </w:p>
        </w:tc>
      </w:tr>
      <w:tr w:rsidR="00863563" w:rsidRPr="00863563" w:rsidTr="006470A7">
        <w:trPr>
          <w:trHeight w:val="458"/>
        </w:trPr>
        <w:tc>
          <w:tcPr>
            <w:tcW w:w="9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63" w:rsidRPr="00863563" w:rsidRDefault="00863563" w:rsidP="0086356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63563" w:rsidRPr="00863563" w:rsidTr="00A40D13">
        <w:trPr>
          <w:trHeight w:val="373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40 772,2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31 904,8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ФИЗИЧЕСКОЙ КУЛЬТУРЫ В СЕВАСТЬЯНОВСКОМ СЕЛЬСКОМ ПОСЕЛЕНИИ на 2025-2030годы"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9 151,8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8 759,4</w:t>
            </w:r>
          </w:p>
        </w:tc>
      </w:tr>
      <w:tr w:rsidR="00863563" w:rsidRPr="00863563" w:rsidTr="00A40D13">
        <w:trPr>
          <w:trHeight w:val="43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9 151,8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8 759,4</w:t>
            </w:r>
          </w:p>
        </w:tc>
      </w:tr>
      <w:tr w:rsidR="00863563" w:rsidRPr="00863563" w:rsidTr="00A40D13">
        <w:trPr>
          <w:trHeight w:val="427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7 528,2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7 135,8</w:t>
            </w:r>
          </w:p>
        </w:tc>
      </w:tr>
      <w:tr w:rsidR="00863563" w:rsidRPr="00863563" w:rsidTr="00A40D13">
        <w:trPr>
          <w:trHeight w:val="127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2 387,2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2 387,2</w:t>
            </w:r>
          </w:p>
        </w:tc>
      </w:tr>
      <w:tr w:rsidR="00863563" w:rsidRPr="00863563" w:rsidTr="00A40D13">
        <w:trPr>
          <w:trHeight w:val="409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2 387,2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2 387,2</w:t>
            </w:r>
          </w:p>
        </w:tc>
      </w:tr>
      <w:tr w:rsidR="00863563" w:rsidRPr="00863563" w:rsidTr="00A40D13">
        <w:trPr>
          <w:trHeight w:val="841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2 375,0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1 982,5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2 375,0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1 982,5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110,7</w:t>
            </w:r>
          </w:p>
        </w:tc>
      </w:tr>
      <w:tr w:rsidR="00863563" w:rsidRPr="00863563" w:rsidTr="00A40D13">
        <w:trPr>
          <w:trHeight w:val="53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110,7</w:t>
            </w:r>
          </w:p>
        </w:tc>
      </w:tr>
      <w:tr w:rsidR="00863563" w:rsidRPr="00863563" w:rsidTr="00A40D13">
        <w:trPr>
          <w:trHeight w:val="2399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23.4.01.S0360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2 655,4</w:t>
            </w:r>
          </w:p>
        </w:tc>
      </w:tr>
      <w:tr w:rsidR="00863563" w:rsidRPr="00863563" w:rsidTr="00A40D13">
        <w:trPr>
          <w:trHeight w:val="407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23.4.01.S0360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2 655,4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библиотечного дела и популяризации чтения"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664,5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664,5</w:t>
            </w:r>
          </w:p>
        </w:tc>
      </w:tr>
      <w:tr w:rsidR="00863563" w:rsidRPr="00863563" w:rsidTr="00A40D13">
        <w:trPr>
          <w:trHeight w:val="1329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281,5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281,5</w:t>
            </w:r>
          </w:p>
        </w:tc>
      </w:tr>
      <w:tr w:rsidR="00863563" w:rsidRPr="00863563" w:rsidTr="00A40D13">
        <w:trPr>
          <w:trHeight w:val="254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23.4.02.S0360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23.4.02.S0360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863563" w:rsidRPr="00863563" w:rsidTr="00A40D13">
        <w:trPr>
          <w:trHeight w:val="483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959,1</w:t>
            </w:r>
          </w:p>
        </w:tc>
      </w:tr>
      <w:tr w:rsidR="00863563" w:rsidRPr="00863563" w:rsidTr="00A40D13">
        <w:trPr>
          <w:trHeight w:val="1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877,8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877,8</w:t>
            </w:r>
          </w:p>
        </w:tc>
      </w:tr>
      <w:tr w:rsidR="00863563" w:rsidRPr="00863563" w:rsidTr="00A40D13">
        <w:trPr>
          <w:trHeight w:val="56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877,8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877,8</w:t>
            </w:r>
          </w:p>
        </w:tc>
      </w:tr>
      <w:tr w:rsidR="00863563" w:rsidRPr="00863563" w:rsidTr="00A40D13">
        <w:trPr>
          <w:trHeight w:val="7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863563" w:rsidRPr="00863563" w:rsidTr="00A40D13">
        <w:trPr>
          <w:trHeight w:val="131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A40D1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В СЕВАСТЬЯНОВСКОМ СЕЛЬСКОМ ПОСЕЛЕНИИ на 2025-2030годы"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7 244,9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499,5</w:t>
            </w:r>
          </w:p>
        </w:tc>
      </w:tr>
      <w:tr w:rsidR="00863563" w:rsidRPr="00863563" w:rsidTr="00A40D13">
        <w:trPr>
          <w:trHeight w:val="413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1 699,5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499,5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повышению надежности и энергетической эффективности в системах теплоснабжения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Комплекс процессных мероприятий "Поддержка преобразований в жилищно-коммунальной сфере на территории Ленинградской области для обеспечения условий проживания населения"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1 389,5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189,5</w:t>
            </w:r>
          </w:p>
        </w:tc>
      </w:tr>
      <w:tr w:rsidR="00863563" w:rsidRPr="00863563" w:rsidTr="00A40D13">
        <w:trPr>
          <w:trHeight w:val="843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189,5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189,5</w:t>
            </w:r>
          </w:p>
        </w:tc>
      </w:tr>
      <w:tr w:rsidR="00863563" w:rsidRPr="00863563" w:rsidTr="00A40D13">
        <w:trPr>
          <w:trHeight w:val="467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(Иные бюджетные ассигнования)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25.4.02.46010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25.4.02.46010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A40D13">
        <w:trPr>
          <w:trHeight w:val="44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5 545,3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A40D13">
        <w:trPr>
          <w:trHeight w:val="848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5 545,3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25.7.01.42450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2 631,2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A40D13">
        <w:trPr>
          <w:trHeight w:val="43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25.7.01.42450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2 631,2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 (Капитальные вложения в объекты государственной (муниципальной)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25.7.01.SТ730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2 914,1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A40D13">
        <w:trPr>
          <w:trHeight w:val="441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25.7.01.SТ730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2 914,1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A40D13">
        <w:trPr>
          <w:trHeight w:val="8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ТЕРРИТОРИИ В СЕВАСТЬЯНОВСКОМ СЕЛЬСКОМ ПОСЕЛЕНИИ на 2025-2030годы"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7 682,6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7 640,3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3 659,4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3 608,1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Комплекс процессных мероприятий «Совершенствование системы благоустройства»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3 563,9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3 554,1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1 317,8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1 317,8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Уличное освещение (Капитальные вложения в объекты государственной (муниципальной)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1 953,9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1 953,9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1 953,9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1 953,9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26.4.01.42550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26.4.01.42550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Комплекс процессных мероприятий "Реализация функций в сфере обращения с отходами"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4 023,2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4 023,2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3 042,0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3 042,0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26.7.01.S4790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3 042,0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3 042,0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26.7.01.S4790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3 042,0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3 042,0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Отраслевой проект "Благоустройство сельских территорий"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981,2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981,2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26.7.02.42450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26.7.02.42450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26.7.02.S5670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26.7.02.S5670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АВТОМОБИЛЬНЫХ ДОРОГ В СЕВАСТЬЯНОВСКОМ СЕЛЬСКОМ ПОСЕЛЕНИИ на 2025-2030годы"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2 640,9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1 398,5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27.4.00.00000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581,0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Комплекс процессных мероприятий «Реализация функций в сфере дорожного хозяйства»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27.4.01.00000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581,0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содержанию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27.4.01.9Д001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581,0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27.4.01.9Д001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581,0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капитальному ремонту и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"УСТОЙЧИВОЕ ОБЩЕСТВЕННОЕ РАЗВИТИЕ В </w:t>
            </w:r>
            <w:proofErr w:type="spellStart"/>
            <w:proofErr w:type="gramStart"/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СЕВАСТЬЯНОВСКОМ СЕЛЬСКОМ ПОСЕЛЕНИИ на 2025-2030годы"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2 675,7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2 675,2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2 675,7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2 675,2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"Содействие развитию участия населения в осуществлении местного самоуправления в Ленинградской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2 527,7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2 527,7</w:t>
            </w:r>
          </w:p>
        </w:tc>
      </w:tr>
      <w:tr w:rsidR="00863563" w:rsidRPr="00863563" w:rsidTr="006470A7">
        <w:trPr>
          <w:trHeight w:val="12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2 527,7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2 527,7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1 150,6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1 150,6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1 377,2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1 377,2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"Проведение молодежных массовых мероприятий, содействию трудовой адаптации и занятости молодежи"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863563" w:rsidRPr="00863563" w:rsidTr="006470A7">
        <w:trPr>
          <w:trHeight w:val="19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Организация и проведение мероприятий для детей и молодежи, содействие трудовой адаптации и занятости молодежи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28.4.03.42770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28.4.03.42770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 И НЕПРОГРАМНЫЕ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11 376,3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10 940,9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9 108,7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8 949,2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9 108,7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8 949,2</w:t>
            </w:r>
          </w:p>
        </w:tc>
      </w:tr>
      <w:tr w:rsidR="00863563" w:rsidRPr="00863563" w:rsidTr="006470A7">
        <w:trPr>
          <w:trHeight w:val="159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служащих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4 505,5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4 505,5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4 505,5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4 505,5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1 128,9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969,4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1 128,9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969,4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служащих (Иные бюджетные ассигнования)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863563" w:rsidRPr="00863563" w:rsidTr="006470A7">
        <w:trPr>
          <w:trHeight w:val="159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немуниципальных служащих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1 244,9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1 244,9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1 244,9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1 244,9</w:t>
            </w:r>
          </w:p>
        </w:tc>
      </w:tr>
      <w:tr w:rsidR="00863563" w:rsidRPr="00863563" w:rsidTr="006470A7">
        <w:trPr>
          <w:trHeight w:val="12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Главы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1 692,2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1 692,2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1 692,2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1 692,2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поселений контрольно-счетного органа муниципальных образований (Межбюджетные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 кассовому обслуживанию бюджетов поселений (Межбюджетные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29.2.01.62520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488,0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29.2.01.62520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488,0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поселений по внутреннему муниципальному финансовому контролю (Межбюджетные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29.2.01.62570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29.2.01.62570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63563" w:rsidRPr="00863563" w:rsidTr="006470A7">
        <w:trPr>
          <w:trHeight w:val="12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выполнения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29.2.01.71340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2 267,6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1 991,7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2 267,6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1 991,7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Резервный фонд администрации муниципальных образований (Иные бюджетные ассигнования)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443,0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419,0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443,0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419,0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обязательства (Иные бюджетные ассигнования)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8.3.0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69,8</w:t>
            </w:r>
          </w:p>
        </w:tc>
      </w:tr>
      <w:tr w:rsidR="00863563" w:rsidRPr="00863563" w:rsidTr="006470A7">
        <w:trPr>
          <w:trHeight w:val="12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региональному оператору (Иные бюджетные ассигнования)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Пенсии за выслугу лет и доплаты к пенсиям лицам, замещавшим муниципальные должности (Социальное обеспечение и иные выплаты населению)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863563" w:rsidRPr="00863563" w:rsidTr="006470A7">
        <w:trPr>
          <w:trHeight w:val="159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863563" w:rsidRPr="00863563" w:rsidTr="006470A7">
        <w:trPr>
          <w:trHeight w:val="9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19,8</w:t>
            </w:r>
          </w:p>
        </w:tc>
      </w:tr>
      <w:tr w:rsidR="00863563" w:rsidRPr="00863563" w:rsidTr="006470A7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19,8</w:t>
            </w:r>
          </w:p>
        </w:tc>
      </w:tr>
      <w:tr w:rsidR="00863563" w:rsidRPr="00863563" w:rsidTr="006470A7">
        <w:trPr>
          <w:trHeight w:val="31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40 772,2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3" w:rsidRPr="00863563" w:rsidRDefault="00863563" w:rsidP="00863563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563">
              <w:rPr>
                <w:b/>
                <w:bCs/>
                <w:color w:val="000000"/>
                <w:sz w:val="24"/>
                <w:szCs w:val="24"/>
                <w:lang w:eastAsia="ru-RU"/>
              </w:rPr>
              <w:t>31 904,8</w:t>
            </w:r>
          </w:p>
        </w:tc>
      </w:tr>
    </w:tbl>
    <w:p w:rsidR="00863563" w:rsidRDefault="00863563">
      <w:pPr>
        <w:jc w:val="both"/>
        <w:rPr>
          <w:sz w:val="18"/>
          <w:szCs w:val="18"/>
        </w:rPr>
        <w:sectPr w:rsidR="00863563" w:rsidSect="00863563">
          <w:pgSz w:w="16838" w:h="11906" w:orient="landscape"/>
          <w:pgMar w:top="851" w:right="1134" w:bottom="1077" w:left="539" w:header="720" w:footer="720" w:gutter="0"/>
          <w:cols w:space="720"/>
          <w:docGrid w:linePitch="360"/>
        </w:sectPr>
      </w:pPr>
    </w:p>
    <w:tbl>
      <w:tblPr>
        <w:tblW w:w="15494" w:type="dxa"/>
        <w:tblInd w:w="93" w:type="dxa"/>
        <w:tblLook w:val="04A0" w:firstRow="1" w:lastRow="0" w:firstColumn="1" w:lastColumn="0" w:noHBand="0" w:noVBand="1"/>
      </w:tblPr>
      <w:tblGrid>
        <w:gridCol w:w="7812"/>
        <w:gridCol w:w="1275"/>
        <w:gridCol w:w="544"/>
        <w:gridCol w:w="917"/>
        <w:gridCol w:w="240"/>
        <w:gridCol w:w="1400"/>
        <w:gridCol w:w="753"/>
        <w:gridCol w:w="861"/>
        <w:gridCol w:w="1692"/>
      </w:tblGrid>
      <w:tr w:rsidR="00B7456D" w:rsidRPr="00B7456D" w:rsidTr="00DC2186">
        <w:trPr>
          <w:trHeight w:val="2040"/>
        </w:trPr>
        <w:tc>
          <w:tcPr>
            <w:tcW w:w="9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56D" w:rsidRPr="00B7456D" w:rsidRDefault="00DC2186" w:rsidP="00E31E6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Приложение</w:t>
            </w:r>
            <w:r w:rsidR="00B7456D" w:rsidRPr="00B7456D">
              <w:rPr>
                <w:color w:val="000000"/>
                <w:sz w:val="24"/>
                <w:szCs w:val="24"/>
                <w:lang w:eastAsia="ru-RU"/>
              </w:rPr>
              <w:t xml:space="preserve"> 4 к решению Совета депутатов </w:t>
            </w:r>
            <w:proofErr w:type="spellStart"/>
            <w:r w:rsidR="00B7456D" w:rsidRPr="00B7456D">
              <w:rPr>
                <w:color w:val="000000"/>
                <w:sz w:val="24"/>
                <w:szCs w:val="24"/>
                <w:lang w:eastAsia="ru-RU"/>
              </w:rPr>
              <w:t>Севастьяновского</w:t>
            </w:r>
            <w:proofErr w:type="spellEnd"/>
            <w:r w:rsidR="00B7456D" w:rsidRPr="00B7456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1E65">
              <w:rPr>
                <w:color w:val="000000"/>
                <w:sz w:val="24"/>
                <w:szCs w:val="24"/>
                <w:lang w:eastAsia="ru-RU"/>
              </w:rPr>
              <w:t>СП</w:t>
            </w:r>
            <w:r w:rsidR="00B7456D" w:rsidRPr="00B7456D">
              <w:rPr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B7456D">
              <w:rPr>
                <w:color w:val="000000"/>
                <w:sz w:val="24"/>
                <w:szCs w:val="24"/>
                <w:lang w:eastAsia="ru-RU"/>
              </w:rPr>
              <w:t xml:space="preserve">69 от  15.04.2026г. </w:t>
            </w:r>
          </w:p>
        </w:tc>
      </w:tr>
      <w:tr w:rsidR="00B7456D" w:rsidRPr="00B7456D" w:rsidTr="00DC2186">
        <w:trPr>
          <w:trHeight w:val="203"/>
        </w:trPr>
        <w:tc>
          <w:tcPr>
            <w:tcW w:w="9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7456D" w:rsidRPr="00B7456D" w:rsidTr="00DC2186">
        <w:trPr>
          <w:trHeight w:val="203"/>
        </w:trPr>
        <w:tc>
          <w:tcPr>
            <w:tcW w:w="9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7456D" w:rsidRPr="00B7456D" w:rsidTr="00DC2186">
        <w:trPr>
          <w:trHeight w:val="1823"/>
        </w:trPr>
        <w:tc>
          <w:tcPr>
            <w:tcW w:w="154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E65" w:rsidRDefault="00E31E65" w:rsidP="00DC2186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B7456D" w:rsidRPr="00E31E65">
              <w:rPr>
                <w:bCs/>
                <w:color w:val="000000"/>
                <w:sz w:val="24"/>
                <w:szCs w:val="24"/>
                <w:lang w:eastAsia="ru-RU"/>
              </w:rPr>
              <w:t xml:space="preserve">Исполнение расходов по разделам и подразделам,                                                           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E31E65" w:rsidRDefault="00B7456D" w:rsidP="00DC2186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1E65">
              <w:rPr>
                <w:bCs/>
                <w:color w:val="000000"/>
                <w:sz w:val="24"/>
                <w:szCs w:val="24"/>
                <w:lang w:eastAsia="ru-RU"/>
              </w:rPr>
              <w:t xml:space="preserve">группам и подгруппам видов расходов, целевым статьям (муниципальным программам    </w:t>
            </w:r>
            <w:r w:rsidR="00DC2186" w:rsidRPr="00E31E65">
              <w:rPr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proofErr w:type="gramEnd"/>
          </w:p>
          <w:p w:rsidR="00E31E65" w:rsidRDefault="00B7456D" w:rsidP="00DC2186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1E65">
              <w:rPr>
                <w:bCs/>
                <w:color w:val="000000"/>
                <w:sz w:val="24"/>
                <w:szCs w:val="24"/>
                <w:lang w:eastAsia="ru-RU"/>
              </w:rPr>
              <w:t>Севастьяновского</w:t>
            </w:r>
            <w:proofErr w:type="spellEnd"/>
            <w:r w:rsidRPr="00E31E65">
              <w:rPr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</w:t>
            </w:r>
            <w:r w:rsidR="00DC2186" w:rsidRPr="00E31E65">
              <w:rPr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B7456D" w:rsidRPr="00E31E65" w:rsidRDefault="00DC2186" w:rsidP="00DC2186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31E65">
              <w:rPr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7456D" w:rsidRPr="00E31E65">
              <w:rPr>
                <w:bCs/>
                <w:color w:val="000000"/>
                <w:sz w:val="24"/>
                <w:szCs w:val="24"/>
                <w:lang w:eastAsia="ru-RU"/>
              </w:rPr>
              <w:t xml:space="preserve"> и непрограммным направлениям деятельности) классификации расходов бюджета</w:t>
            </w:r>
          </w:p>
        </w:tc>
      </w:tr>
      <w:tr w:rsidR="00B7456D" w:rsidRPr="00B7456D" w:rsidTr="00DC2186">
        <w:trPr>
          <w:trHeight w:val="270"/>
        </w:trPr>
        <w:tc>
          <w:tcPr>
            <w:tcW w:w="154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56D" w:rsidRPr="00E31E65" w:rsidRDefault="00B7456D" w:rsidP="00DC2186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31E65">
              <w:rPr>
                <w:bCs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B7456D" w:rsidRPr="00B7456D" w:rsidTr="00DC2186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B7456D" w:rsidRPr="00B7456D" w:rsidTr="00DC2186">
        <w:trPr>
          <w:trHeight w:val="300"/>
        </w:trPr>
        <w:tc>
          <w:tcPr>
            <w:tcW w:w="7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 2025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Исполнение на 01.01.2026г</w:t>
            </w:r>
          </w:p>
        </w:tc>
      </w:tr>
      <w:tr w:rsidR="00B7456D" w:rsidRPr="00B7456D" w:rsidTr="00DC2186">
        <w:trPr>
          <w:trHeight w:val="870"/>
        </w:trPr>
        <w:tc>
          <w:tcPr>
            <w:tcW w:w="7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9 763,9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9 467,9</w:t>
            </w:r>
          </w:p>
        </w:tc>
      </w:tr>
      <w:tr w:rsidR="00B7456D" w:rsidRPr="00B7456D" w:rsidTr="00A40D13">
        <w:trPr>
          <w:trHeight w:val="11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8 603,7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8 444,2</w:t>
            </w:r>
          </w:p>
        </w:tc>
      </w:tr>
      <w:tr w:rsidR="00B7456D" w:rsidRPr="00B7456D" w:rsidTr="00A40D13">
        <w:trPr>
          <w:trHeight w:val="70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Обеспечение деятельности муниципальных служащих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5 646,6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5 487,1</w:t>
            </w:r>
          </w:p>
        </w:tc>
      </w:tr>
      <w:tr w:rsidR="00B7456D" w:rsidRPr="00B7456D" w:rsidTr="00A40D13">
        <w:trPr>
          <w:trHeight w:val="126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4 505,5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4 505,5</w:t>
            </w:r>
          </w:p>
        </w:tc>
      </w:tr>
      <w:tr w:rsidR="00B7456D" w:rsidRPr="00B7456D" w:rsidTr="00A40D13">
        <w:trPr>
          <w:trHeight w:val="70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4 505,5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4 505,5</w:t>
            </w:r>
          </w:p>
        </w:tc>
      </w:tr>
      <w:tr w:rsidR="00B7456D" w:rsidRPr="00B7456D" w:rsidTr="00A40D13">
        <w:trPr>
          <w:trHeight w:val="71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1 128,9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969,4</w:t>
            </w:r>
          </w:p>
        </w:tc>
      </w:tr>
      <w:tr w:rsidR="00B7456D" w:rsidRPr="00B7456D" w:rsidTr="00DC2186">
        <w:trPr>
          <w:trHeight w:val="106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1 128,9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969,4</w:t>
            </w: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B7456D" w:rsidRPr="00B7456D" w:rsidTr="00A40D13">
        <w:trPr>
          <w:trHeight w:val="63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12,2</w:t>
            </w: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Обеспечение деятельности немуниципальных служащих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1 244,9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1 244,9</w:t>
            </w:r>
          </w:p>
        </w:tc>
      </w:tr>
      <w:tr w:rsidR="00B7456D" w:rsidRPr="00B7456D" w:rsidTr="00A40D13">
        <w:trPr>
          <w:trHeight w:val="14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1 244,9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1 244,9</w:t>
            </w:r>
          </w:p>
        </w:tc>
      </w:tr>
      <w:tr w:rsidR="00B7456D" w:rsidRPr="00B7456D" w:rsidTr="00DC2186">
        <w:trPr>
          <w:trHeight w:val="6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1 244,9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1 244,9</w:t>
            </w:r>
          </w:p>
        </w:tc>
      </w:tr>
      <w:tr w:rsidR="00B7456D" w:rsidRPr="00B7456D" w:rsidTr="00A40D13">
        <w:trPr>
          <w:trHeight w:val="62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Обеспечение деятельности Главы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1 692,2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1 692,2</w:t>
            </w:r>
          </w:p>
        </w:tc>
      </w:tr>
      <w:tr w:rsidR="00B7456D" w:rsidRPr="00B7456D" w:rsidTr="00A40D13">
        <w:trPr>
          <w:trHeight w:val="142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1 692,2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1 692,2</w:t>
            </w:r>
          </w:p>
        </w:tc>
      </w:tr>
      <w:tr w:rsidR="00B7456D" w:rsidRPr="00B7456D" w:rsidTr="00A40D13">
        <w:trPr>
          <w:trHeight w:val="9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29.2.01.22040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1 692,2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1 692,2</w:t>
            </w:r>
          </w:p>
        </w:tc>
      </w:tr>
      <w:tr w:rsidR="00B7456D" w:rsidRPr="00B7456D" w:rsidTr="00A40D13">
        <w:trPr>
          <w:trHeight w:val="112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исполнение полномочий поселений по внутреннему муниципальному финансовому контролю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29.2.01.62570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7456D" w:rsidRPr="00B7456D" w:rsidTr="00A40D13">
        <w:trPr>
          <w:trHeight w:val="4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29.2.01.62570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B7456D" w:rsidRPr="00B7456D" w:rsidTr="00DC2186">
        <w:trPr>
          <w:trHeight w:val="48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29.2.01.62570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B7456D" w:rsidRPr="00B7456D" w:rsidTr="00A40D13">
        <w:trPr>
          <w:trHeight w:val="92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501,5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501,5</w:t>
            </w:r>
          </w:p>
        </w:tc>
      </w:tr>
      <w:tr w:rsidR="00B7456D" w:rsidRPr="00B7456D" w:rsidTr="00A40D13">
        <w:trPr>
          <w:trHeight w:val="97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B7456D" w:rsidRPr="00B7456D" w:rsidTr="00DC2186">
        <w:trPr>
          <w:trHeight w:val="4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13,5</w:t>
            </w:r>
          </w:p>
        </w:tc>
      </w:tr>
      <w:tr w:rsidR="00B7456D" w:rsidRPr="00B7456D" w:rsidTr="00A40D13">
        <w:trPr>
          <w:trHeight w:val="69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13,5</w:t>
            </w:r>
          </w:p>
        </w:tc>
      </w:tr>
      <w:tr w:rsidR="00B7456D" w:rsidRPr="00B7456D" w:rsidTr="00DC2186">
        <w:trPr>
          <w:trHeight w:val="9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 кассовому обслуживанию бюджетов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29.2.01.62520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488,0</w:t>
            </w:r>
          </w:p>
        </w:tc>
      </w:tr>
      <w:tr w:rsidR="00B7456D" w:rsidRPr="00B7456D" w:rsidTr="00A40D13">
        <w:trPr>
          <w:trHeight w:val="71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29.2.01.62520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488,0</w:t>
            </w:r>
          </w:p>
        </w:tc>
      </w:tr>
      <w:tr w:rsidR="00B7456D" w:rsidRPr="00B7456D" w:rsidTr="00DC2186">
        <w:trPr>
          <w:trHeight w:val="52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29.2.01.62520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488,0</w:t>
            </w:r>
          </w:p>
        </w:tc>
      </w:tr>
      <w:tr w:rsidR="00B7456D" w:rsidRPr="00B7456D" w:rsidTr="00A40D13">
        <w:trPr>
          <w:trHeight w:val="73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Резервный фонд администрации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C2186">
        <w:trPr>
          <w:trHeight w:val="40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C2186">
        <w:trPr>
          <w:trHeight w:val="6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578,7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522,3</w:t>
            </w:r>
          </w:p>
        </w:tc>
      </w:tr>
      <w:tr w:rsidR="00B7456D" w:rsidRPr="00B7456D" w:rsidTr="00DC2186">
        <w:trPr>
          <w:trHeight w:val="57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Обеспечение выполнения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29.2.01.71340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B7456D" w:rsidRPr="00B7456D" w:rsidTr="00DC2186">
        <w:trPr>
          <w:trHeight w:val="4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29.2.01.71340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3,5</w:t>
            </w:r>
          </w:p>
        </w:tc>
      </w:tr>
      <w:tr w:rsidR="00B7456D" w:rsidRPr="00B7456D" w:rsidTr="00DC2186">
        <w:trPr>
          <w:trHeight w:val="5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29.2.01.71340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3,5</w:t>
            </w:r>
          </w:p>
        </w:tc>
      </w:tr>
      <w:tr w:rsidR="00B7456D" w:rsidRPr="00B7456D" w:rsidTr="00DC2186">
        <w:trPr>
          <w:trHeight w:val="88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443,0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419,0</w:t>
            </w:r>
          </w:p>
        </w:tc>
      </w:tr>
      <w:tr w:rsidR="00B7456D" w:rsidRPr="00B7456D" w:rsidTr="00DC2186">
        <w:trPr>
          <w:trHeight w:val="70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443,0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B7456D" w:rsidRPr="00B7456D" w:rsidTr="00DC2186">
        <w:trPr>
          <w:trHeight w:val="54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443,0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419,0</w:t>
            </w:r>
          </w:p>
        </w:tc>
      </w:tr>
      <w:tr w:rsidR="00B7456D" w:rsidRPr="00B7456D" w:rsidTr="00DC2186">
        <w:trPr>
          <w:trHeight w:val="6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обязательства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B7456D" w:rsidRPr="00B7456D" w:rsidTr="00A40D13">
        <w:trPr>
          <w:trHeight w:val="71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99,8</w:t>
            </w:r>
          </w:p>
        </w:tc>
      </w:tr>
      <w:tr w:rsidR="00B7456D" w:rsidRPr="00B7456D" w:rsidTr="00A40D13">
        <w:trPr>
          <w:trHeight w:val="68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8.3.0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B7456D" w:rsidRPr="00B7456D" w:rsidTr="00DC2186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69,8</w:t>
            </w:r>
          </w:p>
        </w:tc>
      </w:tr>
      <w:tr w:rsidR="00B7456D" w:rsidRPr="00B7456D" w:rsidTr="00A40D13">
        <w:trPr>
          <w:trHeight w:val="81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02.00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B7456D" w:rsidRPr="00B7456D" w:rsidTr="00DC2186">
        <w:trPr>
          <w:trHeight w:val="112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B7456D" w:rsidRPr="00B7456D" w:rsidTr="00DC2186">
        <w:trPr>
          <w:trHeight w:val="9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B7456D" w:rsidRPr="00B7456D" w:rsidTr="00DC2186">
        <w:trPr>
          <w:trHeight w:val="4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B7456D" w:rsidRPr="00B7456D" w:rsidTr="00DC2186">
        <w:trPr>
          <w:trHeight w:val="54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B7456D" w:rsidRPr="00B7456D" w:rsidTr="00DC2186">
        <w:trPr>
          <w:trHeight w:val="49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19,8</w:t>
            </w:r>
          </w:p>
        </w:tc>
      </w:tr>
      <w:tr w:rsidR="00B7456D" w:rsidRPr="00B7456D" w:rsidTr="00DC2186">
        <w:trPr>
          <w:trHeight w:val="57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03.00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</w:tr>
      <w:tr w:rsidR="00B7456D" w:rsidRPr="00B7456D" w:rsidTr="00DC2186">
        <w:trPr>
          <w:trHeight w:val="5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217,5</w:t>
            </w:r>
          </w:p>
        </w:tc>
      </w:tr>
      <w:tr w:rsidR="00B7456D" w:rsidRPr="00B7456D" w:rsidTr="00DC2186">
        <w:trPr>
          <w:trHeight w:val="79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217,5</w:t>
            </w:r>
          </w:p>
        </w:tc>
      </w:tr>
      <w:tr w:rsidR="00B7456D" w:rsidRPr="00B7456D" w:rsidTr="00DC2186">
        <w:trPr>
          <w:trHeight w:val="103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217,5</w:t>
            </w:r>
          </w:p>
        </w:tc>
      </w:tr>
      <w:tr w:rsidR="00B7456D" w:rsidRPr="00B7456D" w:rsidTr="00DC2186">
        <w:trPr>
          <w:trHeight w:val="9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217,5</w:t>
            </w:r>
          </w:p>
        </w:tc>
      </w:tr>
      <w:tr w:rsidR="00B7456D" w:rsidRPr="00B7456D" w:rsidTr="00DC2186">
        <w:trPr>
          <w:trHeight w:val="100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04.00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3 791,5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2 549,1</w:t>
            </w:r>
          </w:p>
        </w:tc>
      </w:tr>
      <w:tr w:rsidR="00B7456D" w:rsidRPr="00B7456D" w:rsidTr="00DC2186">
        <w:trPr>
          <w:trHeight w:val="87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3 791,5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sz w:val="24"/>
                <w:szCs w:val="24"/>
                <w:lang w:eastAsia="ru-RU"/>
              </w:rPr>
              <w:t>2 549,1</w:t>
            </w:r>
          </w:p>
        </w:tc>
      </w:tr>
      <w:tr w:rsidR="00B7456D" w:rsidRPr="00B7456D" w:rsidTr="00D4670C">
        <w:trPr>
          <w:trHeight w:val="70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Мероприятия по содержанию автомобильных дорог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27.4.01.9Д001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581,0</w:t>
            </w:r>
          </w:p>
        </w:tc>
      </w:tr>
      <w:tr w:rsidR="00B7456D" w:rsidRPr="00B7456D" w:rsidTr="00D4670C">
        <w:trPr>
          <w:trHeight w:val="9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27.4.01.9Д001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581,0</w:t>
            </w:r>
          </w:p>
        </w:tc>
      </w:tr>
      <w:tr w:rsidR="00B7456D" w:rsidRPr="00B7456D" w:rsidTr="00DC2186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27.4.01.9Д001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581,0</w:t>
            </w:r>
          </w:p>
        </w:tc>
      </w:tr>
      <w:tr w:rsidR="00B7456D" w:rsidRPr="00B7456D" w:rsidTr="00D4670C">
        <w:trPr>
          <w:trHeight w:val="52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B7456D" w:rsidRPr="00B7456D" w:rsidTr="00A40D13">
        <w:trPr>
          <w:trHeight w:val="84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817,5</w:t>
            </w:r>
          </w:p>
        </w:tc>
      </w:tr>
      <w:tr w:rsidR="00B7456D" w:rsidRPr="00B7456D" w:rsidTr="00DC2186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817,5</w:t>
            </w:r>
          </w:p>
        </w:tc>
      </w:tr>
      <w:tr w:rsidR="00B7456D" w:rsidRPr="00B7456D" w:rsidTr="00DC2186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1 150,6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1 150,6</w:t>
            </w:r>
          </w:p>
        </w:tc>
      </w:tr>
      <w:tr w:rsidR="00B7456D" w:rsidRPr="00B7456D" w:rsidTr="00DC2186">
        <w:trPr>
          <w:trHeight w:val="112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1 150,6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1 150,6</w:t>
            </w:r>
          </w:p>
        </w:tc>
      </w:tr>
      <w:tr w:rsidR="00B7456D" w:rsidRPr="00B7456D" w:rsidTr="00A40D13">
        <w:trPr>
          <w:trHeight w:val="88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1 150,6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1 150,6</w:t>
            </w:r>
          </w:p>
        </w:tc>
      </w:tr>
      <w:tr w:rsidR="00B7456D" w:rsidRPr="00B7456D" w:rsidTr="00D4670C">
        <w:trPr>
          <w:trHeight w:val="69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05.00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16 824,6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9 894,2</w:t>
            </w:r>
          </w:p>
        </w:tc>
      </w:tr>
      <w:tr w:rsidR="00B7456D" w:rsidRPr="00B7456D" w:rsidTr="00D4670C">
        <w:trPr>
          <w:trHeight w:val="56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B7456D" w:rsidRPr="00B7456D" w:rsidTr="00D4670C">
        <w:trPr>
          <w:trHeight w:val="83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B7456D" w:rsidRPr="00B7456D" w:rsidTr="00D4670C">
        <w:trPr>
          <w:trHeight w:val="5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B7456D" w:rsidRPr="00B7456D" w:rsidTr="00D4670C">
        <w:trPr>
          <w:trHeight w:val="5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B7456D" w:rsidRPr="00B7456D" w:rsidTr="00D4670C">
        <w:trPr>
          <w:trHeight w:val="69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10 286,9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3 541,5</w:t>
            </w:r>
          </w:p>
        </w:tc>
      </w:tr>
      <w:tr w:rsidR="00B7456D" w:rsidRPr="00B7456D" w:rsidTr="00D4670C">
        <w:trPr>
          <w:trHeight w:val="84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Мероприятия по повышению надежности и энергетической эффективности в системах теплоснабжения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B7456D" w:rsidRPr="00B7456D" w:rsidTr="00DC2186">
        <w:trPr>
          <w:trHeight w:val="6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повышению надежности и энергетической эффективности в системах теплоснабжения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B7456D" w:rsidRPr="00B7456D" w:rsidTr="00DC2186">
        <w:trPr>
          <w:trHeight w:val="51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B7456D" w:rsidRPr="00B7456D" w:rsidTr="00D4670C">
        <w:trPr>
          <w:trHeight w:val="72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189,5</w:t>
            </w:r>
          </w:p>
        </w:tc>
      </w:tr>
      <w:tr w:rsidR="00B7456D" w:rsidRPr="00B7456D" w:rsidTr="00DC2186">
        <w:trPr>
          <w:trHeight w:val="6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189,5</w:t>
            </w:r>
          </w:p>
        </w:tc>
      </w:tr>
      <w:tr w:rsidR="00B7456D" w:rsidRPr="00B7456D" w:rsidTr="00DC2186">
        <w:trPr>
          <w:trHeight w:val="73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189,5</w:t>
            </w:r>
          </w:p>
        </w:tc>
      </w:tr>
      <w:tr w:rsidR="00B7456D" w:rsidRPr="00B7456D" w:rsidTr="00DC2186">
        <w:trPr>
          <w:trHeight w:val="6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Субсидии юридическим лицам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25.4.02.46010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4670C">
        <w:trPr>
          <w:trHeight w:val="72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Субсидии юридическим лицам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25.4.02.46010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C2186">
        <w:trPr>
          <w:trHeight w:val="111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25.4.02.46010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4670C">
        <w:trPr>
          <w:trHeight w:val="70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25.7.01.42450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2 631,2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C2186">
        <w:trPr>
          <w:trHeight w:val="112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25.7.01.42450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2 631,2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4670C">
        <w:trPr>
          <w:trHeight w:val="70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25.7.01.42450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2 631,2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4670C">
        <w:trPr>
          <w:trHeight w:val="84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25.7.01.SТ730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2 914,1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DC2186">
        <w:trPr>
          <w:trHeight w:val="112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 (Капитальные вложения в объекты государственной (муниципальной) собственности)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25.7.01.SТ730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2 914,1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8743B4">
        <w:trPr>
          <w:trHeight w:val="55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25.7.01.SТ730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2 914,1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456D" w:rsidRPr="00B7456D" w:rsidTr="008743B4">
        <w:trPr>
          <w:trHeight w:val="83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26.7.01.S4790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3 042,0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3 042,0</w:t>
            </w:r>
          </w:p>
        </w:tc>
      </w:tr>
      <w:tr w:rsidR="00B7456D" w:rsidRPr="00B7456D" w:rsidTr="008743B4">
        <w:trPr>
          <w:trHeight w:val="98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26.7.01.S4790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3 042,0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3 042,0</w:t>
            </w:r>
          </w:p>
        </w:tc>
      </w:tr>
      <w:tr w:rsidR="00B7456D" w:rsidRPr="00B7456D" w:rsidTr="008743B4">
        <w:trPr>
          <w:trHeight w:val="84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26.7.01.S4790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3 042,0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3 042,0</w:t>
            </w:r>
          </w:p>
        </w:tc>
      </w:tr>
      <w:tr w:rsidR="00B7456D" w:rsidRPr="00B7456D" w:rsidTr="008743B4">
        <w:trPr>
          <w:trHeight w:val="4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6 017,8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5 966,5</w:t>
            </w:r>
          </w:p>
        </w:tc>
      </w:tr>
      <w:tr w:rsidR="00B7456D" w:rsidRPr="00B7456D" w:rsidTr="008743B4">
        <w:trPr>
          <w:trHeight w:val="68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1 550,2</w:t>
            </w:r>
          </w:p>
        </w:tc>
      </w:tr>
      <w:tr w:rsidR="00B7456D" w:rsidRPr="00B7456D" w:rsidTr="00DC2186">
        <w:trPr>
          <w:trHeight w:val="96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1 317,8</w:t>
            </w:r>
          </w:p>
        </w:tc>
      </w:tr>
      <w:tr w:rsidR="00B7456D" w:rsidRPr="00B7456D" w:rsidTr="00DC2186">
        <w:trPr>
          <w:trHeight w:val="61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1 317,8</w:t>
            </w:r>
          </w:p>
        </w:tc>
      </w:tr>
      <w:tr w:rsidR="00B7456D" w:rsidRPr="00B7456D" w:rsidTr="008743B4">
        <w:trPr>
          <w:trHeight w:val="84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Уличное освещение (Капитальные вложения в объекты государственной (муниципальной) собственности)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B7456D" w:rsidRPr="00B7456D" w:rsidTr="008743B4">
        <w:trPr>
          <w:trHeight w:val="57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B7456D" w:rsidRPr="00B7456D" w:rsidTr="008743B4">
        <w:trPr>
          <w:trHeight w:val="69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1 953,9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1 953,9</w:t>
            </w: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1 953,9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1 953,9</w:t>
            </w:r>
          </w:p>
        </w:tc>
      </w:tr>
      <w:tr w:rsidR="00B7456D" w:rsidRPr="00B7456D" w:rsidTr="008743B4">
        <w:trPr>
          <w:trHeight w:val="72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1 953,9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1 953,9</w:t>
            </w:r>
          </w:p>
        </w:tc>
      </w:tr>
      <w:tr w:rsidR="00B7456D" w:rsidRPr="00B7456D" w:rsidTr="008743B4">
        <w:trPr>
          <w:trHeight w:val="69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26.4.01.42550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456D" w:rsidRPr="00B7456D" w:rsidTr="00DC2186">
        <w:trPr>
          <w:trHeight w:val="9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456D" w:rsidRPr="00B7456D" w:rsidTr="008743B4">
        <w:trPr>
          <w:trHeight w:val="60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B7456D" w:rsidRPr="00B7456D" w:rsidTr="00DC2186">
        <w:trPr>
          <w:trHeight w:val="78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B7456D" w:rsidRPr="00B7456D" w:rsidTr="008743B4">
        <w:trPr>
          <w:trHeight w:val="84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B7456D" w:rsidRPr="00B7456D" w:rsidTr="008743B4">
        <w:trPr>
          <w:trHeight w:val="56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26.7.02.42450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456D" w:rsidRPr="00B7456D" w:rsidTr="008743B4">
        <w:trPr>
          <w:trHeight w:val="112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26.7.02.42450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456D" w:rsidRPr="00B7456D" w:rsidTr="00DC2186">
        <w:trPr>
          <w:trHeight w:val="9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26.7.02.42450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456D" w:rsidRPr="00B7456D" w:rsidTr="008743B4">
        <w:trPr>
          <w:trHeight w:val="64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26.7.02.S5670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B7456D" w:rsidRPr="00B7456D" w:rsidTr="008743B4">
        <w:trPr>
          <w:trHeight w:val="99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26.7.02.S5670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B7456D" w:rsidRPr="00B7456D" w:rsidTr="00DC2186">
        <w:trPr>
          <w:trHeight w:val="94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26.7.02.S5670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B7456D" w:rsidRPr="00B7456D" w:rsidTr="00DC2186">
        <w:trPr>
          <w:trHeight w:val="94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1 377,2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1 377,2</w:t>
            </w:r>
          </w:p>
        </w:tc>
      </w:tr>
      <w:tr w:rsidR="00B7456D" w:rsidRPr="00B7456D" w:rsidTr="00DC2186">
        <w:trPr>
          <w:trHeight w:val="94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1 377,2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1 377,2</w:t>
            </w:r>
          </w:p>
        </w:tc>
      </w:tr>
      <w:tr w:rsidR="00B7456D" w:rsidRPr="00B7456D" w:rsidTr="00DC2186">
        <w:trPr>
          <w:trHeight w:val="94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1 377,2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1 377,2</w:t>
            </w:r>
          </w:p>
        </w:tc>
      </w:tr>
      <w:tr w:rsidR="00B7456D" w:rsidRPr="00B7456D" w:rsidTr="008743B4">
        <w:trPr>
          <w:trHeight w:val="52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07.00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B7456D" w:rsidRPr="00B7456D" w:rsidTr="008743B4">
        <w:trPr>
          <w:trHeight w:val="56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B7456D" w:rsidRPr="00B7456D" w:rsidTr="008743B4">
        <w:trPr>
          <w:trHeight w:val="8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Организация и проведение мероприятий для детей и молодежи, содействие трудовой адаптации и занятости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28.4.03.42770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B7456D" w:rsidRPr="00B7456D" w:rsidTr="008743B4">
        <w:trPr>
          <w:trHeight w:val="183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для детей и молодежи, содействие трудовой адаптации и занятости молодежи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28.4.03.42770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B7456D" w:rsidRPr="00B7456D" w:rsidTr="008743B4">
        <w:trPr>
          <w:trHeight w:val="69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28.4.03.42770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B7456D" w:rsidRPr="00B7456D" w:rsidTr="008743B4">
        <w:trPr>
          <w:trHeight w:val="56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8 192,8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7 800,3</w:t>
            </w:r>
          </w:p>
        </w:tc>
      </w:tr>
      <w:tr w:rsidR="00B7456D" w:rsidRPr="00B7456D" w:rsidTr="008743B4">
        <w:trPr>
          <w:trHeight w:val="56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8 192,8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7 800,3</w:t>
            </w:r>
          </w:p>
        </w:tc>
      </w:tr>
      <w:tr w:rsidR="00B7456D" w:rsidRPr="00B7456D" w:rsidTr="008743B4">
        <w:trPr>
          <w:trHeight w:val="68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4 872,9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4 480,4</w:t>
            </w:r>
          </w:p>
        </w:tc>
      </w:tr>
      <w:tr w:rsidR="00B7456D" w:rsidRPr="00B7456D" w:rsidTr="00DC2186">
        <w:trPr>
          <w:trHeight w:val="103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2 387,2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2 387,2</w:t>
            </w: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2 387,2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2 387,2</w:t>
            </w:r>
          </w:p>
        </w:tc>
      </w:tr>
      <w:tr w:rsidR="00B7456D" w:rsidRPr="00B7456D" w:rsidTr="00DC2186">
        <w:trPr>
          <w:trHeight w:val="6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2 375,0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1 982,5</w:t>
            </w:r>
          </w:p>
        </w:tc>
      </w:tr>
      <w:tr w:rsidR="00B7456D" w:rsidRPr="00B7456D" w:rsidTr="008743B4">
        <w:trPr>
          <w:trHeight w:val="91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2 375,0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1 982,5</w:t>
            </w:r>
          </w:p>
        </w:tc>
      </w:tr>
      <w:tr w:rsidR="00B7456D" w:rsidRPr="00B7456D" w:rsidTr="008743B4">
        <w:trPr>
          <w:trHeight w:val="112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110,7</w:t>
            </w:r>
          </w:p>
        </w:tc>
      </w:tr>
      <w:tr w:rsidR="00B7456D" w:rsidRPr="00B7456D" w:rsidTr="008743B4">
        <w:trPr>
          <w:trHeight w:val="84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110,7</w:t>
            </w:r>
          </w:p>
        </w:tc>
      </w:tr>
      <w:tr w:rsidR="00B7456D" w:rsidRPr="00B7456D" w:rsidTr="00DC2186">
        <w:trPr>
          <w:trHeight w:val="11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B7456D">
              <w:rPr>
                <w:color w:val="000000"/>
                <w:sz w:val="24"/>
                <w:szCs w:val="24"/>
                <w:lang w:eastAsia="ru-RU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B7456D">
              <w:rPr>
                <w:color w:val="000000"/>
                <w:sz w:val="24"/>
                <w:szCs w:val="24"/>
                <w:lang w:eastAsia="ru-RU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23.4.01.S0360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2 655,4</w:t>
            </w:r>
          </w:p>
        </w:tc>
      </w:tr>
      <w:tr w:rsidR="00B7456D" w:rsidRPr="00B7456D" w:rsidTr="00DC2186">
        <w:trPr>
          <w:trHeight w:val="9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23.4.01.S0360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2 655,4</w:t>
            </w: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23.4.01.S0360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2 655,4</w:t>
            </w:r>
          </w:p>
        </w:tc>
      </w:tr>
      <w:tr w:rsidR="00B7456D" w:rsidRPr="00B7456D" w:rsidTr="00DC2186">
        <w:trPr>
          <w:trHeight w:val="6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23.4.02.22060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281,5</w:t>
            </w:r>
          </w:p>
        </w:tc>
      </w:tr>
      <w:tr w:rsidR="00B7456D" w:rsidRPr="00B7456D" w:rsidTr="00DC2186">
        <w:trPr>
          <w:trHeight w:val="9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23.4.02.22060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281,5</w:t>
            </w:r>
          </w:p>
        </w:tc>
      </w:tr>
      <w:tr w:rsidR="00B7456D" w:rsidRPr="00B7456D" w:rsidTr="00332608">
        <w:trPr>
          <w:trHeight w:val="73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23.4.02.22060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281,5</w:t>
            </w:r>
          </w:p>
        </w:tc>
      </w:tr>
      <w:tr w:rsidR="00B7456D" w:rsidRPr="00B7456D" w:rsidTr="00332608">
        <w:trPr>
          <w:trHeight w:val="41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B7456D">
              <w:rPr>
                <w:color w:val="000000"/>
                <w:sz w:val="24"/>
                <w:szCs w:val="24"/>
                <w:lang w:eastAsia="ru-RU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B7456D">
              <w:rPr>
                <w:color w:val="000000"/>
                <w:sz w:val="24"/>
                <w:szCs w:val="24"/>
                <w:lang w:eastAsia="ru-RU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23.4.02.S0360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B7456D" w:rsidRPr="00B7456D" w:rsidTr="00DC2186">
        <w:trPr>
          <w:trHeight w:val="105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23.4.02.S0360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B7456D" w:rsidRPr="00B7456D" w:rsidTr="00332608">
        <w:trPr>
          <w:trHeight w:val="623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23.4.02.S0360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B7456D" w:rsidRPr="00B7456D" w:rsidTr="00332608">
        <w:trPr>
          <w:trHeight w:val="56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B7456D" w:rsidRPr="00B7456D" w:rsidTr="00DC2186">
        <w:trPr>
          <w:trHeight w:val="334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B7456D" w:rsidRPr="00B7456D" w:rsidTr="00DC2186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B7456D" w:rsidRPr="00B7456D" w:rsidTr="00332608">
        <w:trPr>
          <w:trHeight w:val="115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Пенсии за выслугу лет и доплаты к пенсиям лицам, замещавшим муниципальные должности (Социальное обеспечение и иные выплаты населению)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B7456D" w:rsidRPr="00B7456D" w:rsidTr="00332608">
        <w:trPr>
          <w:trHeight w:val="57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B7456D" w:rsidRPr="00B7456D" w:rsidTr="00DC2186">
        <w:trPr>
          <w:trHeight w:val="82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959,1</w:t>
            </w:r>
          </w:p>
        </w:tc>
      </w:tr>
      <w:tr w:rsidR="00B7456D" w:rsidRPr="00B7456D" w:rsidTr="00DC2186">
        <w:trPr>
          <w:trHeight w:val="6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959,1</w:t>
            </w:r>
          </w:p>
        </w:tc>
      </w:tr>
      <w:tr w:rsidR="00B7456D" w:rsidRPr="00B7456D" w:rsidTr="00DC2186">
        <w:trPr>
          <w:trHeight w:val="66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959,1</w:t>
            </w:r>
          </w:p>
        </w:tc>
      </w:tr>
      <w:tr w:rsidR="00B7456D" w:rsidRPr="00B7456D" w:rsidTr="00DC2186">
        <w:trPr>
          <w:trHeight w:val="100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877,8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877,8</w:t>
            </w:r>
          </w:p>
        </w:tc>
      </w:tr>
      <w:tr w:rsidR="00B7456D" w:rsidRPr="00B7456D" w:rsidTr="00332608">
        <w:trPr>
          <w:trHeight w:val="70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877,8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877,8</w:t>
            </w:r>
          </w:p>
        </w:tc>
      </w:tr>
      <w:tr w:rsidR="00B7456D" w:rsidRPr="00B7456D" w:rsidTr="00332608">
        <w:trPr>
          <w:trHeight w:val="11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B7456D" w:rsidRPr="00B7456D" w:rsidTr="00DC2186">
        <w:trPr>
          <w:trHeight w:val="6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i/>
                <w:iCs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B7456D" w:rsidRPr="00B7456D" w:rsidTr="00332608">
        <w:trPr>
          <w:trHeight w:val="57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40 772,2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6D" w:rsidRPr="00B7456D" w:rsidRDefault="00B7456D" w:rsidP="00B7456D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6D">
              <w:rPr>
                <w:b/>
                <w:bCs/>
                <w:color w:val="000000"/>
                <w:sz w:val="24"/>
                <w:szCs w:val="24"/>
                <w:lang w:eastAsia="ru-RU"/>
              </w:rPr>
              <w:t>31 904,8</w:t>
            </w:r>
          </w:p>
        </w:tc>
      </w:tr>
    </w:tbl>
    <w:p w:rsidR="00863563" w:rsidRDefault="00863563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Pr="00E31E65" w:rsidRDefault="00332608">
      <w:pPr>
        <w:jc w:val="both"/>
        <w:rPr>
          <w:sz w:val="16"/>
          <w:szCs w:val="18"/>
        </w:rPr>
      </w:pP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4540"/>
        <w:gridCol w:w="1760"/>
        <w:gridCol w:w="1120"/>
        <w:gridCol w:w="1720"/>
        <w:gridCol w:w="1120"/>
        <w:gridCol w:w="1880"/>
        <w:gridCol w:w="2740"/>
      </w:tblGrid>
      <w:tr w:rsidR="00332608" w:rsidRPr="00E31E65" w:rsidTr="00332608">
        <w:trPr>
          <w:trHeight w:val="1140"/>
        </w:trPr>
        <w:tc>
          <w:tcPr>
            <w:tcW w:w="14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E65" w:rsidRPr="00E31E65" w:rsidRDefault="00332608" w:rsidP="00E31E65">
            <w:pPr>
              <w:suppressAutoHyphens w:val="0"/>
              <w:jc w:val="center"/>
              <w:rPr>
                <w:bCs/>
                <w:color w:val="000000"/>
                <w:sz w:val="24"/>
                <w:szCs w:val="28"/>
                <w:lang w:eastAsia="ru-RU"/>
              </w:rPr>
            </w:pPr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>Приложение 5 к Решению Совета депутатов</w:t>
            </w:r>
            <w:r w:rsidR="00E31E65"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E31E65" w:rsidRPr="00E31E65">
              <w:rPr>
                <w:bCs/>
                <w:color w:val="000000"/>
                <w:sz w:val="24"/>
                <w:szCs w:val="28"/>
                <w:lang w:eastAsia="ru-RU"/>
              </w:rPr>
              <w:t>Севастьяновского</w:t>
            </w:r>
            <w:proofErr w:type="spellEnd"/>
            <w:r w:rsidR="00E31E65"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 СП</w:t>
            </w:r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 № </w:t>
            </w:r>
            <w:r w:rsidR="00E31E65" w:rsidRPr="00E31E65">
              <w:rPr>
                <w:bCs/>
                <w:color w:val="000000"/>
                <w:sz w:val="24"/>
                <w:szCs w:val="28"/>
                <w:lang w:eastAsia="ru-RU"/>
              </w:rPr>
              <w:t>69</w:t>
            </w:r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 от </w:t>
            </w:r>
            <w:r w:rsidR="00E31E65"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15.04. </w:t>
            </w:r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2026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Ведомственная структура расходов бюджета </w:t>
            </w:r>
            <w:proofErr w:type="spellStart"/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>Севастьяновское</w:t>
            </w:r>
            <w:proofErr w:type="spellEnd"/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  сельское  поселение </w:t>
            </w:r>
          </w:p>
          <w:p w:rsidR="00332608" w:rsidRPr="00E31E65" w:rsidRDefault="00332608" w:rsidP="00E31E65">
            <w:pPr>
              <w:suppressAutoHyphens w:val="0"/>
              <w:jc w:val="center"/>
              <w:rPr>
                <w:bCs/>
                <w:color w:val="000000"/>
                <w:sz w:val="24"/>
                <w:szCs w:val="28"/>
                <w:lang w:eastAsia="ru-RU"/>
              </w:rPr>
            </w:pPr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>Приозерского</w:t>
            </w:r>
            <w:proofErr w:type="spellEnd"/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 муниципального района Ленинградской области за 2025</w:t>
            </w:r>
            <w:r w:rsidR="00E31E65"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E31E65">
              <w:rPr>
                <w:bCs/>
                <w:color w:val="000000"/>
                <w:sz w:val="24"/>
                <w:szCs w:val="28"/>
                <w:lang w:eastAsia="ru-RU"/>
              </w:rPr>
              <w:t xml:space="preserve">год </w:t>
            </w:r>
          </w:p>
        </w:tc>
      </w:tr>
      <w:tr w:rsidR="00332608" w:rsidRPr="00332608" w:rsidTr="00332608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332608" w:rsidRDefault="00332608" w:rsidP="003326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332608" w:rsidRDefault="00332608" w:rsidP="003326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332608" w:rsidRDefault="00332608" w:rsidP="003326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332608" w:rsidRDefault="00332608" w:rsidP="003326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332608" w:rsidRDefault="00332608" w:rsidP="003326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332608" w:rsidRDefault="00332608" w:rsidP="003326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332608" w:rsidRDefault="00332608" w:rsidP="003326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32608" w:rsidRPr="00332608" w:rsidTr="00332608">
        <w:trPr>
          <w:trHeight w:val="3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 2025 год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Исполнено на 01.01.2026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АДМИНИСТРАЦИЯ СЕВАСТЬЯНОВСКОГО СЕЛЬСКОГО ПОСЕЛЕНИЯ ПРИОЗЕРСКОГО МУНИЦИПАЛЬНОГО РАЙОНА ЛЕНИНГРАДСКОЙ ОБЛАСТИ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40 772,2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31 904,8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9 763,9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9 467,9</w:t>
            </w:r>
          </w:p>
        </w:tc>
      </w:tr>
      <w:tr w:rsidR="00332608" w:rsidRPr="00332608" w:rsidTr="00332608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8 603,7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8 444,2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Обеспечение деятельности муниципальных служащих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5 646,6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5 487,0</w:t>
            </w:r>
          </w:p>
        </w:tc>
      </w:tr>
      <w:tr w:rsidR="00332608" w:rsidRPr="00332608" w:rsidTr="00332608">
        <w:trPr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служащих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4 505,5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4 505,5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4 505,5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4 505,5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1 128,9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969,4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1 128,9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969,4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служащих (Иные бюджетные ассигнования)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Обеспечение деятельности немуниципальных служащих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29.2.01.22020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1 244,9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1 244,9</w:t>
            </w:r>
          </w:p>
        </w:tc>
      </w:tr>
      <w:tr w:rsidR="00332608" w:rsidRPr="00332608" w:rsidTr="00332608">
        <w:trPr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немуниципальных служащих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1 244,9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1 244,9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1 244,9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1 244,9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Обеспечение деятельности Главы администрации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29.2.01.22040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1 692,2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1 692,2</w:t>
            </w:r>
          </w:p>
        </w:tc>
      </w:tr>
      <w:tr w:rsidR="00332608" w:rsidRPr="00332608" w:rsidTr="00332608">
        <w:trPr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Главы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1 692,2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1 692,2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29.2.01.22040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1 692,2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1 692,2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поселений по внутреннему муниципальному финансовому контролю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29.2.01.62570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исполнение полномочий поселений по внутреннему муниципальному финансовому контролю (Межбюджетные трансферты)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29.2.01.62570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29.2.01.62570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501,5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501,5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поселений контрольно-счетного органа муниципальных образований (Межбюджетные трансферты)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 кассовому обслуживанию бюджетов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29.2.01.62520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488,0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 кассовому обслуживанию бюджетов поселений (Межбюджетные трансферты)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29.2.01.62520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488,0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29.2.01.62520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488,0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администрации муниципальных образований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29.3.01.42010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Резервный фонд администрации муниципальных образований (Иные бюджетные ассигнования)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578,8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522,3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Обеспечение выполнения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29.2.01.71340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332608" w:rsidRPr="00332608" w:rsidTr="00332608">
        <w:trPr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выполнения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29.2.01.71340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29.2.01.71340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443,0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419,0</w:t>
            </w:r>
          </w:p>
        </w:tc>
      </w:tr>
      <w:tr w:rsidR="00332608" w:rsidRPr="00332608" w:rsidTr="00332608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443,0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419,0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443,0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419,0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Иные обязательства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обязательства (Иные бюджетные ассигнования)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8.3.0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69,8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02.00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214,8</w:t>
            </w:r>
          </w:p>
        </w:tc>
      </w:tr>
      <w:tr w:rsidR="00332608" w:rsidRPr="00332608" w:rsidTr="00332608">
        <w:trPr>
          <w:trHeight w:val="28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332608" w:rsidRPr="00332608" w:rsidTr="00332608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19,8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19,8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217,5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29.3.01.42250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217,5</w:t>
            </w:r>
          </w:p>
        </w:tc>
      </w:tr>
      <w:tr w:rsidR="00332608" w:rsidRPr="00332608" w:rsidTr="00332608">
        <w:trPr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217,5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217,5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04.00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3 791,5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2 549,1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3 791,5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2 549,1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Мероприятия по содержанию автомобильных дорог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27.4.01.9Д001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581,0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содержанию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27.4.01.9Д001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581,0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27.4.01.9Д001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581,0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капитальному ремонту и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1 540,9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817,5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1 150,6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1 150,6</w:t>
            </w:r>
          </w:p>
        </w:tc>
      </w:tr>
      <w:tr w:rsidR="00332608" w:rsidRPr="00332608" w:rsidTr="00332608">
        <w:trPr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1 150,6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1 150,6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1 150,6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1 150,6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05.00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16 824,6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9 894,2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региональному оператору (Иные бюджетные ассигнования)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386,2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10 286,9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3 541,5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Мероприятия по повышению надежности и энергетической эффективности в системах теплоснабжения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332608" w:rsidRPr="00332608" w:rsidTr="00332608">
        <w:trPr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повышению надежности и энергетической эффективности в системах теплоснабжения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189,5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189,5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189,5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189,5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Субсидии юридическим лицам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25.4.02.46010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Субсидии юридическим лицам (Иные бюджетные ассигнования)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25.4.02.46010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25.4.02.46010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25.7.01.42450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2 631,2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25.7.01.42450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2 631,2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25.7.01.42450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2 631,2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25.7.01.SТ730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2 914,1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 (Капитальные вложения в объекты государственной (муниципальной) собственности)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25.7.01.SТ730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2 914,1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25.7.01.SТ730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2 914,1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26.7.01.S4790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3 042,0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3 042,0</w:t>
            </w:r>
          </w:p>
        </w:tc>
      </w:tr>
      <w:tr w:rsidR="00332608" w:rsidRPr="00332608" w:rsidTr="00332608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26.7.01.S4790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3 042,0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3 042,0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26.7.01.S4790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3 042,0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3 042,0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6 017,8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5 966,5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1 550,2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1 317,8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1 317,8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Уличное освещение (Капитальные вложения в объекты государственной (муниципальной) собственности)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1 953,9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1 953,9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1 953,9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1 953,9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1 953,9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1 953,9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26.4.01.42550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26.4.01.42550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26.7.02.42450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26.7.02.42450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26.7.02.42450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26.7.02.S5670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26.7.02.S5670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26.7.02.S5670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1 377,2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1 377,2</w:t>
            </w:r>
          </w:p>
        </w:tc>
      </w:tr>
      <w:tr w:rsidR="00332608" w:rsidRPr="00332608" w:rsidTr="00332608">
        <w:trPr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1 377,2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1 377,2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1 377,2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1 377,2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07.00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Организация и проведение мероприятий для детей и молодежи, содействие трудовой адаптации и занятости молодежи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28.4.03.42770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332608" w:rsidRPr="00332608" w:rsidTr="00332608">
        <w:trPr>
          <w:trHeight w:val="31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Организация и проведение мероприятий для детей и молодежи, содействие трудовой адаптации и занятости молодежи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28.4.03.42770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28.4.03.42770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147,5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8 192,8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7 800,3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8 192,8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7 800,3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казенных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4 872,9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4 480,4</w:t>
            </w:r>
          </w:p>
        </w:tc>
      </w:tr>
      <w:tr w:rsidR="00332608" w:rsidRPr="00332608" w:rsidTr="00332608">
        <w:trPr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2 387,2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2 387,2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2 387,2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2 387,2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2 375,0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1 982,5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2 375,0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1 982,5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110,7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110,7</w:t>
            </w:r>
          </w:p>
        </w:tc>
      </w:tr>
      <w:tr w:rsidR="00332608" w:rsidRPr="00332608" w:rsidTr="00332608">
        <w:trPr>
          <w:trHeight w:val="28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332608">
              <w:rPr>
                <w:color w:val="000000"/>
                <w:sz w:val="24"/>
                <w:szCs w:val="24"/>
                <w:lang w:eastAsia="ru-RU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332608">
              <w:rPr>
                <w:color w:val="000000"/>
                <w:sz w:val="24"/>
                <w:szCs w:val="24"/>
                <w:lang w:eastAsia="ru-RU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23.4.01.S0360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2 655,4</w:t>
            </w:r>
          </w:p>
        </w:tc>
      </w:tr>
      <w:tr w:rsidR="00332608" w:rsidRPr="00332608" w:rsidTr="00332608">
        <w:trPr>
          <w:trHeight w:val="47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23.4.01.S0360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2 655,4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23.4.01.S0360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2 655,4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2 655,4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23.4.02.22060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281,5</w:t>
            </w:r>
          </w:p>
        </w:tc>
      </w:tr>
      <w:tr w:rsidR="00332608" w:rsidRPr="00332608" w:rsidTr="00332608">
        <w:trPr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23.4.02.22060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281,5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23.4.02.22060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281,5</w:t>
            </w:r>
          </w:p>
        </w:tc>
      </w:tr>
      <w:tr w:rsidR="00332608" w:rsidRPr="00332608" w:rsidTr="00332608">
        <w:trPr>
          <w:trHeight w:val="28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</w:t>
            </w:r>
            <w:proofErr w:type="gramStart"/>
            <w:r w:rsidRPr="00332608">
              <w:rPr>
                <w:color w:val="000000"/>
                <w:sz w:val="24"/>
                <w:szCs w:val="24"/>
                <w:lang w:eastAsia="ru-RU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332608">
              <w:rPr>
                <w:color w:val="000000"/>
                <w:sz w:val="24"/>
                <w:szCs w:val="24"/>
                <w:lang w:eastAsia="ru-RU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23.4.02.S0360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332608" w:rsidRPr="00332608" w:rsidTr="00332608">
        <w:trPr>
          <w:trHeight w:val="47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23.4.02.S0360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23.4.02.S0360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383,0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383,0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332608" w:rsidRPr="00332608" w:rsidTr="00332608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Пенсии за выслугу лет и доплаты к пенсиям лицам, замещавшим муниципальные должности (Социальное обеспечение и иные выплаты населению)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654,4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959,1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959,1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казенных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color w:val="000000"/>
                <w:sz w:val="24"/>
                <w:szCs w:val="24"/>
                <w:lang w:eastAsia="ru-RU"/>
              </w:rPr>
              <w:t>959,1</w:t>
            </w:r>
          </w:p>
        </w:tc>
      </w:tr>
      <w:tr w:rsidR="00332608" w:rsidRPr="00332608" w:rsidTr="00332608">
        <w:trPr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877,8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877,8</w:t>
            </w:r>
          </w:p>
        </w:tc>
      </w:tr>
      <w:tr w:rsidR="00332608" w:rsidRPr="00332608" w:rsidTr="00332608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877,8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877,8</w:t>
            </w:r>
          </w:p>
        </w:tc>
      </w:tr>
      <w:tr w:rsidR="00332608" w:rsidRPr="00332608" w:rsidTr="00332608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332608" w:rsidRPr="00332608" w:rsidTr="00332608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23.4.05.22060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i/>
                <w:iCs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332608" w:rsidRPr="00332608" w:rsidTr="00332608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40 772,2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08" w:rsidRPr="00332608" w:rsidRDefault="00332608" w:rsidP="00332608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608">
              <w:rPr>
                <w:b/>
                <w:bCs/>
                <w:color w:val="000000"/>
                <w:sz w:val="24"/>
                <w:szCs w:val="24"/>
                <w:lang w:eastAsia="ru-RU"/>
              </w:rPr>
              <w:t>31 904,8</w:t>
            </w:r>
          </w:p>
        </w:tc>
      </w:tr>
    </w:tbl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p w:rsidR="00332608" w:rsidRDefault="00332608">
      <w:pPr>
        <w:jc w:val="both"/>
        <w:rPr>
          <w:sz w:val="18"/>
          <w:szCs w:val="18"/>
        </w:rPr>
      </w:pPr>
    </w:p>
    <w:tbl>
      <w:tblPr>
        <w:tblW w:w="11430" w:type="dxa"/>
        <w:tblInd w:w="2169" w:type="dxa"/>
        <w:tblLook w:val="04A0" w:firstRow="1" w:lastRow="0" w:firstColumn="1" w:lastColumn="0" w:noHBand="0" w:noVBand="1"/>
      </w:tblPr>
      <w:tblGrid>
        <w:gridCol w:w="980"/>
        <w:gridCol w:w="3400"/>
        <w:gridCol w:w="2153"/>
        <w:gridCol w:w="2311"/>
        <w:gridCol w:w="2586"/>
      </w:tblGrid>
      <w:tr w:rsidR="00332608" w:rsidRPr="00D7780B" w:rsidTr="001E78B8">
        <w:trPr>
          <w:trHeight w:val="11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80B" w:rsidRDefault="00332608" w:rsidP="00D7780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Утверждено </w:t>
            </w:r>
          </w:p>
          <w:p w:rsidR="00E31E65" w:rsidRDefault="00332608" w:rsidP="00D7780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Решением Совета депутатов</w:t>
            </w:r>
            <w:r w:rsidR="00D7780B" w:rsidRPr="00D7780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780B" w:rsidRPr="00D7780B">
              <w:rPr>
                <w:sz w:val="24"/>
                <w:szCs w:val="24"/>
                <w:lang w:eastAsia="ru-RU"/>
              </w:rPr>
              <w:t>Севастьяновского</w:t>
            </w:r>
            <w:proofErr w:type="spellEnd"/>
            <w:r w:rsidR="00D7780B" w:rsidRPr="00D7780B">
              <w:rPr>
                <w:sz w:val="24"/>
                <w:szCs w:val="24"/>
                <w:lang w:eastAsia="ru-RU"/>
              </w:rPr>
              <w:t xml:space="preserve"> </w:t>
            </w:r>
            <w:r w:rsidR="00E31E65">
              <w:rPr>
                <w:sz w:val="24"/>
                <w:szCs w:val="24"/>
                <w:lang w:eastAsia="ru-RU"/>
              </w:rPr>
              <w:t>СП</w:t>
            </w:r>
          </w:p>
          <w:p w:rsidR="00D7780B" w:rsidRDefault="00332608" w:rsidP="00D7780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 № </w:t>
            </w:r>
            <w:r w:rsidR="00D7780B">
              <w:rPr>
                <w:sz w:val="24"/>
                <w:szCs w:val="24"/>
                <w:lang w:eastAsia="ru-RU"/>
              </w:rPr>
              <w:t>69</w:t>
            </w:r>
            <w:r w:rsidRPr="00D7780B">
              <w:rPr>
                <w:sz w:val="24"/>
                <w:szCs w:val="24"/>
                <w:lang w:eastAsia="ru-RU"/>
              </w:rPr>
              <w:t xml:space="preserve"> </w:t>
            </w:r>
          </w:p>
          <w:p w:rsidR="00332608" w:rsidRPr="00D7780B" w:rsidRDefault="00332608" w:rsidP="00D7780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от </w:t>
            </w:r>
            <w:r w:rsidR="00D7780B">
              <w:rPr>
                <w:sz w:val="24"/>
                <w:szCs w:val="24"/>
                <w:lang w:eastAsia="ru-RU"/>
              </w:rPr>
              <w:t>15.04.</w:t>
            </w:r>
            <w:r w:rsidRPr="00D7780B">
              <w:rPr>
                <w:sz w:val="24"/>
                <w:szCs w:val="24"/>
                <w:lang w:eastAsia="ru-RU"/>
              </w:rPr>
              <w:t>2026г.</w:t>
            </w:r>
          </w:p>
        </w:tc>
      </w:tr>
      <w:tr w:rsidR="00332608" w:rsidRPr="00D7780B" w:rsidTr="001E78B8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Приложение № 6</w:t>
            </w:r>
          </w:p>
        </w:tc>
      </w:tr>
      <w:tr w:rsidR="00332608" w:rsidRPr="00D7780B" w:rsidTr="001E78B8">
        <w:trPr>
          <w:trHeight w:val="810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Численность муниципальных служащих и работников муниципальных учреждений </w:t>
            </w:r>
          </w:p>
        </w:tc>
      </w:tr>
      <w:tr w:rsidR="00332608" w:rsidRPr="00D7780B" w:rsidTr="001E78B8">
        <w:trPr>
          <w:trHeight w:val="375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7780B">
              <w:rPr>
                <w:sz w:val="24"/>
                <w:szCs w:val="24"/>
                <w:lang w:eastAsia="ru-RU"/>
              </w:rPr>
              <w:t>Севастьяновского</w:t>
            </w:r>
            <w:proofErr w:type="spellEnd"/>
            <w:r w:rsidRPr="00D7780B">
              <w:rPr>
                <w:sz w:val="24"/>
                <w:szCs w:val="24"/>
                <w:lang w:eastAsia="ru-RU"/>
              </w:rPr>
              <w:t xml:space="preserve"> сельского поселения  </w:t>
            </w:r>
            <w:proofErr w:type="spellStart"/>
            <w:r w:rsidRPr="00D7780B">
              <w:rPr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D7780B">
              <w:rPr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332608" w:rsidRPr="00D7780B" w:rsidTr="001E78B8">
        <w:trPr>
          <w:trHeight w:val="375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Ленинградской области за  2025 год</w:t>
            </w:r>
          </w:p>
        </w:tc>
      </w:tr>
      <w:tr w:rsidR="00332608" w:rsidRPr="00D7780B" w:rsidTr="001E78B8">
        <w:trPr>
          <w:trHeight w:val="165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2608" w:rsidRPr="00D7780B" w:rsidTr="001E78B8">
        <w:trPr>
          <w:trHeight w:val="225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2608" w:rsidRPr="00D7780B" w:rsidTr="001E78B8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332608" w:rsidRPr="00D7780B" w:rsidTr="001E78B8">
        <w:trPr>
          <w:trHeight w:val="37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Численность </w:t>
            </w:r>
          </w:p>
        </w:tc>
        <w:tc>
          <w:tcPr>
            <w:tcW w:w="23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Численность </w:t>
            </w: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Фактические затраты</w:t>
            </w:r>
          </w:p>
        </w:tc>
      </w:tr>
      <w:tr w:rsidR="00332608" w:rsidRPr="00D7780B" w:rsidTr="001E78B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муниципального органа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муниципальных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не муниципальных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на денежное</w:t>
            </w:r>
          </w:p>
        </w:tc>
      </w:tr>
      <w:tr w:rsidR="00332608" w:rsidRPr="00D7780B" w:rsidTr="00D7780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служащих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служащих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содержание</w:t>
            </w:r>
          </w:p>
        </w:tc>
      </w:tr>
      <w:tr w:rsidR="00332608" w:rsidRPr="00D7780B" w:rsidTr="00D7780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Администрация МО 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608" w:rsidRPr="00D7780B" w:rsidRDefault="00D7780B" w:rsidP="00D7780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</w:t>
            </w:r>
            <w:r w:rsidR="00332608" w:rsidRPr="00D7780B">
              <w:rPr>
                <w:sz w:val="24"/>
                <w:szCs w:val="24"/>
                <w:lang w:eastAsia="ru-RU"/>
              </w:rPr>
              <w:t>4766,3</w:t>
            </w:r>
          </w:p>
        </w:tc>
      </w:tr>
      <w:tr w:rsidR="00332608" w:rsidRPr="00D7780B" w:rsidTr="00D7780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D7780B">
              <w:rPr>
                <w:sz w:val="24"/>
                <w:szCs w:val="24"/>
                <w:lang w:eastAsia="ru-RU"/>
              </w:rPr>
              <w:t>Севастьяновское</w:t>
            </w:r>
            <w:proofErr w:type="spellEnd"/>
            <w:r w:rsidRPr="00D7780B">
              <w:rPr>
                <w:sz w:val="24"/>
                <w:szCs w:val="24"/>
                <w:lang w:eastAsia="ru-RU"/>
              </w:rPr>
              <w:t xml:space="preserve">  сельское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6" w:type="dxa"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2608" w:rsidRPr="00D7780B" w:rsidRDefault="00332608" w:rsidP="00D7780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32608" w:rsidRPr="00D7780B" w:rsidTr="001E78B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D7780B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D7780B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D7780B">
              <w:rPr>
                <w:b/>
                <w:bCs/>
                <w:sz w:val="24"/>
                <w:szCs w:val="24"/>
                <w:lang w:eastAsia="ru-RU"/>
              </w:rPr>
              <w:t>952,3</w:t>
            </w:r>
          </w:p>
        </w:tc>
      </w:tr>
      <w:tr w:rsidR="00332608" w:rsidRPr="00D7780B" w:rsidTr="001E78B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МУК </w:t>
            </w:r>
            <w:proofErr w:type="spellStart"/>
            <w:r w:rsidRPr="00D7780B">
              <w:rPr>
                <w:sz w:val="24"/>
                <w:szCs w:val="24"/>
                <w:lang w:eastAsia="ru-RU"/>
              </w:rPr>
              <w:t>Севастьяновское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32608" w:rsidRPr="00D7780B" w:rsidRDefault="00332608" w:rsidP="00D7780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5105,9</w:t>
            </w:r>
          </w:p>
        </w:tc>
      </w:tr>
      <w:tr w:rsidR="00332608" w:rsidRPr="00D7780B" w:rsidTr="001E78B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 xml:space="preserve"> клубное объединение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2608" w:rsidRPr="00D7780B" w:rsidRDefault="00332608" w:rsidP="00332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7780B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332608" w:rsidRPr="000C26B7" w:rsidRDefault="00332608">
      <w:pPr>
        <w:jc w:val="both"/>
        <w:rPr>
          <w:sz w:val="18"/>
          <w:szCs w:val="18"/>
        </w:rPr>
      </w:pPr>
    </w:p>
    <w:sectPr w:rsidR="00332608" w:rsidRPr="000C26B7" w:rsidSect="00B7456D">
      <w:pgSz w:w="16838" w:h="11906" w:orient="landscape"/>
      <w:pgMar w:top="850" w:right="1134" w:bottom="10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0B6886"/>
    <w:multiLevelType w:val="hybridMultilevel"/>
    <w:tmpl w:val="CBAE81D8"/>
    <w:lvl w:ilvl="0" w:tplc="55DAF7FA">
      <w:start w:val="10"/>
      <w:numFmt w:val="decimal"/>
      <w:lvlText w:val="%1."/>
      <w:lvlJc w:val="left"/>
      <w:pPr>
        <w:ind w:left="1069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D70D44"/>
    <w:multiLevelType w:val="multilevel"/>
    <w:tmpl w:val="AC941EC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02"/>
    <w:rsid w:val="00010188"/>
    <w:rsid w:val="00026448"/>
    <w:rsid w:val="000454D4"/>
    <w:rsid w:val="0004685A"/>
    <w:rsid w:val="00046F04"/>
    <w:rsid w:val="00055FEB"/>
    <w:rsid w:val="0006039F"/>
    <w:rsid w:val="00063E84"/>
    <w:rsid w:val="00075C01"/>
    <w:rsid w:val="0007631F"/>
    <w:rsid w:val="00077BC7"/>
    <w:rsid w:val="00082980"/>
    <w:rsid w:val="000C26B7"/>
    <w:rsid w:val="000E0385"/>
    <w:rsid w:val="00122502"/>
    <w:rsid w:val="00160596"/>
    <w:rsid w:val="00160BF3"/>
    <w:rsid w:val="00176B21"/>
    <w:rsid w:val="00194D84"/>
    <w:rsid w:val="001B0DE4"/>
    <w:rsid w:val="001D67CA"/>
    <w:rsid w:val="001E78B8"/>
    <w:rsid w:val="001F04B8"/>
    <w:rsid w:val="00202AA1"/>
    <w:rsid w:val="00203A4E"/>
    <w:rsid w:val="00210916"/>
    <w:rsid w:val="00234936"/>
    <w:rsid w:val="00237643"/>
    <w:rsid w:val="00244331"/>
    <w:rsid w:val="00293D4F"/>
    <w:rsid w:val="00295817"/>
    <w:rsid w:val="00295F35"/>
    <w:rsid w:val="002A0A1F"/>
    <w:rsid w:val="00301F97"/>
    <w:rsid w:val="003068D9"/>
    <w:rsid w:val="00332608"/>
    <w:rsid w:val="00334002"/>
    <w:rsid w:val="003504CF"/>
    <w:rsid w:val="0039687E"/>
    <w:rsid w:val="003B17C3"/>
    <w:rsid w:val="003E0CAB"/>
    <w:rsid w:val="00413B5B"/>
    <w:rsid w:val="0041617F"/>
    <w:rsid w:val="00425FF1"/>
    <w:rsid w:val="00493CCC"/>
    <w:rsid w:val="004B606F"/>
    <w:rsid w:val="00530B91"/>
    <w:rsid w:val="00551B0F"/>
    <w:rsid w:val="00570274"/>
    <w:rsid w:val="00581457"/>
    <w:rsid w:val="005A0DC4"/>
    <w:rsid w:val="005A75DA"/>
    <w:rsid w:val="005D1C44"/>
    <w:rsid w:val="005D6EF8"/>
    <w:rsid w:val="005F064C"/>
    <w:rsid w:val="00601412"/>
    <w:rsid w:val="0060243C"/>
    <w:rsid w:val="006043CC"/>
    <w:rsid w:val="00635B0C"/>
    <w:rsid w:val="0064634F"/>
    <w:rsid w:val="006470A7"/>
    <w:rsid w:val="006554FF"/>
    <w:rsid w:val="00671FD4"/>
    <w:rsid w:val="006723DA"/>
    <w:rsid w:val="00687672"/>
    <w:rsid w:val="00693724"/>
    <w:rsid w:val="006A0D67"/>
    <w:rsid w:val="006A4E63"/>
    <w:rsid w:val="006C2AEE"/>
    <w:rsid w:val="006C394C"/>
    <w:rsid w:val="006D0EAF"/>
    <w:rsid w:val="006E5FB2"/>
    <w:rsid w:val="006F3D5A"/>
    <w:rsid w:val="00711B02"/>
    <w:rsid w:val="00712A53"/>
    <w:rsid w:val="00717A24"/>
    <w:rsid w:val="00723C67"/>
    <w:rsid w:val="007355E7"/>
    <w:rsid w:val="00736B7D"/>
    <w:rsid w:val="00771030"/>
    <w:rsid w:val="00774452"/>
    <w:rsid w:val="007C72BA"/>
    <w:rsid w:val="007D28F2"/>
    <w:rsid w:val="007D4696"/>
    <w:rsid w:val="007E146C"/>
    <w:rsid w:val="007E3CC1"/>
    <w:rsid w:val="00827EC9"/>
    <w:rsid w:val="008477C9"/>
    <w:rsid w:val="00851973"/>
    <w:rsid w:val="00851D40"/>
    <w:rsid w:val="00863563"/>
    <w:rsid w:val="008743B4"/>
    <w:rsid w:val="00883152"/>
    <w:rsid w:val="008877FB"/>
    <w:rsid w:val="008D2544"/>
    <w:rsid w:val="00923AE8"/>
    <w:rsid w:val="00950074"/>
    <w:rsid w:val="00953040"/>
    <w:rsid w:val="0098679D"/>
    <w:rsid w:val="00992D74"/>
    <w:rsid w:val="00996E3C"/>
    <w:rsid w:val="009B5270"/>
    <w:rsid w:val="009C09F0"/>
    <w:rsid w:val="009C1969"/>
    <w:rsid w:val="009E7A0B"/>
    <w:rsid w:val="009F01C0"/>
    <w:rsid w:val="00A32094"/>
    <w:rsid w:val="00A33C8D"/>
    <w:rsid w:val="00A40D13"/>
    <w:rsid w:val="00A40E83"/>
    <w:rsid w:val="00A42B02"/>
    <w:rsid w:val="00A4575E"/>
    <w:rsid w:val="00A54D96"/>
    <w:rsid w:val="00A97279"/>
    <w:rsid w:val="00AA2AED"/>
    <w:rsid w:val="00AC5DBB"/>
    <w:rsid w:val="00AF3FD7"/>
    <w:rsid w:val="00B10783"/>
    <w:rsid w:val="00B113F6"/>
    <w:rsid w:val="00B15558"/>
    <w:rsid w:val="00B50CD5"/>
    <w:rsid w:val="00B64054"/>
    <w:rsid w:val="00B67084"/>
    <w:rsid w:val="00B7456D"/>
    <w:rsid w:val="00B9077C"/>
    <w:rsid w:val="00B96FAE"/>
    <w:rsid w:val="00BB159C"/>
    <w:rsid w:val="00BB1A23"/>
    <w:rsid w:val="00BC5210"/>
    <w:rsid w:val="00BE60AD"/>
    <w:rsid w:val="00C03C10"/>
    <w:rsid w:val="00C143BD"/>
    <w:rsid w:val="00C35E03"/>
    <w:rsid w:val="00C47A85"/>
    <w:rsid w:val="00C5379E"/>
    <w:rsid w:val="00C57D85"/>
    <w:rsid w:val="00CD7B49"/>
    <w:rsid w:val="00D03ADE"/>
    <w:rsid w:val="00D0496E"/>
    <w:rsid w:val="00D1356F"/>
    <w:rsid w:val="00D16BD4"/>
    <w:rsid w:val="00D2214E"/>
    <w:rsid w:val="00D3429B"/>
    <w:rsid w:val="00D4670C"/>
    <w:rsid w:val="00D510EC"/>
    <w:rsid w:val="00D74E27"/>
    <w:rsid w:val="00D7780B"/>
    <w:rsid w:val="00D90144"/>
    <w:rsid w:val="00DA3AAB"/>
    <w:rsid w:val="00DB2E4E"/>
    <w:rsid w:val="00DC2186"/>
    <w:rsid w:val="00DD3294"/>
    <w:rsid w:val="00DD6D6C"/>
    <w:rsid w:val="00E11EE5"/>
    <w:rsid w:val="00E31E65"/>
    <w:rsid w:val="00E36A96"/>
    <w:rsid w:val="00E56049"/>
    <w:rsid w:val="00E75CFF"/>
    <w:rsid w:val="00EC0063"/>
    <w:rsid w:val="00EC65EB"/>
    <w:rsid w:val="00F14BB8"/>
    <w:rsid w:val="00F22FC3"/>
    <w:rsid w:val="00F3542B"/>
    <w:rsid w:val="00F6389C"/>
    <w:rsid w:val="00F70C20"/>
    <w:rsid w:val="00F70E31"/>
    <w:rsid w:val="00F84ACF"/>
    <w:rsid w:val="00F8645C"/>
    <w:rsid w:val="00FA1457"/>
    <w:rsid w:val="00FE0248"/>
    <w:rsid w:val="00FE573C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34936"/>
    <w:pPr>
      <w:keepNext/>
      <w:tabs>
        <w:tab w:val="num" w:pos="0"/>
      </w:tabs>
      <w:ind w:firstLine="4678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34936"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4936"/>
    <w:pPr>
      <w:keepNext/>
      <w:tabs>
        <w:tab w:val="num" w:pos="0"/>
      </w:tabs>
      <w:ind w:left="720" w:hanging="7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34936"/>
    <w:pPr>
      <w:keepNext/>
      <w:tabs>
        <w:tab w:val="num" w:pos="0"/>
      </w:tabs>
      <w:ind w:left="864" w:hanging="864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3CCC"/>
    <w:rPr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9"/>
    <w:locked/>
    <w:rsid w:val="00493CCC"/>
    <w:rPr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locked/>
    <w:rsid w:val="00493CCC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locked/>
    <w:rsid w:val="00493CCC"/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234936"/>
  </w:style>
  <w:style w:type="character" w:customStyle="1" w:styleId="WW-Absatz-Standardschriftart">
    <w:name w:val="WW-Absatz-Standardschriftart"/>
    <w:uiPriority w:val="99"/>
    <w:rsid w:val="00234936"/>
  </w:style>
  <w:style w:type="character" w:customStyle="1" w:styleId="WW-Absatz-Standardschriftart1">
    <w:name w:val="WW-Absatz-Standardschriftart1"/>
    <w:uiPriority w:val="99"/>
    <w:rsid w:val="00234936"/>
  </w:style>
  <w:style w:type="character" w:customStyle="1" w:styleId="WW-Absatz-Standardschriftart11">
    <w:name w:val="WW-Absatz-Standardschriftart11"/>
    <w:uiPriority w:val="99"/>
    <w:rsid w:val="00234936"/>
  </w:style>
  <w:style w:type="character" w:customStyle="1" w:styleId="WW-Absatz-Standardschriftart111">
    <w:name w:val="WW-Absatz-Standardschriftart111"/>
    <w:uiPriority w:val="99"/>
    <w:rsid w:val="00234936"/>
  </w:style>
  <w:style w:type="character" w:customStyle="1" w:styleId="WW-Absatz-Standardschriftart1111">
    <w:name w:val="WW-Absatz-Standardschriftart1111"/>
    <w:uiPriority w:val="99"/>
    <w:rsid w:val="00234936"/>
  </w:style>
  <w:style w:type="character" w:customStyle="1" w:styleId="WW-Absatz-Standardschriftart11111">
    <w:name w:val="WW-Absatz-Standardschriftart11111"/>
    <w:uiPriority w:val="99"/>
    <w:rsid w:val="00234936"/>
  </w:style>
  <w:style w:type="character" w:customStyle="1" w:styleId="WW-Absatz-Standardschriftart111111">
    <w:name w:val="WW-Absatz-Standardschriftart111111"/>
    <w:uiPriority w:val="99"/>
    <w:rsid w:val="00234936"/>
  </w:style>
  <w:style w:type="character" w:customStyle="1" w:styleId="11">
    <w:name w:val="Основной шрифт абзаца1"/>
    <w:uiPriority w:val="99"/>
    <w:rsid w:val="00234936"/>
  </w:style>
  <w:style w:type="character" w:customStyle="1" w:styleId="a3">
    <w:name w:val="Символ нумерации"/>
    <w:uiPriority w:val="99"/>
    <w:rsid w:val="00234936"/>
  </w:style>
  <w:style w:type="paragraph" w:customStyle="1" w:styleId="12">
    <w:name w:val="Заголовок1"/>
    <w:basedOn w:val="a"/>
    <w:next w:val="a4"/>
    <w:uiPriority w:val="99"/>
    <w:rsid w:val="0023493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234936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493CCC"/>
    <w:rPr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34936"/>
  </w:style>
  <w:style w:type="paragraph" w:customStyle="1" w:styleId="13">
    <w:name w:val="Название1"/>
    <w:basedOn w:val="a"/>
    <w:uiPriority w:val="99"/>
    <w:rsid w:val="0023493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234936"/>
    <w:pPr>
      <w:suppressLineNumbers/>
    </w:pPr>
  </w:style>
  <w:style w:type="paragraph" w:customStyle="1" w:styleId="ConsPlusNormal">
    <w:name w:val="ConsPlusNormal"/>
    <w:uiPriority w:val="99"/>
    <w:rsid w:val="0023493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23493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link w:val="a8"/>
    <w:uiPriority w:val="99"/>
    <w:semiHidden/>
    <w:rsid w:val="002349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93CCC"/>
    <w:rPr>
      <w:sz w:val="2"/>
      <w:szCs w:val="2"/>
      <w:lang w:eastAsia="ar-SA" w:bidi="ar-SA"/>
    </w:rPr>
  </w:style>
  <w:style w:type="paragraph" w:customStyle="1" w:styleId="15">
    <w:name w:val="Знак1 Знак Знак"/>
    <w:basedOn w:val="a"/>
    <w:uiPriority w:val="99"/>
    <w:rsid w:val="002349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9">
    <w:name w:val="Содержимое таблицы"/>
    <w:basedOn w:val="a"/>
    <w:uiPriority w:val="99"/>
    <w:rsid w:val="00234936"/>
    <w:pPr>
      <w:suppressLineNumbers/>
    </w:pPr>
  </w:style>
  <w:style w:type="paragraph" w:customStyle="1" w:styleId="aa">
    <w:name w:val="Заголовок таблицы"/>
    <w:basedOn w:val="a9"/>
    <w:uiPriority w:val="99"/>
    <w:rsid w:val="00234936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05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34936"/>
    <w:pPr>
      <w:keepNext/>
      <w:tabs>
        <w:tab w:val="num" w:pos="0"/>
      </w:tabs>
      <w:ind w:firstLine="4678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34936"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4936"/>
    <w:pPr>
      <w:keepNext/>
      <w:tabs>
        <w:tab w:val="num" w:pos="0"/>
      </w:tabs>
      <w:ind w:left="720" w:hanging="7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34936"/>
    <w:pPr>
      <w:keepNext/>
      <w:tabs>
        <w:tab w:val="num" w:pos="0"/>
      </w:tabs>
      <w:ind w:left="864" w:hanging="864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3CCC"/>
    <w:rPr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9"/>
    <w:locked/>
    <w:rsid w:val="00493CCC"/>
    <w:rPr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locked/>
    <w:rsid w:val="00493CCC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locked/>
    <w:rsid w:val="00493CCC"/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234936"/>
  </w:style>
  <w:style w:type="character" w:customStyle="1" w:styleId="WW-Absatz-Standardschriftart">
    <w:name w:val="WW-Absatz-Standardschriftart"/>
    <w:uiPriority w:val="99"/>
    <w:rsid w:val="00234936"/>
  </w:style>
  <w:style w:type="character" w:customStyle="1" w:styleId="WW-Absatz-Standardschriftart1">
    <w:name w:val="WW-Absatz-Standardschriftart1"/>
    <w:uiPriority w:val="99"/>
    <w:rsid w:val="00234936"/>
  </w:style>
  <w:style w:type="character" w:customStyle="1" w:styleId="WW-Absatz-Standardschriftart11">
    <w:name w:val="WW-Absatz-Standardschriftart11"/>
    <w:uiPriority w:val="99"/>
    <w:rsid w:val="00234936"/>
  </w:style>
  <w:style w:type="character" w:customStyle="1" w:styleId="WW-Absatz-Standardschriftart111">
    <w:name w:val="WW-Absatz-Standardschriftart111"/>
    <w:uiPriority w:val="99"/>
    <w:rsid w:val="00234936"/>
  </w:style>
  <w:style w:type="character" w:customStyle="1" w:styleId="WW-Absatz-Standardschriftart1111">
    <w:name w:val="WW-Absatz-Standardschriftart1111"/>
    <w:uiPriority w:val="99"/>
    <w:rsid w:val="00234936"/>
  </w:style>
  <w:style w:type="character" w:customStyle="1" w:styleId="WW-Absatz-Standardschriftart11111">
    <w:name w:val="WW-Absatz-Standardschriftart11111"/>
    <w:uiPriority w:val="99"/>
    <w:rsid w:val="00234936"/>
  </w:style>
  <w:style w:type="character" w:customStyle="1" w:styleId="WW-Absatz-Standardschriftart111111">
    <w:name w:val="WW-Absatz-Standardschriftart111111"/>
    <w:uiPriority w:val="99"/>
    <w:rsid w:val="00234936"/>
  </w:style>
  <w:style w:type="character" w:customStyle="1" w:styleId="11">
    <w:name w:val="Основной шрифт абзаца1"/>
    <w:uiPriority w:val="99"/>
    <w:rsid w:val="00234936"/>
  </w:style>
  <w:style w:type="character" w:customStyle="1" w:styleId="a3">
    <w:name w:val="Символ нумерации"/>
    <w:uiPriority w:val="99"/>
    <w:rsid w:val="00234936"/>
  </w:style>
  <w:style w:type="paragraph" w:customStyle="1" w:styleId="12">
    <w:name w:val="Заголовок1"/>
    <w:basedOn w:val="a"/>
    <w:next w:val="a4"/>
    <w:uiPriority w:val="99"/>
    <w:rsid w:val="0023493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234936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493CCC"/>
    <w:rPr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34936"/>
  </w:style>
  <w:style w:type="paragraph" w:customStyle="1" w:styleId="13">
    <w:name w:val="Название1"/>
    <w:basedOn w:val="a"/>
    <w:uiPriority w:val="99"/>
    <w:rsid w:val="0023493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234936"/>
    <w:pPr>
      <w:suppressLineNumbers/>
    </w:pPr>
  </w:style>
  <w:style w:type="paragraph" w:customStyle="1" w:styleId="ConsPlusNormal">
    <w:name w:val="ConsPlusNormal"/>
    <w:uiPriority w:val="99"/>
    <w:rsid w:val="0023493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23493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link w:val="a8"/>
    <w:uiPriority w:val="99"/>
    <w:semiHidden/>
    <w:rsid w:val="002349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93CCC"/>
    <w:rPr>
      <w:sz w:val="2"/>
      <w:szCs w:val="2"/>
      <w:lang w:eastAsia="ar-SA" w:bidi="ar-SA"/>
    </w:rPr>
  </w:style>
  <w:style w:type="paragraph" w:customStyle="1" w:styleId="15">
    <w:name w:val="Знак1 Знак Знак"/>
    <w:basedOn w:val="a"/>
    <w:uiPriority w:val="99"/>
    <w:rsid w:val="002349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9">
    <w:name w:val="Содержимое таблицы"/>
    <w:basedOn w:val="a"/>
    <w:uiPriority w:val="99"/>
    <w:rsid w:val="00234936"/>
    <w:pPr>
      <w:suppressLineNumbers/>
    </w:pPr>
  </w:style>
  <w:style w:type="paragraph" w:customStyle="1" w:styleId="aa">
    <w:name w:val="Заголовок таблицы"/>
    <w:basedOn w:val="a9"/>
    <w:uiPriority w:val="99"/>
    <w:rsid w:val="00234936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05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9;&#1077;&#1074;&#1072;&#1089;&#1090;&#1100;&#1103;&#1085;&#1086;&#1074;&#1089;&#1082;&#1086;&#107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50</Pages>
  <Words>10201</Words>
  <Characters>58147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Sosn</dc:creator>
  <cp:lastModifiedBy>Admin</cp:lastModifiedBy>
  <cp:revision>8</cp:revision>
  <cp:lastPrinted>2023-05-22T06:50:00Z</cp:lastPrinted>
  <dcterms:created xsi:type="dcterms:W3CDTF">2026-02-19T13:27:00Z</dcterms:created>
  <dcterms:modified xsi:type="dcterms:W3CDTF">2026-04-15T09:35:00Z</dcterms:modified>
</cp:coreProperties>
</file>