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74" w:rsidRPr="00F204E8" w:rsidRDefault="00F204E8" w:rsidP="00F204E8">
      <w:proofErr w:type="gramStart"/>
      <w:r>
        <w:t>19.12.19 встреча с коллективами администрации и детских садов</w:t>
      </w:r>
      <w:r>
        <w:br/>
        <w:t>Специалисты Управления ПФР в Приозерском районе продолжают встречаться с коллектива организаций своего района.</w:t>
      </w:r>
      <w:r>
        <w:br/>
        <w:t xml:space="preserve">19 декабря 2019 года специалист УПФР в Приозерском районе ЛО </w:t>
      </w:r>
      <w:proofErr w:type="spellStart"/>
      <w:r>
        <w:t>Коврова</w:t>
      </w:r>
      <w:proofErr w:type="spellEnd"/>
      <w:r>
        <w:t xml:space="preserve"> А.А. в очередной раз встретилась с трудовыми коллективами детского сада № 35 в поселке </w:t>
      </w:r>
      <w:proofErr w:type="spellStart"/>
      <w:r>
        <w:t>Громово</w:t>
      </w:r>
      <w:proofErr w:type="spellEnd"/>
      <w:r>
        <w:t xml:space="preserve"> и детского сада №10 в поселке </w:t>
      </w:r>
      <w:proofErr w:type="spellStart"/>
      <w:r>
        <w:t>Суходолье</w:t>
      </w:r>
      <w:proofErr w:type="spellEnd"/>
      <w:r>
        <w:t>.</w:t>
      </w:r>
      <w:proofErr w:type="gramEnd"/>
      <w:r>
        <w:br/>
        <w:t>В своем выступлении она рассказала участникам встречи обо всех изменениях в пенсионной системе, которые произошли в 2019 году.</w:t>
      </w:r>
      <w:r>
        <w:br/>
        <w:t>Напомнила о том, с 2019 года законом закреплен общеустановленный пенсионный возраст на уровне 65 лет для мужчин и 60 лет для женщин. Изменение пенсионного возраста будет проходить постепенно: предполагается длительный переходный период, который действует с 1 января 2019 и завершится в 2028 году.</w:t>
      </w:r>
      <w:r>
        <w:br/>
      </w:r>
      <w:proofErr w:type="gramStart"/>
      <w:r>
        <w:t>Для педагогических работников в соответствии с 350-ФЗ от 03.10.2018 г. повышен возраст выхода на пенсии в связи с длительным выполнением профессиональной деятельности (без требования уплаты дополнительного тарифа) требуемой выслуги (до 5 лет поэтапное более позднее назначение пенсии от года приобретения.</w:t>
      </w:r>
      <w:proofErr w:type="gramEnd"/>
      <w:r>
        <w:t xml:space="preserve"> Выслуга лет не увеличивается — для педагогических работников 25 лет специального (педагогического) стажа, дающего право на досрочное назначение страховой пенсии.</w:t>
      </w:r>
      <w:r>
        <w:br/>
      </w:r>
      <w:proofErr w:type="spellStart"/>
      <w:r>
        <w:t>Коврова</w:t>
      </w:r>
      <w:proofErr w:type="spellEnd"/>
      <w:r>
        <w:t xml:space="preserve"> А.А. обратила внимание слушателей о возможности получения услуг ПФР через интернет, электронных услугах и сервисах ПФР, в частности о «Личном кабинете гражданина», который позволяет гражданам </w:t>
      </w:r>
      <w:proofErr w:type="spellStart"/>
      <w:r>
        <w:t>допенсионного</w:t>
      </w:r>
      <w:proofErr w:type="spellEnd"/>
      <w:r>
        <w:t xml:space="preserve"> возраста в режиме реального времени узнать о своих уже сформированных пенсионных правах, подавать заявление о назначении пенсии и многое другое.</w:t>
      </w:r>
      <w:r>
        <w:br/>
        <w:t xml:space="preserve">В ходе беседы в садике сотрудницы задавали вопросы по материнскому капиталу, как и куда можно его потратить. </w:t>
      </w:r>
      <w:r>
        <w:br/>
        <w:t xml:space="preserve">Также, </w:t>
      </w:r>
      <w:proofErr w:type="spellStart"/>
      <w:r>
        <w:t>Коврова</w:t>
      </w:r>
      <w:proofErr w:type="spellEnd"/>
      <w:r>
        <w:t xml:space="preserve"> А.А. напомнила присутствующим об оформлении ежемесячной выплате нуждающимся семьям, в которых второй ребенок родился или усыновлен после 1 января 2018 года.</w:t>
      </w:r>
      <w:r>
        <w:br/>
      </w:r>
      <w:proofErr w:type="gramStart"/>
      <w:r>
        <w:t>Задавали вопросы и о том влияет</w:t>
      </w:r>
      <w:proofErr w:type="gramEnd"/>
      <w:r>
        <w:t xml:space="preserve"> ли количество детей для выхода на пенсию. Досрочное назначение пенсии многодетным матерям с тремя и четырьмя детьми. Многодетные матери с тремя и четырьмя детьми получат право досрочного выхода на пенсию. Если у женщины трое детей, она сможет выйти на пенсию на три года раньше нового пенсионного возраста с учетом переходных положений. Если у женщины четверо детей – на четыре года раньше нового пенсионного возраста с учетом переходных положений.</w:t>
      </w:r>
      <w:r>
        <w:br/>
        <w:t xml:space="preserve">Всем присутствующим были вручены брошюры, </w:t>
      </w:r>
      <w:proofErr w:type="spellStart"/>
      <w:r>
        <w:t>лифлеты</w:t>
      </w:r>
      <w:proofErr w:type="spellEnd"/>
      <w:r>
        <w:t>, памятки.</w:t>
      </w:r>
      <w:r>
        <w:br/>
      </w:r>
      <w:bookmarkStart w:id="0" w:name="_GoBack"/>
      <w:bookmarkEnd w:id="0"/>
      <w:r>
        <w:t>В этот же день 19.12.2019 года специалист Управления встретилась и с коллективом администрации в п. Мичуринске.</w:t>
      </w:r>
      <w:r>
        <w:br/>
        <w:t>Такие же актуальные темы были освещены и на этой встрече.</w:t>
      </w:r>
      <w:r>
        <w:br/>
        <w:t xml:space="preserve">Особенно интересной стала тема про портал </w:t>
      </w:r>
      <w:proofErr w:type="spellStart"/>
      <w:r>
        <w:t>госуслуг</w:t>
      </w:r>
      <w:proofErr w:type="spellEnd"/>
      <w:r>
        <w:t xml:space="preserve"> и личный кабинет. Как вновь восстановить свой пароль и пользоваться кабинетом.</w:t>
      </w:r>
      <w:r>
        <w:br/>
        <w:t xml:space="preserve">Всем присутствующим были вручены брошюры, </w:t>
      </w:r>
      <w:proofErr w:type="spellStart"/>
      <w:r>
        <w:t>лифлеты</w:t>
      </w:r>
      <w:proofErr w:type="spellEnd"/>
      <w:r>
        <w:t xml:space="preserve"> и памятки.</w:t>
      </w:r>
    </w:p>
    <w:sectPr w:rsidR="009C7274" w:rsidRPr="00F2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E4"/>
    <w:rsid w:val="001911F2"/>
    <w:rsid w:val="002028E4"/>
    <w:rsid w:val="002C1312"/>
    <w:rsid w:val="0052583E"/>
    <w:rsid w:val="00770A4B"/>
    <w:rsid w:val="007F5FB8"/>
    <w:rsid w:val="009C7274"/>
    <w:rsid w:val="009D70FA"/>
    <w:rsid w:val="00F2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2020-01-27T17:14:00Z</dcterms:created>
  <dcterms:modified xsi:type="dcterms:W3CDTF">2020-01-27T17:14:00Z</dcterms:modified>
</cp:coreProperties>
</file>