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AA" w:rsidRPr="00A902AA" w:rsidRDefault="00A902AA" w:rsidP="00A902AA">
      <w:pPr>
        <w:pStyle w:val="ad"/>
        <w:spacing w:before="0" w:beforeAutospacing="0" w:after="0" w:afterAutospacing="0" w:line="360" w:lineRule="auto"/>
        <w:jc w:val="both"/>
        <w:rPr>
          <w:b/>
        </w:rPr>
      </w:pPr>
      <w:r w:rsidRPr="00A902AA">
        <w:rPr>
          <w:b/>
        </w:rPr>
        <w:t>Российским семьям, у которых возникло право на материнский (семейный) капитал до 1 июля 2020 года, в том числе и тем, кто уже полностью распорядился этими средствами, с апреля по июнь устанавливается ежемесячная выплата в размере 5 тысяч рублей на каждого ребенка в возрасте до трех лет.</w:t>
      </w:r>
    </w:p>
    <w:p w:rsidR="00A902AA" w:rsidRDefault="00A902AA" w:rsidP="00A902AA">
      <w:pPr>
        <w:pStyle w:val="ad"/>
        <w:spacing w:before="0" w:beforeAutospacing="0" w:after="0" w:afterAutospacing="0" w:line="360" w:lineRule="auto"/>
        <w:ind w:firstLine="851"/>
        <w:jc w:val="both"/>
      </w:pPr>
      <w:r>
        <w:t xml:space="preserve">Выплата осуществляется ПФР в срок не более трех рабочих дней </w:t>
      </w:r>
      <w:proofErr w:type="gramStart"/>
      <w:r>
        <w:t>с даты</w:t>
      </w:r>
      <w:proofErr w:type="gramEnd"/>
      <w:r>
        <w:t xml:space="preserve"> положительного принятия решения, путем безналичного перечисления на счет заявителя, указанный им в заявлении. Таким образом, доставка ежемесячной выплаты осуществляется только на банковский счет.</w:t>
      </w:r>
    </w:p>
    <w:p w:rsidR="00A902AA" w:rsidRDefault="00A902AA" w:rsidP="00A902AA">
      <w:pPr>
        <w:pStyle w:val="ad"/>
        <w:spacing w:before="0" w:beforeAutospacing="0" w:after="0" w:afterAutospacing="0" w:line="360" w:lineRule="auto"/>
        <w:ind w:firstLine="851"/>
        <w:jc w:val="both"/>
      </w:pPr>
      <w:r>
        <w:t xml:space="preserve">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целевая модель процесса назначения и осуществление выплаты включает в себя следующие этапы:</w:t>
      </w:r>
    </w:p>
    <w:p w:rsidR="00A902AA" w:rsidRDefault="00A902AA" w:rsidP="00A902AA">
      <w:pPr>
        <w:pStyle w:val="ad"/>
        <w:spacing w:before="0" w:beforeAutospacing="0" w:after="0" w:afterAutospacing="0" w:line="360" w:lineRule="auto"/>
        <w:ind w:firstLine="851"/>
        <w:jc w:val="both"/>
      </w:pPr>
      <w:r>
        <w:t xml:space="preserve">1 этап – подача гражданином заявления через Личный кабинет на сайте ПФР или на портале </w:t>
      </w:r>
      <w:proofErr w:type="spellStart"/>
      <w:r>
        <w:t>Госулуги</w:t>
      </w:r>
      <w:proofErr w:type="spellEnd"/>
      <w:r>
        <w:t>;</w:t>
      </w:r>
    </w:p>
    <w:p w:rsidR="00A902AA" w:rsidRDefault="00A902AA" w:rsidP="00A902AA">
      <w:pPr>
        <w:pStyle w:val="ad"/>
        <w:spacing w:before="0" w:beforeAutospacing="0" w:after="0" w:afterAutospacing="0" w:line="360" w:lineRule="auto"/>
        <w:ind w:firstLine="851"/>
        <w:jc w:val="both"/>
      </w:pPr>
      <w:r>
        <w:t xml:space="preserve">2 этап – рассмотрение территориальным органом ПФР заявления, его проверка; </w:t>
      </w:r>
    </w:p>
    <w:p w:rsidR="00A902AA" w:rsidRDefault="00A902AA" w:rsidP="00A902AA">
      <w:pPr>
        <w:pStyle w:val="ad"/>
        <w:spacing w:before="0" w:beforeAutospacing="0" w:after="0" w:afterAutospacing="0" w:line="360" w:lineRule="auto"/>
        <w:ind w:firstLine="851"/>
        <w:jc w:val="both"/>
      </w:pPr>
      <w:r>
        <w:t>3 этап – принятие решения о назначении выплаты или об отказе в удовлетворении заявления;</w:t>
      </w:r>
    </w:p>
    <w:p w:rsidR="00A902AA" w:rsidRDefault="00A902AA" w:rsidP="00A902AA">
      <w:pPr>
        <w:pStyle w:val="ad"/>
        <w:spacing w:before="0" w:beforeAutospacing="0" w:after="0" w:afterAutospacing="0" w:line="360" w:lineRule="auto"/>
        <w:ind w:firstLine="851"/>
        <w:jc w:val="both"/>
      </w:pPr>
      <w:r>
        <w:t>4 этап – уведомление гражданина о принятом решении в электронной форме;</w:t>
      </w:r>
    </w:p>
    <w:p w:rsidR="00A902AA" w:rsidRDefault="00A902AA" w:rsidP="00A902AA">
      <w:pPr>
        <w:pStyle w:val="ad"/>
        <w:spacing w:before="0" w:beforeAutospacing="0" w:after="0" w:afterAutospacing="0" w:line="360" w:lineRule="auto"/>
        <w:ind w:firstLine="851"/>
        <w:jc w:val="both"/>
      </w:pPr>
      <w:r>
        <w:t>5 этап – ежемесячное перечисление денежных сре</w:t>
      </w:r>
      <w:proofErr w:type="gramStart"/>
      <w:r>
        <w:t>дств гр</w:t>
      </w:r>
      <w:proofErr w:type="gramEnd"/>
      <w:r>
        <w:t>ажданину на указанный им банковский счет.</w:t>
      </w:r>
    </w:p>
    <w:p w:rsidR="00A902AA" w:rsidRPr="00A37FB7" w:rsidRDefault="00A902AA" w:rsidP="00A902AA">
      <w:pPr>
        <w:pStyle w:val="ad"/>
        <w:spacing w:before="0" w:beforeAutospacing="0" w:after="0" w:afterAutospacing="0" w:line="360" w:lineRule="auto"/>
        <w:ind w:firstLine="851"/>
        <w:jc w:val="both"/>
      </w:pPr>
      <w:r>
        <w:t xml:space="preserve">Если заявление </w:t>
      </w:r>
      <w:proofErr w:type="gramStart"/>
      <w:r>
        <w:t>будет подано с 1 июля до 1 октября 2020 года ежемесячная выплата перечисляется</w:t>
      </w:r>
      <w:proofErr w:type="gramEnd"/>
      <w:r>
        <w:t xml:space="preserve"> одним платежом. Размер суммы выплаты будет зависеть от даты рождения ребенка.</w:t>
      </w:r>
    </w:p>
    <w:sectPr w:rsidR="00A902AA" w:rsidRPr="00A37FB7" w:rsidSect="00F03408">
      <w:headerReference w:type="default" r:id="rId7"/>
      <w:footerReference w:type="default" r:id="rId8"/>
      <w:pgSz w:w="11906" w:h="16838"/>
      <w:pgMar w:top="2269" w:right="991" w:bottom="113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1A" w:rsidRDefault="003D461A" w:rsidP="003D461A">
      <w:r>
        <w:separator/>
      </w:r>
    </w:p>
  </w:endnote>
  <w:endnote w:type="continuationSeparator" w:id="1">
    <w:p w:rsidR="003D461A" w:rsidRDefault="003D461A" w:rsidP="003D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A902AA">
    <w:pPr>
      <w:tabs>
        <w:tab w:val="left" w:pos="284"/>
      </w:tabs>
      <w:spacing w:line="255" w:lineRule="atLeast"/>
      <w:jc w:val="both"/>
    </w:pPr>
    <w:r>
      <w:rPr>
        <w:rStyle w:val="a3"/>
        <w:rFonts w:eastAsia="Lucida Sans Unicode"/>
        <w:b/>
        <w:bCs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3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w:pict>
        <v:line id="Line 3" o:spid="_x0000_s1027" style="position:absolute;left:0;text-align:left;z-index:-251654144;visibility:visible;mso-wrap-distance-top:-6e-5mm;mso-wrap-distance-bottom:-6e-5mm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1A" w:rsidRDefault="003D461A" w:rsidP="003D461A">
      <w:r>
        <w:separator/>
      </w:r>
    </w:p>
  </w:footnote>
  <w:footnote w:type="continuationSeparator" w:id="1">
    <w:p w:rsidR="003D461A" w:rsidRDefault="003D461A" w:rsidP="003D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7D1" w:rsidRDefault="00A902AA">
    <w:pPr>
      <w:pStyle w:val="a6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5.2pt;margin-top:17.35pt;width:424.4pt;height:83pt;z-index:-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9337D1" w:rsidRDefault="00A902AA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337D1" w:rsidRDefault="00A902A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461A"/>
    <w:rsid w:val="003D461A"/>
    <w:rsid w:val="004B3D2B"/>
    <w:rsid w:val="00A902AA"/>
    <w:rsid w:val="00C5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D461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D461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3D461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61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D461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D461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uiPriority w:val="20"/>
    <w:qFormat/>
    <w:rsid w:val="003D461A"/>
    <w:rPr>
      <w:i/>
      <w:iCs/>
    </w:rPr>
  </w:style>
  <w:style w:type="paragraph" w:styleId="a4">
    <w:name w:val="Body Text"/>
    <w:basedOn w:val="a"/>
    <w:link w:val="a5"/>
    <w:rsid w:val="003D461A"/>
    <w:pPr>
      <w:spacing w:after="120"/>
    </w:pPr>
  </w:style>
  <w:style w:type="character" w:customStyle="1" w:styleId="a5">
    <w:name w:val="Основной текст Знак"/>
    <w:basedOn w:val="a0"/>
    <w:link w:val="a4"/>
    <w:rsid w:val="003D46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3D46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D461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3D4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46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C51DA9"/>
    <w:rPr>
      <w:sz w:val="20"/>
      <w:szCs w:val="20"/>
      <w:lang/>
    </w:rPr>
  </w:style>
  <w:style w:type="character" w:customStyle="1" w:styleId="ab">
    <w:name w:val="Текст сноски Знак"/>
    <w:basedOn w:val="a0"/>
    <w:link w:val="aa"/>
    <w:uiPriority w:val="99"/>
    <w:semiHidden/>
    <w:rsid w:val="00C51DA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semiHidden/>
    <w:unhideWhenUsed/>
    <w:rsid w:val="00C51DA9"/>
    <w:rPr>
      <w:vertAlign w:val="superscript"/>
    </w:rPr>
  </w:style>
  <w:style w:type="paragraph" w:styleId="ad">
    <w:name w:val="Normal (Web)"/>
    <w:basedOn w:val="a"/>
    <w:uiPriority w:val="99"/>
    <w:unhideWhenUsed/>
    <w:rsid w:val="00A902A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2</cp:revision>
  <dcterms:created xsi:type="dcterms:W3CDTF">2020-04-30T09:42:00Z</dcterms:created>
  <dcterms:modified xsi:type="dcterms:W3CDTF">2020-04-30T09:42:00Z</dcterms:modified>
</cp:coreProperties>
</file>