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46" w:rsidRDefault="002F563D" w:rsidP="00255CD9">
      <w:pPr>
        <w:shd w:val="clear" w:color="auto" w:fill="FFFFFF"/>
        <w:spacing w:after="0" w:line="240" w:lineRule="auto"/>
        <w:rPr>
          <w:rFonts w:ascii="Times New Roman" w:eastAsia="Times New Roman" w:hAnsi="Times New Roman" w:cs="Times New Roman"/>
          <w:b/>
          <w:color w:val="22272F"/>
          <w:sz w:val="24"/>
          <w:szCs w:val="24"/>
          <w:lang w:eastAsia="ru-RU"/>
        </w:rPr>
      </w:pPr>
      <w:r w:rsidRPr="001A25C3">
        <w:rPr>
          <w:rFonts w:ascii="Times New Roman" w:hAnsi="Times New Roman"/>
          <w:noProof/>
          <w:sz w:val="24"/>
          <w:szCs w:val="24"/>
        </w:rPr>
        <w:drawing>
          <wp:anchor distT="0" distB="0" distL="114300" distR="114300" simplePos="0" relativeHeight="251669504" behindDoc="0" locked="0" layoutInCell="1" allowOverlap="1">
            <wp:simplePos x="0" y="0"/>
            <wp:positionH relativeFrom="margin">
              <wp:align>center</wp:align>
            </wp:positionH>
            <wp:positionV relativeFrom="paragraph">
              <wp:posOffset>-227965</wp:posOffset>
            </wp:positionV>
            <wp:extent cx="516890" cy="627380"/>
            <wp:effectExtent l="0" t="0" r="0" b="1270"/>
            <wp:wrapNone/>
            <wp:docPr id="7" name="Рисунок 7"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77">
        <w:rPr>
          <w:rFonts w:ascii="Times New Roman" w:eastAsia="Times New Roman" w:hAnsi="Times New Roman" w:cs="Times New Roman"/>
          <w:b/>
          <w:color w:val="22272F"/>
          <w:sz w:val="24"/>
          <w:szCs w:val="24"/>
          <w:lang w:eastAsia="ru-RU"/>
        </w:rPr>
        <w:t xml:space="preserve"> </w:t>
      </w:r>
    </w:p>
    <w:p w:rsidR="002F563D" w:rsidRPr="001A25C3" w:rsidRDefault="002F563D" w:rsidP="002F563D">
      <w:pPr>
        <w:spacing w:after="0" w:line="240" w:lineRule="auto"/>
        <w:jc w:val="both"/>
        <w:rPr>
          <w:rFonts w:ascii="Times New Roman" w:hAnsi="Times New Roman"/>
          <w:sz w:val="24"/>
          <w:szCs w:val="24"/>
        </w:rPr>
      </w:pPr>
    </w:p>
    <w:p w:rsidR="002F563D" w:rsidRPr="001A25C3" w:rsidRDefault="002F563D" w:rsidP="002F563D">
      <w:pPr>
        <w:spacing w:after="0" w:line="240" w:lineRule="auto"/>
        <w:rPr>
          <w:rFonts w:ascii="Times New Roman" w:hAnsi="Times New Roman"/>
          <w:sz w:val="24"/>
          <w:szCs w:val="24"/>
        </w:rPr>
      </w:pPr>
      <w:r w:rsidRPr="001A25C3">
        <w:rPr>
          <w:rFonts w:ascii="Times New Roman" w:hAnsi="Times New Roman"/>
          <w:sz w:val="24"/>
          <w:szCs w:val="24"/>
        </w:rPr>
        <w:t xml:space="preserve">                                                                    </w:t>
      </w: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АДМИНИСТРАЦИЯ МУНИЦИПАЛЬНОГО ОБРАЗОВАНИЯ</w:t>
      </w: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СЕВАСТЬЯНОВСКОЕ СЕЛЬСКОЕ ПОСЕЛЕНИЕ</w:t>
      </w:r>
    </w:p>
    <w:p w:rsidR="002F563D" w:rsidRPr="001A25C3" w:rsidRDefault="002F563D" w:rsidP="002F563D">
      <w:pPr>
        <w:spacing w:after="0" w:line="240" w:lineRule="auto"/>
        <w:jc w:val="center"/>
        <w:rPr>
          <w:rFonts w:ascii="Times New Roman" w:hAnsi="Times New Roman"/>
          <w:sz w:val="24"/>
          <w:szCs w:val="24"/>
        </w:rPr>
      </w:pPr>
      <w:r w:rsidRPr="001A25C3">
        <w:rPr>
          <w:rFonts w:ascii="Times New Roman" w:hAnsi="Times New Roman"/>
          <w:sz w:val="24"/>
          <w:szCs w:val="24"/>
        </w:rPr>
        <w:t>МУНИЦИПАЛЬНОГО ОБРАЗОВАНИЯ</w:t>
      </w:r>
    </w:p>
    <w:p w:rsidR="002F563D" w:rsidRPr="001A25C3" w:rsidRDefault="002F563D" w:rsidP="002F563D">
      <w:pPr>
        <w:spacing w:after="0" w:line="240" w:lineRule="auto"/>
        <w:jc w:val="center"/>
        <w:rPr>
          <w:rFonts w:ascii="Times New Roman" w:hAnsi="Times New Roman"/>
          <w:sz w:val="24"/>
          <w:szCs w:val="24"/>
        </w:rPr>
      </w:pPr>
      <w:r w:rsidRPr="001A25C3">
        <w:rPr>
          <w:rFonts w:ascii="Times New Roman" w:hAnsi="Times New Roman"/>
          <w:sz w:val="24"/>
          <w:szCs w:val="24"/>
        </w:rPr>
        <w:t>ПРИОЗЕРСКИЙ МУНИЦИАЛЬНЫЙ РАЙОН ЛЕНИНГРАДСКОЙ ОБЛАСТИ</w:t>
      </w:r>
    </w:p>
    <w:p w:rsidR="002F563D" w:rsidRPr="001A25C3" w:rsidRDefault="002F563D" w:rsidP="002F563D">
      <w:pPr>
        <w:spacing w:after="0" w:line="240" w:lineRule="auto"/>
        <w:jc w:val="center"/>
        <w:rPr>
          <w:rFonts w:ascii="Times New Roman" w:hAnsi="Times New Roman"/>
          <w:sz w:val="24"/>
          <w:szCs w:val="24"/>
        </w:rPr>
      </w:pP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П О С Т А Н О В Л Е Н И Е</w:t>
      </w:r>
    </w:p>
    <w:p w:rsidR="002F563D" w:rsidRPr="001A25C3" w:rsidRDefault="002F563D" w:rsidP="002F563D">
      <w:pPr>
        <w:spacing w:after="0" w:line="240" w:lineRule="auto"/>
        <w:jc w:val="center"/>
        <w:rPr>
          <w:rFonts w:ascii="Times New Roman" w:hAnsi="Times New Roman"/>
          <w:sz w:val="24"/>
          <w:szCs w:val="24"/>
        </w:rPr>
      </w:pPr>
    </w:p>
    <w:p w:rsidR="002F563D" w:rsidRPr="001A25C3" w:rsidRDefault="002F563D" w:rsidP="002F563D">
      <w:pPr>
        <w:spacing w:after="0" w:line="240" w:lineRule="auto"/>
        <w:rPr>
          <w:rFonts w:ascii="Times New Roman" w:hAnsi="Times New Roman"/>
          <w:sz w:val="24"/>
          <w:szCs w:val="24"/>
        </w:rPr>
      </w:pPr>
      <w:r>
        <w:rPr>
          <w:rFonts w:ascii="Times New Roman" w:hAnsi="Times New Roman"/>
          <w:sz w:val="24"/>
          <w:szCs w:val="24"/>
        </w:rPr>
        <w:t xml:space="preserve">        </w:t>
      </w:r>
      <w:r w:rsidRPr="001A25C3">
        <w:rPr>
          <w:rFonts w:ascii="Times New Roman" w:hAnsi="Times New Roman"/>
          <w:sz w:val="24"/>
          <w:szCs w:val="24"/>
        </w:rPr>
        <w:t>от</w:t>
      </w:r>
      <w:r w:rsidR="00072D87">
        <w:rPr>
          <w:rFonts w:ascii="Times New Roman" w:hAnsi="Times New Roman"/>
          <w:sz w:val="24"/>
          <w:szCs w:val="24"/>
        </w:rPr>
        <w:t xml:space="preserve"> </w:t>
      </w:r>
      <w:r w:rsidR="000B5E18">
        <w:rPr>
          <w:rFonts w:ascii="Times New Roman" w:hAnsi="Times New Roman"/>
          <w:sz w:val="24"/>
          <w:szCs w:val="24"/>
        </w:rPr>
        <w:t xml:space="preserve">16 </w:t>
      </w:r>
      <w:r w:rsidR="00130327">
        <w:rPr>
          <w:rFonts w:ascii="Times New Roman" w:hAnsi="Times New Roman"/>
          <w:sz w:val="24"/>
          <w:szCs w:val="24"/>
        </w:rPr>
        <w:t>декабря</w:t>
      </w:r>
      <w:r w:rsidRPr="001A25C3">
        <w:rPr>
          <w:rFonts w:ascii="Times New Roman" w:hAnsi="Times New Roman"/>
          <w:sz w:val="24"/>
          <w:szCs w:val="24"/>
        </w:rPr>
        <w:t xml:space="preserve"> 202</w:t>
      </w:r>
      <w:r>
        <w:rPr>
          <w:rFonts w:ascii="Times New Roman" w:hAnsi="Times New Roman"/>
          <w:sz w:val="24"/>
          <w:szCs w:val="24"/>
        </w:rPr>
        <w:t>1</w:t>
      </w:r>
      <w:r w:rsidRPr="001A25C3">
        <w:rPr>
          <w:rFonts w:ascii="Times New Roman" w:hAnsi="Times New Roman"/>
          <w:sz w:val="24"/>
          <w:szCs w:val="24"/>
        </w:rPr>
        <w:t xml:space="preserve"> года</w:t>
      </w:r>
      <w:r w:rsidRPr="001A25C3">
        <w:rPr>
          <w:rFonts w:ascii="Times New Roman" w:hAnsi="Times New Roman"/>
          <w:sz w:val="24"/>
          <w:szCs w:val="24"/>
        </w:rPr>
        <w:tab/>
        <w:t xml:space="preserve">                                                                        </w:t>
      </w:r>
      <w:r>
        <w:rPr>
          <w:rFonts w:ascii="Times New Roman" w:hAnsi="Times New Roman"/>
          <w:sz w:val="24"/>
          <w:szCs w:val="24"/>
        </w:rPr>
        <w:t xml:space="preserve">         </w:t>
      </w:r>
      <w:r w:rsidR="00072D87">
        <w:rPr>
          <w:rFonts w:ascii="Times New Roman" w:hAnsi="Times New Roman"/>
          <w:sz w:val="24"/>
          <w:szCs w:val="24"/>
        </w:rPr>
        <w:t>№</w:t>
      </w:r>
      <w:r w:rsidR="008C602E">
        <w:rPr>
          <w:rFonts w:ascii="Times New Roman" w:hAnsi="Times New Roman"/>
          <w:sz w:val="24"/>
          <w:szCs w:val="24"/>
        </w:rPr>
        <w:t xml:space="preserve"> </w:t>
      </w:r>
      <w:r w:rsidR="000B5E18">
        <w:rPr>
          <w:rFonts w:ascii="Times New Roman" w:hAnsi="Times New Roman"/>
          <w:sz w:val="24"/>
          <w:szCs w:val="24"/>
        </w:rPr>
        <w:t>191</w:t>
      </w:r>
    </w:p>
    <w:p w:rsidR="00130327" w:rsidRDefault="00130327" w:rsidP="00130327">
      <w:pPr>
        <w:shd w:val="clear" w:color="auto" w:fill="FFFFFF"/>
        <w:spacing w:after="0" w:line="240" w:lineRule="auto"/>
        <w:jc w:val="both"/>
        <w:rPr>
          <w:rFonts w:ascii="Times New Roman" w:hAnsi="Times New Roman" w:cs="Times New Roman"/>
          <w:sz w:val="24"/>
          <w:szCs w:val="24"/>
        </w:rPr>
      </w:pPr>
    </w:p>
    <w:p w:rsidR="00130327" w:rsidRDefault="00130327" w:rsidP="00130327">
      <w:pPr>
        <w:shd w:val="clear" w:color="auto" w:fill="FFFFFF"/>
        <w:spacing w:after="0" w:line="240" w:lineRule="auto"/>
        <w:jc w:val="both"/>
        <w:rPr>
          <w:rFonts w:ascii="Times New Roman" w:hAnsi="Times New Roman" w:cs="Times New Roman"/>
          <w:sz w:val="24"/>
          <w:szCs w:val="24"/>
        </w:rPr>
      </w:pPr>
      <w:r w:rsidRPr="00130327">
        <w:rPr>
          <w:rFonts w:ascii="Times New Roman" w:hAnsi="Times New Roman" w:cs="Times New Roman"/>
          <w:sz w:val="24"/>
          <w:szCs w:val="24"/>
        </w:rPr>
        <w:t xml:space="preserve">Об утверждении Порядка проведения оценки регулирующего </w:t>
      </w:r>
    </w:p>
    <w:p w:rsidR="00135757" w:rsidRDefault="00130327" w:rsidP="00130327">
      <w:pPr>
        <w:shd w:val="clear" w:color="auto" w:fill="FFFFFF"/>
        <w:spacing w:after="0" w:line="240" w:lineRule="auto"/>
        <w:jc w:val="both"/>
        <w:rPr>
          <w:rFonts w:ascii="Times New Roman" w:hAnsi="Times New Roman" w:cs="Times New Roman"/>
          <w:sz w:val="24"/>
          <w:szCs w:val="24"/>
        </w:rPr>
      </w:pPr>
      <w:r w:rsidRPr="00130327">
        <w:rPr>
          <w:rFonts w:ascii="Times New Roman" w:hAnsi="Times New Roman" w:cs="Times New Roman"/>
          <w:sz w:val="24"/>
          <w:szCs w:val="24"/>
        </w:rPr>
        <w:t>воздействия проектов муниципальных правовых актов</w:t>
      </w:r>
      <w:r w:rsidR="00135757" w:rsidRPr="00135757">
        <w:rPr>
          <w:rFonts w:ascii="Times New Roman" w:hAnsi="Times New Roman" w:cs="Times New Roman"/>
          <w:sz w:val="24"/>
          <w:szCs w:val="24"/>
        </w:rPr>
        <w:t xml:space="preserve"> </w:t>
      </w:r>
    </w:p>
    <w:p w:rsidR="00135757" w:rsidRDefault="00135757" w:rsidP="00130327">
      <w:pPr>
        <w:shd w:val="clear" w:color="auto" w:fill="FFFFFF"/>
        <w:spacing w:after="0" w:line="240" w:lineRule="auto"/>
        <w:jc w:val="both"/>
        <w:rPr>
          <w:rFonts w:ascii="Times New Roman" w:hAnsi="Times New Roman" w:cs="Times New Roman"/>
          <w:sz w:val="24"/>
          <w:szCs w:val="24"/>
        </w:rPr>
      </w:pPr>
      <w:r w:rsidRPr="000B2B1A">
        <w:rPr>
          <w:rFonts w:ascii="Times New Roman" w:hAnsi="Times New Roman" w:cs="Times New Roman"/>
          <w:sz w:val="24"/>
          <w:szCs w:val="24"/>
        </w:rPr>
        <w:t xml:space="preserve">муниципального образования </w:t>
      </w:r>
      <w:proofErr w:type="spellStart"/>
      <w:r w:rsidRPr="000B2B1A">
        <w:rPr>
          <w:rFonts w:ascii="Times New Roman" w:hAnsi="Times New Roman" w:cs="Times New Roman"/>
          <w:sz w:val="24"/>
          <w:szCs w:val="24"/>
        </w:rPr>
        <w:t>Севастьяновское</w:t>
      </w:r>
      <w:proofErr w:type="spellEnd"/>
      <w:r w:rsidRPr="000B2B1A">
        <w:rPr>
          <w:rFonts w:ascii="Times New Roman" w:hAnsi="Times New Roman" w:cs="Times New Roman"/>
          <w:sz w:val="24"/>
          <w:szCs w:val="24"/>
        </w:rPr>
        <w:t xml:space="preserve"> сельское поселение, </w:t>
      </w:r>
    </w:p>
    <w:p w:rsidR="00135757" w:rsidRDefault="00135757" w:rsidP="00130327">
      <w:pPr>
        <w:shd w:val="clear" w:color="auto" w:fill="FFFFFF"/>
        <w:spacing w:after="0" w:line="240" w:lineRule="auto"/>
        <w:jc w:val="both"/>
        <w:rPr>
          <w:rFonts w:ascii="Times New Roman" w:hAnsi="Times New Roman" w:cs="Times New Roman"/>
          <w:sz w:val="24"/>
          <w:szCs w:val="24"/>
        </w:rPr>
      </w:pPr>
      <w:r w:rsidRPr="000B2B1A">
        <w:rPr>
          <w:rFonts w:ascii="Times New Roman" w:hAnsi="Times New Roman" w:cs="Times New Roman"/>
          <w:sz w:val="24"/>
          <w:szCs w:val="24"/>
        </w:rPr>
        <w:t xml:space="preserve">затрагивающих вопросы осуществления предпринимательской </w:t>
      </w:r>
    </w:p>
    <w:p w:rsidR="00130327" w:rsidRPr="00130327" w:rsidRDefault="00135757" w:rsidP="00130327">
      <w:pPr>
        <w:shd w:val="clear" w:color="auto" w:fill="FFFFFF"/>
        <w:spacing w:after="0" w:line="240" w:lineRule="auto"/>
        <w:jc w:val="both"/>
        <w:rPr>
          <w:rFonts w:ascii="Times New Roman" w:hAnsi="Times New Roman" w:cs="Times New Roman"/>
          <w:sz w:val="24"/>
          <w:szCs w:val="24"/>
        </w:rPr>
      </w:pPr>
      <w:r w:rsidRPr="000B2B1A">
        <w:rPr>
          <w:rFonts w:ascii="Times New Roman" w:hAnsi="Times New Roman" w:cs="Times New Roman"/>
          <w:sz w:val="24"/>
          <w:szCs w:val="24"/>
        </w:rPr>
        <w:t>и иной экономической деятельности</w:t>
      </w:r>
      <w:r w:rsidRPr="00130327">
        <w:rPr>
          <w:rFonts w:ascii="Times New Roman" w:hAnsi="Times New Roman" w:cs="Times New Roman"/>
          <w:sz w:val="24"/>
          <w:szCs w:val="24"/>
        </w:rPr>
        <w:t xml:space="preserve"> </w:t>
      </w:r>
      <w:r w:rsidR="00130327" w:rsidRPr="00130327">
        <w:rPr>
          <w:rFonts w:ascii="Times New Roman" w:hAnsi="Times New Roman" w:cs="Times New Roman"/>
          <w:sz w:val="24"/>
          <w:szCs w:val="24"/>
        </w:rPr>
        <w:t>"</w:t>
      </w:r>
    </w:p>
    <w:p w:rsidR="00130327" w:rsidRDefault="00D93535" w:rsidP="00130327">
      <w:pPr>
        <w:pStyle w:val="ConsPlusNormal"/>
        <w:jc w:val="both"/>
        <w:rPr>
          <w:rFonts w:ascii="Times New Roman" w:hAnsi="Times New Roman" w:cs="Times New Roman"/>
          <w:b/>
          <w:color w:val="22272F"/>
          <w:sz w:val="28"/>
          <w:szCs w:val="28"/>
          <w:lang w:eastAsia="ru-RU"/>
        </w:rPr>
      </w:pPr>
      <w:r>
        <w:rPr>
          <w:rFonts w:ascii="Times New Roman" w:hAnsi="Times New Roman" w:cs="Times New Roman"/>
          <w:b/>
          <w:color w:val="22272F"/>
          <w:sz w:val="28"/>
          <w:szCs w:val="28"/>
          <w:lang w:eastAsia="ru-RU"/>
        </w:rPr>
        <w:t xml:space="preserve">     </w:t>
      </w:r>
    </w:p>
    <w:p w:rsidR="00130327" w:rsidRPr="00130327" w:rsidRDefault="00130327" w:rsidP="00130327">
      <w:pPr>
        <w:pStyle w:val="ConsPlusNormal"/>
        <w:jc w:val="both"/>
        <w:rPr>
          <w:rFonts w:ascii="Times New Roman" w:hAnsi="Times New Roman" w:cs="Times New Roman"/>
          <w:color w:val="333333"/>
          <w:sz w:val="24"/>
          <w:szCs w:val="24"/>
        </w:rPr>
      </w:pPr>
      <w:r>
        <w:rPr>
          <w:rFonts w:ascii="Times New Roman" w:hAnsi="Times New Roman" w:cs="Times New Roman"/>
          <w:b/>
          <w:color w:val="22272F"/>
          <w:sz w:val="28"/>
          <w:szCs w:val="28"/>
          <w:lang w:eastAsia="ru-RU"/>
        </w:rPr>
        <w:t xml:space="preserve">   </w:t>
      </w:r>
      <w:r w:rsidRPr="00130327">
        <w:rPr>
          <w:rFonts w:ascii="Times New Roman" w:hAnsi="Times New Roman" w:cs="Times New Roman"/>
          <w:sz w:val="24"/>
          <w:szCs w:val="24"/>
        </w:rPr>
        <w:t xml:space="preserve">В соответствие с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Законами  Ленинградской области от 06.06.2016 № 44-оз, от 16.02.2015 № 5-оз, регламентирующими порядок проведения оценки регулирующего воздействия проектов муниципальных нормативных правовых актов, Уставом муниципального образования </w:t>
      </w:r>
      <w:proofErr w:type="spellStart"/>
      <w:r w:rsidRPr="00130327">
        <w:rPr>
          <w:rFonts w:ascii="Times New Roman" w:hAnsi="Times New Roman" w:cs="Times New Roman"/>
          <w:sz w:val="24"/>
          <w:szCs w:val="24"/>
        </w:rPr>
        <w:t>Севастьяновское</w:t>
      </w:r>
      <w:proofErr w:type="spellEnd"/>
      <w:r w:rsidRPr="00130327">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w:t>
      </w:r>
      <w:r w:rsidRPr="00130327">
        <w:rPr>
          <w:rFonts w:ascii="Times New Roman" w:hAnsi="Times New Roman" w:cs="Times New Roman"/>
          <w:color w:val="333333"/>
          <w:sz w:val="24"/>
          <w:szCs w:val="24"/>
        </w:rPr>
        <w:t xml:space="preserve">дминистрация </w:t>
      </w:r>
      <w:r w:rsidRPr="00130327">
        <w:rPr>
          <w:rFonts w:ascii="Times New Roman" w:hAnsi="Times New Roman" w:cs="Times New Roman"/>
          <w:sz w:val="24"/>
          <w:szCs w:val="24"/>
        </w:rPr>
        <w:t xml:space="preserve">муниципального образования </w:t>
      </w:r>
      <w:proofErr w:type="spellStart"/>
      <w:r w:rsidRPr="00130327">
        <w:rPr>
          <w:rFonts w:ascii="Times New Roman" w:hAnsi="Times New Roman" w:cs="Times New Roman"/>
          <w:sz w:val="24"/>
          <w:szCs w:val="24"/>
        </w:rPr>
        <w:t>Севастьяновское</w:t>
      </w:r>
      <w:proofErr w:type="spellEnd"/>
      <w:r w:rsidRPr="00130327">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315730" w:rsidRPr="00130327" w:rsidRDefault="00130327" w:rsidP="00130327">
      <w:pPr>
        <w:pStyle w:val="ConsPlusNormal"/>
        <w:jc w:val="both"/>
        <w:rPr>
          <w:color w:val="333333"/>
          <w:szCs w:val="24"/>
        </w:rPr>
      </w:pPr>
      <w:r>
        <w:rPr>
          <w:rFonts w:ascii="Times New Roman" w:hAnsi="Times New Roman" w:cs="Times New Roman"/>
          <w:b/>
          <w:color w:val="22272F"/>
          <w:sz w:val="24"/>
          <w:szCs w:val="24"/>
          <w:lang w:eastAsia="ru-RU"/>
        </w:rPr>
        <w:t xml:space="preserve">                                                                  </w:t>
      </w:r>
      <w:r w:rsidR="00255CD9" w:rsidRPr="00130327">
        <w:rPr>
          <w:rFonts w:ascii="Times New Roman" w:hAnsi="Times New Roman" w:cs="Times New Roman"/>
          <w:b/>
          <w:color w:val="22272F"/>
          <w:sz w:val="24"/>
          <w:szCs w:val="24"/>
          <w:lang w:eastAsia="ru-RU"/>
        </w:rPr>
        <w:t>ПОСТАНОВЛЯЕТ</w:t>
      </w:r>
      <w:r w:rsidR="00315730" w:rsidRPr="00130327">
        <w:rPr>
          <w:rFonts w:ascii="Times New Roman" w:hAnsi="Times New Roman" w:cs="Times New Roman"/>
          <w:b/>
          <w:color w:val="22272F"/>
          <w:sz w:val="24"/>
          <w:szCs w:val="24"/>
          <w:lang w:eastAsia="ru-RU"/>
        </w:rPr>
        <w:t>:</w:t>
      </w:r>
    </w:p>
    <w:p w:rsidR="00130327" w:rsidRPr="000B2B1A" w:rsidRDefault="000B2B1A" w:rsidP="00130327">
      <w:pPr>
        <w:shd w:val="clear" w:color="auto" w:fill="FFFFFF"/>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502CCE" w:rsidRPr="000B2B1A">
        <w:rPr>
          <w:rFonts w:ascii="Times New Roman" w:eastAsia="Times New Roman" w:hAnsi="Times New Roman" w:cs="Times New Roman"/>
          <w:sz w:val="24"/>
          <w:szCs w:val="24"/>
          <w:lang w:eastAsia="ru-RU"/>
        </w:rPr>
        <w:t xml:space="preserve">1. </w:t>
      </w:r>
      <w:r w:rsidR="00130327" w:rsidRPr="000B2B1A">
        <w:rPr>
          <w:rFonts w:ascii="Times New Roman" w:hAnsi="Times New Roman" w:cs="Times New Roman"/>
          <w:sz w:val="24"/>
          <w:szCs w:val="24"/>
        </w:rPr>
        <w:t xml:space="preserve">Утвердить Порядок проведения оценки регулирующего воздействия проектов муниципальных нормативных правовых актов муниципального образования </w:t>
      </w:r>
      <w:proofErr w:type="spellStart"/>
      <w:r w:rsidR="00130327" w:rsidRPr="000B2B1A">
        <w:rPr>
          <w:rFonts w:ascii="Times New Roman" w:hAnsi="Times New Roman" w:cs="Times New Roman"/>
          <w:sz w:val="24"/>
          <w:szCs w:val="24"/>
        </w:rPr>
        <w:t>Севастьяновское</w:t>
      </w:r>
      <w:proofErr w:type="spellEnd"/>
      <w:r w:rsidR="00130327" w:rsidRPr="000B2B1A">
        <w:rPr>
          <w:rFonts w:ascii="Times New Roman" w:hAnsi="Times New Roman" w:cs="Times New Roman"/>
          <w:sz w:val="24"/>
          <w:szCs w:val="24"/>
        </w:rPr>
        <w:t xml:space="preserve"> сельское поселение, затрагивающих вопросы осуществления предпринимательской и иной экономической деятельности (прилагается).</w:t>
      </w:r>
    </w:p>
    <w:p w:rsidR="00130327" w:rsidRPr="000B2B1A" w:rsidRDefault="000B2B1A" w:rsidP="00130327">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30327" w:rsidRPr="000B2B1A">
        <w:rPr>
          <w:rFonts w:ascii="Times New Roman" w:hAnsi="Times New Roman" w:cs="Times New Roman"/>
          <w:sz w:val="24"/>
          <w:szCs w:val="24"/>
        </w:rPr>
        <w:t xml:space="preserve">2. Утвердить Порядок проведения экспертизы муниципальных нормативных правовых актов муниципального образования </w:t>
      </w:r>
      <w:proofErr w:type="spellStart"/>
      <w:r w:rsidR="00130327" w:rsidRPr="000B2B1A">
        <w:rPr>
          <w:rFonts w:ascii="Times New Roman" w:hAnsi="Times New Roman" w:cs="Times New Roman"/>
          <w:sz w:val="24"/>
          <w:szCs w:val="24"/>
        </w:rPr>
        <w:t>Севастьяновское</w:t>
      </w:r>
      <w:proofErr w:type="spellEnd"/>
      <w:r w:rsidR="00130327" w:rsidRPr="000B2B1A">
        <w:rPr>
          <w:rFonts w:ascii="Times New Roman" w:hAnsi="Times New Roman" w:cs="Times New Roman"/>
          <w:sz w:val="24"/>
          <w:szCs w:val="24"/>
        </w:rPr>
        <w:t xml:space="preserve"> сельское поселение, затрагивающих вопросы осуществления предпринимательской и иной экономической деятельности (прилагается).</w:t>
      </w:r>
    </w:p>
    <w:p w:rsidR="00F47F66" w:rsidRPr="000B2B1A" w:rsidRDefault="00F47F66" w:rsidP="00F47F66">
      <w:pPr>
        <w:pStyle w:val="ConsPlusNormal"/>
        <w:ind w:firstLine="851"/>
        <w:jc w:val="both"/>
        <w:rPr>
          <w:rFonts w:ascii="Times New Roman" w:hAnsi="Times New Roman" w:cs="Times New Roman"/>
          <w:color w:val="000000"/>
          <w:sz w:val="24"/>
          <w:szCs w:val="24"/>
        </w:rPr>
      </w:pPr>
      <w:r w:rsidRPr="000B2B1A">
        <w:rPr>
          <w:rFonts w:ascii="Times New Roman" w:hAnsi="Times New Roman" w:cs="Times New Roman"/>
          <w:sz w:val="24"/>
          <w:szCs w:val="24"/>
        </w:rPr>
        <w:t>3.</w:t>
      </w:r>
      <w:r w:rsidRPr="000B2B1A">
        <w:rPr>
          <w:rFonts w:ascii="Times New Roman" w:hAnsi="Times New Roman" w:cs="Times New Roman"/>
          <w:color w:val="000000"/>
          <w:sz w:val="24"/>
          <w:szCs w:val="24"/>
        </w:rPr>
        <w:t xml:space="preserve"> </w:t>
      </w:r>
      <w:r w:rsidRPr="000B2B1A">
        <w:rPr>
          <w:rFonts w:ascii="Times New Roman" w:hAnsi="Times New Roman" w:cs="Times New Roman"/>
          <w:sz w:val="24"/>
          <w:szCs w:val="24"/>
        </w:rPr>
        <w:t xml:space="preserve">Опубликовать настоящее постановление в </w:t>
      </w:r>
      <w:r w:rsidRPr="000B2B1A">
        <w:rPr>
          <w:rFonts w:ascii="Times New Roman" w:hAnsi="Times New Roman" w:cs="Times New Roman"/>
          <w:color w:val="000000"/>
          <w:sz w:val="24"/>
          <w:szCs w:val="24"/>
          <w:shd w:val="clear" w:color="auto" w:fill="FFFFFF"/>
        </w:rPr>
        <w:t>сетевом издании СМИ – Ленинградское областное информационное агентство (ЛЕНОБЛИНФОРМ)</w:t>
      </w:r>
      <w:r w:rsidRPr="000B2B1A">
        <w:rPr>
          <w:rFonts w:ascii="Times New Roman" w:hAnsi="Times New Roman" w:cs="Times New Roman"/>
          <w:sz w:val="24"/>
          <w:szCs w:val="24"/>
        </w:rPr>
        <w:t xml:space="preserve"> и на официальном сайте администрации муниципального образования </w:t>
      </w:r>
      <w:proofErr w:type="spellStart"/>
      <w:r w:rsidRPr="000B2B1A">
        <w:rPr>
          <w:rFonts w:ascii="Times New Roman" w:hAnsi="Times New Roman" w:cs="Times New Roman"/>
          <w:sz w:val="24"/>
          <w:szCs w:val="24"/>
        </w:rPr>
        <w:t>Севастьяновское</w:t>
      </w:r>
      <w:proofErr w:type="spellEnd"/>
      <w:r w:rsidRPr="000B2B1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hyperlink r:id="rId9" w:history="1">
        <w:r w:rsidRPr="000B2B1A">
          <w:rPr>
            <w:rStyle w:val="a4"/>
            <w:rFonts w:ascii="Times New Roman" w:hAnsi="Times New Roman" w:cs="Times New Roman"/>
            <w:sz w:val="24"/>
            <w:szCs w:val="24"/>
          </w:rPr>
          <w:t>http://севастьяновское.рф/</w:t>
        </w:r>
      </w:hyperlink>
      <w:r w:rsidRPr="000B2B1A">
        <w:rPr>
          <w:rFonts w:ascii="Times New Roman" w:hAnsi="Times New Roman" w:cs="Times New Roman"/>
          <w:sz w:val="24"/>
          <w:szCs w:val="24"/>
        </w:rPr>
        <w:t>.</w:t>
      </w:r>
    </w:p>
    <w:p w:rsidR="00F47F66" w:rsidRPr="000B2B1A" w:rsidRDefault="00F47F66" w:rsidP="00F47F66">
      <w:pPr>
        <w:tabs>
          <w:tab w:val="left" w:pos="0"/>
        </w:tabs>
        <w:ind w:firstLine="851"/>
        <w:jc w:val="both"/>
        <w:rPr>
          <w:rFonts w:ascii="Times New Roman" w:hAnsi="Times New Roman" w:cs="Times New Roman"/>
          <w:color w:val="000000"/>
          <w:sz w:val="24"/>
          <w:szCs w:val="24"/>
        </w:rPr>
      </w:pPr>
      <w:r w:rsidRPr="000B2B1A">
        <w:rPr>
          <w:rFonts w:ascii="Times New Roman" w:hAnsi="Times New Roman" w:cs="Times New Roman"/>
          <w:color w:val="000000"/>
          <w:sz w:val="24"/>
          <w:szCs w:val="24"/>
        </w:rPr>
        <w:t>4. Постановление вступает в силу с момента его официального опубликования.</w:t>
      </w:r>
    </w:p>
    <w:p w:rsidR="00F47F66" w:rsidRPr="000B2B1A" w:rsidRDefault="00F47F66" w:rsidP="00F47F66">
      <w:pPr>
        <w:widowControl w:val="0"/>
        <w:autoSpaceDE w:val="0"/>
        <w:ind w:firstLine="851"/>
        <w:jc w:val="both"/>
        <w:rPr>
          <w:rFonts w:ascii="Times New Roman" w:hAnsi="Times New Roman" w:cs="Times New Roman"/>
          <w:color w:val="000000"/>
          <w:sz w:val="24"/>
          <w:szCs w:val="24"/>
        </w:rPr>
      </w:pPr>
      <w:r w:rsidRPr="000B2B1A">
        <w:rPr>
          <w:rFonts w:ascii="Times New Roman" w:hAnsi="Times New Roman" w:cs="Times New Roman"/>
          <w:color w:val="000000"/>
          <w:sz w:val="24"/>
          <w:szCs w:val="24"/>
        </w:rPr>
        <w:t>5. Контроль за исполнением настоящего постановления оставляю за собой</w:t>
      </w:r>
      <w:r w:rsidRPr="000B2B1A">
        <w:rPr>
          <w:rFonts w:ascii="Times New Roman" w:hAnsi="Times New Roman" w:cs="Times New Roman"/>
          <w:color w:val="FF0000"/>
          <w:sz w:val="24"/>
          <w:szCs w:val="24"/>
        </w:rPr>
        <w:t>.</w:t>
      </w:r>
    </w:p>
    <w:p w:rsidR="00F47F66" w:rsidRPr="000B2B1A" w:rsidRDefault="00F47F66" w:rsidP="00F47F66">
      <w:pPr>
        <w:pStyle w:val="ConsPlusNormal"/>
        <w:rPr>
          <w:rFonts w:ascii="Times New Roman" w:hAnsi="Times New Roman" w:cs="Times New Roman"/>
          <w:color w:val="333333"/>
          <w:sz w:val="24"/>
          <w:szCs w:val="24"/>
        </w:rPr>
      </w:pPr>
      <w:r w:rsidRPr="000B2B1A">
        <w:rPr>
          <w:rFonts w:ascii="Times New Roman" w:hAnsi="Times New Roman" w:cs="Times New Roman"/>
          <w:color w:val="333333"/>
          <w:sz w:val="24"/>
          <w:szCs w:val="24"/>
        </w:rPr>
        <w:t>Глава администрации                                                О.Н. Герасимчук</w:t>
      </w:r>
    </w:p>
    <w:p w:rsidR="00F47F66" w:rsidRDefault="00F47F66" w:rsidP="00F47F66">
      <w:pPr>
        <w:pStyle w:val="ConsPlusNormal"/>
        <w:ind w:firstLine="851"/>
        <w:rPr>
          <w:color w:val="333333"/>
          <w:szCs w:val="24"/>
        </w:rPr>
      </w:pPr>
    </w:p>
    <w:p w:rsidR="00F47F66" w:rsidRDefault="00F47F66" w:rsidP="00F47F66">
      <w:pPr>
        <w:pStyle w:val="ConsPlusNormal"/>
        <w:ind w:firstLine="851"/>
        <w:rPr>
          <w:color w:val="333333"/>
          <w:szCs w:val="24"/>
        </w:rPr>
      </w:pPr>
    </w:p>
    <w:p w:rsidR="00F47F66" w:rsidRDefault="00F47F66" w:rsidP="00F47F66">
      <w:pPr>
        <w:pStyle w:val="ConsPlusNormal"/>
        <w:ind w:firstLine="851"/>
        <w:rPr>
          <w:color w:val="333333"/>
          <w:szCs w:val="24"/>
        </w:rPr>
      </w:pPr>
    </w:p>
    <w:p w:rsidR="00F47F66" w:rsidRPr="00473DA4" w:rsidRDefault="00F47F66" w:rsidP="00F47F66">
      <w:pPr>
        <w:pStyle w:val="ConsPlusNormal"/>
        <w:ind w:firstLine="851"/>
        <w:rPr>
          <w:color w:val="333333"/>
          <w:szCs w:val="24"/>
        </w:rPr>
      </w:pPr>
    </w:p>
    <w:p w:rsidR="00F47F66" w:rsidRDefault="00F47F66" w:rsidP="00F47F66">
      <w:pPr>
        <w:widowControl w:val="0"/>
        <w:autoSpaceDE w:val="0"/>
        <w:spacing w:after="0"/>
        <w:jc w:val="both"/>
        <w:rPr>
          <w:rFonts w:ascii="Times New Roman" w:hAnsi="Times New Roman" w:cs="Times New Roman"/>
          <w:color w:val="000000"/>
          <w:sz w:val="16"/>
          <w:szCs w:val="16"/>
        </w:rPr>
      </w:pPr>
    </w:p>
    <w:p w:rsidR="00F47F66" w:rsidRPr="00F47F66" w:rsidRDefault="00F47F66" w:rsidP="00F47F66">
      <w:pPr>
        <w:widowControl w:val="0"/>
        <w:autoSpaceDE w:val="0"/>
        <w:spacing w:after="0"/>
        <w:jc w:val="both"/>
        <w:rPr>
          <w:rFonts w:ascii="Times New Roman" w:hAnsi="Times New Roman" w:cs="Times New Roman"/>
          <w:color w:val="000000"/>
          <w:sz w:val="16"/>
          <w:szCs w:val="16"/>
        </w:rPr>
      </w:pPr>
      <w:r w:rsidRPr="00F47F66">
        <w:rPr>
          <w:rFonts w:ascii="Times New Roman" w:hAnsi="Times New Roman" w:cs="Times New Roman"/>
          <w:color w:val="000000"/>
          <w:sz w:val="16"/>
          <w:szCs w:val="16"/>
        </w:rPr>
        <w:t xml:space="preserve">Исп. </w:t>
      </w:r>
      <w:proofErr w:type="spellStart"/>
      <w:r w:rsidR="000B2B1A">
        <w:rPr>
          <w:rFonts w:ascii="Times New Roman" w:hAnsi="Times New Roman" w:cs="Times New Roman"/>
          <w:color w:val="000000"/>
          <w:sz w:val="16"/>
          <w:szCs w:val="16"/>
        </w:rPr>
        <w:t>Волнухина</w:t>
      </w:r>
      <w:proofErr w:type="spellEnd"/>
      <w:r w:rsidR="000B2B1A">
        <w:rPr>
          <w:rFonts w:ascii="Times New Roman" w:hAnsi="Times New Roman" w:cs="Times New Roman"/>
          <w:color w:val="000000"/>
          <w:sz w:val="16"/>
          <w:szCs w:val="16"/>
        </w:rPr>
        <w:t xml:space="preserve"> О.С.</w:t>
      </w:r>
      <w:r w:rsidRPr="00F47F66">
        <w:rPr>
          <w:rFonts w:ascii="Times New Roman" w:hAnsi="Times New Roman" w:cs="Times New Roman"/>
          <w:color w:val="000000"/>
          <w:sz w:val="16"/>
          <w:szCs w:val="16"/>
        </w:rPr>
        <w:t>, тел.: 93-</w:t>
      </w:r>
      <w:r w:rsidR="000B2B1A">
        <w:rPr>
          <w:rFonts w:ascii="Times New Roman" w:hAnsi="Times New Roman" w:cs="Times New Roman"/>
          <w:color w:val="000000"/>
          <w:sz w:val="16"/>
          <w:szCs w:val="16"/>
        </w:rPr>
        <w:t>238</w:t>
      </w:r>
    </w:p>
    <w:p w:rsidR="00F47F66" w:rsidRPr="00F47F66" w:rsidRDefault="00F47F66" w:rsidP="00F47F66">
      <w:pPr>
        <w:widowControl w:val="0"/>
        <w:autoSpaceDE w:val="0"/>
        <w:spacing w:after="0"/>
        <w:jc w:val="both"/>
        <w:rPr>
          <w:rFonts w:ascii="Times New Roman" w:hAnsi="Times New Roman" w:cs="Times New Roman"/>
          <w:color w:val="000000"/>
          <w:sz w:val="16"/>
          <w:szCs w:val="16"/>
        </w:rPr>
      </w:pPr>
      <w:r w:rsidRPr="00F47F66">
        <w:rPr>
          <w:rFonts w:ascii="Times New Roman" w:hAnsi="Times New Roman" w:cs="Times New Roman"/>
          <w:color w:val="000000"/>
          <w:sz w:val="16"/>
          <w:szCs w:val="16"/>
        </w:rPr>
        <w:t xml:space="preserve">Разослано: дело - 3, прокуратура - 1, СМИ – 1. </w:t>
      </w:r>
    </w:p>
    <w:p w:rsidR="00B94080" w:rsidRDefault="00B94080" w:rsidP="00D93535">
      <w:pPr>
        <w:shd w:val="clear" w:color="auto" w:fill="FFFFFF"/>
        <w:spacing w:after="0" w:line="240" w:lineRule="auto"/>
        <w:rPr>
          <w:rFonts w:ascii="Times New Roman" w:eastAsia="Times New Roman" w:hAnsi="Times New Roman" w:cs="Times New Roman"/>
          <w:sz w:val="28"/>
          <w:szCs w:val="28"/>
          <w:lang w:eastAsia="ru-RU"/>
        </w:rPr>
      </w:pPr>
    </w:p>
    <w:p w:rsidR="0017024E" w:rsidRDefault="0017024E" w:rsidP="001F1F0F">
      <w:pPr>
        <w:shd w:val="clear" w:color="auto" w:fill="FFFFFF"/>
        <w:spacing w:after="0" w:line="240" w:lineRule="auto"/>
        <w:rPr>
          <w:rFonts w:ascii="Times New Roman" w:eastAsia="Times New Roman" w:hAnsi="Times New Roman" w:cs="Times New Roman"/>
          <w:sz w:val="28"/>
          <w:szCs w:val="28"/>
          <w:lang w:eastAsia="ru-RU"/>
        </w:rPr>
      </w:pPr>
    </w:p>
    <w:p w:rsidR="001F1F0F" w:rsidRDefault="001F1F0F" w:rsidP="001F1F0F">
      <w:pPr>
        <w:shd w:val="clear" w:color="auto" w:fill="FFFFFF"/>
        <w:spacing w:after="0" w:line="240" w:lineRule="auto"/>
        <w:rPr>
          <w:rFonts w:ascii="Times New Roman" w:eastAsia="Times New Roman" w:hAnsi="Times New Roman" w:cs="Times New Roman"/>
          <w:sz w:val="28"/>
          <w:szCs w:val="28"/>
          <w:lang w:eastAsia="ru-RU"/>
        </w:rPr>
      </w:pPr>
    </w:p>
    <w:p w:rsidR="000B2B1A" w:rsidRDefault="000B2B1A" w:rsidP="00B94080">
      <w:pPr>
        <w:shd w:val="clear" w:color="auto" w:fill="FFFFFF"/>
        <w:spacing w:after="0" w:line="240" w:lineRule="auto"/>
        <w:jc w:val="right"/>
        <w:rPr>
          <w:rFonts w:ascii="Times New Roman" w:eastAsia="Times New Roman" w:hAnsi="Times New Roman" w:cs="Times New Roman"/>
          <w:sz w:val="24"/>
          <w:szCs w:val="24"/>
          <w:lang w:eastAsia="ru-RU"/>
        </w:rPr>
      </w:pPr>
    </w:p>
    <w:p w:rsidR="00871DC0" w:rsidRPr="00871DC0" w:rsidRDefault="00871DC0" w:rsidP="00871DC0">
      <w:pPr>
        <w:pStyle w:val="ConsPlusNormal"/>
        <w:jc w:val="right"/>
        <w:outlineLvl w:val="0"/>
        <w:rPr>
          <w:rFonts w:ascii="Times New Roman" w:hAnsi="Times New Roman" w:cs="Times New Roman"/>
          <w:sz w:val="24"/>
          <w:szCs w:val="24"/>
        </w:rPr>
      </w:pPr>
      <w:r w:rsidRPr="00871DC0">
        <w:rPr>
          <w:rFonts w:ascii="Times New Roman" w:hAnsi="Times New Roman" w:cs="Times New Roman"/>
          <w:sz w:val="24"/>
          <w:szCs w:val="24"/>
        </w:rPr>
        <w:t>Утвержден</w:t>
      </w:r>
    </w:p>
    <w:p w:rsidR="00871DC0" w:rsidRPr="00871DC0" w:rsidRDefault="00871DC0" w:rsidP="00871DC0">
      <w:pPr>
        <w:pStyle w:val="ConsPlusNormal"/>
        <w:jc w:val="right"/>
        <w:rPr>
          <w:rFonts w:ascii="Times New Roman" w:hAnsi="Times New Roman" w:cs="Times New Roman"/>
          <w:sz w:val="24"/>
          <w:szCs w:val="24"/>
        </w:rPr>
      </w:pPr>
      <w:r w:rsidRPr="00871DC0">
        <w:rPr>
          <w:rFonts w:ascii="Times New Roman" w:hAnsi="Times New Roman" w:cs="Times New Roman"/>
          <w:sz w:val="24"/>
          <w:szCs w:val="24"/>
        </w:rPr>
        <w:t>постановлением</w:t>
      </w:r>
    </w:p>
    <w:p w:rsidR="00871DC0" w:rsidRPr="00871DC0" w:rsidRDefault="00871DC0" w:rsidP="00871DC0">
      <w:pPr>
        <w:pStyle w:val="ConsPlusNormal"/>
        <w:jc w:val="right"/>
        <w:rPr>
          <w:rFonts w:ascii="Times New Roman" w:hAnsi="Times New Roman" w:cs="Times New Roman"/>
          <w:sz w:val="24"/>
          <w:szCs w:val="24"/>
        </w:rPr>
      </w:pPr>
      <w:r w:rsidRPr="00871DC0">
        <w:rPr>
          <w:rFonts w:ascii="Times New Roman" w:hAnsi="Times New Roman" w:cs="Times New Roman"/>
          <w:sz w:val="24"/>
          <w:szCs w:val="24"/>
        </w:rPr>
        <w:t>Администрации муниципального</w:t>
      </w:r>
    </w:p>
    <w:p w:rsidR="00871DC0" w:rsidRPr="00871DC0" w:rsidRDefault="00871DC0" w:rsidP="00871DC0">
      <w:pPr>
        <w:pStyle w:val="ConsPlusNormal"/>
        <w:jc w:val="right"/>
        <w:rPr>
          <w:rFonts w:ascii="Times New Roman" w:hAnsi="Times New Roman" w:cs="Times New Roman"/>
          <w:sz w:val="24"/>
          <w:szCs w:val="24"/>
        </w:rPr>
      </w:pPr>
      <w:r w:rsidRPr="00871DC0">
        <w:rPr>
          <w:rFonts w:ascii="Times New Roman" w:hAnsi="Times New Roman" w:cs="Times New Roman"/>
          <w:sz w:val="24"/>
          <w:szCs w:val="24"/>
        </w:rPr>
        <w:t xml:space="preserve">образования </w:t>
      </w:r>
    </w:p>
    <w:p w:rsidR="00871DC0" w:rsidRPr="00871DC0" w:rsidRDefault="00871DC0" w:rsidP="00871DC0">
      <w:pPr>
        <w:pStyle w:val="ConsPlusNormal"/>
        <w:jc w:val="right"/>
        <w:rPr>
          <w:rFonts w:ascii="Times New Roman" w:hAnsi="Times New Roman" w:cs="Times New Roman"/>
          <w:sz w:val="24"/>
          <w:szCs w:val="24"/>
        </w:rPr>
      </w:pPr>
      <w:proofErr w:type="spellStart"/>
      <w:r w:rsidRPr="00871DC0">
        <w:rPr>
          <w:rFonts w:ascii="Times New Roman" w:hAnsi="Times New Roman" w:cs="Times New Roman"/>
          <w:sz w:val="24"/>
          <w:szCs w:val="24"/>
        </w:rPr>
        <w:t>Севастьяновское</w:t>
      </w:r>
      <w:proofErr w:type="spellEnd"/>
      <w:r w:rsidRPr="00871DC0">
        <w:rPr>
          <w:rFonts w:ascii="Times New Roman" w:hAnsi="Times New Roman" w:cs="Times New Roman"/>
          <w:sz w:val="24"/>
          <w:szCs w:val="24"/>
        </w:rPr>
        <w:t xml:space="preserve"> сельское поселение</w:t>
      </w:r>
    </w:p>
    <w:p w:rsidR="00871DC0" w:rsidRPr="00871DC0" w:rsidRDefault="00871DC0" w:rsidP="00871DC0">
      <w:pPr>
        <w:pStyle w:val="ConsPlusNormal"/>
        <w:jc w:val="right"/>
        <w:rPr>
          <w:rFonts w:ascii="Times New Roman" w:hAnsi="Times New Roman" w:cs="Times New Roman"/>
          <w:sz w:val="24"/>
          <w:szCs w:val="24"/>
        </w:rPr>
      </w:pPr>
      <w:r w:rsidRPr="00871DC0">
        <w:rPr>
          <w:rFonts w:ascii="Times New Roman" w:hAnsi="Times New Roman" w:cs="Times New Roman"/>
          <w:sz w:val="24"/>
          <w:szCs w:val="24"/>
        </w:rPr>
        <w:t xml:space="preserve">от </w:t>
      </w:r>
      <w:r w:rsidR="000B5E18">
        <w:rPr>
          <w:rFonts w:ascii="Times New Roman" w:hAnsi="Times New Roman" w:cs="Times New Roman"/>
          <w:sz w:val="24"/>
          <w:szCs w:val="24"/>
        </w:rPr>
        <w:t>16</w:t>
      </w:r>
      <w:r w:rsidRPr="00871DC0">
        <w:rPr>
          <w:rFonts w:ascii="Times New Roman" w:hAnsi="Times New Roman" w:cs="Times New Roman"/>
          <w:sz w:val="24"/>
          <w:szCs w:val="24"/>
        </w:rPr>
        <w:t xml:space="preserve"> декабря 2021г. № </w:t>
      </w:r>
      <w:r w:rsidR="000B5E18">
        <w:rPr>
          <w:rFonts w:ascii="Times New Roman" w:hAnsi="Times New Roman" w:cs="Times New Roman"/>
          <w:sz w:val="24"/>
          <w:szCs w:val="24"/>
        </w:rPr>
        <w:t>191</w:t>
      </w:r>
    </w:p>
    <w:p w:rsidR="00B94080" w:rsidRDefault="00B94080" w:rsidP="00B94080">
      <w:pPr>
        <w:shd w:val="clear" w:color="auto" w:fill="FFFFFF"/>
        <w:spacing w:after="0" w:line="240" w:lineRule="auto"/>
        <w:jc w:val="center"/>
        <w:rPr>
          <w:rFonts w:ascii="Times New Roman" w:eastAsia="Times New Roman" w:hAnsi="Times New Roman" w:cs="Times New Roman"/>
          <w:b/>
          <w:sz w:val="28"/>
          <w:szCs w:val="28"/>
          <w:lang w:eastAsia="ru-RU"/>
        </w:rPr>
      </w:pPr>
    </w:p>
    <w:p w:rsidR="000B2B1A" w:rsidRPr="000E00F4" w:rsidRDefault="000B2B1A" w:rsidP="000B2B1A">
      <w:pPr>
        <w:pStyle w:val="ConsPlusTitle"/>
        <w:jc w:val="center"/>
        <w:rPr>
          <w:rFonts w:ascii="Times New Roman" w:hAnsi="Times New Roman" w:cs="Times New Roman"/>
          <w:sz w:val="24"/>
          <w:szCs w:val="24"/>
        </w:rPr>
      </w:pPr>
      <w:r w:rsidRPr="000E00F4">
        <w:rPr>
          <w:rFonts w:ascii="Times New Roman" w:hAnsi="Times New Roman" w:cs="Times New Roman"/>
          <w:sz w:val="24"/>
          <w:szCs w:val="24"/>
        </w:rPr>
        <w:t>ПОРЯДОК</w:t>
      </w:r>
    </w:p>
    <w:p w:rsidR="000B2B1A" w:rsidRPr="000E00F4" w:rsidRDefault="000B2B1A" w:rsidP="000B2B1A">
      <w:pPr>
        <w:pStyle w:val="ConsPlusTitle"/>
        <w:jc w:val="center"/>
        <w:rPr>
          <w:rFonts w:ascii="Times New Roman" w:hAnsi="Times New Roman" w:cs="Times New Roman"/>
          <w:sz w:val="24"/>
          <w:szCs w:val="24"/>
        </w:rPr>
      </w:pPr>
      <w:r w:rsidRPr="000E00F4">
        <w:rPr>
          <w:rFonts w:ascii="Times New Roman" w:hAnsi="Times New Roman" w:cs="Times New Roman"/>
          <w:sz w:val="24"/>
          <w:szCs w:val="24"/>
        </w:rPr>
        <w:t>ПРОВЕДЕНИЯ ЭКСПЕРТИЗЫ МУНИЦИПАЛЬНЫХ НОРМАТИВНЫХ</w:t>
      </w:r>
    </w:p>
    <w:p w:rsidR="000B2B1A" w:rsidRPr="000E00F4" w:rsidRDefault="000B2B1A" w:rsidP="000B2B1A">
      <w:pPr>
        <w:pStyle w:val="ConsPlusTitle"/>
        <w:jc w:val="center"/>
        <w:rPr>
          <w:rFonts w:ascii="Times New Roman" w:hAnsi="Times New Roman" w:cs="Times New Roman"/>
          <w:sz w:val="24"/>
          <w:szCs w:val="24"/>
        </w:rPr>
      </w:pPr>
      <w:r w:rsidRPr="000E00F4">
        <w:rPr>
          <w:rFonts w:ascii="Times New Roman" w:hAnsi="Times New Roman" w:cs="Times New Roman"/>
          <w:sz w:val="24"/>
          <w:szCs w:val="24"/>
        </w:rPr>
        <w:t>ПРАВОВЫХ АКТОВ МУНИЦИПАЛЬНОГО ОБРАЗОВАНИЯ СЕВАСТЬЯНОВСКОЕ СЕЛЬСКОЕ ПОСЕЛЕНИЕ,</w:t>
      </w:r>
    </w:p>
    <w:p w:rsidR="000B2B1A" w:rsidRPr="000E00F4" w:rsidRDefault="000B2B1A" w:rsidP="000B2B1A">
      <w:pPr>
        <w:pStyle w:val="ConsPlusTitle"/>
        <w:jc w:val="center"/>
        <w:rPr>
          <w:rFonts w:ascii="Times New Roman" w:hAnsi="Times New Roman" w:cs="Times New Roman"/>
          <w:sz w:val="24"/>
          <w:szCs w:val="24"/>
        </w:rPr>
      </w:pPr>
      <w:r w:rsidRPr="000E00F4">
        <w:rPr>
          <w:rFonts w:ascii="Times New Roman" w:hAnsi="Times New Roman" w:cs="Times New Roman"/>
          <w:sz w:val="24"/>
          <w:szCs w:val="24"/>
        </w:rPr>
        <w:t>ЗАТРАГИВАЮЩИХ ВОПРОСЫ ОСУЩЕСТВЛЕНИЯ ПРЕДПРИНИМАТЕЛЬСКОЙ</w:t>
      </w:r>
    </w:p>
    <w:p w:rsidR="000B2B1A" w:rsidRPr="000E00F4" w:rsidRDefault="000B2B1A" w:rsidP="000B2B1A">
      <w:pPr>
        <w:pStyle w:val="ConsPlusTitle"/>
        <w:jc w:val="center"/>
        <w:rPr>
          <w:rFonts w:ascii="Times New Roman" w:hAnsi="Times New Roman" w:cs="Times New Roman"/>
          <w:sz w:val="24"/>
          <w:szCs w:val="24"/>
        </w:rPr>
      </w:pPr>
      <w:r w:rsidRPr="000E00F4">
        <w:rPr>
          <w:rFonts w:ascii="Times New Roman" w:hAnsi="Times New Roman" w:cs="Times New Roman"/>
          <w:sz w:val="24"/>
          <w:szCs w:val="24"/>
        </w:rPr>
        <w:t>И ИНОЙ ЭКОНОМИЧЕСКОЙ ДЕЯТЕЛЬНОСТИ</w:t>
      </w:r>
    </w:p>
    <w:p w:rsidR="000B2B1A" w:rsidRPr="000E00F4" w:rsidRDefault="000B2B1A" w:rsidP="000B2B1A">
      <w:pPr>
        <w:pStyle w:val="ConsPlusNormal"/>
        <w:jc w:val="both"/>
        <w:rPr>
          <w:rFonts w:ascii="Times New Roman" w:hAnsi="Times New Roman" w:cs="Times New Roman"/>
          <w:sz w:val="24"/>
          <w:szCs w:val="24"/>
        </w:rPr>
      </w:pPr>
    </w:p>
    <w:p w:rsidR="000B2B1A" w:rsidRPr="000E00F4" w:rsidRDefault="000B2B1A" w:rsidP="000B2B1A">
      <w:pPr>
        <w:pStyle w:val="ConsPlusNormal"/>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1. Настоящий Порядок проведения экспертизы муниципальных нормативных правовых актов муниципального образования </w:t>
      </w:r>
      <w:proofErr w:type="spellStart"/>
      <w:r w:rsidRPr="000E00F4">
        <w:rPr>
          <w:rFonts w:ascii="Times New Roman" w:hAnsi="Times New Roman" w:cs="Times New Roman"/>
          <w:sz w:val="24"/>
          <w:szCs w:val="24"/>
        </w:rPr>
        <w:t>Севастьяновское</w:t>
      </w:r>
      <w:proofErr w:type="spellEnd"/>
      <w:r w:rsidRPr="000E00F4">
        <w:rPr>
          <w:rFonts w:ascii="Times New Roman" w:hAnsi="Times New Roman" w:cs="Times New Roman"/>
          <w:sz w:val="24"/>
          <w:szCs w:val="24"/>
        </w:rPr>
        <w:t xml:space="preserve"> сельское поселение, затрагивающих вопросы осуществления предпринимательской и иной экономической деятельности, (далее - Порядок) разработан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и определяет порядок проведения экспертизы муниципальных нормативных правовых актов муниципального образования </w:t>
      </w:r>
      <w:proofErr w:type="spellStart"/>
      <w:r w:rsidRPr="000E00F4">
        <w:rPr>
          <w:rFonts w:ascii="Times New Roman" w:hAnsi="Times New Roman" w:cs="Times New Roman"/>
          <w:sz w:val="24"/>
          <w:szCs w:val="24"/>
        </w:rPr>
        <w:t>Севастьяновское</w:t>
      </w:r>
      <w:proofErr w:type="spellEnd"/>
      <w:r w:rsidRPr="000E00F4">
        <w:rPr>
          <w:rFonts w:ascii="Times New Roman" w:hAnsi="Times New Roman" w:cs="Times New Roman"/>
          <w:sz w:val="24"/>
          <w:szCs w:val="24"/>
        </w:rPr>
        <w:t xml:space="preserve"> сельское поселение (далее - муниципальные нормативные правовые акты), затрагивающих вопросы осуществления предпринимательской и иной экономической деятельности (далее - экспертиза).</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2. Экспертизе подлежат муниципальные нормативные правовые акты, затрагивающие вопросы осуществления предпринимательской и иной экономической деятельности,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3. Экспертиза осуществляется в соответствии с планом проведения экспертизы муниципальных нормативных правовых актов (далее - план).</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4. Формирование плана осуществляется уполномоченным </w:t>
      </w:r>
      <w:r w:rsidR="00CC464C" w:rsidRPr="000E00F4">
        <w:rPr>
          <w:rFonts w:ascii="Times New Roman" w:hAnsi="Times New Roman" w:cs="Times New Roman"/>
          <w:sz w:val="24"/>
          <w:szCs w:val="24"/>
        </w:rPr>
        <w:t>должностным лицом</w:t>
      </w:r>
      <w:r w:rsidRPr="000E00F4">
        <w:rPr>
          <w:rFonts w:ascii="Times New Roman" w:hAnsi="Times New Roman" w:cs="Times New Roman"/>
          <w:sz w:val="24"/>
          <w:szCs w:val="24"/>
        </w:rPr>
        <w:t xml:space="preserve">, в том числе на основании предложений о проведении экспертизы муниципальных нормативных правовых актов, поступивших в </w:t>
      </w:r>
      <w:r w:rsidR="00975AEB" w:rsidRPr="000E00F4">
        <w:rPr>
          <w:rFonts w:ascii="Times New Roman" w:hAnsi="Times New Roman" w:cs="Times New Roman"/>
          <w:sz w:val="24"/>
          <w:szCs w:val="24"/>
        </w:rPr>
        <w:t xml:space="preserve">администрацию от </w:t>
      </w:r>
      <w:r w:rsidRPr="000E00F4">
        <w:rPr>
          <w:rFonts w:ascii="Times New Roman" w:hAnsi="Times New Roman" w:cs="Times New Roman"/>
          <w:sz w:val="24"/>
          <w:szCs w:val="24"/>
        </w:rPr>
        <w:t>общественных объединений в сфере предпринимательской и иной экономической деятельности, научно-экспертных организаций, а также иных лиц.</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Уполномоченное </w:t>
      </w:r>
      <w:r w:rsidR="00975AEB" w:rsidRPr="000E00F4">
        <w:rPr>
          <w:rFonts w:ascii="Times New Roman" w:hAnsi="Times New Roman" w:cs="Times New Roman"/>
          <w:sz w:val="24"/>
          <w:szCs w:val="24"/>
        </w:rPr>
        <w:t>должностное лицо</w:t>
      </w:r>
      <w:r w:rsidRPr="000E00F4">
        <w:rPr>
          <w:rFonts w:ascii="Times New Roman" w:hAnsi="Times New Roman" w:cs="Times New Roman"/>
          <w:sz w:val="24"/>
          <w:szCs w:val="24"/>
        </w:rPr>
        <w:t xml:space="preserve"> для формирования плана размещает на официальном сайте Администрации муниципального образования </w:t>
      </w:r>
      <w:proofErr w:type="spellStart"/>
      <w:r w:rsidR="00975AEB" w:rsidRPr="000E00F4">
        <w:rPr>
          <w:rFonts w:ascii="Times New Roman" w:hAnsi="Times New Roman" w:cs="Times New Roman"/>
          <w:sz w:val="24"/>
          <w:szCs w:val="24"/>
        </w:rPr>
        <w:t>Севастьяновское</w:t>
      </w:r>
      <w:proofErr w:type="spellEnd"/>
      <w:r w:rsidR="00975AEB"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xml:space="preserve"> (далее - официальный сайт) уведомление о приеме предложений о проведении экспертизы муниципальных нормативных правовых актов, содержащих положения, вводящих избыточные обязательные требования, запреты и ограничения для субъектов предпринимательской и иной экономической деятельности.</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Муниципальный нормативный правовой акт включается в план при наличии сведений, которые указывают на то, что его положения вводят избыточные обязательные требования, запреты и ограничения для субъектов предпринимательской и иной экономической деятельности, полученные в результате рассмотрения предложений о проведении экспертизы.</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lastRenderedPageBreak/>
        <w:t xml:space="preserve">5. До включения в план уполномоченное </w:t>
      </w:r>
      <w:r w:rsidR="00975AEB" w:rsidRPr="000E00F4">
        <w:rPr>
          <w:rFonts w:ascii="Times New Roman" w:hAnsi="Times New Roman" w:cs="Times New Roman"/>
          <w:sz w:val="24"/>
          <w:szCs w:val="24"/>
        </w:rPr>
        <w:t>должностное лицо</w:t>
      </w:r>
      <w:r w:rsidRPr="000E00F4">
        <w:rPr>
          <w:rFonts w:ascii="Times New Roman" w:hAnsi="Times New Roman" w:cs="Times New Roman"/>
          <w:sz w:val="24"/>
          <w:szCs w:val="24"/>
        </w:rPr>
        <w:t xml:space="preserve">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в некоммерческих организациях, целями деятельности которых являются защита и представление интересов субъектов предпринимательской и иной экономической деятельности (далее - некоммерческие организации), в том числе с которыми заключены соглашения о взаимодействии при проведении экспертизы, и указывает сроки его представления.</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6. В ходе экспертизы исследования муниципального нормативного правового акта проводятся в случае необходимости, с участием представителей некоммерческих организаций, в том числе с которыми заключены соглашения о взаимодействии при проведении экспертизы.</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В ходе исследования муниципального нормативного правового акта уполномоченное </w:t>
      </w:r>
      <w:r w:rsidR="00975AEB" w:rsidRPr="000E00F4">
        <w:rPr>
          <w:rFonts w:ascii="Times New Roman" w:hAnsi="Times New Roman" w:cs="Times New Roman"/>
          <w:sz w:val="24"/>
          <w:szCs w:val="24"/>
        </w:rPr>
        <w:t>должностное лицо</w:t>
      </w:r>
      <w:r w:rsidRPr="000E00F4">
        <w:rPr>
          <w:rFonts w:ascii="Times New Roman" w:hAnsi="Times New Roman" w:cs="Times New Roman"/>
          <w:sz w:val="24"/>
          <w:szCs w:val="24"/>
        </w:rPr>
        <w:t xml:space="preserve"> запрашивает у издавшего муниципальный нормативный правовой акт,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Уполномоченное </w:t>
      </w:r>
      <w:r w:rsidR="00975AEB" w:rsidRPr="000E00F4">
        <w:rPr>
          <w:rFonts w:ascii="Times New Roman" w:hAnsi="Times New Roman" w:cs="Times New Roman"/>
          <w:sz w:val="24"/>
          <w:szCs w:val="24"/>
        </w:rPr>
        <w:t>должностное лицо</w:t>
      </w:r>
      <w:r w:rsidRPr="000E00F4">
        <w:rPr>
          <w:rFonts w:ascii="Times New Roman" w:hAnsi="Times New Roman" w:cs="Times New Roman"/>
          <w:sz w:val="24"/>
          <w:szCs w:val="24"/>
        </w:rPr>
        <w:t xml:space="preserve">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обсуждений,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w:t>
      </w:r>
      <w:r w:rsidR="00975AEB" w:rsidRPr="000E00F4">
        <w:rPr>
          <w:rFonts w:ascii="Times New Roman" w:hAnsi="Times New Roman" w:cs="Times New Roman"/>
          <w:sz w:val="24"/>
          <w:szCs w:val="24"/>
        </w:rPr>
        <w:t>Ленинградской области</w:t>
      </w:r>
      <w:r w:rsidRPr="000E00F4">
        <w:rPr>
          <w:rFonts w:ascii="Times New Roman" w:hAnsi="Times New Roman" w:cs="Times New Roman"/>
          <w:sz w:val="24"/>
          <w:szCs w:val="24"/>
        </w:rPr>
        <w:t>,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иной экономической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В ходе исследования изучаются следующие вопросы:</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а) аналогичная или идентичная информация (документы) выдается </w:t>
      </w:r>
      <w:r w:rsidR="00975AEB" w:rsidRPr="000E00F4">
        <w:rPr>
          <w:rFonts w:ascii="Times New Roman" w:hAnsi="Times New Roman" w:cs="Times New Roman"/>
          <w:sz w:val="24"/>
          <w:szCs w:val="24"/>
        </w:rPr>
        <w:t xml:space="preserve">администрацией муниципального образования </w:t>
      </w:r>
      <w:proofErr w:type="spellStart"/>
      <w:r w:rsidR="00975AEB" w:rsidRPr="000E00F4">
        <w:rPr>
          <w:rFonts w:ascii="Times New Roman" w:hAnsi="Times New Roman" w:cs="Times New Roman"/>
          <w:sz w:val="24"/>
          <w:szCs w:val="24"/>
        </w:rPr>
        <w:t>Севастьяновское</w:t>
      </w:r>
      <w:proofErr w:type="spellEnd"/>
      <w:r w:rsidR="00975AEB"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б) аналогичная или идентичная информация (документы) представляется в Администраци</w:t>
      </w:r>
      <w:r w:rsidR="00975AEB" w:rsidRPr="000E00F4">
        <w:rPr>
          <w:rFonts w:ascii="Times New Roman" w:hAnsi="Times New Roman" w:cs="Times New Roman"/>
          <w:sz w:val="24"/>
          <w:szCs w:val="24"/>
        </w:rPr>
        <w:t>ю</w:t>
      </w:r>
      <w:r w:rsidRPr="000E00F4">
        <w:rPr>
          <w:rFonts w:ascii="Times New Roman" w:hAnsi="Times New Roman" w:cs="Times New Roman"/>
          <w:sz w:val="24"/>
          <w:szCs w:val="24"/>
        </w:rPr>
        <w:t xml:space="preserve"> муниципального образования </w:t>
      </w:r>
      <w:proofErr w:type="spellStart"/>
      <w:r w:rsidR="00975AEB" w:rsidRPr="000E00F4">
        <w:rPr>
          <w:rFonts w:ascii="Times New Roman" w:hAnsi="Times New Roman" w:cs="Times New Roman"/>
          <w:sz w:val="24"/>
          <w:szCs w:val="24"/>
        </w:rPr>
        <w:t>Севастьяновское</w:t>
      </w:r>
      <w:proofErr w:type="spellEnd"/>
      <w:r w:rsidR="00975AEB"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участвующ</w:t>
      </w:r>
      <w:r w:rsidR="00C60B84" w:rsidRPr="000E00F4">
        <w:rPr>
          <w:rFonts w:ascii="Times New Roman" w:hAnsi="Times New Roman" w:cs="Times New Roman"/>
          <w:sz w:val="24"/>
          <w:szCs w:val="24"/>
        </w:rPr>
        <w:t>ую</w:t>
      </w:r>
      <w:r w:rsidRPr="000E00F4">
        <w:rPr>
          <w:rFonts w:ascii="Times New Roman" w:hAnsi="Times New Roman" w:cs="Times New Roman"/>
          <w:sz w:val="24"/>
          <w:szCs w:val="24"/>
        </w:rPr>
        <w:t xml:space="preserve"> в предоставлении муниципальных услуг, и (или) учреждени</w:t>
      </w:r>
      <w:r w:rsidR="00C60B84" w:rsidRPr="000E00F4">
        <w:rPr>
          <w:rFonts w:ascii="Times New Roman" w:hAnsi="Times New Roman" w:cs="Times New Roman"/>
          <w:sz w:val="24"/>
          <w:szCs w:val="24"/>
        </w:rPr>
        <w:t>я</w:t>
      </w:r>
      <w:r w:rsidRPr="000E00F4">
        <w:rPr>
          <w:rFonts w:ascii="Times New Roman" w:hAnsi="Times New Roman" w:cs="Times New Roman"/>
          <w:sz w:val="24"/>
          <w:szCs w:val="24"/>
        </w:rPr>
        <w:t>;</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w:t>
      </w:r>
      <w:r w:rsidRPr="000E00F4">
        <w:rPr>
          <w:rFonts w:ascii="Times New Roman" w:hAnsi="Times New Roman" w:cs="Times New Roman"/>
          <w:sz w:val="24"/>
          <w:szCs w:val="24"/>
        </w:rPr>
        <w:lastRenderedPageBreak/>
        <w:t>с государственной регистрацией и имеющаяся в распоряжении государственных органов информация (документы) имеет необходимую актуальность;</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д) аналогичная или идентичная информация (документы) представляется в одно или различные подразделения одного и того же органа (учреждения);</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з) предъявляются завышенные, не предусмотренные законодательством Российской Федерации, </w:t>
      </w:r>
      <w:r w:rsidR="00C60B84" w:rsidRPr="000E00F4">
        <w:rPr>
          <w:rFonts w:ascii="Times New Roman" w:hAnsi="Times New Roman" w:cs="Times New Roman"/>
          <w:sz w:val="24"/>
          <w:szCs w:val="24"/>
        </w:rPr>
        <w:t>Ленинградской области</w:t>
      </w:r>
      <w:r w:rsidRPr="000E00F4">
        <w:rPr>
          <w:rFonts w:ascii="Times New Roman" w:hAnsi="Times New Roman" w:cs="Times New Roman"/>
          <w:sz w:val="24"/>
          <w:szCs w:val="24"/>
        </w:rPr>
        <w:t xml:space="preserve">, муниципальными нормативными правовыми актами муниципального образования </w:t>
      </w:r>
      <w:proofErr w:type="spellStart"/>
      <w:r w:rsidR="00C60B84" w:rsidRPr="000E00F4">
        <w:rPr>
          <w:rFonts w:ascii="Times New Roman" w:hAnsi="Times New Roman" w:cs="Times New Roman"/>
          <w:sz w:val="24"/>
          <w:szCs w:val="24"/>
        </w:rPr>
        <w:t>Севастьяновское</w:t>
      </w:r>
      <w:proofErr w:type="spellEnd"/>
      <w:r w:rsidR="00C60B84"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требования к форме представляемой информации (документам), представление которых связано с оказанием муниципальной услуги;</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иной экономической деятельности либо приводят к существенным издержкам или невозможности осуществления предпринимательской или иной экономической деятельности;</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w:t>
      </w:r>
      <w:r w:rsidR="00C60B84" w:rsidRPr="000E00F4">
        <w:rPr>
          <w:rFonts w:ascii="Times New Roman" w:hAnsi="Times New Roman" w:cs="Times New Roman"/>
          <w:sz w:val="24"/>
          <w:szCs w:val="24"/>
        </w:rPr>
        <w:t>Ленинградской области</w:t>
      </w:r>
      <w:r w:rsidRPr="000E00F4">
        <w:rPr>
          <w:rFonts w:ascii="Times New Roman" w:hAnsi="Times New Roman" w:cs="Times New Roman"/>
          <w:sz w:val="24"/>
          <w:szCs w:val="24"/>
        </w:rPr>
        <w:t>, обязательных процедур;</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4) отсутствие необходимых организационных или технических условий, приводящее к невозможности реализации </w:t>
      </w:r>
      <w:r w:rsidR="00C60B84" w:rsidRPr="000E00F4">
        <w:rPr>
          <w:rFonts w:ascii="Times New Roman" w:hAnsi="Times New Roman" w:cs="Times New Roman"/>
          <w:sz w:val="24"/>
          <w:szCs w:val="24"/>
        </w:rPr>
        <w:t>должностным лицом</w:t>
      </w:r>
      <w:r w:rsidRPr="000E00F4">
        <w:rPr>
          <w:rFonts w:ascii="Times New Roman" w:hAnsi="Times New Roman" w:cs="Times New Roman"/>
          <w:sz w:val="24"/>
          <w:szCs w:val="24"/>
        </w:rPr>
        <w:t xml:space="preserve"> Администрации муниципального образования </w:t>
      </w:r>
      <w:proofErr w:type="spellStart"/>
      <w:r w:rsidR="00C60B84" w:rsidRPr="000E00F4">
        <w:rPr>
          <w:rFonts w:ascii="Times New Roman" w:hAnsi="Times New Roman" w:cs="Times New Roman"/>
          <w:sz w:val="24"/>
          <w:szCs w:val="24"/>
        </w:rPr>
        <w:t>Севастьяновское</w:t>
      </w:r>
      <w:proofErr w:type="spellEnd"/>
      <w:r w:rsidR="00C60B84"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xml:space="preserve"> установленных функций в отношении субъектов предпринимательской или иной экономической деятельности;</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5) недостаточный уровень развития технологий, инфраструктуры, рынков товаров и услуг в муниципальном образовании </w:t>
      </w:r>
      <w:proofErr w:type="spellStart"/>
      <w:r w:rsidR="00C60B84" w:rsidRPr="000E00F4">
        <w:rPr>
          <w:rFonts w:ascii="Times New Roman" w:hAnsi="Times New Roman" w:cs="Times New Roman"/>
          <w:sz w:val="24"/>
          <w:szCs w:val="24"/>
        </w:rPr>
        <w:t>Севастьяновское</w:t>
      </w:r>
      <w:proofErr w:type="spellEnd"/>
      <w:r w:rsidR="00C60B84" w:rsidRPr="000E00F4">
        <w:rPr>
          <w:rFonts w:ascii="Times New Roman" w:hAnsi="Times New Roman" w:cs="Times New Roman"/>
          <w:sz w:val="24"/>
          <w:szCs w:val="24"/>
        </w:rPr>
        <w:t xml:space="preserve"> сельское поселение </w:t>
      </w:r>
      <w:r w:rsidRPr="000E00F4">
        <w:rPr>
          <w:rFonts w:ascii="Times New Roman" w:hAnsi="Times New Roman" w:cs="Times New Roman"/>
          <w:sz w:val="24"/>
          <w:szCs w:val="24"/>
        </w:rPr>
        <w:t>при отсутствии адекватного переходного периода введения в действие соответствующих правовых норм;</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6) анализ предполагаемого воздействия вводимого регулирования на состояние конкуренции в муниципальном образовании </w:t>
      </w:r>
      <w:proofErr w:type="spellStart"/>
      <w:r w:rsidR="00C60B84" w:rsidRPr="000E00F4">
        <w:rPr>
          <w:rFonts w:ascii="Times New Roman" w:hAnsi="Times New Roman" w:cs="Times New Roman"/>
          <w:sz w:val="24"/>
          <w:szCs w:val="24"/>
        </w:rPr>
        <w:t>Севастьяновское</w:t>
      </w:r>
      <w:proofErr w:type="spellEnd"/>
      <w:r w:rsidR="00C60B84" w:rsidRPr="000E00F4">
        <w:rPr>
          <w:rFonts w:ascii="Times New Roman" w:hAnsi="Times New Roman" w:cs="Times New Roman"/>
          <w:sz w:val="24"/>
          <w:szCs w:val="24"/>
        </w:rPr>
        <w:t xml:space="preserve"> сельское поселение </w:t>
      </w:r>
      <w:r w:rsidRPr="000E00F4">
        <w:rPr>
          <w:rFonts w:ascii="Times New Roman" w:hAnsi="Times New Roman" w:cs="Times New Roman"/>
          <w:sz w:val="24"/>
          <w:szCs w:val="24"/>
        </w:rPr>
        <w:t>в регулируемой сфере деятельности.</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7. По результатам экспертизы муниципальных нормативных правовых актов </w:t>
      </w:r>
      <w:r w:rsidRPr="000E00F4">
        <w:rPr>
          <w:rFonts w:ascii="Times New Roman" w:hAnsi="Times New Roman" w:cs="Times New Roman"/>
          <w:sz w:val="24"/>
          <w:szCs w:val="24"/>
        </w:rPr>
        <w:lastRenderedPageBreak/>
        <w:t xml:space="preserve">уполномоченным </w:t>
      </w:r>
      <w:r w:rsidR="00C60B84" w:rsidRPr="000E00F4">
        <w:rPr>
          <w:rFonts w:ascii="Times New Roman" w:hAnsi="Times New Roman" w:cs="Times New Roman"/>
          <w:sz w:val="24"/>
          <w:szCs w:val="24"/>
        </w:rPr>
        <w:t>должностным лицом</w:t>
      </w:r>
      <w:r w:rsidRPr="000E00F4">
        <w:rPr>
          <w:rFonts w:ascii="Times New Roman" w:hAnsi="Times New Roman" w:cs="Times New Roman"/>
          <w:sz w:val="24"/>
          <w:szCs w:val="24"/>
        </w:rPr>
        <w:t xml:space="preserve"> составляется заключение.</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В заключении указываются сведения о муниципальном нормативном правовом акте, источниках его официального опубликования, об органе местного самоуправления, издавшем муниципальный нормативный правовой акт, или о </w:t>
      </w:r>
      <w:r w:rsidR="00C60B84" w:rsidRPr="000E00F4">
        <w:rPr>
          <w:rFonts w:ascii="Times New Roman" w:hAnsi="Times New Roman" w:cs="Times New Roman"/>
          <w:sz w:val="24"/>
          <w:szCs w:val="24"/>
        </w:rPr>
        <w:t>должностном лице</w:t>
      </w:r>
      <w:r w:rsidRPr="000E00F4">
        <w:rPr>
          <w:rFonts w:ascii="Times New Roman" w:hAnsi="Times New Roman" w:cs="Times New Roman"/>
          <w:sz w:val="24"/>
          <w:szCs w:val="24"/>
        </w:rPr>
        <w:t xml:space="preserve"> Администрации муниципального образования "</w:t>
      </w:r>
      <w:proofErr w:type="spellStart"/>
      <w:r w:rsidR="00C60B84" w:rsidRPr="000E00F4">
        <w:rPr>
          <w:rFonts w:ascii="Times New Roman" w:hAnsi="Times New Roman" w:cs="Times New Roman"/>
          <w:sz w:val="24"/>
          <w:szCs w:val="24"/>
        </w:rPr>
        <w:t>Севастьяновское</w:t>
      </w:r>
      <w:proofErr w:type="spellEnd"/>
      <w:r w:rsidR="00C60B84"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иной экономической деятельности, создают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а также обоснование сделанных выводов, информация о проведенных публичных мероприятиях, позиции участников экспертизы.</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При выявлении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в заключении указываются рекомендации по их устранению.</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В случае если Администраци</w:t>
      </w:r>
      <w:r w:rsidR="00C60B84" w:rsidRPr="000E00F4">
        <w:rPr>
          <w:rFonts w:ascii="Times New Roman" w:hAnsi="Times New Roman" w:cs="Times New Roman"/>
          <w:sz w:val="24"/>
          <w:szCs w:val="24"/>
        </w:rPr>
        <w:t>ей</w:t>
      </w:r>
      <w:r w:rsidRPr="000E00F4">
        <w:rPr>
          <w:rFonts w:ascii="Times New Roman" w:hAnsi="Times New Roman" w:cs="Times New Roman"/>
          <w:sz w:val="24"/>
          <w:szCs w:val="24"/>
        </w:rPr>
        <w:t xml:space="preserve"> муниципального образования </w:t>
      </w:r>
      <w:proofErr w:type="spellStart"/>
      <w:r w:rsidR="00C60B84" w:rsidRPr="000E00F4">
        <w:rPr>
          <w:rFonts w:ascii="Times New Roman" w:hAnsi="Times New Roman" w:cs="Times New Roman"/>
          <w:sz w:val="24"/>
          <w:szCs w:val="24"/>
        </w:rPr>
        <w:t>Севастьяновское</w:t>
      </w:r>
      <w:proofErr w:type="spellEnd"/>
      <w:r w:rsidR="00C60B84"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xml:space="preserve"> на запрос уполномоченного структурного подразделения в установленный срок не представлены необходимые для проведения экспертизы материалы, данный факт указывается в заключении.</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Форма заключения о проведении экспертизы муниципальных нормативных правовых актов муниципального образования </w:t>
      </w:r>
      <w:proofErr w:type="spellStart"/>
      <w:r w:rsidR="00C60B84" w:rsidRPr="000E00F4">
        <w:rPr>
          <w:rFonts w:ascii="Times New Roman" w:hAnsi="Times New Roman" w:cs="Times New Roman"/>
          <w:sz w:val="24"/>
          <w:szCs w:val="24"/>
        </w:rPr>
        <w:t>Севастьяновское</w:t>
      </w:r>
      <w:proofErr w:type="spellEnd"/>
      <w:r w:rsidR="00C60B84" w:rsidRPr="000E00F4">
        <w:rPr>
          <w:rFonts w:ascii="Times New Roman" w:hAnsi="Times New Roman" w:cs="Times New Roman"/>
          <w:sz w:val="24"/>
          <w:szCs w:val="24"/>
        </w:rPr>
        <w:t xml:space="preserve"> сельское поселение </w:t>
      </w:r>
      <w:r w:rsidRPr="000E00F4">
        <w:rPr>
          <w:rFonts w:ascii="Times New Roman" w:hAnsi="Times New Roman" w:cs="Times New Roman"/>
          <w:sz w:val="24"/>
          <w:szCs w:val="24"/>
        </w:rPr>
        <w:t>приведена в приложении к настоящему Порядку.</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8. В течение трех рабочих дней после подписания, заключение размещается на официальном сайте, направляется лицу, обратившемуся с предложением о проведении экспертизы соответствующего муниципального нормативного правового акта, в орган местного самоуправления, издавший муниципальный нормативный правовой акт,</w:t>
      </w:r>
      <w:r w:rsidR="00C60B84" w:rsidRPr="000E00F4">
        <w:rPr>
          <w:rFonts w:ascii="Times New Roman" w:hAnsi="Times New Roman" w:cs="Times New Roman"/>
          <w:sz w:val="24"/>
          <w:szCs w:val="24"/>
        </w:rPr>
        <w:t xml:space="preserve"> </w:t>
      </w:r>
      <w:r w:rsidRPr="000E00F4">
        <w:rPr>
          <w:rFonts w:ascii="Times New Roman" w:hAnsi="Times New Roman" w:cs="Times New Roman"/>
          <w:sz w:val="24"/>
          <w:szCs w:val="24"/>
        </w:rPr>
        <w:t>являющийся инициатором издания муниципального нормативного правового акта.</w:t>
      </w:r>
    </w:p>
    <w:p w:rsidR="000B2B1A" w:rsidRPr="000E00F4" w:rsidRDefault="000B2B1A" w:rsidP="000B2B1A">
      <w:pPr>
        <w:pStyle w:val="ConsPlusNormal"/>
        <w:spacing w:before="240"/>
        <w:ind w:firstLine="540"/>
        <w:jc w:val="both"/>
        <w:rPr>
          <w:rFonts w:ascii="Times New Roman" w:hAnsi="Times New Roman" w:cs="Times New Roman"/>
          <w:sz w:val="24"/>
          <w:szCs w:val="24"/>
        </w:rPr>
      </w:pPr>
      <w:r w:rsidRPr="000E00F4">
        <w:rPr>
          <w:rFonts w:ascii="Times New Roman" w:hAnsi="Times New Roman" w:cs="Times New Roman"/>
          <w:sz w:val="24"/>
          <w:szCs w:val="24"/>
        </w:rPr>
        <w:t xml:space="preserve">9. </w:t>
      </w:r>
      <w:r w:rsidR="00C60B84" w:rsidRPr="000E00F4">
        <w:rPr>
          <w:rFonts w:ascii="Times New Roman" w:hAnsi="Times New Roman" w:cs="Times New Roman"/>
          <w:sz w:val="24"/>
          <w:szCs w:val="24"/>
        </w:rPr>
        <w:t>Администрации муниципального образования</w:t>
      </w:r>
      <w:r w:rsidR="002062E9" w:rsidRPr="000E00F4">
        <w:rPr>
          <w:rFonts w:ascii="Times New Roman" w:hAnsi="Times New Roman" w:cs="Times New Roman"/>
          <w:sz w:val="24"/>
          <w:szCs w:val="24"/>
        </w:rPr>
        <w:t xml:space="preserve"> </w:t>
      </w:r>
      <w:proofErr w:type="spellStart"/>
      <w:r w:rsidR="002062E9" w:rsidRPr="000E00F4">
        <w:rPr>
          <w:rFonts w:ascii="Times New Roman" w:hAnsi="Times New Roman" w:cs="Times New Roman"/>
          <w:sz w:val="24"/>
          <w:szCs w:val="24"/>
        </w:rPr>
        <w:t>Севастьяновское</w:t>
      </w:r>
      <w:proofErr w:type="spellEnd"/>
      <w:r w:rsidR="002062E9"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издавш</w:t>
      </w:r>
      <w:r w:rsidR="00C60B84" w:rsidRPr="000E00F4">
        <w:rPr>
          <w:rFonts w:ascii="Times New Roman" w:hAnsi="Times New Roman" w:cs="Times New Roman"/>
          <w:sz w:val="24"/>
          <w:szCs w:val="24"/>
        </w:rPr>
        <w:t xml:space="preserve">ая </w:t>
      </w:r>
      <w:r w:rsidRPr="000E00F4">
        <w:rPr>
          <w:rFonts w:ascii="Times New Roman" w:hAnsi="Times New Roman" w:cs="Times New Roman"/>
          <w:sz w:val="24"/>
          <w:szCs w:val="24"/>
        </w:rPr>
        <w:t xml:space="preserve">муниципальный нормативный правовой акт, и (или) </w:t>
      </w:r>
      <w:r w:rsidR="00C60B84" w:rsidRPr="000E00F4">
        <w:rPr>
          <w:rFonts w:ascii="Times New Roman" w:hAnsi="Times New Roman" w:cs="Times New Roman"/>
          <w:sz w:val="24"/>
          <w:szCs w:val="24"/>
        </w:rPr>
        <w:t>должностное лицо</w:t>
      </w:r>
      <w:r w:rsidRPr="000E00F4">
        <w:rPr>
          <w:rFonts w:ascii="Times New Roman" w:hAnsi="Times New Roman" w:cs="Times New Roman"/>
          <w:sz w:val="24"/>
          <w:szCs w:val="24"/>
        </w:rPr>
        <w:t>, являющееся инициатором издания муниципального нормативного правового акта, в течение 30 дней после получения заключения уведомляют уполномоченное структурное подразделение о принятых мерах по результатам рассмотрения заключения.</w:t>
      </w:r>
    </w:p>
    <w:p w:rsidR="000B2B1A" w:rsidRPr="000E00F4" w:rsidRDefault="000B2B1A" w:rsidP="000B2B1A">
      <w:pPr>
        <w:pStyle w:val="ConsPlusNormal"/>
        <w:jc w:val="both"/>
        <w:rPr>
          <w:rFonts w:ascii="Times New Roman" w:hAnsi="Times New Roman" w:cs="Times New Roman"/>
          <w:sz w:val="24"/>
          <w:szCs w:val="24"/>
        </w:rPr>
      </w:pPr>
    </w:p>
    <w:p w:rsidR="000B2B1A" w:rsidRPr="000E00F4" w:rsidRDefault="000B2B1A" w:rsidP="000B2B1A">
      <w:pPr>
        <w:pStyle w:val="ConsPlusNormal"/>
        <w:jc w:val="both"/>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p>
    <w:p w:rsidR="002062E9" w:rsidRPr="000E00F4" w:rsidRDefault="002062E9" w:rsidP="000E00F4">
      <w:pPr>
        <w:pStyle w:val="ConsPlusNormal"/>
        <w:outlineLvl w:val="1"/>
        <w:rPr>
          <w:rFonts w:ascii="Times New Roman" w:hAnsi="Times New Roman" w:cs="Times New Roman"/>
          <w:sz w:val="24"/>
          <w:szCs w:val="24"/>
        </w:rPr>
      </w:pPr>
    </w:p>
    <w:p w:rsidR="002062E9" w:rsidRPr="000E00F4" w:rsidRDefault="002062E9" w:rsidP="000E00F4">
      <w:pPr>
        <w:pStyle w:val="ConsPlusNormal"/>
        <w:outlineLvl w:val="1"/>
        <w:rPr>
          <w:rFonts w:ascii="Times New Roman" w:hAnsi="Times New Roman" w:cs="Times New Roman"/>
          <w:sz w:val="24"/>
          <w:szCs w:val="24"/>
        </w:rPr>
      </w:pPr>
    </w:p>
    <w:p w:rsidR="00871DC0" w:rsidRDefault="00871DC0" w:rsidP="002062E9">
      <w:pPr>
        <w:pStyle w:val="ConsPlusNormal"/>
        <w:jc w:val="right"/>
        <w:outlineLvl w:val="1"/>
        <w:rPr>
          <w:rFonts w:ascii="Times New Roman" w:hAnsi="Times New Roman" w:cs="Times New Roman"/>
          <w:sz w:val="24"/>
          <w:szCs w:val="24"/>
        </w:rPr>
      </w:pPr>
    </w:p>
    <w:p w:rsidR="00871DC0" w:rsidRDefault="00871DC0" w:rsidP="002062E9">
      <w:pPr>
        <w:pStyle w:val="ConsPlusNormal"/>
        <w:jc w:val="right"/>
        <w:outlineLvl w:val="1"/>
        <w:rPr>
          <w:rFonts w:ascii="Times New Roman" w:hAnsi="Times New Roman" w:cs="Times New Roman"/>
          <w:sz w:val="24"/>
          <w:szCs w:val="24"/>
        </w:rPr>
      </w:pPr>
    </w:p>
    <w:p w:rsidR="00871DC0" w:rsidRDefault="00871DC0" w:rsidP="002062E9">
      <w:pPr>
        <w:pStyle w:val="ConsPlusNormal"/>
        <w:jc w:val="right"/>
        <w:outlineLvl w:val="1"/>
        <w:rPr>
          <w:rFonts w:ascii="Times New Roman" w:hAnsi="Times New Roman" w:cs="Times New Roman"/>
          <w:sz w:val="24"/>
          <w:szCs w:val="24"/>
        </w:rPr>
      </w:pPr>
    </w:p>
    <w:p w:rsidR="002062E9" w:rsidRPr="000E00F4" w:rsidRDefault="002062E9" w:rsidP="002062E9">
      <w:pPr>
        <w:pStyle w:val="ConsPlusNormal"/>
        <w:jc w:val="right"/>
        <w:outlineLvl w:val="1"/>
        <w:rPr>
          <w:rFonts w:ascii="Times New Roman" w:hAnsi="Times New Roman" w:cs="Times New Roman"/>
          <w:sz w:val="24"/>
          <w:szCs w:val="24"/>
        </w:rPr>
      </w:pPr>
      <w:r w:rsidRPr="000E00F4">
        <w:rPr>
          <w:rFonts w:ascii="Times New Roman" w:hAnsi="Times New Roman" w:cs="Times New Roman"/>
          <w:sz w:val="24"/>
          <w:szCs w:val="24"/>
        </w:rPr>
        <w:t>Приложение</w:t>
      </w:r>
    </w:p>
    <w:p w:rsidR="002062E9" w:rsidRPr="000E00F4" w:rsidRDefault="002062E9" w:rsidP="002062E9">
      <w:pPr>
        <w:pStyle w:val="ConsPlusNormal"/>
        <w:jc w:val="right"/>
        <w:rPr>
          <w:rFonts w:ascii="Times New Roman" w:hAnsi="Times New Roman" w:cs="Times New Roman"/>
          <w:sz w:val="24"/>
          <w:szCs w:val="24"/>
        </w:rPr>
      </w:pPr>
      <w:r w:rsidRPr="000E00F4">
        <w:rPr>
          <w:rFonts w:ascii="Times New Roman" w:hAnsi="Times New Roman" w:cs="Times New Roman"/>
          <w:sz w:val="24"/>
          <w:szCs w:val="24"/>
        </w:rPr>
        <w:t>к Порядку проведения</w:t>
      </w:r>
    </w:p>
    <w:p w:rsidR="002062E9" w:rsidRPr="000E00F4" w:rsidRDefault="002062E9" w:rsidP="002062E9">
      <w:pPr>
        <w:pStyle w:val="ConsPlusNormal"/>
        <w:jc w:val="right"/>
        <w:rPr>
          <w:rFonts w:ascii="Times New Roman" w:hAnsi="Times New Roman" w:cs="Times New Roman"/>
          <w:sz w:val="24"/>
          <w:szCs w:val="24"/>
        </w:rPr>
      </w:pPr>
      <w:r w:rsidRPr="000E00F4">
        <w:rPr>
          <w:rFonts w:ascii="Times New Roman" w:hAnsi="Times New Roman" w:cs="Times New Roman"/>
          <w:sz w:val="24"/>
          <w:szCs w:val="24"/>
        </w:rPr>
        <w:t>экспертизы муниципальных</w:t>
      </w:r>
    </w:p>
    <w:p w:rsidR="002062E9" w:rsidRPr="000E00F4" w:rsidRDefault="002062E9" w:rsidP="002062E9">
      <w:pPr>
        <w:pStyle w:val="ConsPlusNormal"/>
        <w:jc w:val="right"/>
        <w:rPr>
          <w:rFonts w:ascii="Times New Roman" w:hAnsi="Times New Roman" w:cs="Times New Roman"/>
          <w:sz w:val="24"/>
          <w:szCs w:val="24"/>
        </w:rPr>
      </w:pPr>
      <w:r w:rsidRPr="000E00F4">
        <w:rPr>
          <w:rFonts w:ascii="Times New Roman" w:hAnsi="Times New Roman" w:cs="Times New Roman"/>
          <w:sz w:val="24"/>
          <w:szCs w:val="24"/>
        </w:rPr>
        <w:t>нормативных правовых актов</w:t>
      </w:r>
    </w:p>
    <w:p w:rsidR="002062E9" w:rsidRPr="000E00F4" w:rsidRDefault="002062E9" w:rsidP="002062E9">
      <w:pPr>
        <w:pStyle w:val="ConsPlusNormal"/>
        <w:jc w:val="right"/>
        <w:rPr>
          <w:rFonts w:ascii="Times New Roman" w:hAnsi="Times New Roman" w:cs="Times New Roman"/>
          <w:sz w:val="24"/>
          <w:szCs w:val="24"/>
        </w:rPr>
      </w:pPr>
      <w:r w:rsidRPr="000E00F4">
        <w:rPr>
          <w:rFonts w:ascii="Times New Roman" w:hAnsi="Times New Roman" w:cs="Times New Roman"/>
          <w:sz w:val="24"/>
          <w:szCs w:val="24"/>
        </w:rPr>
        <w:t>муниципального образования</w:t>
      </w:r>
    </w:p>
    <w:p w:rsidR="002062E9" w:rsidRPr="000E00F4" w:rsidRDefault="002062E9" w:rsidP="002062E9">
      <w:pPr>
        <w:pStyle w:val="ConsPlusNormal"/>
        <w:jc w:val="right"/>
        <w:rPr>
          <w:rFonts w:ascii="Times New Roman" w:hAnsi="Times New Roman" w:cs="Times New Roman"/>
          <w:sz w:val="24"/>
          <w:szCs w:val="24"/>
        </w:rPr>
      </w:pPr>
      <w:proofErr w:type="spellStart"/>
      <w:r w:rsidRPr="000E00F4">
        <w:rPr>
          <w:rFonts w:ascii="Times New Roman" w:hAnsi="Times New Roman" w:cs="Times New Roman"/>
          <w:sz w:val="24"/>
          <w:szCs w:val="24"/>
        </w:rPr>
        <w:t>Севастьяновское</w:t>
      </w:r>
      <w:proofErr w:type="spellEnd"/>
      <w:r w:rsidRPr="000E00F4">
        <w:rPr>
          <w:rFonts w:ascii="Times New Roman" w:hAnsi="Times New Roman" w:cs="Times New Roman"/>
          <w:sz w:val="24"/>
          <w:szCs w:val="24"/>
        </w:rPr>
        <w:t xml:space="preserve"> сельское поселение, </w:t>
      </w:r>
    </w:p>
    <w:p w:rsidR="000E00F4" w:rsidRDefault="002062E9" w:rsidP="002062E9">
      <w:pPr>
        <w:pStyle w:val="ConsPlusNormal"/>
        <w:jc w:val="center"/>
        <w:rPr>
          <w:rFonts w:ascii="Times New Roman" w:hAnsi="Times New Roman" w:cs="Times New Roman"/>
          <w:sz w:val="24"/>
          <w:szCs w:val="24"/>
        </w:rPr>
      </w:pPr>
      <w:r w:rsidRPr="000E00F4">
        <w:rPr>
          <w:rFonts w:ascii="Times New Roman" w:hAnsi="Times New Roman" w:cs="Times New Roman"/>
          <w:sz w:val="24"/>
          <w:szCs w:val="24"/>
        </w:rPr>
        <w:t xml:space="preserve">                                                                                                                              затрагивающих вопросы</w:t>
      </w:r>
    </w:p>
    <w:p w:rsidR="000E00F4" w:rsidRPr="000E00F4" w:rsidRDefault="000E00F4" w:rsidP="000E00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062E9" w:rsidRPr="000E00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0F4">
        <w:rPr>
          <w:rFonts w:ascii="Times New Roman" w:hAnsi="Times New Roman" w:cs="Times New Roman"/>
          <w:sz w:val="24"/>
          <w:szCs w:val="24"/>
        </w:rPr>
        <w:t>осуществления</w:t>
      </w:r>
    </w:p>
    <w:p w:rsidR="002062E9" w:rsidRPr="000E00F4" w:rsidRDefault="000E00F4" w:rsidP="000E00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062E9" w:rsidRPr="000E00F4">
        <w:rPr>
          <w:rFonts w:ascii="Times New Roman" w:hAnsi="Times New Roman" w:cs="Times New Roman"/>
          <w:sz w:val="24"/>
          <w:szCs w:val="24"/>
        </w:rPr>
        <w:t>предпринимательской и иной</w:t>
      </w:r>
    </w:p>
    <w:p w:rsidR="002062E9" w:rsidRPr="000E00F4" w:rsidRDefault="002062E9" w:rsidP="002062E9">
      <w:pPr>
        <w:pStyle w:val="ConsPlusNormal"/>
        <w:jc w:val="right"/>
        <w:rPr>
          <w:rFonts w:ascii="Times New Roman" w:hAnsi="Times New Roman" w:cs="Times New Roman"/>
          <w:sz w:val="24"/>
          <w:szCs w:val="24"/>
        </w:rPr>
      </w:pPr>
      <w:r w:rsidRPr="000E00F4">
        <w:rPr>
          <w:rFonts w:ascii="Times New Roman" w:hAnsi="Times New Roman" w:cs="Times New Roman"/>
          <w:sz w:val="24"/>
          <w:szCs w:val="24"/>
        </w:rPr>
        <w:t>экономической деятельности</w:t>
      </w:r>
    </w:p>
    <w:p w:rsidR="002062E9" w:rsidRPr="000E00F4" w:rsidRDefault="002062E9" w:rsidP="002062E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40"/>
        <w:gridCol w:w="1540"/>
        <w:gridCol w:w="1304"/>
        <w:gridCol w:w="700"/>
        <w:gridCol w:w="280"/>
        <w:gridCol w:w="560"/>
        <w:gridCol w:w="420"/>
        <w:gridCol w:w="560"/>
        <w:gridCol w:w="2154"/>
      </w:tblGrid>
      <w:tr w:rsidR="002062E9" w:rsidRPr="000E00F4" w:rsidTr="00D30C94">
        <w:tc>
          <w:tcPr>
            <w:tcW w:w="9058" w:type="dxa"/>
            <w:gridSpan w:val="9"/>
          </w:tcPr>
          <w:p w:rsidR="002062E9" w:rsidRPr="000E00F4" w:rsidRDefault="002062E9" w:rsidP="00D30C94">
            <w:pPr>
              <w:pStyle w:val="ConsPlusNormal"/>
              <w:jc w:val="center"/>
              <w:rPr>
                <w:rFonts w:ascii="Times New Roman" w:hAnsi="Times New Roman" w:cs="Times New Roman"/>
                <w:sz w:val="24"/>
                <w:szCs w:val="24"/>
              </w:rPr>
            </w:pPr>
            <w:r w:rsidRPr="000E00F4">
              <w:rPr>
                <w:rFonts w:ascii="Times New Roman" w:hAnsi="Times New Roman" w:cs="Times New Roman"/>
                <w:sz w:val="24"/>
                <w:szCs w:val="24"/>
              </w:rPr>
              <w:t xml:space="preserve">Форма заключения о проведении экспертизы муниципального нормативного правового акта муниципального образования </w:t>
            </w:r>
            <w:proofErr w:type="spellStart"/>
            <w:r w:rsidRPr="000E00F4">
              <w:rPr>
                <w:rFonts w:ascii="Times New Roman" w:hAnsi="Times New Roman" w:cs="Times New Roman"/>
                <w:sz w:val="24"/>
                <w:szCs w:val="24"/>
              </w:rPr>
              <w:t>Севастьяновское</w:t>
            </w:r>
            <w:proofErr w:type="spellEnd"/>
            <w:r w:rsidRPr="000E00F4">
              <w:rPr>
                <w:rFonts w:ascii="Times New Roman" w:hAnsi="Times New Roman" w:cs="Times New Roman"/>
                <w:sz w:val="24"/>
                <w:szCs w:val="24"/>
              </w:rPr>
              <w:t xml:space="preserve"> сельское поселение</w:t>
            </w:r>
          </w:p>
        </w:tc>
      </w:tr>
      <w:tr w:rsidR="002062E9" w:rsidRPr="000E00F4" w:rsidTr="00D30C94">
        <w:tc>
          <w:tcPr>
            <w:tcW w:w="4384" w:type="dxa"/>
            <w:gridSpan w:val="3"/>
          </w:tcPr>
          <w:p w:rsidR="002062E9" w:rsidRPr="000E00F4" w:rsidRDefault="002062E9" w:rsidP="00D30C94">
            <w:pPr>
              <w:pStyle w:val="ConsPlusNormal"/>
              <w:rPr>
                <w:rFonts w:ascii="Times New Roman" w:hAnsi="Times New Roman" w:cs="Times New Roman"/>
                <w:sz w:val="24"/>
                <w:szCs w:val="24"/>
              </w:rPr>
            </w:pPr>
            <w:r w:rsidRPr="000E00F4">
              <w:rPr>
                <w:rFonts w:ascii="Times New Roman" w:hAnsi="Times New Roman" w:cs="Times New Roman"/>
                <w:sz w:val="24"/>
                <w:szCs w:val="24"/>
              </w:rPr>
              <w:t xml:space="preserve">Бланк Администрации муниципального образования </w:t>
            </w:r>
            <w:proofErr w:type="spellStart"/>
            <w:r w:rsidRPr="000E00F4">
              <w:rPr>
                <w:rFonts w:ascii="Times New Roman" w:hAnsi="Times New Roman" w:cs="Times New Roman"/>
                <w:sz w:val="24"/>
                <w:szCs w:val="24"/>
              </w:rPr>
              <w:t>Севастьяновское</w:t>
            </w:r>
            <w:proofErr w:type="spellEnd"/>
            <w:r w:rsidRPr="000E00F4">
              <w:rPr>
                <w:rFonts w:ascii="Times New Roman" w:hAnsi="Times New Roman" w:cs="Times New Roman"/>
                <w:sz w:val="24"/>
                <w:szCs w:val="24"/>
              </w:rPr>
              <w:t xml:space="preserve"> сельское поселение</w:t>
            </w:r>
          </w:p>
        </w:tc>
        <w:tc>
          <w:tcPr>
            <w:tcW w:w="4674" w:type="dxa"/>
            <w:gridSpan w:val="6"/>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r w:rsidRPr="000E00F4">
              <w:rPr>
                <w:rFonts w:ascii="Times New Roman" w:hAnsi="Times New Roman" w:cs="Times New Roman"/>
                <w:sz w:val="24"/>
                <w:szCs w:val="24"/>
              </w:rPr>
              <w:t>Руководителю</w:t>
            </w:r>
          </w:p>
        </w:tc>
      </w:tr>
      <w:tr w:rsidR="002062E9" w:rsidRPr="000E00F4" w:rsidTr="00D30C94">
        <w:tc>
          <w:tcPr>
            <w:tcW w:w="4384" w:type="dxa"/>
            <w:gridSpan w:val="3"/>
            <w:vMerge w:val="restart"/>
          </w:tcPr>
          <w:p w:rsidR="002062E9" w:rsidRPr="000E00F4" w:rsidRDefault="002062E9" w:rsidP="00D30C94">
            <w:pPr>
              <w:pStyle w:val="ConsPlusNormal"/>
              <w:rPr>
                <w:rFonts w:ascii="Times New Roman" w:hAnsi="Times New Roman" w:cs="Times New Roman"/>
                <w:sz w:val="24"/>
                <w:szCs w:val="24"/>
              </w:rPr>
            </w:pPr>
          </w:p>
        </w:tc>
        <w:tc>
          <w:tcPr>
            <w:tcW w:w="4674" w:type="dxa"/>
            <w:gridSpan w:val="6"/>
            <w:tcBorders>
              <w:top w:val="single" w:sz="4" w:space="0" w:color="auto"/>
              <w:bottom w:val="single" w:sz="4" w:space="0" w:color="auto"/>
            </w:tcBorders>
          </w:tcPr>
          <w:p w:rsidR="002062E9" w:rsidRPr="000E00F4" w:rsidRDefault="002062E9" w:rsidP="00D30C94">
            <w:pPr>
              <w:pStyle w:val="ConsPlusNormal"/>
              <w:rPr>
                <w:rFonts w:ascii="Times New Roman" w:hAnsi="Times New Roman" w:cs="Times New Roman"/>
                <w:sz w:val="24"/>
                <w:szCs w:val="24"/>
              </w:rPr>
            </w:pPr>
            <w:r w:rsidRPr="000E00F4">
              <w:rPr>
                <w:rFonts w:ascii="Times New Roman" w:hAnsi="Times New Roman" w:cs="Times New Roman"/>
                <w:sz w:val="24"/>
                <w:szCs w:val="24"/>
              </w:rPr>
              <w:t>(наименование структурного подразделения, издавшего муниципальный нормативный правовой акт являющегося инициатором издания муниципального нормативного правового акта)</w:t>
            </w:r>
          </w:p>
        </w:tc>
      </w:tr>
      <w:tr w:rsidR="002062E9" w:rsidRPr="000E00F4" w:rsidTr="00D30C94">
        <w:tc>
          <w:tcPr>
            <w:tcW w:w="4384" w:type="dxa"/>
            <w:gridSpan w:val="3"/>
            <w:vMerge/>
          </w:tcPr>
          <w:p w:rsidR="002062E9" w:rsidRPr="000E00F4" w:rsidRDefault="002062E9" w:rsidP="00D30C94">
            <w:pPr>
              <w:pStyle w:val="ConsPlusNormal"/>
              <w:rPr>
                <w:rFonts w:ascii="Times New Roman" w:hAnsi="Times New Roman" w:cs="Times New Roman"/>
                <w:sz w:val="24"/>
                <w:szCs w:val="24"/>
              </w:rPr>
            </w:pPr>
          </w:p>
        </w:tc>
        <w:tc>
          <w:tcPr>
            <w:tcW w:w="4674" w:type="dxa"/>
            <w:gridSpan w:val="6"/>
            <w:tcBorders>
              <w:top w:val="single" w:sz="4" w:space="0" w:color="auto"/>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4384" w:type="dxa"/>
            <w:gridSpan w:val="3"/>
            <w:vMerge/>
          </w:tcPr>
          <w:p w:rsidR="002062E9" w:rsidRPr="000E00F4" w:rsidRDefault="002062E9" w:rsidP="00D30C94">
            <w:pPr>
              <w:pStyle w:val="ConsPlusNormal"/>
              <w:rPr>
                <w:rFonts w:ascii="Times New Roman" w:hAnsi="Times New Roman" w:cs="Times New Roman"/>
                <w:sz w:val="24"/>
                <w:szCs w:val="24"/>
              </w:rPr>
            </w:pPr>
          </w:p>
        </w:tc>
        <w:tc>
          <w:tcPr>
            <w:tcW w:w="4674" w:type="dxa"/>
            <w:gridSpan w:val="6"/>
            <w:tcBorders>
              <w:top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Pr>
          <w:p w:rsidR="002062E9" w:rsidRPr="000E00F4" w:rsidRDefault="002062E9" w:rsidP="00D30C94">
            <w:pPr>
              <w:pStyle w:val="ConsPlusNormal"/>
              <w:jc w:val="center"/>
              <w:rPr>
                <w:rFonts w:ascii="Times New Roman" w:hAnsi="Times New Roman" w:cs="Times New Roman"/>
                <w:sz w:val="24"/>
                <w:szCs w:val="24"/>
              </w:rPr>
            </w:pPr>
            <w:r w:rsidRPr="000E00F4">
              <w:rPr>
                <w:rFonts w:ascii="Times New Roman" w:hAnsi="Times New Roman" w:cs="Times New Roman"/>
                <w:b/>
                <w:bCs/>
                <w:sz w:val="24"/>
                <w:szCs w:val="24"/>
              </w:rPr>
              <w:t>Заключение</w:t>
            </w:r>
          </w:p>
          <w:p w:rsidR="002062E9" w:rsidRPr="000E00F4" w:rsidRDefault="002062E9" w:rsidP="00D30C94">
            <w:pPr>
              <w:pStyle w:val="ConsPlusNormal"/>
              <w:jc w:val="center"/>
              <w:rPr>
                <w:rFonts w:ascii="Times New Roman" w:hAnsi="Times New Roman" w:cs="Times New Roman"/>
                <w:sz w:val="24"/>
                <w:szCs w:val="24"/>
              </w:rPr>
            </w:pPr>
            <w:r w:rsidRPr="000E00F4">
              <w:rPr>
                <w:rFonts w:ascii="Times New Roman" w:hAnsi="Times New Roman" w:cs="Times New Roman"/>
                <w:b/>
                <w:bCs/>
                <w:sz w:val="24"/>
                <w:szCs w:val="24"/>
              </w:rPr>
              <w:t xml:space="preserve">о проведении экспертизы муниципального нормативного правового акта муниципального образования </w:t>
            </w:r>
            <w:proofErr w:type="spellStart"/>
            <w:r w:rsidRPr="000E00F4">
              <w:rPr>
                <w:rFonts w:ascii="Times New Roman" w:hAnsi="Times New Roman" w:cs="Times New Roman"/>
                <w:b/>
                <w:bCs/>
                <w:sz w:val="24"/>
                <w:szCs w:val="24"/>
              </w:rPr>
              <w:t>Севастьяновское</w:t>
            </w:r>
            <w:proofErr w:type="spellEnd"/>
            <w:r w:rsidRPr="000E00F4">
              <w:rPr>
                <w:rFonts w:ascii="Times New Roman" w:hAnsi="Times New Roman" w:cs="Times New Roman"/>
                <w:b/>
                <w:bCs/>
                <w:sz w:val="24"/>
                <w:szCs w:val="24"/>
              </w:rPr>
              <w:t xml:space="preserve"> сельское поселение</w:t>
            </w:r>
          </w:p>
        </w:tc>
      </w:tr>
      <w:tr w:rsidR="002062E9" w:rsidRPr="000E00F4" w:rsidTr="00D30C94">
        <w:tc>
          <w:tcPr>
            <w:tcW w:w="9058" w:type="dxa"/>
            <w:gridSpan w:val="9"/>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Borders>
              <w:top w:val="single" w:sz="4" w:space="0" w:color="auto"/>
            </w:tcBorders>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(название муниципального нормативного правового акта)</w:t>
            </w:r>
          </w:p>
        </w:tc>
      </w:tr>
      <w:tr w:rsidR="002062E9" w:rsidRPr="000E00F4" w:rsidTr="00D30C94">
        <w:tc>
          <w:tcPr>
            <w:tcW w:w="9058" w:type="dxa"/>
            <w:gridSpan w:val="9"/>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 xml:space="preserve">Администрация муниципального образования </w:t>
            </w:r>
            <w:proofErr w:type="spellStart"/>
            <w:r w:rsidRPr="000E00F4">
              <w:rPr>
                <w:rFonts w:ascii="Times New Roman" w:hAnsi="Times New Roman" w:cs="Times New Roman"/>
                <w:sz w:val="24"/>
                <w:szCs w:val="24"/>
              </w:rPr>
              <w:t>Севастьяновское</w:t>
            </w:r>
            <w:proofErr w:type="spellEnd"/>
            <w:r w:rsidRPr="000E00F4">
              <w:rPr>
                <w:rFonts w:ascii="Times New Roman" w:hAnsi="Times New Roman" w:cs="Times New Roman"/>
                <w:sz w:val="24"/>
                <w:szCs w:val="24"/>
              </w:rPr>
              <w:t xml:space="preserve"> сельское поселение как уполномоченный орган по проведению экспертизы муниципальных нормативных правовых актов муниципального образования </w:t>
            </w:r>
            <w:proofErr w:type="spellStart"/>
            <w:r w:rsidRPr="000E00F4">
              <w:rPr>
                <w:rFonts w:ascii="Times New Roman" w:hAnsi="Times New Roman" w:cs="Times New Roman"/>
                <w:sz w:val="24"/>
                <w:szCs w:val="24"/>
              </w:rPr>
              <w:t>Севастьяновское</w:t>
            </w:r>
            <w:proofErr w:type="spellEnd"/>
            <w:r w:rsidRPr="000E00F4">
              <w:rPr>
                <w:rFonts w:ascii="Times New Roman" w:hAnsi="Times New Roman" w:cs="Times New Roman"/>
                <w:sz w:val="24"/>
                <w:szCs w:val="24"/>
              </w:rPr>
              <w:t xml:space="preserve"> сельское поселение (далее </w:t>
            </w:r>
            <w:r w:rsidR="00BF30EE" w:rsidRPr="000E00F4">
              <w:rPr>
                <w:rFonts w:ascii="Times New Roman" w:hAnsi="Times New Roman" w:cs="Times New Roman"/>
                <w:sz w:val="24"/>
                <w:szCs w:val="24"/>
              </w:rPr>
              <w:t>–</w:t>
            </w:r>
            <w:r w:rsidRPr="000E00F4">
              <w:rPr>
                <w:rFonts w:ascii="Times New Roman" w:hAnsi="Times New Roman" w:cs="Times New Roman"/>
                <w:sz w:val="24"/>
                <w:szCs w:val="24"/>
              </w:rPr>
              <w:t xml:space="preserve"> уполномоченн</w:t>
            </w:r>
            <w:r w:rsidR="00BF30EE" w:rsidRPr="000E00F4">
              <w:rPr>
                <w:rFonts w:ascii="Times New Roman" w:hAnsi="Times New Roman" w:cs="Times New Roman"/>
                <w:sz w:val="24"/>
                <w:szCs w:val="24"/>
              </w:rPr>
              <w:t>ый орган</w:t>
            </w:r>
            <w:r w:rsidRPr="000E00F4">
              <w:rPr>
                <w:rFonts w:ascii="Times New Roman" w:hAnsi="Times New Roman" w:cs="Times New Roman"/>
                <w:sz w:val="24"/>
                <w:szCs w:val="24"/>
              </w:rPr>
              <w:t>) рассмотрел</w:t>
            </w:r>
          </w:p>
        </w:tc>
      </w:tr>
      <w:tr w:rsidR="002062E9" w:rsidRPr="000E00F4" w:rsidTr="00D30C94">
        <w:tc>
          <w:tcPr>
            <w:tcW w:w="9058" w:type="dxa"/>
            <w:gridSpan w:val="9"/>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Borders>
              <w:top w:val="single" w:sz="4" w:space="0" w:color="auto"/>
            </w:tcBorders>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(дата поступления муниципального нормативного правового акта)</w:t>
            </w:r>
          </w:p>
        </w:tc>
      </w:tr>
      <w:tr w:rsidR="002062E9" w:rsidRPr="000E00F4" w:rsidTr="00D30C94">
        <w:tc>
          <w:tcPr>
            <w:tcW w:w="9058" w:type="dxa"/>
            <w:gridSpan w:val="9"/>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 xml:space="preserve">муниципальный нормативный правовой акт муниципального образования </w:t>
            </w:r>
            <w:proofErr w:type="spellStart"/>
            <w:r w:rsidR="00BF30EE" w:rsidRPr="000E00F4">
              <w:rPr>
                <w:rFonts w:ascii="Times New Roman" w:hAnsi="Times New Roman" w:cs="Times New Roman"/>
                <w:sz w:val="24"/>
                <w:szCs w:val="24"/>
              </w:rPr>
              <w:t>Севастьяновское</w:t>
            </w:r>
            <w:proofErr w:type="spellEnd"/>
            <w:r w:rsidR="00BF30EE" w:rsidRPr="000E00F4">
              <w:rPr>
                <w:rFonts w:ascii="Times New Roman" w:hAnsi="Times New Roman" w:cs="Times New Roman"/>
                <w:sz w:val="24"/>
                <w:szCs w:val="24"/>
              </w:rPr>
              <w:t xml:space="preserve"> сельское поселение</w:t>
            </w:r>
          </w:p>
        </w:tc>
      </w:tr>
      <w:tr w:rsidR="002062E9" w:rsidRPr="000E00F4" w:rsidTr="00D30C94">
        <w:tc>
          <w:tcPr>
            <w:tcW w:w="9058" w:type="dxa"/>
            <w:gridSpan w:val="9"/>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Borders>
              <w:top w:val="single" w:sz="4" w:space="0" w:color="auto"/>
              <w:bottom w:val="single" w:sz="4" w:space="0" w:color="auto"/>
            </w:tcBorders>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(название муниципального нормативного правового акта)</w:t>
            </w:r>
          </w:p>
        </w:tc>
      </w:tr>
      <w:tr w:rsidR="002062E9" w:rsidRPr="000E00F4" w:rsidTr="00D30C94">
        <w:tc>
          <w:tcPr>
            <w:tcW w:w="9058" w:type="dxa"/>
            <w:gridSpan w:val="9"/>
            <w:tcBorders>
              <w:top w:val="single" w:sz="4" w:space="0" w:color="auto"/>
              <w:left w:val="single" w:sz="4" w:space="0" w:color="auto"/>
              <w:right w:val="single" w:sz="4" w:space="0" w:color="auto"/>
            </w:tcBorders>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 xml:space="preserve">В соответствии с Порядком проведения экспертизы муниципальных нормативных правовых актов муниципального образования </w:t>
            </w:r>
            <w:proofErr w:type="spellStart"/>
            <w:r w:rsidR="00BF30EE" w:rsidRPr="000E00F4">
              <w:rPr>
                <w:rFonts w:ascii="Times New Roman" w:hAnsi="Times New Roman" w:cs="Times New Roman"/>
                <w:sz w:val="24"/>
                <w:szCs w:val="24"/>
              </w:rPr>
              <w:t>Севастьяновское</w:t>
            </w:r>
            <w:proofErr w:type="spellEnd"/>
            <w:r w:rsidR="00BF30EE"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xml:space="preserve">, </w:t>
            </w:r>
            <w:r w:rsidRPr="000E00F4">
              <w:rPr>
                <w:rFonts w:ascii="Times New Roman" w:hAnsi="Times New Roman" w:cs="Times New Roman"/>
                <w:sz w:val="24"/>
                <w:szCs w:val="24"/>
              </w:rPr>
              <w:lastRenderedPageBreak/>
              <w:t xml:space="preserve">затрагивающих вопросы осуществления предпринимательской и иной экономической деятельности, утвержденным постановлением Администрации муниципального образования </w:t>
            </w:r>
            <w:proofErr w:type="spellStart"/>
            <w:r w:rsidR="00BF30EE" w:rsidRPr="000E00F4">
              <w:rPr>
                <w:rFonts w:ascii="Times New Roman" w:hAnsi="Times New Roman" w:cs="Times New Roman"/>
                <w:sz w:val="24"/>
                <w:szCs w:val="24"/>
              </w:rPr>
              <w:t>Севастьяновское</w:t>
            </w:r>
            <w:proofErr w:type="spellEnd"/>
            <w:r w:rsidR="00BF30EE"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(далее - Порядок) муниципальный нормативный правовой акт подлежит проведению экспертизы.</w:t>
            </w:r>
          </w:p>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w:t>
            </w:r>
            <w:r w:rsidR="00BF30EE" w:rsidRPr="000E00F4">
              <w:rPr>
                <w:rFonts w:ascii="Times New Roman" w:hAnsi="Times New Roman" w:cs="Times New Roman"/>
                <w:sz w:val="24"/>
                <w:szCs w:val="24"/>
              </w:rPr>
              <w:t>главой администрации</w:t>
            </w:r>
          </w:p>
        </w:tc>
      </w:tr>
      <w:tr w:rsidR="002062E9" w:rsidRPr="000E00F4" w:rsidTr="00D30C94">
        <w:tc>
          <w:tcPr>
            <w:tcW w:w="9058" w:type="dxa"/>
            <w:gridSpan w:val="9"/>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Borders>
              <w:top w:val="single" w:sz="4" w:space="0" w:color="auto"/>
            </w:tcBorders>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(число, месяц, год)</w:t>
            </w:r>
          </w:p>
        </w:tc>
      </w:tr>
      <w:tr w:rsidR="002062E9" w:rsidRPr="000E00F4" w:rsidTr="00D30C94">
        <w:tc>
          <w:tcPr>
            <w:tcW w:w="9058" w:type="dxa"/>
            <w:gridSpan w:val="9"/>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w:t>
            </w:r>
          </w:p>
        </w:tc>
      </w:tr>
      <w:tr w:rsidR="002062E9" w:rsidRPr="000E00F4" w:rsidTr="00D30C94">
        <w:tc>
          <w:tcPr>
            <w:tcW w:w="3080" w:type="dxa"/>
            <w:gridSpan w:val="2"/>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проводилась в срок с</w:t>
            </w:r>
          </w:p>
        </w:tc>
        <w:tc>
          <w:tcPr>
            <w:tcW w:w="3264" w:type="dxa"/>
            <w:gridSpan w:val="5"/>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c>
          <w:tcPr>
            <w:tcW w:w="560" w:type="dxa"/>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по</w:t>
            </w:r>
          </w:p>
        </w:tc>
        <w:tc>
          <w:tcPr>
            <w:tcW w:w="2154" w:type="dxa"/>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(дата начала/окончания проведения экспертизы)</w:t>
            </w:r>
          </w:p>
        </w:tc>
      </w:tr>
      <w:tr w:rsidR="002062E9" w:rsidRPr="000E00F4" w:rsidTr="00D30C94">
        <w:tc>
          <w:tcPr>
            <w:tcW w:w="9058" w:type="dxa"/>
            <w:gridSpan w:val="9"/>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 xml:space="preserve">Уполномоченным </w:t>
            </w:r>
            <w:r w:rsidR="00BF30EE" w:rsidRPr="000E00F4">
              <w:rPr>
                <w:rFonts w:ascii="Times New Roman" w:hAnsi="Times New Roman" w:cs="Times New Roman"/>
                <w:sz w:val="24"/>
                <w:szCs w:val="24"/>
              </w:rPr>
              <w:t>должностным лицом</w:t>
            </w:r>
            <w:r w:rsidRPr="000E00F4">
              <w:rPr>
                <w:rFonts w:ascii="Times New Roman" w:hAnsi="Times New Roman" w:cs="Times New Roman"/>
                <w:sz w:val="24"/>
                <w:szCs w:val="24"/>
              </w:rPr>
              <w:t xml:space="preserve"> проведены публичные обсуждения по муниципальному нормативному правовому акту в соответствии с пунктом 9</w:t>
            </w:r>
          </w:p>
        </w:tc>
      </w:tr>
      <w:tr w:rsidR="002062E9" w:rsidRPr="000E00F4" w:rsidTr="00D30C94">
        <w:tc>
          <w:tcPr>
            <w:tcW w:w="1540" w:type="dxa"/>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Порядка с</w:t>
            </w:r>
          </w:p>
        </w:tc>
        <w:tc>
          <w:tcPr>
            <w:tcW w:w="3824" w:type="dxa"/>
            <w:gridSpan w:val="4"/>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c>
          <w:tcPr>
            <w:tcW w:w="560" w:type="dxa"/>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по</w:t>
            </w:r>
          </w:p>
        </w:tc>
        <w:tc>
          <w:tcPr>
            <w:tcW w:w="3134" w:type="dxa"/>
            <w:gridSpan w:val="3"/>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(дата начала/окончания проведения экспертизы)</w:t>
            </w:r>
          </w:p>
        </w:tc>
      </w:tr>
      <w:tr w:rsidR="002062E9" w:rsidRPr="000E00F4" w:rsidTr="00D30C94">
        <w:tc>
          <w:tcPr>
            <w:tcW w:w="9058" w:type="dxa"/>
            <w:gridSpan w:val="9"/>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 xml:space="preserve">Уведомление о проведении публичных обсуждений было размещено на официальном сайте Администрации муниципального образования </w:t>
            </w:r>
            <w:proofErr w:type="spellStart"/>
            <w:r w:rsidR="00BF30EE" w:rsidRPr="000E00F4">
              <w:rPr>
                <w:rFonts w:ascii="Times New Roman" w:hAnsi="Times New Roman" w:cs="Times New Roman"/>
                <w:sz w:val="24"/>
                <w:szCs w:val="24"/>
              </w:rPr>
              <w:t>Севастьяновское</w:t>
            </w:r>
            <w:proofErr w:type="spellEnd"/>
            <w:r w:rsidR="00BF30EE"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xml:space="preserve"> - </w:t>
            </w:r>
            <w:hyperlink r:id="rId10" w:history="1">
              <w:r w:rsidR="00BF30EE" w:rsidRPr="000E00F4">
                <w:rPr>
                  <w:rStyle w:val="a4"/>
                  <w:rFonts w:ascii="Times New Roman" w:hAnsi="Times New Roman" w:cs="Times New Roman"/>
                  <w:sz w:val="24"/>
                  <w:szCs w:val="24"/>
                </w:rPr>
                <w:t>http://севастьяновское.рф/</w:t>
              </w:r>
            </w:hyperlink>
            <w:r w:rsidR="00BF30EE" w:rsidRPr="000E00F4">
              <w:rPr>
                <w:rFonts w:ascii="Times New Roman" w:hAnsi="Times New Roman" w:cs="Times New Roman"/>
                <w:sz w:val="24"/>
                <w:szCs w:val="24"/>
              </w:rPr>
              <w:t>.</w:t>
            </w:r>
          </w:p>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 xml:space="preserve">В ходе исследования муниципального нормативного правового акта уполномоченное </w:t>
            </w:r>
            <w:r w:rsidR="00BF30EE" w:rsidRPr="000E00F4">
              <w:rPr>
                <w:rFonts w:ascii="Times New Roman" w:hAnsi="Times New Roman" w:cs="Times New Roman"/>
                <w:sz w:val="24"/>
                <w:szCs w:val="24"/>
              </w:rPr>
              <w:t>должностное лицо</w:t>
            </w:r>
            <w:r w:rsidRPr="000E00F4">
              <w:rPr>
                <w:rFonts w:ascii="Times New Roman" w:hAnsi="Times New Roman" w:cs="Times New Roman"/>
                <w:sz w:val="24"/>
                <w:szCs w:val="24"/>
              </w:rPr>
              <w:t xml:space="preserve"> запрашивало у</w:t>
            </w:r>
          </w:p>
        </w:tc>
      </w:tr>
      <w:tr w:rsidR="002062E9" w:rsidRPr="000E00F4" w:rsidTr="00D30C94">
        <w:tc>
          <w:tcPr>
            <w:tcW w:w="9058" w:type="dxa"/>
            <w:gridSpan w:val="9"/>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Borders>
              <w:top w:val="single" w:sz="4" w:space="0" w:color="auto"/>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Borders>
              <w:top w:val="single" w:sz="4" w:space="0" w:color="auto"/>
            </w:tcBorders>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(структурное подразделение, издавшее муниципальный нормативный правовой акт, являющееся инициатором издания муниципального нормативного правового акта)</w:t>
            </w:r>
          </w:p>
        </w:tc>
      </w:tr>
      <w:tr w:rsidR="002062E9" w:rsidRPr="000E00F4" w:rsidTr="00D30C94">
        <w:tc>
          <w:tcPr>
            <w:tcW w:w="9058" w:type="dxa"/>
            <w:gridSpan w:val="9"/>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материалы, необходимые для проведения экспертизы.</w:t>
            </w:r>
          </w:p>
        </w:tc>
      </w:tr>
      <w:tr w:rsidR="002062E9" w:rsidRPr="000E00F4" w:rsidTr="00D30C94">
        <w:tc>
          <w:tcPr>
            <w:tcW w:w="9058" w:type="dxa"/>
            <w:gridSpan w:val="9"/>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Borders>
              <w:top w:val="single" w:sz="4" w:space="0" w:color="auto"/>
            </w:tcBorders>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(структурное подразделение, издавшее муниципальный нормативный правовой акт, являющееся инициатором издания муниципального нормативного правового акта)</w:t>
            </w:r>
          </w:p>
        </w:tc>
      </w:tr>
      <w:tr w:rsidR="002062E9" w:rsidRPr="000E00F4" w:rsidTr="00D30C94">
        <w:tc>
          <w:tcPr>
            <w:tcW w:w="9058" w:type="dxa"/>
            <w:gridSpan w:val="9"/>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представил следующие материалы:</w:t>
            </w:r>
          </w:p>
        </w:tc>
      </w:tr>
      <w:tr w:rsidR="002062E9" w:rsidRPr="000E00F4" w:rsidTr="00D30C94">
        <w:tc>
          <w:tcPr>
            <w:tcW w:w="5084" w:type="dxa"/>
            <w:gridSpan w:val="4"/>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c>
          <w:tcPr>
            <w:tcW w:w="3974" w:type="dxa"/>
            <w:gridSpan w:val="5"/>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5084" w:type="dxa"/>
            <w:gridSpan w:val="4"/>
            <w:tcBorders>
              <w:top w:val="single" w:sz="4" w:space="0" w:color="auto"/>
            </w:tcBorders>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(перечень документов)</w:t>
            </w:r>
          </w:p>
        </w:tc>
        <w:tc>
          <w:tcPr>
            <w:tcW w:w="3974" w:type="dxa"/>
            <w:gridSpan w:val="5"/>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В случае непредставления необходимых для проведения экспертизы материалов отражается соответствующая информация.</w:t>
            </w:r>
          </w:p>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p>
        </w:tc>
      </w:tr>
      <w:tr w:rsidR="002062E9" w:rsidRPr="000E00F4" w:rsidTr="00D30C94">
        <w:tc>
          <w:tcPr>
            <w:tcW w:w="9058" w:type="dxa"/>
            <w:gridSpan w:val="9"/>
            <w:tcBorders>
              <w:bottom w:val="single" w:sz="4" w:space="0" w:color="auto"/>
            </w:tcBorders>
          </w:tcPr>
          <w:p w:rsidR="002062E9" w:rsidRPr="000E00F4" w:rsidRDefault="002062E9" w:rsidP="00D30C94">
            <w:pPr>
              <w:pStyle w:val="ConsPlusNormal"/>
              <w:rPr>
                <w:rFonts w:ascii="Times New Roman" w:hAnsi="Times New Roman" w:cs="Times New Roman"/>
                <w:sz w:val="24"/>
                <w:szCs w:val="24"/>
              </w:rPr>
            </w:pPr>
          </w:p>
        </w:tc>
      </w:tr>
      <w:tr w:rsidR="002062E9" w:rsidRPr="000E00F4" w:rsidTr="00D30C94">
        <w:tc>
          <w:tcPr>
            <w:tcW w:w="9058" w:type="dxa"/>
            <w:gridSpan w:val="9"/>
            <w:tcBorders>
              <w:top w:val="single" w:sz="4" w:space="0" w:color="auto"/>
            </w:tcBorders>
          </w:tcPr>
          <w:p w:rsidR="002062E9" w:rsidRPr="000E00F4" w:rsidRDefault="002062E9" w:rsidP="00D30C94">
            <w:pPr>
              <w:pStyle w:val="ConsPlusNormal"/>
              <w:jc w:val="both"/>
              <w:rPr>
                <w:rFonts w:ascii="Times New Roman" w:hAnsi="Times New Roman" w:cs="Times New Roman"/>
                <w:sz w:val="24"/>
                <w:szCs w:val="24"/>
              </w:rPr>
            </w:pPr>
            <w:r w:rsidRPr="000E00F4">
              <w:rPr>
                <w:rFonts w:ascii="Times New Roman" w:hAnsi="Times New Roman" w:cs="Times New Roman"/>
                <w:sz w:val="24"/>
                <w:szCs w:val="24"/>
              </w:rPr>
              <w:t>(перечень организаций)</w:t>
            </w:r>
          </w:p>
        </w:tc>
      </w:tr>
      <w:tr w:rsidR="002062E9" w:rsidRPr="000E00F4" w:rsidTr="00D30C94">
        <w:tc>
          <w:tcPr>
            <w:tcW w:w="9058" w:type="dxa"/>
            <w:gridSpan w:val="9"/>
          </w:tcPr>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обсуждений.</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В ходе исследования в соответствии с пунктом 10 Порядка уполномоченным органом установлено следующее:</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а) аналогичная или идентичная информация (документы) выдается администраци</w:t>
            </w:r>
            <w:r w:rsidR="00BF30EE" w:rsidRPr="000E00F4">
              <w:rPr>
                <w:rFonts w:ascii="Times New Roman" w:hAnsi="Times New Roman" w:cs="Times New Roman"/>
                <w:sz w:val="24"/>
                <w:szCs w:val="24"/>
              </w:rPr>
              <w:t>ей</w:t>
            </w:r>
            <w:r w:rsidRPr="000E00F4">
              <w:rPr>
                <w:rFonts w:ascii="Times New Roman" w:hAnsi="Times New Roman" w:cs="Times New Roman"/>
                <w:sz w:val="24"/>
                <w:szCs w:val="24"/>
              </w:rPr>
              <w:t xml:space="preserve"> муниципального образования </w:t>
            </w:r>
            <w:proofErr w:type="spellStart"/>
            <w:r w:rsidR="00BF30EE" w:rsidRPr="000E00F4">
              <w:rPr>
                <w:rFonts w:ascii="Times New Roman" w:hAnsi="Times New Roman" w:cs="Times New Roman"/>
                <w:sz w:val="24"/>
                <w:szCs w:val="24"/>
              </w:rPr>
              <w:t>Севастьяновское</w:t>
            </w:r>
            <w:proofErr w:type="spellEnd"/>
            <w:r w:rsidR="00BF30EE"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 xml:space="preserve">б) аналогичная или идентичная информация (документы) представляется </w:t>
            </w:r>
            <w:r w:rsidR="00BF30EE" w:rsidRPr="000E00F4">
              <w:rPr>
                <w:rFonts w:ascii="Times New Roman" w:hAnsi="Times New Roman" w:cs="Times New Roman"/>
                <w:sz w:val="24"/>
                <w:szCs w:val="24"/>
              </w:rPr>
              <w:t xml:space="preserve">в </w:t>
            </w:r>
            <w:r w:rsidRPr="000E00F4">
              <w:rPr>
                <w:rFonts w:ascii="Times New Roman" w:hAnsi="Times New Roman" w:cs="Times New Roman"/>
                <w:sz w:val="24"/>
                <w:szCs w:val="24"/>
              </w:rPr>
              <w:t>Администраци</w:t>
            </w:r>
            <w:r w:rsidR="00BF30EE" w:rsidRPr="000E00F4">
              <w:rPr>
                <w:rFonts w:ascii="Times New Roman" w:hAnsi="Times New Roman" w:cs="Times New Roman"/>
                <w:sz w:val="24"/>
                <w:szCs w:val="24"/>
              </w:rPr>
              <w:t>ю</w:t>
            </w:r>
            <w:r w:rsidRPr="000E00F4">
              <w:rPr>
                <w:rFonts w:ascii="Times New Roman" w:hAnsi="Times New Roman" w:cs="Times New Roman"/>
                <w:sz w:val="24"/>
                <w:szCs w:val="24"/>
              </w:rPr>
              <w:t xml:space="preserve"> муниципального образования </w:t>
            </w:r>
            <w:proofErr w:type="spellStart"/>
            <w:r w:rsidR="00BF30EE" w:rsidRPr="000E00F4">
              <w:rPr>
                <w:rFonts w:ascii="Times New Roman" w:hAnsi="Times New Roman" w:cs="Times New Roman"/>
                <w:sz w:val="24"/>
                <w:szCs w:val="24"/>
              </w:rPr>
              <w:t>Севастьяновское</w:t>
            </w:r>
            <w:proofErr w:type="spellEnd"/>
            <w:r w:rsidR="00BF30EE"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участвующ</w:t>
            </w:r>
            <w:r w:rsidR="00BF30EE" w:rsidRPr="000E00F4">
              <w:rPr>
                <w:rFonts w:ascii="Times New Roman" w:hAnsi="Times New Roman" w:cs="Times New Roman"/>
                <w:sz w:val="24"/>
                <w:szCs w:val="24"/>
              </w:rPr>
              <w:t>ую</w:t>
            </w:r>
            <w:r w:rsidRPr="000E00F4">
              <w:rPr>
                <w:rFonts w:ascii="Times New Roman" w:hAnsi="Times New Roman" w:cs="Times New Roman"/>
                <w:sz w:val="24"/>
                <w:szCs w:val="24"/>
              </w:rPr>
              <w:t xml:space="preserve"> в предоставлении муниципальных услуг, и (или) учреждений;</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д) аналогичная или идентичная информация (документы) представляется в одно или различные подразделения одного и того же органа (учреждения);</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tc>
      </w:tr>
      <w:tr w:rsidR="002062E9" w:rsidRPr="000E00F4" w:rsidTr="00D30C94">
        <w:tc>
          <w:tcPr>
            <w:tcW w:w="9058" w:type="dxa"/>
            <w:gridSpan w:val="9"/>
          </w:tcPr>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 xml:space="preserve">з) предъявляются завышенные, не предусмотренные законодательством Российской Федерации, </w:t>
            </w:r>
            <w:r w:rsidR="00BF30EE" w:rsidRPr="000E00F4">
              <w:rPr>
                <w:rFonts w:ascii="Times New Roman" w:hAnsi="Times New Roman" w:cs="Times New Roman"/>
                <w:sz w:val="24"/>
                <w:szCs w:val="24"/>
              </w:rPr>
              <w:t>Ленинградской области</w:t>
            </w:r>
            <w:r w:rsidRPr="000E00F4">
              <w:rPr>
                <w:rFonts w:ascii="Times New Roman" w:hAnsi="Times New Roman" w:cs="Times New Roman"/>
                <w:sz w:val="24"/>
                <w:szCs w:val="24"/>
              </w:rPr>
              <w:t xml:space="preserve">, муниципальными нормативными правовыми актами муниципального образования </w:t>
            </w:r>
            <w:proofErr w:type="spellStart"/>
            <w:r w:rsidR="00BF30EE" w:rsidRPr="000E00F4">
              <w:rPr>
                <w:rFonts w:ascii="Times New Roman" w:hAnsi="Times New Roman" w:cs="Times New Roman"/>
                <w:sz w:val="24"/>
                <w:szCs w:val="24"/>
              </w:rPr>
              <w:t>Севастьяновское</w:t>
            </w:r>
            <w:proofErr w:type="spellEnd"/>
            <w:r w:rsidR="00BF30EE"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требования к форме представляемой информации (документов), представление которых связано с оказанием муниципальной услуги;</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 xml:space="preserve">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w:t>
            </w:r>
            <w:r w:rsidRPr="000E00F4">
              <w:rPr>
                <w:rFonts w:ascii="Times New Roman" w:hAnsi="Times New Roman" w:cs="Times New Roman"/>
                <w:sz w:val="24"/>
                <w:szCs w:val="24"/>
              </w:rPr>
              <w:lastRenderedPageBreak/>
              <w:t>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иной экономической деятельности либо приводят к существенным издержкам или невозможности осуществления предпринимательской или иной экономической деятельности.</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w:t>
            </w:r>
            <w:r w:rsidR="000E00F4" w:rsidRPr="000E00F4">
              <w:rPr>
                <w:rFonts w:ascii="Times New Roman" w:hAnsi="Times New Roman" w:cs="Times New Roman"/>
                <w:sz w:val="24"/>
                <w:szCs w:val="24"/>
              </w:rPr>
              <w:t>Ленинградской области</w:t>
            </w:r>
            <w:r w:rsidRPr="000E00F4">
              <w:rPr>
                <w:rFonts w:ascii="Times New Roman" w:hAnsi="Times New Roman" w:cs="Times New Roman"/>
                <w:sz w:val="24"/>
                <w:szCs w:val="24"/>
              </w:rPr>
              <w:t>, обязательных процедур.</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w:t>
            </w:r>
            <w:proofErr w:type="spellStart"/>
            <w:r w:rsidR="000E00F4" w:rsidRPr="000E00F4">
              <w:rPr>
                <w:rFonts w:ascii="Times New Roman" w:hAnsi="Times New Roman" w:cs="Times New Roman"/>
                <w:sz w:val="24"/>
                <w:szCs w:val="24"/>
              </w:rPr>
              <w:t>Севастьяновское</w:t>
            </w:r>
            <w:proofErr w:type="spellEnd"/>
            <w:r w:rsidR="000E00F4"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xml:space="preserve"> установленных функций в отношении субъектов предпринимательской или иной экономической деятельности.</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 xml:space="preserve">5. Описывается недостаточный уровень развития технологий, инфраструктуры, рынков товаров и услуг в муниципальном образовании </w:t>
            </w:r>
            <w:proofErr w:type="spellStart"/>
            <w:r w:rsidR="000E00F4" w:rsidRPr="000E00F4">
              <w:rPr>
                <w:rFonts w:ascii="Times New Roman" w:hAnsi="Times New Roman" w:cs="Times New Roman"/>
                <w:sz w:val="24"/>
                <w:szCs w:val="24"/>
              </w:rPr>
              <w:t>Севастьяновское</w:t>
            </w:r>
            <w:proofErr w:type="spellEnd"/>
            <w:r w:rsidR="000E00F4" w:rsidRPr="000E00F4">
              <w:rPr>
                <w:rFonts w:ascii="Times New Roman" w:hAnsi="Times New Roman" w:cs="Times New Roman"/>
                <w:sz w:val="24"/>
                <w:szCs w:val="24"/>
              </w:rPr>
              <w:t xml:space="preserve"> сельское поселение</w:t>
            </w:r>
            <w:r w:rsidRPr="000E00F4">
              <w:rPr>
                <w:rFonts w:ascii="Times New Roman" w:hAnsi="Times New Roman" w:cs="Times New Roman"/>
                <w:sz w:val="24"/>
                <w:szCs w:val="24"/>
              </w:rPr>
              <w:t xml:space="preserve"> при отсутствии адекватного переходного периода введения в действие соответствующих правовых норм.</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6. Указываются сведения о муниципальном нормативном правовом акте, источниках его официального опубликования, об органе местного самоуправления, издавшем муниципальный нормативный правовой акт,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иной экономической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2062E9" w:rsidRPr="000E00F4" w:rsidRDefault="002062E9" w:rsidP="00D30C94">
            <w:pPr>
              <w:pStyle w:val="ConsPlusNormal"/>
              <w:ind w:firstLine="283"/>
              <w:jc w:val="both"/>
              <w:rPr>
                <w:rFonts w:ascii="Times New Roman" w:hAnsi="Times New Roman" w:cs="Times New Roman"/>
                <w:sz w:val="24"/>
                <w:szCs w:val="24"/>
              </w:rPr>
            </w:pPr>
            <w:r w:rsidRPr="000E00F4">
              <w:rPr>
                <w:rFonts w:ascii="Times New Roman" w:hAnsi="Times New Roman" w:cs="Times New Roman"/>
                <w:sz w:val="24"/>
                <w:szCs w:val="24"/>
              </w:rPr>
              <w:t>7. Отражаются сведения об отсутствии или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с рекомендациями по их устранению.</w:t>
            </w:r>
          </w:p>
        </w:tc>
      </w:tr>
    </w:tbl>
    <w:p w:rsidR="002062E9" w:rsidRDefault="002062E9"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Default="00871DC0" w:rsidP="002062E9">
      <w:pPr>
        <w:pStyle w:val="ConsPlusNormal"/>
        <w:jc w:val="both"/>
        <w:rPr>
          <w:rFonts w:ascii="Times New Roman" w:hAnsi="Times New Roman" w:cs="Times New Roman"/>
          <w:sz w:val="24"/>
          <w:szCs w:val="24"/>
        </w:rPr>
      </w:pPr>
    </w:p>
    <w:p w:rsidR="00871DC0" w:rsidRPr="000E00F4" w:rsidRDefault="00871DC0" w:rsidP="002062E9">
      <w:pPr>
        <w:pStyle w:val="ConsPlusNormal"/>
        <w:jc w:val="both"/>
        <w:rPr>
          <w:rFonts w:ascii="Times New Roman" w:hAnsi="Times New Roman" w:cs="Times New Roman"/>
          <w:sz w:val="24"/>
          <w:szCs w:val="24"/>
        </w:rPr>
      </w:pPr>
    </w:p>
    <w:p w:rsidR="00871DC0" w:rsidRPr="00E774C1" w:rsidRDefault="00871DC0" w:rsidP="00871DC0">
      <w:pPr>
        <w:pStyle w:val="ConsPlusNormal"/>
        <w:jc w:val="right"/>
        <w:outlineLvl w:val="0"/>
        <w:rPr>
          <w:rFonts w:ascii="Times New Roman" w:hAnsi="Times New Roman" w:cs="Times New Roman"/>
          <w:sz w:val="24"/>
          <w:szCs w:val="24"/>
        </w:rPr>
      </w:pPr>
      <w:r w:rsidRPr="00E774C1">
        <w:rPr>
          <w:rFonts w:ascii="Times New Roman" w:hAnsi="Times New Roman" w:cs="Times New Roman"/>
          <w:sz w:val="24"/>
          <w:szCs w:val="24"/>
        </w:rPr>
        <w:t>Утвержден</w:t>
      </w:r>
    </w:p>
    <w:p w:rsidR="00871DC0" w:rsidRPr="00E774C1" w:rsidRDefault="00871DC0" w:rsidP="00871DC0">
      <w:pPr>
        <w:pStyle w:val="ConsPlusNormal"/>
        <w:jc w:val="right"/>
        <w:rPr>
          <w:rFonts w:ascii="Times New Roman" w:hAnsi="Times New Roman" w:cs="Times New Roman"/>
          <w:sz w:val="24"/>
          <w:szCs w:val="24"/>
        </w:rPr>
      </w:pPr>
      <w:r w:rsidRPr="00E774C1">
        <w:rPr>
          <w:rFonts w:ascii="Times New Roman" w:hAnsi="Times New Roman" w:cs="Times New Roman"/>
          <w:sz w:val="24"/>
          <w:szCs w:val="24"/>
        </w:rPr>
        <w:t>постановлением</w:t>
      </w:r>
    </w:p>
    <w:p w:rsidR="00871DC0" w:rsidRPr="00E774C1" w:rsidRDefault="00871DC0" w:rsidP="00871DC0">
      <w:pPr>
        <w:pStyle w:val="ConsPlusNormal"/>
        <w:jc w:val="right"/>
        <w:rPr>
          <w:rFonts w:ascii="Times New Roman" w:hAnsi="Times New Roman" w:cs="Times New Roman"/>
          <w:sz w:val="24"/>
          <w:szCs w:val="24"/>
        </w:rPr>
      </w:pPr>
      <w:r w:rsidRPr="00E774C1">
        <w:rPr>
          <w:rFonts w:ascii="Times New Roman" w:hAnsi="Times New Roman" w:cs="Times New Roman"/>
          <w:sz w:val="24"/>
          <w:szCs w:val="24"/>
        </w:rPr>
        <w:t>Администрации муниципального</w:t>
      </w:r>
    </w:p>
    <w:p w:rsidR="00871DC0" w:rsidRPr="00E774C1" w:rsidRDefault="00871DC0" w:rsidP="00871DC0">
      <w:pPr>
        <w:pStyle w:val="ConsPlusNormal"/>
        <w:jc w:val="right"/>
        <w:rPr>
          <w:rFonts w:ascii="Times New Roman" w:hAnsi="Times New Roman" w:cs="Times New Roman"/>
          <w:sz w:val="24"/>
          <w:szCs w:val="24"/>
        </w:rPr>
      </w:pPr>
      <w:r w:rsidRPr="00E774C1">
        <w:rPr>
          <w:rFonts w:ascii="Times New Roman" w:hAnsi="Times New Roman" w:cs="Times New Roman"/>
          <w:sz w:val="24"/>
          <w:szCs w:val="24"/>
        </w:rPr>
        <w:t xml:space="preserve">образования </w:t>
      </w:r>
    </w:p>
    <w:p w:rsidR="00871DC0" w:rsidRPr="00E774C1" w:rsidRDefault="00871DC0" w:rsidP="00871DC0">
      <w:pPr>
        <w:pStyle w:val="ConsPlusNormal"/>
        <w:jc w:val="right"/>
        <w:rPr>
          <w:rFonts w:ascii="Times New Roman" w:hAnsi="Times New Roman" w:cs="Times New Roman"/>
          <w:sz w:val="24"/>
          <w:szCs w:val="24"/>
        </w:rPr>
      </w:pPr>
      <w:proofErr w:type="spellStart"/>
      <w:r w:rsidRPr="00E774C1">
        <w:rPr>
          <w:rFonts w:ascii="Times New Roman" w:hAnsi="Times New Roman" w:cs="Times New Roman"/>
          <w:sz w:val="24"/>
          <w:szCs w:val="24"/>
        </w:rPr>
        <w:t>Севастьяновское</w:t>
      </w:r>
      <w:proofErr w:type="spellEnd"/>
      <w:r w:rsidRPr="00E774C1">
        <w:rPr>
          <w:rFonts w:ascii="Times New Roman" w:hAnsi="Times New Roman" w:cs="Times New Roman"/>
          <w:sz w:val="24"/>
          <w:szCs w:val="24"/>
        </w:rPr>
        <w:t xml:space="preserve"> сельское поселение</w:t>
      </w:r>
    </w:p>
    <w:p w:rsidR="00871DC0" w:rsidRPr="00E774C1" w:rsidRDefault="00871DC0" w:rsidP="00871DC0">
      <w:pPr>
        <w:pStyle w:val="ConsPlusNormal"/>
        <w:jc w:val="right"/>
        <w:rPr>
          <w:rFonts w:ascii="Times New Roman" w:hAnsi="Times New Roman" w:cs="Times New Roman"/>
          <w:sz w:val="24"/>
          <w:szCs w:val="24"/>
        </w:rPr>
      </w:pPr>
      <w:r w:rsidRPr="00E774C1">
        <w:rPr>
          <w:rFonts w:ascii="Times New Roman" w:hAnsi="Times New Roman" w:cs="Times New Roman"/>
          <w:sz w:val="24"/>
          <w:szCs w:val="24"/>
        </w:rPr>
        <w:t xml:space="preserve">от </w:t>
      </w:r>
      <w:r w:rsidR="000B5E18">
        <w:rPr>
          <w:rFonts w:ascii="Times New Roman" w:hAnsi="Times New Roman" w:cs="Times New Roman"/>
          <w:sz w:val="24"/>
          <w:szCs w:val="24"/>
        </w:rPr>
        <w:t>16</w:t>
      </w:r>
      <w:r w:rsidRPr="00E774C1">
        <w:rPr>
          <w:rFonts w:ascii="Times New Roman" w:hAnsi="Times New Roman" w:cs="Times New Roman"/>
          <w:sz w:val="24"/>
          <w:szCs w:val="24"/>
        </w:rPr>
        <w:t xml:space="preserve"> декабря 2021г. №</w:t>
      </w:r>
      <w:r w:rsidR="000B5E18">
        <w:rPr>
          <w:rFonts w:ascii="Times New Roman" w:hAnsi="Times New Roman" w:cs="Times New Roman"/>
          <w:sz w:val="24"/>
          <w:szCs w:val="24"/>
        </w:rPr>
        <w:t xml:space="preserve"> 191</w:t>
      </w:r>
      <w:bookmarkStart w:id="0" w:name="_GoBack"/>
      <w:bookmarkEnd w:id="0"/>
      <w:r w:rsidRPr="00E774C1">
        <w:rPr>
          <w:rFonts w:ascii="Times New Roman" w:hAnsi="Times New Roman" w:cs="Times New Roman"/>
          <w:sz w:val="24"/>
          <w:szCs w:val="24"/>
        </w:rPr>
        <w:t xml:space="preserve"> </w:t>
      </w:r>
    </w:p>
    <w:p w:rsidR="00871DC0" w:rsidRPr="00E774C1" w:rsidRDefault="00871DC0" w:rsidP="00871DC0">
      <w:pPr>
        <w:pStyle w:val="ConsPlusNormal"/>
        <w:jc w:val="both"/>
        <w:rPr>
          <w:rFonts w:ascii="Times New Roman" w:hAnsi="Times New Roman" w:cs="Times New Roman"/>
          <w:sz w:val="24"/>
          <w:szCs w:val="24"/>
        </w:rPr>
      </w:pPr>
    </w:p>
    <w:p w:rsidR="00871DC0" w:rsidRPr="00E774C1" w:rsidRDefault="00871DC0" w:rsidP="00871DC0">
      <w:pPr>
        <w:pStyle w:val="ConsPlusTitle"/>
        <w:jc w:val="center"/>
        <w:rPr>
          <w:rFonts w:ascii="Times New Roman" w:hAnsi="Times New Roman" w:cs="Times New Roman"/>
          <w:sz w:val="24"/>
          <w:szCs w:val="24"/>
        </w:rPr>
      </w:pPr>
      <w:r w:rsidRPr="00E774C1">
        <w:rPr>
          <w:rFonts w:ascii="Times New Roman" w:hAnsi="Times New Roman" w:cs="Times New Roman"/>
          <w:sz w:val="24"/>
          <w:szCs w:val="24"/>
        </w:rPr>
        <w:t>ПОРЯДОК</w:t>
      </w:r>
    </w:p>
    <w:p w:rsidR="00871DC0" w:rsidRPr="00E774C1" w:rsidRDefault="00871DC0" w:rsidP="00871DC0">
      <w:pPr>
        <w:pStyle w:val="ConsPlusTitle"/>
        <w:jc w:val="center"/>
        <w:rPr>
          <w:rFonts w:ascii="Times New Roman" w:hAnsi="Times New Roman" w:cs="Times New Roman"/>
          <w:sz w:val="24"/>
          <w:szCs w:val="24"/>
        </w:rPr>
      </w:pPr>
      <w:r w:rsidRPr="00E774C1">
        <w:rPr>
          <w:rFonts w:ascii="Times New Roman" w:hAnsi="Times New Roman" w:cs="Times New Roman"/>
          <w:sz w:val="24"/>
          <w:szCs w:val="24"/>
        </w:rPr>
        <w:t>ПРОВЕДЕНИЯ ОЦЕНКИ РЕГУЛИРУЮЩЕГО ВОЗДЕЙСТВИЯ</w:t>
      </w:r>
    </w:p>
    <w:p w:rsidR="00871DC0" w:rsidRPr="00E774C1" w:rsidRDefault="00871DC0" w:rsidP="00871DC0">
      <w:pPr>
        <w:pStyle w:val="ConsPlusTitle"/>
        <w:jc w:val="center"/>
        <w:rPr>
          <w:rFonts w:ascii="Times New Roman" w:hAnsi="Times New Roman" w:cs="Times New Roman"/>
          <w:sz w:val="24"/>
          <w:szCs w:val="24"/>
        </w:rPr>
      </w:pPr>
      <w:r w:rsidRPr="00E774C1">
        <w:rPr>
          <w:rFonts w:ascii="Times New Roman" w:hAnsi="Times New Roman" w:cs="Times New Roman"/>
          <w:sz w:val="24"/>
          <w:szCs w:val="24"/>
        </w:rPr>
        <w:t>ПРОЕКТОВ МУНИЦИПАЛЬНЫХ НОРМАТИВНЫХ ПРАВОВЫХ АКТОВ</w:t>
      </w:r>
    </w:p>
    <w:p w:rsidR="00871DC0" w:rsidRPr="00E774C1" w:rsidRDefault="00871DC0" w:rsidP="00E774C1">
      <w:pPr>
        <w:pStyle w:val="ConsPlusTitle"/>
        <w:jc w:val="center"/>
        <w:rPr>
          <w:rFonts w:ascii="Times New Roman" w:hAnsi="Times New Roman" w:cs="Times New Roman"/>
          <w:sz w:val="24"/>
          <w:szCs w:val="24"/>
        </w:rPr>
      </w:pPr>
      <w:r w:rsidRPr="00E774C1">
        <w:rPr>
          <w:rFonts w:ascii="Times New Roman" w:hAnsi="Times New Roman" w:cs="Times New Roman"/>
          <w:sz w:val="24"/>
          <w:szCs w:val="24"/>
        </w:rPr>
        <w:t>МУНИЦИПАЛЬНОГО ОБРАЗОВАНИЯ СЕВАСТЬЯНОВСКОЕ</w:t>
      </w:r>
      <w:r w:rsidR="00E774C1">
        <w:rPr>
          <w:rFonts w:ascii="Times New Roman" w:hAnsi="Times New Roman" w:cs="Times New Roman"/>
          <w:sz w:val="24"/>
          <w:szCs w:val="24"/>
        </w:rPr>
        <w:t xml:space="preserve"> </w:t>
      </w:r>
      <w:r w:rsidRPr="00E774C1">
        <w:rPr>
          <w:rFonts w:ascii="Times New Roman" w:hAnsi="Times New Roman" w:cs="Times New Roman"/>
          <w:sz w:val="24"/>
          <w:szCs w:val="24"/>
        </w:rPr>
        <w:t>СЕЛЬСКОЕ</w:t>
      </w:r>
      <w:r w:rsidR="00E774C1">
        <w:rPr>
          <w:rFonts w:ascii="Times New Roman" w:hAnsi="Times New Roman" w:cs="Times New Roman"/>
          <w:sz w:val="24"/>
          <w:szCs w:val="24"/>
        </w:rPr>
        <w:t xml:space="preserve"> </w:t>
      </w:r>
      <w:r w:rsidRPr="00E774C1">
        <w:rPr>
          <w:rFonts w:ascii="Times New Roman" w:hAnsi="Times New Roman" w:cs="Times New Roman"/>
          <w:sz w:val="24"/>
          <w:szCs w:val="24"/>
        </w:rPr>
        <w:t xml:space="preserve">ПОСЕЛЕНИЕ, </w:t>
      </w:r>
      <w:r w:rsidR="00E774C1">
        <w:rPr>
          <w:rFonts w:ascii="Times New Roman" w:hAnsi="Times New Roman" w:cs="Times New Roman"/>
          <w:sz w:val="24"/>
          <w:szCs w:val="24"/>
        </w:rPr>
        <w:t xml:space="preserve"> </w:t>
      </w:r>
      <w:r w:rsidRPr="00E774C1">
        <w:rPr>
          <w:rFonts w:ascii="Times New Roman" w:hAnsi="Times New Roman" w:cs="Times New Roman"/>
          <w:sz w:val="24"/>
          <w:szCs w:val="24"/>
        </w:rPr>
        <w:t>ЗАТРАГИВАЮЩИХ ВОПРОСЫ ОСУЩЕСТВЛЕНИЯ ПРЕДПРИНИМАТЕЛЬСКОЙ И ИНОЙ</w:t>
      </w:r>
      <w:r w:rsidR="00E774C1">
        <w:rPr>
          <w:rFonts w:ascii="Times New Roman" w:hAnsi="Times New Roman" w:cs="Times New Roman"/>
          <w:sz w:val="24"/>
          <w:szCs w:val="24"/>
        </w:rPr>
        <w:t xml:space="preserve"> </w:t>
      </w:r>
      <w:r w:rsidRPr="00E774C1">
        <w:rPr>
          <w:rFonts w:ascii="Times New Roman" w:hAnsi="Times New Roman" w:cs="Times New Roman"/>
          <w:sz w:val="24"/>
          <w:szCs w:val="24"/>
        </w:rPr>
        <w:t>ЭКОНОМИЧЕСКОЙ ДЕЯТЕЛЬНОСТИ</w:t>
      </w:r>
    </w:p>
    <w:p w:rsidR="00871DC0" w:rsidRPr="00E774C1" w:rsidRDefault="00871DC0" w:rsidP="00871DC0">
      <w:pPr>
        <w:pStyle w:val="ConsPlusNormal"/>
        <w:jc w:val="both"/>
        <w:rPr>
          <w:rFonts w:ascii="Times New Roman" w:hAnsi="Times New Roman" w:cs="Times New Roman"/>
          <w:sz w:val="24"/>
          <w:szCs w:val="24"/>
        </w:rPr>
      </w:pPr>
    </w:p>
    <w:p w:rsidR="00871DC0" w:rsidRPr="00E774C1" w:rsidRDefault="00871DC0" w:rsidP="00871DC0">
      <w:pPr>
        <w:pStyle w:val="ConsPlusTitle"/>
        <w:jc w:val="center"/>
        <w:outlineLvl w:val="1"/>
        <w:rPr>
          <w:rFonts w:ascii="Times New Roman" w:hAnsi="Times New Roman" w:cs="Times New Roman"/>
          <w:sz w:val="24"/>
          <w:szCs w:val="24"/>
        </w:rPr>
      </w:pPr>
      <w:r w:rsidRPr="00E774C1">
        <w:rPr>
          <w:rFonts w:ascii="Times New Roman" w:hAnsi="Times New Roman" w:cs="Times New Roman"/>
          <w:sz w:val="24"/>
          <w:szCs w:val="24"/>
        </w:rPr>
        <w:t>1. Общие положения</w:t>
      </w:r>
    </w:p>
    <w:p w:rsidR="00871DC0" w:rsidRPr="00E774C1" w:rsidRDefault="00871DC0" w:rsidP="00871DC0">
      <w:pPr>
        <w:pStyle w:val="ConsPlusNormal"/>
        <w:jc w:val="both"/>
        <w:rPr>
          <w:rFonts w:ascii="Times New Roman" w:hAnsi="Times New Roman" w:cs="Times New Roman"/>
          <w:sz w:val="24"/>
          <w:szCs w:val="24"/>
        </w:rPr>
      </w:pPr>
    </w:p>
    <w:p w:rsidR="00871DC0" w:rsidRPr="00E774C1" w:rsidRDefault="00871DC0" w:rsidP="00871DC0">
      <w:pPr>
        <w:pStyle w:val="ConsPlusNormal"/>
        <w:ind w:firstLine="540"/>
        <w:jc w:val="both"/>
        <w:rPr>
          <w:rFonts w:ascii="Times New Roman" w:hAnsi="Times New Roman" w:cs="Times New Roman"/>
          <w:sz w:val="24"/>
          <w:szCs w:val="24"/>
        </w:rPr>
      </w:pPr>
      <w:r w:rsidRPr="00E774C1">
        <w:rPr>
          <w:rFonts w:ascii="Times New Roman" w:hAnsi="Times New Roman" w:cs="Times New Roman"/>
          <w:sz w:val="24"/>
          <w:szCs w:val="24"/>
        </w:rPr>
        <w:t xml:space="preserve">1.1. Настоящий Порядок определяет процедуру проведения оценки регулирующего воздействия проектов муниципальных нормативных правовых актов Администрации муниципального образования </w:t>
      </w:r>
      <w:proofErr w:type="spellStart"/>
      <w:r w:rsidRPr="00E774C1">
        <w:rPr>
          <w:rFonts w:ascii="Times New Roman" w:hAnsi="Times New Roman" w:cs="Times New Roman"/>
          <w:sz w:val="24"/>
          <w:szCs w:val="24"/>
        </w:rPr>
        <w:t>Севастьяновское</w:t>
      </w:r>
      <w:proofErr w:type="spellEnd"/>
      <w:r w:rsidRPr="00E774C1">
        <w:rPr>
          <w:rFonts w:ascii="Times New Roman" w:hAnsi="Times New Roman" w:cs="Times New Roman"/>
          <w:sz w:val="24"/>
          <w:szCs w:val="24"/>
        </w:rPr>
        <w:t xml:space="preserve"> сельское поселение, затрагивающих вопросы устанавливающие новые, изменяющие или отменяющие ранее предусмотренные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на территории муниципального образования </w:t>
      </w:r>
      <w:proofErr w:type="spellStart"/>
      <w:r w:rsidRPr="00E774C1">
        <w:rPr>
          <w:rFonts w:ascii="Times New Roman" w:hAnsi="Times New Roman" w:cs="Times New Roman"/>
          <w:sz w:val="24"/>
          <w:szCs w:val="24"/>
        </w:rPr>
        <w:t>Севастьяновское</w:t>
      </w:r>
      <w:proofErr w:type="spellEnd"/>
      <w:r w:rsidRPr="00E774C1">
        <w:rPr>
          <w:rFonts w:ascii="Times New Roman" w:hAnsi="Times New Roman" w:cs="Times New Roman"/>
          <w:sz w:val="24"/>
          <w:szCs w:val="24"/>
        </w:rPr>
        <w:t xml:space="preserve"> сельское поселение (далее - ОРВ).</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 xml:space="preserve">1.2. Администрация муниципального образования </w:t>
      </w:r>
      <w:proofErr w:type="spellStart"/>
      <w:r w:rsidRPr="00E774C1">
        <w:rPr>
          <w:rFonts w:ascii="Times New Roman" w:hAnsi="Times New Roman" w:cs="Times New Roman"/>
          <w:sz w:val="24"/>
          <w:szCs w:val="24"/>
        </w:rPr>
        <w:t>Севастьяновское</w:t>
      </w:r>
      <w:proofErr w:type="spellEnd"/>
      <w:r w:rsidRPr="00E774C1">
        <w:rPr>
          <w:rFonts w:ascii="Times New Roman" w:hAnsi="Times New Roman" w:cs="Times New Roman"/>
          <w:sz w:val="24"/>
          <w:szCs w:val="24"/>
        </w:rPr>
        <w:t xml:space="preserve"> сельское поселение является уполномоченным органом, отвечающим за подготовку заключений об ОРВ.</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 xml:space="preserve">1.3. ОРВ проводится осуществляющими подготовку проектов муниципальных нормативных правовых актов должностными лицами Администрации муниципального образования </w:t>
      </w:r>
      <w:proofErr w:type="spellStart"/>
      <w:r w:rsidRPr="00E774C1">
        <w:rPr>
          <w:rFonts w:ascii="Times New Roman" w:hAnsi="Times New Roman" w:cs="Times New Roman"/>
          <w:sz w:val="24"/>
          <w:szCs w:val="24"/>
        </w:rPr>
        <w:t>Севастьяновское</w:t>
      </w:r>
      <w:proofErr w:type="spellEnd"/>
      <w:r w:rsidRPr="00E774C1">
        <w:rPr>
          <w:rFonts w:ascii="Times New Roman" w:hAnsi="Times New Roman" w:cs="Times New Roman"/>
          <w:sz w:val="24"/>
          <w:szCs w:val="24"/>
        </w:rPr>
        <w:t xml:space="preserve"> сельское поселение (далее - разработчики) после принятия решения о подготовке муниципального нормативного правового акта (далее - НПА).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 xml:space="preserve">1.4. Настоящий порядок не применяется в отношении проектов НПА или их отдельных положений, составляющих государственную тайну, сведения конфиденциального характера, проектов НПА Совета депутатов муниципального образования </w:t>
      </w:r>
      <w:proofErr w:type="spellStart"/>
      <w:r w:rsidRPr="00E774C1">
        <w:rPr>
          <w:rFonts w:ascii="Times New Roman" w:hAnsi="Times New Roman" w:cs="Times New Roman"/>
          <w:sz w:val="24"/>
          <w:szCs w:val="24"/>
        </w:rPr>
        <w:t>Севастьяновское</w:t>
      </w:r>
      <w:proofErr w:type="spellEnd"/>
      <w:r w:rsidRPr="00E774C1">
        <w:rPr>
          <w:rFonts w:ascii="Times New Roman" w:hAnsi="Times New Roman" w:cs="Times New Roman"/>
          <w:sz w:val="24"/>
          <w:szCs w:val="24"/>
        </w:rPr>
        <w:t xml:space="preserve"> сельское поселение, устанавливающих, изменяющих, приостанавливающих, отменяющих местные налоги и налоговые ставки по федеральным налогам, а также регулирующих бюджетные правоотношения.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1.5. ОРВ проводится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1.6. Процедура проведения ОРВ состоит из следующих этапов:</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 размещение разработчиком уведомления о подготовке проекта НПА, затрагивающего вопросы осуществления предпринимательской и иной экономической деятельности;</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lastRenderedPageBreak/>
        <w:t>2) разработка проекта НПА, составление сводного отчета о проведении ОРВ (далее - сводный отчет) и их публичное обсуждение;</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 подготовка уполномоченным должностным лицом заключения об ОРВ проекта НПА (далее - заключение).</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 xml:space="preserve">Уведомление о подготовке проекта НПА, проект НПА, сводный отчет, информация об их публичном обсуждении и заключение размещаются на официальном сайте Администрации муниципального образования </w:t>
      </w:r>
      <w:hyperlink r:id="rId11" w:history="1">
        <w:r w:rsidRPr="00E774C1">
          <w:rPr>
            <w:rStyle w:val="a4"/>
            <w:rFonts w:ascii="Times New Roman" w:hAnsi="Times New Roman" w:cs="Times New Roman"/>
            <w:sz w:val="24"/>
            <w:szCs w:val="24"/>
          </w:rPr>
          <w:t>http://севастьяновское.рф/</w:t>
        </w:r>
      </w:hyperlink>
      <w:r w:rsidRPr="00E774C1">
        <w:rPr>
          <w:rFonts w:ascii="Times New Roman" w:hAnsi="Times New Roman" w:cs="Times New Roman"/>
          <w:sz w:val="24"/>
          <w:szCs w:val="24"/>
        </w:rPr>
        <w:t xml:space="preserve"> в информационно-телекоммуникационной сети "Интернет" (далее - официальный сайт).</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1.7. Принятие (издание) НПА, затрагивающего вопросы осуществления предпринимательской и иной экономической деятельности без заключения об ОРВ проекта такого НПА не допускается.</w:t>
      </w:r>
    </w:p>
    <w:p w:rsidR="00871DC0" w:rsidRPr="00E774C1" w:rsidRDefault="00871DC0" w:rsidP="00871DC0">
      <w:pPr>
        <w:pStyle w:val="ConsPlusNormal"/>
        <w:jc w:val="both"/>
        <w:rPr>
          <w:rFonts w:ascii="Times New Roman" w:hAnsi="Times New Roman" w:cs="Times New Roman"/>
          <w:sz w:val="24"/>
          <w:szCs w:val="24"/>
        </w:rPr>
      </w:pPr>
    </w:p>
    <w:p w:rsidR="00871DC0" w:rsidRPr="00E774C1" w:rsidRDefault="00871DC0" w:rsidP="00871DC0">
      <w:pPr>
        <w:pStyle w:val="ConsPlusTitle"/>
        <w:jc w:val="center"/>
        <w:outlineLvl w:val="1"/>
        <w:rPr>
          <w:rFonts w:ascii="Times New Roman" w:hAnsi="Times New Roman" w:cs="Times New Roman"/>
          <w:sz w:val="24"/>
          <w:szCs w:val="24"/>
        </w:rPr>
      </w:pPr>
      <w:r w:rsidRPr="00E774C1">
        <w:rPr>
          <w:rFonts w:ascii="Times New Roman" w:hAnsi="Times New Roman" w:cs="Times New Roman"/>
          <w:sz w:val="24"/>
          <w:szCs w:val="24"/>
        </w:rPr>
        <w:t>2. Размещение уведомления</w:t>
      </w:r>
    </w:p>
    <w:p w:rsidR="00871DC0" w:rsidRPr="00E774C1" w:rsidRDefault="00871DC0" w:rsidP="00871DC0">
      <w:pPr>
        <w:pStyle w:val="ConsPlusTitle"/>
        <w:jc w:val="center"/>
        <w:rPr>
          <w:rFonts w:ascii="Times New Roman" w:hAnsi="Times New Roman" w:cs="Times New Roman"/>
          <w:sz w:val="24"/>
          <w:szCs w:val="24"/>
        </w:rPr>
      </w:pPr>
      <w:r w:rsidRPr="00E774C1">
        <w:rPr>
          <w:rFonts w:ascii="Times New Roman" w:hAnsi="Times New Roman" w:cs="Times New Roman"/>
          <w:sz w:val="24"/>
          <w:szCs w:val="24"/>
        </w:rPr>
        <w:t>о проведении публичных обсуждений</w:t>
      </w:r>
    </w:p>
    <w:p w:rsidR="00871DC0" w:rsidRPr="00E774C1" w:rsidRDefault="00871DC0" w:rsidP="00871DC0">
      <w:pPr>
        <w:pStyle w:val="ConsPlusNormal"/>
        <w:jc w:val="both"/>
        <w:rPr>
          <w:rFonts w:ascii="Times New Roman" w:hAnsi="Times New Roman" w:cs="Times New Roman"/>
          <w:sz w:val="24"/>
          <w:szCs w:val="24"/>
        </w:rPr>
      </w:pPr>
    </w:p>
    <w:p w:rsidR="00871DC0" w:rsidRPr="00E774C1" w:rsidRDefault="00871DC0" w:rsidP="00871DC0">
      <w:pPr>
        <w:pStyle w:val="ConsPlusNormal"/>
        <w:ind w:firstLine="540"/>
        <w:jc w:val="both"/>
        <w:rPr>
          <w:rFonts w:ascii="Times New Roman" w:hAnsi="Times New Roman" w:cs="Times New Roman"/>
          <w:sz w:val="24"/>
          <w:szCs w:val="24"/>
        </w:rPr>
      </w:pPr>
      <w:r w:rsidRPr="00E774C1">
        <w:rPr>
          <w:rFonts w:ascii="Times New Roman" w:hAnsi="Times New Roman" w:cs="Times New Roman"/>
          <w:sz w:val="24"/>
          <w:szCs w:val="24"/>
        </w:rPr>
        <w:t>2.1. Разработчик принимает решение о подготовке проекта НПА, затрагивающего вопросы осуществления предпринимательской и иной экономической деятельности и одновременно размещает уведомление о подготовке проекта НПА (далее - уведомление) на официальном сайте, после чего в течение одного рабочего дня предоставляет информацию о размещении уведомления в администрацию.</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2.2. Уведомление содержит:</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 вид, наименование и планируемый срок вступления в силу проекта НПА;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2) сведения о разработчике проекта НПА;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 описание проблемы, на решение которой направлен предлагаемый способ регулирования;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4) обоснование необходимости подготовки проекта НПА;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5) перечень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6) краткое изложение цели регулирования и общую характеристику соответствующих общественных отношений;</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7) срок, в течение которого разработчиком проекта НПА принимаются предложения в связи с размещением уведомления (от 5 до 15 календарных дней со дня размещения на официальном сайте) и наиболее удобный способ их представления;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8) иную информацию, относящуюся, по мнению разработчика проекта НПА, к сведениям о подготовке проекта НПА.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2.3. Разработчик обязан рассмотреть все предложения, поступившие в установленный срок в связи с размещением уведомления, и не позднее 3 календарных дней со дня окончания срока направления предложений составить перечень поступивших предложений.</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2.4. В случае принятия решения об отказе в подготовке проекта НПА по результатам рассмотрения предложений, поступивших в связи с размещением уведомления, разработчик размещает информацию об отказе в подготовке проекта НПА на официальном сайте. После размещения информации об отказе в подготовке проекта НПА разработчик проекта НПА в течение 2 рабочих дней извещает о принятом решении администрацию.</w:t>
      </w:r>
    </w:p>
    <w:p w:rsidR="00871DC0" w:rsidRPr="00E774C1" w:rsidRDefault="00871DC0" w:rsidP="00871DC0">
      <w:pPr>
        <w:pStyle w:val="ConsPlusNormal"/>
        <w:jc w:val="both"/>
        <w:rPr>
          <w:rFonts w:ascii="Times New Roman" w:hAnsi="Times New Roman" w:cs="Times New Roman"/>
          <w:sz w:val="24"/>
          <w:szCs w:val="24"/>
        </w:rPr>
      </w:pPr>
    </w:p>
    <w:p w:rsidR="00135757" w:rsidRDefault="00135757" w:rsidP="00871DC0">
      <w:pPr>
        <w:pStyle w:val="ConsPlusTitle"/>
        <w:jc w:val="center"/>
        <w:outlineLvl w:val="1"/>
        <w:rPr>
          <w:rFonts w:ascii="Times New Roman" w:hAnsi="Times New Roman" w:cs="Times New Roman"/>
          <w:sz w:val="24"/>
          <w:szCs w:val="24"/>
        </w:rPr>
      </w:pPr>
    </w:p>
    <w:p w:rsidR="00135757" w:rsidRDefault="00135757" w:rsidP="00871DC0">
      <w:pPr>
        <w:pStyle w:val="ConsPlusTitle"/>
        <w:jc w:val="center"/>
        <w:outlineLvl w:val="1"/>
        <w:rPr>
          <w:rFonts w:ascii="Times New Roman" w:hAnsi="Times New Roman" w:cs="Times New Roman"/>
          <w:sz w:val="24"/>
          <w:szCs w:val="24"/>
        </w:rPr>
      </w:pPr>
    </w:p>
    <w:p w:rsidR="00871DC0" w:rsidRPr="00E774C1" w:rsidRDefault="00871DC0" w:rsidP="00871DC0">
      <w:pPr>
        <w:pStyle w:val="ConsPlusTitle"/>
        <w:jc w:val="center"/>
        <w:outlineLvl w:val="1"/>
        <w:rPr>
          <w:rFonts w:ascii="Times New Roman" w:hAnsi="Times New Roman" w:cs="Times New Roman"/>
          <w:sz w:val="24"/>
          <w:szCs w:val="24"/>
        </w:rPr>
      </w:pPr>
      <w:r w:rsidRPr="00E774C1">
        <w:rPr>
          <w:rFonts w:ascii="Times New Roman" w:hAnsi="Times New Roman" w:cs="Times New Roman"/>
          <w:sz w:val="24"/>
          <w:szCs w:val="24"/>
        </w:rPr>
        <w:t>3. Подготовка и направление в уполномоченное структурное</w:t>
      </w:r>
    </w:p>
    <w:p w:rsidR="00871DC0" w:rsidRPr="00E774C1" w:rsidRDefault="00871DC0" w:rsidP="00871DC0">
      <w:pPr>
        <w:pStyle w:val="ConsPlusTitle"/>
        <w:jc w:val="center"/>
        <w:rPr>
          <w:rFonts w:ascii="Times New Roman" w:hAnsi="Times New Roman" w:cs="Times New Roman"/>
          <w:sz w:val="24"/>
          <w:szCs w:val="24"/>
        </w:rPr>
      </w:pPr>
      <w:r w:rsidRPr="00E774C1">
        <w:rPr>
          <w:rFonts w:ascii="Times New Roman" w:hAnsi="Times New Roman" w:cs="Times New Roman"/>
          <w:sz w:val="24"/>
          <w:szCs w:val="24"/>
        </w:rPr>
        <w:t>подразделение проекта муниципального нормативного правового</w:t>
      </w:r>
    </w:p>
    <w:p w:rsidR="00871DC0" w:rsidRPr="00E774C1" w:rsidRDefault="00871DC0" w:rsidP="00871DC0">
      <w:pPr>
        <w:pStyle w:val="ConsPlusTitle"/>
        <w:jc w:val="center"/>
        <w:rPr>
          <w:rFonts w:ascii="Times New Roman" w:hAnsi="Times New Roman" w:cs="Times New Roman"/>
          <w:sz w:val="24"/>
          <w:szCs w:val="24"/>
        </w:rPr>
      </w:pPr>
      <w:r w:rsidRPr="00E774C1">
        <w:rPr>
          <w:rFonts w:ascii="Times New Roman" w:hAnsi="Times New Roman" w:cs="Times New Roman"/>
          <w:sz w:val="24"/>
          <w:szCs w:val="24"/>
        </w:rPr>
        <w:t>акта и пояснительной записки</w:t>
      </w:r>
    </w:p>
    <w:p w:rsidR="00871DC0" w:rsidRPr="00E774C1" w:rsidRDefault="00871DC0" w:rsidP="00871DC0">
      <w:pPr>
        <w:pStyle w:val="ConsPlusNormal"/>
        <w:jc w:val="both"/>
        <w:rPr>
          <w:rFonts w:ascii="Times New Roman" w:hAnsi="Times New Roman" w:cs="Times New Roman"/>
          <w:sz w:val="24"/>
          <w:szCs w:val="24"/>
        </w:rPr>
      </w:pPr>
    </w:p>
    <w:p w:rsidR="00871DC0" w:rsidRPr="00E774C1" w:rsidRDefault="00871DC0" w:rsidP="00871DC0">
      <w:pPr>
        <w:pStyle w:val="ConsPlusNormal"/>
        <w:ind w:firstLine="540"/>
        <w:jc w:val="both"/>
        <w:rPr>
          <w:rFonts w:ascii="Times New Roman" w:hAnsi="Times New Roman" w:cs="Times New Roman"/>
          <w:sz w:val="24"/>
          <w:szCs w:val="24"/>
        </w:rPr>
      </w:pPr>
      <w:r w:rsidRPr="00E774C1">
        <w:rPr>
          <w:rFonts w:ascii="Times New Roman" w:hAnsi="Times New Roman" w:cs="Times New Roman"/>
          <w:sz w:val="24"/>
          <w:szCs w:val="24"/>
        </w:rPr>
        <w:t xml:space="preserve">3.1. При проведении ОРВ к проекту НПА прилагается составленный разработчиком сводный отчет об ОРВ проекта НПА, который подписывает глава Администрации муниципального образования </w:t>
      </w:r>
      <w:proofErr w:type="spellStart"/>
      <w:r w:rsidRPr="00E774C1">
        <w:rPr>
          <w:rFonts w:ascii="Times New Roman" w:hAnsi="Times New Roman" w:cs="Times New Roman"/>
          <w:sz w:val="24"/>
          <w:szCs w:val="24"/>
        </w:rPr>
        <w:t>Севастьяновское</w:t>
      </w:r>
      <w:proofErr w:type="spellEnd"/>
      <w:r w:rsidRPr="00E774C1">
        <w:rPr>
          <w:rFonts w:ascii="Times New Roman" w:hAnsi="Times New Roman" w:cs="Times New Roman"/>
          <w:sz w:val="24"/>
          <w:szCs w:val="24"/>
        </w:rPr>
        <w:t xml:space="preserve"> сельское поселение, непосредственно разработавшего проект НПА.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3.2. Сводный отчет об ОРВ проекта должен содержать следующую информацию:</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2) цели предлагаемого регулирования и их соответствие принципам правового регулирования;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 описание предлагаемого регулирования и иных возможных способов решения проблемы, включая вариант, который позволит достичь заявленных целей, без введения нового правового регулирования;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4) основные группы субъектов предпринимательской и иной экономической деятельности, иные лица, интересы которых будут затронуты предлагаемым правовым регулированием, оценка количества таких субъектов.</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 xml:space="preserve">5) оценка расходов (возможных поступлений) бюджета муниципального образования </w:t>
      </w:r>
      <w:proofErr w:type="spellStart"/>
      <w:r w:rsidR="00E774C1" w:rsidRPr="00E774C1">
        <w:rPr>
          <w:rFonts w:ascii="Times New Roman" w:hAnsi="Times New Roman" w:cs="Times New Roman"/>
          <w:sz w:val="24"/>
          <w:szCs w:val="24"/>
        </w:rPr>
        <w:t>Севастьяновское</w:t>
      </w:r>
      <w:proofErr w:type="spellEnd"/>
      <w:r w:rsidR="00E774C1" w:rsidRPr="00E774C1">
        <w:rPr>
          <w:rFonts w:ascii="Times New Roman" w:hAnsi="Times New Roman" w:cs="Times New Roman"/>
          <w:sz w:val="24"/>
          <w:szCs w:val="24"/>
        </w:rPr>
        <w:t xml:space="preserve"> сельское поселение</w:t>
      </w:r>
      <w:r w:rsidRPr="00E774C1">
        <w:rPr>
          <w:rFonts w:ascii="Times New Roman" w:hAnsi="Times New Roman" w:cs="Times New Roman"/>
          <w:sz w:val="24"/>
          <w:szCs w:val="24"/>
        </w:rPr>
        <w:t xml:space="preserve"> при принятии проекта НПА;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6) новые обязательные требования или ограничения для субъектов предпринимательской и иной экономической деятельности либо изменения содержания существующих обязательных требований и ограничений, а также порядок организации их исполнения;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7) оценка расходов субъектов предпринимательской и иной экономической деятельности, связанных с необходимостью соблюдения установленных обязательных требований или ограничений либо с изменением содержания таких обязательных требований или ограничений;</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8) риски решения проблемы предложенным способом регулирования и риски негативных последствий;</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9) предполагаемая дата вступления в силу проекта НПА, оценка необходимости установления переходного периода и (или) отсрочки вступления в силу проекта НПА либо необходимость распространения предлагаемого регулирования на ранее возникшие отношения;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10) описание методов контроля эффективности избранного способа достижения цели регулирования;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11) необходимые для достижения заявленных целей регулирования организационно-технические, методологические, информационные и иные мероприятия;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12) индикативные показатели, программы мониторинга и иные способы (методы) оценки достижения заявленных целей регулирования;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13) сведения о размещении уведомления, сроках предоставления предложений в связи с таким размещением, лицах, предоставивших предложения;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lastRenderedPageBreak/>
        <w:t xml:space="preserve">14) анализ предполагаемого воздействия вводимого регулирования на состояние конкуренции в муниципальном образовании </w:t>
      </w:r>
      <w:proofErr w:type="spellStart"/>
      <w:r w:rsidR="00E774C1" w:rsidRPr="00E774C1">
        <w:rPr>
          <w:rFonts w:ascii="Times New Roman" w:hAnsi="Times New Roman" w:cs="Times New Roman"/>
          <w:sz w:val="24"/>
          <w:szCs w:val="24"/>
        </w:rPr>
        <w:t>Севастьяновское</w:t>
      </w:r>
      <w:proofErr w:type="spellEnd"/>
      <w:r w:rsidR="00E774C1" w:rsidRPr="00E774C1">
        <w:rPr>
          <w:rFonts w:ascii="Times New Roman" w:hAnsi="Times New Roman" w:cs="Times New Roman"/>
          <w:sz w:val="24"/>
          <w:szCs w:val="24"/>
        </w:rPr>
        <w:t xml:space="preserve"> сельское поселение</w:t>
      </w:r>
      <w:r w:rsidRPr="00E774C1">
        <w:rPr>
          <w:rFonts w:ascii="Times New Roman" w:hAnsi="Times New Roman" w:cs="Times New Roman"/>
          <w:sz w:val="24"/>
          <w:szCs w:val="24"/>
        </w:rPr>
        <w:t xml:space="preserve"> в регулируемой сфере деятельности;</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15) иные сведения, которые, по мнению разработчика проекта НПА, позволяют оценить обоснованность предлагаемого регулирования.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3.3. Разработчик проекта НПА извещает о начале публичных обсуждений:</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 Администраци</w:t>
      </w:r>
      <w:r w:rsidR="00E774C1" w:rsidRPr="00E774C1">
        <w:rPr>
          <w:rFonts w:ascii="Times New Roman" w:hAnsi="Times New Roman" w:cs="Times New Roman"/>
          <w:sz w:val="24"/>
          <w:szCs w:val="24"/>
        </w:rPr>
        <w:t>ю</w:t>
      </w:r>
      <w:r w:rsidRPr="00E774C1">
        <w:rPr>
          <w:rFonts w:ascii="Times New Roman" w:hAnsi="Times New Roman" w:cs="Times New Roman"/>
          <w:sz w:val="24"/>
          <w:szCs w:val="24"/>
        </w:rPr>
        <w:t xml:space="preserve"> муниципального образования </w:t>
      </w:r>
      <w:proofErr w:type="spellStart"/>
      <w:r w:rsidR="00E774C1" w:rsidRPr="00E774C1">
        <w:rPr>
          <w:rFonts w:ascii="Times New Roman" w:hAnsi="Times New Roman" w:cs="Times New Roman"/>
          <w:sz w:val="24"/>
          <w:szCs w:val="24"/>
        </w:rPr>
        <w:t>Севастьяновское</w:t>
      </w:r>
      <w:proofErr w:type="spellEnd"/>
      <w:r w:rsidR="00E774C1" w:rsidRPr="00E774C1">
        <w:rPr>
          <w:rFonts w:ascii="Times New Roman" w:hAnsi="Times New Roman" w:cs="Times New Roman"/>
          <w:sz w:val="24"/>
          <w:szCs w:val="24"/>
        </w:rPr>
        <w:t xml:space="preserve"> сельское поселение</w:t>
      </w:r>
      <w:r w:rsidRPr="00E774C1">
        <w:rPr>
          <w:rFonts w:ascii="Times New Roman" w:hAnsi="Times New Roman" w:cs="Times New Roman"/>
          <w:sz w:val="24"/>
          <w:szCs w:val="24"/>
        </w:rPr>
        <w:t>;</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2)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 (далее - представители предпринимательского сообщества);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 уполномоченное структурное подразделение;</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4) иные организации, которые целесообразно, по мнению разработчика, привлечь к подготовке проекта НПА.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3.4. 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 сводного отчета об ОРВ проекта НПА, срок проведения публичного обсуждения, в течение которого разработчиком проекта НПА принимаются предложения, и наиболее удобный способ их представления.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3.5. Срок проведения публичного обсуждения устанавливается разработчиком, но не может составлять менее 15 календарных дней.</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3.6. Срок проведения публичного обсуждения может быть продлен по решению разработчика.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 Срок продления определяется разработчиком самостоятельно, но не может быть более 5 рабочих дней.</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3.7. Разработчик обязан рассмотреть все предложения, поступивши</w:t>
      </w:r>
      <w:r w:rsidR="00135757">
        <w:rPr>
          <w:rFonts w:ascii="Times New Roman" w:hAnsi="Times New Roman" w:cs="Times New Roman"/>
          <w:sz w:val="24"/>
          <w:szCs w:val="24"/>
        </w:rPr>
        <w:t>е</w:t>
      </w:r>
      <w:r w:rsidRPr="00E774C1">
        <w:rPr>
          <w:rFonts w:ascii="Times New Roman" w:hAnsi="Times New Roman" w:cs="Times New Roman"/>
          <w:sz w:val="24"/>
          <w:szCs w:val="24"/>
        </w:rPr>
        <w:t xml:space="preserve"> в установленный срок в связи с проведением публичного обсуждения проекта НПА и сводного отчета об ОРВ проекта НПА, и составить перечень предложений с указанием сведений об их учете или причинах отклонения, которые подписываются </w:t>
      </w:r>
      <w:r w:rsidR="00E774C1" w:rsidRPr="00E774C1">
        <w:rPr>
          <w:rFonts w:ascii="Times New Roman" w:hAnsi="Times New Roman" w:cs="Times New Roman"/>
          <w:sz w:val="24"/>
          <w:szCs w:val="24"/>
        </w:rPr>
        <w:t>главой</w:t>
      </w:r>
      <w:r w:rsidRPr="00E774C1">
        <w:rPr>
          <w:rFonts w:ascii="Times New Roman" w:hAnsi="Times New Roman" w:cs="Times New Roman"/>
          <w:sz w:val="24"/>
          <w:szCs w:val="24"/>
        </w:rPr>
        <w:t xml:space="preserve"> Администрации муниципального образования </w:t>
      </w:r>
      <w:proofErr w:type="spellStart"/>
      <w:r w:rsidR="00E774C1" w:rsidRPr="00E774C1">
        <w:rPr>
          <w:rFonts w:ascii="Times New Roman" w:hAnsi="Times New Roman" w:cs="Times New Roman"/>
          <w:sz w:val="24"/>
          <w:szCs w:val="24"/>
        </w:rPr>
        <w:t>Севастьяновское</w:t>
      </w:r>
      <w:proofErr w:type="spellEnd"/>
      <w:r w:rsidR="00E774C1" w:rsidRPr="00E774C1">
        <w:rPr>
          <w:rFonts w:ascii="Times New Roman" w:hAnsi="Times New Roman" w:cs="Times New Roman"/>
          <w:sz w:val="24"/>
          <w:szCs w:val="24"/>
        </w:rPr>
        <w:t xml:space="preserve"> сельское поселение</w:t>
      </w:r>
      <w:r w:rsidRPr="00E774C1">
        <w:rPr>
          <w:rFonts w:ascii="Times New Roman" w:hAnsi="Times New Roman" w:cs="Times New Roman"/>
          <w:sz w:val="24"/>
          <w:szCs w:val="24"/>
        </w:rPr>
        <w:t>, непосредственно разработавшего проект НПА.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3.8. По результатам публичного обсуждения разработчик дорабатывает проект НПА и дополняет сводный отчет информацией о проведенном публичном обсуждении.</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В сводный отчет включается: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1) Сведения о проведении публичного обсуждения проекта НПА, сроках его проведения, органах и организациях, извещенных о проведении публичных обсуждений в соответствии с пунктом 3.5 настоящего Порядка, а также о лицах, представивших предложения;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2) Перечень предложений, предусмотренный, настоящего Порядка.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 xml:space="preserve">Сводный отчет подписывается </w:t>
      </w:r>
      <w:r w:rsidR="00E774C1" w:rsidRPr="00E774C1">
        <w:rPr>
          <w:rFonts w:ascii="Times New Roman" w:hAnsi="Times New Roman" w:cs="Times New Roman"/>
          <w:sz w:val="24"/>
          <w:szCs w:val="24"/>
        </w:rPr>
        <w:t>главой</w:t>
      </w:r>
      <w:r w:rsidRPr="00E774C1">
        <w:rPr>
          <w:rFonts w:ascii="Times New Roman" w:hAnsi="Times New Roman" w:cs="Times New Roman"/>
          <w:sz w:val="24"/>
          <w:szCs w:val="24"/>
        </w:rPr>
        <w:t xml:space="preserve"> Администрации муниципального образования </w:t>
      </w:r>
      <w:proofErr w:type="spellStart"/>
      <w:r w:rsidR="00E774C1" w:rsidRPr="00E774C1">
        <w:rPr>
          <w:rFonts w:ascii="Times New Roman" w:hAnsi="Times New Roman" w:cs="Times New Roman"/>
          <w:sz w:val="24"/>
          <w:szCs w:val="24"/>
        </w:rPr>
        <w:t>Севастьяновское</w:t>
      </w:r>
      <w:proofErr w:type="spellEnd"/>
      <w:r w:rsidR="00E774C1" w:rsidRPr="00E774C1">
        <w:rPr>
          <w:rFonts w:ascii="Times New Roman" w:hAnsi="Times New Roman" w:cs="Times New Roman"/>
          <w:sz w:val="24"/>
          <w:szCs w:val="24"/>
        </w:rPr>
        <w:t xml:space="preserve"> сельское поселение</w:t>
      </w:r>
      <w:r w:rsidRPr="00E774C1">
        <w:rPr>
          <w:rFonts w:ascii="Times New Roman" w:hAnsi="Times New Roman" w:cs="Times New Roman"/>
          <w:sz w:val="24"/>
          <w:szCs w:val="24"/>
        </w:rPr>
        <w:t>, непосредственно разработавшего проект НПА.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3.9. Сводный отчет подлежит размещению разработчиком на официальном сайте не позднее 3 рабочих дней со дня его подготовки.</w:t>
      </w:r>
    </w:p>
    <w:p w:rsidR="00871DC0" w:rsidRPr="00E774C1" w:rsidRDefault="00871DC0" w:rsidP="00871DC0">
      <w:pPr>
        <w:pStyle w:val="ConsPlusNormal"/>
        <w:jc w:val="both"/>
        <w:rPr>
          <w:rFonts w:ascii="Times New Roman" w:hAnsi="Times New Roman" w:cs="Times New Roman"/>
          <w:sz w:val="24"/>
          <w:szCs w:val="24"/>
        </w:rPr>
      </w:pPr>
    </w:p>
    <w:p w:rsidR="00871DC0" w:rsidRPr="00E774C1" w:rsidRDefault="00871DC0" w:rsidP="00871DC0">
      <w:pPr>
        <w:pStyle w:val="ConsPlusTitle"/>
        <w:jc w:val="center"/>
        <w:outlineLvl w:val="1"/>
        <w:rPr>
          <w:rFonts w:ascii="Times New Roman" w:hAnsi="Times New Roman" w:cs="Times New Roman"/>
          <w:sz w:val="24"/>
          <w:szCs w:val="24"/>
        </w:rPr>
      </w:pPr>
      <w:r w:rsidRPr="00E774C1">
        <w:rPr>
          <w:rFonts w:ascii="Times New Roman" w:hAnsi="Times New Roman" w:cs="Times New Roman"/>
          <w:sz w:val="24"/>
          <w:szCs w:val="24"/>
        </w:rPr>
        <w:t>4. Подготовка заключения</w:t>
      </w:r>
    </w:p>
    <w:p w:rsidR="00871DC0" w:rsidRPr="00E774C1" w:rsidRDefault="00871DC0" w:rsidP="00871DC0">
      <w:pPr>
        <w:pStyle w:val="ConsPlusNormal"/>
        <w:jc w:val="both"/>
        <w:rPr>
          <w:rFonts w:ascii="Times New Roman" w:hAnsi="Times New Roman" w:cs="Times New Roman"/>
          <w:sz w:val="24"/>
          <w:szCs w:val="24"/>
        </w:rPr>
      </w:pPr>
    </w:p>
    <w:p w:rsidR="00871DC0" w:rsidRPr="00E774C1" w:rsidRDefault="00871DC0" w:rsidP="00871DC0">
      <w:pPr>
        <w:pStyle w:val="ConsPlusNormal"/>
        <w:ind w:firstLine="540"/>
        <w:jc w:val="both"/>
        <w:rPr>
          <w:rFonts w:ascii="Times New Roman" w:hAnsi="Times New Roman" w:cs="Times New Roman"/>
          <w:sz w:val="24"/>
          <w:szCs w:val="24"/>
        </w:rPr>
      </w:pPr>
      <w:r w:rsidRPr="00E774C1">
        <w:rPr>
          <w:rFonts w:ascii="Times New Roman" w:hAnsi="Times New Roman" w:cs="Times New Roman"/>
          <w:sz w:val="24"/>
          <w:szCs w:val="24"/>
        </w:rPr>
        <w:t>4.1. Доработанный по результатам публичного обсуждения проекта НПА, сводный отчет направляется разработчиком проекта НПА для подготовки заключения в уполномоченное подразделение.</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4.2. В случае если проведение ОРВ проекта НПА не требуется, разработчик проекта НПА в пояснительной записке к проекту НПА, направляемому на согласование в установленном порядке, приводит обоснования, по которым процедура ОРВ не проводится.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4.3. Заключение подготавливается уполномоченным структурным подразделением в срок не более 20 рабочих дней со дня поступления проекта НПА и направляется разработчику в течение 2 рабочих дней после подписания.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4.4. В заключении делаются выводы о соблюдении разработчиком порядка проведения ОРВ о наличии либо отсутствии положений, вводящих избыточные обязательные требования,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4.5. Уполномоченное структурное подразделение может провести дополнительные публичные обсуждения с органами и организациями, указанными в пункте 3.3 настоящего Порядка, в течение сроков, отведенных для подготовки заключения.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4.6. В случае если в заключении сделан вывод о том, что разработчиком при подготовке проекта НПА не соблюден порядок проведения ОРВ, разработчик проекта НПА проводит процедуры, предусмотренные частью 3 настоящего Порядка, начиная с невыполненной процедуры, дорабатывает проект НПА и сводный отчет, и повторно направляет в уполномоченное структурное подразделение для подготовки заключения.</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4.7. Заключение подлежит размещению уполномоченным структурным подразделением на официальном сайте не позднее 3 рабочих дней со дня его подготовки.</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 xml:space="preserve">4.8. После получения положительного заключения от уполномоченного структурного подразделения проект НПА проходит процедуру согласования в установленном Администрацией муниципального образования </w:t>
      </w:r>
      <w:proofErr w:type="spellStart"/>
      <w:r w:rsidR="00E774C1" w:rsidRPr="00E774C1">
        <w:rPr>
          <w:rFonts w:ascii="Times New Roman" w:hAnsi="Times New Roman" w:cs="Times New Roman"/>
          <w:sz w:val="24"/>
          <w:szCs w:val="24"/>
        </w:rPr>
        <w:t>Севастьяновское</w:t>
      </w:r>
      <w:proofErr w:type="spellEnd"/>
      <w:r w:rsidR="00E774C1" w:rsidRPr="00E774C1">
        <w:rPr>
          <w:rFonts w:ascii="Times New Roman" w:hAnsi="Times New Roman" w:cs="Times New Roman"/>
          <w:sz w:val="24"/>
          <w:szCs w:val="24"/>
        </w:rPr>
        <w:t xml:space="preserve"> сельское поселение</w:t>
      </w:r>
      <w:r w:rsidRPr="00E774C1">
        <w:rPr>
          <w:rFonts w:ascii="Times New Roman" w:hAnsi="Times New Roman" w:cs="Times New Roman"/>
          <w:sz w:val="24"/>
          <w:szCs w:val="24"/>
        </w:rPr>
        <w:t xml:space="preserve"> порядке.</w:t>
      </w:r>
    </w:p>
    <w:p w:rsidR="00871DC0" w:rsidRPr="00E774C1" w:rsidRDefault="00871DC0" w:rsidP="00871DC0">
      <w:pPr>
        <w:pStyle w:val="ConsPlusNormal"/>
        <w:spacing w:before="240"/>
        <w:ind w:firstLine="540"/>
        <w:jc w:val="both"/>
        <w:rPr>
          <w:rFonts w:ascii="Times New Roman" w:hAnsi="Times New Roman" w:cs="Times New Roman"/>
          <w:sz w:val="24"/>
          <w:szCs w:val="24"/>
        </w:rPr>
      </w:pPr>
      <w:r w:rsidRPr="00E774C1">
        <w:rPr>
          <w:rFonts w:ascii="Times New Roman" w:hAnsi="Times New Roman" w:cs="Times New Roman"/>
          <w:sz w:val="24"/>
          <w:szCs w:val="24"/>
        </w:rPr>
        <w:t xml:space="preserve">4.9. Разногласия, возникающие по результатам проведения ОРВ, разрешаются в порядке, определенном Главой </w:t>
      </w:r>
      <w:r w:rsidR="00E774C1" w:rsidRPr="00E774C1">
        <w:rPr>
          <w:rFonts w:ascii="Times New Roman" w:hAnsi="Times New Roman" w:cs="Times New Roman"/>
          <w:sz w:val="24"/>
          <w:szCs w:val="24"/>
        </w:rPr>
        <w:t xml:space="preserve">администрации </w:t>
      </w:r>
      <w:r w:rsidRPr="00E774C1">
        <w:rPr>
          <w:rFonts w:ascii="Times New Roman" w:hAnsi="Times New Roman" w:cs="Times New Roman"/>
          <w:sz w:val="24"/>
          <w:szCs w:val="24"/>
        </w:rPr>
        <w:t xml:space="preserve">муниципального образования </w:t>
      </w:r>
      <w:proofErr w:type="spellStart"/>
      <w:r w:rsidR="00E774C1" w:rsidRPr="00E774C1">
        <w:rPr>
          <w:rFonts w:ascii="Times New Roman" w:hAnsi="Times New Roman" w:cs="Times New Roman"/>
          <w:sz w:val="24"/>
          <w:szCs w:val="24"/>
        </w:rPr>
        <w:t>Севастьяновское</w:t>
      </w:r>
      <w:proofErr w:type="spellEnd"/>
      <w:r w:rsidR="00E774C1" w:rsidRPr="00E774C1">
        <w:rPr>
          <w:rFonts w:ascii="Times New Roman" w:hAnsi="Times New Roman" w:cs="Times New Roman"/>
          <w:sz w:val="24"/>
          <w:szCs w:val="24"/>
        </w:rPr>
        <w:t xml:space="preserve"> сельское поселение</w:t>
      </w:r>
      <w:r w:rsidRPr="00E774C1">
        <w:rPr>
          <w:rFonts w:ascii="Times New Roman" w:hAnsi="Times New Roman" w:cs="Times New Roman"/>
          <w:sz w:val="24"/>
          <w:szCs w:val="24"/>
        </w:rPr>
        <w:t>.</w:t>
      </w:r>
    </w:p>
    <w:p w:rsidR="00871DC0" w:rsidRPr="00E774C1" w:rsidRDefault="00871DC0" w:rsidP="00871DC0">
      <w:pPr>
        <w:pStyle w:val="ConsPlusNormal"/>
        <w:jc w:val="both"/>
        <w:rPr>
          <w:rFonts w:ascii="Times New Roman" w:hAnsi="Times New Roman" w:cs="Times New Roman"/>
          <w:sz w:val="24"/>
          <w:szCs w:val="24"/>
        </w:rPr>
      </w:pPr>
    </w:p>
    <w:p w:rsidR="00871DC0" w:rsidRPr="00E774C1" w:rsidRDefault="00871DC0" w:rsidP="00871DC0">
      <w:pPr>
        <w:pStyle w:val="ConsPlusNormal"/>
        <w:jc w:val="both"/>
        <w:rPr>
          <w:rFonts w:ascii="Times New Roman" w:hAnsi="Times New Roman" w:cs="Times New Roman"/>
          <w:sz w:val="24"/>
          <w:szCs w:val="24"/>
        </w:rPr>
      </w:pPr>
    </w:p>
    <w:p w:rsidR="00C06A55" w:rsidRPr="00E774C1" w:rsidRDefault="00C06A55" w:rsidP="000B2B1A">
      <w:pPr>
        <w:shd w:val="clear" w:color="auto" w:fill="FFFFFF"/>
        <w:spacing w:after="0" w:line="240" w:lineRule="auto"/>
        <w:jc w:val="center"/>
        <w:rPr>
          <w:rFonts w:ascii="Times New Roman" w:eastAsia="Times New Roman" w:hAnsi="Times New Roman" w:cs="Times New Roman"/>
          <w:color w:val="22272F"/>
          <w:sz w:val="24"/>
          <w:szCs w:val="24"/>
          <w:lang w:eastAsia="ru-RU"/>
        </w:rPr>
      </w:pPr>
    </w:p>
    <w:sectPr w:rsidR="00C06A55" w:rsidRPr="00E774C1" w:rsidSect="000B2B1A">
      <w:headerReference w:type="default" r:id="rId12"/>
      <w:pgSz w:w="11910" w:h="16850"/>
      <w:pgMar w:top="851" w:right="743" w:bottom="357" w:left="1077" w:header="14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69A" w:rsidRDefault="003C469A" w:rsidP="00B615EF">
      <w:pPr>
        <w:spacing w:after="0" w:line="240" w:lineRule="auto"/>
      </w:pPr>
      <w:r>
        <w:separator/>
      </w:r>
    </w:p>
  </w:endnote>
  <w:endnote w:type="continuationSeparator" w:id="0">
    <w:p w:rsidR="003C469A" w:rsidRDefault="003C469A" w:rsidP="00B6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69A" w:rsidRDefault="003C469A" w:rsidP="00B615EF">
      <w:pPr>
        <w:spacing w:after="0" w:line="240" w:lineRule="auto"/>
      </w:pPr>
      <w:r>
        <w:separator/>
      </w:r>
    </w:p>
  </w:footnote>
  <w:footnote w:type="continuationSeparator" w:id="0">
    <w:p w:rsidR="003C469A" w:rsidRDefault="003C469A" w:rsidP="00B61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327" w:rsidRDefault="00130327">
    <w:pPr>
      <w:pStyle w:val="a5"/>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394"/>
    <w:multiLevelType w:val="hybridMultilevel"/>
    <w:tmpl w:val="8AA44454"/>
    <w:lvl w:ilvl="0" w:tplc="B3542840">
      <w:numFmt w:val="bullet"/>
      <w:lvlText w:val="-"/>
      <w:lvlJc w:val="left"/>
      <w:pPr>
        <w:ind w:left="622" w:hanging="351"/>
      </w:pPr>
      <w:rPr>
        <w:rFonts w:ascii="Times New Roman" w:eastAsia="Times New Roman" w:hAnsi="Times New Roman" w:cs="Times New Roman" w:hint="default"/>
        <w:w w:val="100"/>
        <w:sz w:val="28"/>
        <w:szCs w:val="28"/>
        <w:lang w:val="ru-RU" w:eastAsia="en-US" w:bidi="ar-SA"/>
      </w:rPr>
    </w:lvl>
    <w:lvl w:ilvl="1" w:tplc="73EA3204">
      <w:numFmt w:val="bullet"/>
      <w:lvlText w:val="•"/>
      <w:lvlJc w:val="left"/>
      <w:pPr>
        <w:ind w:left="1566" w:hanging="351"/>
      </w:pPr>
      <w:rPr>
        <w:rFonts w:hint="default"/>
        <w:lang w:val="ru-RU" w:eastAsia="en-US" w:bidi="ar-SA"/>
      </w:rPr>
    </w:lvl>
    <w:lvl w:ilvl="2" w:tplc="268AF94C">
      <w:numFmt w:val="bullet"/>
      <w:lvlText w:val="•"/>
      <w:lvlJc w:val="left"/>
      <w:pPr>
        <w:ind w:left="2513" w:hanging="351"/>
      </w:pPr>
      <w:rPr>
        <w:rFonts w:hint="default"/>
        <w:lang w:val="ru-RU" w:eastAsia="en-US" w:bidi="ar-SA"/>
      </w:rPr>
    </w:lvl>
    <w:lvl w:ilvl="3" w:tplc="76E6F46A">
      <w:numFmt w:val="bullet"/>
      <w:lvlText w:val="•"/>
      <w:lvlJc w:val="left"/>
      <w:pPr>
        <w:ind w:left="3459" w:hanging="351"/>
      </w:pPr>
      <w:rPr>
        <w:rFonts w:hint="default"/>
        <w:lang w:val="ru-RU" w:eastAsia="en-US" w:bidi="ar-SA"/>
      </w:rPr>
    </w:lvl>
    <w:lvl w:ilvl="4" w:tplc="4372FF36">
      <w:numFmt w:val="bullet"/>
      <w:lvlText w:val="•"/>
      <w:lvlJc w:val="left"/>
      <w:pPr>
        <w:ind w:left="4406" w:hanging="351"/>
      </w:pPr>
      <w:rPr>
        <w:rFonts w:hint="default"/>
        <w:lang w:val="ru-RU" w:eastAsia="en-US" w:bidi="ar-SA"/>
      </w:rPr>
    </w:lvl>
    <w:lvl w:ilvl="5" w:tplc="73224E94">
      <w:numFmt w:val="bullet"/>
      <w:lvlText w:val="•"/>
      <w:lvlJc w:val="left"/>
      <w:pPr>
        <w:ind w:left="5353" w:hanging="351"/>
      </w:pPr>
      <w:rPr>
        <w:rFonts w:hint="default"/>
        <w:lang w:val="ru-RU" w:eastAsia="en-US" w:bidi="ar-SA"/>
      </w:rPr>
    </w:lvl>
    <w:lvl w:ilvl="6" w:tplc="FFF26E3A">
      <w:numFmt w:val="bullet"/>
      <w:lvlText w:val="•"/>
      <w:lvlJc w:val="left"/>
      <w:pPr>
        <w:ind w:left="6299" w:hanging="351"/>
      </w:pPr>
      <w:rPr>
        <w:rFonts w:hint="default"/>
        <w:lang w:val="ru-RU" w:eastAsia="en-US" w:bidi="ar-SA"/>
      </w:rPr>
    </w:lvl>
    <w:lvl w:ilvl="7" w:tplc="1566636E">
      <w:numFmt w:val="bullet"/>
      <w:lvlText w:val="•"/>
      <w:lvlJc w:val="left"/>
      <w:pPr>
        <w:ind w:left="7246" w:hanging="351"/>
      </w:pPr>
      <w:rPr>
        <w:rFonts w:hint="default"/>
        <w:lang w:val="ru-RU" w:eastAsia="en-US" w:bidi="ar-SA"/>
      </w:rPr>
    </w:lvl>
    <w:lvl w:ilvl="8" w:tplc="EB20AA10">
      <w:numFmt w:val="bullet"/>
      <w:lvlText w:val="•"/>
      <w:lvlJc w:val="left"/>
      <w:pPr>
        <w:ind w:left="8193" w:hanging="351"/>
      </w:pPr>
      <w:rPr>
        <w:rFonts w:hint="default"/>
        <w:lang w:val="ru-RU" w:eastAsia="en-US" w:bidi="ar-SA"/>
      </w:rPr>
    </w:lvl>
  </w:abstractNum>
  <w:abstractNum w:abstractNumId="1" w15:restartNumberingAfterBreak="0">
    <w:nsid w:val="160878AB"/>
    <w:multiLevelType w:val="hybridMultilevel"/>
    <w:tmpl w:val="14E60F12"/>
    <w:lvl w:ilvl="0" w:tplc="A9A813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5C6ACFA8">
      <w:numFmt w:val="bullet"/>
      <w:lvlText w:val="•"/>
      <w:lvlJc w:val="left"/>
      <w:pPr>
        <w:ind w:left="3708" w:hanging="282"/>
      </w:pPr>
      <w:rPr>
        <w:rFonts w:hint="default"/>
        <w:lang w:val="ru-RU" w:eastAsia="en-US" w:bidi="ar-SA"/>
      </w:rPr>
    </w:lvl>
    <w:lvl w:ilvl="2" w:tplc="1A9E8CDA">
      <w:numFmt w:val="bullet"/>
      <w:lvlText w:val="•"/>
      <w:lvlJc w:val="left"/>
      <w:pPr>
        <w:ind w:left="4417" w:hanging="282"/>
      </w:pPr>
      <w:rPr>
        <w:rFonts w:hint="default"/>
        <w:lang w:val="ru-RU" w:eastAsia="en-US" w:bidi="ar-SA"/>
      </w:rPr>
    </w:lvl>
    <w:lvl w:ilvl="3" w:tplc="E89095CC">
      <w:numFmt w:val="bullet"/>
      <w:lvlText w:val="•"/>
      <w:lvlJc w:val="left"/>
      <w:pPr>
        <w:ind w:left="5125" w:hanging="282"/>
      </w:pPr>
      <w:rPr>
        <w:rFonts w:hint="default"/>
        <w:lang w:val="ru-RU" w:eastAsia="en-US" w:bidi="ar-SA"/>
      </w:rPr>
    </w:lvl>
    <w:lvl w:ilvl="4" w:tplc="5A000F6E">
      <w:numFmt w:val="bullet"/>
      <w:lvlText w:val="•"/>
      <w:lvlJc w:val="left"/>
      <w:pPr>
        <w:ind w:left="5834" w:hanging="282"/>
      </w:pPr>
      <w:rPr>
        <w:rFonts w:hint="default"/>
        <w:lang w:val="ru-RU" w:eastAsia="en-US" w:bidi="ar-SA"/>
      </w:rPr>
    </w:lvl>
    <w:lvl w:ilvl="5" w:tplc="4E020B2E">
      <w:numFmt w:val="bullet"/>
      <w:lvlText w:val="•"/>
      <w:lvlJc w:val="left"/>
      <w:pPr>
        <w:ind w:left="6543" w:hanging="282"/>
      </w:pPr>
      <w:rPr>
        <w:rFonts w:hint="default"/>
        <w:lang w:val="ru-RU" w:eastAsia="en-US" w:bidi="ar-SA"/>
      </w:rPr>
    </w:lvl>
    <w:lvl w:ilvl="6" w:tplc="2FF648F8">
      <w:numFmt w:val="bullet"/>
      <w:lvlText w:val="•"/>
      <w:lvlJc w:val="left"/>
      <w:pPr>
        <w:ind w:left="7251" w:hanging="282"/>
      </w:pPr>
      <w:rPr>
        <w:rFonts w:hint="default"/>
        <w:lang w:val="ru-RU" w:eastAsia="en-US" w:bidi="ar-SA"/>
      </w:rPr>
    </w:lvl>
    <w:lvl w:ilvl="7" w:tplc="DFA454E0">
      <w:numFmt w:val="bullet"/>
      <w:lvlText w:val="•"/>
      <w:lvlJc w:val="left"/>
      <w:pPr>
        <w:ind w:left="7960" w:hanging="282"/>
      </w:pPr>
      <w:rPr>
        <w:rFonts w:hint="default"/>
        <w:lang w:val="ru-RU" w:eastAsia="en-US" w:bidi="ar-SA"/>
      </w:rPr>
    </w:lvl>
    <w:lvl w:ilvl="8" w:tplc="83BE8EAC">
      <w:numFmt w:val="bullet"/>
      <w:lvlText w:val="•"/>
      <w:lvlJc w:val="left"/>
      <w:pPr>
        <w:ind w:left="8669" w:hanging="282"/>
      </w:pPr>
      <w:rPr>
        <w:rFonts w:hint="default"/>
        <w:lang w:val="ru-RU" w:eastAsia="en-US" w:bidi="ar-SA"/>
      </w:rPr>
    </w:lvl>
  </w:abstractNum>
  <w:abstractNum w:abstractNumId="2" w15:restartNumberingAfterBreak="0">
    <w:nsid w:val="1AD2331A"/>
    <w:multiLevelType w:val="multilevel"/>
    <w:tmpl w:val="210636E4"/>
    <w:lvl w:ilvl="0">
      <w:start w:val="9"/>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3" w15:restartNumberingAfterBreak="0">
    <w:nsid w:val="1D5D3A3F"/>
    <w:multiLevelType w:val="multilevel"/>
    <w:tmpl w:val="578626CE"/>
    <w:lvl w:ilvl="0">
      <w:start w:val="4"/>
      <w:numFmt w:val="decimal"/>
      <w:lvlText w:val="%1"/>
      <w:lvlJc w:val="left"/>
      <w:pPr>
        <w:ind w:left="622" w:hanging="711"/>
      </w:pPr>
      <w:rPr>
        <w:rFonts w:hint="default"/>
        <w:lang w:val="ru-RU" w:eastAsia="en-US" w:bidi="ar-SA"/>
      </w:rPr>
    </w:lvl>
    <w:lvl w:ilvl="1">
      <w:start w:val="3"/>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4" w15:restartNumberingAfterBreak="0">
    <w:nsid w:val="253218BF"/>
    <w:multiLevelType w:val="multilevel"/>
    <w:tmpl w:val="1B920348"/>
    <w:lvl w:ilvl="0">
      <w:start w:val="4"/>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5" w15:restartNumberingAfterBreak="0">
    <w:nsid w:val="26344760"/>
    <w:multiLevelType w:val="multilevel"/>
    <w:tmpl w:val="3184E2CC"/>
    <w:lvl w:ilvl="0">
      <w:start w:val="2"/>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6" w15:restartNumberingAfterBreak="0">
    <w:nsid w:val="28557DAC"/>
    <w:multiLevelType w:val="hybridMultilevel"/>
    <w:tmpl w:val="F6EA396E"/>
    <w:lvl w:ilvl="0" w:tplc="A35A489A">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1" w:tplc="966E7A2E">
      <w:numFmt w:val="bullet"/>
      <w:lvlText w:val="•"/>
      <w:lvlJc w:val="left"/>
      <w:pPr>
        <w:ind w:left="1566" w:hanging="286"/>
      </w:pPr>
      <w:rPr>
        <w:rFonts w:hint="default"/>
        <w:lang w:val="ru-RU" w:eastAsia="en-US" w:bidi="ar-SA"/>
      </w:rPr>
    </w:lvl>
    <w:lvl w:ilvl="2" w:tplc="CB946330">
      <w:numFmt w:val="bullet"/>
      <w:lvlText w:val="•"/>
      <w:lvlJc w:val="left"/>
      <w:pPr>
        <w:ind w:left="2513" w:hanging="286"/>
      </w:pPr>
      <w:rPr>
        <w:rFonts w:hint="default"/>
        <w:lang w:val="ru-RU" w:eastAsia="en-US" w:bidi="ar-SA"/>
      </w:rPr>
    </w:lvl>
    <w:lvl w:ilvl="3" w:tplc="9F305D7C">
      <w:numFmt w:val="bullet"/>
      <w:lvlText w:val="•"/>
      <w:lvlJc w:val="left"/>
      <w:pPr>
        <w:ind w:left="3459" w:hanging="286"/>
      </w:pPr>
      <w:rPr>
        <w:rFonts w:hint="default"/>
        <w:lang w:val="ru-RU" w:eastAsia="en-US" w:bidi="ar-SA"/>
      </w:rPr>
    </w:lvl>
    <w:lvl w:ilvl="4" w:tplc="C298FBD8">
      <w:numFmt w:val="bullet"/>
      <w:lvlText w:val="•"/>
      <w:lvlJc w:val="left"/>
      <w:pPr>
        <w:ind w:left="4406" w:hanging="286"/>
      </w:pPr>
      <w:rPr>
        <w:rFonts w:hint="default"/>
        <w:lang w:val="ru-RU" w:eastAsia="en-US" w:bidi="ar-SA"/>
      </w:rPr>
    </w:lvl>
    <w:lvl w:ilvl="5" w:tplc="17268036">
      <w:numFmt w:val="bullet"/>
      <w:lvlText w:val="•"/>
      <w:lvlJc w:val="left"/>
      <w:pPr>
        <w:ind w:left="5353" w:hanging="286"/>
      </w:pPr>
      <w:rPr>
        <w:rFonts w:hint="default"/>
        <w:lang w:val="ru-RU" w:eastAsia="en-US" w:bidi="ar-SA"/>
      </w:rPr>
    </w:lvl>
    <w:lvl w:ilvl="6" w:tplc="0A081448">
      <w:numFmt w:val="bullet"/>
      <w:lvlText w:val="•"/>
      <w:lvlJc w:val="left"/>
      <w:pPr>
        <w:ind w:left="6299" w:hanging="286"/>
      </w:pPr>
      <w:rPr>
        <w:rFonts w:hint="default"/>
        <w:lang w:val="ru-RU" w:eastAsia="en-US" w:bidi="ar-SA"/>
      </w:rPr>
    </w:lvl>
    <w:lvl w:ilvl="7" w:tplc="4B92B192">
      <w:numFmt w:val="bullet"/>
      <w:lvlText w:val="•"/>
      <w:lvlJc w:val="left"/>
      <w:pPr>
        <w:ind w:left="7246" w:hanging="286"/>
      </w:pPr>
      <w:rPr>
        <w:rFonts w:hint="default"/>
        <w:lang w:val="ru-RU" w:eastAsia="en-US" w:bidi="ar-SA"/>
      </w:rPr>
    </w:lvl>
    <w:lvl w:ilvl="8" w:tplc="BC50F68A">
      <w:numFmt w:val="bullet"/>
      <w:lvlText w:val="•"/>
      <w:lvlJc w:val="left"/>
      <w:pPr>
        <w:ind w:left="8193" w:hanging="286"/>
      </w:pPr>
      <w:rPr>
        <w:rFonts w:hint="default"/>
        <w:lang w:val="ru-RU" w:eastAsia="en-US" w:bidi="ar-SA"/>
      </w:rPr>
    </w:lvl>
  </w:abstractNum>
  <w:abstractNum w:abstractNumId="7" w15:restartNumberingAfterBreak="0">
    <w:nsid w:val="4B18160F"/>
    <w:multiLevelType w:val="multilevel"/>
    <w:tmpl w:val="72B2A1BE"/>
    <w:lvl w:ilvl="0">
      <w:start w:val="5"/>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8" w15:restartNumberingAfterBreak="0">
    <w:nsid w:val="4EE32F34"/>
    <w:multiLevelType w:val="multilevel"/>
    <w:tmpl w:val="7F160C50"/>
    <w:lvl w:ilvl="0">
      <w:start w:val="3"/>
      <w:numFmt w:val="decimal"/>
      <w:lvlText w:val="%1"/>
      <w:lvlJc w:val="left"/>
      <w:pPr>
        <w:ind w:left="622" w:hanging="478"/>
      </w:pPr>
      <w:rPr>
        <w:rFonts w:hint="default"/>
        <w:lang w:val="ru-RU" w:eastAsia="en-US" w:bidi="ar-SA"/>
      </w:rPr>
    </w:lvl>
    <w:lvl w:ilvl="1">
      <w:start w:val="7"/>
      <w:numFmt w:val="decimal"/>
      <w:lvlText w:val="%1.%2"/>
      <w:lvlJc w:val="left"/>
      <w:pPr>
        <w:ind w:left="622" w:hanging="4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9" w:hanging="286"/>
      </w:pPr>
      <w:rPr>
        <w:rFonts w:hint="default"/>
        <w:lang w:val="ru-RU" w:eastAsia="en-US" w:bidi="ar-SA"/>
      </w:rPr>
    </w:lvl>
    <w:lvl w:ilvl="4">
      <w:numFmt w:val="bullet"/>
      <w:lvlText w:val="•"/>
      <w:lvlJc w:val="left"/>
      <w:pPr>
        <w:ind w:left="4406" w:hanging="286"/>
      </w:pPr>
      <w:rPr>
        <w:rFonts w:hint="default"/>
        <w:lang w:val="ru-RU" w:eastAsia="en-US" w:bidi="ar-SA"/>
      </w:rPr>
    </w:lvl>
    <w:lvl w:ilvl="5">
      <w:numFmt w:val="bullet"/>
      <w:lvlText w:val="•"/>
      <w:lvlJc w:val="left"/>
      <w:pPr>
        <w:ind w:left="5353" w:hanging="286"/>
      </w:pPr>
      <w:rPr>
        <w:rFonts w:hint="default"/>
        <w:lang w:val="ru-RU" w:eastAsia="en-US" w:bidi="ar-SA"/>
      </w:rPr>
    </w:lvl>
    <w:lvl w:ilvl="6">
      <w:numFmt w:val="bullet"/>
      <w:lvlText w:val="•"/>
      <w:lvlJc w:val="left"/>
      <w:pPr>
        <w:ind w:left="6299" w:hanging="286"/>
      </w:pPr>
      <w:rPr>
        <w:rFonts w:hint="default"/>
        <w:lang w:val="ru-RU" w:eastAsia="en-US" w:bidi="ar-SA"/>
      </w:rPr>
    </w:lvl>
    <w:lvl w:ilvl="7">
      <w:numFmt w:val="bullet"/>
      <w:lvlText w:val="•"/>
      <w:lvlJc w:val="left"/>
      <w:pPr>
        <w:ind w:left="7246" w:hanging="286"/>
      </w:pPr>
      <w:rPr>
        <w:rFonts w:hint="default"/>
        <w:lang w:val="ru-RU" w:eastAsia="en-US" w:bidi="ar-SA"/>
      </w:rPr>
    </w:lvl>
    <w:lvl w:ilvl="8">
      <w:numFmt w:val="bullet"/>
      <w:lvlText w:val="•"/>
      <w:lvlJc w:val="left"/>
      <w:pPr>
        <w:ind w:left="8193" w:hanging="286"/>
      </w:pPr>
      <w:rPr>
        <w:rFonts w:hint="default"/>
        <w:lang w:val="ru-RU" w:eastAsia="en-US" w:bidi="ar-SA"/>
      </w:rPr>
    </w:lvl>
  </w:abstractNum>
  <w:abstractNum w:abstractNumId="9" w15:restartNumberingAfterBreak="0">
    <w:nsid w:val="4FE25E07"/>
    <w:multiLevelType w:val="multilevel"/>
    <w:tmpl w:val="CE30A4B6"/>
    <w:lvl w:ilvl="0">
      <w:start w:val="3"/>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10" w15:restartNumberingAfterBreak="0">
    <w:nsid w:val="54785479"/>
    <w:multiLevelType w:val="hybridMultilevel"/>
    <w:tmpl w:val="DEDE8B56"/>
    <w:lvl w:ilvl="0" w:tplc="DC4AB23A">
      <w:start w:val="1"/>
      <w:numFmt w:val="upperRoman"/>
      <w:lvlText w:val="%1."/>
      <w:lvlJc w:val="left"/>
      <w:pPr>
        <w:ind w:left="1361" w:hanging="233"/>
        <w:jc w:val="right"/>
      </w:pPr>
      <w:rPr>
        <w:rFonts w:ascii="Times New Roman" w:eastAsia="Times New Roman" w:hAnsi="Times New Roman" w:cs="Times New Roman" w:hint="default"/>
        <w:w w:val="100"/>
        <w:sz w:val="28"/>
        <w:szCs w:val="28"/>
        <w:lang w:val="ru-RU" w:eastAsia="en-US" w:bidi="ar-SA"/>
      </w:rPr>
    </w:lvl>
    <w:lvl w:ilvl="1" w:tplc="1012D83C">
      <w:numFmt w:val="bullet"/>
      <w:lvlText w:val="•"/>
      <w:lvlJc w:val="left"/>
      <w:pPr>
        <w:ind w:left="2232" w:hanging="233"/>
      </w:pPr>
      <w:rPr>
        <w:rFonts w:hint="default"/>
        <w:lang w:val="ru-RU" w:eastAsia="en-US" w:bidi="ar-SA"/>
      </w:rPr>
    </w:lvl>
    <w:lvl w:ilvl="2" w:tplc="FD381B9A">
      <w:numFmt w:val="bullet"/>
      <w:lvlText w:val="•"/>
      <w:lvlJc w:val="left"/>
      <w:pPr>
        <w:ind w:left="3105" w:hanging="233"/>
      </w:pPr>
      <w:rPr>
        <w:rFonts w:hint="default"/>
        <w:lang w:val="ru-RU" w:eastAsia="en-US" w:bidi="ar-SA"/>
      </w:rPr>
    </w:lvl>
    <w:lvl w:ilvl="3" w:tplc="43A0CDD6">
      <w:numFmt w:val="bullet"/>
      <w:lvlText w:val="•"/>
      <w:lvlJc w:val="left"/>
      <w:pPr>
        <w:ind w:left="3977" w:hanging="233"/>
      </w:pPr>
      <w:rPr>
        <w:rFonts w:hint="default"/>
        <w:lang w:val="ru-RU" w:eastAsia="en-US" w:bidi="ar-SA"/>
      </w:rPr>
    </w:lvl>
    <w:lvl w:ilvl="4" w:tplc="3B942D7C">
      <w:numFmt w:val="bullet"/>
      <w:lvlText w:val="•"/>
      <w:lvlJc w:val="left"/>
      <w:pPr>
        <w:ind w:left="4850" w:hanging="233"/>
      </w:pPr>
      <w:rPr>
        <w:rFonts w:hint="default"/>
        <w:lang w:val="ru-RU" w:eastAsia="en-US" w:bidi="ar-SA"/>
      </w:rPr>
    </w:lvl>
    <w:lvl w:ilvl="5" w:tplc="32904854">
      <w:numFmt w:val="bullet"/>
      <w:lvlText w:val="•"/>
      <w:lvlJc w:val="left"/>
      <w:pPr>
        <w:ind w:left="5723" w:hanging="233"/>
      </w:pPr>
      <w:rPr>
        <w:rFonts w:hint="default"/>
        <w:lang w:val="ru-RU" w:eastAsia="en-US" w:bidi="ar-SA"/>
      </w:rPr>
    </w:lvl>
    <w:lvl w:ilvl="6" w:tplc="4264452E">
      <w:numFmt w:val="bullet"/>
      <w:lvlText w:val="•"/>
      <w:lvlJc w:val="left"/>
      <w:pPr>
        <w:ind w:left="6595" w:hanging="233"/>
      </w:pPr>
      <w:rPr>
        <w:rFonts w:hint="default"/>
        <w:lang w:val="ru-RU" w:eastAsia="en-US" w:bidi="ar-SA"/>
      </w:rPr>
    </w:lvl>
    <w:lvl w:ilvl="7" w:tplc="40BCBA7C">
      <w:numFmt w:val="bullet"/>
      <w:lvlText w:val="•"/>
      <w:lvlJc w:val="left"/>
      <w:pPr>
        <w:ind w:left="7468" w:hanging="233"/>
      </w:pPr>
      <w:rPr>
        <w:rFonts w:hint="default"/>
        <w:lang w:val="ru-RU" w:eastAsia="en-US" w:bidi="ar-SA"/>
      </w:rPr>
    </w:lvl>
    <w:lvl w:ilvl="8" w:tplc="B1F47A46">
      <w:numFmt w:val="bullet"/>
      <w:lvlText w:val="•"/>
      <w:lvlJc w:val="left"/>
      <w:pPr>
        <w:ind w:left="8341" w:hanging="233"/>
      </w:pPr>
      <w:rPr>
        <w:rFonts w:hint="default"/>
        <w:lang w:val="ru-RU" w:eastAsia="en-US" w:bidi="ar-SA"/>
      </w:rPr>
    </w:lvl>
  </w:abstractNum>
  <w:abstractNum w:abstractNumId="11" w15:restartNumberingAfterBreak="0">
    <w:nsid w:val="57DF4E04"/>
    <w:multiLevelType w:val="multilevel"/>
    <w:tmpl w:val="74ECE61C"/>
    <w:lvl w:ilvl="0">
      <w:start w:val="1"/>
      <w:numFmt w:val="decimal"/>
      <w:lvlText w:val="%1."/>
      <w:lvlJc w:val="left"/>
      <w:pPr>
        <w:ind w:left="622" w:hanging="533"/>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265"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62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554" w:hanging="711"/>
      </w:pPr>
      <w:rPr>
        <w:rFonts w:hint="default"/>
        <w:lang w:val="ru-RU" w:eastAsia="en-US" w:bidi="ar-SA"/>
      </w:rPr>
    </w:lvl>
    <w:lvl w:ilvl="4">
      <w:numFmt w:val="bullet"/>
      <w:lvlText w:val="•"/>
      <w:lvlJc w:val="left"/>
      <w:pPr>
        <w:ind w:left="6202" w:hanging="711"/>
      </w:pPr>
      <w:rPr>
        <w:rFonts w:hint="default"/>
        <w:lang w:val="ru-RU" w:eastAsia="en-US" w:bidi="ar-SA"/>
      </w:rPr>
    </w:lvl>
    <w:lvl w:ilvl="5">
      <w:numFmt w:val="bullet"/>
      <w:lvlText w:val="•"/>
      <w:lvlJc w:val="left"/>
      <w:pPr>
        <w:ind w:left="6849" w:hanging="711"/>
      </w:pPr>
      <w:rPr>
        <w:rFonts w:hint="default"/>
        <w:lang w:val="ru-RU" w:eastAsia="en-US" w:bidi="ar-SA"/>
      </w:rPr>
    </w:lvl>
    <w:lvl w:ilvl="6">
      <w:numFmt w:val="bullet"/>
      <w:lvlText w:val="•"/>
      <w:lvlJc w:val="left"/>
      <w:pPr>
        <w:ind w:left="7496" w:hanging="711"/>
      </w:pPr>
      <w:rPr>
        <w:rFonts w:hint="default"/>
        <w:lang w:val="ru-RU" w:eastAsia="en-US" w:bidi="ar-SA"/>
      </w:rPr>
    </w:lvl>
    <w:lvl w:ilvl="7">
      <w:numFmt w:val="bullet"/>
      <w:lvlText w:val="•"/>
      <w:lvlJc w:val="left"/>
      <w:pPr>
        <w:ind w:left="8144" w:hanging="711"/>
      </w:pPr>
      <w:rPr>
        <w:rFonts w:hint="default"/>
        <w:lang w:val="ru-RU" w:eastAsia="en-US" w:bidi="ar-SA"/>
      </w:rPr>
    </w:lvl>
    <w:lvl w:ilvl="8">
      <w:numFmt w:val="bullet"/>
      <w:lvlText w:val="•"/>
      <w:lvlJc w:val="left"/>
      <w:pPr>
        <w:ind w:left="8791" w:hanging="711"/>
      </w:pPr>
      <w:rPr>
        <w:rFonts w:hint="default"/>
        <w:lang w:val="ru-RU" w:eastAsia="en-US" w:bidi="ar-SA"/>
      </w:rPr>
    </w:lvl>
  </w:abstractNum>
  <w:abstractNum w:abstractNumId="12" w15:restartNumberingAfterBreak="0">
    <w:nsid w:val="5C42233C"/>
    <w:multiLevelType w:val="multilevel"/>
    <w:tmpl w:val="85848DFA"/>
    <w:lvl w:ilvl="0">
      <w:start w:val="7"/>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13" w15:restartNumberingAfterBreak="0">
    <w:nsid w:val="666D216C"/>
    <w:multiLevelType w:val="hybridMultilevel"/>
    <w:tmpl w:val="CC7659FA"/>
    <w:lvl w:ilvl="0" w:tplc="33D6067E">
      <w:numFmt w:val="bullet"/>
      <w:lvlText w:val="-"/>
      <w:lvlJc w:val="left"/>
      <w:pPr>
        <w:ind w:left="622" w:hanging="425"/>
      </w:pPr>
      <w:rPr>
        <w:rFonts w:hint="default"/>
        <w:w w:val="100"/>
        <w:lang w:val="ru-RU" w:eastAsia="en-US" w:bidi="ar-SA"/>
      </w:rPr>
    </w:lvl>
    <w:lvl w:ilvl="1" w:tplc="4DB2FC28">
      <w:numFmt w:val="bullet"/>
      <w:lvlText w:val="•"/>
      <w:lvlJc w:val="left"/>
      <w:pPr>
        <w:ind w:left="1566" w:hanging="425"/>
      </w:pPr>
      <w:rPr>
        <w:rFonts w:hint="default"/>
        <w:lang w:val="ru-RU" w:eastAsia="en-US" w:bidi="ar-SA"/>
      </w:rPr>
    </w:lvl>
    <w:lvl w:ilvl="2" w:tplc="1040E514">
      <w:numFmt w:val="bullet"/>
      <w:lvlText w:val="•"/>
      <w:lvlJc w:val="left"/>
      <w:pPr>
        <w:ind w:left="2513" w:hanging="425"/>
      </w:pPr>
      <w:rPr>
        <w:rFonts w:hint="default"/>
        <w:lang w:val="ru-RU" w:eastAsia="en-US" w:bidi="ar-SA"/>
      </w:rPr>
    </w:lvl>
    <w:lvl w:ilvl="3" w:tplc="E3828336">
      <w:numFmt w:val="bullet"/>
      <w:lvlText w:val="•"/>
      <w:lvlJc w:val="left"/>
      <w:pPr>
        <w:ind w:left="3459" w:hanging="425"/>
      </w:pPr>
      <w:rPr>
        <w:rFonts w:hint="default"/>
        <w:lang w:val="ru-RU" w:eastAsia="en-US" w:bidi="ar-SA"/>
      </w:rPr>
    </w:lvl>
    <w:lvl w:ilvl="4" w:tplc="2DA0D39A">
      <w:numFmt w:val="bullet"/>
      <w:lvlText w:val="•"/>
      <w:lvlJc w:val="left"/>
      <w:pPr>
        <w:ind w:left="4406" w:hanging="425"/>
      </w:pPr>
      <w:rPr>
        <w:rFonts w:hint="default"/>
        <w:lang w:val="ru-RU" w:eastAsia="en-US" w:bidi="ar-SA"/>
      </w:rPr>
    </w:lvl>
    <w:lvl w:ilvl="5" w:tplc="3A08D0F8">
      <w:numFmt w:val="bullet"/>
      <w:lvlText w:val="•"/>
      <w:lvlJc w:val="left"/>
      <w:pPr>
        <w:ind w:left="5353" w:hanging="425"/>
      </w:pPr>
      <w:rPr>
        <w:rFonts w:hint="default"/>
        <w:lang w:val="ru-RU" w:eastAsia="en-US" w:bidi="ar-SA"/>
      </w:rPr>
    </w:lvl>
    <w:lvl w:ilvl="6" w:tplc="4AC84FF0">
      <w:numFmt w:val="bullet"/>
      <w:lvlText w:val="•"/>
      <w:lvlJc w:val="left"/>
      <w:pPr>
        <w:ind w:left="6299" w:hanging="425"/>
      </w:pPr>
      <w:rPr>
        <w:rFonts w:hint="default"/>
        <w:lang w:val="ru-RU" w:eastAsia="en-US" w:bidi="ar-SA"/>
      </w:rPr>
    </w:lvl>
    <w:lvl w:ilvl="7" w:tplc="1BD045BC">
      <w:numFmt w:val="bullet"/>
      <w:lvlText w:val="•"/>
      <w:lvlJc w:val="left"/>
      <w:pPr>
        <w:ind w:left="7246" w:hanging="425"/>
      </w:pPr>
      <w:rPr>
        <w:rFonts w:hint="default"/>
        <w:lang w:val="ru-RU" w:eastAsia="en-US" w:bidi="ar-SA"/>
      </w:rPr>
    </w:lvl>
    <w:lvl w:ilvl="8" w:tplc="C27247F2">
      <w:numFmt w:val="bullet"/>
      <w:lvlText w:val="•"/>
      <w:lvlJc w:val="left"/>
      <w:pPr>
        <w:ind w:left="8193" w:hanging="425"/>
      </w:pPr>
      <w:rPr>
        <w:rFonts w:hint="default"/>
        <w:lang w:val="ru-RU" w:eastAsia="en-US" w:bidi="ar-SA"/>
      </w:rPr>
    </w:lvl>
  </w:abstractNum>
  <w:abstractNum w:abstractNumId="14" w15:restartNumberingAfterBreak="0">
    <w:nsid w:val="6672713E"/>
    <w:multiLevelType w:val="multilevel"/>
    <w:tmpl w:val="41E41AE8"/>
    <w:lvl w:ilvl="0">
      <w:start w:val="1"/>
      <w:numFmt w:val="decimal"/>
      <w:lvlText w:val="%1"/>
      <w:lvlJc w:val="left"/>
      <w:pPr>
        <w:ind w:left="622" w:hanging="699"/>
      </w:pPr>
      <w:rPr>
        <w:rFonts w:hint="default"/>
        <w:lang w:val="ru-RU" w:eastAsia="en-US" w:bidi="ar-SA"/>
      </w:rPr>
    </w:lvl>
    <w:lvl w:ilvl="1">
      <w:start w:val="1"/>
      <w:numFmt w:val="decimal"/>
      <w:lvlText w:val="%1.%2."/>
      <w:lvlJc w:val="left"/>
      <w:pPr>
        <w:ind w:left="622"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699"/>
      </w:pPr>
      <w:rPr>
        <w:rFonts w:hint="default"/>
        <w:lang w:val="ru-RU" w:eastAsia="en-US" w:bidi="ar-SA"/>
      </w:rPr>
    </w:lvl>
    <w:lvl w:ilvl="3">
      <w:numFmt w:val="bullet"/>
      <w:lvlText w:val="•"/>
      <w:lvlJc w:val="left"/>
      <w:pPr>
        <w:ind w:left="3459" w:hanging="699"/>
      </w:pPr>
      <w:rPr>
        <w:rFonts w:hint="default"/>
        <w:lang w:val="ru-RU" w:eastAsia="en-US" w:bidi="ar-SA"/>
      </w:rPr>
    </w:lvl>
    <w:lvl w:ilvl="4">
      <w:numFmt w:val="bullet"/>
      <w:lvlText w:val="•"/>
      <w:lvlJc w:val="left"/>
      <w:pPr>
        <w:ind w:left="4406" w:hanging="699"/>
      </w:pPr>
      <w:rPr>
        <w:rFonts w:hint="default"/>
        <w:lang w:val="ru-RU" w:eastAsia="en-US" w:bidi="ar-SA"/>
      </w:rPr>
    </w:lvl>
    <w:lvl w:ilvl="5">
      <w:numFmt w:val="bullet"/>
      <w:lvlText w:val="•"/>
      <w:lvlJc w:val="left"/>
      <w:pPr>
        <w:ind w:left="5353" w:hanging="699"/>
      </w:pPr>
      <w:rPr>
        <w:rFonts w:hint="default"/>
        <w:lang w:val="ru-RU" w:eastAsia="en-US" w:bidi="ar-SA"/>
      </w:rPr>
    </w:lvl>
    <w:lvl w:ilvl="6">
      <w:numFmt w:val="bullet"/>
      <w:lvlText w:val="•"/>
      <w:lvlJc w:val="left"/>
      <w:pPr>
        <w:ind w:left="6299" w:hanging="699"/>
      </w:pPr>
      <w:rPr>
        <w:rFonts w:hint="default"/>
        <w:lang w:val="ru-RU" w:eastAsia="en-US" w:bidi="ar-SA"/>
      </w:rPr>
    </w:lvl>
    <w:lvl w:ilvl="7">
      <w:numFmt w:val="bullet"/>
      <w:lvlText w:val="•"/>
      <w:lvlJc w:val="left"/>
      <w:pPr>
        <w:ind w:left="7246" w:hanging="699"/>
      </w:pPr>
      <w:rPr>
        <w:rFonts w:hint="default"/>
        <w:lang w:val="ru-RU" w:eastAsia="en-US" w:bidi="ar-SA"/>
      </w:rPr>
    </w:lvl>
    <w:lvl w:ilvl="8">
      <w:numFmt w:val="bullet"/>
      <w:lvlText w:val="•"/>
      <w:lvlJc w:val="left"/>
      <w:pPr>
        <w:ind w:left="8193" w:hanging="699"/>
      </w:pPr>
      <w:rPr>
        <w:rFonts w:hint="default"/>
        <w:lang w:val="ru-RU" w:eastAsia="en-US" w:bidi="ar-SA"/>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455488"/>
    <w:multiLevelType w:val="hybridMultilevel"/>
    <w:tmpl w:val="57CA784A"/>
    <w:lvl w:ilvl="0" w:tplc="5630EF78">
      <w:start w:val="1"/>
      <w:numFmt w:val="upperRoman"/>
      <w:lvlText w:val="%1."/>
      <w:lvlJc w:val="left"/>
      <w:pPr>
        <w:ind w:left="2387" w:hanging="720"/>
      </w:pPr>
      <w:rPr>
        <w:rFonts w:hint="default"/>
      </w:rPr>
    </w:lvl>
    <w:lvl w:ilvl="1" w:tplc="04190019" w:tentative="1">
      <w:start w:val="1"/>
      <w:numFmt w:val="lowerLetter"/>
      <w:lvlText w:val="%2."/>
      <w:lvlJc w:val="left"/>
      <w:pPr>
        <w:ind w:left="2747" w:hanging="360"/>
      </w:pPr>
    </w:lvl>
    <w:lvl w:ilvl="2" w:tplc="0419001B" w:tentative="1">
      <w:start w:val="1"/>
      <w:numFmt w:val="lowerRoman"/>
      <w:lvlText w:val="%3."/>
      <w:lvlJc w:val="right"/>
      <w:pPr>
        <w:ind w:left="3467" w:hanging="180"/>
      </w:pPr>
    </w:lvl>
    <w:lvl w:ilvl="3" w:tplc="0419000F" w:tentative="1">
      <w:start w:val="1"/>
      <w:numFmt w:val="decimal"/>
      <w:lvlText w:val="%4."/>
      <w:lvlJc w:val="left"/>
      <w:pPr>
        <w:ind w:left="4187" w:hanging="360"/>
      </w:pPr>
    </w:lvl>
    <w:lvl w:ilvl="4" w:tplc="04190019" w:tentative="1">
      <w:start w:val="1"/>
      <w:numFmt w:val="lowerLetter"/>
      <w:lvlText w:val="%5."/>
      <w:lvlJc w:val="left"/>
      <w:pPr>
        <w:ind w:left="4907" w:hanging="360"/>
      </w:pPr>
    </w:lvl>
    <w:lvl w:ilvl="5" w:tplc="0419001B" w:tentative="1">
      <w:start w:val="1"/>
      <w:numFmt w:val="lowerRoman"/>
      <w:lvlText w:val="%6."/>
      <w:lvlJc w:val="right"/>
      <w:pPr>
        <w:ind w:left="5627" w:hanging="180"/>
      </w:pPr>
    </w:lvl>
    <w:lvl w:ilvl="6" w:tplc="0419000F" w:tentative="1">
      <w:start w:val="1"/>
      <w:numFmt w:val="decimal"/>
      <w:lvlText w:val="%7."/>
      <w:lvlJc w:val="left"/>
      <w:pPr>
        <w:ind w:left="6347" w:hanging="360"/>
      </w:pPr>
    </w:lvl>
    <w:lvl w:ilvl="7" w:tplc="04190019" w:tentative="1">
      <w:start w:val="1"/>
      <w:numFmt w:val="lowerLetter"/>
      <w:lvlText w:val="%8."/>
      <w:lvlJc w:val="left"/>
      <w:pPr>
        <w:ind w:left="7067" w:hanging="360"/>
      </w:pPr>
    </w:lvl>
    <w:lvl w:ilvl="8" w:tplc="0419001B" w:tentative="1">
      <w:start w:val="1"/>
      <w:numFmt w:val="lowerRoman"/>
      <w:lvlText w:val="%9."/>
      <w:lvlJc w:val="right"/>
      <w:pPr>
        <w:ind w:left="7787" w:hanging="180"/>
      </w:pPr>
    </w:lvl>
  </w:abstractNum>
  <w:abstractNum w:abstractNumId="17" w15:restartNumberingAfterBreak="0">
    <w:nsid w:val="77885D43"/>
    <w:multiLevelType w:val="hybridMultilevel"/>
    <w:tmpl w:val="248A1D84"/>
    <w:lvl w:ilvl="0" w:tplc="D450AE16">
      <w:start w:val="2"/>
      <w:numFmt w:val="decimal"/>
      <w:lvlText w:val="%1."/>
      <w:lvlJc w:val="left"/>
      <w:pPr>
        <w:ind w:left="3073" w:hanging="281"/>
        <w:jc w:val="right"/>
      </w:pPr>
      <w:rPr>
        <w:rFonts w:ascii="Times New Roman" w:eastAsia="Times New Roman" w:hAnsi="Times New Roman" w:cs="Times New Roman" w:hint="default"/>
        <w:spacing w:val="0"/>
        <w:w w:val="100"/>
        <w:sz w:val="28"/>
        <w:szCs w:val="28"/>
        <w:lang w:val="ru-RU" w:eastAsia="en-US" w:bidi="ar-SA"/>
      </w:rPr>
    </w:lvl>
    <w:lvl w:ilvl="1" w:tplc="F6FEEEF4">
      <w:numFmt w:val="bullet"/>
      <w:lvlText w:val="•"/>
      <w:lvlJc w:val="left"/>
      <w:pPr>
        <w:ind w:left="3780" w:hanging="281"/>
      </w:pPr>
      <w:rPr>
        <w:rFonts w:hint="default"/>
        <w:lang w:val="ru-RU" w:eastAsia="en-US" w:bidi="ar-SA"/>
      </w:rPr>
    </w:lvl>
    <w:lvl w:ilvl="2" w:tplc="85604A1E">
      <w:numFmt w:val="bullet"/>
      <w:lvlText w:val="•"/>
      <w:lvlJc w:val="left"/>
      <w:pPr>
        <w:ind w:left="4481" w:hanging="281"/>
      </w:pPr>
      <w:rPr>
        <w:rFonts w:hint="default"/>
        <w:lang w:val="ru-RU" w:eastAsia="en-US" w:bidi="ar-SA"/>
      </w:rPr>
    </w:lvl>
    <w:lvl w:ilvl="3" w:tplc="B388E172">
      <w:numFmt w:val="bullet"/>
      <w:lvlText w:val="•"/>
      <w:lvlJc w:val="left"/>
      <w:pPr>
        <w:ind w:left="5181" w:hanging="281"/>
      </w:pPr>
      <w:rPr>
        <w:rFonts w:hint="default"/>
        <w:lang w:val="ru-RU" w:eastAsia="en-US" w:bidi="ar-SA"/>
      </w:rPr>
    </w:lvl>
    <w:lvl w:ilvl="4" w:tplc="73B2D9A0">
      <w:numFmt w:val="bullet"/>
      <w:lvlText w:val="•"/>
      <w:lvlJc w:val="left"/>
      <w:pPr>
        <w:ind w:left="5882" w:hanging="281"/>
      </w:pPr>
      <w:rPr>
        <w:rFonts w:hint="default"/>
        <w:lang w:val="ru-RU" w:eastAsia="en-US" w:bidi="ar-SA"/>
      </w:rPr>
    </w:lvl>
    <w:lvl w:ilvl="5" w:tplc="5084589C">
      <w:numFmt w:val="bullet"/>
      <w:lvlText w:val="•"/>
      <w:lvlJc w:val="left"/>
      <w:pPr>
        <w:ind w:left="6583" w:hanging="281"/>
      </w:pPr>
      <w:rPr>
        <w:rFonts w:hint="default"/>
        <w:lang w:val="ru-RU" w:eastAsia="en-US" w:bidi="ar-SA"/>
      </w:rPr>
    </w:lvl>
    <w:lvl w:ilvl="6" w:tplc="C03426D6">
      <w:numFmt w:val="bullet"/>
      <w:lvlText w:val="•"/>
      <w:lvlJc w:val="left"/>
      <w:pPr>
        <w:ind w:left="7283" w:hanging="281"/>
      </w:pPr>
      <w:rPr>
        <w:rFonts w:hint="default"/>
        <w:lang w:val="ru-RU" w:eastAsia="en-US" w:bidi="ar-SA"/>
      </w:rPr>
    </w:lvl>
    <w:lvl w:ilvl="7" w:tplc="41EAFADA">
      <w:numFmt w:val="bullet"/>
      <w:lvlText w:val="•"/>
      <w:lvlJc w:val="left"/>
      <w:pPr>
        <w:ind w:left="7984" w:hanging="281"/>
      </w:pPr>
      <w:rPr>
        <w:rFonts w:hint="default"/>
        <w:lang w:val="ru-RU" w:eastAsia="en-US" w:bidi="ar-SA"/>
      </w:rPr>
    </w:lvl>
    <w:lvl w:ilvl="8" w:tplc="0A7EF5A0">
      <w:numFmt w:val="bullet"/>
      <w:lvlText w:val="•"/>
      <w:lvlJc w:val="left"/>
      <w:pPr>
        <w:ind w:left="8685" w:hanging="281"/>
      </w:pPr>
      <w:rPr>
        <w:rFonts w:hint="default"/>
        <w:lang w:val="ru-RU" w:eastAsia="en-US" w:bidi="ar-SA"/>
      </w:rPr>
    </w:lvl>
  </w:abstractNum>
  <w:abstractNum w:abstractNumId="18" w15:restartNumberingAfterBreak="0">
    <w:nsid w:val="7D8E7D45"/>
    <w:multiLevelType w:val="hybridMultilevel"/>
    <w:tmpl w:val="05E6B44C"/>
    <w:lvl w:ilvl="0" w:tplc="453A10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80301DE8">
      <w:numFmt w:val="bullet"/>
      <w:lvlText w:val="•"/>
      <w:lvlJc w:val="left"/>
      <w:pPr>
        <w:ind w:left="3708" w:hanging="282"/>
      </w:pPr>
      <w:rPr>
        <w:rFonts w:hint="default"/>
        <w:lang w:val="ru-RU" w:eastAsia="en-US" w:bidi="ar-SA"/>
      </w:rPr>
    </w:lvl>
    <w:lvl w:ilvl="2" w:tplc="8F3A3B98">
      <w:numFmt w:val="bullet"/>
      <w:lvlText w:val="•"/>
      <w:lvlJc w:val="left"/>
      <w:pPr>
        <w:ind w:left="4417" w:hanging="282"/>
      </w:pPr>
      <w:rPr>
        <w:rFonts w:hint="default"/>
        <w:lang w:val="ru-RU" w:eastAsia="en-US" w:bidi="ar-SA"/>
      </w:rPr>
    </w:lvl>
    <w:lvl w:ilvl="3" w:tplc="BDD07D32">
      <w:numFmt w:val="bullet"/>
      <w:lvlText w:val="•"/>
      <w:lvlJc w:val="left"/>
      <w:pPr>
        <w:ind w:left="5125" w:hanging="282"/>
      </w:pPr>
      <w:rPr>
        <w:rFonts w:hint="default"/>
        <w:lang w:val="ru-RU" w:eastAsia="en-US" w:bidi="ar-SA"/>
      </w:rPr>
    </w:lvl>
    <w:lvl w:ilvl="4" w:tplc="77BAA5F0">
      <w:numFmt w:val="bullet"/>
      <w:lvlText w:val="•"/>
      <w:lvlJc w:val="left"/>
      <w:pPr>
        <w:ind w:left="5834" w:hanging="282"/>
      </w:pPr>
      <w:rPr>
        <w:rFonts w:hint="default"/>
        <w:lang w:val="ru-RU" w:eastAsia="en-US" w:bidi="ar-SA"/>
      </w:rPr>
    </w:lvl>
    <w:lvl w:ilvl="5" w:tplc="76200602">
      <w:numFmt w:val="bullet"/>
      <w:lvlText w:val="•"/>
      <w:lvlJc w:val="left"/>
      <w:pPr>
        <w:ind w:left="6543" w:hanging="282"/>
      </w:pPr>
      <w:rPr>
        <w:rFonts w:hint="default"/>
        <w:lang w:val="ru-RU" w:eastAsia="en-US" w:bidi="ar-SA"/>
      </w:rPr>
    </w:lvl>
    <w:lvl w:ilvl="6" w:tplc="F4D09228">
      <w:numFmt w:val="bullet"/>
      <w:lvlText w:val="•"/>
      <w:lvlJc w:val="left"/>
      <w:pPr>
        <w:ind w:left="7251" w:hanging="282"/>
      </w:pPr>
      <w:rPr>
        <w:rFonts w:hint="default"/>
        <w:lang w:val="ru-RU" w:eastAsia="en-US" w:bidi="ar-SA"/>
      </w:rPr>
    </w:lvl>
    <w:lvl w:ilvl="7" w:tplc="9256795C">
      <w:numFmt w:val="bullet"/>
      <w:lvlText w:val="•"/>
      <w:lvlJc w:val="left"/>
      <w:pPr>
        <w:ind w:left="7960" w:hanging="282"/>
      </w:pPr>
      <w:rPr>
        <w:rFonts w:hint="default"/>
        <w:lang w:val="ru-RU" w:eastAsia="en-US" w:bidi="ar-SA"/>
      </w:rPr>
    </w:lvl>
    <w:lvl w:ilvl="8" w:tplc="36CE0298">
      <w:numFmt w:val="bullet"/>
      <w:lvlText w:val="•"/>
      <w:lvlJc w:val="left"/>
      <w:pPr>
        <w:ind w:left="8669" w:hanging="282"/>
      </w:pPr>
      <w:rPr>
        <w:rFonts w:hint="default"/>
        <w:lang w:val="ru-RU" w:eastAsia="en-US" w:bidi="ar-SA"/>
      </w:rPr>
    </w:lvl>
  </w:abstractNum>
  <w:num w:numId="1">
    <w:abstractNumId w:val="1"/>
  </w:num>
  <w:num w:numId="2">
    <w:abstractNumId w:val="18"/>
  </w:num>
  <w:num w:numId="3">
    <w:abstractNumId w:val="17"/>
  </w:num>
  <w:num w:numId="4">
    <w:abstractNumId w:val="10"/>
  </w:num>
  <w:num w:numId="5">
    <w:abstractNumId w:val="2"/>
  </w:num>
  <w:num w:numId="6">
    <w:abstractNumId w:val="12"/>
  </w:num>
  <w:num w:numId="7">
    <w:abstractNumId w:val="13"/>
  </w:num>
  <w:num w:numId="8">
    <w:abstractNumId w:val="7"/>
  </w:num>
  <w:num w:numId="9">
    <w:abstractNumId w:val="3"/>
  </w:num>
  <w:num w:numId="10">
    <w:abstractNumId w:val="4"/>
  </w:num>
  <w:num w:numId="11">
    <w:abstractNumId w:val="8"/>
  </w:num>
  <w:num w:numId="12">
    <w:abstractNumId w:val="6"/>
  </w:num>
  <w:num w:numId="13">
    <w:abstractNumId w:val="9"/>
  </w:num>
  <w:num w:numId="14">
    <w:abstractNumId w:val="5"/>
  </w:num>
  <w:num w:numId="15">
    <w:abstractNumId w:val="0"/>
  </w:num>
  <w:num w:numId="16">
    <w:abstractNumId w:val="14"/>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8C"/>
    <w:rsid w:val="0000048B"/>
    <w:rsid w:val="0002222F"/>
    <w:rsid w:val="00025484"/>
    <w:rsid w:val="00072D87"/>
    <w:rsid w:val="00080887"/>
    <w:rsid w:val="0008118C"/>
    <w:rsid w:val="0008329B"/>
    <w:rsid w:val="000906D0"/>
    <w:rsid w:val="00091A26"/>
    <w:rsid w:val="000A70CE"/>
    <w:rsid w:val="000A7626"/>
    <w:rsid w:val="000B2B1A"/>
    <w:rsid w:val="000B5058"/>
    <w:rsid w:val="000B5E18"/>
    <w:rsid w:val="000E00F4"/>
    <w:rsid w:val="00107EB6"/>
    <w:rsid w:val="00122BBE"/>
    <w:rsid w:val="00130327"/>
    <w:rsid w:val="00135757"/>
    <w:rsid w:val="0014181F"/>
    <w:rsid w:val="00152B64"/>
    <w:rsid w:val="00154339"/>
    <w:rsid w:val="0016090E"/>
    <w:rsid w:val="0017024E"/>
    <w:rsid w:val="00174ABC"/>
    <w:rsid w:val="001B2B9E"/>
    <w:rsid w:val="001B5653"/>
    <w:rsid w:val="001B7B66"/>
    <w:rsid w:val="001D79D4"/>
    <w:rsid w:val="001E234A"/>
    <w:rsid w:val="001F0BED"/>
    <w:rsid w:val="001F1F0F"/>
    <w:rsid w:val="002062E9"/>
    <w:rsid w:val="00206760"/>
    <w:rsid w:val="00210AEE"/>
    <w:rsid w:val="00210F0F"/>
    <w:rsid w:val="002445A4"/>
    <w:rsid w:val="00246D6B"/>
    <w:rsid w:val="00255B81"/>
    <w:rsid w:val="00255CD9"/>
    <w:rsid w:val="00271B61"/>
    <w:rsid w:val="00286096"/>
    <w:rsid w:val="002C47F8"/>
    <w:rsid w:val="002C5E7B"/>
    <w:rsid w:val="002D0F75"/>
    <w:rsid w:val="002F2313"/>
    <w:rsid w:val="002F563D"/>
    <w:rsid w:val="003060CD"/>
    <w:rsid w:val="00315730"/>
    <w:rsid w:val="00320ACD"/>
    <w:rsid w:val="00333910"/>
    <w:rsid w:val="0034689A"/>
    <w:rsid w:val="0035595F"/>
    <w:rsid w:val="00360D8E"/>
    <w:rsid w:val="0036670E"/>
    <w:rsid w:val="0037044F"/>
    <w:rsid w:val="00382517"/>
    <w:rsid w:val="0039474C"/>
    <w:rsid w:val="003958A7"/>
    <w:rsid w:val="003C0DBC"/>
    <w:rsid w:val="003C469A"/>
    <w:rsid w:val="003D13E9"/>
    <w:rsid w:val="003D22EA"/>
    <w:rsid w:val="003E4540"/>
    <w:rsid w:val="003F5952"/>
    <w:rsid w:val="00433BD6"/>
    <w:rsid w:val="0043407B"/>
    <w:rsid w:val="00453E1B"/>
    <w:rsid w:val="0047789F"/>
    <w:rsid w:val="0048381D"/>
    <w:rsid w:val="004B7917"/>
    <w:rsid w:val="004C6903"/>
    <w:rsid w:val="004E226B"/>
    <w:rsid w:val="004F6846"/>
    <w:rsid w:val="00502CCE"/>
    <w:rsid w:val="0058227B"/>
    <w:rsid w:val="00586ED5"/>
    <w:rsid w:val="00587F32"/>
    <w:rsid w:val="005B6F01"/>
    <w:rsid w:val="005C23A4"/>
    <w:rsid w:val="005C3FB8"/>
    <w:rsid w:val="005C72CB"/>
    <w:rsid w:val="005D556F"/>
    <w:rsid w:val="005E0BB9"/>
    <w:rsid w:val="0062413E"/>
    <w:rsid w:val="00624721"/>
    <w:rsid w:val="006272F3"/>
    <w:rsid w:val="0063275D"/>
    <w:rsid w:val="0064047D"/>
    <w:rsid w:val="00641502"/>
    <w:rsid w:val="006546C9"/>
    <w:rsid w:val="00663216"/>
    <w:rsid w:val="006702B1"/>
    <w:rsid w:val="006707BD"/>
    <w:rsid w:val="00674746"/>
    <w:rsid w:val="006A27D6"/>
    <w:rsid w:val="006D0DB1"/>
    <w:rsid w:val="006F2A75"/>
    <w:rsid w:val="006F59E7"/>
    <w:rsid w:val="00716D31"/>
    <w:rsid w:val="00722FD3"/>
    <w:rsid w:val="00727791"/>
    <w:rsid w:val="00742F4B"/>
    <w:rsid w:val="00750A7F"/>
    <w:rsid w:val="00754D81"/>
    <w:rsid w:val="007C27C9"/>
    <w:rsid w:val="007C3F07"/>
    <w:rsid w:val="007C57C2"/>
    <w:rsid w:val="007E007F"/>
    <w:rsid w:val="007E31AD"/>
    <w:rsid w:val="007E6FDD"/>
    <w:rsid w:val="007F2CCE"/>
    <w:rsid w:val="00816568"/>
    <w:rsid w:val="00822F1A"/>
    <w:rsid w:val="0082345C"/>
    <w:rsid w:val="008300D5"/>
    <w:rsid w:val="008404D6"/>
    <w:rsid w:val="00844A83"/>
    <w:rsid w:val="00847C7E"/>
    <w:rsid w:val="008506CF"/>
    <w:rsid w:val="00871DC0"/>
    <w:rsid w:val="00872085"/>
    <w:rsid w:val="008826DC"/>
    <w:rsid w:val="00885047"/>
    <w:rsid w:val="008875AD"/>
    <w:rsid w:val="00891275"/>
    <w:rsid w:val="0089583F"/>
    <w:rsid w:val="00897DAA"/>
    <w:rsid w:val="008A3E36"/>
    <w:rsid w:val="008B3DAD"/>
    <w:rsid w:val="008C18B7"/>
    <w:rsid w:val="008C2102"/>
    <w:rsid w:val="008C2E7F"/>
    <w:rsid w:val="008C4A6B"/>
    <w:rsid w:val="008C602E"/>
    <w:rsid w:val="008F0CD1"/>
    <w:rsid w:val="0093633C"/>
    <w:rsid w:val="00954C77"/>
    <w:rsid w:val="00975AEB"/>
    <w:rsid w:val="00996C9E"/>
    <w:rsid w:val="009A4CA1"/>
    <w:rsid w:val="009D5DB3"/>
    <w:rsid w:val="00A0328D"/>
    <w:rsid w:val="00A04674"/>
    <w:rsid w:val="00A05318"/>
    <w:rsid w:val="00A12CBE"/>
    <w:rsid w:val="00A21227"/>
    <w:rsid w:val="00A45A3A"/>
    <w:rsid w:val="00A51C76"/>
    <w:rsid w:val="00A55068"/>
    <w:rsid w:val="00A94E18"/>
    <w:rsid w:val="00AC1BBB"/>
    <w:rsid w:val="00AC7DA4"/>
    <w:rsid w:val="00AD2F1D"/>
    <w:rsid w:val="00B01C1B"/>
    <w:rsid w:val="00B21CD4"/>
    <w:rsid w:val="00B33839"/>
    <w:rsid w:val="00B351C5"/>
    <w:rsid w:val="00B5409B"/>
    <w:rsid w:val="00B615EF"/>
    <w:rsid w:val="00B619A5"/>
    <w:rsid w:val="00B73C48"/>
    <w:rsid w:val="00B77837"/>
    <w:rsid w:val="00B80089"/>
    <w:rsid w:val="00B90DF6"/>
    <w:rsid w:val="00B94080"/>
    <w:rsid w:val="00BA04B7"/>
    <w:rsid w:val="00BA1C37"/>
    <w:rsid w:val="00BA7EF9"/>
    <w:rsid w:val="00BC2C0B"/>
    <w:rsid w:val="00BE6E99"/>
    <w:rsid w:val="00BF30EE"/>
    <w:rsid w:val="00C064DD"/>
    <w:rsid w:val="00C06A55"/>
    <w:rsid w:val="00C12CF6"/>
    <w:rsid w:val="00C15E62"/>
    <w:rsid w:val="00C356D1"/>
    <w:rsid w:val="00C426A7"/>
    <w:rsid w:val="00C50269"/>
    <w:rsid w:val="00C5047C"/>
    <w:rsid w:val="00C564CB"/>
    <w:rsid w:val="00C56A82"/>
    <w:rsid w:val="00C60B84"/>
    <w:rsid w:val="00C637A1"/>
    <w:rsid w:val="00C64A1A"/>
    <w:rsid w:val="00C70BB7"/>
    <w:rsid w:val="00C74980"/>
    <w:rsid w:val="00C83622"/>
    <w:rsid w:val="00C91AEF"/>
    <w:rsid w:val="00CC464C"/>
    <w:rsid w:val="00D071CF"/>
    <w:rsid w:val="00D224BF"/>
    <w:rsid w:val="00D255FA"/>
    <w:rsid w:val="00D30947"/>
    <w:rsid w:val="00D362CF"/>
    <w:rsid w:val="00D374D5"/>
    <w:rsid w:val="00D468DF"/>
    <w:rsid w:val="00D556D0"/>
    <w:rsid w:val="00D8065D"/>
    <w:rsid w:val="00D93535"/>
    <w:rsid w:val="00D965C4"/>
    <w:rsid w:val="00DA30C9"/>
    <w:rsid w:val="00DB433C"/>
    <w:rsid w:val="00DB4506"/>
    <w:rsid w:val="00DD23C7"/>
    <w:rsid w:val="00DD4FA3"/>
    <w:rsid w:val="00DE0398"/>
    <w:rsid w:val="00DF3035"/>
    <w:rsid w:val="00E15E89"/>
    <w:rsid w:val="00E2575A"/>
    <w:rsid w:val="00E578C4"/>
    <w:rsid w:val="00E57F87"/>
    <w:rsid w:val="00E618C4"/>
    <w:rsid w:val="00E7560C"/>
    <w:rsid w:val="00E774C1"/>
    <w:rsid w:val="00E86326"/>
    <w:rsid w:val="00EA0976"/>
    <w:rsid w:val="00EA2B90"/>
    <w:rsid w:val="00EC7038"/>
    <w:rsid w:val="00F043D8"/>
    <w:rsid w:val="00F21C51"/>
    <w:rsid w:val="00F37273"/>
    <w:rsid w:val="00F47F66"/>
    <w:rsid w:val="00F51177"/>
    <w:rsid w:val="00F718E9"/>
    <w:rsid w:val="00F74BAA"/>
    <w:rsid w:val="00F84283"/>
    <w:rsid w:val="00F95549"/>
    <w:rsid w:val="00F95812"/>
    <w:rsid w:val="00FE77C9"/>
    <w:rsid w:val="00FF0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B947C"/>
  <w15:docId w15:val="{A34733FB-D831-4FFA-9ACD-4274B656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1"/>
    <w:qFormat/>
    <w:rsid w:val="00B6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7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730"/>
    <w:rPr>
      <w:rFonts w:ascii="Times New Roman" w:eastAsia="Times New Roman" w:hAnsi="Times New Roman" w:cs="Times New Roman"/>
      <w:b/>
      <w:bCs/>
      <w:sz w:val="24"/>
      <w:szCs w:val="24"/>
      <w:lang w:eastAsia="ru-RU"/>
    </w:rPr>
  </w:style>
  <w:style w:type="paragraph" w:customStyle="1" w:styleId="s3">
    <w:name w:val="s_3"/>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15730"/>
    <w:rPr>
      <w:i/>
      <w:iCs/>
    </w:rPr>
  </w:style>
  <w:style w:type="paragraph" w:customStyle="1" w:styleId="s1">
    <w:name w:val="s_1"/>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5730"/>
    <w:rPr>
      <w:color w:val="0000FF"/>
      <w:u w:val="single"/>
    </w:rPr>
  </w:style>
  <w:style w:type="paragraph" w:customStyle="1" w:styleId="s9">
    <w:name w:val="s_9"/>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730"/>
    <w:rPr>
      <w:rFonts w:ascii="Courier New" w:eastAsia="Times New Roman" w:hAnsi="Courier New" w:cs="Courier New"/>
      <w:sz w:val="20"/>
      <w:szCs w:val="20"/>
      <w:lang w:eastAsia="ru-RU"/>
    </w:rPr>
  </w:style>
  <w:style w:type="paragraph" w:customStyle="1" w:styleId="ConsPlusNormal">
    <w:name w:val="ConsPlusNormal"/>
    <w:uiPriority w:val="99"/>
    <w:rsid w:val="00996C9E"/>
    <w:pPr>
      <w:widowControl w:val="0"/>
      <w:suppressAutoHyphens/>
      <w:autoSpaceDE w:val="0"/>
      <w:spacing w:after="0" w:line="240" w:lineRule="auto"/>
    </w:pPr>
    <w:rPr>
      <w:rFonts w:ascii="Calibri" w:eastAsia="Times New Roman" w:hAnsi="Calibri" w:cs="Calibri"/>
      <w:kern w:val="1"/>
      <w:szCs w:val="20"/>
      <w:lang w:eastAsia="ar-SA"/>
    </w:rPr>
  </w:style>
  <w:style w:type="character" w:customStyle="1" w:styleId="10">
    <w:name w:val="Заголовок 1 Знак"/>
    <w:basedOn w:val="a0"/>
    <w:link w:val="1"/>
    <w:uiPriority w:val="9"/>
    <w:rsid w:val="00B615EF"/>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15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615EF"/>
    <w:pPr>
      <w:widowControl w:val="0"/>
      <w:autoSpaceDE w:val="0"/>
      <w:autoSpaceDN w:val="0"/>
      <w:spacing w:after="0" w:line="240" w:lineRule="auto"/>
      <w:ind w:left="62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615EF"/>
    <w:rPr>
      <w:rFonts w:ascii="Times New Roman" w:eastAsia="Times New Roman" w:hAnsi="Times New Roman" w:cs="Times New Roman"/>
      <w:sz w:val="28"/>
      <w:szCs w:val="28"/>
    </w:rPr>
  </w:style>
  <w:style w:type="paragraph" w:styleId="a7">
    <w:name w:val="List Paragraph"/>
    <w:basedOn w:val="a"/>
    <w:uiPriority w:val="1"/>
    <w:qFormat/>
    <w:rsid w:val="00B615EF"/>
    <w:pPr>
      <w:widowControl w:val="0"/>
      <w:autoSpaceDE w:val="0"/>
      <w:autoSpaceDN w:val="0"/>
      <w:spacing w:after="0" w:line="240" w:lineRule="auto"/>
      <w:ind w:left="622" w:right="104"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615EF"/>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B6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5EF"/>
  </w:style>
  <w:style w:type="paragraph" w:styleId="aa">
    <w:name w:val="footer"/>
    <w:basedOn w:val="a"/>
    <w:link w:val="ab"/>
    <w:uiPriority w:val="99"/>
    <w:unhideWhenUsed/>
    <w:rsid w:val="00B6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5EF"/>
  </w:style>
  <w:style w:type="paragraph" w:styleId="ac">
    <w:name w:val="Title"/>
    <w:basedOn w:val="a"/>
    <w:link w:val="ad"/>
    <w:qFormat/>
    <w:rsid w:val="0081656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basedOn w:val="a0"/>
    <w:link w:val="ac"/>
    <w:rsid w:val="00816568"/>
    <w:rPr>
      <w:rFonts w:ascii="Times New Roman" w:eastAsia="Times New Roman" w:hAnsi="Times New Roman" w:cs="Times New Roman"/>
      <w:b/>
      <w:sz w:val="28"/>
      <w:szCs w:val="20"/>
      <w:lang w:eastAsia="ru-RU"/>
    </w:rPr>
  </w:style>
  <w:style w:type="character" w:customStyle="1" w:styleId="s10">
    <w:name w:val="s_10"/>
    <w:basedOn w:val="a0"/>
    <w:rsid w:val="0064047D"/>
  </w:style>
  <w:style w:type="paragraph" w:styleId="ae">
    <w:name w:val="caption"/>
    <w:basedOn w:val="a"/>
    <w:next w:val="a"/>
    <w:qFormat/>
    <w:rsid w:val="005C72CB"/>
    <w:pPr>
      <w:spacing w:after="0" w:line="240" w:lineRule="auto"/>
    </w:pPr>
    <w:rPr>
      <w:rFonts w:ascii="Times New Roman" w:eastAsia="Times New Roman" w:hAnsi="Times New Roman" w:cs="Times New Roman"/>
      <w:sz w:val="28"/>
      <w:szCs w:val="20"/>
      <w:lang w:eastAsia="ru-RU"/>
    </w:rPr>
  </w:style>
  <w:style w:type="character" w:customStyle="1" w:styleId="af">
    <w:name w:val="Цветовое выделение"/>
    <w:uiPriority w:val="99"/>
    <w:rsid w:val="00B351C5"/>
    <w:rPr>
      <w:b/>
      <w:bCs/>
      <w:color w:val="26282F"/>
    </w:rPr>
  </w:style>
  <w:style w:type="character" w:customStyle="1" w:styleId="af0">
    <w:name w:val="Гипертекстовая ссылка"/>
    <w:uiPriority w:val="99"/>
    <w:rsid w:val="00B351C5"/>
    <w:rPr>
      <w:b w:val="0"/>
      <w:bCs w:val="0"/>
      <w:color w:val="106BBE"/>
    </w:rPr>
  </w:style>
  <w:style w:type="paragraph" w:customStyle="1" w:styleId="af1">
    <w:name w:val="Текст (справка)"/>
    <w:basedOn w:val="a"/>
    <w:next w:val="a"/>
    <w:uiPriority w:val="99"/>
    <w:rsid w:val="00B351C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B351C5"/>
    <w:pPr>
      <w:spacing w:before="75"/>
      <w:ind w:right="0"/>
      <w:jc w:val="both"/>
    </w:pPr>
    <w:rPr>
      <w:color w:val="353842"/>
    </w:rPr>
  </w:style>
  <w:style w:type="paragraph" w:customStyle="1" w:styleId="af3">
    <w:name w:val="Нормальный (таблица)"/>
    <w:basedOn w:val="a"/>
    <w:next w:val="a"/>
    <w:uiPriority w:val="99"/>
    <w:rsid w:val="00B351C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B351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B351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6">
    <w:name w:val="Сноска"/>
    <w:basedOn w:val="a"/>
    <w:next w:val="a"/>
    <w:uiPriority w:val="99"/>
    <w:rsid w:val="00B351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7">
    <w:name w:val="Цветовое выделение для Текст"/>
    <w:uiPriority w:val="99"/>
    <w:rsid w:val="00B351C5"/>
    <w:rPr>
      <w:rFonts w:ascii="Times New Roman CYR" w:hAnsi="Times New Roman CYR" w:cs="Times New Roman CYR"/>
    </w:rPr>
  </w:style>
  <w:style w:type="paragraph" w:styleId="af8">
    <w:name w:val="Balloon Text"/>
    <w:basedOn w:val="a"/>
    <w:link w:val="af9"/>
    <w:uiPriority w:val="99"/>
    <w:semiHidden/>
    <w:unhideWhenUsed/>
    <w:rsid w:val="00B351C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351C5"/>
    <w:rPr>
      <w:rFonts w:ascii="Tahoma" w:eastAsia="Times New Roman" w:hAnsi="Tahoma" w:cs="Tahoma"/>
      <w:sz w:val="16"/>
      <w:szCs w:val="16"/>
      <w:lang w:eastAsia="ru-RU"/>
    </w:rPr>
  </w:style>
  <w:style w:type="paragraph" w:customStyle="1" w:styleId="ConsPlusTitle">
    <w:name w:val="ConsPlusTitle"/>
    <w:uiPriority w:val="99"/>
    <w:rsid w:val="00B35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2F563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32700">
      <w:bodyDiv w:val="1"/>
      <w:marLeft w:val="0"/>
      <w:marRight w:val="0"/>
      <w:marTop w:val="0"/>
      <w:marBottom w:val="0"/>
      <w:divBdr>
        <w:top w:val="none" w:sz="0" w:space="0" w:color="auto"/>
        <w:left w:val="none" w:sz="0" w:space="0" w:color="auto"/>
        <w:bottom w:val="none" w:sz="0" w:space="0" w:color="auto"/>
        <w:right w:val="none" w:sz="0" w:space="0" w:color="auto"/>
      </w:divBdr>
      <w:divsChild>
        <w:div w:id="873734217">
          <w:marLeft w:val="0"/>
          <w:marRight w:val="0"/>
          <w:marTop w:val="240"/>
          <w:marBottom w:val="240"/>
          <w:divBdr>
            <w:top w:val="none" w:sz="0" w:space="0" w:color="auto"/>
            <w:left w:val="none" w:sz="0" w:space="0" w:color="auto"/>
            <w:bottom w:val="none" w:sz="0" w:space="0" w:color="auto"/>
            <w:right w:val="none" w:sz="0" w:space="0" w:color="auto"/>
          </w:divBdr>
        </w:div>
        <w:div w:id="529731958">
          <w:marLeft w:val="0"/>
          <w:marRight w:val="0"/>
          <w:marTop w:val="240"/>
          <w:marBottom w:val="240"/>
          <w:divBdr>
            <w:top w:val="none" w:sz="0" w:space="0" w:color="auto"/>
            <w:left w:val="none" w:sz="0" w:space="0" w:color="auto"/>
            <w:bottom w:val="none" w:sz="0" w:space="0" w:color="auto"/>
            <w:right w:val="none" w:sz="0" w:space="0" w:color="auto"/>
          </w:divBdr>
        </w:div>
        <w:div w:id="1742100943">
          <w:marLeft w:val="0"/>
          <w:marRight w:val="0"/>
          <w:marTop w:val="240"/>
          <w:marBottom w:val="240"/>
          <w:divBdr>
            <w:top w:val="none" w:sz="0" w:space="0" w:color="auto"/>
            <w:left w:val="none" w:sz="0" w:space="0" w:color="auto"/>
            <w:bottom w:val="none" w:sz="0" w:space="0" w:color="auto"/>
            <w:right w:val="none" w:sz="0" w:space="0" w:color="auto"/>
          </w:divBdr>
        </w:div>
        <w:div w:id="37903802">
          <w:marLeft w:val="0"/>
          <w:marRight w:val="0"/>
          <w:marTop w:val="240"/>
          <w:marBottom w:val="240"/>
          <w:divBdr>
            <w:top w:val="none" w:sz="0" w:space="0" w:color="auto"/>
            <w:left w:val="none" w:sz="0" w:space="0" w:color="auto"/>
            <w:bottom w:val="none" w:sz="0" w:space="0" w:color="auto"/>
            <w:right w:val="none" w:sz="0" w:space="0" w:color="auto"/>
          </w:divBdr>
        </w:div>
        <w:div w:id="1309674809">
          <w:marLeft w:val="0"/>
          <w:marRight w:val="0"/>
          <w:marTop w:val="0"/>
          <w:marBottom w:val="0"/>
          <w:divBdr>
            <w:top w:val="none" w:sz="0" w:space="0" w:color="auto"/>
            <w:left w:val="none" w:sz="0" w:space="0" w:color="auto"/>
            <w:bottom w:val="none" w:sz="0" w:space="0" w:color="auto"/>
            <w:right w:val="none" w:sz="0" w:space="0" w:color="auto"/>
          </w:divBdr>
        </w:div>
        <w:div w:id="1137069560">
          <w:marLeft w:val="0"/>
          <w:marRight w:val="0"/>
          <w:marTop w:val="0"/>
          <w:marBottom w:val="0"/>
          <w:divBdr>
            <w:top w:val="none" w:sz="0" w:space="0" w:color="auto"/>
            <w:left w:val="none" w:sz="0" w:space="0" w:color="auto"/>
            <w:bottom w:val="none" w:sz="0" w:space="0" w:color="auto"/>
            <w:right w:val="none" w:sz="0" w:space="0" w:color="auto"/>
          </w:divBdr>
        </w:div>
        <w:div w:id="1125924254">
          <w:marLeft w:val="0"/>
          <w:marRight w:val="0"/>
          <w:marTop w:val="0"/>
          <w:marBottom w:val="0"/>
          <w:divBdr>
            <w:top w:val="none" w:sz="0" w:space="0" w:color="auto"/>
            <w:left w:val="none" w:sz="0" w:space="0" w:color="auto"/>
            <w:bottom w:val="none" w:sz="0" w:space="0" w:color="auto"/>
            <w:right w:val="none" w:sz="0" w:space="0" w:color="auto"/>
          </w:divBdr>
        </w:div>
        <w:div w:id="1890611469">
          <w:marLeft w:val="0"/>
          <w:marRight w:val="0"/>
          <w:marTop w:val="0"/>
          <w:marBottom w:val="0"/>
          <w:divBdr>
            <w:top w:val="none" w:sz="0" w:space="0" w:color="auto"/>
            <w:left w:val="none" w:sz="0" w:space="0" w:color="auto"/>
            <w:bottom w:val="none" w:sz="0" w:space="0" w:color="auto"/>
            <w:right w:val="none" w:sz="0" w:space="0" w:color="auto"/>
          </w:divBdr>
        </w:div>
        <w:div w:id="468326210">
          <w:marLeft w:val="0"/>
          <w:marRight w:val="0"/>
          <w:marTop w:val="0"/>
          <w:marBottom w:val="0"/>
          <w:divBdr>
            <w:top w:val="none" w:sz="0" w:space="0" w:color="auto"/>
            <w:left w:val="none" w:sz="0" w:space="0" w:color="auto"/>
            <w:bottom w:val="none" w:sz="0" w:space="0" w:color="auto"/>
            <w:right w:val="none" w:sz="0" w:space="0" w:color="auto"/>
          </w:divBdr>
        </w:div>
        <w:div w:id="1416317603">
          <w:marLeft w:val="0"/>
          <w:marRight w:val="0"/>
          <w:marTop w:val="0"/>
          <w:marBottom w:val="0"/>
          <w:divBdr>
            <w:top w:val="none" w:sz="0" w:space="0" w:color="auto"/>
            <w:left w:val="none" w:sz="0" w:space="0" w:color="auto"/>
            <w:bottom w:val="none" w:sz="0" w:space="0" w:color="auto"/>
            <w:right w:val="none" w:sz="0" w:space="0" w:color="auto"/>
          </w:divBdr>
        </w:div>
        <w:div w:id="1914924419">
          <w:marLeft w:val="0"/>
          <w:marRight w:val="0"/>
          <w:marTop w:val="0"/>
          <w:marBottom w:val="0"/>
          <w:divBdr>
            <w:top w:val="none" w:sz="0" w:space="0" w:color="auto"/>
            <w:left w:val="none" w:sz="0" w:space="0" w:color="auto"/>
            <w:bottom w:val="none" w:sz="0" w:space="0" w:color="auto"/>
            <w:right w:val="none" w:sz="0" w:space="0" w:color="auto"/>
          </w:divBdr>
        </w:div>
        <w:div w:id="1584217404">
          <w:marLeft w:val="0"/>
          <w:marRight w:val="0"/>
          <w:marTop w:val="0"/>
          <w:marBottom w:val="0"/>
          <w:divBdr>
            <w:top w:val="none" w:sz="0" w:space="0" w:color="auto"/>
            <w:left w:val="none" w:sz="0" w:space="0" w:color="auto"/>
            <w:bottom w:val="none" w:sz="0" w:space="0" w:color="auto"/>
            <w:right w:val="none" w:sz="0" w:space="0" w:color="auto"/>
          </w:divBdr>
        </w:div>
        <w:div w:id="1177816788">
          <w:marLeft w:val="0"/>
          <w:marRight w:val="0"/>
          <w:marTop w:val="0"/>
          <w:marBottom w:val="0"/>
          <w:divBdr>
            <w:top w:val="none" w:sz="0" w:space="0" w:color="auto"/>
            <w:left w:val="none" w:sz="0" w:space="0" w:color="auto"/>
            <w:bottom w:val="none" w:sz="0" w:space="0" w:color="auto"/>
            <w:right w:val="none" w:sz="0" w:space="0" w:color="auto"/>
          </w:divBdr>
        </w:div>
        <w:div w:id="1725789214">
          <w:marLeft w:val="0"/>
          <w:marRight w:val="0"/>
          <w:marTop w:val="0"/>
          <w:marBottom w:val="0"/>
          <w:divBdr>
            <w:top w:val="none" w:sz="0" w:space="0" w:color="auto"/>
            <w:left w:val="none" w:sz="0" w:space="0" w:color="auto"/>
            <w:bottom w:val="none" w:sz="0" w:space="0" w:color="auto"/>
            <w:right w:val="none" w:sz="0" w:space="0" w:color="auto"/>
          </w:divBdr>
        </w:div>
        <w:div w:id="1069496607">
          <w:marLeft w:val="0"/>
          <w:marRight w:val="0"/>
          <w:marTop w:val="0"/>
          <w:marBottom w:val="0"/>
          <w:divBdr>
            <w:top w:val="none" w:sz="0" w:space="0" w:color="auto"/>
            <w:left w:val="none" w:sz="0" w:space="0" w:color="auto"/>
            <w:bottom w:val="none" w:sz="0" w:space="0" w:color="auto"/>
            <w:right w:val="none" w:sz="0" w:space="0" w:color="auto"/>
          </w:divBdr>
        </w:div>
        <w:div w:id="1990674818">
          <w:marLeft w:val="0"/>
          <w:marRight w:val="0"/>
          <w:marTop w:val="0"/>
          <w:marBottom w:val="0"/>
          <w:divBdr>
            <w:top w:val="none" w:sz="0" w:space="0" w:color="auto"/>
            <w:left w:val="none" w:sz="0" w:space="0" w:color="auto"/>
            <w:bottom w:val="none" w:sz="0" w:space="0" w:color="auto"/>
            <w:right w:val="none" w:sz="0" w:space="0" w:color="auto"/>
          </w:divBdr>
        </w:div>
        <w:div w:id="716053292">
          <w:marLeft w:val="0"/>
          <w:marRight w:val="0"/>
          <w:marTop w:val="0"/>
          <w:marBottom w:val="0"/>
          <w:divBdr>
            <w:top w:val="none" w:sz="0" w:space="0" w:color="auto"/>
            <w:left w:val="none" w:sz="0" w:space="0" w:color="auto"/>
            <w:bottom w:val="none" w:sz="0" w:space="0" w:color="auto"/>
            <w:right w:val="none" w:sz="0" w:space="0" w:color="auto"/>
          </w:divBdr>
        </w:div>
        <w:div w:id="2073962028">
          <w:marLeft w:val="0"/>
          <w:marRight w:val="0"/>
          <w:marTop w:val="0"/>
          <w:marBottom w:val="0"/>
          <w:divBdr>
            <w:top w:val="none" w:sz="0" w:space="0" w:color="auto"/>
            <w:left w:val="none" w:sz="0" w:space="0" w:color="auto"/>
            <w:bottom w:val="none" w:sz="0" w:space="0" w:color="auto"/>
            <w:right w:val="none" w:sz="0" w:space="0" w:color="auto"/>
          </w:divBdr>
        </w:div>
        <w:div w:id="2049643787">
          <w:marLeft w:val="0"/>
          <w:marRight w:val="0"/>
          <w:marTop w:val="0"/>
          <w:marBottom w:val="0"/>
          <w:divBdr>
            <w:top w:val="none" w:sz="0" w:space="0" w:color="auto"/>
            <w:left w:val="none" w:sz="0" w:space="0" w:color="auto"/>
            <w:bottom w:val="none" w:sz="0" w:space="0" w:color="auto"/>
            <w:right w:val="none" w:sz="0" w:space="0" w:color="auto"/>
          </w:divBdr>
        </w:div>
        <w:div w:id="1301571928">
          <w:marLeft w:val="0"/>
          <w:marRight w:val="0"/>
          <w:marTop w:val="0"/>
          <w:marBottom w:val="0"/>
          <w:divBdr>
            <w:top w:val="none" w:sz="0" w:space="0" w:color="auto"/>
            <w:left w:val="none" w:sz="0" w:space="0" w:color="auto"/>
            <w:bottom w:val="none" w:sz="0" w:space="0" w:color="auto"/>
            <w:right w:val="none" w:sz="0" w:space="0" w:color="auto"/>
          </w:divBdr>
        </w:div>
        <w:div w:id="194394047">
          <w:marLeft w:val="0"/>
          <w:marRight w:val="0"/>
          <w:marTop w:val="0"/>
          <w:marBottom w:val="0"/>
          <w:divBdr>
            <w:top w:val="none" w:sz="0" w:space="0" w:color="auto"/>
            <w:left w:val="none" w:sz="0" w:space="0" w:color="auto"/>
            <w:bottom w:val="none" w:sz="0" w:space="0" w:color="auto"/>
            <w:right w:val="none" w:sz="0" w:space="0" w:color="auto"/>
          </w:divBdr>
        </w:div>
      </w:divsChild>
    </w:div>
    <w:div w:id="127559785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71">
          <w:marLeft w:val="0"/>
          <w:marRight w:val="0"/>
          <w:marTop w:val="0"/>
          <w:marBottom w:val="0"/>
          <w:divBdr>
            <w:top w:val="none" w:sz="0" w:space="0" w:color="auto"/>
            <w:left w:val="none" w:sz="0" w:space="0" w:color="auto"/>
            <w:bottom w:val="none" w:sz="0" w:space="0" w:color="auto"/>
            <w:right w:val="none" w:sz="0" w:space="0" w:color="auto"/>
          </w:divBdr>
        </w:div>
        <w:div w:id="748648705">
          <w:marLeft w:val="0"/>
          <w:marRight w:val="0"/>
          <w:marTop w:val="0"/>
          <w:marBottom w:val="0"/>
          <w:divBdr>
            <w:top w:val="none" w:sz="0" w:space="0" w:color="auto"/>
            <w:left w:val="none" w:sz="0" w:space="0" w:color="auto"/>
            <w:bottom w:val="none" w:sz="0" w:space="0" w:color="auto"/>
            <w:right w:val="none" w:sz="0" w:space="0" w:color="auto"/>
          </w:divBdr>
        </w:div>
      </w:divsChild>
    </w:div>
    <w:div w:id="1469738500">
      <w:bodyDiv w:val="1"/>
      <w:marLeft w:val="0"/>
      <w:marRight w:val="0"/>
      <w:marTop w:val="0"/>
      <w:marBottom w:val="0"/>
      <w:divBdr>
        <w:top w:val="none" w:sz="0" w:space="0" w:color="auto"/>
        <w:left w:val="none" w:sz="0" w:space="0" w:color="auto"/>
        <w:bottom w:val="none" w:sz="0" w:space="0" w:color="auto"/>
        <w:right w:val="none" w:sz="0" w:space="0" w:color="auto"/>
      </w:divBdr>
      <w:divsChild>
        <w:div w:id="336690470">
          <w:marLeft w:val="0"/>
          <w:marRight w:val="0"/>
          <w:marTop w:val="0"/>
          <w:marBottom w:val="0"/>
          <w:divBdr>
            <w:top w:val="none" w:sz="0" w:space="0" w:color="auto"/>
            <w:left w:val="none" w:sz="0" w:space="0" w:color="auto"/>
            <w:bottom w:val="none" w:sz="0" w:space="0" w:color="auto"/>
            <w:right w:val="none" w:sz="0" w:space="0" w:color="auto"/>
          </w:divBdr>
        </w:div>
        <w:div w:id="1140727432">
          <w:marLeft w:val="0"/>
          <w:marRight w:val="0"/>
          <w:marTop w:val="0"/>
          <w:marBottom w:val="0"/>
          <w:divBdr>
            <w:top w:val="none" w:sz="0" w:space="0" w:color="auto"/>
            <w:left w:val="none" w:sz="0" w:space="0" w:color="auto"/>
            <w:bottom w:val="none" w:sz="0" w:space="0" w:color="auto"/>
            <w:right w:val="none" w:sz="0" w:space="0" w:color="auto"/>
          </w:divBdr>
        </w:div>
      </w:divsChild>
    </w:div>
    <w:div w:id="1672635531">
      <w:bodyDiv w:val="1"/>
      <w:marLeft w:val="0"/>
      <w:marRight w:val="0"/>
      <w:marTop w:val="0"/>
      <w:marBottom w:val="0"/>
      <w:divBdr>
        <w:top w:val="none" w:sz="0" w:space="0" w:color="auto"/>
        <w:left w:val="none" w:sz="0" w:space="0" w:color="auto"/>
        <w:bottom w:val="none" w:sz="0" w:space="0" w:color="auto"/>
        <w:right w:val="none" w:sz="0" w:space="0" w:color="auto"/>
      </w:divBdr>
    </w:div>
    <w:div w:id="18074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77;&#1074;&#1072;&#1089;&#1090;&#1100;&#1103;&#1085;&#1086;&#1074;&#1089;&#1082;&#1086;&#1077;.&#1088;&#1092;/" TargetMode="External"/><Relationship Id="rId5" Type="http://schemas.openxmlformats.org/officeDocument/2006/relationships/webSettings" Target="webSettings.xml"/><Relationship Id="rId10" Type="http://schemas.openxmlformats.org/officeDocument/2006/relationships/hyperlink" Target="http://&#1089;&#1077;&#1074;&#1072;&#1089;&#1090;&#1100;&#1103;&#1085;&#1086;&#1074;&#1089;&#1082;&#1086;&#1077;.&#1088;&#1092;/" TargetMode="Externa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6C82-995B-41F9-9970-4A8995D9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5617</Words>
  <Characters>32018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7</cp:revision>
  <cp:lastPrinted>2021-09-23T14:35:00Z</cp:lastPrinted>
  <dcterms:created xsi:type="dcterms:W3CDTF">2021-12-15T05:05:00Z</dcterms:created>
  <dcterms:modified xsi:type="dcterms:W3CDTF">2021-12-17T05:25:00Z</dcterms:modified>
</cp:coreProperties>
</file>