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46" w:rsidRDefault="002F563D" w:rsidP="00255CD9">
      <w:pPr>
        <w:shd w:val="clear" w:color="auto" w:fill="FFFFFF"/>
        <w:spacing w:after="0" w:line="240" w:lineRule="auto"/>
        <w:rPr>
          <w:rFonts w:ascii="Times New Roman" w:eastAsia="Times New Roman" w:hAnsi="Times New Roman" w:cs="Times New Roman"/>
          <w:b/>
          <w:color w:val="22272F"/>
          <w:sz w:val="24"/>
          <w:szCs w:val="24"/>
          <w:lang w:eastAsia="ru-RU"/>
        </w:rPr>
      </w:pPr>
      <w:r w:rsidRPr="001A25C3">
        <w:rPr>
          <w:rFonts w:ascii="Times New Roman" w:hAnsi="Times New Roman"/>
          <w:noProof/>
          <w:sz w:val="24"/>
          <w:szCs w:val="24"/>
        </w:rPr>
        <w:drawing>
          <wp:anchor distT="0" distB="0" distL="114300" distR="114300" simplePos="0" relativeHeight="251669504" behindDoc="0" locked="0" layoutInCell="1" allowOverlap="1">
            <wp:simplePos x="0" y="0"/>
            <wp:positionH relativeFrom="margin">
              <wp:align>center</wp:align>
            </wp:positionH>
            <wp:positionV relativeFrom="paragraph">
              <wp:posOffset>-227965</wp:posOffset>
            </wp:positionV>
            <wp:extent cx="516890" cy="627380"/>
            <wp:effectExtent l="0" t="0" r="0" b="1270"/>
            <wp:wrapNone/>
            <wp:docPr id="7" name="Рисунок 7"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77">
        <w:rPr>
          <w:rFonts w:ascii="Times New Roman" w:eastAsia="Times New Roman" w:hAnsi="Times New Roman" w:cs="Times New Roman"/>
          <w:b/>
          <w:color w:val="22272F"/>
          <w:sz w:val="24"/>
          <w:szCs w:val="24"/>
          <w:lang w:eastAsia="ru-RU"/>
        </w:rPr>
        <w:t xml:space="preserve"> </w:t>
      </w:r>
    </w:p>
    <w:p w:rsidR="002F563D" w:rsidRPr="001A25C3" w:rsidRDefault="002F563D" w:rsidP="002F563D">
      <w:pPr>
        <w:spacing w:after="0" w:line="240" w:lineRule="auto"/>
        <w:jc w:val="both"/>
        <w:rPr>
          <w:rFonts w:ascii="Times New Roman" w:hAnsi="Times New Roman"/>
          <w:sz w:val="24"/>
          <w:szCs w:val="24"/>
        </w:rPr>
      </w:pPr>
    </w:p>
    <w:p w:rsidR="002F563D" w:rsidRPr="001A25C3" w:rsidRDefault="002F563D" w:rsidP="002F563D">
      <w:pPr>
        <w:spacing w:after="0" w:line="240" w:lineRule="auto"/>
        <w:rPr>
          <w:rFonts w:ascii="Times New Roman" w:hAnsi="Times New Roman"/>
          <w:sz w:val="24"/>
          <w:szCs w:val="24"/>
        </w:rPr>
      </w:pPr>
      <w:r w:rsidRPr="001A25C3">
        <w:rPr>
          <w:rFonts w:ascii="Times New Roman" w:hAnsi="Times New Roman"/>
          <w:sz w:val="24"/>
          <w:szCs w:val="24"/>
        </w:rPr>
        <w:t xml:space="preserve">                                                                    </w:t>
      </w: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АДМИНИСТРАЦИЯ МУНИЦИПАЛЬНОГО ОБРАЗОВАНИЯ</w:t>
      </w: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СЕВАСТЬЯНОВСКОЕ СЕЛЬСКОЕ ПОСЕЛЕНИЕ</w:t>
      </w:r>
    </w:p>
    <w:p w:rsidR="002F563D" w:rsidRPr="001A25C3" w:rsidRDefault="002F563D" w:rsidP="002F563D">
      <w:pPr>
        <w:spacing w:after="0" w:line="240" w:lineRule="auto"/>
        <w:jc w:val="center"/>
        <w:rPr>
          <w:rFonts w:ascii="Times New Roman" w:hAnsi="Times New Roman"/>
          <w:sz w:val="24"/>
          <w:szCs w:val="24"/>
        </w:rPr>
      </w:pPr>
      <w:r w:rsidRPr="001A25C3">
        <w:rPr>
          <w:rFonts w:ascii="Times New Roman" w:hAnsi="Times New Roman"/>
          <w:sz w:val="24"/>
          <w:szCs w:val="24"/>
        </w:rPr>
        <w:t>МУНИЦИПАЛЬНОГО ОБРАЗОВАНИЯ</w:t>
      </w:r>
    </w:p>
    <w:p w:rsidR="002F563D" w:rsidRPr="001A25C3" w:rsidRDefault="002F563D" w:rsidP="002F563D">
      <w:pPr>
        <w:spacing w:after="0" w:line="240" w:lineRule="auto"/>
        <w:jc w:val="center"/>
        <w:rPr>
          <w:rFonts w:ascii="Times New Roman" w:hAnsi="Times New Roman"/>
          <w:sz w:val="24"/>
          <w:szCs w:val="24"/>
        </w:rPr>
      </w:pPr>
      <w:r w:rsidRPr="001A25C3">
        <w:rPr>
          <w:rFonts w:ascii="Times New Roman" w:hAnsi="Times New Roman"/>
          <w:sz w:val="24"/>
          <w:szCs w:val="24"/>
        </w:rPr>
        <w:t>ПРИОЗЕРСКИЙ МУНИЦИАЛЬНЫЙ РАЙОН ЛЕНИНГРАДСКОЙ ОБЛАСТИ</w:t>
      </w:r>
    </w:p>
    <w:p w:rsidR="002F563D" w:rsidRPr="001A25C3" w:rsidRDefault="002F563D" w:rsidP="002F563D">
      <w:pPr>
        <w:spacing w:after="0" w:line="240" w:lineRule="auto"/>
        <w:jc w:val="center"/>
        <w:rPr>
          <w:rFonts w:ascii="Times New Roman" w:hAnsi="Times New Roman"/>
          <w:sz w:val="24"/>
          <w:szCs w:val="24"/>
        </w:rPr>
      </w:pP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П О С Т А Н О В Л Е Н И Е</w:t>
      </w:r>
    </w:p>
    <w:p w:rsidR="002F563D" w:rsidRPr="001A25C3" w:rsidRDefault="002F563D" w:rsidP="002F563D">
      <w:pPr>
        <w:spacing w:after="0" w:line="240" w:lineRule="auto"/>
        <w:jc w:val="center"/>
        <w:rPr>
          <w:rFonts w:ascii="Times New Roman" w:hAnsi="Times New Roman"/>
          <w:sz w:val="24"/>
          <w:szCs w:val="24"/>
        </w:rPr>
      </w:pPr>
    </w:p>
    <w:p w:rsidR="002F563D" w:rsidRPr="001A25C3" w:rsidRDefault="002F563D" w:rsidP="002F563D">
      <w:pPr>
        <w:spacing w:after="0" w:line="240" w:lineRule="auto"/>
        <w:rPr>
          <w:rFonts w:ascii="Times New Roman" w:hAnsi="Times New Roman"/>
          <w:sz w:val="24"/>
          <w:szCs w:val="24"/>
        </w:rPr>
      </w:pPr>
      <w:r>
        <w:rPr>
          <w:rFonts w:ascii="Times New Roman" w:hAnsi="Times New Roman"/>
          <w:sz w:val="24"/>
          <w:szCs w:val="24"/>
        </w:rPr>
        <w:t xml:space="preserve">        </w:t>
      </w:r>
      <w:r w:rsidR="004E1FD0">
        <w:rPr>
          <w:rFonts w:ascii="Times New Roman" w:hAnsi="Times New Roman"/>
          <w:sz w:val="24"/>
          <w:szCs w:val="24"/>
        </w:rPr>
        <w:t>о</w:t>
      </w:r>
      <w:r w:rsidRPr="001A25C3">
        <w:rPr>
          <w:rFonts w:ascii="Times New Roman" w:hAnsi="Times New Roman"/>
          <w:sz w:val="24"/>
          <w:szCs w:val="24"/>
        </w:rPr>
        <w:t>т</w:t>
      </w:r>
      <w:r w:rsidR="004E1FD0">
        <w:rPr>
          <w:rFonts w:ascii="Times New Roman" w:hAnsi="Times New Roman"/>
          <w:sz w:val="24"/>
          <w:szCs w:val="24"/>
        </w:rPr>
        <w:t xml:space="preserve"> 16</w:t>
      </w:r>
      <w:r w:rsidR="00072D87">
        <w:rPr>
          <w:rFonts w:ascii="Times New Roman" w:hAnsi="Times New Roman"/>
          <w:sz w:val="24"/>
          <w:szCs w:val="24"/>
        </w:rPr>
        <w:t xml:space="preserve"> </w:t>
      </w:r>
      <w:r w:rsidR="00417DE5">
        <w:rPr>
          <w:rFonts w:ascii="Times New Roman" w:hAnsi="Times New Roman"/>
          <w:sz w:val="24"/>
          <w:szCs w:val="24"/>
        </w:rPr>
        <w:t>дека</w:t>
      </w:r>
      <w:r w:rsidR="00072D87">
        <w:rPr>
          <w:rFonts w:ascii="Times New Roman" w:hAnsi="Times New Roman"/>
          <w:sz w:val="24"/>
          <w:szCs w:val="24"/>
        </w:rPr>
        <w:t>бря</w:t>
      </w:r>
      <w:r w:rsidRPr="001A25C3">
        <w:rPr>
          <w:rFonts w:ascii="Times New Roman" w:hAnsi="Times New Roman"/>
          <w:sz w:val="24"/>
          <w:szCs w:val="24"/>
        </w:rPr>
        <w:t xml:space="preserve"> 202</w:t>
      </w:r>
      <w:r>
        <w:rPr>
          <w:rFonts w:ascii="Times New Roman" w:hAnsi="Times New Roman"/>
          <w:sz w:val="24"/>
          <w:szCs w:val="24"/>
        </w:rPr>
        <w:t>1</w:t>
      </w:r>
      <w:r w:rsidRPr="001A25C3">
        <w:rPr>
          <w:rFonts w:ascii="Times New Roman" w:hAnsi="Times New Roman"/>
          <w:sz w:val="24"/>
          <w:szCs w:val="24"/>
        </w:rPr>
        <w:t xml:space="preserve"> года</w:t>
      </w:r>
      <w:r w:rsidRPr="001A25C3">
        <w:rPr>
          <w:rFonts w:ascii="Times New Roman" w:hAnsi="Times New Roman"/>
          <w:sz w:val="24"/>
          <w:szCs w:val="24"/>
        </w:rPr>
        <w:tab/>
        <w:t xml:space="preserve">                                                                        </w:t>
      </w:r>
      <w:r>
        <w:rPr>
          <w:rFonts w:ascii="Times New Roman" w:hAnsi="Times New Roman"/>
          <w:sz w:val="24"/>
          <w:szCs w:val="24"/>
        </w:rPr>
        <w:t xml:space="preserve">         </w:t>
      </w:r>
      <w:r w:rsidR="00072D87">
        <w:rPr>
          <w:rFonts w:ascii="Times New Roman" w:hAnsi="Times New Roman"/>
          <w:sz w:val="24"/>
          <w:szCs w:val="24"/>
        </w:rPr>
        <w:t>№</w:t>
      </w:r>
      <w:r w:rsidR="008C602E">
        <w:rPr>
          <w:rFonts w:ascii="Times New Roman" w:hAnsi="Times New Roman"/>
          <w:sz w:val="24"/>
          <w:szCs w:val="24"/>
        </w:rPr>
        <w:t xml:space="preserve"> </w:t>
      </w:r>
      <w:r w:rsidR="004E1FD0">
        <w:rPr>
          <w:rFonts w:ascii="Times New Roman" w:hAnsi="Times New Roman"/>
          <w:sz w:val="24"/>
          <w:szCs w:val="24"/>
        </w:rPr>
        <w:t>194</w:t>
      </w:r>
    </w:p>
    <w:p w:rsidR="002D7C34" w:rsidRDefault="002D7C34" w:rsidP="002D7C34">
      <w:pPr>
        <w:shd w:val="clear" w:color="auto" w:fill="FFFFFF"/>
        <w:spacing w:after="0" w:line="240" w:lineRule="auto"/>
        <w:jc w:val="both"/>
        <w:rPr>
          <w:rFonts w:ascii="Times New Roman" w:hAnsi="Times New Roman" w:cs="Times New Roman"/>
          <w:b/>
          <w:sz w:val="24"/>
          <w:szCs w:val="24"/>
        </w:rPr>
      </w:pPr>
    </w:p>
    <w:p w:rsidR="002D7C34" w:rsidRPr="007E2CB9" w:rsidRDefault="007E2CB9" w:rsidP="007E2CB9">
      <w:pPr>
        <w:pStyle w:val="afa"/>
        <w:rPr>
          <w:rFonts w:ascii="Times New Roman" w:eastAsia="Times New Roman" w:hAnsi="Times New Roman" w:cs="Times New Roman"/>
          <w:b/>
          <w:color w:val="22272F"/>
          <w:sz w:val="24"/>
          <w:szCs w:val="24"/>
          <w:lang w:eastAsia="ru-RU"/>
        </w:rPr>
      </w:pPr>
      <w:r w:rsidRPr="007E2CB9">
        <w:rPr>
          <w:sz w:val="48"/>
          <w:szCs w:val="48"/>
        </w:rPr>
        <w:t xml:space="preserve"> </w:t>
      </w:r>
      <w:bookmarkStart w:id="0" w:name="_Hlk90555333"/>
      <w:bookmarkStart w:id="1" w:name="_GoBack"/>
      <w:r w:rsidRPr="007E2CB9">
        <w:rPr>
          <w:rFonts w:ascii="Times New Roman" w:hAnsi="Times New Roman" w:cs="Times New Roman"/>
          <w:sz w:val="24"/>
          <w:szCs w:val="24"/>
        </w:rPr>
        <w:t xml:space="preserve">Об определении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муниципального образования </w:t>
      </w:r>
      <w:proofErr w:type="spellStart"/>
      <w:r w:rsidRPr="007E2CB9">
        <w:rPr>
          <w:rFonts w:ascii="Times New Roman" w:hAnsi="Times New Roman" w:cs="Times New Roman"/>
          <w:sz w:val="24"/>
          <w:szCs w:val="24"/>
        </w:rPr>
        <w:t>Севастьяновское</w:t>
      </w:r>
      <w:proofErr w:type="spellEnd"/>
      <w:r w:rsidRPr="007E2CB9">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bookmarkEnd w:id="0"/>
      <w:bookmarkEnd w:id="1"/>
      <w:r w:rsidR="002B7843" w:rsidRPr="007E2CB9">
        <w:rPr>
          <w:rFonts w:ascii="Times New Roman" w:hAnsi="Times New Roman" w:cs="Times New Roman"/>
          <w:sz w:val="24"/>
          <w:szCs w:val="24"/>
        </w:rPr>
        <w:br/>
      </w:r>
    </w:p>
    <w:p w:rsidR="00A9127B" w:rsidRPr="00B11BD6" w:rsidRDefault="00B44EBD" w:rsidP="00A9127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11BD6">
        <w:rPr>
          <w:rFonts w:ascii="Times New Roman" w:hAnsi="Times New Roman" w:cs="Times New Roman"/>
          <w:sz w:val="24"/>
          <w:szCs w:val="24"/>
        </w:rPr>
        <w:t xml:space="preserve">     В соответствии с Уставом муниципального образования </w:t>
      </w:r>
      <w:proofErr w:type="spellStart"/>
      <w:r w:rsidRPr="00B11BD6">
        <w:rPr>
          <w:rFonts w:ascii="Times New Roman" w:hAnsi="Times New Roman" w:cs="Times New Roman"/>
          <w:sz w:val="24"/>
          <w:szCs w:val="24"/>
        </w:rPr>
        <w:t>Севастьяновское</w:t>
      </w:r>
      <w:proofErr w:type="spellEnd"/>
      <w:r w:rsidRPr="00B11BD6">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00F038A6" w:rsidRPr="00B11BD6">
        <w:rPr>
          <w:rFonts w:ascii="Times New Roman" w:hAnsi="Times New Roman" w:cs="Times New Roman"/>
          <w:sz w:val="24"/>
          <w:szCs w:val="24"/>
        </w:rPr>
        <w:t>в целях приведения процедур закупок товаров, работ, услуг для обеспечения муниципальных нужд в соответствие с правовыми нормами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B11BD6" w:rsidRPr="00B11BD6">
        <w:rPr>
          <w:rFonts w:ascii="Times New Roman" w:hAnsi="Times New Roman" w:cs="Times New Roman"/>
          <w:sz w:val="24"/>
          <w:szCs w:val="24"/>
        </w:rPr>
        <w:t xml:space="preserve"> </w:t>
      </w:r>
      <w:r w:rsidRPr="00B11BD6">
        <w:rPr>
          <w:rFonts w:ascii="Times New Roman" w:eastAsia="Times New Roman" w:hAnsi="Times New Roman" w:cs="Times New Roman"/>
          <w:color w:val="22272F"/>
          <w:sz w:val="24"/>
          <w:szCs w:val="24"/>
          <w:lang w:eastAsia="ru-RU"/>
        </w:rPr>
        <w:t xml:space="preserve">администрация муниципального образования </w:t>
      </w:r>
      <w:proofErr w:type="spellStart"/>
      <w:r w:rsidRPr="00B11BD6">
        <w:rPr>
          <w:rFonts w:ascii="Times New Roman" w:eastAsia="Times New Roman" w:hAnsi="Times New Roman" w:cs="Times New Roman"/>
          <w:color w:val="22272F"/>
          <w:sz w:val="24"/>
          <w:szCs w:val="24"/>
          <w:lang w:eastAsia="ru-RU"/>
        </w:rPr>
        <w:t>Севастьяновское</w:t>
      </w:r>
      <w:proofErr w:type="spellEnd"/>
      <w:r w:rsidRPr="00B11BD6">
        <w:rPr>
          <w:rFonts w:ascii="Times New Roman" w:eastAsia="Times New Roman" w:hAnsi="Times New Roman" w:cs="Times New Roman"/>
          <w:color w:val="22272F"/>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B44EBD" w:rsidRPr="00A9127B" w:rsidRDefault="00B44EBD" w:rsidP="00A9127B">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F563D">
        <w:rPr>
          <w:rFonts w:ascii="Times New Roman" w:eastAsia="Times New Roman" w:hAnsi="Times New Roman" w:cs="Times New Roman"/>
          <w:b/>
          <w:color w:val="22272F"/>
          <w:sz w:val="24"/>
          <w:szCs w:val="24"/>
          <w:lang w:eastAsia="ru-RU"/>
        </w:rPr>
        <w:t>ПОСТАНОВЛЯЕТ:</w:t>
      </w:r>
    </w:p>
    <w:p w:rsidR="00B11BD6" w:rsidRDefault="00B44EBD" w:rsidP="00B11BD6">
      <w:pPr>
        <w:pStyle w:val="ConsPlusNormal"/>
        <w:ind w:firstLine="540"/>
        <w:jc w:val="both"/>
        <w:rPr>
          <w:rFonts w:ascii="Times New Roman" w:hAnsi="Times New Roman" w:cs="Times New Roman"/>
          <w:sz w:val="24"/>
          <w:szCs w:val="24"/>
        </w:rPr>
      </w:pPr>
      <w:r w:rsidRPr="00B11BD6">
        <w:rPr>
          <w:rFonts w:ascii="Times New Roman" w:hAnsi="Times New Roman" w:cs="Times New Roman"/>
          <w:sz w:val="24"/>
          <w:szCs w:val="24"/>
        </w:rPr>
        <w:t xml:space="preserve"> </w:t>
      </w:r>
      <w:r w:rsidR="00B11BD6" w:rsidRPr="00B11BD6">
        <w:rPr>
          <w:rFonts w:ascii="Times New Roman" w:hAnsi="Times New Roman" w:cs="Times New Roman"/>
          <w:sz w:val="24"/>
          <w:szCs w:val="24"/>
        </w:rPr>
        <w:t xml:space="preserve">1. Определить администрацию муниципального образования </w:t>
      </w:r>
      <w:proofErr w:type="spellStart"/>
      <w:r w:rsidR="00B11BD6" w:rsidRPr="00B11BD6">
        <w:rPr>
          <w:rFonts w:ascii="Times New Roman" w:hAnsi="Times New Roman" w:cs="Times New Roman"/>
          <w:sz w:val="24"/>
          <w:szCs w:val="24"/>
        </w:rPr>
        <w:t>Севастьяновское</w:t>
      </w:r>
      <w:proofErr w:type="spellEnd"/>
      <w:r w:rsidR="00B11BD6" w:rsidRPr="00B11BD6">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как уполномоченный орган на определение поставщиков (подрядчиков, исполнителей) для заказчиков при закупке товаров, работ, услуг для обеспечения муниципальных нужд муниципального образования </w:t>
      </w:r>
      <w:proofErr w:type="spellStart"/>
      <w:r w:rsidR="00B11BD6" w:rsidRPr="00B11BD6">
        <w:rPr>
          <w:rFonts w:ascii="Times New Roman" w:hAnsi="Times New Roman" w:cs="Times New Roman"/>
          <w:sz w:val="24"/>
          <w:szCs w:val="24"/>
        </w:rPr>
        <w:t>Севастьяновское</w:t>
      </w:r>
      <w:proofErr w:type="spellEnd"/>
      <w:r w:rsidR="00B11BD6" w:rsidRPr="00B11BD6">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при использовании таких способов, как открытый конкурс в электронной форме или открытый аукцион в электронной форме.</w:t>
      </w:r>
    </w:p>
    <w:p w:rsidR="00B11BD6" w:rsidRPr="00B11BD6" w:rsidRDefault="00B11BD6" w:rsidP="00B11BD6">
      <w:pPr>
        <w:pStyle w:val="ConsPlusNormal"/>
        <w:ind w:firstLine="540"/>
        <w:jc w:val="both"/>
        <w:rPr>
          <w:rFonts w:ascii="Times New Roman" w:hAnsi="Times New Roman" w:cs="Times New Roman"/>
          <w:sz w:val="24"/>
          <w:szCs w:val="24"/>
        </w:rPr>
      </w:pPr>
      <w:r w:rsidRPr="00B11BD6">
        <w:rPr>
          <w:rFonts w:ascii="Times New Roman" w:hAnsi="Times New Roman" w:cs="Times New Roman"/>
          <w:sz w:val="24"/>
          <w:szCs w:val="24"/>
        </w:rPr>
        <w:t xml:space="preserve">2. Утвердить </w:t>
      </w:r>
      <w:hyperlink w:anchor="Par31" w:tooltip="ПОЛОЖЕНИЕ" w:history="1">
        <w:r w:rsidRPr="00B11BD6">
          <w:rPr>
            <w:rFonts w:ascii="Times New Roman" w:hAnsi="Times New Roman" w:cs="Times New Roman"/>
            <w:color w:val="0000FF"/>
            <w:sz w:val="24"/>
            <w:szCs w:val="24"/>
          </w:rPr>
          <w:t>Положение</w:t>
        </w:r>
      </w:hyperlink>
      <w:r w:rsidRPr="00B11BD6">
        <w:rPr>
          <w:rFonts w:ascii="Times New Roman" w:hAnsi="Times New Roman" w:cs="Times New Roman"/>
          <w:sz w:val="24"/>
          <w:szCs w:val="24"/>
        </w:rPr>
        <w:t xml:space="preserve"> о порядке взаимодействия заказчиков 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муниципального образования </w:t>
      </w:r>
      <w:proofErr w:type="spellStart"/>
      <w:r w:rsidRPr="00B11BD6">
        <w:rPr>
          <w:rFonts w:ascii="Times New Roman" w:hAnsi="Times New Roman" w:cs="Times New Roman"/>
          <w:sz w:val="24"/>
          <w:szCs w:val="24"/>
        </w:rPr>
        <w:t>Севастьяновское</w:t>
      </w:r>
      <w:proofErr w:type="spellEnd"/>
      <w:r w:rsidRPr="00B11BD6">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согласно приложению.</w:t>
      </w:r>
    </w:p>
    <w:p w:rsidR="00B44EBD" w:rsidRPr="00B11BD6" w:rsidRDefault="00A9127B" w:rsidP="00B11BD6">
      <w:pPr>
        <w:pStyle w:val="ConsPlusNormal"/>
        <w:jc w:val="both"/>
        <w:rPr>
          <w:rFonts w:ascii="Times New Roman" w:hAnsi="Times New Roman" w:cs="Times New Roman"/>
          <w:sz w:val="24"/>
          <w:szCs w:val="24"/>
        </w:rPr>
      </w:pPr>
      <w:r w:rsidRPr="00B11BD6">
        <w:rPr>
          <w:rFonts w:ascii="Times New Roman" w:hAnsi="Times New Roman" w:cs="Times New Roman"/>
          <w:color w:val="22272F"/>
          <w:sz w:val="24"/>
          <w:szCs w:val="24"/>
          <w:lang w:eastAsia="ru-RU"/>
        </w:rPr>
        <w:t xml:space="preserve">       </w:t>
      </w:r>
      <w:r w:rsidR="00B11BD6" w:rsidRPr="00B11BD6">
        <w:rPr>
          <w:rFonts w:ascii="Times New Roman" w:hAnsi="Times New Roman" w:cs="Times New Roman"/>
          <w:color w:val="22272F"/>
          <w:sz w:val="24"/>
          <w:szCs w:val="24"/>
          <w:lang w:eastAsia="ru-RU"/>
        </w:rPr>
        <w:t>3</w:t>
      </w:r>
      <w:r w:rsidR="00B44EBD" w:rsidRPr="00B11BD6">
        <w:rPr>
          <w:rFonts w:ascii="Times New Roman" w:hAnsi="Times New Roman" w:cs="Times New Roman"/>
          <w:color w:val="22272F"/>
          <w:sz w:val="24"/>
          <w:szCs w:val="24"/>
          <w:lang w:eastAsia="ru-RU"/>
        </w:rPr>
        <w:t>. </w:t>
      </w:r>
      <w:r w:rsidR="00B44EBD" w:rsidRPr="00B11BD6">
        <w:rPr>
          <w:rFonts w:ascii="Times New Roman" w:hAnsi="Times New Roman" w:cs="Times New Roman"/>
          <w:sz w:val="24"/>
          <w:szCs w:val="24"/>
        </w:rPr>
        <w:t xml:space="preserve">Опубликовать настоящее Постановление на официальном сайте администрации муниципального образования </w:t>
      </w:r>
      <w:proofErr w:type="spellStart"/>
      <w:r w:rsidR="00B44EBD" w:rsidRPr="00B11BD6">
        <w:rPr>
          <w:rFonts w:ascii="Times New Roman" w:hAnsi="Times New Roman" w:cs="Times New Roman"/>
          <w:sz w:val="24"/>
          <w:szCs w:val="24"/>
        </w:rPr>
        <w:t>Севастьяновское</w:t>
      </w:r>
      <w:proofErr w:type="spellEnd"/>
      <w:r w:rsidR="00B44EBD" w:rsidRPr="00B11BD6">
        <w:rPr>
          <w:rFonts w:ascii="Times New Roman" w:hAnsi="Times New Roman" w:cs="Times New Roman"/>
          <w:sz w:val="24"/>
          <w:szCs w:val="24"/>
        </w:rPr>
        <w:t xml:space="preserve"> сельское поселение МО Приозерский муниципальный </w:t>
      </w:r>
      <w:proofErr w:type="gramStart"/>
      <w:r w:rsidR="00B44EBD" w:rsidRPr="00B11BD6">
        <w:rPr>
          <w:rFonts w:ascii="Times New Roman" w:hAnsi="Times New Roman" w:cs="Times New Roman"/>
          <w:sz w:val="24"/>
          <w:szCs w:val="24"/>
        </w:rPr>
        <w:t>район  Ленинградской</w:t>
      </w:r>
      <w:proofErr w:type="gramEnd"/>
      <w:r w:rsidR="00B44EBD" w:rsidRPr="00B11BD6">
        <w:rPr>
          <w:rFonts w:ascii="Times New Roman" w:hAnsi="Times New Roman" w:cs="Times New Roman"/>
          <w:sz w:val="24"/>
          <w:szCs w:val="24"/>
        </w:rPr>
        <w:t xml:space="preserve"> области http://севастьяновское.рф/ и на сайте </w:t>
      </w:r>
      <w:proofErr w:type="spellStart"/>
      <w:r w:rsidR="00B44EBD" w:rsidRPr="00B11BD6">
        <w:rPr>
          <w:rFonts w:ascii="Times New Roman" w:hAnsi="Times New Roman" w:cs="Times New Roman"/>
          <w:sz w:val="24"/>
          <w:szCs w:val="24"/>
        </w:rPr>
        <w:t>Леноблинформ</w:t>
      </w:r>
      <w:proofErr w:type="spellEnd"/>
      <w:r w:rsidR="00B44EBD" w:rsidRPr="00B11BD6">
        <w:rPr>
          <w:rFonts w:ascii="Times New Roman" w:hAnsi="Times New Roman" w:cs="Times New Roman"/>
          <w:sz w:val="24"/>
          <w:szCs w:val="24"/>
        </w:rPr>
        <w:t>.</w:t>
      </w:r>
    </w:p>
    <w:p w:rsidR="00B44EBD" w:rsidRPr="00B11BD6" w:rsidRDefault="00A9127B" w:rsidP="00A9127B">
      <w:pPr>
        <w:shd w:val="clear" w:color="auto" w:fill="FFFFFF"/>
        <w:spacing w:after="0" w:line="240" w:lineRule="auto"/>
        <w:jc w:val="both"/>
        <w:rPr>
          <w:rFonts w:ascii="Times New Roman" w:hAnsi="Times New Roman" w:cs="Times New Roman"/>
          <w:sz w:val="24"/>
          <w:szCs w:val="24"/>
        </w:rPr>
      </w:pPr>
      <w:r w:rsidRPr="00B11BD6">
        <w:rPr>
          <w:rFonts w:ascii="Times New Roman" w:eastAsia="Times New Roman" w:hAnsi="Times New Roman" w:cs="Times New Roman"/>
          <w:color w:val="22272F"/>
          <w:sz w:val="24"/>
          <w:szCs w:val="24"/>
          <w:lang w:eastAsia="ru-RU"/>
        </w:rPr>
        <w:t xml:space="preserve">        </w:t>
      </w:r>
      <w:r w:rsidR="00B11BD6" w:rsidRPr="00B11BD6">
        <w:rPr>
          <w:rFonts w:ascii="Times New Roman" w:eastAsia="Times New Roman" w:hAnsi="Times New Roman" w:cs="Times New Roman"/>
          <w:color w:val="22272F"/>
          <w:sz w:val="24"/>
          <w:szCs w:val="24"/>
          <w:lang w:eastAsia="ru-RU"/>
        </w:rPr>
        <w:t>4</w:t>
      </w:r>
      <w:r w:rsidR="00B44EBD" w:rsidRPr="00B11BD6">
        <w:rPr>
          <w:rFonts w:ascii="Times New Roman" w:eastAsia="Times New Roman" w:hAnsi="Times New Roman" w:cs="Times New Roman"/>
          <w:color w:val="22272F"/>
          <w:sz w:val="24"/>
          <w:szCs w:val="24"/>
          <w:lang w:eastAsia="ru-RU"/>
        </w:rPr>
        <w:t>. Настоящее постановление вступает в силу со дня </w:t>
      </w:r>
      <w:r w:rsidR="00B44EBD" w:rsidRPr="00B11BD6">
        <w:rPr>
          <w:rFonts w:ascii="Times New Roman" w:hAnsi="Times New Roman" w:cs="Times New Roman"/>
          <w:sz w:val="24"/>
          <w:szCs w:val="24"/>
        </w:rPr>
        <w:t>официального опубликования (обнародования).</w:t>
      </w:r>
    </w:p>
    <w:p w:rsidR="00B44EBD" w:rsidRPr="00B44EBD" w:rsidRDefault="00A9127B" w:rsidP="00A912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1BD6">
        <w:rPr>
          <w:rFonts w:ascii="Times New Roman" w:hAnsi="Times New Roman" w:cs="Times New Roman"/>
          <w:sz w:val="24"/>
          <w:szCs w:val="24"/>
        </w:rPr>
        <w:t>5</w:t>
      </w:r>
      <w:r w:rsidR="00B44EBD" w:rsidRPr="00B44EBD">
        <w:rPr>
          <w:rFonts w:ascii="Times New Roman" w:hAnsi="Times New Roman" w:cs="Times New Roman"/>
          <w:sz w:val="24"/>
          <w:szCs w:val="24"/>
        </w:rPr>
        <w:t xml:space="preserve">. Контроль за выполнением настоящего постановления возложить на заместителя главы </w:t>
      </w:r>
      <w:r w:rsidR="00B44EBD">
        <w:rPr>
          <w:rFonts w:ascii="Times New Roman" w:hAnsi="Times New Roman" w:cs="Times New Roman"/>
          <w:sz w:val="24"/>
          <w:szCs w:val="24"/>
        </w:rPr>
        <w:t>администрации</w:t>
      </w:r>
      <w:r w:rsidR="00B44EBD" w:rsidRPr="00B44EBD">
        <w:rPr>
          <w:rFonts w:ascii="Times New Roman" w:hAnsi="Times New Roman" w:cs="Times New Roman"/>
          <w:sz w:val="24"/>
          <w:szCs w:val="24"/>
        </w:rPr>
        <w:t xml:space="preserve"> </w:t>
      </w:r>
      <w:proofErr w:type="spellStart"/>
      <w:r w:rsidR="00B44EBD">
        <w:rPr>
          <w:rFonts w:ascii="Times New Roman" w:hAnsi="Times New Roman" w:cs="Times New Roman"/>
          <w:sz w:val="24"/>
          <w:szCs w:val="24"/>
        </w:rPr>
        <w:t>Г.А.Галич</w:t>
      </w:r>
      <w:proofErr w:type="spellEnd"/>
      <w:r w:rsidR="00B44EBD" w:rsidRPr="00B44EBD">
        <w:rPr>
          <w:rFonts w:ascii="Times New Roman" w:hAnsi="Times New Roman" w:cs="Times New Roman"/>
          <w:sz w:val="24"/>
          <w:szCs w:val="24"/>
        </w:rPr>
        <w:t>.</w:t>
      </w:r>
    </w:p>
    <w:p w:rsidR="002F563D" w:rsidRDefault="002F563D" w:rsidP="00B44EBD">
      <w:pPr>
        <w:pStyle w:val="ConsTitle"/>
        <w:ind w:right="0"/>
        <w:contextualSpacing/>
        <w:jc w:val="both"/>
        <w:rPr>
          <w:rFonts w:ascii="Times New Roman" w:eastAsia="Calibri" w:hAnsi="Times New Roman" w:cs="Times New Roman"/>
          <w:b w:val="0"/>
          <w:bCs w:val="0"/>
          <w:sz w:val="24"/>
          <w:szCs w:val="24"/>
          <w:lang w:eastAsia="ru-RU"/>
        </w:rPr>
      </w:pPr>
      <w:r w:rsidRPr="000F5DEA">
        <w:rPr>
          <w:rFonts w:ascii="Times New Roman" w:eastAsia="Calibri" w:hAnsi="Times New Roman" w:cs="Times New Roman"/>
          <w:b w:val="0"/>
          <w:bCs w:val="0"/>
          <w:sz w:val="24"/>
          <w:szCs w:val="24"/>
          <w:lang w:eastAsia="ru-RU"/>
        </w:rPr>
        <w:t xml:space="preserve">Глава администрации                                                                        </w:t>
      </w:r>
      <w:proofErr w:type="spellStart"/>
      <w:r w:rsidRPr="000F5DEA">
        <w:rPr>
          <w:rFonts w:ascii="Times New Roman" w:eastAsia="Calibri" w:hAnsi="Times New Roman" w:cs="Times New Roman"/>
          <w:b w:val="0"/>
          <w:bCs w:val="0"/>
          <w:sz w:val="24"/>
          <w:szCs w:val="24"/>
          <w:lang w:eastAsia="ru-RU"/>
        </w:rPr>
        <w:t>О.Н.Герасимчук</w:t>
      </w:r>
      <w:proofErr w:type="spellEnd"/>
    </w:p>
    <w:p w:rsidR="002F563D" w:rsidRDefault="002F563D" w:rsidP="00B44EBD">
      <w:pPr>
        <w:pStyle w:val="ConsTitle"/>
        <w:ind w:right="0" w:firstLine="709"/>
        <w:contextualSpacing/>
        <w:jc w:val="both"/>
        <w:rPr>
          <w:rFonts w:ascii="Times New Roman" w:eastAsia="Calibri" w:hAnsi="Times New Roman" w:cs="Times New Roman"/>
          <w:b w:val="0"/>
          <w:bCs w:val="0"/>
          <w:sz w:val="24"/>
          <w:szCs w:val="24"/>
          <w:lang w:eastAsia="ru-RU"/>
        </w:rPr>
      </w:pPr>
    </w:p>
    <w:p w:rsidR="00BA7EF9" w:rsidRPr="00B351C5" w:rsidRDefault="00BA7EF9" w:rsidP="002F563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93535" w:rsidRPr="001A25C3" w:rsidRDefault="00D93535" w:rsidP="00D93535">
      <w:pPr>
        <w:spacing w:after="0" w:line="240" w:lineRule="auto"/>
        <w:jc w:val="both"/>
        <w:rPr>
          <w:rFonts w:ascii="Times New Roman" w:hAnsi="Times New Roman"/>
          <w:sz w:val="16"/>
          <w:szCs w:val="16"/>
        </w:rPr>
      </w:pPr>
      <w:r w:rsidRPr="001A25C3">
        <w:rPr>
          <w:rFonts w:ascii="Times New Roman" w:hAnsi="Times New Roman"/>
          <w:sz w:val="16"/>
          <w:szCs w:val="16"/>
        </w:rPr>
        <w:t xml:space="preserve">Исп. </w:t>
      </w:r>
      <w:proofErr w:type="spellStart"/>
      <w:r w:rsidRPr="001A25C3">
        <w:rPr>
          <w:rFonts w:ascii="Times New Roman" w:hAnsi="Times New Roman"/>
          <w:sz w:val="16"/>
          <w:szCs w:val="16"/>
        </w:rPr>
        <w:t>Волнухина</w:t>
      </w:r>
      <w:proofErr w:type="spellEnd"/>
      <w:r w:rsidRPr="001A25C3">
        <w:rPr>
          <w:rFonts w:ascii="Times New Roman" w:hAnsi="Times New Roman"/>
          <w:sz w:val="16"/>
          <w:szCs w:val="16"/>
        </w:rPr>
        <w:t xml:space="preserve"> О.С.</w:t>
      </w:r>
    </w:p>
    <w:p w:rsidR="00D93535" w:rsidRPr="001A25C3" w:rsidRDefault="00D93535" w:rsidP="00D93535">
      <w:pPr>
        <w:spacing w:after="0" w:line="240" w:lineRule="auto"/>
        <w:jc w:val="both"/>
        <w:rPr>
          <w:rFonts w:ascii="Times New Roman" w:hAnsi="Times New Roman"/>
          <w:sz w:val="16"/>
          <w:szCs w:val="16"/>
        </w:rPr>
      </w:pPr>
      <w:r w:rsidRPr="001A25C3">
        <w:rPr>
          <w:rFonts w:ascii="Times New Roman" w:hAnsi="Times New Roman"/>
          <w:sz w:val="16"/>
          <w:szCs w:val="16"/>
        </w:rPr>
        <w:t>8(81379) 93-238</w:t>
      </w:r>
    </w:p>
    <w:p w:rsidR="001F1F0F" w:rsidRPr="00A9127B" w:rsidRDefault="00D93535" w:rsidP="00A9127B">
      <w:pPr>
        <w:spacing w:after="0" w:line="240" w:lineRule="auto"/>
        <w:jc w:val="both"/>
        <w:rPr>
          <w:rFonts w:ascii="Times New Roman" w:hAnsi="Times New Roman"/>
          <w:sz w:val="16"/>
          <w:szCs w:val="16"/>
        </w:rPr>
      </w:pPr>
      <w:r w:rsidRPr="001A25C3">
        <w:rPr>
          <w:rFonts w:ascii="Times New Roman" w:hAnsi="Times New Roman"/>
          <w:sz w:val="16"/>
          <w:szCs w:val="16"/>
        </w:rPr>
        <w:t>Разослано: дело-</w:t>
      </w:r>
      <w:proofErr w:type="gramStart"/>
      <w:r w:rsidRPr="001A25C3">
        <w:rPr>
          <w:rFonts w:ascii="Times New Roman" w:hAnsi="Times New Roman"/>
          <w:sz w:val="16"/>
          <w:szCs w:val="16"/>
        </w:rPr>
        <w:t>3,СМИ</w:t>
      </w:r>
      <w:proofErr w:type="gramEnd"/>
      <w:r w:rsidRPr="001A25C3">
        <w:rPr>
          <w:rFonts w:ascii="Times New Roman" w:hAnsi="Times New Roman"/>
          <w:sz w:val="16"/>
          <w:szCs w:val="16"/>
        </w:rPr>
        <w:t>-1,прокуратура-1</w:t>
      </w:r>
      <w:r w:rsidR="00A9127B">
        <w:rPr>
          <w:rFonts w:ascii="Times New Roman" w:hAnsi="Times New Roman"/>
          <w:sz w:val="16"/>
          <w:szCs w:val="16"/>
        </w:rPr>
        <w:t>.</w:t>
      </w:r>
    </w:p>
    <w:p w:rsidR="00B11BD6" w:rsidRDefault="00B11BD6" w:rsidP="00E8655A">
      <w:pPr>
        <w:pStyle w:val="ConsPlusNormal"/>
        <w:jc w:val="right"/>
        <w:outlineLvl w:val="0"/>
        <w:rPr>
          <w:rFonts w:ascii="Times New Roman" w:hAnsi="Times New Roman" w:cs="Times New Roman"/>
          <w:sz w:val="24"/>
          <w:szCs w:val="24"/>
        </w:rPr>
      </w:pPr>
    </w:p>
    <w:p w:rsidR="00B11BD6" w:rsidRDefault="00B11BD6" w:rsidP="00E8655A">
      <w:pPr>
        <w:pStyle w:val="ConsPlusNormal"/>
        <w:jc w:val="right"/>
        <w:outlineLvl w:val="0"/>
        <w:rPr>
          <w:rFonts w:ascii="Times New Roman" w:hAnsi="Times New Roman" w:cs="Times New Roman"/>
          <w:sz w:val="24"/>
          <w:szCs w:val="24"/>
        </w:rPr>
      </w:pPr>
    </w:p>
    <w:p w:rsidR="00E8655A" w:rsidRPr="00D72A31" w:rsidRDefault="00E8655A" w:rsidP="00E8655A">
      <w:pPr>
        <w:pStyle w:val="ConsPlusNormal"/>
        <w:jc w:val="right"/>
        <w:outlineLvl w:val="0"/>
        <w:rPr>
          <w:rFonts w:ascii="Times New Roman" w:hAnsi="Times New Roman" w:cs="Times New Roman"/>
          <w:sz w:val="24"/>
          <w:szCs w:val="24"/>
        </w:rPr>
      </w:pPr>
      <w:r w:rsidRPr="00D72A31">
        <w:rPr>
          <w:rFonts w:ascii="Times New Roman" w:hAnsi="Times New Roman" w:cs="Times New Roman"/>
          <w:sz w:val="24"/>
          <w:szCs w:val="24"/>
        </w:rPr>
        <w:lastRenderedPageBreak/>
        <w:t xml:space="preserve">Приложение </w:t>
      </w:r>
    </w:p>
    <w:p w:rsidR="00E8655A" w:rsidRPr="00D72A31" w:rsidRDefault="00E8655A" w:rsidP="00E8655A">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к постановлению администрации </w:t>
      </w:r>
    </w:p>
    <w:p w:rsidR="00E8655A" w:rsidRPr="00D72A31" w:rsidRDefault="00E8655A" w:rsidP="00E8655A">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муниципального образования </w:t>
      </w:r>
    </w:p>
    <w:p w:rsidR="00E8655A" w:rsidRPr="00D72A31" w:rsidRDefault="00E8655A" w:rsidP="00E8655A">
      <w:pPr>
        <w:pStyle w:val="ConsPlusNormal"/>
        <w:jc w:val="right"/>
        <w:rPr>
          <w:rFonts w:ascii="Times New Roman" w:hAnsi="Times New Roman" w:cs="Times New Roman"/>
          <w:sz w:val="24"/>
          <w:szCs w:val="24"/>
        </w:rPr>
      </w:pPr>
      <w:proofErr w:type="spellStart"/>
      <w:r w:rsidRPr="00D72A31">
        <w:rPr>
          <w:rFonts w:ascii="Times New Roman" w:hAnsi="Times New Roman" w:cs="Times New Roman"/>
          <w:sz w:val="24"/>
          <w:szCs w:val="24"/>
        </w:rPr>
        <w:t>Севастьяновское</w:t>
      </w:r>
      <w:proofErr w:type="spellEnd"/>
      <w:r w:rsidRPr="00D72A31">
        <w:rPr>
          <w:rFonts w:ascii="Times New Roman" w:hAnsi="Times New Roman" w:cs="Times New Roman"/>
          <w:sz w:val="24"/>
          <w:szCs w:val="24"/>
        </w:rPr>
        <w:t xml:space="preserve"> сельское поселение </w:t>
      </w:r>
    </w:p>
    <w:p w:rsidR="00E8655A" w:rsidRPr="00D72A31" w:rsidRDefault="00E8655A" w:rsidP="00E8655A">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от </w:t>
      </w:r>
      <w:r w:rsidR="004E1FD0">
        <w:rPr>
          <w:rFonts w:ascii="Times New Roman" w:hAnsi="Times New Roman" w:cs="Times New Roman"/>
          <w:sz w:val="24"/>
          <w:szCs w:val="24"/>
        </w:rPr>
        <w:t xml:space="preserve">16 </w:t>
      </w:r>
      <w:r w:rsidRPr="00D72A31">
        <w:rPr>
          <w:rFonts w:ascii="Times New Roman" w:hAnsi="Times New Roman" w:cs="Times New Roman"/>
          <w:sz w:val="24"/>
          <w:szCs w:val="24"/>
        </w:rPr>
        <w:t>декабря 2021 г. №</w:t>
      </w:r>
      <w:r w:rsidR="004E1FD0">
        <w:rPr>
          <w:rFonts w:ascii="Times New Roman" w:hAnsi="Times New Roman" w:cs="Times New Roman"/>
          <w:sz w:val="24"/>
          <w:szCs w:val="24"/>
        </w:rPr>
        <w:t xml:space="preserve"> 194</w:t>
      </w:r>
    </w:p>
    <w:p w:rsidR="00E8655A" w:rsidRPr="00D72A31" w:rsidRDefault="00E8655A" w:rsidP="00E8655A">
      <w:pPr>
        <w:pStyle w:val="ConsPlusNormal"/>
        <w:jc w:val="right"/>
        <w:rPr>
          <w:rFonts w:ascii="Times New Roman" w:hAnsi="Times New Roman" w:cs="Times New Roman"/>
          <w:sz w:val="24"/>
          <w:szCs w:val="24"/>
        </w:rPr>
      </w:pPr>
    </w:p>
    <w:p w:rsidR="00315730" w:rsidRPr="00D93535" w:rsidRDefault="00315730" w:rsidP="00B94080">
      <w:pPr>
        <w:spacing w:after="0"/>
        <w:jc w:val="right"/>
        <w:rPr>
          <w:rFonts w:ascii="Times New Roman" w:hAnsi="Times New Roman" w:cs="Times New Roman"/>
          <w:b/>
          <w:sz w:val="24"/>
          <w:szCs w:val="24"/>
        </w:rPr>
      </w:pPr>
    </w:p>
    <w:p w:rsidR="00B94080" w:rsidRDefault="00B94080" w:rsidP="00B94080">
      <w:pPr>
        <w:shd w:val="clear" w:color="auto" w:fill="FFFFFF"/>
        <w:spacing w:after="0" w:line="240" w:lineRule="auto"/>
        <w:jc w:val="center"/>
        <w:rPr>
          <w:rFonts w:ascii="Times New Roman" w:eastAsia="Times New Roman" w:hAnsi="Times New Roman" w:cs="Times New Roman"/>
          <w:b/>
          <w:sz w:val="28"/>
          <w:szCs w:val="28"/>
          <w:lang w:eastAsia="ru-RU"/>
        </w:rPr>
      </w:pPr>
    </w:p>
    <w:p w:rsidR="00B11BD6" w:rsidRPr="00B11BD6" w:rsidRDefault="00B11BD6" w:rsidP="00B11BD6">
      <w:pPr>
        <w:pStyle w:val="ConsPlusTitle"/>
        <w:jc w:val="center"/>
        <w:rPr>
          <w:rFonts w:ascii="Times New Roman" w:hAnsi="Times New Roman" w:cs="Times New Roman"/>
        </w:rPr>
      </w:pPr>
      <w:r w:rsidRPr="00B11BD6">
        <w:rPr>
          <w:rFonts w:ascii="Times New Roman" w:hAnsi="Times New Roman" w:cs="Times New Roman"/>
        </w:rPr>
        <w:t>ПОЛОЖЕНИЕ</w:t>
      </w:r>
    </w:p>
    <w:p w:rsidR="00B11BD6" w:rsidRPr="00B11BD6" w:rsidRDefault="00B11BD6" w:rsidP="00B11BD6">
      <w:pPr>
        <w:pStyle w:val="ConsPlusTitle"/>
        <w:jc w:val="center"/>
        <w:rPr>
          <w:rFonts w:ascii="Times New Roman" w:hAnsi="Times New Roman" w:cs="Times New Roman"/>
        </w:rPr>
      </w:pPr>
      <w:r w:rsidRPr="00B11BD6">
        <w:rPr>
          <w:rFonts w:ascii="Times New Roman" w:hAnsi="Times New Roman" w:cs="Times New Roman"/>
        </w:rPr>
        <w:t>О ПОРЯДКЕ ВЗАИМОДЕЙСТВИЯ ЗАКАЗЧИКОВ И ОРГАНА,</w:t>
      </w:r>
    </w:p>
    <w:p w:rsidR="00B11BD6" w:rsidRPr="00B11BD6" w:rsidRDefault="00B11BD6" w:rsidP="00B11BD6">
      <w:pPr>
        <w:pStyle w:val="ConsPlusTitle"/>
        <w:jc w:val="center"/>
        <w:rPr>
          <w:rFonts w:ascii="Times New Roman" w:hAnsi="Times New Roman" w:cs="Times New Roman"/>
        </w:rPr>
      </w:pPr>
      <w:r w:rsidRPr="00B11BD6">
        <w:rPr>
          <w:rFonts w:ascii="Times New Roman" w:hAnsi="Times New Roman" w:cs="Times New Roman"/>
        </w:rPr>
        <w:t>УПОЛНОМОЧЕННОГО НА ОПРЕДЕЛЕНИЕ ПОСТАВЩИКОВ (ПОДРЯДЧИКОВ,</w:t>
      </w:r>
    </w:p>
    <w:p w:rsidR="00B11BD6" w:rsidRPr="00B11BD6" w:rsidRDefault="00B11BD6" w:rsidP="00B11BD6">
      <w:pPr>
        <w:pStyle w:val="ConsPlusTitle"/>
        <w:jc w:val="center"/>
        <w:rPr>
          <w:rFonts w:ascii="Times New Roman" w:hAnsi="Times New Roman" w:cs="Times New Roman"/>
        </w:rPr>
      </w:pPr>
      <w:r w:rsidRPr="00B11BD6">
        <w:rPr>
          <w:rFonts w:ascii="Times New Roman" w:hAnsi="Times New Roman" w:cs="Times New Roman"/>
        </w:rPr>
        <w:t>ИСПОЛНИТЕЛЕЙ) ДЛЯ ЗАКАЗЧИКОВ ПРИ ЗАКУПКЕ ТОВАРОВ, РАБОТ,</w:t>
      </w:r>
    </w:p>
    <w:p w:rsidR="00B11BD6" w:rsidRPr="00B11BD6" w:rsidRDefault="00B11BD6" w:rsidP="00B11BD6">
      <w:pPr>
        <w:pStyle w:val="ConsPlusTitle"/>
        <w:jc w:val="center"/>
        <w:rPr>
          <w:rFonts w:ascii="Times New Roman" w:hAnsi="Times New Roman" w:cs="Times New Roman"/>
        </w:rPr>
      </w:pPr>
      <w:r w:rsidRPr="00B11BD6">
        <w:rPr>
          <w:rFonts w:ascii="Times New Roman" w:hAnsi="Times New Roman" w:cs="Times New Roman"/>
        </w:rPr>
        <w:t>УСЛУГ ДЛЯ ОБЕСПЕЧЕНИЯ МУНИЦИПАЛЬНЫХ НУЖД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rsidR="00B11BD6" w:rsidRDefault="00B11BD6" w:rsidP="00B11BD6">
      <w:pPr>
        <w:pStyle w:val="ConsPlusNormal"/>
        <w:jc w:val="both"/>
      </w:pPr>
    </w:p>
    <w:p w:rsidR="00B11BD6" w:rsidRPr="006A7EDC" w:rsidRDefault="00B11BD6" w:rsidP="00B11BD6">
      <w:pPr>
        <w:pStyle w:val="ConsPlusTitle"/>
        <w:jc w:val="center"/>
        <w:outlineLvl w:val="1"/>
        <w:rPr>
          <w:rFonts w:ascii="Times New Roman" w:hAnsi="Times New Roman" w:cs="Times New Roman"/>
          <w:sz w:val="24"/>
          <w:szCs w:val="24"/>
        </w:rPr>
      </w:pPr>
      <w:r w:rsidRPr="006A7EDC">
        <w:rPr>
          <w:rFonts w:ascii="Times New Roman" w:hAnsi="Times New Roman" w:cs="Times New Roman"/>
          <w:sz w:val="24"/>
          <w:szCs w:val="24"/>
        </w:rPr>
        <w:t>1. Сфера применения Положения о порядке взаимодействия</w:t>
      </w:r>
    </w:p>
    <w:p w:rsidR="00B11BD6" w:rsidRPr="006A7EDC" w:rsidRDefault="00B11BD6" w:rsidP="00B11BD6">
      <w:pPr>
        <w:pStyle w:val="ConsPlusTitle"/>
        <w:jc w:val="center"/>
        <w:rPr>
          <w:rFonts w:ascii="Times New Roman" w:hAnsi="Times New Roman" w:cs="Times New Roman"/>
          <w:sz w:val="24"/>
          <w:szCs w:val="24"/>
        </w:rPr>
      </w:pPr>
      <w:r w:rsidRPr="006A7EDC">
        <w:rPr>
          <w:rFonts w:ascii="Times New Roman" w:hAnsi="Times New Roman" w:cs="Times New Roman"/>
          <w:sz w:val="24"/>
          <w:szCs w:val="24"/>
        </w:rPr>
        <w:t>заказчиков и органа, уполномоченного на определение</w:t>
      </w:r>
    </w:p>
    <w:p w:rsidR="00B11BD6" w:rsidRPr="006A7EDC" w:rsidRDefault="00B11BD6" w:rsidP="00B11BD6">
      <w:pPr>
        <w:pStyle w:val="ConsPlusTitle"/>
        <w:jc w:val="center"/>
        <w:rPr>
          <w:rFonts w:ascii="Times New Roman" w:hAnsi="Times New Roman" w:cs="Times New Roman"/>
          <w:sz w:val="24"/>
          <w:szCs w:val="24"/>
        </w:rPr>
      </w:pPr>
      <w:r w:rsidRPr="006A7EDC">
        <w:rPr>
          <w:rFonts w:ascii="Times New Roman" w:hAnsi="Times New Roman" w:cs="Times New Roman"/>
          <w:sz w:val="24"/>
          <w:szCs w:val="24"/>
        </w:rPr>
        <w:t>поставщиков (подрядчиков, исполнителей) для заказчиков</w:t>
      </w:r>
    </w:p>
    <w:p w:rsidR="00B11BD6" w:rsidRPr="006A7EDC" w:rsidRDefault="00B11BD6" w:rsidP="00B11BD6">
      <w:pPr>
        <w:pStyle w:val="ConsPlusTitle"/>
        <w:jc w:val="center"/>
        <w:rPr>
          <w:rFonts w:ascii="Times New Roman" w:hAnsi="Times New Roman" w:cs="Times New Roman"/>
          <w:sz w:val="24"/>
          <w:szCs w:val="24"/>
        </w:rPr>
      </w:pPr>
      <w:r w:rsidRPr="006A7EDC">
        <w:rPr>
          <w:rFonts w:ascii="Times New Roman" w:hAnsi="Times New Roman" w:cs="Times New Roman"/>
          <w:sz w:val="24"/>
          <w:szCs w:val="24"/>
        </w:rPr>
        <w:t>при закупке товаров, работ, услуг для обеспечения</w:t>
      </w:r>
    </w:p>
    <w:p w:rsidR="00B11BD6" w:rsidRPr="006A7EDC" w:rsidRDefault="00B11BD6" w:rsidP="00B11BD6">
      <w:pPr>
        <w:pStyle w:val="ConsPlusTitle"/>
        <w:jc w:val="center"/>
        <w:rPr>
          <w:rFonts w:ascii="Times New Roman" w:hAnsi="Times New Roman" w:cs="Times New Roman"/>
          <w:sz w:val="24"/>
          <w:szCs w:val="24"/>
        </w:rPr>
      </w:pPr>
      <w:r w:rsidRPr="006A7EDC">
        <w:rPr>
          <w:rFonts w:ascii="Times New Roman" w:hAnsi="Times New Roman" w:cs="Times New Roman"/>
          <w:sz w:val="24"/>
          <w:szCs w:val="24"/>
        </w:rPr>
        <w:t xml:space="preserve">муниципальных нужд муниципального образования </w:t>
      </w:r>
      <w:proofErr w:type="spellStart"/>
      <w:r w:rsidRPr="006A7EDC">
        <w:rPr>
          <w:rFonts w:ascii="Times New Roman" w:hAnsi="Times New Roman" w:cs="Times New Roman"/>
          <w:sz w:val="24"/>
          <w:szCs w:val="24"/>
        </w:rPr>
        <w:t>Севастьяновское</w:t>
      </w:r>
      <w:proofErr w:type="spellEnd"/>
      <w:r w:rsidRPr="006A7ED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B11BD6" w:rsidRPr="006A7EDC" w:rsidRDefault="00B11BD6" w:rsidP="00B11BD6">
      <w:pPr>
        <w:pStyle w:val="ConsPlusNormal"/>
        <w:jc w:val="both"/>
        <w:rPr>
          <w:rFonts w:ascii="Times New Roman" w:hAnsi="Times New Roman" w:cs="Times New Roman"/>
          <w:sz w:val="24"/>
          <w:szCs w:val="24"/>
        </w:rPr>
      </w:pPr>
    </w:p>
    <w:p w:rsidR="00B11BD6" w:rsidRPr="006A7EDC" w:rsidRDefault="00B11BD6" w:rsidP="00B11BD6">
      <w:pPr>
        <w:pStyle w:val="ConsPlusNormal"/>
        <w:ind w:firstLine="540"/>
        <w:jc w:val="both"/>
        <w:rPr>
          <w:rFonts w:ascii="Times New Roman" w:hAnsi="Times New Roman" w:cs="Times New Roman"/>
          <w:sz w:val="24"/>
          <w:szCs w:val="24"/>
        </w:rPr>
      </w:pPr>
      <w:r w:rsidRPr="006A7EDC">
        <w:rPr>
          <w:rFonts w:ascii="Times New Roman" w:hAnsi="Times New Roman" w:cs="Times New Roman"/>
          <w:sz w:val="24"/>
          <w:szCs w:val="24"/>
        </w:rPr>
        <w:t xml:space="preserve">1.1. Настоящее Положение о порядке взаимодействия заказчиков 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w:t>
      </w:r>
      <w:r w:rsidR="006A7EDC" w:rsidRPr="006A7EDC">
        <w:rPr>
          <w:rFonts w:ascii="Times New Roman" w:hAnsi="Times New Roman" w:cs="Times New Roman"/>
          <w:sz w:val="24"/>
          <w:szCs w:val="24"/>
        </w:rPr>
        <w:t xml:space="preserve">муниципального образования </w:t>
      </w:r>
      <w:proofErr w:type="spellStart"/>
      <w:r w:rsidR="006A7EDC" w:rsidRPr="006A7EDC">
        <w:rPr>
          <w:rFonts w:ascii="Times New Roman" w:hAnsi="Times New Roman" w:cs="Times New Roman"/>
          <w:sz w:val="24"/>
          <w:szCs w:val="24"/>
        </w:rPr>
        <w:t>Севастьяновское</w:t>
      </w:r>
      <w:proofErr w:type="spellEnd"/>
      <w:r w:rsidR="006A7EDC" w:rsidRPr="006A7ED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6A7EDC">
        <w:rPr>
          <w:rFonts w:ascii="Times New Roman" w:hAnsi="Times New Roman" w:cs="Times New Roman"/>
          <w:sz w:val="24"/>
          <w:szCs w:val="24"/>
        </w:rPr>
        <w:t xml:space="preserve">(далее - Положение, уполномоченный орган) служит целям определения порядка взаимодействия заказчиков и уполномоченного органа при определении поставщика (подрядчика, исполнителя) при закупке товаров, работ, услуг для обеспечения муниципальных нужд </w:t>
      </w:r>
      <w:r w:rsidR="006A7EDC" w:rsidRPr="006A7EDC">
        <w:rPr>
          <w:rFonts w:ascii="Times New Roman" w:hAnsi="Times New Roman" w:cs="Times New Roman"/>
          <w:sz w:val="24"/>
          <w:szCs w:val="24"/>
        </w:rPr>
        <w:t xml:space="preserve">муниципального образования </w:t>
      </w:r>
      <w:proofErr w:type="spellStart"/>
      <w:r w:rsidR="006A7EDC" w:rsidRPr="006A7EDC">
        <w:rPr>
          <w:rFonts w:ascii="Times New Roman" w:hAnsi="Times New Roman" w:cs="Times New Roman"/>
          <w:sz w:val="24"/>
          <w:szCs w:val="24"/>
        </w:rPr>
        <w:t>Севастьяновское</w:t>
      </w:r>
      <w:proofErr w:type="spellEnd"/>
      <w:r w:rsidR="006A7EDC" w:rsidRPr="006A7ED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6A7EDC">
        <w:rPr>
          <w:rFonts w:ascii="Times New Roman" w:hAnsi="Times New Roman" w:cs="Times New Roman"/>
          <w:sz w:val="24"/>
          <w:szCs w:val="24"/>
        </w:rPr>
        <w:t>с использованием таких способов, как открытый конкурс в электронной форме или открытый аукцион в электронной форме.</w:t>
      </w:r>
    </w:p>
    <w:p w:rsidR="00B11BD6" w:rsidRDefault="00B11BD6" w:rsidP="00B11BD6">
      <w:pPr>
        <w:pStyle w:val="ConsPlusNormal"/>
        <w:jc w:val="both"/>
      </w:pPr>
    </w:p>
    <w:p w:rsidR="00B11BD6" w:rsidRPr="006A7EDC" w:rsidRDefault="00B11BD6" w:rsidP="00B11BD6">
      <w:pPr>
        <w:pStyle w:val="ConsPlusTitle"/>
        <w:jc w:val="center"/>
        <w:outlineLvl w:val="1"/>
        <w:rPr>
          <w:rFonts w:ascii="Times New Roman" w:hAnsi="Times New Roman" w:cs="Times New Roman"/>
          <w:sz w:val="24"/>
          <w:szCs w:val="24"/>
        </w:rPr>
      </w:pPr>
      <w:r w:rsidRPr="006A7EDC">
        <w:rPr>
          <w:rFonts w:ascii="Times New Roman" w:hAnsi="Times New Roman" w:cs="Times New Roman"/>
          <w:sz w:val="24"/>
          <w:szCs w:val="24"/>
        </w:rPr>
        <w:t>2. Основные понятия</w:t>
      </w:r>
    </w:p>
    <w:p w:rsidR="00B11BD6" w:rsidRPr="006A7EDC" w:rsidRDefault="00B11BD6" w:rsidP="00B11BD6">
      <w:pPr>
        <w:pStyle w:val="ConsPlusNormal"/>
        <w:jc w:val="both"/>
        <w:rPr>
          <w:rFonts w:ascii="Times New Roman" w:hAnsi="Times New Roman" w:cs="Times New Roman"/>
          <w:sz w:val="24"/>
          <w:szCs w:val="24"/>
        </w:rPr>
      </w:pPr>
    </w:p>
    <w:p w:rsidR="00B11BD6" w:rsidRPr="006A7EDC" w:rsidRDefault="00B11BD6" w:rsidP="00B11BD6">
      <w:pPr>
        <w:pStyle w:val="ConsPlusNormal"/>
        <w:ind w:firstLine="540"/>
        <w:jc w:val="both"/>
        <w:rPr>
          <w:rFonts w:ascii="Times New Roman" w:hAnsi="Times New Roman" w:cs="Times New Roman"/>
          <w:sz w:val="24"/>
          <w:szCs w:val="24"/>
        </w:rPr>
      </w:pPr>
      <w:r w:rsidRPr="006A7EDC">
        <w:rPr>
          <w:rFonts w:ascii="Times New Roman" w:hAnsi="Times New Roman" w:cs="Times New Roman"/>
          <w:sz w:val="24"/>
          <w:szCs w:val="24"/>
        </w:rPr>
        <w:t>2.1. В настоящем Положении используются основные понятия и их определения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B11BD6" w:rsidRPr="006A7EDC" w:rsidRDefault="00B11BD6" w:rsidP="00B11BD6">
      <w:pPr>
        <w:pStyle w:val="ConsPlusNormal"/>
        <w:jc w:val="both"/>
        <w:rPr>
          <w:rFonts w:ascii="Times New Roman" w:hAnsi="Times New Roman" w:cs="Times New Roman"/>
          <w:sz w:val="24"/>
          <w:szCs w:val="24"/>
        </w:rPr>
      </w:pPr>
    </w:p>
    <w:p w:rsidR="00B11BD6" w:rsidRPr="006A7EDC" w:rsidRDefault="00B11BD6" w:rsidP="00B11BD6">
      <w:pPr>
        <w:pStyle w:val="ConsPlusTitle"/>
        <w:jc w:val="center"/>
        <w:outlineLvl w:val="1"/>
        <w:rPr>
          <w:rFonts w:ascii="Times New Roman" w:hAnsi="Times New Roman" w:cs="Times New Roman"/>
          <w:sz w:val="24"/>
          <w:szCs w:val="24"/>
        </w:rPr>
      </w:pPr>
      <w:r w:rsidRPr="006A7EDC">
        <w:rPr>
          <w:rFonts w:ascii="Times New Roman" w:hAnsi="Times New Roman" w:cs="Times New Roman"/>
          <w:sz w:val="24"/>
          <w:szCs w:val="24"/>
        </w:rPr>
        <w:t>3. Порядок действия заказчиков и органа, уполномоченного</w:t>
      </w:r>
    </w:p>
    <w:p w:rsidR="00B11BD6" w:rsidRPr="006A7EDC" w:rsidRDefault="00B11BD6" w:rsidP="00B11BD6">
      <w:pPr>
        <w:pStyle w:val="ConsPlusTitle"/>
        <w:jc w:val="center"/>
        <w:rPr>
          <w:rFonts w:ascii="Times New Roman" w:hAnsi="Times New Roman" w:cs="Times New Roman"/>
          <w:sz w:val="24"/>
          <w:szCs w:val="24"/>
        </w:rPr>
      </w:pPr>
      <w:r w:rsidRPr="006A7EDC">
        <w:rPr>
          <w:rFonts w:ascii="Times New Roman" w:hAnsi="Times New Roman" w:cs="Times New Roman"/>
          <w:sz w:val="24"/>
          <w:szCs w:val="24"/>
        </w:rPr>
        <w:t>на определение поставщиков (подрядчиков, исполнителей)</w:t>
      </w:r>
    </w:p>
    <w:p w:rsidR="00B11BD6" w:rsidRPr="006A7EDC" w:rsidRDefault="00B11BD6" w:rsidP="00B11BD6">
      <w:pPr>
        <w:pStyle w:val="ConsPlusTitle"/>
        <w:jc w:val="center"/>
        <w:rPr>
          <w:rFonts w:ascii="Times New Roman" w:hAnsi="Times New Roman" w:cs="Times New Roman"/>
          <w:sz w:val="24"/>
          <w:szCs w:val="24"/>
        </w:rPr>
      </w:pPr>
      <w:r w:rsidRPr="006A7EDC">
        <w:rPr>
          <w:rFonts w:ascii="Times New Roman" w:hAnsi="Times New Roman" w:cs="Times New Roman"/>
          <w:sz w:val="24"/>
          <w:szCs w:val="24"/>
        </w:rPr>
        <w:t>для заказчиков при закупке товаров, работ, услуг</w:t>
      </w:r>
    </w:p>
    <w:p w:rsidR="00B11BD6" w:rsidRPr="006A7EDC" w:rsidRDefault="00B11BD6" w:rsidP="00B11BD6">
      <w:pPr>
        <w:pStyle w:val="ConsPlusTitle"/>
        <w:jc w:val="center"/>
        <w:rPr>
          <w:rFonts w:ascii="Times New Roman" w:hAnsi="Times New Roman" w:cs="Times New Roman"/>
          <w:sz w:val="24"/>
          <w:szCs w:val="24"/>
        </w:rPr>
      </w:pPr>
      <w:r w:rsidRPr="006A7EDC">
        <w:rPr>
          <w:rFonts w:ascii="Times New Roman" w:hAnsi="Times New Roman" w:cs="Times New Roman"/>
          <w:sz w:val="24"/>
          <w:szCs w:val="24"/>
        </w:rPr>
        <w:t xml:space="preserve">для обеспечения муниципальных нужд </w:t>
      </w:r>
      <w:r w:rsidR="006A7EDC" w:rsidRPr="006A7EDC">
        <w:rPr>
          <w:rFonts w:ascii="Times New Roman" w:hAnsi="Times New Roman" w:cs="Times New Roman"/>
          <w:sz w:val="24"/>
          <w:szCs w:val="24"/>
        </w:rPr>
        <w:t xml:space="preserve">муниципального образования </w:t>
      </w:r>
      <w:proofErr w:type="spellStart"/>
      <w:r w:rsidR="006A7EDC" w:rsidRPr="006A7EDC">
        <w:rPr>
          <w:rFonts w:ascii="Times New Roman" w:hAnsi="Times New Roman" w:cs="Times New Roman"/>
          <w:sz w:val="24"/>
          <w:szCs w:val="24"/>
        </w:rPr>
        <w:t>Севастьяновское</w:t>
      </w:r>
      <w:proofErr w:type="spellEnd"/>
      <w:r w:rsidR="006A7EDC" w:rsidRPr="006A7ED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B11BD6" w:rsidRPr="006A7EDC" w:rsidRDefault="00B11BD6" w:rsidP="00B11BD6">
      <w:pPr>
        <w:pStyle w:val="ConsPlusNormal"/>
        <w:jc w:val="both"/>
        <w:rPr>
          <w:rFonts w:ascii="Times New Roman" w:hAnsi="Times New Roman" w:cs="Times New Roman"/>
          <w:sz w:val="24"/>
          <w:szCs w:val="24"/>
        </w:rPr>
      </w:pPr>
    </w:p>
    <w:p w:rsidR="00B11BD6" w:rsidRPr="006A7EDC" w:rsidRDefault="00B11BD6" w:rsidP="00B11BD6">
      <w:pPr>
        <w:pStyle w:val="ConsPlusNormal"/>
        <w:ind w:firstLine="540"/>
        <w:jc w:val="both"/>
        <w:rPr>
          <w:rFonts w:ascii="Times New Roman" w:hAnsi="Times New Roman" w:cs="Times New Roman"/>
          <w:sz w:val="24"/>
          <w:szCs w:val="24"/>
        </w:rPr>
      </w:pPr>
      <w:r w:rsidRPr="006A7EDC">
        <w:rPr>
          <w:rFonts w:ascii="Times New Roman" w:hAnsi="Times New Roman" w:cs="Times New Roman"/>
          <w:sz w:val="24"/>
          <w:szCs w:val="24"/>
        </w:rPr>
        <w:t>3.1. При принятии заказчиком решения о закупке товаров, работ, услуг способом открытый конкурс в электронной форме или открытый электронный аукцион, заказчиком в соответствии с планом-графиком подается в уполномоченный орган заявка о проведении определения поставщика (подрядчика, исполнителя) (далее - заявка), содержащая следующие сведения:</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 xml:space="preserve">1) наименование, место нахождения, почтовый адрес, адрес электронной почты, номер </w:t>
      </w:r>
      <w:r w:rsidRPr="006A7EDC">
        <w:rPr>
          <w:rFonts w:ascii="Times New Roman" w:hAnsi="Times New Roman" w:cs="Times New Roman"/>
          <w:sz w:val="24"/>
          <w:szCs w:val="24"/>
        </w:rPr>
        <w:lastRenderedPageBreak/>
        <w:t>контактного телефона, ответственное должностное лицо заказчика;</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2) идентификационный код закупки, определенный в соответствии со статьей 23 Федерального закона N 44-ФЗ, указание на соответствующую часть статьи 15 Федерального закона N 44-ФЗ, в соответствии с которой осуществляется закупка (при осуществлении закупки в соответствии с частями 4 - 6 статьи 15 Федерального закона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 способ определения поставщика (подрядчика, исполнителя);</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4) адрес в информационно-телекоммуникационной сети "Интернет" электронной площадки;</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Федерального закона N 44-ФЗ,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6) информация о количестве (за исключением случая, предусмотренного частью 24 статьи 22 Федерального закона N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7) информация об объеме (за исключением случая, предусмотренного частью 24 статьи 22 Федерального закона N 44-ФЗ), о единице измерения (при наличии) и месте выполнения работы или оказания услуги;</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8) срок исполнения контракта (отдельных этапов исполнения контракта, если проектом контракта предусмотрены такие этапы);</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Федерального закона N 44-ФЗ,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N 44-ФЗ, указываются ориентировочное значение цены контракта либо формула цены и максимальное значение цены контракта;</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10) размер аванса (если предусмотрена выплата аванса);</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11) критерии оценки заявок на участие в конкурсах, величины значимости этих критериев в соответствии с Федеральным законом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12) требования, предъявляемые к участникам закупки в соответствии с пунктом 1 части 1 статьи 31 Федерального закона N 44-ФЗ, требования, предъявляемые к участникам закупки в соответствии с частями 2 и 2.1 (при наличии таких требований) статьи 31 Федерального закона N 44-ФЗ,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Федерального закона N 44-ФЗ (при наличии такого требования);</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13) информация о предоставлении преимущества в соответствии со статьями 28 и 29 Федерального закона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 xml:space="preserve">14) информация о преимуществах участия в определении поставщика (подрядчика, исполнителя) в соответствии с частью 3 статьи 30 Федерального закона N 44-ФЗ или требование, </w:t>
      </w:r>
      <w:r w:rsidRPr="006A7EDC">
        <w:rPr>
          <w:rFonts w:ascii="Times New Roman" w:hAnsi="Times New Roman" w:cs="Times New Roman"/>
          <w:sz w:val="24"/>
          <w:szCs w:val="24"/>
        </w:rPr>
        <w:lastRenderedPageBreak/>
        <w:t>установленное в соответствии с частью 5 статьи 30 Федерального закона N 44-ФЗ, с указанием в соответствии с частью 6 статьи 30 Федерального закона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proofErr w:type="gramStart"/>
      <w:r w:rsidRPr="006A7EDC">
        <w:rPr>
          <w:rFonts w:ascii="Times New Roman" w:hAnsi="Times New Roman" w:cs="Times New Roman"/>
          <w:sz w:val="24"/>
          <w:szCs w:val="24"/>
        </w:rPr>
        <w:t>лицами, в случае, если</w:t>
      </w:r>
      <w:proofErr w:type="gramEnd"/>
      <w:r w:rsidRPr="006A7EDC">
        <w:rPr>
          <w:rFonts w:ascii="Times New Roman" w:hAnsi="Times New Roman" w:cs="Times New Roman"/>
          <w:sz w:val="24"/>
          <w:szCs w:val="24"/>
        </w:rPr>
        <w:t xml:space="preserve"> такие условия, запреты и ограничения установлены в соответствии со статьей 14 Федерального закона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Федерального закона N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Федерального закона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Федерального закона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18) информация о банковском сопровождении контракта в соответствии со статьей 35 Федерального закона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19) информация о возможности заказчика заключить контракты, указанные в части 10 статьи 34 Федерального закона N 44-ФЗ, с несколькими участниками закупки с указанием количества указанных контрактов;</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20) информация о возможности одностороннего отказа от исполнения контракта в соответствии со статьей 95 Федерального закона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21) минимальный срок подачи заявок на участие в закупке (в днях).</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3.2. Заявка должна содержать следующие документы:</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1) описание объекта закупки в соответствии со статьей 33 Федерального закона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Документы, на основании которых производилось обоснование начальной (максимальной) цены контракта;</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 требования к содержанию, составу заявки на участие в закупке в соответствии с Федеральным законом N 44-ФЗ. При этом не допускается установление требований, влекущих за собой ограничение количества участников закупки;</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4) порядок рассмотрения и оценки заявок на участие в конкурсах в соответствии с Федеральным законом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 xml:space="preserve">5) проект контракта, прошедший согласование с правовым управлением администрации </w:t>
      </w:r>
      <w:r w:rsidR="004E1FD0" w:rsidRPr="006A7EDC">
        <w:rPr>
          <w:rFonts w:ascii="Times New Roman" w:hAnsi="Times New Roman" w:cs="Times New Roman"/>
          <w:sz w:val="24"/>
          <w:szCs w:val="24"/>
        </w:rPr>
        <w:t xml:space="preserve">муниципального образования </w:t>
      </w:r>
      <w:proofErr w:type="spellStart"/>
      <w:r w:rsidR="004E1FD0" w:rsidRPr="006A7EDC">
        <w:rPr>
          <w:rFonts w:ascii="Times New Roman" w:hAnsi="Times New Roman" w:cs="Times New Roman"/>
          <w:sz w:val="24"/>
          <w:szCs w:val="24"/>
        </w:rPr>
        <w:t>Севастьяновское</w:t>
      </w:r>
      <w:proofErr w:type="spellEnd"/>
      <w:r w:rsidR="004E1FD0" w:rsidRPr="006A7ED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6A7EDC">
        <w:rPr>
          <w:rFonts w:ascii="Times New Roman" w:hAnsi="Times New Roman" w:cs="Times New Roman"/>
          <w:sz w:val="24"/>
          <w:szCs w:val="24"/>
        </w:rPr>
        <w:t>;</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lastRenderedPageBreak/>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3.3. Заявка подается в печатном и электронном видах.</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 xml:space="preserve">3.4. Заявка должна быть согласована заместителем главы </w:t>
      </w:r>
      <w:r w:rsidR="006A7EDC" w:rsidRPr="006A7EDC">
        <w:rPr>
          <w:rFonts w:ascii="Times New Roman" w:hAnsi="Times New Roman" w:cs="Times New Roman"/>
          <w:sz w:val="24"/>
          <w:szCs w:val="24"/>
        </w:rPr>
        <w:t xml:space="preserve">администрации </w:t>
      </w:r>
      <w:bookmarkStart w:id="2" w:name="_Hlk90555145"/>
      <w:r w:rsidR="006A7EDC" w:rsidRPr="006A7EDC">
        <w:rPr>
          <w:rFonts w:ascii="Times New Roman" w:hAnsi="Times New Roman" w:cs="Times New Roman"/>
          <w:sz w:val="24"/>
          <w:szCs w:val="24"/>
        </w:rPr>
        <w:t xml:space="preserve">муниципального образования </w:t>
      </w:r>
      <w:proofErr w:type="spellStart"/>
      <w:r w:rsidR="006A7EDC" w:rsidRPr="006A7EDC">
        <w:rPr>
          <w:rFonts w:ascii="Times New Roman" w:hAnsi="Times New Roman" w:cs="Times New Roman"/>
          <w:sz w:val="24"/>
          <w:szCs w:val="24"/>
        </w:rPr>
        <w:t>Севастьяновское</w:t>
      </w:r>
      <w:proofErr w:type="spellEnd"/>
      <w:r w:rsidR="006A7EDC" w:rsidRPr="006A7ED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bookmarkEnd w:id="2"/>
      <w:r w:rsidRPr="006A7EDC">
        <w:rPr>
          <w:rFonts w:ascii="Times New Roman" w:hAnsi="Times New Roman" w:cs="Times New Roman"/>
          <w:sz w:val="24"/>
          <w:szCs w:val="24"/>
        </w:rPr>
        <w:t>. Заявка должна содержать информацию о должностных лицах заказчика, разрабатывавших отдельные разделы заявки (Информация для подготовки торгов, Техническое задание, Проект контракта, Порядок рассмотрения и оценки заявок на участие в конкурсах).</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3.5. Заявка, не соответствующая требованиям установленным настоящим Положением, в срок не более чем 5 рабочих дней, подлежит возврату заказчику для устранения выявленных несоответствий.</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3.6. Подготовку извещения об осуществлении закупки осуществляет уполномоченный орган.</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3.7. Извещение об осуществлении закупки размещается в единой информационной системе уполномоченным органом в срок не более чем 5 рабочих дней со дня поступления заявки.</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3.8. В случае поступления запроса о даче разъяснений положений извещения об осуществлении закупки, подготовка разъяснений на запрос осуществляется заказчиком, и направляется в уполномоченный орган для размещения в единой информационной системе в течение срока, установленного Федеральным законом N 44-ФЗ.</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3.9. Разъяснения документации в единой информационной системе размещаются уполномоченным органом.</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3.10. Внесение изменений в извещение об осуществлении закупки производится уполномоченным органом с соблюдением требований, установленных Федеральным законом N 44-ФЗ на основании решения заказчика или по собственной инициативе.</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3.11. Отмена определения поставщика (подрядчика, исполнителя) производится уполномоченным органом с соблюдением требований, установленных Федеральным законом N 44-ФЗ на основании решения заказчика.</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3.12. Подготовка протоколов в ходе определения поставщиков (подрядчиков, исполнителей) и размещение их в единой информационной системе осуществляется уполномоченным органом.</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3.13. Информация и документы, предусмотренные Федеральным законом N 44-ФЗ, формируемые и составляемые заказчиком (за исключением формируемых и размещаемых в единой информационной системе и (или) на электронной площадке), а также полученные заказчиком при определении в соответствии с Федеральным законом N 44-ФЗ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таких начальной (максимальной) цены, начальных цен единиц товара, работы, услуги, хранятся заказчиком.</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 xml:space="preserve">3.14. Информация и документы, предусмотренные Федеральным законом N 44-ФЗ, формируемые и составляемые уполномоченным органом (за исключением формируемых и </w:t>
      </w:r>
      <w:r w:rsidRPr="006A7EDC">
        <w:rPr>
          <w:rFonts w:ascii="Times New Roman" w:hAnsi="Times New Roman" w:cs="Times New Roman"/>
          <w:sz w:val="24"/>
          <w:szCs w:val="24"/>
        </w:rPr>
        <w:lastRenderedPageBreak/>
        <w:t>размещаемых в единой информационной системе и (или) на электронной площадке), хранятся уполномоченным органом.</w:t>
      </w:r>
    </w:p>
    <w:p w:rsidR="00B11BD6" w:rsidRPr="006A7EDC" w:rsidRDefault="00B11BD6" w:rsidP="00B11BD6">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3.15. Заключение контрактов, ведение информационного обеспечения заключения контрактов, их исполнения осуществляют заказчики самостоятельно.</w:t>
      </w:r>
    </w:p>
    <w:p w:rsidR="00C06A55" w:rsidRPr="006A7EDC" w:rsidRDefault="00B11BD6" w:rsidP="006A7EDC">
      <w:pPr>
        <w:pStyle w:val="ConsPlusNormal"/>
        <w:spacing w:before="240"/>
        <w:ind w:firstLine="540"/>
        <w:jc w:val="both"/>
        <w:rPr>
          <w:rFonts w:ascii="Times New Roman" w:hAnsi="Times New Roman" w:cs="Times New Roman"/>
          <w:sz w:val="24"/>
          <w:szCs w:val="24"/>
        </w:rPr>
      </w:pPr>
      <w:r w:rsidRPr="006A7EDC">
        <w:rPr>
          <w:rFonts w:ascii="Times New Roman" w:hAnsi="Times New Roman" w:cs="Times New Roman"/>
          <w:sz w:val="24"/>
          <w:szCs w:val="24"/>
        </w:rPr>
        <w:t>3.16. В случае принятия двумя и более заказчиками решения о проведении совместного конкурса или аукциона, организатором совместного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такого конкурса или аукциона. Взаимодействие организатора совместного конкурса или аукциона и уполномоченного органа осуществляется в соответствии с настоящим Положением с учетом особенностей, установленных статьей 25 Федерального закона N 44-Ф</w:t>
      </w:r>
      <w:r w:rsidR="006A7EDC" w:rsidRPr="006A7EDC">
        <w:rPr>
          <w:rFonts w:ascii="Times New Roman" w:hAnsi="Times New Roman" w:cs="Times New Roman"/>
          <w:sz w:val="24"/>
          <w:szCs w:val="24"/>
        </w:rPr>
        <w:t>З.</w:t>
      </w:r>
    </w:p>
    <w:sectPr w:rsidR="00C06A55" w:rsidRPr="006A7EDC" w:rsidSect="00800B53">
      <w:headerReference w:type="default" r:id="rId9"/>
      <w:pgSz w:w="11910" w:h="16850"/>
      <w:pgMar w:top="851" w:right="743" w:bottom="357" w:left="1077" w:header="14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576" w:rsidRDefault="00195576" w:rsidP="00B615EF">
      <w:pPr>
        <w:spacing w:after="0" w:line="240" w:lineRule="auto"/>
      </w:pPr>
      <w:r>
        <w:separator/>
      </w:r>
    </w:p>
  </w:endnote>
  <w:endnote w:type="continuationSeparator" w:id="0">
    <w:p w:rsidR="00195576" w:rsidRDefault="00195576" w:rsidP="00B6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576" w:rsidRDefault="00195576" w:rsidP="00B615EF">
      <w:pPr>
        <w:spacing w:after="0" w:line="240" w:lineRule="auto"/>
      </w:pPr>
      <w:r>
        <w:separator/>
      </w:r>
    </w:p>
  </w:footnote>
  <w:footnote w:type="continuationSeparator" w:id="0">
    <w:p w:rsidR="00195576" w:rsidRDefault="00195576" w:rsidP="00B61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E5" w:rsidRDefault="00417DE5">
    <w:pPr>
      <w:pStyle w:val="a5"/>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394"/>
    <w:multiLevelType w:val="hybridMultilevel"/>
    <w:tmpl w:val="8AA44454"/>
    <w:lvl w:ilvl="0" w:tplc="B3542840">
      <w:numFmt w:val="bullet"/>
      <w:lvlText w:val="-"/>
      <w:lvlJc w:val="left"/>
      <w:pPr>
        <w:ind w:left="622" w:hanging="351"/>
      </w:pPr>
      <w:rPr>
        <w:rFonts w:ascii="Times New Roman" w:eastAsia="Times New Roman" w:hAnsi="Times New Roman" w:cs="Times New Roman" w:hint="default"/>
        <w:w w:val="100"/>
        <w:sz w:val="28"/>
        <w:szCs w:val="28"/>
        <w:lang w:val="ru-RU" w:eastAsia="en-US" w:bidi="ar-SA"/>
      </w:rPr>
    </w:lvl>
    <w:lvl w:ilvl="1" w:tplc="73EA3204">
      <w:numFmt w:val="bullet"/>
      <w:lvlText w:val="•"/>
      <w:lvlJc w:val="left"/>
      <w:pPr>
        <w:ind w:left="1566" w:hanging="351"/>
      </w:pPr>
      <w:rPr>
        <w:rFonts w:hint="default"/>
        <w:lang w:val="ru-RU" w:eastAsia="en-US" w:bidi="ar-SA"/>
      </w:rPr>
    </w:lvl>
    <w:lvl w:ilvl="2" w:tplc="268AF94C">
      <w:numFmt w:val="bullet"/>
      <w:lvlText w:val="•"/>
      <w:lvlJc w:val="left"/>
      <w:pPr>
        <w:ind w:left="2513" w:hanging="351"/>
      </w:pPr>
      <w:rPr>
        <w:rFonts w:hint="default"/>
        <w:lang w:val="ru-RU" w:eastAsia="en-US" w:bidi="ar-SA"/>
      </w:rPr>
    </w:lvl>
    <w:lvl w:ilvl="3" w:tplc="76E6F46A">
      <w:numFmt w:val="bullet"/>
      <w:lvlText w:val="•"/>
      <w:lvlJc w:val="left"/>
      <w:pPr>
        <w:ind w:left="3459" w:hanging="351"/>
      </w:pPr>
      <w:rPr>
        <w:rFonts w:hint="default"/>
        <w:lang w:val="ru-RU" w:eastAsia="en-US" w:bidi="ar-SA"/>
      </w:rPr>
    </w:lvl>
    <w:lvl w:ilvl="4" w:tplc="4372FF36">
      <w:numFmt w:val="bullet"/>
      <w:lvlText w:val="•"/>
      <w:lvlJc w:val="left"/>
      <w:pPr>
        <w:ind w:left="4406" w:hanging="351"/>
      </w:pPr>
      <w:rPr>
        <w:rFonts w:hint="default"/>
        <w:lang w:val="ru-RU" w:eastAsia="en-US" w:bidi="ar-SA"/>
      </w:rPr>
    </w:lvl>
    <w:lvl w:ilvl="5" w:tplc="73224E94">
      <w:numFmt w:val="bullet"/>
      <w:lvlText w:val="•"/>
      <w:lvlJc w:val="left"/>
      <w:pPr>
        <w:ind w:left="5353" w:hanging="351"/>
      </w:pPr>
      <w:rPr>
        <w:rFonts w:hint="default"/>
        <w:lang w:val="ru-RU" w:eastAsia="en-US" w:bidi="ar-SA"/>
      </w:rPr>
    </w:lvl>
    <w:lvl w:ilvl="6" w:tplc="FFF26E3A">
      <w:numFmt w:val="bullet"/>
      <w:lvlText w:val="•"/>
      <w:lvlJc w:val="left"/>
      <w:pPr>
        <w:ind w:left="6299" w:hanging="351"/>
      </w:pPr>
      <w:rPr>
        <w:rFonts w:hint="default"/>
        <w:lang w:val="ru-RU" w:eastAsia="en-US" w:bidi="ar-SA"/>
      </w:rPr>
    </w:lvl>
    <w:lvl w:ilvl="7" w:tplc="1566636E">
      <w:numFmt w:val="bullet"/>
      <w:lvlText w:val="•"/>
      <w:lvlJc w:val="left"/>
      <w:pPr>
        <w:ind w:left="7246" w:hanging="351"/>
      </w:pPr>
      <w:rPr>
        <w:rFonts w:hint="default"/>
        <w:lang w:val="ru-RU" w:eastAsia="en-US" w:bidi="ar-SA"/>
      </w:rPr>
    </w:lvl>
    <w:lvl w:ilvl="8" w:tplc="EB20AA10">
      <w:numFmt w:val="bullet"/>
      <w:lvlText w:val="•"/>
      <w:lvlJc w:val="left"/>
      <w:pPr>
        <w:ind w:left="8193" w:hanging="351"/>
      </w:pPr>
      <w:rPr>
        <w:rFonts w:hint="default"/>
        <w:lang w:val="ru-RU" w:eastAsia="en-US" w:bidi="ar-SA"/>
      </w:rPr>
    </w:lvl>
  </w:abstractNum>
  <w:abstractNum w:abstractNumId="1" w15:restartNumberingAfterBreak="0">
    <w:nsid w:val="160878AB"/>
    <w:multiLevelType w:val="hybridMultilevel"/>
    <w:tmpl w:val="14E60F12"/>
    <w:lvl w:ilvl="0" w:tplc="A9A813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5C6ACFA8">
      <w:numFmt w:val="bullet"/>
      <w:lvlText w:val="•"/>
      <w:lvlJc w:val="left"/>
      <w:pPr>
        <w:ind w:left="3708" w:hanging="282"/>
      </w:pPr>
      <w:rPr>
        <w:rFonts w:hint="default"/>
        <w:lang w:val="ru-RU" w:eastAsia="en-US" w:bidi="ar-SA"/>
      </w:rPr>
    </w:lvl>
    <w:lvl w:ilvl="2" w:tplc="1A9E8CDA">
      <w:numFmt w:val="bullet"/>
      <w:lvlText w:val="•"/>
      <w:lvlJc w:val="left"/>
      <w:pPr>
        <w:ind w:left="4417" w:hanging="282"/>
      </w:pPr>
      <w:rPr>
        <w:rFonts w:hint="default"/>
        <w:lang w:val="ru-RU" w:eastAsia="en-US" w:bidi="ar-SA"/>
      </w:rPr>
    </w:lvl>
    <w:lvl w:ilvl="3" w:tplc="E89095CC">
      <w:numFmt w:val="bullet"/>
      <w:lvlText w:val="•"/>
      <w:lvlJc w:val="left"/>
      <w:pPr>
        <w:ind w:left="5125" w:hanging="282"/>
      </w:pPr>
      <w:rPr>
        <w:rFonts w:hint="default"/>
        <w:lang w:val="ru-RU" w:eastAsia="en-US" w:bidi="ar-SA"/>
      </w:rPr>
    </w:lvl>
    <w:lvl w:ilvl="4" w:tplc="5A000F6E">
      <w:numFmt w:val="bullet"/>
      <w:lvlText w:val="•"/>
      <w:lvlJc w:val="left"/>
      <w:pPr>
        <w:ind w:left="5834" w:hanging="282"/>
      </w:pPr>
      <w:rPr>
        <w:rFonts w:hint="default"/>
        <w:lang w:val="ru-RU" w:eastAsia="en-US" w:bidi="ar-SA"/>
      </w:rPr>
    </w:lvl>
    <w:lvl w:ilvl="5" w:tplc="4E020B2E">
      <w:numFmt w:val="bullet"/>
      <w:lvlText w:val="•"/>
      <w:lvlJc w:val="left"/>
      <w:pPr>
        <w:ind w:left="6543" w:hanging="282"/>
      </w:pPr>
      <w:rPr>
        <w:rFonts w:hint="default"/>
        <w:lang w:val="ru-RU" w:eastAsia="en-US" w:bidi="ar-SA"/>
      </w:rPr>
    </w:lvl>
    <w:lvl w:ilvl="6" w:tplc="2FF648F8">
      <w:numFmt w:val="bullet"/>
      <w:lvlText w:val="•"/>
      <w:lvlJc w:val="left"/>
      <w:pPr>
        <w:ind w:left="7251" w:hanging="282"/>
      </w:pPr>
      <w:rPr>
        <w:rFonts w:hint="default"/>
        <w:lang w:val="ru-RU" w:eastAsia="en-US" w:bidi="ar-SA"/>
      </w:rPr>
    </w:lvl>
    <w:lvl w:ilvl="7" w:tplc="DFA454E0">
      <w:numFmt w:val="bullet"/>
      <w:lvlText w:val="•"/>
      <w:lvlJc w:val="left"/>
      <w:pPr>
        <w:ind w:left="7960" w:hanging="282"/>
      </w:pPr>
      <w:rPr>
        <w:rFonts w:hint="default"/>
        <w:lang w:val="ru-RU" w:eastAsia="en-US" w:bidi="ar-SA"/>
      </w:rPr>
    </w:lvl>
    <w:lvl w:ilvl="8" w:tplc="83BE8EAC">
      <w:numFmt w:val="bullet"/>
      <w:lvlText w:val="•"/>
      <w:lvlJc w:val="left"/>
      <w:pPr>
        <w:ind w:left="8669" w:hanging="282"/>
      </w:pPr>
      <w:rPr>
        <w:rFonts w:hint="default"/>
        <w:lang w:val="ru-RU" w:eastAsia="en-US" w:bidi="ar-SA"/>
      </w:rPr>
    </w:lvl>
  </w:abstractNum>
  <w:abstractNum w:abstractNumId="2" w15:restartNumberingAfterBreak="0">
    <w:nsid w:val="1AD2331A"/>
    <w:multiLevelType w:val="multilevel"/>
    <w:tmpl w:val="210636E4"/>
    <w:lvl w:ilvl="0">
      <w:start w:val="9"/>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3" w15:restartNumberingAfterBreak="0">
    <w:nsid w:val="1D5D3A3F"/>
    <w:multiLevelType w:val="multilevel"/>
    <w:tmpl w:val="578626CE"/>
    <w:lvl w:ilvl="0">
      <w:start w:val="4"/>
      <w:numFmt w:val="decimal"/>
      <w:lvlText w:val="%1"/>
      <w:lvlJc w:val="left"/>
      <w:pPr>
        <w:ind w:left="622" w:hanging="711"/>
      </w:pPr>
      <w:rPr>
        <w:rFonts w:hint="default"/>
        <w:lang w:val="ru-RU" w:eastAsia="en-US" w:bidi="ar-SA"/>
      </w:rPr>
    </w:lvl>
    <w:lvl w:ilvl="1">
      <w:start w:val="3"/>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4" w15:restartNumberingAfterBreak="0">
    <w:nsid w:val="253218BF"/>
    <w:multiLevelType w:val="multilevel"/>
    <w:tmpl w:val="1B920348"/>
    <w:lvl w:ilvl="0">
      <w:start w:val="4"/>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5" w15:restartNumberingAfterBreak="0">
    <w:nsid w:val="26344760"/>
    <w:multiLevelType w:val="multilevel"/>
    <w:tmpl w:val="3184E2CC"/>
    <w:lvl w:ilvl="0">
      <w:start w:val="2"/>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6" w15:restartNumberingAfterBreak="0">
    <w:nsid w:val="28557DAC"/>
    <w:multiLevelType w:val="hybridMultilevel"/>
    <w:tmpl w:val="F6EA396E"/>
    <w:lvl w:ilvl="0" w:tplc="A35A489A">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1" w:tplc="966E7A2E">
      <w:numFmt w:val="bullet"/>
      <w:lvlText w:val="•"/>
      <w:lvlJc w:val="left"/>
      <w:pPr>
        <w:ind w:left="1566" w:hanging="286"/>
      </w:pPr>
      <w:rPr>
        <w:rFonts w:hint="default"/>
        <w:lang w:val="ru-RU" w:eastAsia="en-US" w:bidi="ar-SA"/>
      </w:rPr>
    </w:lvl>
    <w:lvl w:ilvl="2" w:tplc="CB946330">
      <w:numFmt w:val="bullet"/>
      <w:lvlText w:val="•"/>
      <w:lvlJc w:val="left"/>
      <w:pPr>
        <w:ind w:left="2513" w:hanging="286"/>
      </w:pPr>
      <w:rPr>
        <w:rFonts w:hint="default"/>
        <w:lang w:val="ru-RU" w:eastAsia="en-US" w:bidi="ar-SA"/>
      </w:rPr>
    </w:lvl>
    <w:lvl w:ilvl="3" w:tplc="9F305D7C">
      <w:numFmt w:val="bullet"/>
      <w:lvlText w:val="•"/>
      <w:lvlJc w:val="left"/>
      <w:pPr>
        <w:ind w:left="3459" w:hanging="286"/>
      </w:pPr>
      <w:rPr>
        <w:rFonts w:hint="default"/>
        <w:lang w:val="ru-RU" w:eastAsia="en-US" w:bidi="ar-SA"/>
      </w:rPr>
    </w:lvl>
    <w:lvl w:ilvl="4" w:tplc="C298FBD8">
      <w:numFmt w:val="bullet"/>
      <w:lvlText w:val="•"/>
      <w:lvlJc w:val="left"/>
      <w:pPr>
        <w:ind w:left="4406" w:hanging="286"/>
      </w:pPr>
      <w:rPr>
        <w:rFonts w:hint="default"/>
        <w:lang w:val="ru-RU" w:eastAsia="en-US" w:bidi="ar-SA"/>
      </w:rPr>
    </w:lvl>
    <w:lvl w:ilvl="5" w:tplc="17268036">
      <w:numFmt w:val="bullet"/>
      <w:lvlText w:val="•"/>
      <w:lvlJc w:val="left"/>
      <w:pPr>
        <w:ind w:left="5353" w:hanging="286"/>
      </w:pPr>
      <w:rPr>
        <w:rFonts w:hint="default"/>
        <w:lang w:val="ru-RU" w:eastAsia="en-US" w:bidi="ar-SA"/>
      </w:rPr>
    </w:lvl>
    <w:lvl w:ilvl="6" w:tplc="0A081448">
      <w:numFmt w:val="bullet"/>
      <w:lvlText w:val="•"/>
      <w:lvlJc w:val="left"/>
      <w:pPr>
        <w:ind w:left="6299" w:hanging="286"/>
      </w:pPr>
      <w:rPr>
        <w:rFonts w:hint="default"/>
        <w:lang w:val="ru-RU" w:eastAsia="en-US" w:bidi="ar-SA"/>
      </w:rPr>
    </w:lvl>
    <w:lvl w:ilvl="7" w:tplc="4B92B192">
      <w:numFmt w:val="bullet"/>
      <w:lvlText w:val="•"/>
      <w:lvlJc w:val="left"/>
      <w:pPr>
        <w:ind w:left="7246" w:hanging="286"/>
      </w:pPr>
      <w:rPr>
        <w:rFonts w:hint="default"/>
        <w:lang w:val="ru-RU" w:eastAsia="en-US" w:bidi="ar-SA"/>
      </w:rPr>
    </w:lvl>
    <w:lvl w:ilvl="8" w:tplc="BC50F68A">
      <w:numFmt w:val="bullet"/>
      <w:lvlText w:val="•"/>
      <w:lvlJc w:val="left"/>
      <w:pPr>
        <w:ind w:left="8193" w:hanging="286"/>
      </w:pPr>
      <w:rPr>
        <w:rFonts w:hint="default"/>
        <w:lang w:val="ru-RU" w:eastAsia="en-US" w:bidi="ar-SA"/>
      </w:rPr>
    </w:lvl>
  </w:abstractNum>
  <w:abstractNum w:abstractNumId="7" w15:restartNumberingAfterBreak="0">
    <w:nsid w:val="4B18160F"/>
    <w:multiLevelType w:val="multilevel"/>
    <w:tmpl w:val="72B2A1BE"/>
    <w:lvl w:ilvl="0">
      <w:start w:val="5"/>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8" w15:restartNumberingAfterBreak="0">
    <w:nsid w:val="4EE32F34"/>
    <w:multiLevelType w:val="multilevel"/>
    <w:tmpl w:val="7F160C50"/>
    <w:lvl w:ilvl="0">
      <w:start w:val="3"/>
      <w:numFmt w:val="decimal"/>
      <w:lvlText w:val="%1"/>
      <w:lvlJc w:val="left"/>
      <w:pPr>
        <w:ind w:left="622" w:hanging="478"/>
      </w:pPr>
      <w:rPr>
        <w:rFonts w:hint="default"/>
        <w:lang w:val="ru-RU" w:eastAsia="en-US" w:bidi="ar-SA"/>
      </w:rPr>
    </w:lvl>
    <w:lvl w:ilvl="1">
      <w:start w:val="7"/>
      <w:numFmt w:val="decimal"/>
      <w:lvlText w:val="%1.%2"/>
      <w:lvlJc w:val="left"/>
      <w:pPr>
        <w:ind w:left="622" w:hanging="4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9" w:hanging="286"/>
      </w:pPr>
      <w:rPr>
        <w:rFonts w:hint="default"/>
        <w:lang w:val="ru-RU" w:eastAsia="en-US" w:bidi="ar-SA"/>
      </w:rPr>
    </w:lvl>
    <w:lvl w:ilvl="4">
      <w:numFmt w:val="bullet"/>
      <w:lvlText w:val="•"/>
      <w:lvlJc w:val="left"/>
      <w:pPr>
        <w:ind w:left="4406" w:hanging="286"/>
      </w:pPr>
      <w:rPr>
        <w:rFonts w:hint="default"/>
        <w:lang w:val="ru-RU" w:eastAsia="en-US" w:bidi="ar-SA"/>
      </w:rPr>
    </w:lvl>
    <w:lvl w:ilvl="5">
      <w:numFmt w:val="bullet"/>
      <w:lvlText w:val="•"/>
      <w:lvlJc w:val="left"/>
      <w:pPr>
        <w:ind w:left="5353" w:hanging="286"/>
      </w:pPr>
      <w:rPr>
        <w:rFonts w:hint="default"/>
        <w:lang w:val="ru-RU" w:eastAsia="en-US" w:bidi="ar-SA"/>
      </w:rPr>
    </w:lvl>
    <w:lvl w:ilvl="6">
      <w:numFmt w:val="bullet"/>
      <w:lvlText w:val="•"/>
      <w:lvlJc w:val="left"/>
      <w:pPr>
        <w:ind w:left="6299" w:hanging="286"/>
      </w:pPr>
      <w:rPr>
        <w:rFonts w:hint="default"/>
        <w:lang w:val="ru-RU" w:eastAsia="en-US" w:bidi="ar-SA"/>
      </w:rPr>
    </w:lvl>
    <w:lvl w:ilvl="7">
      <w:numFmt w:val="bullet"/>
      <w:lvlText w:val="•"/>
      <w:lvlJc w:val="left"/>
      <w:pPr>
        <w:ind w:left="7246" w:hanging="286"/>
      </w:pPr>
      <w:rPr>
        <w:rFonts w:hint="default"/>
        <w:lang w:val="ru-RU" w:eastAsia="en-US" w:bidi="ar-SA"/>
      </w:rPr>
    </w:lvl>
    <w:lvl w:ilvl="8">
      <w:numFmt w:val="bullet"/>
      <w:lvlText w:val="•"/>
      <w:lvlJc w:val="left"/>
      <w:pPr>
        <w:ind w:left="8193" w:hanging="286"/>
      </w:pPr>
      <w:rPr>
        <w:rFonts w:hint="default"/>
        <w:lang w:val="ru-RU" w:eastAsia="en-US" w:bidi="ar-SA"/>
      </w:rPr>
    </w:lvl>
  </w:abstractNum>
  <w:abstractNum w:abstractNumId="9" w15:restartNumberingAfterBreak="0">
    <w:nsid w:val="4FE25E07"/>
    <w:multiLevelType w:val="multilevel"/>
    <w:tmpl w:val="CE30A4B6"/>
    <w:lvl w:ilvl="0">
      <w:start w:val="3"/>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10" w15:restartNumberingAfterBreak="0">
    <w:nsid w:val="54785479"/>
    <w:multiLevelType w:val="hybridMultilevel"/>
    <w:tmpl w:val="DEDE8B56"/>
    <w:lvl w:ilvl="0" w:tplc="DC4AB23A">
      <w:start w:val="1"/>
      <w:numFmt w:val="upperRoman"/>
      <w:lvlText w:val="%1."/>
      <w:lvlJc w:val="left"/>
      <w:pPr>
        <w:ind w:left="1361" w:hanging="233"/>
        <w:jc w:val="right"/>
      </w:pPr>
      <w:rPr>
        <w:rFonts w:ascii="Times New Roman" w:eastAsia="Times New Roman" w:hAnsi="Times New Roman" w:cs="Times New Roman" w:hint="default"/>
        <w:w w:val="100"/>
        <w:sz w:val="28"/>
        <w:szCs w:val="28"/>
        <w:lang w:val="ru-RU" w:eastAsia="en-US" w:bidi="ar-SA"/>
      </w:rPr>
    </w:lvl>
    <w:lvl w:ilvl="1" w:tplc="1012D83C">
      <w:numFmt w:val="bullet"/>
      <w:lvlText w:val="•"/>
      <w:lvlJc w:val="left"/>
      <w:pPr>
        <w:ind w:left="2232" w:hanging="233"/>
      </w:pPr>
      <w:rPr>
        <w:rFonts w:hint="default"/>
        <w:lang w:val="ru-RU" w:eastAsia="en-US" w:bidi="ar-SA"/>
      </w:rPr>
    </w:lvl>
    <w:lvl w:ilvl="2" w:tplc="FD381B9A">
      <w:numFmt w:val="bullet"/>
      <w:lvlText w:val="•"/>
      <w:lvlJc w:val="left"/>
      <w:pPr>
        <w:ind w:left="3105" w:hanging="233"/>
      </w:pPr>
      <w:rPr>
        <w:rFonts w:hint="default"/>
        <w:lang w:val="ru-RU" w:eastAsia="en-US" w:bidi="ar-SA"/>
      </w:rPr>
    </w:lvl>
    <w:lvl w:ilvl="3" w:tplc="43A0CDD6">
      <w:numFmt w:val="bullet"/>
      <w:lvlText w:val="•"/>
      <w:lvlJc w:val="left"/>
      <w:pPr>
        <w:ind w:left="3977" w:hanging="233"/>
      </w:pPr>
      <w:rPr>
        <w:rFonts w:hint="default"/>
        <w:lang w:val="ru-RU" w:eastAsia="en-US" w:bidi="ar-SA"/>
      </w:rPr>
    </w:lvl>
    <w:lvl w:ilvl="4" w:tplc="3B942D7C">
      <w:numFmt w:val="bullet"/>
      <w:lvlText w:val="•"/>
      <w:lvlJc w:val="left"/>
      <w:pPr>
        <w:ind w:left="4850" w:hanging="233"/>
      </w:pPr>
      <w:rPr>
        <w:rFonts w:hint="default"/>
        <w:lang w:val="ru-RU" w:eastAsia="en-US" w:bidi="ar-SA"/>
      </w:rPr>
    </w:lvl>
    <w:lvl w:ilvl="5" w:tplc="32904854">
      <w:numFmt w:val="bullet"/>
      <w:lvlText w:val="•"/>
      <w:lvlJc w:val="left"/>
      <w:pPr>
        <w:ind w:left="5723" w:hanging="233"/>
      </w:pPr>
      <w:rPr>
        <w:rFonts w:hint="default"/>
        <w:lang w:val="ru-RU" w:eastAsia="en-US" w:bidi="ar-SA"/>
      </w:rPr>
    </w:lvl>
    <w:lvl w:ilvl="6" w:tplc="4264452E">
      <w:numFmt w:val="bullet"/>
      <w:lvlText w:val="•"/>
      <w:lvlJc w:val="left"/>
      <w:pPr>
        <w:ind w:left="6595" w:hanging="233"/>
      </w:pPr>
      <w:rPr>
        <w:rFonts w:hint="default"/>
        <w:lang w:val="ru-RU" w:eastAsia="en-US" w:bidi="ar-SA"/>
      </w:rPr>
    </w:lvl>
    <w:lvl w:ilvl="7" w:tplc="40BCBA7C">
      <w:numFmt w:val="bullet"/>
      <w:lvlText w:val="•"/>
      <w:lvlJc w:val="left"/>
      <w:pPr>
        <w:ind w:left="7468" w:hanging="233"/>
      </w:pPr>
      <w:rPr>
        <w:rFonts w:hint="default"/>
        <w:lang w:val="ru-RU" w:eastAsia="en-US" w:bidi="ar-SA"/>
      </w:rPr>
    </w:lvl>
    <w:lvl w:ilvl="8" w:tplc="B1F47A46">
      <w:numFmt w:val="bullet"/>
      <w:lvlText w:val="•"/>
      <w:lvlJc w:val="left"/>
      <w:pPr>
        <w:ind w:left="8341" w:hanging="233"/>
      </w:pPr>
      <w:rPr>
        <w:rFonts w:hint="default"/>
        <w:lang w:val="ru-RU" w:eastAsia="en-US" w:bidi="ar-SA"/>
      </w:rPr>
    </w:lvl>
  </w:abstractNum>
  <w:abstractNum w:abstractNumId="11" w15:restartNumberingAfterBreak="0">
    <w:nsid w:val="57DF4E04"/>
    <w:multiLevelType w:val="multilevel"/>
    <w:tmpl w:val="74ECE61C"/>
    <w:lvl w:ilvl="0">
      <w:start w:val="1"/>
      <w:numFmt w:val="decimal"/>
      <w:lvlText w:val="%1."/>
      <w:lvlJc w:val="left"/>
      <w:pPr>
        <w:ind w:left="622" w:hanging="533"/>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265"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62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554" w:hanging="711"/>
      </w:pPr>
      <w:rPr>
        <w:rFonts w:hint="default"/>
        <w:lang w:val="ru-RU" w:eastAsia="en-US" w:bidi="ar-SA"/>
      </w:rPr>
    </w:lvl>
    <w:lvl w:ilvl="4">
      <w:numFmt w:val="bullet"/>
      <w:lvlText w:val="•"/>
      <w:lvlJc w:val="left"/>
      <w:pPr>
        <w:ind w:left="6202" w:hanging="711"/>
      </w:pPr>
      <w:rPr>
        <w:rFonts w:hint="default"/>
        <w:lang w:val="ru-RU" w:eastAsia="en-US" w:bidi="ar-SA"/>
      </w:rPr>
    </w:lvl>
    <w:lvl w:ilvl="5">
      <w:numFmt w:val="bullet"/>
      <w:lvlText w:val="•"/>
      <w:lvlJc w:val="left"/>
      <w:pPr>
        <w:ind w:left="6849" w:hanging="711"/>
      </w:pPr>
      <w:rPr>
        <w:rFonts w:hint="default"/>
        <w:lang w:val="ru-RU" w:eastAsia="en-US" w:bidi="ar-SA"/>
      </w:rPr>
    </w:lvl>
    <w:lvl w:ilvl="6">
      <w:numFmt w:val="bullet"/>
      <w:lvlText w:val="•"/>
      <w:lvlJc w:val="left"/>
      <w:pPr>
        <w:ind w:left="7496" w:hanging="711"/>
      </w:pPr>
      <w:rPr>
        <w:rFonts w:hint="default"/>
        <w:lang w:val="ru-RU" w:eastAsia="en-US" w:bidi="ar-SA"/>
      </w:rPr>
    </w:lvl>
    <w:lvl w:ilvl="7">
      <w:numFmt w:val="bullet"/>
      <w:lvlText w:val="•"/>
      <w:lvlJc w:val="left"/>
      <w:pPr>
        <w:ind w:left="8144" w:hanging="711"/>
      </w:pPr>
      <w:rPr>
        <w:rFonts w:hint="default"/>
        <w:lang w:val="ru-RU" w:eastAsia="en-US" w:bidi="ar-SA"/>
      </w:rPr>
    </w:lvl>
    <w:lvl w:ilvl="8">
      <w:numFmt w:val="bullet"/>
      <w:lvlText w:val="•"/>
      <w:lvlJc w:val="left"/>
      <w:pPr>
        <w:ind w:left="8791" w:hanging="711"/>
      </w:pPr>
      <w:rPr>
        <w:rFonts w:hint="default"/>
        <w:lang w:val="ru-RU" w:eastAsia="en-US" w:bidi="ar-SA"/>
      </w:rPr>
    </w:lvl>
  </w:abstractNum>
  <w:abstractNum w:abstractNumId="12" w15:restartNumberingAfterBreak="0">
    <w:nsid w:val="5C42233C"/>
    <w:multiLevelType w:val="multilevel"/>
    <w:tmpl w:val="85848DFA"/>
    <w:lvl w:ilvl="0">
      <w:start w:val="7"/>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13" w15:restartNumberingAfterBreak="0">
    <w:nsid w:val="666D216C"/>
    <w:multiLevelType w:val="hybridMultilevel"/>
    <w:tmpl w:val="CC7659FA"/>
    <w:lvl w:ilvl="0" w:tplc="33D6067E">
      <w:numFmt w:val="bullet"/>
      <w:lvlText w:val="-"/>
      <w:lvlJc w:val="left"/>
      <w:pPr>
        <w:ind w:left="622" w:hanging="425"/>
      </w:pPr>
      <w:rPr>
        <w:rFonts w:hint="default"/>
        <w:w w:val="100"/>
        <w:lang w:val="ru-RU" w:eastAsia="en-US" w:bidi="ar-SA"/>
      </w:rPr>
    </w:lvl>
    <w:lvl w:ilvl="1" w:tplc="4DB2FC28">
      <w:numFmt w:val="bullet"/>
      <w:lvlText w:val="•"/>
      <w:lvlJc w:val="left"/>
      <w:pPr>
        <w:ind w:left="1566" w:hanging="425"/>
      </w:pPr>
      <w:rPr>
        <w:rFonts w:hint="default"/>
        <w:lang w:val="ru-RU" w:eastAsia="en-US" w:bidi="ar-SA"/>
      </w:rPr>
    </w:lvl>
    <w:lvl w:ilvl="2" w:tplc="1040E514">
      <w:numFmt w:val="bullet"/>
      <w:lvlText w:val="•"/>
      <w:lvlJc w:val="left"/>
      <w:pPr>
        <w:ind w:left="2513" w:hanging="425"/>
      </w:pPr>
      <w:rPr>
        <w:rFonts w:hint="default"/>
        <w:lang w:val="ru-RU" w:eastAsia="en-US" w:bidi="ar-SA"/>
      </w:rPr>
    </w:lvl>
    <w:lvl w:ilvl="3" w:tplc="E3828336">
      <w:numFmt w:val="bullet"/>
      <w:lvlText w:val="•"/>
      <w:lvlJc w:val="left"/>
      <w:pPr>
        <w:ind w:left="3459" w:hanging="425"/>
      </w:pPr>
      <w:rPr>
        <w:rFonts w:hint="default"/>
        <w:lang w:val="ru-RU" w:eastAsia="en-US" w:bidi="ar-SA"/>
      </w:rPr>
    </w:lvl>
    <w:lvl w:ilvl="4" w:tplc="2DA0D39A">
      <w:numFmt w:val="bullet"/>
      <w:lvlText w:val="•"/>
      <w:lvlJc w:val="left"/>
      <w:pPr>
        <w:ind w:left="4406" w:hanging="425"/>
      </w:pPr>
      <w:rPr>
        <w:rFonts w:hint="default"/>
        <w:lang w:val="ru-RU" w:eastAsia="en-US" w:bidi="ar-SA"/>
      </w:rPr>
    </w:lvl>
    <w:lvl w:ilvl="5" w:tplc="3A08D0F8">
      <w:numFmt w:val="bullet"/>
      <w:lvlText w:val="•"/>
      <w:lvlJc w:val="left"/>
      <w:pPr>
        <w:ind w:left="5353" w:hanging="425"/>
      </w:pPr>
      <w:rPr>
        <w:rFonts w:hint="default"/>
        <w:lang w:val="ru-RU" w:eastAsia="en-US" w:bidi="ar-SA"/>
      </w:rPr>
    </w:lvl>
    <w:lvl w:ilvl="6" w:tplc="4AC84FF0">
      <w:numFmt w:val="bullet"/>
      <w:lvlText w:val="•"/>
      <w:lvlJc w:val="left"/>
      <w:pPr>
        <w:ind w:left="6299" w:hanging="425"/>
      </w:pPr>
      <w:rPr>
        <w:rFonts w:hint="default"/>
        <w:lang w:val="ru-RU" w:eastAsia="en-US" w:bidi="ar-SA"/>
      </w:rPr>
    </w:lvl>
    <w:lvl w:ilvl="7" w:tplc="1BD045BC">
      <w:numFmt w:val="bullet"/>
      <w:lvlText w:val="•"/>
      <w:lvlJc w:val="left"/>
      <w:pPr>
        <w:ind w:left="7246" w:hanging="425"/>
      </w:pPr>
      <w:rPr>
        <w:rFonts w:hint="default"/>
        <w:lang w:val="ru-RU" w:eastAsia="en-US" w:bidi="ar-SA"/>
      </w:rPr>
    </w:lvl>
    <w:lvl w:ilvl="8" w:tplc="C27247F2">
      <w:numFmt w:val="bullet"/>
      <w:lvlText w:val="•"/>
      <w:lvlJc w:val="left"/>
      <w:pPr>
        <w:ind w:left="8193" w:hanging="425"/>
      </w:pPr>
      <w:rPr>
        <w:rFonts w:hint="default"/>
        <w:lang w:val="ru-RU" w:eastAsia="en-US" w:bidi="ar-SA"/>
      </w:rPr>
    </w:lvl>
  </w:abstractNum>
  <w:abstractNum w:abstractNumId="14" w15:restartNumberingAfterBreak="0">
    <w:nsid w:val="6672713E"/>
    <w:multiLevelType w:val="multilevel"/>
    <w:tmpl w:val="41E41AE8"/>
    <w:lvl w:ilvl="0">
      <w:start w:val="1"/>
      <w:numFmt w:val="decimal"/>
      <w:lvlText w:val="%1"/>
      <w:lvlJc w:val="left"/>
      <w:pPr>
        <w:ind w:left="622" w:hanging="699"/>
      </w:pPr>
      <w:rPr>
        <w:rFonts w:hint="default"/>
        <w:lang w:val="ru-RU" w:eastAsia="en-US" w:bidi="ar-SA"/>
      </w:rPr>
    </w:lvl>
    <w:lvl w:ilvl="1">
      <w:start w:val="1"/>
      <w:numFmt w:val="decimal"/>
      <w:lvlText w:val="%1.%2."/>
      <w:lvlJc w:val="left"/>
      <w:pPr>
        <w:ind w:left="622"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699"/>
      </w:pPr>
      <w:rPr>
        <w:rFonts w:hint="default"/>
        <w:lang w:val="ru-RU" w:eastAsia="en-US" w:bidi="ar-SA"/>
      </w:rPr>
    </w:lvl>
    <w:lvl w:ilvl="3">
      <w:numFmt w:val="bullet"/>
      <w:lvlText w:val="•"/>
      <w:lvlJc w:val="left"/>
      <w:pPr>
        <w:ind w:left="3459" w:hanging="699"/>
      </w:pPr>
      <w:rPr>
        <w:rFonts w:hint="default"/>
        <w:lang w:val="ru-RU" w:eastAsia="en-US" w:bidi="ar-SA"/>
      </w:rPr>
    </w:lvl>
    <w:lvl w:ilvl="4">
      <w:numFmt w:val="bullet"/>
      <w:lvlText w:val="•"/>
      <w:lvlJc w:val="left"/>
      <w:pPr>
        <w:ind w:left="4406" w:hanging="699"/>
      </w:pPr>
      <w:rPr>
        <w:rFonts w:hint="default"/>
        <w:lang w:val="ru-RU" w:eastAsia="en-US" w:bidi="ar-SA"/>
      </w:rPr>
    </w:lvl>
    <w:lvl w:ilvl="5">
      <w:numFmt w:val="bullet"/>
      <w:lvlText w:val="•"/>
      <w:lvlJc w:val="left"/>
      <w:pPr>
        <w:ind w:left="5353" w:hanging="699"/>
      </w:pPr>
      <w:rPr>
        <w:rFonts w:hint="default"/>
        <w:lang w:val="ru-RU" w:eastAsia="en-US" w:bidi="ar-SA"/>
      </w:rPr>
    </w:lvl>
    <w:lvl w:ilvl="6">
      <w:numFmt w:val="bullet"/>
      <w:lvlText w:val="•"/>
      <w:lvlJc w:val="left"/>
      <w:pPr>
        <w:ind w:left="6299" w:hanging="699"/>
      </w:pPr>
      <w:rPr>
        <w:rFonts w:hint="default"/>
        <w:lang w:val="ru-RU" w:eastAsia="en-US" w:bidi="ar-SA"/>
      </w:rPr>
    </w:lvl>
    <w:lvl w:ilvl="7">
      <w:numFmt w:val="bullet"/>
      <w:lvlText w:val="•"/>
      <w:lvlJc w:val="left"/>
      <w:pPr>
        <w:ind w:left="7246" w:hanging="699"/>
      </w:pPr>
      <w:rPr>
        <w:rFonts w:hint="default"/>
        <w:lang w:val="ru-RU" w:eastAsia="en-US" w:bidi="ar-SA"/>
      </w:rPr>
    </w:lvl>
    <w:lvl w:ilvl="8">
      <w:numFmt w:val="bullet"/>
      <w:lvlText w:val="•"/>
      <w:lvlJc w:val="left"/>
      <w:pPr>
        <w:ind w:left="8193" w:hanging="699"/>
      </w:pPr>
      <w:rPr>
        <w:rFonts w:hint="default"/>
        <w:lang w:val="ru-RU" w:eastAsia="en-US" w:bidi="ar-SA"/>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455488"/>
    <w:multiLevelType w:val="hybridMultilevel"/>
    <w:tmpl w:val="57CA784A"/>
    <w:lvl w:ilvl="0" w:tplc="5630EF78">
      <w:start w:val="1"/>
      <w:numFmt w:val="upperRoman"/>
      <w:lvlText w:val="%1."/>
      <w:lvlJc w:val="left"/>
      <w:pPr>
        <w:ind w:left="2387" w:hanging="720"/>
      </w:pPr>
      <w:rPr>
        <w:rFonts w:hint="default"/>
      </w:rPr>
    </w:lvl>
    <w:lvl w:ilvl="1" w:tplc="04190019" w:tentative="1">
      <w:start w:val="1"/>
      <w:numFmt w:val="lowerLetter"/>
      <w:lvlText w:val="%2."/>
      <w:lvlJc w:val="left"/>
      <w:pPr>
        <w:ind w:left="2747" w:hanging="360"/>
      </w:pPr>
    </w:lvl>
    <w:lvl w:ilvl="2" w:tplc="0419001B" w:tentative="1">
      <w:start w:val="1"/>
      <w:numFmt w:val="lowerRoman"/>
      <w:lvlText w:val="%3."/>
      <w:lvlJc w:val="right"/>
      <w:pPr>
        <w:ind w:left="3467" w:hanging="180"/>
      </w:pPr>
    </w:lvl>
    <w:lvl w:ilvl="3" w:tplc="0419000F" w:tentative="1">
      <w:start w:val="1"/>
      <w:numFmt w:val="decimal"/>
      <w:lvlText w:val="%4."/>
      <w:lvlJc w:val="left"/>
      <w:pPr>
        <w:ind w:left="4187" w:hanging="360"/>
      </w:pPr>
    </w:lvl>
    <w:lvl w:ilvl="4" w:tplc="04190019" w:tentative="1">
      <w:start w:val="1"/>
      <w:numFmt w:val="lowerLetter"/>
      <w:lvlText w:val="%5."/>
      <w:lvlJc w:val="left"/>
      <w:pPr>
        <w:ind w:left="4907" w:hanging="360"/>
      </w:pPr>
    </w:lvl>
    <w:lvl w:ilvl="5" w:tplc="0419001B" w:tentative="1">
      <w:start w:val="1"/>
      <w:numFmt w:val="lowerRoman"/>
      <w:lvlText w:val="%6."/>
      <w:lvlJc w:val="right"/>
      <w:pPr>
        <w:ind w:left="5627" w:hanging="180"/>
      </w:pPr>
    </w:lvl>
    <w:lvl w:ilvl="6" w:tplc="0419000F" w:tentative="1">
      <w:start w:val="1"/>
      <w:numFmt w:val="decimal"/>
      <w:lvlText w:val="%7."/>
      <w:lvlJc w:val="left"/>
      <w:pPr>
        <w:ind w:left="6347" w:hanging="360"/>
      </w:pPr>
    </w:lvl>
    <w:lvl w:ilvl="7" w:tplc="04190019" w:tentative="1">
      <w:start w:val="1"/>
      <w:numFmt w:val="lowerLetter"/>
      <w:lvlText w:val="%8."/>
      <w:lvlJc w:val="left"/>
      <w:pPr>
        <w:ind w:left="7067" w:hanging="360"/>
      </w:pPr>
    </w:lvl>
    <w:lvl w:ilvl="8" w:tplc="0419001B" w:tentative="1">
      <w:start w:val="1"/>
      <w:numFmt w:val="lowerRoman"/>
      <w:lvlText w:val="%9."/>
      <w:lvlJc w:val="right"/>
      <w:pPr>
        <w:ind w:left="7787" w:hanging="180"/>
      </w:pPr>
    </w:lvl>
  </w:abstractNum>
  <w:abstractNum w:abstractNumId="17" w15:restartNumberingAfterBreak="0">
    <w:nsid w:val="77885D43"/>
    <w:multiLevelType w:val="hybridMultilevel"/>
    <w:tmpl w:val="248A1D84"/>
    <w:lvl w:ilvl="0" w:tplc="D450AE16">
      <w:start w:val="2"/>
      <w:numFmt w:val="decimal"/>
      <w:lvlText w:val="%1."/>
      <w:lvlJc w:val="left"/>
      <w:pPr>
        <w:ind w:left="3073" w:hanging="281"/>
        <w:jc w:val="right"/>
      </w:pPr>
      <w:rPr>
        <w:rFonts w:ascii="Times New Roman" w:eastAsia="Times New Roman" w:hAnsi="Times New Roman" w:cs="Times New Roman" w:hint="default"/>
        <w:spacing w:val="0"/>
        <w:w w:val="100"/>
        <w:sz w:val="28"/>
        <w:szCs w:val="28"/>
        <w:lang w:val="ru-RU" w:eastAsia="en-US" w:bidi="ar-SA"/>
      </w:rPr>
    </w:lvl>
    <w:lvl w:ilvl="1" w:tplc="F6FEEEF4">
      <w:numFmt w:val="bullet"/>
      <w:lvlText w:val="•"/>
      <w:lvlJc w:val="left"/>
      <w:pPr>
        <w:ind w:left="3780" w:hanging="281"/>
      </w:pPr>
      <w:rPr>
        <w:rFonts w:hint="default"/>
        <w:lang w:val="ru-RU" w:eastAsia="en-US" w:bidi="ar-SA"/>
      </w:rPr>
    </w:lvl>
    <w:lvl w:ilvl="2" w:tplc="85604A1E">
      <w:numFmt w:val="bullet"/>
      <w:lvlText w:val="•"/>
      <w:lvlJc w:val="left"/>
      <w:pPr>
        <w:ind w:left="4481" w:hanging="281"/>
      </w:pPr>
      <w:rPr>
        <w:rFonts w:hint="default"/>
        <w:lang w:val="ru-RU" w:eastAsia="en-US" w:bidi="ar-SA"/>
      </w:rPr>
    </w:lvl>
    <w:lvl w:ilvl="3" w:tplc="B388E172">
      <w:numFmt w:val="bullet"/>
      <w:lvlText w:val="•"/>
      <w:lvlJc w:val="left"/>
      <w:pPr>
        <w:ind w:left="5181" w:hanging="281"/>
      </w:pPr>
      <w:rPr>
        <w:rFonts w:hint="default"/>
        <w:lang w:val="ru-RU" w:eastAsia="en-US" w:bidi="ar-SA"/>
      </w:rPr>
    </w:lvl>
    <w:lvl w:ilvl="4" w:tplc="73B2D9A0">
      <w:numFmt w:val="bullet"/>
      <w:lvlText w:val="•"/>
      <w:lvlJc w:val="left"/>
      <w:pPr>
        <w:ind w:left="5882" w:hanging="281"/>
      </w:pPr>
      <w:rPr>
        <w:rFonts w:hint="default"/>
        <w:lang w:val="ru-RU" w:eastAsia="en-US" w:bidi="ar-SA"/>
      </w:rPr>
    </w:lvl>
    <w:lvl w:ilvl="5" w:tplc="5084589C">
      <w:numFmt w:val="bullet"/>
      <w:lvlText w:val="•"/>
      <w:lvlJc w:val="left"/>
      <w:pPr>
        <w:ind w:left="6583" w:hanging="281"/>
      </w:pPr>
      <w:rPr>
        <w:rFonts w:hint="default"/>
        <w:lang w:val="ru-RU" w:eastAsia="en-US" w:bidi="ar-SA"/>
      </w:rPr>
    </w:lvl>
    <w:lvl w:ilvl="6" w:tplc="C03426D6">
      <w:numFmt w:val="bullet"/>
      <w:lvlText w:val="•"/>
      <w:lvlJc w:val="left"/>
      <w:pPr>
        <w:ind w:left="7283" w:hanging="281"/>
      </w:pPr>
      <w:rPr>
        <w:rFonts w:hint="default"/>
        <w:lang w:val="ru-RU" w:eastAsia="en-US" w:bidi="ar-SA"/>
      </w:rPr>
    </w:lvl>
    <w:lvl w:ilvl="7" w:tplc="41EAFADA">
      <w:numFmt w:val="bullet"/>
      <w:lvlText w:val="•"/>
      <w:lvlJc w:val="left"/>
      <w:pPr>
        <w:ind w:left="7984" w:hanging="281"/>
      </w:pPr>
      <w:rPr>
        <w:rFonts w:hint="default"/>
        <w:lang w:val="ru-RU" w:eastAsia="en-US" w:bidi="ar-SA"/>
      </w:rPr>
    </w:lvl>
    <w:lvl w:ilvl="8" w:tplc="0A7EF5A0">
      <w:numFmt w:val="bullet"/>
      <w:lvlText w:val="•"/>
      <w:lvlJc w:val="left"/>
      <w:pPr>
        <w:ind w:left="8685" w:hanging="281"/>
      </w:pPr>
      <w:rPr>
        <w:rFonts w:hint="default"/>
        <w:lang w:val="ru-RU" w:eastAsia="en-US" w:bidi="ar-SA"/>
      </w:rPr>
    </w:lvl>
  </w:abstractNum>
  <w:abstractNum w:abstractNumId="18" w15:restartNumberingAfterBreak="0">
    <w:nsid w:val="7D8E7D45"/>
    <w:multiLevelType w:val="hybridMultilevel"/>
    <w:tmpl w:val="05E6B44C"/>
    <w:lvl w:ilvl="0" w:tplc="453A10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80301DE8">
      <w:numFmt w:val="bullet"/>
      <w:lvlText w:val="•"/>
      <w:lvlJc w:val="left"/>
      <w:pPr>
        <w:ind w:left="3708" w:hanging="282"/>
      </w:pPr>
      <w:rPr>
        <w:rFonts w:hint="default"/>
        <w:lang w:val="ru-RU" w:eastAsia="en-US" w:bidi="ar-SA"/>
      </w:rPr>
    </w:lvl>
    <w:lvl w:ilvl="2" w:tplc="8F3A3B98">
      <w:numFmt w:val="bullet"/>
      <w:lvlText w:val="•"/>
      <w:lvlJc w:val="left"/>
      <w:pPr>
        <w:ind w:left="4417" w:hanging="282"/>
      </w:pPr>
      <w:rPr>
        <w:rFonts w:hint="default"/>
        <w:lang w:val="ru-RU" w:eastAsia="en-US" w:bidi="ar-SA"/>
      </w:rPr>
    </w:lvl>
    <w:lvl w:ilvl="3" w:tplc="BDD07D32">
      <w:numFmt w:val="bullet"/>
      <w:lvlText w:val="•"/>
      <w:lvlJc w:val="left"/>
      <w:pPr>
        <w:ind w:left="5125" w:hanging="282"/>
      </w:pPr>
      <w:rPr>
        <w:rFonts w:hint="default"/>
        <w:lang w:val="ru-RU" w:eastAsia="en-US" w:bidi="ar-SA"/>
      </w:rPr>
    </w:lvl>
    <w:lvl w:ilvl="4" w:tplc="77BAA5F0">
      <w:numFmt w:val="bullet"/>
      <w:lvlText w:val="•"/>
      <w:lvlJc w:val="left"/>
      <w:pPr>
        <w:ind w:left="5834" w:hanging="282"/>
      </w:pPr>
      <w:rPr>
        <w:rFonts w:hint="default"/>
        <w:lang w:val="ru-RU" w:eastAsia="en-US" w:bidi="ar-SA"/>
      </w:rPr>
    </w:lvl>
    <w:lvl w:ilvl="5" w:tplc="76200602">
      <w:numFmt w:val="bullet"/>
      <w:lvlText w:val="•"/>
      <w:lvlJc w:val="left"/>
      <w:pPr>
        <w:ind w:left="6543" w:hanging="282"/>
      </w:pPr>
      <w:rPr>
        <w:rFonts w:hint="default"/>
        <w:lang w:val="ru-RU" w:eastAsia="en-US" w:bidi="ar-SA"/>
      </w:rPr>
    </w:lvl>
    <w:lvl w:ilvl="6" w:tplc="F4D09228">
      <w:numFmt w:val="bullet"/>
      <w:lvlText w:val="•"/>
      <w:lvlJc w:val="left"/>
      <w:pPr>
        <w:ind w:left="7251" w:hanging="282"/>
      </w:pPr>
      <w:rPr>
        <w:rFonts w:hint="default"/>
        <w:lang w:val="ru-RU" w:eastAsia="en-US" w:bidi="ar-SA"/>
      </w:rPr>
    </w:lvl>
    <w:lvl w:ilvl="7" w:tplc="9256795C">
      <w:numFmt w:val="bullet"/>
      <w:lvlText w:val="•"/>
      <w:lvlJc w:val="left"/>
      <w:pPr>
        <w:ind w:left="7960" w:hanging="282"/>
      </w:pPr>
      <w:rPr>
        <w:rFonts w:hint="default"/>
        <w:lang w:val="ru-RU" w:eastAsia="en-US" w:bidi="ar-SA"/>
      </w:rPr>
    </w:lvl>
    <w:lvl w:ilvl="8" w:tplc="36CE0298">
      <w:numFmt w:val="bullet"/>
      <w:lvlText w:val="•"/>
      <w:lvlJc w:val="left"/>
      <w:pPr>
        <w:ind w:left="8669" w:hanging="282"/>
      </w:pPr>
      <w:rPr>
        <w:rFonts w:hint="default"/>
        <w:lang w:val="ru-RU" w:eastAsia="en-US" w:bidi="ar-SA"/>
      </w:rPr>
    </w:lvl>
  </w:abstractNum>
  <w:num w:numId="1">
    <w:abstractNumId w:val="1"/>
  </w:num>
  <w:num w:numId="2">
    <w:abstractNumId w:val="18"/>
  </w:num>
  <w:num w:numId="3">
    <w:abstractNumId w:val="17"/>
  </w:num>
  <w:num w:numId="4">
    <w:abstractNumId w:val="10"/>
  </w:num>
  <w:num w:numId="5">
    <w:abstractNumId w:val="2"/>
  </w:num>
  <w:num w:numId="6">
    <w:abstractNumId w:val="12"/>
  </w:num>
  <w:num w:numId="7">
    <w:abstractNumId w:val="13"/>
  </w:num>
  <w:num w:numId="8">
    <w:abstractNumId w:val="7"/>
  </w:num>
  <w:num w:numId="9">
    <w:abstractNumId w:val="3"/>
  </w:num>
  <w:num w:numId="10">
    <w:abstractNumId w:val="4"/>
  </w:num>
  <w:num w:numId="11">
    <w:abstractNumId w:val="8"/>
  </w:num>
  <w:num w:numId="12">
    <w:abstractNumId w:val="6"/>
  </w:num>
  <w:num w:numId="13">
    <w:abstractNumId w:val="9"/>
  </w:num>
  <w:num w:numId="14">
    <w:abstractNumId w:val="5"/>
  </w:num>
  <w:num w:numId="15">
    <w:abstractNumId w:val="0"/>
  </w:num>
  <w:num w:numId="16">
    <w:abstractNumId w:val="14"/>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8C"/>
    <w:rsid w:val="0000048B"/>
    <w:rsid w:val="0002222F"/>
    <w:rsid w:val="00025484"/>
    <w:rsid w:val="00072D87"/>
    <w:rsid w:val="00080887"/>
    <w:rsid w:val="0008118C"/>
    <w:rsid w:val="0008329B"/>
    <w:rsid w:val="000906D0"/>
    <w:rsid w:val="000A70CE"/>
    <w:rsid w:val="000A7626"/>
    <w:rsid w:val="000B5058"/>
    <w:rsid w:val="000B5191"/>
    <w:rsid w:val="00107EB6"/>
    <w:rsid w:val="00122BBE"/>
    <w:rsid w:val="00125484"/>
    <w:rsid w:val="0014181F"/>
    <w:rsid w:val="00152B64"/>
    <w:rsid w:val="00154339"/>
    <w:rsid w:val="0016090E"/>
    <w:rsid w:val="0017024E"/>
    <w:rsid w:val="00174ABC"/>
    <w:rsid w:val="00195576"/>
    <w:rsid w:val="001B2B9E"/>
    <w:rsid w:val="001B5653"/>
    <w:rsid w:val="001B7B66"/>
    <w:rsid w:val="001D79D4"/>
    <w:rsid w:val="001E11EF"/>
    <w:rsid w:val="001E234A"/>
    <w:rsid w:val="001F0BED"/>
    <w:rsid w:val="001F1F0F"/>
    <w:rsid w:val="00206760"/>
    <w:rsid w:val="00210AEE"/>
    <w:rsid w:val="00210F0F"/>
    <w:rsid w:val="002445A4"/>
    <w:rsid w:val="00246D6B"/>
    <w:rsid w:val="00255B81"/>
    <w:rsid w:val="00255CD9"/>
    <w:rsid w:val="00271B61"/>
    <w:rsid w:val="00286096"/>
    <w:rsid w:val="002B7843"/>
    <w:rsid w:val="002C47F8"/>
    <w:rsid w:val="002C5E7B"/>
    <w:rsid w:val="002D0F75"/>
    <w:rsid w:val="002D7C34"/>
    <w:rsid w:val="002F2313"/>
    <w:rsid w:val="002F563D"/>
    <w:rsid w:val="003060CD"/>
    <w:rsid w:val="00315730"/>
    <w:rsid w:val="00320ACD"/>
    <w:rsid w:val="00333910"/>
    <w:rsid w:val="0034689A"/>
    <w:rsid w:val="0035595F"/>
    <w:rsid w:val="00360D8E"/>
    <w:rsid w:val="0036670E"/>
    <w:rsid w:val="0037044F"/>
    <w:rsid w:val="00382517"/>
    <w:rsid w:val="0039474C"/>
    <w:rsid w:val="003958A7"/>
    <w:rsid w:val="003D13E9"/>
    <w:rsid w:val="003D22EA"/>
    <w:rsid w:val="003E4540"/>
    <w:rsid w:val="003F5952"/>
    <w:rsid w:val="00417DE5"/>
    <w:rsid w:val="00433BD6"/>
    <w:rsid w:val="0043407B"/>
    <w:rsid w:val="00453E1B"/>
    <w:rsid w:val="0047789F"/>
    <w:rsid w:val="0048381D"/>
    <w:rsid w:val="004B7917"/>
    <w:rsid w:val="004C6903"/>
    <w:rsid w:val="004E1FD0"/>
    <w:rsid w:val="004E226B"/>
    <w:rsid w:val="004F6846"/>
    <w:rsid w:val="00502CCE"/>
    <w:rsid w:val="0058227B"/>
    <w:rsid w:val="00586ED5"/>
    <w:rsid w:val="00587F32"/>
    <w:rsid w:val="005B6F01"/>
    <w:rsid w:val="005C23A4"/>
    <w:rsid w:val="005C3FB8"/>
    <w:rsid w:val="005C72CB"/>
    <w:rsid w:val="005D556F"/>
    <w:rsid w:val="005E0BB9"/>
    <w:rsid w:val="0062413E"/>
    <w:rsid w:val="00624721"/>
    <w:rsid w:val="006272F3"/>
    <w:rsid w:val="0063275D"/>
    <w:rsid w:val="0064047D"/>
    <w:rsid w:val="00641502"/>
    <w:rsid w:val="006546C9"/>
    <w:rsid w:val="00663216"/>
    <w:rsid w:val="006702B1"/>
    <w:rsid w:val="006707BD"/>
    <w:rsid w:val="00674746"/>
    <w:rsid w:val="006A27D6"/>
    <w:rsid w:val="006A7EDC"/>
    <w:rsid w:val="006B538A"/>
    <w:rsid w:val="006D0DB1"/>
    <w:rsid w:val="006F2A75"/>
    <w:rsid w:val="006F59E7"/>
    <w:rsid w:val="00716D31"/>
    <w:rsid w:val="00722FD3"/>
    <w:rsid w:val="00742F4B"/>
    <w:rsid w:val="00750A7F"/>
    <w:rsid w:val="00754D81"/>
    <w:rsid w:val="007C27C9"/>
    <w:rsid w:val="007C3F07"/>
    <w:rsid w:val="007C57C2"/>
    <w:rsid w:val="007E007F"/>
    <w:rsid w:val="007E2CB9"/>
    <w:rsid w:val="007E31AD"/>
    <w:rsid w:val="007E6FDD"/>
    <w:rsid w:val="007F2CCE"/>
    <w:rsid w:val="00800B53"/>
    <w:rsid w:val="00816568"/>
    <w:rsid w:val="00816A67"/>
    <w:rsid w:val="00822F1A"/>
    <w:rsid w:val="0082345C"/>
    <w:rsid w:val="008300D5"/>
    <w:rsid w:val="008404D6"/>
    <w:rsid w:val="00844A83"/>
    <w:rsid w:val="00847C7E"/>
    <w:rsid w:val="008506CF"/>
    <w:rsid w:val="00872085"/>
    <w:rsid w:val="008826DC"/>
    <w:rsid w:val="00885047"/>
    <w:rsid w:val="008875AD"/>
    <w:rsid w:val="00891275"/>
    <w:rsid w:val="0089583F"/>
    <w:rsid w:val="00897DAA"/>
    <w:rsid w:val="008A3E36"/>
    <w:rsid w:val="008B3DAD"/>
    <w:rsid w:val="008C18B7"/>
    <w:rsid w:val="008C2102"/>
    <w:rsid w:val="008C2E7F"/>
    <w:rsid w:val="008C4A6B"/>
    <w:rsid w:val="008C602E"/>
    <w:rsid w:val="008F0CD1"/>
    <w:rsid w:val="0093633C"/>
    <w:rsid w:val="00954C77"/>
    <w:rsid w:val="00996C9E"/>
    <w:rsid w:val="009A4CA1"/>
    <w:rsid w:val="009B618D"/>
    <w:rsid w:val="009D5DB3"/>
    <w:rsid w:val="00A0328D"/>
    <w:rsid w:val="00A04674"/>
    <w:rsid w:val="00A05318"/>
    <w:rsid w:val="00A12CBE"/>
    <w:rsid w:val="00A21227"/>
    <w:rsid w:val="00A45A3A"/>
    <w:rsid w:val="00A51C76"/>
    <w:rsid w:val="00A55068"/>
    <w:rsid w:val="00A9127B"/>
    <w:rsid w:val="00A94E18"/>
    <w:rsid w:val="00AC1BBB"/>
    <w:rsid w:val="00AC7DA4"/>
    <w:rsid w:val="00AD2F1D"/>
    <w:rsid w:val="00B01C1B"/>
    <w:rsid w:val="00B11BD6"/>
    <w:rsid w:val="00B21CD4"/>
    <w:rsid w:val="00B33839"/>
    <w:rsid w:val="00B351C5"/>
    <w:rsid w:val="00B44EBD"/>
    <w:rsid w:val="00B5409B"/>
    <w:rsid w:val="00B615EF"/>
    <w:rsid w:val="00B619A5"/>
    <w:rsid w:val="00B73C48"/>
    <w:rsid w:val="00B77837"/>
    <w:rsid w:val="00B80089"/>
    <w:rsid w:val="00B90DF6"/>
    <w:rsid w:val="00B94080"/>
    <w:rsid w:val="00BA04B7"/>
    <w:rsid w:val="00BA1C37"/>
    <w:rsid w:val="00BA7EF9"/>
    <w:rsid w:val="00BC2C0B"/>
    <w:rsid w:val="00BE6E99"/>
    <w:rsid w:val="00C04F3E"/>
    <w:rsid w:val="00C064DD"/>
    <w:rsid w:val="00C06A55"/>
    <w:rsid w:val="00C12CF6"/>
    <w:rsid w:val="00C15E62"/>
    <w:rsid w:val="00C356D1"/>
    <w:rsid w:val="00C426A7"/>
    <w:rsid w:val="00C50269"/>
    <w:rsid w:val="00C5047C"/>
    <w:rsid w:val="00C564CB"/>
    <w:rsid w:val="00C56A82"/>
    <w:rsid w:val="00C64A1A"/>
    <w:rsid w:val="00C70BB7"/>
    <w:rsid w:val="00C74980"/>
    <w:rsid w:val="00C83622"/>
    <w:rsid w:val="00C91AEF"/>
    <w:rsid w:val="00CD1D1D"/>
    <w:rsid w:val="00D071CF"/>
    <w:rsid w:val="00D224BF"/>
    <w:rsid w:val="00D255FA"/>
    <w:rsid w:val="00D30947"/>
    <w:rsid w:val="00D362CF"/>
    <w:rsid w:val="00D374D5"/>
    <w:rsid w:val="00D468DF"/>
    <w:rsid w:val="00D556D0"/>
    <w:rsid w:val="00D72A31"/>
    <w:rsid w:val="00D8065D"/>
    <w:rsid w:val="00D93535"/>
    <w:rsid w:val="00D965C4"/>
    <w:rsid w:val="00DA30C9"/>
    <w:rsid w:val="00DB433C"/>
    <w:rsid w:val="00DB4506"/>
    <w:rsid w:val="00DD23C7"/>
    <w:rsid w:val="00DD4FA3"/>
    <w:rsid w:val="00DE0398"/>
    <w:rsid w:val="00DF3035"/>
    <w:rsid w:val="00E15E89"/>
    <w:rsid w:val="00E2575A"/>
    <w:rsid w:val="00E578C4"/>
    <w:rsid w:val="00E57F87"/>
    <w:rsid w:val="00E618C4"/>
    <w:rsid w:val="00E7560C"/>
    <w:rsid w:val="00E86326"/>
    <w:rsid w:val="00E8655A"/>
    <w:rsid w:val="00EA0976"/>
    <w:rsid w:val="00EA2B90"/>
    <w:rsid w:val="00EC7038"/>
    <w:rsid w:val="00F038A6"/>
    <w:rsid w:val="00F043D8"/>
    <w:rsid w:val="00F21C51"/>
    <w:rsid w:val="00F36BDF"/>
    <w:rsid w:val="00F37273"/>
    <w:rsid w:val="00F51177"/>
    <w:rsid w:val="00F718E9"/>
    <w:rsid w:val="00F74BAA"/>
    <w:rsid w:val="00F84283"/>
    <w:rsid w:val="00F95549"/>
    <w:rsid w:val="00F95812"/>
    <w:rsid w:val="00FF0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48D5"/>
  <w15:docId w15:val="{A34733FB-D831-4FFA-9ACD-4274B656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1"/>
    <w:qFormat/>
    <w:rsid w:val="00B6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7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730"/>
    <w:rPr>
      <w:rFonts w:ascii="Times New Roman" w:eastAsia="Times New Roman" w:hAnsi="Times New Roman" w:cs="Times New Roman"/>
      <w:b/>
      <w:bCs/>
      <w:sz w:val="24"/>
      <w:szCs w:val="24"/>
      <w:lang w:eastAsia="ru-RU"/>
    </w:rPr>
  </w:style>
  <w:style w:type="paragraph" w:customStyle="1" w:styleId="s3">
    <w:name w:val="s_3"/>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15730"/>
    <w:rPr>
      <w:i/>
      <w:iCs/>
    </w:rPr>
  </w:style>
  <w:style w:type="paragraph" w:customStyle="1" w:styleId="s1">
    <w:name w:val="s_1"/>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5730"/>
    <w:rPr>
      <w:color w:val="0000FF"/>
      <w:u w:val="single"/>
    </w:rPr>
  </w:style>
  <w:style w:type="paragraph" w:customStyle="1" w:styleId="s9">
    <w:name w:val="s_9"/>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730"/>
    <w:rPr>
      <w:rFonts w:ascii="Courier New" w:eastAsia="Times New Roman" w:hAnsi="Courier New" w:cs="Courier New"/>
      <w:sz w:val="20"/>
      <w:szCs w:val="20"/>
      <w:lang w:eastAsia="ru-RU"/>
    </w:rPr>
  </w:style>
  <w:style w:type="paragraph" w:customStyle="1" w:styleId="ConsPlusNormal">
    <w:name w:val="ConsPlusNormal"/>
    <w:uiPriority w:val="99"/>
    <w:rsid w:val="00996C9E"/>
    <w:pPr>
      <w:widowControl w:val="0"/>
      <w:suppressAutoHyphens/>
      <w:autoSpaceDE w:val="0"/>
      <w:spacing w:after="0" w:line="240" w:lineRule="auto"/>
    </w:pPr>
    <w:rPr>
      <w:rFonts w:ascii="Calibri" w:eastAsia="Times New Roman" w:hAnsi="Calibri" w:cs="Calibri"/>
      <w:kern w:val="1"/>
      <w:szCs w:val="20"/>
      <w:lang w:eastAsia="ar-SA"/>
    </w:rPr>
  </w:style>
  <w:style w:type="character" w:customStyle="1" w:styleId="10">
    <w:name w:val="Заголовок 1 Знак"/>
    <w:basedOn w:val="a0"/>
    <w:link w:val="1"/>
    <w:uiPriority w:val="9"/>
    <w:rsid w:val="00B615EF"/>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15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615EF"/>
    <w:pPr>
      <w:widowControl w:val="0"/>
      <w:autoSpaceDE w:val="0"/>
      <w:autoSpaceDN w:val="0"/>
      <w:spacing w:after="0" w:line="240" w:lineRule="auto"/>
      <w:ind w:left="62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615EF"/>
    <w:rPr>
      <w:rFonts w:ascii="Times New Roman" w:eastAsia="Times New Roman" w:hAnsi="Times New Roman" w:cs="Times New Roman"/>
      <w:sz w:val="28"/>
      <w:szCs w:val="28"/>
    </w:rPr>
  </w:style>
  <w:style w:type="paragraph" w:styleId="a7">
    <w:name w:val="List Paragraph"/>
    <w:basedOn w:val="a"/>
    <w:uiPriority w:val="1"/>
    <w:qFormat/>
    <w:rsid w:val="00B615EF"/>
    <w:pPr>
      <w:widowControl w:val="0"/>
      <w:autoSpaceDE w:val="0"/>
      <w:autoSpaceDN w:val="0"/>
      <w:spacing w:after="0" w:line="240" w:lineRule="auto"/>
      <w:ind w:left="622" w:right="104"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615EF"/>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B6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5EF"/>
  </w:style>
  <w:style w:type="paragraph" w:styleId="aa">
    <w:name w:val="footer"/>
    <w:basedOn w:val="a"/>
    <w:link w:val="ab"/>
    <w:uiPriority w:val="99"/>
    <w:unhideWhenUsed/>
    <w:rsid w:val="00B6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5EF"/>
  </w:style>
  <w:style w:type="paragraph" w:styleId="ac">
    <w:name w:val="Title"/>
    <w:basedOn w:val="a"/>
    <w:link w:val="ad"/>
    <w:qFormat/>
    <w:rsid w:val="0081656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basedOn w:val="a0"/>
    <w:link w:val="ac"/>
    <w:rsid w:val="00816568"/>
    <w:rPr>
      <w:rFonts w:ascii="Times New Roman" w:eastAsia="Times New Roman" w:hAnsi="Times New Roman" w:cs="Times New Roman"/>
      <w:b/>
      <w:sz w:val="28"/>
      <w:szCs w:val="20"/>
      <w:lang w:eastAsia="ru-RU"/>
    </w:rPr>
  </w:style>
  <w:style w:type="character" w:customStyle="1" w:styleId="s10">
    <w:name w:val="s_10"/>
    <w:basedOn w:val="a0"/>
    <w:rsid w:val="0064047D"/>
  </w:style>
  <w:style w:type="paragraph" w:styleId="ae">
    <w:name w:val="caption"/>
    <w:basedOn w:val="a"/>
    <w:next w:val="a"/>
    <w:qFormat/>
    <w:rsid w:val="005C72CB"/>
    <w:pPr>
      <w:spacing w:after="0" w:line="240" w:lineRule="auto"/>
    </w:pPr>
    <w:rPr>
      <w:rFonts w:ascii="Times New Roman" w:eastAsia="Times New Roman" w:hAnsi="Times New Roman" w:cs="Times New Roman"/>
      <w:sz w:val="28"/>
      <w:szCs w:val="20"/>
      <w:lang w:eastAsia="ru-RU"/>
    </w:rPr>
  </w:style>
  <w:style w:type="character" w:customStyle="1" w:styleId="af">
    <w:name w:val="Цветовое выделение"/>
    <w:uiPriority w:val="99"/>
    <w:rsid w:val="00B351C5"/>
    <w:rPr>
      <w:b/>
      <w:bCs/>
      <w:color w:val="26282F"/>
    </w:rPr>
  </w:style>
  <w:style w:type="character" w:customStyle="1" w:styleId="af0">
    <w:name w:val="Гипертекстовая ссылка"/>
    <w:uiPriority w:val="99"/>
    <w:rsid w:val="00B351C5"/>
    <w:rPr>
      <w:b w:val="0"/>
      <w:bCs w:val="0"/>
      <w:color w:val="106BBE"/>
    </w:rPr>
  </w:style>
  <w:style w:type="paragraph" w:customStyle="1" w:styleId="af1">
    <w:name w:val="Текст (справка)"/>
    <w:basedOn w:val="a"/>
    <w:next w:val="a"/>
    <w:uiPriority w:val="99"/>
    <w:rsid w:val="00B351C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B351C5"/>
    <w:pPr>
      <w:spacing w:before="75"/>
      <w:ind w:right="0"/>
      <w:jc w:val="both"/>
    </w:pPr>
    <w:rPr>
      <w:color w:val="353842"/>
    </w:rPr>
  </w:style>
  <w:style w:type="paragraph" w:customStyle="1" w:styleId="af3">
    <w:name w:val="Нормальный (таблица)"/>
    <w:basedOn w:val="a"/>
    <w:next w:val="a"/>
    <w:uiPriority w:val="99"/>
    <w:rsid w:val="00B351C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B351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B351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6">
    <w:name w:val="Сноска"/>
    <w:basedOn w:val="a"/>
    <w:next w:val="a"/>
    <w:uiPriority w:val="99"/>
    <w:rsid w:val="00B351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7">
    <w:name w:val="Цветовое выделение для Текст"/>
    <w:uiPriority w:val="99"/>
    <w:rsid w:val="00B351C5"/>
    <w:rPr>
      <w:rFonts w:ascii="Times New Roman CYR" w:hAnsi="Times New Roman CYR" w:cs="Times New Roman CYR"/>
    </w:rPr>
  </w:style>
  <w:style w:type="paragraph" w:styleId="af8">
    <w:name w:val="Balloon Text"/>
    <w:basedOn w:val="a"/>
    <w:link w:val="af9"/>
    <w:uiPriority w:val="99"/>
    <w:semiHidden/>
    <w:unhideWhenUsed/>
    <w:rsid w:val="00B351C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351C5"/>
    <w:rPr>
      <w:rFonts w:ascii="Tahoma" w:eastAsia="Times New Roman" w:hAnsi="Tahoma" w:cs="Tahoma"/>
      <w:sz w:val="16"/>
      <w:szCs w:val="16"/>
      <w:lang w:eastAsia="ru-RU"/>
    </w:rPr>
  </w:style>
  <w:style w:type="paragraph" w:customStyle="1" w:styleId="ConsPlusTitle">
    <w:name w:val="ConsPlusTitle"/>
    <w:uiPriority w:val="99"/>
    <w:rsid w:val="00B35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2F563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a">
    <w:name w:val="No Spacing"/>
    <w:uiPriority w:val="1"/>
    <w:qFormat/>
    <w:rsid w:val="00B44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32700">
      <w:bodyDiv w:val="1"/>
      <w:marLeft w:val="0"/>
      <w:marRight w:val="0"/>
      <w:marTop w:val="0"/>
      <w:marBottom w:val="0"/>
      <w:divBdr>
        <w:top w:val="none" w:sz="0" w:space="0" w:color="auto"/>
        <w:left w:val="none" w:sz="0" w:space="0" w:color="auto"/>
        <w:bottom w:val="none" w:sz="0" w:space="0" w:color="auto"/>
        <w:right w:val="none" w:sz="0" w:space="0" w:color="auto"/>
      </w:divBdr>
      <w:divsChild>
        <w:div w:id="873734217">
          <w:marLeft w:val="0"/>
          <w:marRight w:val="0"/>
          <w:marTop w:val="240"/>
          <w:marBottom w:val="240"/>
          <w:divBdr>
            <w:top w:val="none" w:sz="0" w:space="0" w:color="auto"/>
            <w:left w:val="none" w:sz="0" w:space="0" w:color="auto"/>
            <w:bottom w:val="none" w:sz="0" w:space="0" w:color="auto"/>
            <w:right w:val="none" w:sz="0" w:space="0" w:color="auto"/>
          </w:divBdr>
        </w:div>
        <w:div w:id="529731958">
          <w:marLeft w:val="0"/>
          <w:marRight w:val="0"/>
          <w:marTop w:val="240"/>
          <w:marBottom w:val="240"/>
          <w:divBdr>
            <w:top w:val="none" w:sz="0" w:space="0" w:color="auto"/>
            <w:left w:val="none" w:sz="0" w:space="0" w:color="auto"/>
            <w:bottom w:val="none" w:sz="0" w:space="0" w:color="auto"/>
            <w:right w:val="none" w:sz="0" w:space="0" w:color="auto"/>
          </w:divBdr>
        </w:div>
        <w:div w:id="1742100943">
          <w:marLeft w:val="0"/>
          <w:marRight w:val="0"/>
          <w:marTop w:val="240"/>
          <w:marBottom w:val="240"/>
          <w:divBdr>
            <w:top w:val="none" w:sz="0" w:space="0" w:color="auto"/>
            <w:left w:val="none" w:sz="0" w:space="0" w:color="auto"/>
            <w:bottom w:val="none" w:sz="0" w:space="0" w:color="auto"/>
            <w:right w:val="none" w:sz="0" w:space="0" w:color="auto"/>
          </w:divBdr>
        </w:div>
        <w:div w:id="37903802">
          <w:marLeft w:val="0"/>
          <w:marRight w:val="0"/>
          <w:marTop w:val="240"/>
          <w:marBottom w:val="240"/>
          <w:divBdr>
            <w:top w:val="none" w:sz="0" w:space="0" w:color="auto"/>
            <w:left w:val="none" w:sz="0" w:space="0" w:color="auto"/>
            <w:bottom w:val="none" w:sz="0" w:space="0" w:color="auto"/>
            <w:right w:val="none" w:sz="0" w:space="0" w:color="auto"/>
          </w:divBdr>
        </w:div>
        <w:div w:id="1309674809">
          <w:marLeft w:val="0"/>
          <w:marRight w:val="0"/>
          <w:marTop w:val="0"/>
          <w:marBottom w:val="0"/>
          <w:divBdr>
            <w:top w:val="none" w:sz="0" w:space="0" w:color="auto"/>
            <w:left w:val="none" w:sz="0" w:space="0" w:color="auto"/>
            <w:bottom w:val="none" w:sz="0" w:space="0" w:color="auto"/>
            <w:right w:val="none" w:sz="0" w:space="0" w:color="auto"/>
          </w:divBdr>
        </w:div>
        <w:div w:id="1137069560">
          <w:marLeft w:val="0"/>
          <w:marRight w:val="0"/>
          <w:marTop w:val="0"/>
          <w:marBottom w:val="0"/>
          <w:divBdr>
            <w:top w:val="none" w:sz="0" w:space="0" w:color="auto"/>
            <w:left w:val="none" w:sz="0" w:space="0" w:color="auto"/>
            <w:bottom w:val="none" w:sz="0" w:space="0" w:color="auto"/>
            <w:right w:val="none" w:sz="0" w:space="0" w:color="auto"/>
          </w:divBdr>
        </w:div>
        <w:div w:id="1125924254">
          <w:marLeft w:val="0"/>
          <w:marRight w:val="0"/>
          <w:marTop w:val="0"/>
          <w:marBottom w:val="0"/>
          <w:divBdr>
            <w:top w:val="none" w:sz="0" w:space="0" w:color="auto"/>
            <w:left w:val="none" w:sz="0" w:space="0" w:color="auto"/>
            <w:bottom w:val="none" w:sz="0" w:space="0" w:color="auto"/>
            <w:right w:val="none" w:sz="0" w:space="0" w:color="auto"/>
          </w:divBdr>
        </w:div>
        <w:div w:id="1890611469">
          <w:marLeft w:val="0"/>
          <w:marRight w:val="0"/>
          <w:marTop w:val="0"/>
          <w:marBottom w:val="0"/>
          <w:divBdr>
            <w:top w:val="none" w:sz="0" w:space="0" w:color="auto"/>
            <w:left w:val="none" w:sz="0" w:space="0" w:color="auto"/>
            <w:bottom w:val="none" w:sz="0" w:space="0" w:color="auto"/>
            <w:right w:val="none" w:sz="0" w:space="0" w:color="auto"/>
          </w:divBdr>
        </w:div>
        <w:div w:id="468326210">
          <w:marLeft w:val="0"/>
          <w:marRight w:val="0"/>
          <w:marTop w:val="0"/>
          <w:marBottom w:val="0"/>
          <w:divBdr>
            <w:top w:val="none" w:sz="0" w:space="0" w:color="auto"/>
            <w:left w:val="none" w:sz="0" w:space="0" w:color="auto"/>
            <w:bottom w:val="none" w:sz="0" w:space="0" w:color="auto"/>
            <w:right w:val="none" w:sz="0" w:space="0" w:color="auto"/>
          </w:divBdr>
        </w:div>
        <w:div w:id="1416317603">
          <w:marLeft w:val="0"/>
          <w:marRight w:val="0"/>
          <w:marTop w:val="0"/>
          <w:marBottom w:val="0"/>
          <w:divBdr>
            <w:top w:val="none" w:sz="0" w:space="0" w:color="auto"/>
            <w:left w:val="none" w:sz="0" w:space="0" w:color="auto"/>
            <w:bottom w:val="none" w:sz="0" w:space="0" w:color="auto"/>
            <w:right w:val="none" w:sz="0" w:space="0" w:color="auto"/>
          </w:divBdr>
        </w:div>
        <w:div w:id="1914924419">
          <w:marLeft w:val="0"/>
          <w:marRight w:val="0"/>
          <w:marTop w:val="0"/>
          <w:marBottom w:val="0"/>
          <w:divBdr>
            <w:top w:val="none" w:sz="0" w:space="0" w:color="auto"/>
            <w:left w:val="none" w:sz="0" w:space="0" w:color="auto"/>
            <w:bottom w:val="none" w:sz="0" w:space="0" w:color="auto"/>
            <w:right w:val="none" w:sz="0" w:space="0" w:color="auto"/>
          </w:divBdr>
        </w:div>
        <w:div w:id="1584217404">
          <w:marLeft w:val="0"/>
          <w:marRight w:val="0"/>
          <w:marTop w:val="0"/>
          <w:marBottom w:val="0"/>
          <w:divBdr>
            <w:top w:val="none" w:sz="0" w:space="0" w:color="auto"/>
            <w:left w:val="none" w:sz="0" w:space="0" w:color="auto"/>
            <w:bottom w:val="none" w:sz="0" w:space="0" w:color="auto"/>
            <w:right w:val="none" w:sz="0" w:space="0" w:color="auto"/>
          </w:divBdr>
        </w:div>
        <w:div w:id="1177816788">
          <w:marLeft w:val="0"/>
          <w:marRight w:val="0"/>
          <w:marTop w:val="0"/>
          <w:marBottom w:val="0"/>
          <w:divBdr>
            <w:top w:val="none" w:sz="0" w:space="0" w:color="auto"/>
            <w:left w:val="none" w:sz="0" w:space="0" w:color="auto"/>
            <w:bottom w:val="none" w:sz="0" w:space="0" w:color="auto"/>
            <w:right w:val="none" w:sz="0" w:space="0" w:color="auto"/>
          </w:divBdr>
        </w:div>
        <w:div w:id="1725789214">
          <w:marLeft w:val="0"/>
          <w:marRight w:val="0"/>
          <w:marTop w:val="0"/>
          <w:marBottom w:val="0"/>
          <w:divBdr>
            <w:top w:val="none" w:sz="0" w:space="0" w:color="auto"/>
            <w:left w:val="none" w:sz="0" w:space="0" w:color="auto"/>
            <w:bottom w:val="none" w:sz="0" w:space="0" w:color="auto"/>
            <w:right w:val="none" w:sz="0" w:space="0" w:color="auto"/>
          </w:divBdr>
        </w:div>
        <w:div w:id="1069496607">
          <w:marLeft w:val="0"/>
          <w:marRight w:val="0"/>
          <w:marTop w:val="0"/>
          <w:marBottom w:val="0"/>
          <w:divBdr>
            <w:top w:val="none" w:sz="0" w:space="0" w:color="auto"/>
            <w:left w:val="none" w:sz="0" w:space="0" w:color="auto"/>
            <w:bottom w:val="none" w:sz="0" w:space="0" w:color="auto"/>
            <w:right w:val="none" w:sz="0" w:space="0" w:color="auto"/>
          </w:divBdr>
        </w:div>
        <w:div w:id="1990674818">
          <w:marLeft w:val="0"/>
          <w:marRight w:val="0"/>
          <w:marTop w:val="0"/>
          <w:marBottom w:val="0"/>
          <w:divBdr>
            <w:top w:val="none" w:sz="0" w:space="0" w:color="auto"/>
            <w:left w:val="none" w:sz="0" w:space="0" w:color="auto"/>
            <w:bottom w:val="none" w:sz="0" w:space="0" w:color="auto"/>
            <w:right w:val="none" w:sz="0" w:space="0" w:color="auto"/>
          </w:divBdr>
        </w:div>
        <w:div w:id="716053292">
          <w:marLeft w:val="0"/>
          <w:marRight w:val="0"/>
          <w:marTop w:val="0"/>
          <w:marBottom w:val="0"/>
          <w:divBdr>
            <w:top w:val="none" w:sz="0" w:space="0" w:color="auto"/>
            <w:left w:val="none" w:sz="0" w:space="0" w:color="auto"/>
            <w:bottom w:val="none" w:sz="0" w:space="0" w:color="auto"/>
            <w:right w:val="none" w:sz="0" w:space="0" w:color="auto"/>
          </w:divBdr>
        </w:div>
        <w:div w:id="2073962028">
          <w:marLeft w:val="0"/>
          <w:marRight w:val="0"/>
          <w:marTop w:val="0"/>
          <w:marBottom w:val="0"/>
          <w:divBdr>
            <w:top w:val="none" w:sz="0" w:space="0" w:color="auto"/>
            <w:left w:val="none" w:sz="0" w:space="0" w:color="auto"/>
            <w:bottom w:val="none" w:sz="0" w:space="0" w:color="auto"/>
            <w:right w:val="none" w:sz="0" w:space="0" w:color="auto"/>
          </w:divBdr>
        </w:div>
        <w:div w:id="2049643787">
          <w:marLeft w:val="0"/>
          <w:marRight w:val="0"/>
          <w:marTop w:val="0"/>
          <w:marBottom w:val="0"/>
          <w:divBdr>
            <w:top w:val="none" w:sz="0" w:space="0" w:color="auto"/>
            <w:left w:val="none" w:sz="0" w:space="0" w:color="auto"/>
            <w:bottom w:val="none" w:sz="0" w:space="0" w:color="auto"/>
            <w:right w:val="none" w:sz="0" w:space="0" w:color="auto"/>
          </w:divBdr>
        </w:div>
        <w:div w:id="1301571928">
          <w:marLeft w:val="0"/>
          <w:marRight w:val="0"/>
          <w:marTop w:val="0"/>
          <w:marBottom w:val="0"/>
          <w:divBdr>
            <w:top w:val="none" w:sz="0" w:space="0" w:color="auto"/>
            <w:left w:val="none" w:sz="0" w:space="0" w:color="auto"/>
            <w:bottom w:val="none" w:sz="0" w:space="0" w:color="auto"/>
            <w:right w:val="none" w:sz="0" w:space="0" w:color="auto"/>
          </w:divBdr>
        </w:div>
        <w:div w:id="194394047">
          <w:marLeft w:val="0"/>
          <w:marRight w:val="0"/>
          <w:marTop w:val="0"/>
          <w:marBottom w:val="0"/>
          <w:divBdr>
            <w:top w:val="none" w:sz="0" w:space="0" w:color="auto"/>
            <w:left w:val="none" w:sz="0" w:space="0" w:color="auto"/>
            <w:bottom w:val="none" w:sz="0" w:space="0" w:color="auto"/>
            <w:right w:val="none" w:sz="0" w:space="0" w:color="auto"/>
          </w:divBdr>
        </w:div>
      </w:divsChild>
    </w:div>
    <w:div w:id="127559785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71">
          <w:marLeft w:val="0"/>
          <w:marRight w:val="0"/>
          <w:marTop w:val="0"/>
          <w:marBottom w:val="0"/>
          <w:divBdr>
            <w:top w:val="none" w:sz="0" w:space="0" w:color="auto"/>
            <w:left w:val="none" w:sz="0" w:space="0" w:color="auto"/>
            <w:bottom w:val="none" w:sz="0" w:space="0" w:color="auto"/>
            <w:right w:val="none" w:sz="0" w:space="0" w:color="auto"/>
          </w:divBdr>
        </w:div>
        <w:div w:id="748648705">
          <w:marLeft w:val="0"/>
          <w:marRight w:val="0"/>
          <w:marTop w:val="0"/>
          <w:marBottom w:val="0"/>
          <w:divBdr>
            <w:top w:val="none" w:sz="0" w:space="0" w:color="auto"/>
            <w:left w:val="none" w:sz="0" w:space="0" w:color="auto"/>
            <w:bottom w:val="none" w:sz="0" w:space="0" w:color="auto"/>
            <w:right w:val="none" w:sz="0" w:space="0" w:color="auto"/>
          </w:divBdr>
        </w:div>
      </w:divsChild>
    </w:div>
    <w:div w:id="1469738500">
      <w:bodyDiv w:val="1"/>
      <w:marLeft w:val="0"/>
      <w:marRight w:val="0"/>
      <w:marTop w:val="0"/>
      <w:marBottom w:val="0"/>
      <w:divBdr>
        <w:top w:val="none" w:sz="0" w:space="0" w:color="auto"/>
        <w:left w:val="none" w:sz="0" w:space="0" w:color="auto"/>
        <w:bottom w:val="none" w:sz="0" w:space="0" w:color="auto"/>
        <w:right w:val="none" w:sz="0" w:space="0" w:color="auto"/>
      </w:divBdr>
      <w:divsChild>
        <w:div w:id="336690470">
          <w:marLeft w:val="0"/>
          <w:marRight w:val="0"/>
          <w:marTop w:val="0"/>
          <w:marBottom w:val="0"/>
          <w:divBdr>
            <w:top w:val="none" w:sz="0" w:space="0" w:color="auto"/>
            <w:left w:val="none" w:sz="0" w:space="0" w:color="auto"/>
            <w:bottom w:val="none" w:sz="0" w:space="0" w:color="auto"/>
            <w:right w:val="none" w:sz="0" w:space="0" w:color="auto"/>
          </w:divBdr>
        </w:div>
        <w:div w:id="1140727432">
          <w:marLeft w:val="0"/>
          <w:marRight w:val="0"/>
          <w:marTop w:val="0"/>
          <w:marBottom w:val="0"/>
          <w:divBdr>
            <w:top w:val="none" w:sz="0" w:space="0" w:color="auto"/>
            <w:left w:val="none" w:sz="0" w:space="0" w:color="auto"/>
            <w:bottom w:val="none" w:sz="0" w:space="0" w:color="auto"/>
            <w:right w:val="none" w:sz="0" w:space="0" w:color="auto"/>
          </w:divBdr>
        </w:div>
      </w:divsChild>
    </w:div>
    <w:div w:id="1672635531">
      <w:bodyDiv w:val="1"/>
      <w:marLeft w:val="0"/>
      <w:marRight w:val="0"/>
      <w:marTop w:val="0"/>
      <w:marBottom w:val="0"/>
      <w:divBdr>
        <w:top w:val="none" w:sz="0" w:space="0" w:color="auto"/>
        <w:left w:val="none" w:sz="0" w:space="0" w:color="auto"/>
        <w:bottom w:val="none" w:sz="0" w:space="0" w:color="auto"/>
        <w:right w:val="none" w:sz="0" w:space="0" w:color="auto"/>
      </w:divBdr>
    </w:div>
    <w:div w:id="18074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F953-4E79-4CCF-8103-3CCA968E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8</cp:revision>
  <cp:lastPrinted>2021-12-16T10:54:00Z</cp:lastPrinted>
  <dcterms:created xsi:type="dcterms:W3CDTF">2021-12-15T05:05:00Z</dcterms:created>
  <dcterms:modified xsi:type="dcterms:W3CDTF">2021-12-16T11:02:00Z</dcterms:modified>
</cp:coreProperties>
</file>