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34DD3BA3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07592D">
        <w:rPr>
          <w:rFonts w:ascii="Times New Roman" w:hAnsi="Times New Roman"/>
          <w:sz w:val="24"/>
          <w:szCs w:val="24"/>
        </w:rPr>
        <w:t>2</w:t>
      </w:r>
      <w:r w:rsidR="0016010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16010F">
        <w:rPr>
          <w:rFonts w:ascii="Times New Roman" w:hAnsi="Times New Roman"/>
          <w:sz w:val="24"/>
          <w:szCs w:val="24"/>
        </w:rPr>
        <w:t>июл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6010F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6010F">
        <w:rPr>
          <w:rFonts w:ascii="Times New Roman" w:hAnsi="Times New Roman"/>
          <w:sz w:val="24"/>
          <w:szCs w:val="24"/>
        </w:rPr>
        <w:t>140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1993EE90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EB408B" w:rsidRPr="004828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408B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согласия на приватизацию</w:t>
            </w:r>
            <w:r w:rsidR="00EB408B" w:rsidRPr="007B0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имущества, находящегося в муниципальной собственности</w:t>
            </w:r>
            <w:r w:rsidR="00EB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B408B" w:rsidRPr="007B05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Федеральным законом от 22 июля 2008 года № 159-ФЗ «Об особенностях отчуждения </w:t>
            </w:r>
            <w:r w:rsidR="00EB40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движимого и </w:t>
            </w:r>
            <w:r w:rsidR="00EB408B" w:rsidRPr="007B053D">
              <w:rPr>
                <w:rFonts w:ascii="Times New Roman" w:hAnsi="Times New Roman" w:cs="Times New Roman"/>
                <w:bCs/>
                <w:sz w:val="24"/>
                <w:szCs w:val="24"/>
              </w:rPr>
      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  <w:r w:rsidR="00EB408B" w:rsidRPr="004828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40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Приозерского муниципального района Ленинградской области от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408B">
              <w:rPr>
                <w:rFonts w:ascii="Times New Roman" w:hAnsi="Times New Roman" w:cs="Times New Roman"/>
                <w:sz w:val="24"/>
                <w:szCs w:val="24"/>
              </w:rPr>
              <w:t>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A20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EB408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53EF3C69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Севастьяновское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="00B6402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руководствуясь</w:t>
      </w:r>
      <w:r w:rsidR="00B6402F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40BC8C15" w:rsidR="00127481" w:rsidRDefault="00127481" w:rsidP="00160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EB408B" w:rsidRPr="004828AE">
        <w:rPr>
          <w:rFonts w:ascii="Times New Roman" w:hAnsi="Times New Roman" w:cs="Times New Roman"/>
          <w:sz w:val="24"/>
          <w:szCs w:val="24"/>
        </w:rPr>
        <w:t>«</w:t>
      </w:r>
      <w:r w:rsidR="00EB408B">
        <w:rPr>
          <w:rFonts w:ascii="Times New Roman" w:hAnsi="Times New Roman" w:cs="Times New Roman"/>
          <w:bCs/>
          <w:sz w:val="24"/>
          <w:szCs w:val="24"/>
        </w:rPr>
        <w:t>Оформление согласия на приватизацию</w:t>
      </w:r>
      <w:r w:rsidR="00EB408B" w:rsidRPr="007B053D">
        <w:rPr>
          <w:rFonts w:ascii="Times New Roman" w:hAnsi="Times New Roman" w:cs="Times New Roman"/>
          <w:bCs/>
          <w:sz w:val="24"/>
          <w:szCs w:val="24"/>
        </w:rPr>
        <w:t xml:space="preserve"> имущества, находящегося в муниципальной собственности</w:t>
      </w:r>
      <w:r w:rsidR="00EB408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B408B" w:rsidRPr="007B053D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22 июля 2008 года № 159-ФЗ «Об особенностях отчуждения </w:t>
      </w:r>
      <w:r w:rsidR="00EB408B">
        <w:rPr>
          <w:rFonts w:ascii="Times New Roman" w:hAnsi="Times New Roman" w:cs="Times New Roman"/>
          <w:bCs/>
          <w:sz w:val="24"/>
          <w:szCs w:val="24"/>
        </w:rPr>
        <w:t xml:space="preserve">движимого и </w:t>
      </w:r>
      <w:r w:rsidR="00EB408B" w:rsidRPr="007B053D">
        <w:rPr>
          <w:rFonts w:ascii="Times New Roman" w:hAnsi="Times New Roman" w:cs="Times New Roman"/>
          <w:bCs/>
          <w:sz w:val="24"/>
          <w:szCs w:val="24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B408B" w:rsidRPr="004828AE">
        <w:rPr>
          <w:rFonts w:ascii="Times New Roman" w:hAnsi="Times New Roman" w:cs="Times New Roman"/>
          <w:sz w:val="24"/>
          <w:szCs w:val="24"/>
        </w:rPr>
        <w:t>»</w:t>
      </w:r>
      <w:r w:rsidR="00EB408B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муниципального образования </w:t>
      </w:r>
      <w:proofErr w:type="spellStart"/>
      <w:r w:rsidR="00EB408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EB408B"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от 21 августа 2023 года № 145</w:t>
      </w:r>
      <w:r w:rsidR="00EB40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D0C5BF6" w14:textId="26051219" w:rsidR="00B6402F" w:rsidRDefault="00127481" w:rsidP="001601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 w:rsidR="0016010F">
        <w:rPr>
          <w:rFonts w:ascii="Times New Roman" w:eastAsia="Times New Roman" w:hAnsi="Times New Roman"/>
          <w:b/>
          <w:sz w:val="24"/>
          <w:szCs w:val="24"/>
          <w:lang w:eastAsia="ru-RU"/>
        </w:rPr>
        <w:t>В пункте 2.10 подпункт 3б</w:t>
      </w:r>
      <w:r w:rsidR="00B640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изложить в </w:t>
      </w:r>
      <w:r w:rsidR="007A20BC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редакции:</w:t>
      </w:r>
    </w:p>
    <w:p w14:paraId="76104892" w14:textId="05954D27" w:rsidR="0016010F" w:rsidRPr="0016010F" w:rsidRDefault="0016010F" w:rsidP="001601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16010F">
        <w:rPr>
          <w:rFonts w:ascii="Times New Roman" w:hAnsi="Times New Roman" w:cs="Times New Roman"/>
          <w:sz w:val="24"/>
          <w:szCs w:val="24"/>
        </w:rPr>
        <w:t>б) арендуемое недвижимое имущество непрерывно находится во временном владении (пользовании) заявителя</w:t>
      </w:r>
      <w:r w:rsidRPr="0016010F">
        <w:rPr>
          <w:rFonts w:ascii="Times New Roman" w:hAnsi="Times New Roman" w:cs="Times New Roman"/>
          <w:sz w:val="24"/>
          <w:szCs w:val="24"/>
        </w:rPr>
        <w:t xml:space="preserve"> </w:t>
      </w:r>
      <w:r w:rsidRPr="0016010F">
        <w:rPr>
          <w:rFonts w:ascii="Times New Roman" w:hAnsi="Times New Roman" w:cs="Times New Roman"/>
          <w:sz w:val="24"/>
          <w:szCs w:val="24"/>
        </w:rPr>
        <w:t>менее</w:t>
      </w:r>
      <w:r w:rsidRPr="0016010F">
        <w:rPr>
          <w:rFonts w:ascii="Times New Roman" w:hAnsi="Times New Roman" w:cs="Times New Roman"/>
          <w:sz w:val="24"/>
          <w:szCs w:val="24"/>
        </w:rPr>
        <w:t xml:space="preserve"> </w:t>
      </w:r>
      <w:r w:rsidRPr="0016010F">
        <w:rPr>
          <w:rFonts w:ascii="Times New Roman" w:hAnsi="Times New Roman" w:cs="Times New Roman"/>
          <w:sz w:val="24"/>
          <w:szCs w:val="24"/>
        </w:rPr>
        <w:t>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перечень;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A93F388" w14:textId="6AA7E6A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05A22895" w:rsidR="00127481" w:rsidRDefault="00B6402F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Г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О.Н. Герасимчук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F259E7" w14:textId="336FFB1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F704C" w14:textId="07840B8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9D296" w14:textId="46D0C153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95584E" w14:textId="6969894A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E38B9" w14:textId="4942E713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7A3E3" w14:textId="08470918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349817" w14:textId="04BB70F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E88513" w14:textId="6445F43B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A3ED3" w14:textId="68698601" w:rsidR="0015316A" w:rsidRDefault="0015316A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46CD00" w14:textId="3E333D6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C7B8C4" w14:textId="5F0805F4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B08A1" w14:textId="2F06ECF8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BDAFE6" w14:textId="0311E12D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F82DEC" w14:textId="4F06A7E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6337DB" w14:textId="7262B395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9051F7" w14:textId="6EA54DDD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A90F05" w14:textId="2EB216D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3491E" w14:textId="41B8C5E9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D5675" w14:textId="113AB18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B86407" w14:textId="23E222EE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2645B887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C4E47D" w14:textId="2B7E7A42" w:rsidR="0016010F" w:rsidRDefault="0016010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251091" w14:textId="5EF9554E" w:rsidR="0016010F" w:rsidRDefault="0016010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4A67E1" w14:textId="277FF4B6" w:rsidR="0016010F" w:rsidRDefault="0016010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DBB904" w14:textId="7255B28E" w:rsidR="0016010F" w:rsidRDefault="0016010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AFE533" w14:textId="62F8B9DB" w:rsidR="0016010F" w:rsidRDefault="0016010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FEE8B6" w14:textId="20328C60" w:rsidR="0016010F" w:rsidRDefault="0016010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3FF4E6" w14:textId="06A2F3F9" w:rsidR="0016010F" w:rsidRDefault="0016010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7657D2" w14:textId="77777777" w:rsidR="0016010F" w:rsidRDefault="0016010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68C2AB08" w:rsidR="00733C21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p w14:paraId="0F2845AC" w14:textId="1705A351" w:rsidR="005B5734" w:rsidRDefault="005B5734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7955CD" w14:textId="23DD4CCD" w:rsidR="005B5734" w:rsidRDefault="005B5734" w:rsidP="00EB40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5B5734" w:rsidSect="0016010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A1DC9"/>
    <w:multiLevelType w:val="multilevel"/>
    <w:tmpl w:val="6FC2C86C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127481"/>
    <w:rsid w:val="0015316A"/>
    <w:rsid w:val="0016010F"/>
    <w:rsid w:val="00220950"/>
    <w:rsid w:val="003C060A"/>
    <w:rsid w:val="003D4AF6"/>
    <w:rsid w:val="004B78F4"/>
    <w:rsid w:val="005B5734"/>
    <w:rsid w:val="00691770"/>
    <w:rsid w:val="00733C21"/>
    <w:rsid w:val="007A20BC"/>
    <w:rsid w:val="0087666B"/>
    <w:rsid w:val="008C79A1"/>
    <w:rsid w:val="00B2264F"/>
    <w:rsid w:val="00B6402F"/>
    <w:rsid w:val="00E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2023-05-15T06:22:00Z</dcterms:created>
  <dcterms:modified xsi:type="dcterms:W3CDTF">2024-07-24T12:32:00Z</dcterms:modified>
</cp:coreProperties>
</file>