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3D" w:rsidRPr="004314AA" w:rsidRDefault="004314AA" w:rsidP="004314AA">
      <w:r>
        <w:t>Доставка страховой пенсии</w:t>
      </w:r>
      <w:r>
        <w:br/>
      </w:r>
      <w:r>
        <w:br/>
        <w:t>Доставка страховой пенсии производится по желанию пенсионера через кредитную организацию путем зачисления сумм страховой пенсии на счет пенсионера в этой кредитной организации либо через организации почтовой связи и иные организации, занимающиеся доставкой страховых пенсий, путем вручения сумм страховой пенсии на дому или в кассе организации, производящей доставку.</w:t>
      </w:r>
      <w:r>
        <w:br/>
        <w:t>Оплата услуг по доставке страховой пенсии пенсионеру производится организациям почтовой связи и организациям, занимающимся доставкой страховых пенсий, осуществляющим пенсионное обеспечение, за счет средств, предусмотренных на финансовое обеспечение выплаты соответствующей страховой пенсии.</w:t>
      </w:r>
      <w:r>
        <w:br/>
        <w:t>Зачисление сумм страховой пенсии на счет пенсионера в кредитной организации производится без взимания комиссионного вознаграждения.</w:t>
      </w:r>
      <w:bookmarkStart w:id="0" w:name="_GoBack"/>
      <w:bookmarkEnd w:id="0"/>
    </w:p>
    <w:sectPr w:rsidR="000D733D" w:rsidRPr="0043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1173FB"/>
    <w:rsid w:val="0014632C"/>
    <w:rsid w:val="00164A1C"/>
    <w:rsid w:val="001F5551"/>
    <w:rsid w:val="00243B88"/>
    <w:rsid w:val="00283D31"/>
    <w:rsid w:val="004314AA"/>
    <w:rsid w:val="00542D3D"/>
    <w:rsid w:val="00686179"/>
    <w:rsid w:val="007B4EF2"/>
    <w:rsid w:val="008E5E65"/>
    <w:rsid w:val="009155E5"/>
    <w:rsid w:val="00AA3AF7"/>
    <w:rsid w:val="00B22C1A"/>
    <w:rsid w:val="00CC3B3F"/>
    <w:rsid w:val="00D472A4"/>
    <w:rsid w:val="00D86C5B"/>
    <w:rsid w:val="00E17AFB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2019-08-06T19:07:00Z</dcterms:created>
  <dcterms:modified xsi:type="dcterms:W3CDTF">2019-08-06T19:07:00Z</dcterms:modified>
</cp:coreProperties>
</file>