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CB" w:rsidRDefault="00B052CB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B052CB" w:rsidRPr="00F55DC0" w:rsidRDefault="00B052CB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B052CB" w:rsidRPr="00F55DC0" w:rsidRDefault="00B052CB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ОБРАЗОВАНИЯ </w:t>
      </w:r>
    </w:p>
    <w:p w:rsidR="00B052CB" w:rsidRPr="00F55DC0" w:rsidRDefault="00B052CB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ПРИОЗЕРСКИЙ МУНИЦИПАЛЬНЫЙ РАЙОН</w:t>
      </w:r>
    </w:p>
    <w:p w:rsidR="00B052CB" w:rsidRPr="00F55DC0" w:rsidRDefault="00B052CB" w:rsidP="00782FCB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B052CB" w:rsidRPr="00F55DC0" w:rsidRDefault="00B052CB" w:rsidP="00782FCB">
      <w:pPr>
        <w:shd w:val="clear" w:color="auto" w:fill="FFFFFF"/>
        <w:spacing w:before="269" w:after="0" w:line="269" w:lineRule="exact"/>
        <w:ind w:left="9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B052CB" w:rsidRPr="00F55DC0" w:rsidRDefault="00B052CB" w:rsidP="00782FCB">
      <w:pPr>
        <w:shd w:val="clear" w:color="auto" w:fill="FFFFFF"/>
        <w:spacing w:after="0" w:line="269" w:lineRule="exact"/>
        <w:ind w:left="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резуль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татам внешней проверки </w:t>
      </w: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отчета об исполнении бюджета</w:t>
      </w:r>
    </w:p>
    <w:p w:rsidR="00B052CB" w:rsidRPr="00F55DC0" w:rsidRDefault="00B052CB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пального образования Севастьяновское </w:t>
      </w: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сельское поселение муниципального</w:t>
      </w:r>
    </w:p>
    <w:p w:rsidR="00B052CB" w:rsidRPr="00F55DC0" w:rsidRDefault="00B052CB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образования Приозерский муниципальный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 области</w:t>
      </w:r>
    </w:p>
    <w:p w:rsidR="00B052CB" w:rsidRDefault="00B052CB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2017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052CB" w:rsidRDefault="00B052CB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52CB" w:rsidRPr="00F55DC0" w:rsidRDefault="00B052CB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г. Приозерск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«13 » марта 2018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B052CB" w:rsidRPr="00F55DC0" w:rsidRDefault="00B052CB" w:rsidP="004B65AC">
      <w:pPr>
        <w:shd w:val="clear" w:color="auto" w:fill="FFFFFF"/>
        <w:spacing w:before="283" w:after="0" w:line="274" w:lineRule="exact"/>
        <w:ind w:left="-57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Заключение по 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татам внешней проверки годового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отчета об исполнении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бюджета муници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пального образования Севастьяновское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Ленинградской области за 2017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год (далее по тексту –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МО Севастьяновское 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сельское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поселение) подготовлено контрольно-счетным органом муниципального образования Приозерский муниципальный район</w:t>
      </w:r>
      <w:r w:rsidR="00AC54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Ленинградской области (далее по тексту – контрольно-счетный орган) в соответствии со статьей 264.4. Бюджетного кодекса Российской Федерации.</w:t>
      </w:r>
    </w:p>
    <w:p w:rsidR="00B052CB" w:rsidRDefault="00B052CB" w:rsidP="004B65AC">
      <w:pPr>
        <w:shd w:val="clear" w:color="auto" w:fill="FFFFFF"/>
        <w:spacing w:after="0" w:line="274" w:lineRule="exact"/>
        <w:ind w:left="-57" w:right="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Внешняя проверка годового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отчета об исполнении бюджета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поселения проведена на основании плана работы контрольно-счетного органа.</w:t>
      </w:r>
    </w:p>
    <w:p w:rsidR="00B052CB" w:rsidRPr="00F55DC0" w:rsidRDefault="00B052CB" w:rsidP="004B65AC">
      <w:pPr>
        <w:shd w:val="clear" w:color="auto" w:fill="FFFFFF"/>
        <w:spacing w:after="0" w:line="274" w:lineRule="exact"/>
        <w:ind w:left="-57" w:right="5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Годовой отчет об исполнении 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Севастьяновское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</w:t>
      </w:r>
      <w:r w:rsidR="00AC54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для проведения внешней проверки представлен в контрольно-счетный орган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26 февраля 2018 г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да, что соответствует требованиям пункта 3 статьи 264.4 БК РФ.</w:t>
      </w:r>
    </w:p>
    <w:p w:rsidR="00B052CB" w:rsidRPr="00A3782D" w:rsidRDefault="00B052CB" w:rsidP="004B65AC">
      <w:pPr>
        <w:shd w:val="clear" w:color="auto" w:fill="FFFFFF"/>
        <w:spacing w:after="0" w:line="274" w:lineRule="exact"/>
        <w:ind w:left="-57" w:right="24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0B236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Одновременно с</w:t>
      </w:r>
      <w:r w:rsidRPr="00A3782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отчетом, в соответствии с пунктом 2 статьи 264.5 Бюджетного кодекса Российской Федерации,  представлен  проект решения со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вета депутатов МО Севастьяновское </w:t>
      </w:r>
      <w:r w:rsidRPr="00A3782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«Об утвер</w:t>
      </w:r>
      <w:r w:rsidRPr="00A3782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ждении отчета об исполнении бюджета муниципал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ьного образования Севастьяновское </w:t>
      </w:r>
      <w:r w:rsidRPr="00A3782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МО Приозерский муниципальный рай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он Ленинградской области за 2017</w:t>
      </w:r>
      <w:r w:rsidRPr="00A3782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B052CB" w:rsidRPr="00714A44" w:rsidRDefault="00B052CB" w:rsidP="00714A44">
      <w:pPr>
        <w:shd w:val="clear" w:color="auto" w:fill="FFFFFF"/>
        <w:spacing w:after="0" w:line="274" w:lineRule="exact"/>
        <w:ind w:left="-57" w:right="2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2C1D9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Проект решения об утверждении отче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та об исполнении бюджета за 2017</w:t>
      </w:r>
      <w:r w:rsidRPr="002C1D9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предст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авлен по доходам в сумме 39588,8</w:t>
      </w:r>
      <w:r w:rsidRPr="002C1D9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тыс. ру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б., по расходам в сумме 42332,7 тыс. руб., дефицит бюджета 2743,9</w:t>
      </w:r>
      <w:r w:rsidRPr="002C1D9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тыс. руб.</w:t>
      </w:r>
    </w:p>
    <w:p w:rsidR="00B052CB" w:rsidRPr="00F55DC0" w:rsidRDefault="00B052CB" w:rsidP="004B65AC">
      <w:pPr>
        <w:shd w:val="clear" w:color="auto" w:fill="FFFFFF"/>
        <w:spacing w:after="0" w:line="274" w:lineRule="exact"/>
        <w:ind w:left="-57" w:right="29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исполнения бюджета МО Севастьяновское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сельское поселение в течение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в первоначально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утвержденное решение о бюджете в основные характеристики вносились изменения и дополнения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:</w:t>
      </w:r>
    </w:p>
    <w:p w:rsidR="00B052CB" w:rsidRDefault="00B052CB" w:rsidP="002D7A42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уменьшены  налоговые доходы  на 14,3%;</w:t>
      </w:r>
    </w:p>
    <w:p w:rsidR="00B052CB" w:rsidRDefault="00B052CB" w:rsidP="002D7A42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 уменьшены   неналоговые доходы</w:t>
      </w:r>
      <w:r w:rsidRPr="001F00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20,9%;</w:t>
      </w:r>
    </w:p>
    <w:p w:rsidR="00B052CB" w:rsidRPr="000B55DB" w:rsidRDefault="00B052CB" w:rsidP="000B55DB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безвозмездные поступления увеличены</w:t>
      </w:r>
      <w:r w:rsidRPr="001B40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405,4%.</w:t>
      </w:r>
    </w:p>
    <w:p w:rsidR="00B052CB" w:rsidRDefault="00B052CB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B052CB" w:rsidRDefault="00B052CB" w:rsidP="00AC542F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2C9F">
        <w:rPr>
          <w:rFonts w:ascii="Times New Roman" w:hAnsi="Times New Roman"/>
          <w:b/>
          <w:sz w:val="24"/>
          <w:szCs w:val="24"/>
          <w:lang w:eastAsia="ru-RU"/>
        </w:rPr>
        <w:t>Доходы  бюджета муниципальн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ого образования за 2017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AC542F" w:rsidRPr="00F030EA" w:rsidRDefault="00AC542F" w:rsidP="00AC542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B052CB" w:rsidRDefault="00AC542F" w:rsidP="000052F5">
      <w:pPr>
        <w:pStyle w:val="af"/>
        <w:spacing w:before="0" w:beforeAutospacing="0" w:after="0" w:afterAutospacing="0"/>
        <w:jc w:val="both"/>
      </w:pPr>
      <w:r>
        <w:t xml:space="preserve">          </w:t>
      </w:r>
      <w:r w:rsidR="00B052CB">
        <w:t xml:space="preserve">Доходы  бюджета  МО Севастьяновское сельское поселение за 2017 год исполнены на 93,4% от  уточненного  плана. </w:t>
      </w:r>
    </w:p>
    <w:p w:rsidR="00B052CB" w:rsidRDefault="00B052CB" w:rsidP="000052F5">
      <w:pPr>
        <w:pStyle w:val="af"/>
        <w:spacing w:before="0" w:beforeAutospacing="0" w:after="0" w:afterAutospacing="0"/>
        <w:ind w:firstLine="540"/>
        <w:jc w:val="both"/>
      </w:pPr>
      <w:r>
        <w:t>Удельный вес  налоговых и неналоговых доходов  от общего объема запланированных доходов  составляет 16% , безвозмездные  поступления составляют 84%.</w:t>
      </w:r>
    </w:p>
    <w:p w:rsidR="00B052CB" w:rsidRDefault="00B052CB" w:rsidP="000052F5">
      <w:pPr>
        <w:pStyle w:val="af"/>
        <w:spacing w:before="0" w:beforeAutospacing="0" w:after="0" w:afterAutospacing="0"/>
        <w:jc w:val="both"/>
      </w:pPr>
    </w:p>
    <w:p w:rsidR="00B052CB" w:rsidRPr="000B55DB" w:rsidRDefault="00B052CB" w:rsidP="000B55DB">
      <w:pPr>
        <w:pStyle w:val="af"/>
        <w:spacing w:before="0" w:beforeAutospacing="0" w:after="0" w:afterAutospacing="0"/>
        <w:ind w:firstLine="540"/>
        <w:jc w:val="both"/>
      </w:pPr>
    </w:p>
    <w:p w:rsidR="00B052CB" w:rsidRDefault="00B052CB" w:rsidP="000B55DB">
      <w:pPr>
        <w:pStyle w:val="af"/>
        <w:spacing w:before="0" w:beforeAutospacing="0" w:after="0" w:afterAutospacing="0"/>
        <w:ind w:firstLine="540"/>
        <w:jc w:val="both"/>
        <w:rPr>
          <w:i/>
        </w:rPr>
      </w:pPr>
      <w:r>
        <w:rPr>
          <w:i/>
        </w:rPr>
        <w:t xml:space="preserve">Анализ  исполнения бюджета по   доходам за  2017 год  приведен в таблице №1: </w:t>
      </w:r>
    </w:p>
    <w:p w:rsidR="00B052CB" w:rsidRDefault="00B052CB" w:rsidP="000B55DB">
      <w:pPr>
        <w:pStyle w:val="af"/>
        <w:spacing w:before="0" w:beforeAutospacing="0" w:after="0" w:afterAutospacing="0"/>
        <w:ind w:firstLine="540"/>
        <w:jc w:val="both"/>
        <w:rPr>
          <w:i/>
        </w:rPr>
      </w:pPr>
    </w:p>
    <w:p w:rsidR="00B052CB" w:rsidRPr="00EC4843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Таблица №1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900"/>
        <w:gridCol w:w="943"/>
        <w:gridCol w:w="992"/>
        <w:gridCol w:w="756"/>
        <w:gridCol w:w="900"/>
        <w:gridCol w:w="900"/>
        <w:gridCol w:w="720"/>
      </w:tblGrid>
      <w:tr w:rsidR="00B052CB" w:rsidRPr="00EC4843" w:rsidTr="0000218F">
        <w:trPr>
          <w:trHeight w:hRule="exact" w:val="34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C05F39" w:rsidRDefault="00B052CB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0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05F39">
              <w:rPr>
                <w:rFonts w:ascii="Times New Roman" w:hAnsi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  <w:lastRenderedPageBreak/>
              <w:t xml:space="preserve">Наименование группы </w:t>
            </w:r>
            <w:r w:rsidRPr="00C05F39">
              <w:rPr>
                <w:rFonts w:ascii="Times New Roman" w:hAnsi="Times New Roman"/>
                <w:bCs/>
                <w:color w:val="000000"/>
                <w:spacing w:val="-1"/>
                <w:sz w:val="18"/>
                <w:szCs w:val="20"/>
                <w:lang w:eastAsia="ru-RU"/>
              </w:rPr>
              <w:t>и подгруппы доходов</w:t>
            </w:r>
          </w:p>
          <w:p w:rsidR="00B052CB" w:rsidRPr="00AA58E8" w:rsidRDefault="00B052CB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  <w:p w:rsidR="00B052CB" w:rsidRPr="00AA58E8" w:rsidRDefault="00B052CB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  <w:p w:rsidR="00B052CB" w:rsidRPr="00AA58E8" w:rsidRDefault="00B052CB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C05F39" w:rsidRDefault="00B052CB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05F39">
              <w:rPr>
                <w:rFonts w:ascii="Times New Roman" w:hAnsi="Times New Roman"/>
                <w:bCs/>
                <w:color w:val="000000"/>
                <w:spacing w:val="-4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C05F39" w:rsidRDefault="00B052CB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</w:pPr>
            <w:r w:rsidRPr="00C05F39">
              <w:rPr>
                <w:rFonts w:ascii="Times New Roman" w:hAnsi="Times New Roman"/>
                <w:sz w:val="18"/>
                <w:szCs w:val="20"/>
                <w:lang w:eastAsia="ru-RU"/>
              </w:rPr>
              <w:t>Первоначальный 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C05F39" w:rsidRDefault="00B052CB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05F39"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t>Уточнен</w:t>
            </w:r>
            <w:r w:rsidRPr="00C05F39"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softHyphen/>
            </w:r>
            <w:r w:rsidRPr="00C05F39"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eastAsia="ru-RU"/>
              </w:rPr>
              <w:t>ный бюд</w:t>
            </w:r>
            <w:r w:rsidRPr="00C05F39"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eastAsia="ru-RU"/>
              </w:rPr>
              <w:softHyphen/>
            </w:r>
            <w:r w:rsidRPr="00C05F39"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жетный </w:t>
            </w:r>
            <w:r w:rsidRPr="00C05F39">
              <w:rPr>
                <w:rFonts w:ascii="Times New Roman" w:hAnsi="Times New Roman"/>
                <w:bCs/>
                <w:color w:val="000000"/>
                <w:spacing w:val="-4"/>
                <w:sz w:val="18"/>
                <w:szCs w:val="20"/>
                <w:lang w:eastAsia="ru-RU"/>
              </w:rPr>
              <w:t xml:space="preserve">план на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  <w:t>2017</w:t>
            </w:r>
            <w:r w:rsidRPr="00C05F39">
              <w:rPr>
                <w:rFonts w:ascii="Times New Roman" w:hAnsi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  <w:p w:rsidR="00B052CB" w:rsidRPr="00AA58E8" w:rsidRDefault="00B052CB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  <w:p w:rsidR="00B052CB" w:rsidRPr="00AA58E8" w:rsidRDefault="00B052CB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C05F39" w:rsidRDefault="00B052CB" w:rsidP="00C34B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  <w:t>Исполнено за 2017</w:t>
            </w:r>
            <w:r w:rsidRPr="00C05F39">
              <w:rPr>
                <w:rFonts w:ascii="Times New Roman" w:hAnsi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B052CB" w:rsidRPr="00EC4843" w:rsidTr="0000218F">
        <w:trPr>
          <w:trHeight w:hRule="exact" w:val="259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C05F39" w:rsidRDefault="00B052CB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052CB" w:rsidRPr="00C05F39" w:rsidRDefault="00B052CB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18"/>
                  <w:szCs w:val="20"/>
                  <w:lang w:eastAsia="ru-RU"/>
                </w:rPr>
                <w:t>2015</w:t>
              </w:r>
              <w:r w:rsidRPr="00C05F39">
                <w:rPr>
                  <w:rFonts w:ascii="Times New Roman" w:hAnsi="Times New Roman"/>
                  <w:sz w:val="18"/>
                  <w:szCs w:val="20"/>
                  <w:lang w:eastAsia="ru-RU"/>
                </w:rPr>
                <w:t xml:space="preserve"> г</w:t>
              </w:r>
            </w:smartTag>
            <w:r w:rsidRPr="00C05F39">
              <w:rPr>
                <w:rFonts w:ascii="Times New Roman" w:hAnsi="Times New Roman"/>
                <w:sz w:val="18"/>
                <w:szCs w:val="20"/>
                <w:lang w:eastAsia="ru-RU"/>
              </w:rPr>
              <w:t>.</w:t>
            </w:r>
          </w:p>
          <w:p w:rsidR="00B052CB" w:rsidRPr="00C05F39" w:rsidRDefault="00B052CB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052CB" w:rsidRPr="00C05F39" w:rsidRDefault="00B052CB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C05F39" w:rsidRDefault="00B052CB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052CB" w:rsidRPr="00C05F39" w:rsidRDefault="00B052CB" w:rsidP="00C3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18"/>
                  <w:szCs w:val="20"/>
                  <w:lang w:eastAsia="ru-RU"/>
                </w:rPr>
                <w:t>2016</w:t>
              </w:r>
              <w:r w:rsidRPr="00C05F39">
                <w:rPr>
                  <w:rFonts w:ascii="Times New Roman" w:hAnsi="Times New Roman"/>
                  <w:sz w:val="18"/>
                  <w:szCs w:val="20"/>
                  <w:lang w:eastAsia="ru-RU"/>
                </w:rPr>
                <w:t xml:space="preserve"> г</w:t>
              </w:r>
            </w:smartTag>
            <w:r w:rsidRPr="00C05F39">
              <w:rPr>
                <w:rFonts w:ascii="Times New Roman" w:hAnsi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052CB" w:rsidRPr="00C05F39" w:rsidRDefault="00B052CB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05F39"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C05F39" w:rsidRDefault="00B052CB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17"/>
                <w:w w:val="108"/>
                <w:sz w:val="18"/>
                <w:szCs w:val="20"/>
                <w:lang w:eastAsia="ru-RU"/>
              </w:rPr>
            </w:pPr>
            <w:r w:rsidRPr="00C05F39">
              <w:rPr>
                <w:rFonts w:ascii="Times New Roman" w:hAnsi="Times New Roman"/>
                <w:bCs/>
                <w:color w:val="000000"/>
                <w:spacing w:val="17"/>
                <w:w w:val="108"/>
                <w:sz w:val="18"/>
                <w:szCs w:val="20"/>
                <w:lang w:eastAsia="ru-RU"/>
              </w:rPr>
              <w:t>в%к</w:t>
            </w:r>
          </w:p>
        </w:tc>
      </w:tr>
      <w:tr w:rsidR="00B052CB" w:rsidRPr="00EC4843" w:rsidTr="0000218F">
        <w:trPr>
          <w:trHeight w:hRule="exact" w:val="593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  <w:p w:rsidR="00B052CB" w:rsidRPr="00AA58E8" w:rsidRDefault="00B052CB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C05F39" w:rsidRDefault="00B052CB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05F39">
              <w:rPr>
                <w:rFonts w:ascii="Times New Roman" w:hAnsi="Times New Roman"/>
                <w:bCs/>
                <w:color w:val="000000"/>
                <w:spacing w:val="-15"/>
                <w:w w:val="108"/>
                <w:sz w:val="18"/>
                <w:szCs w:val="20"/>
                <w:lang w:eastAsia="ru-RU"/>
              </w:rPr>
              <w:t>плану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C05F39" w:rsidRDefault="00B052CB" w:rsidP="002C0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t>2016</w:t>
            </w:r>
            <w:r w:rsidRPr="00C05F39"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C05F39" w:rsidRDefault="00B052CB" w:rsidP="002C0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2015</w:t>
            </w:r>
            <w:r w:rsidRPr="00C05F39">
              <w:rPr>
                <w:rFonts w:ascii="Times New Roman" w:hAnsi="Times New Roman"/>
                <w:sz w:val="18"/>
                <w:szCs w:val="20"/>
                <w:lang w:eastAsia="ru-RU"/>
              </w:rPr>
              <w:t>г</w:t>
            </w:r>
          </w:p>
        </w:tc>
      </w:tr>
      <w:tr w:rsidR="00B052CB" w:rsidRPr="00EC4843" w:rsidTr="0000218F">
        <w:trPr>
          <w:trHeight w:hRule="exact" w:val="3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3698D">
            <w:pPr>
              <w:widowControl w:val="0"/>
              <w:shd w:val="clear" w:color="auto" w:fill="FFFFFF"/>
              <w:tabs>
                <w:tab w:val="left" w:leader="underscore" w:pos="8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w w:val="114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</w:tr>
      <w:tr w:rsidR="00B052CB" w:rsidRPr="00EC4843" w:rsidTr="0000218F">
        <w:trPr>
          <w:trHeight w:hRule="exact" w:val="2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Налоговые доходы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5004,8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5763,7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6566,3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5628,3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5413,7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96,2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93,9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108,2</w:t>
            </w:r>
          </w:p>
        </w:tc>
      </w:tr>
      <w:tr w:rsidR="00B052CB" w:rsidRPr="00EC4843" w:rsidTr="0000218F">
        <w:trPr>
          <w:trHeight w:hRule="exact" w:val="2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533,5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573,9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665,0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632,4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118,5</w:t>
            </w:r>
          </w:p>
        </w:tc>
      </w:tr>
      <w:tr w:rsidR="00B052CB" w:rsidRPr="00EC4843" w:rsidTr="0000218F">
        <w:trPr>
          <w:trHeight w:hRule="exact" w:val="4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1163,0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1632,2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B31448" w:rsidRDefault="00B052CB" w:rsidP="000B55DB">
            <w:pPr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1491,3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1378,1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84,4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118,5</w:t>
            </w:r>
          </w:p>
        </w:tc>
      </w:tr>
      <w:tr w:rsidR="00B052CB" w:rsidRPr="00EC4843" w:rsidTr="0000218F">
        <w:trPr>
          <w:trHeight w:hRule="exact"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335,6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108,2</w:t>
            </w:r>
          </w:p>
        </w:tc>
      </w:tr>
      <w:tr w:rsidR="00B052CB" w:rsidRPr="00EC4843" w:rsidTr="0000218F">
        <w:trPr>
          <w:trHeight w:hRule="exact"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360,5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EC4843" w:rsidTr="0000218F">
        <w:trPr>
          <w:trHeight w:hRule="exact"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2728,3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3221,7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3200,0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3167,6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116,1</w:t>
            </w:r>
          </w:p>
        </w:tc>
      </w:tr>
      <w:tr w:rsidR="00B052CB" w:rsidRPr="00EC4843" w:rsidTr="0000218F">
        <w:trPr>
          <w:trHeight w:hRule="exact" w:val="2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366,7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40,7</w:t>
            </w:r>
          </w:p>
        </w:tc>
      </w:tr>
      <w:tr w:rsidR="00B052CB" w:rsidRPr="00EC4843" w:rsidTr="0000218F">
        <w:trPr>
          <w:trHeight w:hRule="exact" w:val="2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981,9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1008,9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1463,6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1157,4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1042,4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90,1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106,2</w:t>
            </w:r>
          </w:p>
        </w:tc>
      </w:tr>
      <w:tr w:rsidR="00B052CB" w:rsidRPr="00EC4843" w:rsidTr="0000218F">
        <w:trPr>
          <w:trHeight w:hRule="exact" w:val="9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гос.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6,3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F471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EC4843" w:rsidTr="0000218F">
        <w:trPr>
          <w:trHeight w:hRule="exact" w:val="9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F47113">
            <w:pPr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052CB" w:rsidRPr="00F47113" w:rsidRDefault="00B052CB" w:rsidP="00F47113">
            <w:pPr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290,7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26,6</w:t>
            </w:r>
          </w:p>
        </w:tc>
      </w:tr>
      <w:tr w:rsidR="00B052CB" w:rsidRPr="00EC4843" w:rsidTr="0000218F">
        <w:trPr>
          <w:trHeight w:hRule="exact" w:val="9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224,2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F47113">
            <w:pPr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052CB" w:rsidRPr="00F47113" w:rsidRDefault="00B052CB" w:rsidP="00F47113">
            <w:pPr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89,9</w:t>
            </w:r>
          </w:p>
        </w:tc>
      </w:tr>
      <w:tr w:rsidR="00B052CB" w:rsidRPr="00EC4843" w:rsidTr="0000218F">
        <w:trPr>
          <w:trHeight w:hRule="exact"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33,6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4D2F99">
            <w:pPr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052CB" w:rsidRPr="00F47113" w:rsidRDefault="00B052CB" w:rsidP="004D2F99">
            <w:pPr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4D2F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EC4843" w:rsidTr="0000218F">
        <w:trPr>
          <w:trHeight w:hRule="exact"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Доходы от оказания платных услуг и компен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сации затрат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B31448" w:rsidRDefault="00B052CB" w:rsidP="004D2F99">
            <w:pPr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EC4843" w:rsidTr="0000218F">
        <w:trPr>
          <w:trHeight w:hRule="exact" w:val="5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F471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</w:pPr>
          </w:p>
        </w:tc>
      </w:tr>
      <w:tr w:rsidR="00B052CB" w:rsidRPr="00EC4843" w:rsidTr="0000218F">
        <w:trPr>
          <w:trHeight w:hRule="exact"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408,0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F471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108,7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616,7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641,2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55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20"/>
                <w:lang w:eastAsia="ru-RU"/>
              </w:rPr>
              <w:t>104,0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157,2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18"/>
                <w:szCs w:val="20"/>
                <w:lang w:eastAsia="ru-RU"/>
              </w:rPr>
            </w:pPr>
          </w:p>
        </w:tc>
      </w:tr>
      <w:tr w:rsidR="00B052CB" w:rsidRPr="00EC4843" w:rsidTr="0000218F">
        <w:trPr>
          <w:trHeight w:hRule="exact" w:val="2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5986,7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6772,6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F471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8029,9</w:t>
            </w:r>
          </w:p>
          <w:p w:rsidR="00B052CB" w:rsidRPr="00AA58E8" w:rsidRDefault="00B052CB" w:rsidP="00F471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8029,9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6785,7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6456,1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  <w:t>95,1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95,3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  <w:t>107,8</w:t>
            </w:r>
          </w:p>
        </w:tc>
      </w:tr>
      <w:tr w:rsidR="00B052CB" w:rsidRPr="00EC4843" w:rsidTr="0000218F">
        <w:trPr>
          <w:trHeight w:hRule="exact" w:val="4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7390,2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15727,2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F471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</w:p>
          <w:p w:rsidR="00B052CB" w:rsidRPr="00AA58E8" w:rsidRDefault="00B052CB" w:rsidP="00F471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7040,5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35579,4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33132,7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  <w:t>93,1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210,7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AA58E8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  <w:t>448,3</w:t>
            </w:r>
          </w:p>
        </w:tc>
      </w:tr>
      <w:tr w:rsidR="00B052CB" w:rsidRPr="00EC4843" w:rsidTr="0000218F">
        <w:trPr>
          <w:trHeight w:hRule="exact"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2B3169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</w:pPr>
            <w:r w:rsidRPr="002B3169">
              <w:rPr>
                <w:rFonts w:ascii="Times New Roman" w:hAnsi="Times New Roman"/>
                <w:b/>
                <w:color w:val="000000"/>
                <w:spacing w:val="-2"/>
                <w:sz w:val="18"/>
                <w:szCs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2B3169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13376,9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2B3169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22499,8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2B3169" w:rsidRDefault="00B052CB" w:rsidP="00F471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15070,4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2B3169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20"/>
                <w:lang w:eastAsia="ru-RU"/>
              </w:rPr>
              <w:t>42365,1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2B3169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szCs w:val="20"/>
                <w:lang w:eastAsia="ru-RU"/>
              </w:rPr>
              <w:t>39588,8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2B3169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18"/>
                <w:szCs w:val="20"/>
                <w:lang w:eastAsia="ru-RU"/>
              </w:rPr>
              <w:t>93,4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2B3169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176,0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2CB" w:rsidRPr="002B3169" w:rsidRDefault="00B052CB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20"/>
                <w:lang w:eastAsia="ru-RU"/>
              </w:rPr>
              <w:t>295,9</w:t>
            </w:r>
          </w:p>
        </w:tc>
      </w:tr>
    </w:tbl>
    <w:p w:rsidR="00B052CB" w:rsidRDefault="00B052CB" w:rsidP="00BF090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B052CB" w:rsidRDefault="00B052CB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B052CB" w:rsidRPr="00B4474C" w:rsidRDefault="00B052CB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sz w:val="24"/>
          <w:szCs w:val="20"/>
          <w:u w:val="single"/>
          <w:lang w:eastAsia="ru-RU"/>
        </w:rPr>
      </w:pPr>
      <w:r w:rsidRPr="00B4474C">
        <w:rPr>
          <w:rFonts w:ascii="Times New Roman" w:hAnsi="Times New Roman"/>
          <w:b/>
          <w:sz w:val="24"/>
          <w:szCs w:val="20"/>
          <w:u w:val="single"/>
          <w:lang w:eastAsia="ru-RU"/>
        </w:rPr>
        <w:t>1.2 Налоговые доходы.</w:t>
      </w:r>
    </w:p>
    <w:p w:rsidR="00B052CB" w:rsidRDefault="00B052CB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B052CB" w:rsidRPr="00E25DF8" w:rsidRDefault="00B052CB" w:rsidP="00E25DF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упление налоговых доходов в 2017 году составляет 83,9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от поступивших налоговых и н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еналоговых доходов, что на 6,1% меньше поступлений налоговых доходов  в 2016 году и на 8,2% больше в 2015 году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B052CB" w:rsidRDefault="00B052CB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B052CB" w:rsidRDefault="00B052CB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структуре полученных за 2017 год налоговых доходов основным доходным источником является </w:t>
      </w:r>
      <w:r w:rsidRPr="00BF0903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земельный налог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 Удельный вес земельного налога в структуре налоговых доходов:</w:t>
      </w:r>
    </w:p>
    <w:p w:rsidR="00B052CB" w:rsidRDefault="00B052CB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   - по исполнению за 2017 год- 58,5%;</w:t>
      </w:r>
    </w:p>
    <w:p w:rsidR="00B052CB" w:rsidRPr="00900DC7" w:rsidRDefault="00B052CB" w:rsidP="00900D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исполнению за 2016</w:t>
      </w:r>
      <w:r w:rsidRPr="00900DC7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hAnsi="Times New Roman"/>
          <w:sz w:val="24"/>
          <w:szCs w:val="24"/>
          <w:lang w:eastAsia="ru-RU"/>
        </w:rPr>
        <w:t>55,9</w:t>
      </w:r>
      <w:r w:rsidRPr="00900DC7">
        <w:rPr>
          <w:rFonts w:ascii="Times New Roman" w:hAnsi="Times New Roman"/>
          <w:sz w:val="24"/>
          <w:szCs w:val="24"/>
          <w:lang w:eastAsia="ru-RU"/>
        </w:rPr>
        <w:t>%;</w:t>
      </w:r>
    </w:p>
    <w:p w:rsidR="00B052CB" w:rsidRDefault="00B052CB" w:rsidP="00025A7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исполнению за 2015</w:t>
      </w:r>
      <w:r w:rsidRPr="00900DC7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hAnsi="Times New Roman"/>
          <w:sz w:val="24"/>
          <w:szCs w:val="24"/>
          <w:lang w:eastAsia="ru-RU"/>
        </w:rPr>
        <w:t>54,5</w:t>
      </w:r>
      <w:r w:rsidRPr="00900DC7">
        <w:rPr>
          <w:rFonts w:ascii="Times New Roman" w:hAnsi="Times New Roman"/>
          <w:sz w:val="24"/>
          <w:szCs w:val="24"/>
          <w:lang w:eastAsia="ru-RU"/>
        </w:rPr>
        <w:t>%.</w:t>
      </w:r>
    </w:p>
    <w:p w:rsidR="00B052CB" w:rsidRDefault="00B052CB" w:rsidP="00745A92">
      <w:pPr>
        <w:pStyle w:val="2"/>
        <w:spacing w:after="0" w:line="240" w:lineRule="auto"/>
        <w:ind w:left="0"/>
        <w:jc w:val="both"/>
      </w:pPr>
      <w:r>
        <w:t xml:space="preserve">В сравнении с 2016 годом  поступления </w:t>
      </w:r>
      <w:r>
        <w:rPr>
          <w:i/>
        </w:rPr>
        <w:t>по земельному налогу</w:t>
      </w:r>
      <w:r>
        <w:t xml:space="preserve"> уменьшилось на 1,7% . </w:t>
      </w:r>
    </w:p>
    <w:p w:rsidR="00B052CB" w:rsidRDefault="00B052CB" w:rsidP="00745A92">
      <w:pPr>
        <w:pStyle w:val="2"/>
        <w:spacing w:after="0" w:line="240" w:lineRule="auto"/>
        <w:ind w:left="0"/>
        <w:jc w:val="both"/>
      </w:pPr>
      <w:r>
        <w:lastRenderedPageBreak/>
        <w:t xml:space="preserve">В течении 2017 года проводились уточнения прогнозного поступления земельного налога в сторону </w:t>
      </w:r>
      <w:r w:rsidRPr="006D3B76">
        <w:rPr>
          <w:u w:val="single"/>
        </w:rPr>
        <w:t xml:space="preserve">уменьшения </w:t>
      </w:r>
      <w:r>
        <w:t>на 15,8%.  Задолженность по земельному налогу  на 31.12.2018 года составляет 475,1 тыс.</w:t>
      </w:r>
      <w:r w:rsidR="00AC542F">
        <w:t xml:space="preserve"> </w:t>
      </w:r>
      <w:r>
        <w:t>руб.</w:t>
      </w:r>
    </w:p>
    <w:p w:rsidR="00B052CB" w:rsidRDefault="00B052CB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52CB" w:rsidRPr="00BF0903" w:rsidRDefault="00B052CB" w:rsidP="00BF09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7B78">
        <w:rPr>
          <w:rFonts w:ascii="Times New Roman" w:hAnsi="Times New Roman"/>
          <w:sz w:val="24"/>
          <w:szCs w:val="24"/>
          <w:u w:val="single"/>
          <w:lang w:eastAsia="ru-RU"/>
        </w:rPr>
        <w:t>Сравнительная таблица</w:t>
      </w:r>
    </w:p>
    <w:p w:rsidR="00B052CB" w:rsidRPr="00900DC7" w:rsidRDefault="00B052CB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Таблица №2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786" w:type="dxa"/>
        <w:tblLayout w:type="fixed"/>
        <w:tblLook w:val="0000" w:firstRow="0" w:lastRow="0" w:firstColumn="0" w:lastColumn="0" w:noHBand="0" w:noVBand="0"/>
      </w:tblPr>
      <w:tblGrid>
        <w:gridCol w:w="3708"/>
        <w:gridCol w:w="1418"/>
        <w:gridCol w:w="1134"/>
        <w:gridCol w:w="1134"/>
        <w:gridCol w:w="1139"/>
        <w:gridCol w:w="1253"/>
      </w:tblGrid>
      <w:tr w:rsidR="00B052CB" w:rsidRPr="00900DC7" w:rsidTr="003A526F">
        <w:trPr>
          <w:trHeight w:val="240"/>
          <w:tblHeader/>
        </w:trPr>
        <w:tc>
          <w:tcPr>
            <w:tcW w:w="3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  <w:p w:rsidR="00B052CB" w:rsidRPr="00AA58E8" w:rsidRDefault="00B052CB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2015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62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2016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931E0F" w:rsidRDefault="00B052CB" w:rsidP="0062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highlight w:val="yellow"/>
                <w:lang w:eastAsia="ru-RU"/>
              </w:rPr>
            </w:pPr>
            <w:r w:rsidRPr="00762A24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7</w:t>
            </w:r>
            <w:r w:rsidRPr="00762A24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52CB" w:rsidRPr="005D2DA5" w:rsidRDefault="00B052CB" w:rsidP="0062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5D2DA5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7 год (%</w:t>
            </w:r>
            <w:r w:rsidRPr="005D2DA5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)</w:t>
            </w:r>
          </w:p>
        </w:tc>
      </w:tr>
      <w:tr w:rsidR="00B052CB" w:rsidRPr="00900DC7" w:rsidTr="00D6505B">
        <w:trPr>
          <w:trHeight w:val="540"/>
          <w:tblHeader/>
        </w:trPr>
        <w:tc>
          <w:tcPr>
            <w:tcW w:w="3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931E0F" w:rsidRDefault="00B052CB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052CB" w:rsidRPr="005D2DA5" w:rsidRDefault="00B052CB" w:rsidP="00621CF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5D2DA5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6</w:t>
            </w:r>
            <w:r w:rsidRPr="005D2DA5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052CB" w:rsidRPr="005D2DA5" w:rsidRDefault="00B052CB" w:rsidP="00621CF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5D2DA5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2DA5">
                <w:rPr>
                  <w:rFonts w:ascii="Times New Roman" w:hAnsi="Times New Roman"/>
                  <w:b/>
                  <w:bCs/>
                  <w:i/>
                  <w:sz w:val="18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bCs/>
                  <w:i/>
                  <w:sz w:val="18"/>
                  <w:szCs w:val="20"/>
                  <w:lang w:eastAsia="ru-RU"/>
                </w:rPr>
                <w:t>5</w:t>
              </w:r>
              <w:r w:rsidRPr="005D2DA5">
                <w:rPr>
                  <w:rFonts w:ascii="Times New Roman" w:hAnsi="Times New Roman"/>
                  <w:b/>
                  <w:bCs/>
                  <w:i/>
                  <w:sz w:val="18"/>
                  <w:szCs w:val="20"/>
                  <w:lang w:eastAsia="ru-RU"/>
                </w:rPr>
                <w:t xml:space="preserve"> г</w:t>
              </w:r>
            </w:smartTag>
          </w:p>
        </w:tc>
      </w:tr>
      <w:tr w:rsidR="00B052CB" w:rsidRPr="00900DC7" w:rsidTr="00BF0903">
        <w:trPr>
          <w:trHeight w:val="48"/>
          <w:tblHeader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900DC7" w:rsidRDefault="00B052CB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900DC7" w:rsidRDefault="00B052CB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900DC7" w:rsidRDefault="00B052CB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900DC7" w:rsidRDefault="00B052CB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2CB" w:rsidRPr="00900DC7" w:rsidRDefault="00B052CB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2CB" w:rsidRPr="00900DC7" w:rsidRDefault="00B052CB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052CB" w:rsidRPr="00900DC7" w:rsidTr="00D6505B">
        <w:trPr>
          <w:trHeight w:val="25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21605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Pr="00AA58E8" w:rsidRDefault="00B052CB" w:rsidP="00216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632,4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118,5</w:t>
            </w:r>
          </w:p>
        </w:tc>
      </w:tr>
      <w:tr w:rsidR="00B052CB" w:rsidRPr="00900DC7" w:rsidTr="00D6505B">
        <w:trPr>
          <w:trHeight w:val="25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21605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Default="00B052CB" w:rsidP="00216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1378,1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118,5</w:t>
            </w:r>
          </w:p>
        </w:tc>
      </w:tr>
      <w:tr w:rsidR="00B052CB" w:rsidRPr="00900DC7" w:rsidTr="00D6505B">
        <w:trPr>
          <w:trHeight w:val="25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21605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Pr="00AA58E8" w:rsidRDefault="00B052CB" w:rsidP="00216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108,2</w:t>
            </w:r>
          </w:p>
        </w:tc>
      </w:tr>
      <w:tr w:rsidR="00B052CB" w:rsidRPr="00900DC7" w:rsidTr="00D6505B">
        <w:trPr>
          <w:trHeight w:val="25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21605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Pr="00AA58E8" w:rsidRDefault="00B052CB" w:rsidP="00216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900DC7" w:rsidTr="00D6505B">
        <w:trPr>
          <w:trHeight w:val="25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21605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Pr="00AA58E8" w:rsidRDefault="00B052CB" w:rsidP="00216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3221,7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3167,6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116,1</w:t>
            </w:r>
          </w:p>
        </w:tc>
      </w:tr>
      <w:tr w:rsidR="00B052CB" w:rsidRPr="00900DC7" w:rsidTr="00D6505B">
        <w:trPr>
          <w:trHeight w:val="25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21605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Pr="00AA58E8" w:rsidRDefault="00B052CB" w:rsidP="00216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216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366,7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40,7</w:t>
            </w:r>
          </w:p>
        </w:tc>
      </w:tr>
      <w:tr w:rsidR="00B052CB" w:rsidRPr="00900DC7" w:rsidTr="00D6505B">
        <w:trPr>
          <w:trHeight w:val="151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C659A4" w:rsidRDefault="00B052CB" w:rsidP="002160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9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Pr="00C659A4" w:rsidRDefault="00B052CB" w:rsidP="00216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C659A4" w:rsidRDefault="00B052CB" w:rsidP="00216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C659A4" w:rsidRDefault="00B052CB" w:rsidP="00216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5413,7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C659A4" w:rsidRDefault="00B052CB" w:rsidP="00216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C659A4" w:rsidRDefault="00B052CB" w:rsidP="00216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108,2</w:t>
            </w:r>
          </w:p>
        </w:tc>
      </w:tr>
    </w:tbl>
    <w:p w:rsidR="00B052CB" w:rsidRDefault="00B052CB" w:rsidP="00035CA4">
      <w:pPr>
        <w:pStyle w:val="2"/>
        <w:spacing w:after="0" w:line="240" w:lineRule="auto"/>
        <w:ind w:left="0"/>
        <w:jc w:val="both"/>
      </w:pPr>
    </w:p>
    <w:p w:rsidR="00B052CB" w:rsidRDefault="00B052CB" w:rsidP="00035CA4">
      <w:pPr>
        <w:pStyle w:val="2"/>
        <w:spacing w:after="0" w:line="240" w:lineRule="auto"/>
        <w:ind w:left="0"/>
        <w:jc w:val="both"/>
      </w:pPr>
      <w:r>
        <w:t xml:space="preserve">Исполнение по налогу </w:t>
      </w:r>
      <w:r>
        <w:rPr>
          <w:i/>
        </w:rPr>
        <w:t>на доходы физических лиц</w:t>
      </w:r>
      <w:r>
        <w:t xml:space="preserve"> составляет 95,1% от годовых назначений.  Удельный вес налога на доходы физических лиц в составе полученных налоговых доходов 11,7%. По данному налогу прослеживается увеличение  поступлений по сравнению с 2016 годом на 10,2%, с 2015 годом на 18,5%.</w:t>
      </w:r>
    </w:p>
    <w:p w:rsidR="00B052CB" w:rsidRDefault="00B052CB" w:rsidP="00035CA4">
      <w:pPr>
        <w:pStyle w:val="2"/>
        <w:spacing w:after="0" w:line="240" w:lineRule="auto"/>
        <w:ind w:left="0"/>
        <w:jc w:val="both"/>
      </w:pPr>
      <w:r>
        <w:t xml:space="preserve">Поступление </w:t>
      </w:r>
      <w:r>
        <w:rPr>
          <w:i/>
        </w:rPr>
        <w:t>налога на имущество физических лиц</w:t>
      </w:r>
      <w:r>
        <w:t xml:space="preserve"> за 2017 год составляет 86,9% от годового плана. В 2017 году проводились уточнения прогнозного поступления данного налога  в сторону уменьшения на 15,6%. </w:t>
      </w:r>
    </w:p>
    <w:p w:rsidR="00B052CB" w:rsidRDefault="00B052CB" w:rsidP="00035CA4">
      <w:pPr>
        <w:pStyle w:val="2"/>
        <w:spacing w:after="0" w:line="240" w:lineRule="auto"/>
        <w:ind w:left="0"/>
        <w:jc w:val="both"/>
      </w:pPr>
      <w:r>
        <w:t>Задолженность налога на имущество физических лиц на 31.12.2017 года составляет 95,7 тыс.руб.</w:t>
      </w:r>
    </w:p>
    <w:p w:rsidR="00B052CB" w:rsidRDefault="00B052CB" w:rsidP="00035CA4">
      <w:pPr>
        <w:pStyle w:val="2"/>
        <w:spacing w:after="0" w:line="240" w:lineRule="auto"/>
        <w:ind w:left="0"/>
        <w:jc w:val="both"/>
      </w:pPr>
      <w:r>
        <w:rPr>
          <w:i/>
        </w:rPr>
        <w:t>Поступления по налогам на товары (работы, услуги), реализуемые на территории РФ,</w:t>
      </w:r>
      <w:r>
        <w:t xml:space="preserve"> поступающие в бюджет поселения, составили 1378,1 тыс.руб. Удельный вес в налоговых доходах составил  25,5%.</w:t>
      </w:r>
    </w:p>
    <w:p w:rsidR="00B052CB" w:rsidRDefault="00B052CB" w:rsidP="00035CA4">
      <w:pPr>
        <w:pStyle w:val="2"/>
        <w:spacing w:after="0" w:line="240" w:lineRule="auto"/>
        <w:ind w:left="0"/>
        <w:jc w:val="both"/>
      </w:pPr>
      <w:r>
        <w:rPr>
          <w:i/>
        </w:rPr>
        <w:t>Поступление государственной пошлины</w:t>
      </w:r>
      <w:r>
        <w:t xml:space="preserve"> от совершенных нотариальных действий  составляет 1,1 тыс.руб. Удельный вес поступившей государственной пошлины  в общем объеме налоговых доходов 0,02%.</w:t>
      </w:r>
    </w:p>
    <w:p w:rsidR="00B052CB" w:rsidRPr="006D3B76" w:rsidRDefault="00B052CB" w:rsidP="00035CA4">
      <w:pPr>
        <w:pStyle w:val="2"/>
        <w:spacing w:after="0" w:line="240" w:lineRule="auto"/>
        <w:ind w:left="0"/>
        <w:jc w:val="both"/>
        <w:rPr>
          <w:i/>
        </w:rPr>
      </w:pPr>
      <w:r w:rsidRPr="006D3B76">
        <w:rPr>
          <w:i/>
        </w:rPr>
        <w:t xml:space="preserve"> Задолженность  по налоговым доходам  в местный бюджет на 31.12.2017 года составляет 570,9 тыс. руб. </w:t>
      </w:r>
    </w:p>
    <w:p w:rsidR="00B052CB" w:rsidRDefault="00B052CB" w:rsidP="00EC484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C542F" w:rsidRDefault="00AC542F" w:rsidP="00EC484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052CB" w:rsidRPr="00B4474C" w:rsidRDefault="00B052CB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4474C">
        <w:rPr>
          <w:rFonts w:ascii="Times New Roman" w:hAnsi="Times New Roman"/>
          <w:b/>
          <w:sz w:val="24"/>
          <w:szCs w:val="24"/>
          <w:u w:val="single"/>
          <w:lang w:eastAsia="ru-RU"/>
        </w:rPr>
        <w:t>1.3 Неналоговые доходы.</w:t>
      </w:r>
    </w:p>
    <w:p w:rsidR="00B052CB" w:rsidRDefault="00B052CB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2CB" w:rsidRDefault="00B052CB" w:rsidP="00E25DF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Поступление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алоговых доходов составляет 16,1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%от поступивших налоговых и неналоговых доходов.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По сравнению с 2016 </w:t>
      </w:r>
      <w:r w:rsidRPr="00EC484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годом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поступление неналоговых доходов за 201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7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год увеличилось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  <w:lang w:eastAsia="ru-RU"/>
        </w:rPr>
        <w:t>на 3,3%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B052CB" w:rsidRPr="00196EC9" w:rsidRDefault="00B052CB" w:rsidP="0041739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9C6E27">
        <w:rPr>
          <w:rFonts w:ascii="Times New Roman" w:hAnsi="Times New Roman"/>
          <w:sz w:val="24"/>
          <w:szCs w:val="24"/>
        </w:rPr>
        <w:t>Уде</w:t>
      </w:r>
      <w:r>
        <w:rPr>
          <w:rFonts w:ascii="Times New Roman" w:hAnsi="Times New Roman"/>
          <w:sz w:val="24"/>
          <w:szCs w:val="24"/>
        </w:rPr>
        <w:t xml:space="preserve">льный вес  </w:t>
      </w:r>
      <w:r>
        <w:rPr>
          <w:rFonts w:ascii="Times New Roman" w:hAnsi="Times New Roman"/>
          <w:i/>
          <w:sz w:val="24"/>
          <w:szCs w:val="24"/>
        </w:rPr>
        <w:t>доходов от сдачи в аренду имущества, составляющего казну поселения (за исключением земельных участков) – 16,4</w:t>
      </w:r>
      <w:r>
        <w:rPr>
          <w:rFonts w:ascii="Times New Roman" w:hAnsi="Times New Roman"/>
          <w:sz w:val="24"/>
          <w:szCs w:val="24"/>
        </w:rPr>
        <w:t xml:space="preserve">%. Поступление данного дохода за 2017 год составляет  58,7% от  уточненного годового плана. В 2017 году проводились уточнения прогнозного поступления данного дохода  в сторону уменьшения на 70,7%. Уменьшение поступлений  данного дохода к уровню прошлого года на 45,8%. </w:t>
      </w:r>
    </w:p>
    <w:p w:rsidR="00B052CB" w:rsidRDefault="00B052CB" w:rsidP="00AA58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5F69">
        <w:rPr>
          <w:rFonts w:ascii="Times New Roman" w:hAnsi="Times New Roman"/>
          <w:sz w:val="24"/>
          <w:szCs w:val="24"/>
          <w:u w:val="single"/>
          <w:lang w:eastAsia="ru-RU"/>
        </w:rPr>
        <w:t xml:space="preserve"> Сравнительная таблица</w:t>
      </w:r>
    </w:p>
    <w:p w:rsidR="00AC542F" w:rsidRPr="00455F69" w:rsidRDefault="00AC542F" w:rsidP="00AA58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052CB" w:rsidRDefault="00B052CB" w:rsidP="00C5599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52CB" w:rsidRPr="00C55991" w:rsidRDefault="00B052CB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Таблица №3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557" w:type="dxa"/>
        <w:tblLayout w:type="fixed"/>
        <w:tblLook w:val="0000" w:firstRow="0" w:lastRow="0" w:firstColumn="0" w:lastColumn="0" w:noHBand="0" w:noVBand="0"/>
      </w:tblPr>
      <w:tblGrid>
        <w:gridCol w:w="3577"/>
        <w:gridCol w:w="1275"/>
        <w:gridCol w:w="1162"/>
        <w:gridCol w:w="1106"/>
        <w:gridCol w:w="1272"/>
        <w:gridCol w:w="1165"/>
      </w:tblGrid>
      <w:tr w:rsidR="00B052CB" w:rsidRPr="00C55991" w:rsidTr="00080373">
        <w:trPr>
          <w:trHeight w:val="240"/>
          <w:tblHeader/>
        </w:trPr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  <w:p w:rsidR="00B052CB" w:rsidRPr="00AA58E8" w:rsidRDefault="00B052CB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9D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5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50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2016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 за 2017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52CB" w:rsidRPr="00AA58E8" w:rsidRDefault="00B052CB" w:rsidP="009D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7 год (%</w:t>
            </w: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)</w:t>
            </w:r>
          </w:p>
        </w:tc>
      </w:tr>
      <w:tr w:rsidR="00B052CB" w:rsidRPr="00C55991" w:rsidTr="00B90CE9">
        <w:trPr>
          <w:trHeight w:val="540"/>
          <w:tblHeader/>
        </w:trPr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C559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C559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052CB" w:rsidRPr="00AA58E8" w:rsidRDefault="00B052CB" w:rsidP="00C559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bCs/>
                  <w:i/>
                  <w:sz w:val="18"/>
                  <w:szCs w:val="20"/>
                  <w:lang w:eastAsia="ru-RU"/>
                </w:rPr>
                <w:t>2016</w:t>
              </w:r>
              <w:r w:rsidRPr="00AA58E8">
                <w:rPr>
                  <w:rFonts w:ascii="Times New Roman" w:hAnsi="Times New Roman"/>
                  <w:b/>
                  <w:bCs/>
                  <w:i/>
                  <w:sz w:val="18"/>
                  <w:szCs w:val="20"/>
                  <w:lang w:eastAsia="ru-RU"/>
                </w:rPr>
                <w:t xml:space="preserve"> г</w:t>
              </w:r>
            </w:smartTag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052CB" w:rsidRPr="00AA58E8" w:rsidRDefault="00B052CB" w:rsidP="009D37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A58E8">
                <w:rPr>
                  <w:rFonts w:ascii="Times New Roman" w:hAnsi="Times New Roman"/>
                  <w:b/>
                  <w:bCs/>
                  <w:i/>
                  <w:sz w:val="18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bCs/>
                  <w:i/>
                  <w:sz w:val="18"/>
                  <w:szCs w:val="20"/>
                  <w:lang w:eastAsia="ru-RU"/>
                </w:rPr>
                <w:t>5</w:t>
              </w:r>
              <w:r w:rsidRPr="00AA58E8">
                <w:rPr>
                  <w:rFonts w:ascii="Times New Roman" w:hAnsi="Times New Roman"/>
                  <w:b/>
                  <w:bCs/>
                  <w:i/>
                  <w:sz w:val="18"/>
                  <w:szCs w:val="20"/>
                  <w:lang w:eastAsia="ru-RU"/>
                </w:rPr>
                <w:t xml:space="preserve"> г</w:t>
              </w:r>
            </w:smartTag>
          </w:p>
        </w:tc>
      </w:tr>
      <w:tr w:rsidR="00B052CB" w:rsidRPr="00C55991" w:rsidTr="00B90CE9">
        <w:trPr>
          <w:trHeight w:val="89"/>
          <w:tblHeader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2CB" w:rsidRPr="00AA58E8" w:rsidRDefault="00B052CB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2CB" w:rsidRPr="00AA58E8" w:rsidRDefault="00B052CB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</w:p>
        </w:tc>
      </w:tr>
      <w:tr w:rsidR="00B052CB" w:rsidRPr="00C55991" w:rsidTr="00B90CE9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6D3B7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C55991" w:rsidTr="00B90CE9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6D3B7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54,2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26,6</w:t>
            </w:r>
          </w:p>
        </w:tc>
      </w:tr>
      <w:tr w:rsidR="00B052CB" w:rsidRPr="00C55991" w:rsidTr="00B90CE9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6D3B7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Прочие поступления</w:t>
            </w:r>
            <w:r w:rsidR="00AC542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от использования имущества, находящихся в  собственности поселений (за исключением земельных участков муниципальных автономных  учреждений, а также муниципальных унитарных предприятий, в.т.ч</w:t>
            </w:r>
          </w:p>
          <w:p w:rsidR="00B052CB" w:rsidRPr="00AA58E8" w:rsidRDefault="00B052CB" w:rsidP="006D3B7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89,9</w:t>
            </w:r>
          </w:p>
        </w:tc>
      </w:tr>
      <w:tr w:rsidR="00B052CB" w:rsidRPr="00C55991" w:rsidTr="00B90CE9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6D3B7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C55991" w:rsidTr="00B90CE9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6D3B7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Штрафные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C55991" w:rsidTr="00B90CE9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6D3B7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33,6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C55991" w:rsidTr="00B90CE9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AA58E8" w:rsidRDefault="00B052CB" w:rsidP="006D3B7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408,0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AA58E8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80150</w:t>
            </w:r>
          </w:p>
        </w:tc>
      </w:tr>
      <w:tr w:rsidR="00B052CB" w:rsidRPr="00C55991" w:rsidTr="00B90CE9">
        <w:trPr>
          <w:trHeight w:val="132"/>
        </w:trPr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52CB" w:rsidRPr="00C0555A" w:rsidRDefault="00B052CB" w:rsidP="006D3B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55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52CB" w:rsidRPr="00C0555A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981,9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C0555A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1008,9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52CB" w:rsidRPr="00C0555A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C0555A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2CB" w:rsidRPr="00C0555A" w:rsidRDefault="00B052CB" w:rsidP="006D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106,2</w:t>
            </w:r>
          </w:p>
        </w:tc>
      </w:tr>
    </w:tbl>
    <w:p w:rsidR="00B052CB" w:rsidRDefault="00B052CB" w:rsidP="00D375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2CB" w:rsidRDefault="00B052CB" w:rsidP="00196EC9">
      <w:pPr>
        <w:pStyle w:val="2"/>
        <w:spacing w:after="0" w:line="240" w:lineRule="auto"/>
        <w:ind w:left="0"/>
        <w:jc w:val="both"/>
      </w:pPr>
      <w:r>
        <w:rPr>
          <w:i/>
        </w:rPr>
        <w:t xml:space="preserve">         Поступление </w:t>
      </w:r>
      <w:r>
        <w:rPr>
          <w:i/>
          <w:color w:val="000000"/>
          <w:spacing w:val="-2"/>
        </w:rPr>
        <w:t xml:space="preserve">прочих доходов  от использования имущества и </w:t>
      </w:r>
      <w:r>
        <w:rPr>
          <w:i/>
          <w:color w:val="000000"/>
          <w:spacing w:val="-1"/>
        </w:rPr>
        <w:t>прав, находящихся в муниципальной собст</w:t>
      </w:r>
      <w:r>
        <w:rPr>
          <w:i/>
          <w:color w:val="000000"/>
          <w:spacing w:val="-1"/>
        </w:rPr>
        <w:softHyphen/>
      </w:r>
      <w:r>
        <w:rPr>
          <w:i/>
          <w:color w:val="000000"/>
          <w:spacing w:val="-5"/>
        </w:rPr>
        <w:t>венности</w:t>
      </w:r>
      <w:r>
        <w:rPr>
          <w:i/>
        </w:rPr>
        <w:t xml:space="preserve"> (наем) </w:t>
      </w:r>
      <w:r>
        <w:t xml:space="preserve"> за 2016 год составляет  86,2% от  уточненного годового плана.  По сравнению с 2015 годом наблюдается снижение поступлений  на 8,6%. </w:t>
      </w:r>
      <w:r>
        <w:rPr>
          <w:szCs w:val="24"/>
        </w:rPr>
        <w:t>Удельный вес данного дохода 22,2%.</w:t>
      </w:r>
    </w:p>
    <w:p w:rsidR="00B052CB" w:rsidRDefault="00B052CB" w:rsidP="00196EC9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i/>
          <w:szCs w:val="24"/>
        </w:rPr>
        <w:t xml:space="preserve">         Поступление доходов от оказания платных услуг и компенсации затрат государства </w:t>
      </w:r>
      <w:r>
        <w:rPr>
          <w:szCs w:val="24"/>
        </w:rPr>
        <w:t>за 2016 год составляет 21,8 тыс.</w:t>
      </w:r>
      <w:r w:rsidR="00AC542F">
        <w:rPr>
          <w:szCs w:val="24"/>
        </w:rPr>
        <w:t xml:space="preserve"> </w:t>
      </w:r>
      <w:r>
        <w:rPr>
          <w:szCs w:val="24"/>
        </w:rPr>
        <w:t>руб. Удельный вес данного дохода составил 2,2%.</w:t>
      </w:r>
    </w:p>
    <w:p w:rsidR="00B052CB" w:rsidRPr="005C55AB" w:rsidRDefault="00B052CB" w:rsidP="005C55AB">
      <w:pPr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По группе доходов </w:t>
      </w:r>
      <w:r>
        <w:rPr>
          <w:rFonts w:ascii="Times New Roman" w:hAnsi="Times New Roman"/>
          <w:i/>
          <w:sz w:val="24"/>
          <w:szCs w:val="24"/>
        </w:rPr>
        <w:t>«Прочие неналоговые доходы</w:t>
      </w:r>
      <w:r>
        <w:rPr>
          <w:rFonts w:ascii="Times New Roman" w:hAnsi="Times New Roman"/>
          <w:sz w:val="24"/>
          <w:szCs w:val="24"/>
        </w:rPr>
        <w:t>» учитываются невыясненные платежи, целевые средства и пожертвования</w:t>
      </w:r>
      <w:r>
        <w:t>.</w:t>
      </w:r>
    </w:p>
    <w:p w:rsidR="00B052CB" w:rsidRPr="00B4474C" w:rsidRDefault="00B052CB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u w:val="single"/>
          <w:lang w:eastAsia="ru-RU"/>
        </w:rPr>
      </w:pPr>
      <w:r w:rsidRPr="00B4474C">
        <w:rPr>
          <w:rFonts w:ascii="Times New Roman" w:hAnsi="Times New Roman"/>
          <w:b/>
          <w:sz w:val="24"/>
          <w:szCs w:val="20"/>
          <w:u w:val="single"/>
          <w:lang w:eastAsia="ru-RU"/>
        </w:rPr>
        <w:t>1.4 Безвозмездные поступления.</w:t>
      </w:r>
    </w:p>
    <w:p w:rsidR="00B052CB" w:rsidRPr="000D27FF" w:rsidRDefault="00B052CB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052CB" w:rsidRDefault="00B052CB" w:rsidP="0054759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езвозмездные поступления за 2017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 составили 33132,7</w:t>
      </w:r>
      <w:r w:rsidRPr="00EC4843">
        <w:rPr>
          <w:rFonts w:ascii="Times New Roman" w:hAnsi="Times New Roman"/>
          <w:sz w:val="24"/>
          <w:szCs w:val="24"/>
          <w:lang w:eastAsia="ru-RU"/>
        </w:rPr>
        <w:t>тыс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C4843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или 83,7 </w:t>
      </w:r>
      <w:r w:rsidRPr="00EC4843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sz w:val="24"/>
          <w:szCs w:val="24"/>
          <w:lang w:eastAsia="ru-RU"/>
        </w:rPr>
        <w:t>от всех полученны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доходов бюджета МО Севастьяновское </w:t>
      </w:r>
      <w:r w:rsidRPr="00EC4843">
        <w:rPr>
          <w:rFonts w:ascii="Times New Roman" w:hAnsi="Times New Roman"/>
          <w:sz w:val="24"/>
          <w:szCs w:val="24"/>
          <w:lang w:eastAsia="ru-RU"/>
        </w:rPr>
        <w:t>се</w:t>
      </w:r>
      <w:r>
        <w:rPr>
          <w:rFonts w:ascii="Times New Roman" w:hAnsi="Times New Roman"/>
          <w:sz w:val="24"/>
          <w:szCs w:val="24"/>
          <w:lang w:eastAsia="ru-RU"/>
        </w:rPr>
        <w:t>льское поселение в т. ч.:</w:t>
      </w:r>
    </w:p>
    <w:p w:rsidR="00B052CB" w:rsidRPr="00B42BBE" w:rsidRDefault="00B052CB" w:rsidP="0054759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42BBE">
        <w:rPr>
          <w:rFonts w:ascii="Times New Roman" w:hAnsi="Times New Roman"/>
          <w:sz w:val="24"/>
          <w:szCs w:val="24"/>
          <w:lang w:eastAsia="ru-RU"/>
        </w:rPr>
        <w:t xml:space="preserve">Субвенция бюджетам поселений на осуществление первичного воинского учета на территориях, где отсутствуют военные комиссариаты, составила </w:t>
      </w:r>
      <w:r>
        <w:rPr>
          <w:rFonts w:ascii="Times New Roman" w:hAnsi="Times New Roman"/>
          <w:b/>
          <w:sz w:val="24"/>
          <w:szCs w:val="24"/>
          <w:lang w:eastAsia="ru-RU"/>
        </w:rPr>
        <w:t>125,4</w:t>
      </w:r>
      <w:r w:rsidRPr="00B42BBE">
        <w:rPr>
          <w:rFonts w:ascii="Times New Roman" w:hAnsi="Times New Roman"/>
          <w:b/>
          <w:sz w:val="24"/>
          <w:szCs w:val="24"/>
          <w:lang w:eastAsia="ru-RU"/>
        </w:rPr>
        <w:t xml:space="preserve">тыс. руб. </w:t>
      </w:r>
      <w:r w:rsidRPr="00B42BBE">
        <w:rPr>
          <w:rFonts w:ascii="Times New Roman" w:hAnsi="Times New Roman"/>
          <w:sz w:val="24"/>
          <w:szCs w:val="24"/>
          <w:lang w:eastAsia="ru-RU"/>
        </w:rPr>
        <w:t>или 100% от плана года.</w:t>
      </w:r>
    </w:p>
    <w:p w:rsidR="00B052CB" w:rsidRDefault="00B052CB" w:rsidP="0054759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42BBE">
        <w:rPr>
          <w:rFonts w:ascii="Times New Roman" w:hAnsi="Times New Roman"/>
          <w:sz w:val="24"/>
          <w:szCs w:val="24"/>
          <w:lang w:eastAsia="ru-RU"/>
        </w:rPr>
        <w:t xml:space="preserve">Субвенция бюджетам поселений на выполнение передаваемых полномочий субъектов РФ, составила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1,0 </w:t>
      </w:r>
      <w:r w:rsidRPr="00B42BBE">
        <w:rPr>
          <w:rFonts w:ascii="Times New Roman" w:hAnsi="Times New Roman"/>
          <w:b/>
          <w:sz w:val="24"/>
          <w:szCs w:val="24"/>
          <w:lang w:eastAsia="ru-RU"/>
        </w:rPr>
        <w:t>тыс. руб</w:t>
      </w:r>
      <w:r w:rsidRPr="00B42BBE">
        <w:rPr>
          <w:rFonts w:ascii="Times New Roman" w:hAnsi="Times New Roman"/>
          <w:sz w:val="24"/>
          <w:szCs w:val="24"/>
          <w:lang w:eastAsia="ru-RU"/>
        </w:rPr>
        <w:t>. или 100% от плана года.</w:t>
      </w:r>
    </w:p>
    <w:p w:rsidR="00B052CB" w:rsidRDefault="00B052CB" w:rsidP="0054759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-Субсидии бюджетам сельских поселений на осуществление дорожной деятельности в отношении автомобильных дорог общего пользования, а так же капитальный ремонт и ремонт дворовых территорий составили </w:t>
      </w:r>
      <w:r w:rsidRPr="00B4474C">
        <w:rPr>
          <w:rFonts w:ascii="Times New Roman" w:hAnsi="Times New Roman"/>
          <w:b/>
          <w:sz w:val="24"/>
          <w:szCs w:val="24"/>
          <w:lang w:eastAsia="ru-RU"/>
        </w:rPr>
        <w:t>671,6 тыс.руб.</w:t>
      </w:r>
      <w:r w:rsidRPr="00B4474C">
        <w:rPr>
          <w:rFonts w:ascii="Times New Roman" w:hAnsi="Times New Roman"/>
          <w:sz w:val="24"/>
          <w:szCs w:val="24"/>
          <w:lang w:eastAsia="ru-RU"/>
        </w:rPr>
        <w:t>или</w:t>
      </w:r>
      <w:r>
        <w:rPr>
          <w:rFonts w:ascii="Times New Roman" w:hAnsi="Times New Roman"/>
          <w:sz w:val="24"/>
          <w:szCs w:val="24"/>
          <w:lang w:eastAsia="ru-RU"/>
        </w:rPr>
        <w:t xml:space="preserve">100% от плана года </w:t>
      </w:r>
    </w:p>
    <w:p w:rsidR="00B052CB" w:rsidRPr="00B42BBE" w:rsidRDefault="00B052CB" w:rsidP="0054759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-Прочие субсидии бюджетам поселений составили </w:t>
      </w:r>
      <w:r>
        <w:rPr>
          <w:rFonts w:ascii="Times New Roman" w:hAnsi="Times New Roman"/>
          <w:b/>
          <w:sz w:val="24"/>
          <w:szCs w:val="24"/>
          <w:lang w:eastAsia="ru-RU"/>
        </w:rPr>
        <w:t>26996,5</w:t>
      </w:r>
      <w:r w:rsidRPr="00BA50CC">
        <w:rPr>
          <w:rFonts w:ascii="Times New Roman" w:hAnsi="Times New Roman"/>
          <w:b/>
          <w:sz w:val="24"/>
          <w:szCs w:val="24"/>
          <w:lang w:eastAsia="ru-RU"/>
        </w:rPr>
        <w:t>тыс.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98,3% от плана года.</w:t>
      </w:r>
    </w:p>
    <w:p w:rsidR="00B052CB" w:rsidRDefault="00B052CB" w:rsidP="0054759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-Иные</w:t>
      </w:r>
      <w:r w:rsidRPr="00B42BBE">
        <w:rPr>
          <w:rFonts w:ascii="Times New Roman" w:hAnsi="Times New Roman"/>
          <w:sz w:val="24"/>
          <w:szCs w:val="24"/>
          <w:lang w:eastAsia="ru-RU"/>
        </w:rPr>
        <w:t xml:space="preserve"> межбюджетные трансферты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42BBE">
        <w:rPr>
          <w:rFonts w:ascii="Times New Roman" w:hAnsi="Times New Roman"/>
          <w:sz w:val="24"/>
          <w:szCs w:val="24"/>
          <w:lang w:eastAsia="ru-RU"/>
        </w:rPr>
        <w:t>передаваемые бюджетам поселений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42BBE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>
        <w:rPr>
          <w:rFonts w:ascii="Times New Roman" w:hAnsi="Times New Roman"/>
          <w:b/>
          <w:sz w:val="24"/>
          <w:szCs w:val="24"/>
          <w:lang w:eastAsia="ru-RU"/>
        </w:rPr>
        <w:t>3902,7</w:t>
      </w:r>
      <w:r w:rsidRPr="00B42BBE">
        <w:rPr>
          <w:rFonts w:ascii="Times New Roman" w:hAnsi="Times New Roman"/>
          <w:b/>
          <w:sz w:val="24"/>
          <w:szCs w:val="24"/>
          <w:lang w:eastAsia="ru-RU"/>
        </w:rPr>
        <w:t xml:space="preserve">тыс. руб. </w:t>
      </w:r>
      <w:r w:rsidRPr="00B42BBE">
        <w:rPr>
          <w:rFonts w:ascii="Times New Roman" w:hAnsi="Times New Roman"/>
          <w:sz w:val="24"/>
          <w:szCs w:val="24"/>
          <w:lang w:eastAsia="ru-RU"/>
        </w:rPr>
        <w:t>или 100%от плана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52CB" w:rsidRDefault="00B052CB" w:rsidP="00172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2679">
        <w:rPr>
          <w:rFonts w:ascii="Times New Roman" w:hAnsi="Times New Roman"/>
          <w:sz w:val="24"/>
          <w:szCs w:val="24"/>
        </w:rPr>
        <w:t xml:space="preserve">Дотация бюджетам поселений на выравнивание уровня бюджетной обеспеченности составила </w:t>
      </w:r>
      <w:r>
        <w:rPr>
          <w:rFonts w:ascii="Times New Roman" w:hAnsi="Times New Roman"/>
          <w:b/>
          <w:sz w:val="24"/>
          <w:szCs w:val="24"/>
        </w:rPr>
        <w:t xml:space="preserve">3428,9 </w:t>
      </w:r>
      <w:r w:rsidRPr="00172679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172679">
        <w:rPr>
          <w:rFonts w:ascii="Times New Roman" w:hAnsi="Times New Roman"/>
          <w:sz w:val="24"/>
          <w:szCs w:val="24"/>
        </w:rPr>
        <w:t>или 100,0% от плана года.</w:t>
      </w:r>
    </w:p>
    <w:p w:rsidR="00B052CB" w:rsidRPr="00FD3011" w:rsidRDefault="00B052CB" w:rsidP="001726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</w:r>
      <w:r w:rsidRPr="00FD3011">
        <w:rPr>
          <w:rFonts w:ascii="Times New Roman" w:hAnsi="Times New Roman"/>
          <w:b/>
          <w:sz w:val="24"/>
          <w:szCs w:val="24"/>
        </w:rPr>
        <w:t>– 1993,4 тыс.руб.</w:t>
      </w:r>
    </w:p>
    <w:p w:rsidR="00B052CB" w:rsidRDefault="00B052CB" w:rsidP="0017267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Замечания</w:t>
      </w:r>
      <w:r w:rsidRPr="00C6426C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Приложение №1 проекта решения   «Доходы бюджета по кодам классификации доходов бюджета МО Севастьянов кое сельское поселение за 2017 год» :</w:t>
      </w:r>
    </w:p>
    <w:p w:rsidR="00B052CB" w:rsidRDefault="00B052CB" w:rsidP="00C642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неверно отражен показатель «Всего доходов». Объем нарушения составляет 30,0 тыс.руб. </w:t>
      </w:r>
    </w:p>
    <w:p w:rsidR="00B052CB" w:rsidRDefault="00B052CB" w:rsidP="00C6426C">
      <w:pPr>
        <w:rPr>
          <w:rFonts w:ascii="Times New Roman" w:hAnsi="Times New Roman"/>
          <w:i/>
          <w:sz w:val="24"/>
          <w:szCs w:val="24"/>
        </w:rPr>
      </w:pPr>
    </w:p>
    <w:p w:rsidR="00B052CB" w:rsidRDefault="00B052CB" w:rsidP="00C6426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57B27">
        <w:rPr>
          <w:rFonts w:ascii="Times New Roman" w:hAnsi="Times New Roman"/>
          <w:b/>
          <w:sz w:val="24"/>
          <w:szCs w:val="24"/>
          <w:lang w:eastAsia="ru-RU"/>
        </w:rPr>
        <w:t>2. Расходы  бюджета му</w:t>
      </w:r>
      <w:r>
        <w:rPr>
          <w:rFonts w:ascii="Times New Roman" w:hAnsi="Times New Roman"/>
          <w:b/>
          <w:sz w:val="24"/>
          <w:szCs w:val="24"/>
          <w:lang w:eastAsia="ru-RU"/>
        </w:rPr>
        <w:t>ниципального образования за 2017</w:t>
      </w:r>
      <w:r w:rsidRPr="00657B27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B052CB" w:rsidRDefault="00B052CB" w:rsidP="007B178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исполнения местного бюджета в 2017 году было приняты  решения “О внесении изменений и дополнений в Решение Совета депутатов “О бюджете муниципального образования Севастьяновское сельское  поселение муниципального образования Приозерский муниципальный район  на 2017 год ” и  внесении изменений в Бюджетную роспись на 2017 год. В результате, сумма расходов была увеличена  в </w:t>
      </w:r>
      <w:r w:rsidRPr="006805A6">
        <w:rPr>
          <w:rFonts w:ascii="Times New Roman" w:hAnsi="Times New Roman"/>
          <w:sz w:val="24"/>
          <w:szCs w:val="24"/>
        </w:rPr>
        <w:t>2,9 раза</w:t>
      </w:r>
      <w:r>
        <w:rPr>
          <w:rFonts w:ascii="Times New Roman" w:hAnsi="Times New Roman"/>
          <w:sz w:val="24"/>
          <w:szCs w:val="24"/>
        </w:rPr>
        <w:t>.</w:t>
      </w:r>
    </w:p>
    <w:p w:rsidR="00B052CB" w:rsidRDefault="00B052CB" w:rsidP="007B178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52CB" w:rsidRPr="006324DD" w:rsidRDefault="00B052CB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Замечание</w:t>
      </w:r>
      <w:r w:rsidRPr="006324D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CE7DCC">
        <w:rPr>
          <w:rFonts w:ascii="Times New Roman" w:hAnsi="Times New Roman"/>
          <w:i/>
          <w:sz w:val="24"/>
          <w:szCs w:val="24"/>
          <w:lang w:eastAsia="ru-RU"/>
        </w:rPr>
        <w:t xml:space="preserve">В 2017 году не прошли финансово-экономическую экспертизу </w:t>
      </w:r>
      <w:r w:rsidRPr="00CE7DCC">
        <w:rPr>
          <w:rFonts w:ascii="Times New Roman" w:hAnsi="Times New Roman"/>
          <w:i/>
          <w:sz w:val="24"/>
          <w:szCs w:val="24"/>
        </w:rPr>
        <w:t>решения “О внесении изменений и дополнений в Решение Совета депутатов “О бюджете муниципального образования Севастьянов кое сельское  поселение муниципального образования Приозерский муниципальный район  на 2017 год ”.</w:t>
      </w:r>
    </w:p>
    <w:p w:rsidR="00B052CB" w:rsidRDefault="00B052CB" w:rsidP="00E25DF8">
      <w:pPr>
        <w:pStyle w:val="af"/>
        <w:spacing w:before="0" w:beforeAutospacing="0" w:after="0" w:afterAutospacing="0"/>
        <w:jc w:val="both"/>
        <w:rPr>
          <w:rFonts w:cs="Arial"/>
          <w:color w:val="000000"/>
          <w:spacing w:val="-1"/>
        </w:rPr>
      </w:pPr>
      <w:r w:rsidRPr="006324DD">
        <w:rPr>
          <w:rFonts w:cs="Arial"/>
          <w:b/>
          <w:i/>
          <w:color w:val="000000"/>
          <w:spacing w:val="-1"/>
          <w:u w:val="single"/>
        </w:rPr>
        <w:t>Предложения</w:t>
      </w:r>
      <w:r w:rsidRPr="006324DD">
        <w:rPr>
          <w:rFonts w:cs="Arial"/>
          <w:b/>
          <w:color w:val="000000"/>
          <w:spacing w:val="-1"/>
          <w:sz w:val="22"/>
          <w:szCs w:val="22"/>
          <w:u w:val="single"/>
        </w:rPr>
        <w:t>:</w:t>
      </w:r>
      <w:r>
        <w:rPr>
          <w:rFonts w:cs="Arial"/>
          <w:b/>
          <w:color w:val="000000"/>
          <w:spacing w:val="-1"/>
          <w:sz w:val="22"/>
          <w:szCs w:val="22"/>
          <w:u w:val="single"/>
        </w:rPr>
        <w:t xml:space="preserve"> </w:t>
      </w:r>
      <w:r>
        <w:rPr>
          <w:rFonts w:cs="Arial"/>
          <w:color w:val="000000"/>
          <w:spacing w:val="-1"/>
        </w:rPr>
        <w:t>представлять в КСО проекты Решений  о внесении изменений в бюджет для проведения внешнего муниципального  финансового контроля.</w:t>
      </w:r>
    </w:p>
    <w:p w:rsidR="00B052CB" w:rsidRDefault="00B052CB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2CB" w:rsidRDefault="00B052CB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5A6">
        <w:rPr>
          <w:rFonts w:ascii="Times New Roman" w:hAnsi="Times New Roman"/>
          <w:sz w:val="24"/>
          <w:szCs w:val="24"/>
          <w:lang w:eastAsia="ru-RU"/>
        </w:rPr>
        <w:t>Со</w:t>
      </w:r>
      <w:r w:rsidRPr="00EC4843">
        <w:rPr>
          <w:rFonts w:ascii="Times New Roman" w:hAnsi="Times New Roman"/>
          <w:sz w:val="24"/>
          <w:szCs w:val="24"/>
          <w:lang w:eastAsia="ru-RU"/>
        </w:rPr>
        <w:t>гласно отчету уточненный пл</w:t>
      </w:r>
      <w:r>
        <w:rPr>
          <w:rFonts w:ascii="Times New Roman" w:hAnsi="Times New Roman"/>
          <w:sz w:val="24"/>
          <w:szCs w:val="24"/>
          <w:lang w:eastAsia="ru-RU"/>
        </w:rPr>
        <w:t>ан по расходам бюджета МО Севастьяновское сельское поселение за 2017 год составил 46126,3</w:t>
      </w:r>
      <w:r w:rsidRPr="00EC4843">
        <w:rPr>
          <w:rFonts w:ascii="Times New Roman" w:hAnsi="Times New Roman"/>
          <w:sz w:val="24"/>
          <w:szCs w:val="24"/>
          <w:lang w:eastAsia="ru-RU"/>
        </w:rPr>
        <w:t>тыс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52CB" w:rsidRDefault="00B052CB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sz w:val="24"/>
          <w:szCs w:val="24"/>
          <w:lang w:eastAsia="ru-RU"/>
        </w:rPr>
        <w:t xml:space="preserve">По фактически произведенным </w:t>
      </w:r>
      <w:r>
        <w:rPr>
          <w:rFonts w:ascii="Times New Roman" w:hAnsi="Times New Roman"/>
          <w:sz w:val="24"/>
          <w:szCs w:val="24"/>
          <w:lang w:eastAsia="ru-RU"/>
        </w:rPr>
        <w:t>расходам бюджет исполнен на 91,8</w:t>
      </w:r>
      <w:r w:rsidRPr="00EC4843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52CB" w:rsidRPr="00EC4843" w:rsidRDefault="00B052CB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2CB" w:rsidRDefault="00B052CB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 xml:space="preserve">№4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B052CB" w:rsidRPr="00EC4843" w:rsidRDefault="00B052CB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7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9"/>
        <w:gridCol w:w="850"/>
        <w:gridCol w:w="851"/>
        <w:gridCol w:w="992"/>
        <w:gridCol w:w="1110"/>
        <w:gridCol w:w="1085"/>
        <w:gridCol w:w="842"/>
        <w:gridCol w:w="850"/>
        <w:gridCol w:w="828"/>
      </w:tblGrid>
      <w:tr w:rsidR="00B052CB" w:rsidRPr="00EC4843" w:rsidTr="00172679">
        <w:trPr>
          <w:trHeight w:hRule="exact" w:val="454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72679"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72679"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</w:pPr>
            <w:r w:rsidRPr="00172679"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t>Первоначальный бюджет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72679"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t>Уточненный</w:t>
            </w:r>
          </w:p>
          <w:p w:rsidR="00B052CB" w:rsidRPr="00172679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18"/>
                <w:szCs w:val="20"/>
                <w:lang w:eastAsia="ru-RU"/>
              </w:rPr>
              <w:t xml:space="preserve">бюджетный план на 2017 </w:t>
            </w:r>
            <w:r w:rsidRPr="00172679">
              <w:rPr>
                <w:rFonts w:ascii="Times New Roman" w:hAnsi="Times New Roman"/>
                <w:bCs/>
                <w:color w:val="000000"/>
                <w:spacing w:val="-3"/>
                <w:sz w:val="18"/>
                <w:szCs w:val="20"/>
                <w:lang w:eastAsia="ru-RU"/>
              </w:rPr>
              <w:t>год</w:t>
            </w:r>
          </w:p>
          <w:p w:rsidR="00B052CB" w:rsidRPr="00172679" w:rsidRDefault="00B052CB" w:rsidP="0017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6" w:firstLine="348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5F6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72679">
              <w:rPr>
                <w:rFonts w:ascii="Times New Roman" w:hAnsi="Times New Roman"/>
                <w:bCs/>
                <w:color w:val="000000"/>
                <w:spacing w:val="-1"/>
                <w:sz w:val="18"/>
                <w:szCs w:val="20"/>
                <w:lang w:eastAsia="ru-RU"/>
              </w:rPr>
              <w:t>Исполнено</w:t>
            </w:r>
            <w:r w:rsidRPr="00172679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: </w:t>
            </w:r>
            <w:r w:rsidRPr="00172679"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eastAsia="ru-RU"/>
              </w:rPr>
              <w:t>з</w:t>
            </w:r>
            <w:r w:rsidRPr="00172679"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eastAsia="ru-RU"/>
              </w:rPr>
              <w:t xml:space="preserve"> 2017</w:t>
            </w:r>
            <w:r w:rsidRPr="00172679"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B052CB" w:rsidRPr="00EC4843" w:rsidTr="00172679">
        <w:trPr>
          <w:trHeight w:hRule="exact" w:val="250"/>
        </w:trPr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2015</w:t>
            </w:r>
            <w:r w:rsidRPr="0017267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:rsidR="00B052CB" w:rsidRPr="00172679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5F6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2016</w:t>
            </w:r>
            <w:r w:rsidRPr="0017267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72679">
              <w:rPr>
                <w:rFonts w:ascii="Times New Roman" w:hAnsi="Times New Roman"/>
                <w:bCs/>
                <w:color w:val="000000"/>
                <w:spacing w:val="-5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72679">
              <w:rPr>
                <w:rFonts w:ascii="Times New Roman" w:hAnsi="Times New Roman"/>
                <w:color w:val="000000"/>
                <w:spacing w:val="27"/>
                <w:w w:val="99"/>
                <w:sz w:val="18"/>
                <w:szCs w:val="24"/>
                <w:lang w:eastAsia="ru-RU"/>
              </w:rPr>
              <w:t>в%к</w:t>
            </w:r>
          </w:p>
        </w:tc>
      </w:tr>
      <w:tr w:rsidR="00B052CB" w:rsidRPr="00EC4843" w:rsidTr="00172679">
        <w:trPr>
          <w:trHeight w:hRule="exact" w:val="470"/>
        </w:trPr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052CB" w:rsidRPr="00172679" w:rsidRDefault="00B052CB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72679">
              <w:rPr>
                <w:rFonts w:ascii="Times New Roman" w:hAnsi="Times New Roman"/>
                <w:color w:val="000000"/>
                <w:spacing w:val="-19"/>
                <w:w w:val="99"/>
                <w:sz w:val="18"/>
                <w:szCs w:val="24"/>
                <w:lang w:eastAsia="ru-RU"/>
              </w:rPr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172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2016</w:t>
            </w:r>
            <w:r w:rsidRPr="00172679">
              <w:rPr>
                <w:rFonts w:ascii="Times New Roman" w:hAnsi="Times New Roman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172679" w:rsidRDefault="00B052CB" w:rsidP="005F6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righ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2015</w:t>
            </w:r>
            <w:r w:rsidRPr="00172679">
              <w:rPr>
                <w:rFonts w:ascii="Times New Roman" w:hAnsi="Times New Roman"/>
                <w:sz w:val="18"/>
                <w:szCs w:val="20"/>
                <w:lang w:eastAsia="ru-RU"/>
              </w:rPr>
              <w:t>г</w:t>
            </w:r>
          </w:p>
        </w:tc>
      </w:tr>
      <w:tr w:rsidR="00B052CB" w:rsidRPr="00EC4843" w:rsidTr="00172679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4974,9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5904,4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5480,9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6665,2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6537,4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110,7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131,4</w:t>
            </w:r>
          </w:p>
        </w:tc>
      </w:tr>
      <w:tr w:rsidR="00B052CB" w:rsidRPr="00EC4843" w:rsidTr="00172679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129,8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122,7</w:t>
            </w:r>
          </w:p>
        </w:tc>
      </w:tr>
      <w:tr w:rsidR="00B052CB" w:rsidRPr="00EC4843" w:rsidTr="00172679">
        <w:trPr>
          <w:trHeight w:hRule="exact" w:val="48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EC4843" w:rsidTr="00172679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639,3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2013,3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3494,1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1345,5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60,9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210,5</w:t>
            </w:r>
          </w:p>
        </w:tc>
      </w:tr>
      <w:tr w:rsidR="00B052CB" w:rsidRPr="00EC4843" w:rsidTr="00172679">
        <w:trPr>
          <w:trHeight w:hRule="exact" w:val="25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4774,7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8509,4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4969,5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31168,7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29834,8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350,6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624,9</w:t>
            </w:r>
          </w:p>
        </w:tc>
      </w:tr>
      <w:tr w:rsidR="00B052CB" w:rsidRPr="00EC4843" w:rsidTr="00172679">
        <w:trPr>
          <w:trHeight w:hRule="exact" w:val="25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166,9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166,8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EC4843" w:rsidTr="00CE6869">
        <w:trPr>
          <w:trHeight w:hRule="exact" w:val="318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3306,2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2828,4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3329,4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3151,4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95,3</w:t>
            </w:r>
          </w:p>
        </w:tc>
      </w:tr>
      <w:tr w:rsidR="00B052CB" w:rsidRPr="00EC4843" w:rsidTr="00CE6869">
        <w:trPr>
          <w:trHeight w:hRule="exact" w:val="268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173,8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225,3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225,3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052CB" w:rsidRPr="00EC4843" w:rsidTr="00CE6869">
        <w:trPr>
          <w:trHeight w:hRule="exact" w:val="299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477,7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353,6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942,9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937,7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315,3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196,3</w:t>
            </w:r>
          </w:p>
        </w:tc>
      </w:tr>
      <w:tr w:rsidR="00B052CB" w:rsidRPr="00EC4843" w:rsidTr="00172679">
        <w:trPr>
          <w:trHeight w:hRule="exact" w:val="47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3D6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AA58E8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66,1</w:t>
            </w:r>
          </w:p>
        </w:tc>
      </w:tr>
      <w:tr w:rsidR="00B052CB" w:rsidRPr="00742639" w:rsidTr="00172679">
        <w:trPr>
          <w:trHeight w:hRule="exact" w:val="269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742639" w:rsidRDefault="00B052CB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639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742639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14287,7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742639" w:rsidRDefault="00B052CB" w:rsidP="00CE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20551,4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15870,4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9803CA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46126,3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742639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42332,7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742639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742639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2CB" w:rsidRPr="00742639" w:rsidRDefault="00B052C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296,3</w:t>
            </w:r>
          </w:p>
        </w:tc>
      </w:tr>
    </w:tbl>
    <w:p w:rsidR="00B052CB" w:rsidRDefault="00B052CB" w:rsidP="002B381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2CB" w:rsidRDefault="00B052CB" w:rsidP="002B381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2CB" w:rsidRDefault="00B052CB" w:rsidP="00225C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Наибольший удельный вес в составе произведенных расходов бюджета за 2017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 занимают расходы  на жилищно-коммунальное хозяйство – 70,5%.  В 2016 году удельный вес данных расходов составлял 41,4%. </w:t>
      </w:r>
      <w:r>
        <w:rPr>
          <w:rFonts w:ascii="Times New Roman" w:hAnsi="Times New Roman"/>
          <w:sz w:val="24"/>
          <w:szCs w:val="24"/>
        </w:rPr>
        <w:t xml:space="preserve">Наблюдается не только увеличение   удельного веса расходов на жилищно-коммунальное хозяйство, но и объемов выделенных средств, в 3,5 раза.  Значительное </w:t>
      </w:r>
      <w:r>
        <w:rPr>
          <w:rFonts w:ascii="Times New Roman" w:hAnsi="Times New Roman"/>
          <w:sz w:val="24"/>
          <w:szCs w:val="24"/>
        </w:rPr>
        <w:lastRenderedPageBreak/>
        <w:t>увеличение расходов  в 2017 году связано с проведением капитального ремонта  муниципального имущества.</w:t>
      </w:r>
    </w:p>
    <w:p w:rsidR="00B052CB" w:rsidRDefault="00B052CB" w:rsidP="00225CFB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Удельный вес </w:t>
      </w:r>
      <w:r w:rsidRPr="00E25DF8">
        <w:rPr>
          <w:rFonts w:ascii="Times New Roman" w:hAnsi="Times New Roman"/>
          <w:sz w:val="24"/>
          <w:szCs w:val="24"/>
        </w:rPr>
        <w:t>на социально-культурную сферу  составляет 10,5% против 18,7% в 2016 году.</w:t>
      </w:r>
    </w:p>
    <w:p w:rsidR="00B052CB" w:rsidRDefault="00B052CB" w:rsidP="00225CF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расходов бюджета в 2017 году по разделу «Общегосударственные вопросы» составляет 15,4%. Наблюдается уменьшение в 2017году удельного веса  данных расходов в структуре расходов бюджета. Исполнение бюджета по данному разделу составляет 98,1% от уточненного плана года. </w:t>
      </w:r>
    </w:p>
    <w:p w:rsidR="00B052CB" w:rsidRPr="00225CFB" w:rsidRDefault="00B052CB" w:rsidP="00225CFB">
      <w:pPr>
        <w:spacing w:after="0" w:line="240" w:lineRule="atLeast"/>
        <w:jc w:val="both"/>
        <w:rPr>
          <w:rFonts w:ascii="Times New Roman" w:hAnsi="Times New Roman"/>
          <w:b/>
          <w:szCs w:val="24"/>
        </w:rPr>
      </w:pPr>
    </w:p>
    <w:p w:rsidR="00B052CB" w:rsidRPr="00225CFB" w:rsidRDefault="00B052CB" w:rsidP="007F2D30">
      <w:pPr>
        <w:ind w:firstLine="720"/>
        <w:jc w:val="both"/>
        <w:rPr>
          <w:rFonts w:ascii="Times New Roman" w:hAnsi="Times New Roman"/>
          <w:b/>
          <w:i/>
          <w:szCs w:val="16"/>
        </w:rPr>
      </w:pPr>
      <w:r w:rsidRPr="00225CFB">
        <w:rPr>
          <w:rFonts w:ascii="Times New Roman" w:hAnsi="Times New Roman"/>
          <w:b/>
          <w:i/>
          <w:szCs w:val="16"/>
        </w:rPr>
        <w:t xml:space="preserve">       Сравнительный анализ расходов бюджета.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1843"/>
        <w:gridCol w:w="1843"/>
        <w:gridCol w:w="1984"/>
      </w:tblGrid>
      <w:tr w:rsidR="00B052CB" w:rsidTr="007F2D30">
        <w:tc>
          <w:tcPr>
            <w:tcW w:w="2660" w:type="dxa"/>
          </w:tcPr>
          <w:p w:rsidR="00B052CB" w:rsidRDefault="00B052C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Наименование разделов</w:t>
            </w:r>
          </w:p>
        </w:tc>
        <w:tc>
          <w:tcPr>
            <w:tcW w:w="1701" w:type="dxa"/>
          </w:tcPr>
          <w:p w:rsidR="00B052CB" w:rsidRDefault="00B052CB" w:rsidP="0098745C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Расходы бюджета                   2016год (тыс.руб.)</w:t>
            </w:r>
          </w:p>
        </w:tc>
        <w:tc>
          <w:tcPr>
            <w:tcW w:w="1843" w:type="dxa"/>
          </w:tcPr>
          <w:p w:rsidR="00B052CB" w:rsidRDefault="00B052C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Удельный вес расходов в 2016году (%)</w:t>
            </w:r>
          </w:p>
        </w:tc>
        <w:tc>
          <w:tcPr>
            <w:tcW w:w="1843" w:type="dxa"/>
          </w:tcPr>
          <w:p w:rsidR="00B052CB" w:rsidRDefault="00B052C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Расходы бюджета  2017 год (тыс.руб.)</w:t>
            </w:r>
          </w:p>
        </w:tc>
        <w:tc>
          <w:tcPr>
            <w:tcW w:w="1984" w:type="dxa"/>
          </w:tcPr>
          <w:p w:rsidR="00B052CB" w:rsidRDefault="00B052C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Удельный вес расходов в 2017 году (%)</w:t>
            </w:r>
          </w:p>
        </w:tc>
      </w:tr>
      <w:tr w:rsidR="00B052CB" w:rsidTr="009B2090">
        <w:trPr>
          <w:trHeight w:val="234"/>
        </w:trPr>
        <w:tc>
          <w:tcPr>
            <w:tcW w:w="2660" w:type="dxa"/>
          </w:tcPr>
          <w:p w:rsidR="00B052CB" w:rsidRDefault="00B052C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5904,4</w:t>
            </w:r>
          </w:p>
        </w:tc>
        <w:tc>
          <w:tcPr>
            <w:tcW w:w="1843" w:type="dxa"/>
            <w:vAlign w:val="center"/>
          </w:tcPr>
          <w:p w:rsidR="00B052CB" w:rsidRDefault="00B052CB" w:rsidP="009B209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1843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6537,4</w:t>
            </w:r>
          </w:p>
        </w:tc>
        <w:tc>
          <w:tcPr>
            <w:tcW w:w="1984" w:type="dxa"/>
            <w:vAlign w:val="center"/>
          </w:tcPr>
          <w:p w:rsidR="00B052CB" w:rsidRDefault="00B052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</w:tr>
      <w:tr w:rsidR="00B052CB" w:rsidTr="009B2090">
        <w:trPr>
          <w:trHeight w:val="297"/>
        </w:trPr>
        <w:tc>
          <w:tcPr>
            <w:tcW w:w="2660" w:type="dxa"/>
            <w:vAlign w:val="bottom"/>
          </w:tcPr>
          <w:p w:rsidR="00B052CB" w:rsidRDefault="00B052C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701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1843" w:type="dxa"/>
            <w:vAlign w:val="center"/>
          </w:tcPr>
          <w:p w:rsidR="00B052CB" w:rsidRDefault="00B052CB" w:rsidP="009B209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843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1984" w:type="dxa"/>
            <w:vAlign w:val="center"/>
          </w:tcPr>
          <w:p w:rsidR="00B052CB" w:rsidRDefault="00B052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B052CB" w:rsidTr="009B2090">
        <w:trPr>
          <w:trHeight w:val="349"/>
        </w:trPr>
        <w:tc>
          <w:tcPr>
            <w:tcW w:w="2660" w:type="dxa"/>
          </w:tcPr>
          <w:p w:rsidR="00B052CB" w:rsidRDefault="00B052CB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52CB" w:rsidRDefault="00B052CB" w:rsidP="009B209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052CB" w:rsidRDefault="00B052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52CB" w:rsidTr="009B2090">
        <w:trPr>
          <w:trHeight w:val="145"/>
        </w:trPr>
        <w:tc>
          <w:tcPr>
            <w:tcW w:w="2660" w:type="dxa"/>
          </w:tcPr>
          <w:p w:rsidR="00B052CB" w:rsidRDefault="00B052CB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2209,9</w:t>
            </w:r>
          </w:p>
        </w:tc>
        <w:tc>
          <w:tcPr>
            <w:tcW w:w="1843" w:type="dxa"/>
            <w:vAlign w:val="center"/>
          </w:tcPr>
          <w:p w:rsidR="00B052CB" w:rsidRDefault="00B052CB" w:rsidP="009B209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1843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1345,5</w:t>
            </w:r>
          </w:p>
        </w:tc>
        <w:tc>
          <w:tcPr>
            <w:tcW w:w="1984" w:type="dxa"/>
            <w:vAlign w:val="center"/>
          </w:tcPr>
          <w:p w:rsidR="00B052CB" w:rsidRDefault="00B052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B052CB" w:rsidTr="009B2090">
        <w:trPr>
          <w:trHeight w:val="144"/>
        </w:trPr>
        <w:tc>
          <w:tcPr>
            <w:tcW w:w="2660" w:type="dxa"/>
          </w:tcPr>
          <w:p w:rsidR="00B052CB" w:rsidRDefault="00B052CB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8509,4</w:t>
            </w:r>
          </w:p>
        </w:tc>
        <w:tc>
          <w:tcPr>
            <w:tcW w:w="1843" w:type="dxa"/>
            <w:vAlign w:val="center"/>
          </w:tcPr>
          <w:p w:rsidR="00B052CB" w:rsidRDefault="00B052CB" w:rsidP="009B209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41,4</w:t>
            </w:r>
          </w:p>
        </w:tc>
        <w:tc>
          <w:tcPr>
            <w:tcW w:w="1843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29834,8</w:t>
            </w:r>
          </w:p>
        </w:tc>
        <w:tc>
          <w:tcPr>
            <w:tcW w:w="1984" w:type="dxa"/>
            <w:vAlign w:val="center"/>
          </w:tcPr>
          <w:p w:rsidR="00B052CB" w:rsidRDefault="00B052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</w:t>
            </w:r>
          </w:p>
        </w:tc>
      </w:tr>
      <w:tr w:rsidR="00B052CB" w:rsidTr="009B2090">
        <w:trPr>
          <w:trHeight w:val="144"/>
        </w:trPr>
        <w:tc>
          <w:tcPr>
            <w:tcW w:w="2660" w:type="dxa"/>
          </w:tcPr>
          <w:p w:rsidR="00B052CB" w:rsidRDefault="00B052CB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</w:tcPr>
          <w:p w:rsidR="00B052CB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52CB" w:rsidRDefault="00B052CB" w:rsidP="009B209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52CB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166,8</w:t>
            </w:r>
          </w:p>
        </w:tc>
        <w:tc>
          <w:tcPr>
            <w:tcW w:w="1984" w:type="dxa"/>
            <w:vAlign w:val="center"/>
          </w:tcPr>
          <w:p w:rsidR="00B052CB" w:rsidRDefault="00B052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B052CB" w:rsidTr="009B2090">
        <w:trPr>
          <w:trHeight w:val="285"/>
        </w:trPr>
        <w:tc>
          <w:tcPr>
            <w:tcW w:w="2660" w:type="dxa"/>
            <w:vAlign w:val="bottom"/>
          </w:tcPr>
          <w:p w:rsidR="00B052CB" w:rsidRDefault="00B052C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01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   3523,2</w:t>
            </w:r>
          </w:p>
        </w:tc>
        <w:tc>
          <w:tcPr>
            <w:tcW w:w="1843" w:type="dxa"/>
            <w:vAlign w:val="center"/>
          </w:tcPr>
          <w:p w:rsidR="00B052CB" w:rsidRDefault="00B052CB" w:rsidP="009B209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843" w:type="dxa"/>
          </w:tcPr>
          <w:p w:rsidR="00B052CB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3151,4</w:t>
            </w:r>
          </w:p>
        </w:tc>
        <w:tc>
          <w:tcPr>
            <w:tcW w:w="1984" w:type="dxa"/>
            <w:vAlign w:val="center"/>
          </w:tcPr>
          <w:p w:rsidR="00B052CB" w:rsidRDefault="00B052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</w:tr>
      <w:tr w:rsidR="00B052CB" w:rsidTr="009B2090">
        <w:trPr>
          <w:trHeight w:val="285"/>
        </w:trPr>
        <w:tc>
          <w:tcPr>
            <w:tcW w:w="2660" w:type="dxa"/>
            <w:vAlign w:val="bottom"/>
          </w:tcPr>
          <w:p w:rsidR="00B052CB" w:rsidRDefault="00B052C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701" w:type="dxa"/>
          </w:tcPr>
          <w:p w:rsidR="00B052CB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52CB" w:rsidRDefault="00B052CB" w:rsidP="009B209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52CB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225,3</w:t>
            </w:r>
          </w:p>
        </w:tc>
        <w:tc>
          <w:tcPr>
            <w:tcW w:w="1984" w:type="dxa"/>
            <w:vAlign w:val="center"/>
          </w:tcPr>
          <w:p w:rsidR="00B052CB" w:rsidRDefault="00B052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B052CB" w:rsidTr="009B2090">
        <w:tc>
          <w:tcPr>
            <w:tcW w:w="2660" w:type="dxa"/>
            <w:vAlign w:val="bottom"/>
          </w:tcPr>
          <w:p w:rsidR="00B052CB" w:rsidRDefault="00B052C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B052CB" w:rsidRPr="007F2D30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D30">
              <w:rPr>
                <w:rFonts w:ascii="Times New Roman" w:hAnsi="Times New Roman"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1843" w:type="dxa"/>
            <w:vAlign w:val="center"/>
          </w:tcPr>
          <w:p w:rsidR="00B052CB" w:rsidRDefault="00B052CB" w:rsidP="009B209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843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937,7</w:t>
            </w:r>
          </w:p>
        </w:tc>
        <w:tc>
          <w:tcPr>
            <w:tcW w:w="1984" w:type="dxa"/>
            <w:vAlign w:val="center"/>
          </w:tcPr>
          <w:p w:rsidR="00B052CB" w:rsidRDefault="00B052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B052CB" w:rsidTr="009B2090">
        <w:tc>
          <w:tcPr>
            <w:tcW w:w="2660" w:type="dxa"/>
            <w:vAlign w:val="bottom"/>
          </w:tcPr>
          <w:p w:rsidR="00B052CB" w:rsidRDefault="00B052CB">
            <w:pPr>
              <w:spacing w:after="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01" w:type="dxa"/>
          </w:tcPr>
          <w:p w:rsidR="00B052CB" w:rsidRPr="007F2D30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843" w:type="dxa"/>
            <w:vAlign w:val="center"/>
          </w:tcPr>
          <w:p w:rsidR="00B052CB" w:rsidRDefault="00B052CB" w:rsidP="009B209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8,4</w:t>
            </w:r>
          </w:p>
        </w:tc>
        <w:tc>
          <w:tcPr>
            <w:tcW w:w="1984" w:type="dxa"/>
            <w:vAlign w:val="center"/>
          </w:tcPr>
          <w:p w:rsidR="00B052CB" w:rsidRDefault="00B052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52CB" w:rsidTr="008D5F25">
        <w:trPr>
          <w:trHeight w:val="192"/>
        </w:trPr>
        <w:tc>
          <w:tcPr>
            <w:tcW w:w="2660" w:type="dxa"/>
            <w:vAlign w:val="bottom"/>
          </w:tcPr>
          <w:p w:rsidR="00B052CB" w:rsidRDefault="00B052CB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701" w:type="dxa"/>
          </w:tcPr>
          <w:p w:rsidR="00B052CB" w:rsidRPr="00AA58E8" w:rsidRDefault="00B052CB" w:rsidP="009B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20551,4</w:t>
            </w:r>
          </w:p>
        </w:tc>
        <w:tc>
          <w:tcPr>
            <w:tcW w:w="1843" w:type="dxa"/>
            <w:vAlign w:val="center"/>
          </w:tcPr>
          <w:p w:rsidR="00B052CB" w:rsidRDefault="00B052CB" w:rsidP="009B209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100,0</w:t>
            </w:r>
          </w:p>
        </w:tc>
        <w:tc>
          <w:tcPr>
            <w:tcW w:w="1843" w:type="dxa"/>
          </w:tcPr>
          <w:p w:rsidR="00B052CB" w:rsidRPr="00AA58E8" w:rsidRDefault="00B052CB" w:rsidP="007F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42332,7</w:t>
            </w:r>
          </w:p>
        </w:tc>
        <w:tc>
          <w:tcPr>
            <w:tcW w:w="1984" w:type="dxa"/>
            <w:vAlign w:val="center"/>
          </w:tcPr>
          <w:p w:rsidR="00B052CB" w:rsidRDefault="00B052CB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100,0</w:t>
            </w:r>
          </w:p>
        </w:tc>
      </w:tr>
    </w:tbl>
    <w:p w:rsidR="00B052CB" w:rsidRDefault="00B052CB" w:rsidP="002B381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2CB" w:rsidRPr="00A1073A" w:rsidRDefault="00B052CB" w:rsidP="008D5F25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rPr>
          <w:rFonts w:ascii="Times New Roman" w:hAnsi="Times New Roman"/>
          <w:sz w:val="24"/>
          <w:szCs w:val="20"/>
          <w:lang w:eastAsia="ru-RU"/>
        </w:rPr>
      </w:pPr>
    </w:p>
    <w:p w:rsidR="00B052CB" w:rsidRPr="00EC4843" w:rsidRDefault="00B052CB" w:rsidP="00EA69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2.2 Анализ исполнения муниципальных</w:t>
      </w:r>
      <w:r w:rsidRPr="001C3454">
        <w:rPr>
          <w:rFonts w:ascii="Times New Roman" w:hAnsi="Times New Roman"/>
          <w:b/>
          <w:sz w:val="24"/>
          <w:szCs w:val="20"/>
          <w:lang w:eastAsia="ru-RU"/>
        </w:rPr>
        <w:t xml:space="preserve"> программ.</w:t>
      </w: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52CB" w:rsidRDefault="00B052CB" w:rsidP="00793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785E">
        <w:rPr>
          <w:rFonts w:ascii="Times New Roman" w:hAnsi="Times New Roman"/>
          <w:color w:val="000000"/>
          <w:sz w:val="24"/>
          <w:szCs w:val="24"/>
          <w:lang w:eastAsia="ru-RU"/>
        </w:rPr>
        <w:t>Дол</w:t>
      </w:r>
      <w:r w:rsidRPr="00F67B01">
        <w:rPr>
          <w:rFonts w:ascii="Times New Roman" w:hAnsi="Times New Roman"/>
          <w:color w:val="000000"/>
          <w:sz w:val="24"/>
          <w:szCs w:val="24"/>
          <w:lang w:eastAsia="ru-RU"/>
        </w:rPr>
        <w:t>я муниципальных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общем объеме расходов за 2017 год составила 81,6</w:t>
      </w:r>
      <w:r w:rsidRPr="00F67B01">
        <w:rPr>
          <w:rFonts w:ascii="Times New Roman" w:hAnsi="Times New Roman"/>
          <w:color w:val="000000"/>
          <w:sz w:val="24"/>
          <w:szCs w:val="24"/>
          <w:lang w:eastAsia="ru-RU"/>
        </w:rPr>
        <w:t>%. Непрограммные расходы органов местного самоуправления муниципального образования Севастьяновско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сельское поселение составили 18,4</w:t>
      </w:r>
      <w:r w:rsidRPr="00F67B01">
        <w:rPr>
          <w:rFonts w:ascii="Times New Roman" w:hAnsi="Times New Roman"/>
          <w:color w:val="000000"/>
          <w:sz w:val="24"/>
          <w:szCs w:val="24"/>
          <w:lang w:eastAsia="ru-RU"/>
        </w:rPr>
        <w:t>% от общего объема расходов бюджета.</w:t>
      </w:r>
    </w:p>
    <w:p w:rsidR="00B052CB" w:rsidRDefault="00B052CB" w:rsidP="00945E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Таблица №8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B052CB" w:rsidRPr="00945E1A" w:rsidRDefault="00B052CB" w:rsidP="00945E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5"/>
        <w:gridCol w:w="1134"/>
        <w:gridCol w:w="1134"/>
        <w:gridCol w:w="992"/>
        <w:gridCol w:w="992"/>
        <w:gridCol w:w="993"/>
      </w:tblGrid>
      <w:tr w:rsidR="00B052CB" w:rsidRPr="00945E1A" w:rsidTr="0016785E">
        <w:tc>
          <w:tcPr>
            <w:tcW w:w="540" w:type="dxa"/>
            <w:vAlign w:val="center"/>
          </w:tcPr>
          <w:p w:rsidR="00B052CB" w:rsidRPr="00EA69BF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  <w:p w:rsidR="00B052CB" w:rsidRPr="00EA69BF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№</w:t>
            </w:r>
          </w:p>
          <w:p w:rsidR="00B052CB" w:rsidRPr="00EA69BF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3855" w:type="dxa"/>
            <w:vAlign w:val="center"/>
          </w:tcPr>
          <w:p w:rsidR="00B052CB" w:rsidRPr="00EA69BF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Наименование программы</w:t>
            </w:r>
          </w:p>
          <w:p w:rsidR="00B052CB" w:rsidRPr="00EA69BF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052CB" w:rsidRPr="00EA69BF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Утверждено в первоначальном бюджете</w:t>
            </w:r>
          </w:p>
        </w:tc>
        <w:tc>
          <w:tcPr>
            <w:tcW w:w="1134" w:type="dxa"/>
          </w:tcPr>
          <w:p w:rsidR="00B052CB" w:rsidRPr="00EA69BF" w:rsidRDefault="00B052CB" w:rsidP="0016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Утверждено на 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7</w:t>
            </w: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год уточненный бюджет</w:t>
            </w:r>
          </w:p>
        </w:tc>
        <w:tc>
          <w:tcPr>
            <w:tcW w:w="992" w:type="dxa"/>
            <w:vAlign w:val="center"/>
          </w:tcPr>
          <w:p w:rsidR="00B052CB" w:rsidRPr="00EA69BF" w:rsidRDefault="00B052CB" w:rsidP="00945E1A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Результат</w:t>
            </w:r>
          </w:p>
          <w:p w:rsidR="00B052CB" w:rsidRPr="00EA69BF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( +/-) (первон.-уточнен.)</w:t>
            </w:r>
          </w:p>
        </w:tc>
        <w:tc>
          <w:tcPr>
            <w:tcW w:w="992" w:type="dxa"/>
          </w:tcPr>
          <w:p w:rsidR="00B052CB" w:rsidRDefault="00B052CB" w:rsidP="00C56C12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Исполнено за  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7</w:t>
            </w: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год</w:t>
            </w:r>
          </w:p>
          <w:p w:rsidR="00B052CB" w:rsidRPr="00EA69BF" w:rsidRDefault="00B052CB" w:rsidP="00C56C12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052CB" w:rsidRPr="00EA69BF" w:rsidRDefault="00B052CB" w:rsidP="0095354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5354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Исполнено в % к уточ. бюджету</w:t>
            </w:r>
          </w:p>
        </w:tc>
      </w:tr>
      <w:tr w:rsidR="00B052CB" w:rsidRPr="00945E1A" w:rsidTr="0016785E">
        <w:trPr>
          <w:trHeight w:val="424"/>
        </w:trPr>
        <w:tc>
          <w:tcPr>
            <w:tcW w:w="540" w:type="dxa"/>
          </w:tcPr>
          <w:p w:rsidR="00B052CB" w:rsidRPr="00EA69BF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855" w:type="dxa"/>
          </w:tcPr>
          <w:p w:rsidR="00B052CB" w:rsidRPr="00EA69BF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052CB" w:rsidRPr="00EA69BF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052CB" w:rsidRPr="00E53F77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53F7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052CB" w:rsidRPr="00E53F77" w:rsidRDefault="00B052CB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 w:rsidRPr="00E53F77"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6</w:t>
            </w:r>
          </w:p>
        </w:tc>
        <w:tc>
          <w:tcPr>
            <w:tcW w:w="992" w:type="dxa"/>
          </w:tcPr>
          <w:p w:rsidR="00B052CB" w:rsidRPr="00E53F77" w:rsidRDefault="00B052CB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 w:rsidRPr="00E53F77"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7</w:t>
            </w:r>
          </w:p>
        </w:tc>
        <w:tc>
          <w:tcPr>
            <w:tcW w:w="993" w:type="dxa"/>
          </w:tcPr>
          <w:p w:rsidR="00B052CB" w:rsidRPr="00EA69BF" w:rsidRDefault="00B052CB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8</w:t>
            </w:r>
          </w:p>
        </w:tc>
      </w:tr>
      <w:tr w:rsidR="00B052CB" w:rsidRPr="00945E1A" w:rsidTr="0016785E">
        <w:trPr>
          <w:trHeight w:val="424"/>
        </w:trPr>
        <w:tc>
          <w:tcPr>
            <w:tcW w:w="540" w:type="dxa"/>
          </w:tcPr>
          <w:p w:rsidR="00B052CB" w:rsidRPr="00604B66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5" w:type="dxa"/>
          </w:tcPr>
          <w:p w:rsidR="00B052CB" w:rsidRPr="00604B66" w:rsidRDefault="00B052CB" w:rsidP="00540A4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«Развитие культуры и физической культуры в муниципальном образовании»</w:t>
            </w:r>
          </w:p>
        </w:tc>
        <w:tc>
          <w:tcPr>
            <w:tcW w:w="1134" w:type="dxa"/>
          </w:tcPr>
          <w:p w:rsidR="00B052CB" w:rsidRPr="00B43DB7" w:rsidRDefault="00B052CB" w:rsidP="00683958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3182,0</w:t>
            </w:r>
          </w:p>
        </w:tc>
        <w:tc>
          <w:tcPr>
            <w:tcW w:w="1134" w:type="dxa"/>
          </w:tcPr>
          <w:p w:rsidR="00B052CB" w:rsidRPr="002B50A2" w:rsidRDefault="00B052CB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3802,3</w:t>
            </w:r>
          </w:p>
        </w:tc>
        <w:tc>
          <w:tcPr>
            <w:tcW w:w="992" w:type="dxa"/>
          </w:tcPr>
          <w:p w:rsidR="00B052CB" w:rsidRPr="002B50A2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+620,3</w:t>
            </w:r>
          </w:p>
        </w:tc>
        <w:tc>
          <w:tcPr>
            <w:tcW w:w="992" w:type="dxa"/>
          </w:tcPr>
          <w:p w:rsidR="00B052CB" w:rsidRPr="002B50A2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3619,1</w:t>
            </w:r>
          </w:p>
        </w:tc>
        <w:tc>
          <w:tcPr>
            <w:tcW w:w="993" w:type="dxa"/>
          </w:tcPr>
          <w:p w:rsidR="00B052CB" w:rsidRPr="00B43DB7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95,2</w:t>
            </w:r>
          </w:p>
        </w:tc>
      </w:tr>
      <w:tr w:rsidR="00B052CB" w:rsidRPr="00945E1A" w:rsidTr="0016785E">
        <w:trPr>
          <w:trHeight w:val="424"/>
        </w:trPr>
        <w:tc>
          <w:tcPr>
            <w:tcW w:w="540" w:type="dxa"/>
          </w:tcPr>
          <w:p w:rsidR="00B052CB" w:rsidRPr="00604B66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5" w:type="dxa"/>
          </w:tcPr>
          <w:p w:rsidR="00B052CB" w:rsidRPr="00604B66" w:rsidRDefault="00B052CB" w:rsidP="00722C3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134" w:type="dxa"/>
          </w:tcPr>
          <w:p w:rsidR="00B052CB" w:rsidRPr="00B43DB7" w:rsidRDefault="00B052CB" w:rsidP="00683958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B052CB" w:rsidRPr="002B50A2" w:rsidRDefault="00B052CB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52CB" w:rsidRPr="002B50A2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-50,0</w:t>
            </w:r>
          </w:p>
        </w:tc>
        <w:tc>
          <w:tcPr>
            <w:tcW w:w="992" w:type="dxa"/>
          </w:tcPr>
          <w:p w:rsidR="00B052CB" w:rsidRPr="002B50A2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B052CB" w:rsidRPr="00B43DB7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B052CB" w:rsidRPr="00945E1A" w:rsidTr="0016785E">
        <w:trPr>
          <w:trHeight w:val="424"/>
        </w:trPr>
        <w:tc>
          <w:tcPr>
            <w:tcW w:w="540" w:type="dxa"/>
          </w:tcPr>
          <w:p w:rsidR="00B052CB" w:rsidRPr="00604B66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5" w:type="dxa"/>
          </w:tcPr>
          <w:p w:rsidR="00B052CB" w:rsidRPr="00604B66" w:rsidRDefault="00B052CB" w:rsidP="004B087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134" w:type="dxa"/>
          </w:tcPr>
          <w:p w:rsidR="00B052CB" w:rsidRPr="00B43DB7" w:rsidRDefault="00B052CB" w:rsidP="00683958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1985,4</w:t>
            </w:r>
          </w:p>
        </w:tc>
        <w:tc>
          <w:tcPr>
            <w:tcW w:w="1134" w:type="dxa"/>
          </w:tcPr>
          <w:p w:rsidR="00B052CB" w:rsidRPr="002B50A2" w:rsidRDefault="00B052CB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28351,5</w:t>
            </w:r>
          </w:p>
        </w:tc>
        <w:tc>
          <w:tcPr>
            <w:tcW w:w="992" w:type="dxa"/>
          </w:tcPr>
          <w:p w:rsidR="00B052CB" w:rsidRPr="002B50A2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+26366,1</w:t>
            </w:r>
          </w:p>
        </w:tc>
        <w:tc>
          <w:tcPr>
            <w:tcW w:w="992" w:type="dxa"/>
          </w:tcPr>
          <w:p w:rsidR="00B052CB" w:rsidRPr="002B50A2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27097,9</w:t>
            </w:r>
          </w:p>
        </w:tc>
        <w:tc>
          <w:tcPr>
            <w:tcW w:w="993" w:type="dxa"/>
          </w:tcPr>
          <w:p w:rsidR="00B052CB" w:rsidRPr="00B43DB7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95,6</w:t>
            </w:r>
          </w:p>
        </w:tc>
      </w:tr>
      <w:tr w:rsidR="00B052CB" w:rsidRPr="00945E1A" w:rsidTr="00714A44">
        <w:trPr>
          <w:trHeight w:val="548"/>
        </w:trPr>
        <w:tc>
          <w:tcPr>
            <w:tcW w:w="540" w:type="dxa"/>
          </w:tcPr>
          <w:p w:rsidR="00B052CB" w:rsidRPr="00604B66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5" w:type="dxa"/>
          </w:tcPr>
          <w:p w:rsidR="00B052CB" w:rsidRPr="00604B66" w:rsidRDefault="00B052CB" w:rsidP="00993BE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«Благоустройство территории муниципального образования»</w:t>
            </w:r>
          </w:p>
        </w:tc>
        <w:tc>
          <w:tcPr>
            <w:tcW w:w="1134" w:type="dxa"/>
          </w:tcPr>
          <w:p w:rsidR="00B052CB" w:rsidRPr="00B43DB7" w:rsidRDefault="00B052CB" w:rsidP="00683958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1060,0</w:t>
            </w:r>
          </w:p>
        </w:tc>
        <w:tc>
          <w:tcPr>
            <w:tcW w:w="1134" w:type="dxa"/>
          </w:tcPr>
          <w:p w:rsidR="00B052CB" w:rsidRPr="002B50A2" w:rsidRDefault="00B052CB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963,1</w:t>
            </w:r>
          </w:p>
        </w:tc>
        <w:tc>
          <w:tcPr>
            <w:tcW w:w="992" w:type="dxa"/>
          </w:tcPr>
          <w:p w:rsidR="00B052CB" w:rsidRPr="002B50A2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-96,9</w:t>
            </w:r>
          </w:p>
        </w:tc>
        <w:tc>
          <w:tcPr>
            <w:tcW w:w="992" w:type="dxa"/>
          </w:tcPr>
          <w:p w:rsidR="00B052CB" w:rsidRPr="002B50A2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900,6</w:t>
            </w:r>
          </w:p>
        </w:tc>
        <w:tc>
          <w:tcPr>
            <w:tcW w:w="993" w:type="dxa"/>
          </w:tcPr>
          <w:p w:rsidR="00B052CB" w:rsidRPr="00B43DB7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93,5</w:t>
            </w:r>
          </w:p>
        </w:tc>
      </w:tr>
      <w:tr w:rsidR="00B052CB" w:rsidRPr="00945E1A" w:rsidTr="0016785E">
        <w:trPr>
          <w:trHeight w:val="424"/>
        </w:trPr>
        <w:tc>
          <w:tcPr>
            <w:tcW w:w="540" w:type="dxa"/>
          </w:tcPr>
          <w:p w:rsidR="00B052CB" w:rsidRPr="00604B66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5" w:type="dxa"/>
          </w:tcPr>
          <w:p w:rsidR="00B052CB" w:rsidRPr="00604B66" w:rsidRDefault="00B052CB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sz w:val="18"/>
                <w:szCs w:val="18"/>
                <w:lang w:eastAsia="ru-RU"/>
              </w:rPr>
              <w:t>МП «Развитие автомобильных дорог муниципального образования»</w:t>
            </w:r>
          </w:p>
        </w:tc>
        <w:tc>
          <w:tcPr>
            <w:tcW w:w="1134" w:type="dxa"/>
          </w:tcPr>
          <w:p w:rsidR="00B052CB" w:rsidRPr="00B43DB7" w:rsidRDefault="00B052CB" w:rsidP="00683958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2003,3</w:t>
            </w:r>
          </w:p>
        </w:tc>
        <w:tc>
          <w:tcPr>
            <w:tcW w:w="1134" w:type="dxa"/>
          </w:tcPr>
          <w:p w:rsidR="00B052CB" w:rsidRPr="002B50A2" w:rsidRDefault="00B052CB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3494,1</w:t>
            </w:r>
          </w:p>
        </w:tc>
        <w:tc>
          <w:tcPr>
            <w:tcW w:w="992" w:type="dxa"/>
          </w:tcPr>
          <w:p w:rsidR="00B052CB" w:rsidRPr="002B50A2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+1490,8</w:t>
            </w:r>
          </w:p>
        </w:tc>
        <w:tc>
          <w:tcPr>
            <w:tcW w:w="992" w:type="dxa"/>
          </w:tcPr>
          <w:p w:rsidR="00B052CB" w:rsidRPr="002B50A2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1345,5</w:t>
            </w:r>
          </w:p>
        </w:tc>
        <w:tc>
          <w:tcPr>
            <w:tcW w:w="993" w:type="dxa"/>
          </w:tcPr>
          <w:p w:rsidR="00B052CB" w:rsidRPr="00B43DB7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38,5</w:t>
            </w:r>
          </w:p>
        </w:tc>
      </w:tr>
      <w:tr w:rsidR="00B052CB" w:rsidRPr="00945E1A" w:rsidTr="0016785E">
        <w:trPr>
          <w:trHeight w:val="424"/>
        </w:trPr>
        <w:tc>
          <w:tcPr>
            <w:tcW w:w="540" w:type="dxa"/>
          </w:tcPr>
          <w:p w:rsidR="00B052CB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55" w:type="dxa"/>
          </w:tcPr>
          <w:p w:rsidR="00B052CB" w:rsidRPr="00604B66" w:rsidRDefault="00B052CB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134" w:type="dxa"/>
          </w:tcPr>
          <w:p w:rsidR="00B052CB" w:rsidRPr="00B43DB7" w:rsidRDefault="00B052CB" w:rsidP="00683958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1594,1</w:t>
            </w:r>
          </w:p>
        </w:tc>
        <w:tc>
          <w:tcPr>
            <w:tcW w:w="1134" w:type="dxa"/>
          </w:tcPr>
          <w:p w:rsidR="00B052CB" w:rsidRPr="002B50A2" w:rsidRDefault="00B052CB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1594,1</w:t>
            </w:r>
          </w:p>
        </w:tc>
        <w:tc>
          <w:tcPr>
            <w:tcW w:w="992" w:type="dxa"/>
          </w:tcPr>
          <w:p w:rsidR="00B052CB" w:rsidRPr="002B50A2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</w:tcPr>
          <w:p w:rsidR="00B052CB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1594,1</w:t>
            </w:r>
          </w:p>
        </w:tc>
        <w:tc>
          <w:tcPr>
            <w:tcW w:w="993" w:type="dxa"/>
          </w:tcPr>
          <w:p w:rsidR="00B052CB" w:rsidRPr="00B43DB7" w:rsidRDefault="00B052CB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100,0</w:t>
            </w:r>
          </w:p>
        </w:tc>
      </w:tr>
      <w:tr w:rsidR="00B052CB" w:rsidRPr="00945E1A" w:rsidTr="00714A44">
        <w:trPr>
          <w:trHeight w:val="256"/>
        </w:trPr>
        <w:tc>
          <w:tcPr>
            <w:tcW w:w="540" w:type="dxa"/>
          </w:tcPr>
          <w:p w:rsidR="00B052CB" w:rsidRPr="00604B66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55" w:type="dxa"/>
          </w:tcPr>
          <w:p w:rsidR="00B052CB" w:rsidRPr="00604B66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04B6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052CB" w:rsidRPr="00B43DB7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9874,8</w:t>
            </w:r>
          </w:p>
        </w:tc>
        <w:tc>
          <w:tcPr>
            <w:tcW w:w="1134" w:type="dxa"/>
          </w:tcPr>
          <w:p w:rsidR="00B052CB" w:rsidRPr="00B43DB7" w:rsidRDefault="00B052CB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38205,1</w:t>
            </w:r>
          </w:p>
        </w:tc>
        <w:tc>
          <w:tcPr>
            <w:tcW w:w="992" w:type="dxa"/>
          </w:tcPr>
          <w:p w:rsidR="00B052CB" w:rsidRPr="00B43DB7" w:rsidRDefault="00B052CB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ar-SA"/>
              </w:rPr>
              <w:t>+28330,3</w:t>
            </w:r>
          </w:p>
        </w:tc>
        <w:tc>
          <w:tcPr>
            <w:tcW w:w="992" w:type="dxa"/>
          </w:tcPr>
          <w:p w:rsidR="00B052CB" w:rsidRPr="00B43DB7" w:rsidRDefault="00B052CB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ar-SA"/>
              </w:rPr>
              <w:t>34557,2</w:t>
            </w:r>
          </w:p>
        </w:tc>
        <w:tc>
          <w:tcPr>
            <w:tcW w:w="993" w:type="dxa"/>
          </w:tcPr>
          <w:p w:rsidR="00B052CB" w:rsidRPr="00B43DB7" w:rsidRDefault="00B052CB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18"/>
                <w:lang w:eastAsia="ar-SA"/>
              </w:rPr>
              <w:t>90,5</w:t>
            </w:r>
          </w:p>
        </w:tc>
      </w:tr>
    </w:tbl>
    <w:p w:rsidR="00B052CB" w:rsidRDefault="00B052CB" w:rsidP="00841E4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052CB" w:rsidRPr="00475587" w:rsidRDefault="00B052CB" w:rsidP="0047558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5587">
        <w:rPr>
          <w:rFonts w:ascii="Times New Roman" w:hAnsi="Times New Roman"/>
          <w:color w:val="000000"/>
          <w:spacing w:val="-1"/>
          <w:sz w:val="24"/>
          <w:szCs w:val="24"/>
        </w:rPr>
        <w:t>Исполнение по мун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иципальным программам за 2017 год составляет 90,5</w:t>
      </w:r>
      <w:r w:rsidRPr="00475587">
        <w:rPr>
          <w:rFonts w:ascii="Times New Roman" w:hAnsi="Times New Roman"/>
          <w:color w:val="000000"/>
          <w:spacing w:val="-1"/>
          <w:sz w:val="24"/>
          <w:szCs w:val="24"/>
        </w:rPr>
        <w:t>% от утвержденного плана года.</w:t>
      </w:r>
    </w:p>
    <w:p w:rsidR="00B052CB" w:rsidRPr="00CE7DCC" w:rsidRDefault="00B052CB" w:rsidP="00445B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i/>
          <w:sz w:val="24"/>
          <w:szCs w:val="24"/>
        </w:rPr>
      </w:pPr>
      <w:r w:rsidRPr="00B45F7B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Замечание:</w:t>
      </w: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CE7DCC">
        <w:rPr>
          <w:rFonts w:ascii="Times New Roman" w:hAnsi="Times New Roman"/>
          <w:i/>
          <w:color w:val="000000"/>
          <w:spacing w:val="-1"/>
          <w:sz w:val="24"/>
          <w:szCs w:val="24"/>
        </w:rPr>
        <w:t>Отчет об исполнении муниципальных программ не представлен.</w:t>
      </w:r>
    </w:p>
    <w:p w:rsidR="00B052CB" w:rsidRDefault="00B052CB" w:rsidP="00B45F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52CB" w:rsidRDefault="00B052CB" w:rsidP="00B45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Подготовить годовой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программ, в сроки установленные в Вашем порядке. </w:t>
      </w:r>
    </w:p>
    <w:p w:rsidR="00B052CB" w:rsidRPr="00957A87" w:rsidRDefault="00B052CB" w:rsidP="00CA7B9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52CB" w:rsidRDefault="00B052CB" w:rsidP="004B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3C">
        <w:rPr>
          <w:rFonts w:ascii="Times New Roman" w:hAnsi="Times New Roman"/>
          <w:b/>
          <w:sz w:val="24"/>
          <w:szCs w:val="24"/>
          <w:lang w:eastAsia="ru-RU"/>
        </w:rPr>
        <w:t>4. Управление муниципальным долгом</w:t>
      </w:r>
      <w:r w:rsidRPr="0032393C">
        <w:rPr>
          <w:rFonts w:ascii="Times New Roman" w:hAnsi="Times New Roman"/>
          <w:sz w:val="24"/>
          <w:szCs w:val="24"/>
          <w:lang w:eastAsia="ru-RU"/>
        </w:rPr>
        <w:t>.</w:t>
      </w:r>
    </w:p>
    <w:p w:rsidR="00B052CB" w:rsidRDefault="00B052CB" w:rsidP="004B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2CB" w:rsidRPr="00E25DF8" w:rsidRDefault="00B052CB" w:rsidP="00E25DF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2017</w:t>
      </w:r>
      <w:r w:rsidRPr="005F404D">
        <w:rPr>
          <w:rFonts w:ascii="Times New Roman" w:hAnsi="Times New Roman"/>
          <w:sz w:val="24"/>
          <w:szCs w:val="24"/>
        </w:rPr>
        <w:t xml:space="preserve"> года фактический объем муниц</w:t>
      </w:r>
      <w:r>
        <w:rPr>
          <w:rFonts w:ascii="Times New Roman" w:hAnsi="Times New Roman"/>
          <w:sz w:val="24"/>
          <w:szCs w:val="24"/>
        </w:rPr>
        <w:t>ипального долга составил 857,1</w:t>
      </w:r>
      <w:r w:rsidRPr="005F404D">
        <w:rPr>
          <w:rFonts w:ascii="Times New Roman" w:hAnsi="Times New Roman"/>
          <w:sz w:val="24"/>
          <w:szCs w:val="24"/>
        </w:rPr>
        <w:t xml:space="preserve"> тыс. руб</w:t>
      </w:r>
    </w:p>
    <w:p w:rsidR="00B052CB" w:rsidRPr="005F404D" w:rsidRDefault="00B052CB" w:rsidP="00046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2017 год   кредитные ресурсы не привлекались,  погашено  основного долга  214,3</w:t>
      </w:r>
      <w:r w:rsidRPr="005F404D">
        <w:rPr>
          <w:rFonts w:ascii="Times New Roman" w:hAnsi="Times New Roman"/>
          <w:sz w:val="24"/>
          <w:szCs w:val="24"/>
        </w:rPr>
        <w:t xml:space="preserve"> тыс. руб.</w:t>
      </w:r>
    </w:p>
    <w:p w:rsidR="00B052CB" w:rsidRPr="005F404D" w:rsidRDefault="00B052CB" w:rsidP="00576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04D">
        <w:rPr>
          <w:rFonts w:ascii="Times New Roman" w:hAnsi="Times New Roman"/>
          <w:sz w:val="24"/>
          <w:szCs w:val="24"/>
        </w:rPr>
        <w:t>Остаток задолж</w:t>
      </w:r>
      <w:r>
        <w:rPr>
          <w:rFonts w:ascii="Times New Roman" w:hAnsi="Times New Roman"/>
          <w:sz w:val="24"/>
          <w:szCs w:val="24"/>
        </w:rPr>
        <w:t>енности по муниципальному долгу</w:t>
      </w:r>
      <w:r w:rsidRPr="005F404D">
        <w:rPr>
          <w:rFonts w:ascii="Times New Roman" w:hAnsi="Times New Roman"/>
          <w:sz w:val="24"/>
          <w:szCs w:val="24"/>
        </w:rPr>
        <w:t xml:space="preserve"> на 01.</w:t>
      </w:r>
      <w:r>
        <w:rPr>
          <w:rFonts w:ascii="Times New Roman" w:hAnsi="Times New Roman"/>
          <w:sz w:val="24"/>
          <w:szCs w:val="24"/>
        </w:rPr>
        <w:t>01.2018 года составляет 642,8</w:t>
      </w:r>
      <w:r w:rsidRPr="005F404D">
        <w:rPr>
          <w:rFonts w:ascii="Times New Roman" w:hAnsi="Times New Roman"/>
          <w:sz w:val="24"/>
          <w:szCs w:val="24"/>
        </w:rPr>
        <w:t xml:space="preserve">тыс. руб.  </w:t>
      </w:r>
    </w:p>
    <w:p w:rsidR="00B052CB" w:rsidRDefault="00B052CB" w:rsidP="0077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052CB" w:rsidRPr="003D796F" w:rsidRDefault="00B052CB" w:rsidP="003D79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D796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5. Источники внутреннего финансирования дефицита бюджета</w:t>
      </w:r>
    </w:p>
    <w:p w:rsidR="00B052CB" w:rsidRPr="003D796F" w:rsidRDefault="00B052CB" w:rsidP="003D79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052CB" w:rsidRPr="003D796F" w:rsidRDefault="00B052CB" w:rsidP="003D79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 xml:space="preserve">  Решением Совета Депутатов «О бюджете муниц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ипального образования Севастьяновское сельское поселение на 2017</w:t>
      </w: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 xml:space="preserve"> год», установлен предельный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размер дефицита в сумме 3761,2</w:t>
      </w: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  Погашение дефицита бюджета </w:t>
      </w:r>
      <w:r w:rsidRPr="003D796F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планировалось</w:t>
      </w: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производить за счет следующих источников:</w:t>
      </w:r>
    </w:p>
    <w:p w:rsidR="00B052CB" w:rsidRDefault="00B052CB" w:rsidP="003D796F">
      <w:pPr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>Изменение остатков средств на счетах по учету средств бюджета, которые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планировались в размере 3975,5</w:t>
      </w: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>тыс. руб.</w:t>
      </w:r>
    </w:p>
    <w:p w:rsidR="00B052CB" w:rsidRPr="001E2C04" w:rsidRDefault="00B052CB" w:rsidP="001E2C04">
      <w:pPr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C04">
        <w:rPr>
          <w:rFonts w:ascii="Times New Roman" w:hAnsi="Times New Roman"/>
          <w:sz w:val="24"/>
          <w:szCs w:val="24"/>
        </w:rPr>
        <w:t>Погашение бюджетных кредитов от других бюджетов бюджетной системы бюджетами муни</w:t>
      </w:r>
      <w:r>
        <w:rPr>
          <w:rFonts w:ascii="Times New Roman" w:hAnsi="Times New Roman"/>
          <w:sz w:val="24"/>
          <w:szCs w:val="24"/>
        </w:rPr>
        <w:t>ципальных районов (минус) 214,3</w:t>
      </w:r>
      <w:r w:rsidRPr="001E2C04">
        <w:rPr>
          <w:rFonts w:ascii="Times New Roman" w:hAnsi="Times New Roman"/>
          <w:sz w:val="24"/>
          <w:szCs w:val="24"/>
        </w:rPr>
        <w:t xml:space="preserve"> тыс.руб.</w:t>
      </w:r>
    </w:p>
    <w:p w:rsidR="00B052CB" w:rsidRPr="003D796F" w:rsidRDefault="00B052CB" w:rsidP="001E2C0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052CB" w:rsidRPr="003D796F" w:rsidRDefault="00B052CB" w:rsidP="003D79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D796F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Фактическое</w:t>
      </w: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 xml:space="preserve"> исполнение по источникам внутреннего финансировани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 дефицита бюджета МО Севастьяновское</w:t>
      </w: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сельское поселение сложилось следующим образом:</w:t>
      </w:r>
    </w:p>
    <w:p w:rsidR="00B052CB" w:rsidRDefault="00B052CB" w:rsidP="003D796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>Изменение остатков средств на счетах по учету средст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 бюджета в размере  2958,2</w:t>
      </w: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</w:t>
      </w:r>
    </w:p>
    <w:p w:rsidR="00B052CB" w:rsidRPr="001E2C04" w:rsidRDefault="00B052CB" w:rsidP="001E2C04">
      <w:pPr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C04">
        <w:rPr>
          <w:rFonts w:ascii="Times New Roman" w:hAnsi="Times New Roman"/>
          <w:sz w:val="24"/>
          <w:szCs w:val="24"/>
        </w:rPr>
        <w:t>Погашение бюджетных кредитов от других бюджетов бюджетной системы бюджетами муни</w:t>
      </w:r>
      <w:r>
        <w:rPr>
          <w:rFonts w:ascii="Times New Roman" w:hAnsi="Times New Roman"/>
          <w:sz w:val="24"/>
          <w:szCs w:val="24"/>
        </w:rPr>
        <w:t>ципальных районов (минус) 214,3</w:t>
      </w:r>
      <w:r w:rsidRPr="001E2C04">
        <w:rPr>
          <w:rFonts w:ascii="Times New Roman" w:hAnsi="Times New Roman"/>
          <w:sz w:val="24"/>
          <w:szCs w:val="24"/>
        </w:rPr>
        <w:t xml:space="preserve"> тыс.руб.</w:t>
      </w:r>
    </w:p>
    <w:p w:rsidR="00B052CB" w:rsidRPr="003D796F" w:rsidRDefault="00B052CB" w:rsidP="001E2C0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052CB" w:rsidRPr="003D796F" w:rsidRDefault="00B052CB" w:rsidP="003D79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 xml:space="preserve">В результате при исполнении бюджета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сложился дефицит в сумме  2743,9</w:t>
      </w:r>
      <w:r w:rsidRPr="003D796F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</w:t>
      </w:r>
    </w:p>
    <w:p w:rsidR="00B052CB" w:rsidRPr="00CE7DCC" w:rsidRDefault="00B052CB" w:rsidP="003D796F">
      <w:pPr>
        <w:spacing w:after="0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B052CB" w:rsidRPr="003D796F" w:rsidRDefault="00B052CB" w:rsidP="003D796F">
      <w:pPr>
        <w:spacing w:after="0"/>
        <w:jc w:val="both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CE7DCC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Замечание:</w:t>
      </w:r>
      <w:r w:rsidRPr="003D796F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 В приложении №1 «Источники внутреннего финансирования дефицита бюджета»</w:t>
      </w:r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>:</w:t>
      </w:r>
    </w:p>
    <w:p w:rsidR="00B052CB" w:rsidRDefault="00B052CB" w:rsidP="003D796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3D796F">
        <w:rPr>
          <w:rFonts w:ascii="Times New Roman" w:hAnsi="Times New Roman"/>
          <w:i/>
          <w:sz w:val="24"/>
          <w:szCs w:val="24"/>
        </w:rPr>
        <w:t>показатель «Исполнено»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бюджетные кредиты от других бюджетов бюджетной системы (погашение бюджетами сельских поселений кредитов от других бюджетов бюджетной системы)</w:t>
      </w:r>
      <w:r w:rsidRPr="003D796F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не соответствует показателю в </w:t>
      </w:r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>бюджетной отчетности</w:t>
      </w:r>
      <w:r w:rsidRPr="003D796F">
        <w:rPr>
          <w:rFonts w:ascii="Times New Roman" w:hAnsi="Times New Roman"/>
          <w:i/>
          <w:sz w:val="24"/>
          <w:szCs w:val="24"/>
        </w:rPr>
        <w:t xml:space="preserve"> источников внутреннего финансирования дефицита бюджет.  </w:t>
      </w:r>
      <w:r w:rsidRPr="003D796F"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бъем нарушения составил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214,3</w:t>
      </w:r>
      <w:r w:rsidRPr="00B5466D">
        <w:rPr>
          <w:rFonts w:ascii="Times New Roman" w:hAnsi="Times New Roman"/>
          <w:b/>
          <w:i/>
          <w:sz w:val="24"/>
          <w:szCs w:val="24"/>
          <w:u w:val="single"/>
        </w:rPr>
        <w:t xml:space="preserve"> тыс. руб</w:t>
      </w:r>
      <w:r w:rsidRPr="003D796F">
        <w:rPr>
          <w:rFonts w:ascii="Times New Roman" w:hAnsi="Times New Roman"/>
          <w:i/>
          <w:sz w:val="24"/>
          <w:szCs w:val="24"/>
        </w:rPr>
        <w:t xml:space="preserve">. </w:t>
      </w:r>
    </w:p>
    <w:p w:rsidR="00B052CB" w:rsidRPr="001E2C04" w:rsidRDefault="00B052CB" w:rsidP="00771386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1E2C04">
        <w:rPr>
          <w:rFonts w:ascii="Times New Roman" w:hAnsi="Times New Roman"/>
          <w:i/>
          <w:sz w:val="24"/>
          <w:szCs w:val="24"/>
          <w:lang w:eastAsia="ru-RU"/>
        </w:rPr>
        <w:t>- не указан код главного администратора источников финансирования дефицита бюджета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B052CB" w:rsidRPr="004B0C1E" w:rsidRDefault="00B052CB" w:rsidP="00771386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(Н</w:t>
      </w:r>
      <w:r w:rsidRPr="00F73F39">
        <w:rPr>
          <w:rFonts w:ascii="Times New Roman" w:hAnsi="Times New Roman"/>
          <w:i/>
          <w:sz w:val="24"/>
          <w:szCs w:val="24"/>
          <w:lang w:eastAsia="ru-RU"/>
        </w:rPr>
        <w:t xml:space="preserve">арушение статьи   </w:t>
      </w:r>
      <w:r>
        <w:rPr>
          <w:rFonts w:ascii="Times New Roman" w:hAnsi="Times New Roman"/>
          <w:i/>
          <w:sz w:val="24"/>
          <w:szCs w:val="24"/>
          <w:lang w:eastAsia="ru-RU"/>
        </w:rPr>
        <w:t>264.6</w:t>
      </w:r>
      <w:r w:rsidRPr="00F73F39">
        <w:rPr>
          <w:rFonts w:ascii="Times New Roman" w:hAnsi="Times New Roman"/>
          <w:i/>
          <w:sz w:val="24"/>
          <w:szCs w:val="24"/>
          <w:lang w:eastAsia="ru-RU"/>
        </w:rPr>
        <w:t xml:space="preserve"> БК РФ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Показатели источников  финансирования дефицита бюджета утверждаются </w:t>
      </w:r>
      <w:r w:rsidRPr="004B0C1E">
        <w:rPr>
          <w:rFonts w:ascii="Times New Roman" w:hAnsi="Times New Roman"/>
          <w:i/>
          <w:sz w:val="24"/>
          <w:szCs w:val="24"/>
          <w:u w:val="single"/>
          <w:lang w:eastAsia="ru-RU"/>
        </w:rPr>
        <w:t>по кодам классификации источников финансирования дефицита бюджета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  <w:r w:rsidRPr="004B0C1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. </w:t>
      </w:r>
    </w:p>
    <w:p w:rsidR="00B052CB" w:rsidRDefault="00B052CB" w:rsidP="00771386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Согласно  статье 23 БК РФ код классификации источников финансирования дефицита бюджета состоит из :</w:t>
      </w:r>
    </w:p>
    <w:p w:rsidR="00B052CB" w:rsidRDefault="00B052CB" w:rsidP="00771386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1)кода главного администратора источников финансирования дефицита бюджетов;</w:t>
      </w:r>
    </w:p>
    <w:p w:rsidR="00B052CB" w:rsidRPr="00F73F39" w:rsidRDefault="00B052CB" w:rsidP="00771386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2)кода группы, подгруппы, статьи и вида источников финансирования дефицита бюджета.</w:t>
      </w:r>
    </w:p>
    <w:p w:rsidR="00B052CB" w:rsidRDefault="00B052CB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52CB" w:rsidRDefault="00B052CB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B080B">
        <w:rPr>
          <w:rFonts w:ascii="Times New Roman" w:hAnsi="Times New Roman"/>
          <w:b/>
          <w:sz w:val="24"/>
          <w:szCs w:val="24"/>
          <w:lang w:eastAsia="ru-RU"/>
        </w:rPr>
        <w:t>. Анализ дебиторской и кредиторской задолженности.</w:t>
      </w:r>
    </w:p>
    <w:p w:rsidR="00B052CB" w:rsidRDefault="00B052CB" w:rsidP="0056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2CB" w:rsidRPr="001D0331" w:rsidRDefault="00B052CB" w:rsidP="003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0331">
        <w:rPr>
          <w:rFonts w:ascii="Times New Roman" w:hAnsi="Times New Roman"/>
          <w:sz w:val="24"/>
          <w:szCs w:val="24"/>
          <w:lang w:eastAsia="ru-RU"/>
        </w:rPr>
        <w:t>Дебиторс</w:t>
      </w:r>
      <w:r>
        <w:rPr>
          <w:rFonts w:ascii="Times New Roman" w:hAnsi="Times New Roman"/>
          <w:sz w:val="24"/>
          <w:szCs w:val="24"/>
          <w:lang w:eastAsia="ru-RU"/>
        </w:rPr>
        <w:t>кой задолженности  на 01.01.2018</w:t>
      </w:r>
      <w:r w:rsidRPr="001D0331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нет.</w:t>
      </w:r>
      <w:r w:rsidRPr="001D0331">
        <w:rPr>
          <w:rFonts w:ascii="Times New Roman" w:hAnsi="Times New Roman"/>
          <w:sz w:val="24"/>
          <w:szCs w:val="24"/>
          <w:lang w:eastAsia="ru-RU"/>
        </w:rPr>
        <w:t xml:space="preserve"> (ф.0503130)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52CB" w:rsidRDefault="00B052CB" w:rsidP="00335E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2CB" w:rsidRDefault="00B052CB" w:rsidP="00335E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кредиторской</w:t>
      </w:r>
      <w:r>
        <w:rPr>
          <w:rFonts w:ascii="Times New Roman" w:hAnsi="Times New Roman"/>
          <w:sz w:val="24"/>
          <w:szCs w:val="24"/>
        </w:rPr>
        <w:t xml:space="preserve"> задолженности главного распорядителя по отчету на 01.01.2018 г. составила  2785,9 тыс. руб., что на  295,1 тыс. руб. меньше, чем в  2016г. </w:t>
      </w:r>
    </w:p>
    <w:p w:rsidR="00B052CB" w:rsidRDefault="00B052CB" w:rsidP="001D03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:</w:t>
      </w:r>
    </w:p>
    <w:p w:rsidR="00B052CB" w:rsidRDefault="00B052CB" w:rsidP="001D033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- 1820,1 тыс.</w:t>
      </w:r>
      <w:r w:rsidR="00AC5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по принятым обязательствам;</w:t>
      </w:r>
    </w:p>
    <w:p w:rsidR="00B052CB" w:rsidRDefault="00B052CB" w:rsidP="001D033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- 84,1 тыс.</w:t>
      </w:r>
      <w:r w:rsidR="00AC5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расчеты по платежам в бюджет;</w:t>
      </w:r>
    </w:p>
    <w:p w:rsidR="00B052CB" w:rsidRDefault="00B052CB" w:rsidP="001D033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- 881,7 тыс.</w:t>
      </w:r>
      <w:r w:rsidR="00AC5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расчеты по доходам .</w:t>
      </w:r>
    </w:p>
    <w:p w:rsidR="00B052CB" w:rsidRDefault="00B052CB" w:rsidP="009B2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090">
        <w:rPr>
          <w:rFonts w:ascii="Times New Roman" w:hAnsi="Times New Roman"/>
          <w:sz w:val="24"/>
          <w:szCs w:val="24"/>
        </w:rPr>
        <w:t xml:space="preserve"> Основная причина задолженности</w:t>
      </w:r>
      <w:r>
        <w:rPr>
          <w:rFonts w:ascii="Times New Roman" w:hAnsi="Times New Roman"/>
          <w:sz w:val="24"/>
          <w:szCs w:val="24"/>
        </w:rPr>
        <w:t xml:space="preserve"> в расчетах</w:t>
      </w:r>
      <w:r w:rsidRPr="009B2090">
        <w:rPr>
          <w:rFonts w:ascii="Times New Roman" w:hAnsi="Times New Roman"/>
          <w:sz w:val="24"/>
          <w:szCs w:val="24"/>
        </w:rPr>
        <w:t xml:space="preserve"> по доходам связана с  не использованием  средств, поступивших из областного бюджета : </w:t>
      </w:r>
    </w:p>
    <w:p w:rsidR="00B052CB" w:rsidRDefault="00B052CB" w:rsidP="009B209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</w:t>
      </w:r>
      <w:r w:rsidRPr="009B2090">
        <w:rPr>
          <w:rFonts w:ascii="Times New Roman" w:hAnsi="Times New Roman"/>
          <w:sz w:val="24"/>
          <w:szCs w:val="24"/>
        </w:rPr>
        <w:t>Комитета по топливно-энергетическому комплексу Ленинградской области в размере 564,9 тыс.</w:t>
      </w:r>
      <w:r w:rsidR="00AC542F">
        <w:rPr>
          <w:rFonts w:ascii="Times New Roman" w:hAnsi="Times New Roman"/>
          <w:sz w:val="24"/>
          <w:szCs w:val="24"/>
        </w:rPr>
        <w:t xml:space="preserve"> </w:t>
      </w:r>
      <w:r w:rsidRPr="009B2090">
        <w:rPr>
          <w:rFonts w:ascii="Times New Roman" w:hAnsi="Times New Roman"/>
          <w:sz w:val="24"/>
          <w:szCs w:val="24"/>
        </w:rPr>
        <w:t>руб.</w:t>
      </w:r>
      <w:r>
        <w:t xml:space="preserve"> и </w:t>
      </w:r>
      <w:r>
        <w:rPr>
          <w:rFonts w:ascii="Times New Roman" w:hAnsi="Times New Roman"/>
          <w:sz w:val="24"/>
          <w:szCs w:val="24"/>
        </w:rPr>
        <w:t>переплаты по арендным платежам в сумме 316,8 тыс.</w:t>
      </w:r>
      <w:r w:rsidR="00AC5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:rsidR="00B052CB" w:rsidRPr="009B2090" w:rsidRDefault="00B052CB" w:rsidP="009B209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Просроченная кредиторская задолженность  на 01.01.2018 года  составляет 1562,5 тыс.</w:t>
      </w:r>
      <w:r w:rsidR="00AC5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:rsidR="00B052CB" w:rsidRDefault="00B052CB" w:rsidP="003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052CB" w:rsidRDefault="00B052CB" w:rsidP="00245A3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Предложение: </w:t>
      </w:r>
      <w:r>
        <w:rPr>
          <w:rFonts w:ascii="Times New Roman" w:hAnsi="Times New Roman"/>
          <w:i/>
          <w:sz w:val="24"/>
          <w:szCs w:val="24"/>
          <w:lang w:eastAsia="ru-RU"/>
        </w:rPr>
        <w:t>необходимо усилить меры по сокращению кредиторской задолженности, в т. ч. просроченной  и не допускать дальнейшего ее увеличения.</w:t>
      </w:r>
    </w:p>
    <w:p w:rsidR="00B052CB" w:rsidRDefault="00B052CB" w:rsidP="00245A3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Наличие кредиторской задолженности свидетельствует о недостаточности и ограниченности средств в бюджете для покрытия необходимых расходов, тогда как в соответствии со ст.219 БК РФ получатель бюджетных средств принимает на себя бюджетные обязательства в пределах, доведенных до него в текущем финансовом году лимитов бюджетных обязательств.</w:t>
      </w:r>
    </w:p>
    <w:p w:rsidR="00B052CB" w:rsidRPr="00D340CB" w:rsidRDefault="00B052CB" w:rsidP="00D340C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  <w:t>Необходимо обеспечивать  исполнение требований Бюджетного Кодекса РФ в части обязательности соблюдения условий принятия получателем бюджетных средств бюджетных обязательств в пределах доведенных до него лимитов бюджетных обязательств.</w:t>
      </w:r>
    </w:p>
    <w:p w:rsidR="00B052CB" w:rsidRDefault="00B052CB" w:rsidP="008D1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7</w:t>
      </w:r>
      <w:r w:rsidRPr="005527CB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. Анализ  использования имущества находящегося в собственности МО Севастьяновское сельское поселение.</w:t>
      </w:r>
    </w:p>
    <w:p w:rsidR="00B052CB" w:rsidRPr="008D1A6F" w:rsidRDefault="00B052CB" w:rsidP="008D1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B052CB" w:rsidRPr="00D340CB" w:rsidRDefault="00B052CB" w:rsidP="00D340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E7DCC">
        <w:rPr>
          <w:rFonts w:ascii="Times New Roman" w:hAnsi="Times New Roman"/>
          <w:b/>
          <w:i/>
          <w:color w:val="000000"/>
          <w:spacing w:val="-15"/>
          <w:sz w:val="24"/>
          <w:szCs w:val="24"/>
        </w:rPr>
        <w:t>Замечание</w:t>
      </w:r>
      <w:r>
        <w:rPr>
          <w:rFonts w:ascii="Times New Roman" w:hAnsi="Times New Roman"/>
          <w:b/>
          <w:i/>
          <w:color w:val="000000"/>
          <w:spacing w:val="-15"/>
          <w:sz w:val="24"/>
          <w:szCs w:val="24"/>
        </w:rPr>
        <w:t xml:space="preserve">: </w:t>
      </w:r>
      <w:r w:rsidRPr="00F97EC6">
        <w:rPr>
          <w:rFonts w:ascii="Times New Roman" w:hAnsi="Times New Roman"/>
          <w:i/>
          <w:color w:val="000000"/>
          <w:spacing w:val="-1"/>
          <w:sz w:val="24"/>
          <w:szCs w:val="24"/>
        </w:rPr>
        <w:t>Отчет об использовании имущества находящегося в собственности МО Севастьяновское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сельское поселение на 01.01.2018</w:t>
      </w:r>
      <w:r w:rsidRPr="00F97EC6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года не предоставлен. </w:t>
      </w:r>
    </w:p>
    <w:p w:rsidR="00B052CB" w:rsidRDefault="00B052CB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  <w:r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8</w:t>
      </w:r>
      <w:r w:rsidRPr="004728D1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 xml:space="preserve">. </w:t>
      </w:r>
      <w:r w:rsidRPr="00D340CB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Внешняя п</w:t>
      </w:r>
      <w:r w:rsidRPr="004728D1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роверка бюджетной отчетности.</w:t>
      </w:r>
    </w:p>
    <w:p w:rsidR="00B052CB" w:rsidRDefault="00B052CB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</w:p>
    <w:p w:rsidR="00B052CB" w:rsidRDefault="00B052CB" w:rsidP="00235B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соответствии со статьей 264.4.Бюджетного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к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одекса Российской Федерации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ко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нтрольно-счетным органом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проведена внешняя проверка бюджетной отчетности главного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распорядителя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бюджетных средств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МО Севастьяновское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сельское поселение.</w:t>
      </w:r>
    </w:p>
    <w:p w:rsidR="00B052CB" w:rsidRDefault="00B052CB" w:rsidP="004E59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9051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 КСО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администрацией МО Севастьяновское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сельское поселение представлена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бюд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жетная  отчетность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11713A">
        <w:rPr>
          <w:rFonts w:ascii="Times New Roman" w:hAnsi="Times New Roman"/>
          <w:color w:val="000000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564F">
        <w:rPr>
          <w:rFonts w:ascii="Times New Roman" w:hAnsi="Times New Roman"/>
          <w:b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5892">
        <w:rPr>
          <w:rFonts w:ascii="Times New Roman" w:hAnsi="Times New Roman"/>
          <w:b/>
          <w:color w:val="000000"/>
          <w:sz w:val="24"/>
          <w:szCs w:val="24"/>
          <w:lang w:eastAsia="ru-RU"/>
        </w:rPr>
        <w:t>в полном объеме</w:t>
      </w:r>
      <w:r w:rsidRPr="000768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пунктом 3 статьи 264.1. Бюджетного </w:t>
      </w:r>
      <w:r w:rsidRPr="00ED10B3">
        <w:rPr>
          <w:rFonts w:ascii="Times New Roman" w:hAnsi="Times New Roman"/>
          <w:color w:val="000000"/>
          <w:sz w:val="24"/>
          <w:szCs w:val="24"/>
          <w:lang w:eastAsia="ru-RU"/>
        </w:rPr>
        <w:t>кодекса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 п.п.11.1 Приказа Минфина России от 28.12.2010 №191н:</w:t>
      </w:r>
    </w:p>
    <w:p w:rsidR="00AC542F" w:rsidRDefault="00AC542F" w:rsidP="004E59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052CB" w:rsidRPr="00D340CB" w:rsidRDefault="00B052CB" w:rsidP="00D340CB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Не представлены следующие формы :ф.0503184 , </w:t>
      </w:r>
      <w:r w:rsidRPr="00D340C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таблица №4, таблица №</w:t>
      </w:r>
      <w:r w:rsidRPr="00684F8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6,</w:t>
      </w:r>
      <w:r w:rsidRPr="00D340C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ф.0503162, ф.0503166, ф.0503167, ф.0503171, ф.0503173, ф.0503174, ф.0503175, ф.0503178, ф.0503191, ф.0503192, ф.0503193.</w:t>
      </w:r>
    </w:p>
    <w:p w:rsidR="00B052CB" w:rsidRPr="00684F88" w:rsidRDefault="00B052CB" w:rsidP="00D340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340CB">
        <w:rPr>
          <w:rFonts w:ascii="Times New Roman" w:hAnsi="Times New Roman"/>
          <w:sz w:val="24"/>
          <w:szCs w:val="24"/>
          <w:lang w:eastAsia="ru-RU"/>
        </w:rPr>
        <w:lastRenderedPageBreak/>
        <w:t>В соответствии с п.8 Инструкции 191н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</w:t>
      </w:r>
      <w:r w:rsidRPr="00684F88">
        <w:rPr>
          <w:rFonts w:ascii="Times New Roman" w:hAnsi="Times New Roman"/>
          <w:i/>
          <w:sz w:val="24"/>
          <w:szCs w:val="24"/>
          <w:u w:val="single"/>
          <w:lang w:eastAsia="ru-RU"/>
        </w:rPr>
        <w:t>, о чем подлежит отражению в пояснительной записке к бюджетной отчетности за отчетный период.</w:t>
      </w:r>
    </w:p>
    <w:p w:rsidR="00B052CB" w:rsidRDefault="00B052CB" w:rsidP="003C4D8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B052CB" w:rsidRPr="00280EEA" w:rsidRDefault="00B052CB" w:rsidP="003C4D8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 xml:space="preserve">Замечание: </w:t>
      </w:r>
      <w:r w:rsidRPr="00280EEA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По запросу КСО не представлена бюджетная отчетность получателя бюджетных средств.</w:t>
      </w:r>
    </w:p>
    <w:p w:rsidR="00B052CB" w:rsidRPr="00280EEA" w:rsidRDefault="00B052CB" w:rsidP="003C4D8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</w:pPr>
      <w:r w:rsidRPr="00280EEA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В нарушение статьи 162 БК РФ  бюджетная отчетность получателя бюджетных средств соответствующему главному распорядителю не сформирована. </w:t>
      </w:r>
    </w:p>
    <w:p w:rsidR="00B052CB" w:rsidRDefault="00B052CB" w:rsidP="003C4D8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B052CB" w:rsidRPr="00792ECF" w:rsidRDefault="00B052CB" w:rsidP="007B6EE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9</w:t>
      </w:r>
      <w:r w:rsidRPr="00D70CC7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. Проект решения Совета депутатов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«Об утверждении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отчета об исполнении бюджета муниципа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льного образования Севастьяновское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МО Приозерский муниципальный рай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он Ленинградской области за 2017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Pr="00792ECF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  <w:t>не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  <w:t xml:space="preserve"> </w:t>
      </w:r>
      <w:r w:rsidRPr="00792ECF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  <w:t>соответствует требованиям статьи 264.6 Бюджетного кодекса Российской Федерации:</w:t>
      </w:r>
    </w:p>
    <w:p w:rsidR="00B052CB" w:rsidRDefault="00B052CB" w:rsidP="007B6EE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B052CB" w:rsidRDefault="00B052CB" w:rsidP="00373889">
      <w:pPr>
        <w:spacing w:after="0"/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924244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 xml:space="preserve">Замечания: </w:t>
      </w:r>
    </w:p>
    <w:p w:rsidR="00B052CB" w:rsidRDefault="00B052CB" w:rsidP="00B92693">
      <w:pPr>
        <w:spacing w:after="0"/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1.</w:t>
      </w:r>
      <w:r w:rsidRPr="003C4D8D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Текстовая часть проекта решения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:</w:t>
      </w:r>
    </w:p>
    <w:p w:rsidR="00B052CB" w:rsidRPr="00302660" w:rsidRDefault="00B052CB" w:rsidP="003C4D8D">
      <w:pPr>
        <w:pStyle w:val="a3"/>
        <w:numPr>
          <w:ilvl w:val="1"/>
          <w:numId w:val="4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02660">
        <w:rPr>
          <w:rFonts w:ascii="Times New Roman" w:hAnsi="Times New Roman"/>
          <w:sz w:val="24"/>
          <w:szCs w:val="24"/>
          <w:lang w:eastAsia="ru-RU"/>
        </w:rPr>
        <w:t>Приложение №7 «Отчет по использованию средств резервного фонда» не представлен</w:t>
      </w:r>
      <w:r w:rsidRPr="00302660">
        <w:rPr>
          <w:rFonts w:ascii="Times New Roman" w:hAnsi="Times New Roman"/>
          <w:i/>
          <w:sz w:val="24"/>
          <w:szCs w:val="24"/>
          <w:lang w:eastAsia="ru-RU"/>
        </w:rPr>
        <w:t xml:space="preserve">.  </w:t>
      </w:r>
    </w:p>
    <w:p w:rsidR="00B052CB" w:rsidRPr="00393364" w:rsidRDefault="00B052CB" w:rsidP="003C4D8D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2.1 </w:t>
      </w:r>
      <w:r w:rsidRPr="00393364">
        <w:rPr>
          <w:rFonts w:ascii="Times New Roman" w:hAnsi="Times New Roman"/>
          <w:sz w:val="24"/>
          <w:szCs w:val="24"/>
          <w:u w:val="single"/>
          <w:lang w:eastAsia="ru-RU"/>
        </w:rPr>
        <w:t>Приложение №1:</w:t>
      </w:r>
    </w:p>
    <w:p w:rsidR="00B052CB" w:rsidRDefault="00B052CB" w:rsidP="00373889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-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24244">
        <w:rPr>
          <w:rFonts w:ascii="Times New Roman" w:hAnsi="Times New Roman"/>
          <w:sz w:val="24"/>
          <w:szCs w:val="24"/>
          <w:lang w:eastAsia="ru-RU"/>
        </w:rPr>
        <w:t>оказатели источников  финансирования дефицита бюджета  не утверждены  по кодам классификации источников финансирования дефицита бюджета.</w:t>
      </w:r>
    </w:p>
    <w:p w:rsidR="00B052CB" w:rsidRPr="007C0EC9" w:rsidRDefault="00B052CB" w:rsidP="00245A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5A38">
        <w:rPr>
          <w:rFonts w:ascii="Times New Roman" w:hAnsi="Times New Roman"/>
          <w:sz w:val="24"/>
          <w:szCs w:val="24"/>
        </w:rPr>
        <w:t>показатель «Исполнено»</w:t>
      </w:r>
      <w:r w:rsidRPr="00245A38">
        <w:rPr>
          <w:rFonts w:ascii="Times New Roman" w:hAnsi="Times New Roman"/>
          <w:color w:val="000000"/>
          <w:spacing w:val="-1"/>
          <w:sz w:val="24"/>
          <w:szCs w:val="24"/>
        </w:rPr>
        <w:t xml:space="preserve"> бюджетные кредиты от других бюджетов бюджетной системы (погашение бюджетами сельских поселений кредитов от других бюджетов бюджетной системы)</w:t>
      </w:r>
      <w:r w:rsidRPr="00245A38">
        <w:rPr>
          <w:rFonts w:ascii="Times New Roman" w:hAnsi="Times New Roman"/>
          <w:color w:val="000000"/>
          <w:spacing w:val="-6"/>
          <w:sz w:val="24"/>
          <w:szCs w:val="24"/>
        </w:rPr>
        <w:t xml:space="preserve"> не соответствует показателю в бюджетной отчетности </w:t>
      </w:r>
      <w:r w:rsidRPr="00245A38">
        <w:rPr>
          <w:rFonts w:ascii="Times New Roman" w:hAnsi="Times New Roman"/>
          <w:sz w:val="24"/>
          <w:szCs w:val="24"/>
        </w:rPr>
        <w:t xml:space="preserve"> источников внутреннего финансирования дефицита бюджет.  </w:t>
      </w:r>
      <w:r w:rsidRPr="00245A38">
        <w:rPr>
          <w:rFonts w:ascii="Times New Roman" w:hAnsi="Times New Roman"/>
          <w:sz w:val="24"/>
          <w:szCs w:val="24"/>
          <w:u w:val="single"/>
        </w:rPr>
        <w:t xml:space="preserve">Объем нарушения составил  </w:t>
      </w:r>
      <w:r w:rsidRPr="00245A38">
        <w:rPr>
          <w:rFonts w:ascii="Times New Roman" w:hAnsi="Times New Roman"/>
          <w:b/>
          <w:sz w:val="24"/>
          <w:szCs w:val="24"/>
          <w:u w:val="single"/>
        </w:rPr>
        <w:t>214,3 тыс. руб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52CB" w:rsidRPr="00245A38" w:rsidRDefault="00B052CB" w:rsidP="00245A3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45A38">
        <w:rPr>
          <w:rFonts w:ascii="Times New Roman" w:hAnsi="Times New Roman"/>
          <w:sz w:val="24"/>
          <w:szCs w:val="24"/>
          <w:lang w:eastAsia="ru-RU"/>
        </w:rPr>
        <w:t xml:space="preserve">      - не указан код главного администратора источников финансирования дефицита бюджета.</w:t>
      </w:r>
    </w:p>
    <w:p w:rsidR="00B052CB" w:rsidRPr="00245A38" w:rsidRDefault="00B052CB" w:rsidP="00245A38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45A38">
        <w:rPr>
          <w:rFonts w:ascii="Times New Roman" w:hAnsi="Times New Roman"/>
          <w:sz w:val="24"/>
          <w:szCs w:val="24"/>
          <w:lang w:eastAsia="ru-RU"/>
        </w:rPr>
        <w:t xml:space="preserve">    (Нарушение статьи   264.6 БК РФ . Показатели источников  финансирования дефицита бюджета утверждаются </w:t>
      </w:r>
      <w:r w:rsidRPr="00245A38">
        <w:rPr>
          <w:rFonts w:ascii="Times New Roman" w:hAnsi="Times New Roman"/>
          <w:sz w:val="24"/>
          <w:szCs w:val="24"/>
          <w:u w:val="single"/>
          <w:lang w:eastAsia="ru-RU"/>
        </w:rPr>
        <w:t>по кодам классификации источников финансирования дефицита бюджета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245A38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B052CB" w:rsidRPr="00B92693" w:rsidRDefault="00B052CB" w:rsidP="00245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2CB" w:rsidRDefault="00B052CB" w:rsidP="00373889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2.2</w:t>
      </w:r>
      <w:r w:rsidRPr="00393364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Приложение №2:</w:t>
      </w:r>
    </w:p>
    <w:p w:rsidR="00B052CB" w:rsidRPr="0089207C" w:rsidRDefault="00B052CB" w:rsidP="008920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9207C">
        <w:rPr>
          <w:rFonts w:ascii="Times New Roman" w:hAnsi="Times New Roman"/>
          <w:sz w:val="24"/>
          <w:szCs w:val="24"/>
        </w:rPr>
        <w:t xml:space="preserve">неверно отражен показатель «Всего доходов». Объем нарушения составляет 30,0 тыс.руб. </w:t>
      </w:r>
    </w:p>
    <w:p w:rsidR="00B052CB" w:rsidRPr="00792ECF" w:rsidRDefault="00B052CB" w:rsidP="00792EC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i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10.</w:t>
      </w:r>
      <w:r w:rsidRPr="00792ECF">
        <w:rPr>
          <w:rFonts w:ascii="Times New Roman" w:hAnsi="Times New Roman"/>
          <w:b/>
          <w:i/>
          <w:color w:val="000000"/>
          <w:spacing w:val="-1"/>
          <w:sz w:val="24"/>
          <w:szCs w:val="24"/>
          <w:u w:val="single"/>
        </w:rPr>
        <w:t>Выводы :</w:t>
      </w:r>
    </w:p>
    <w:p w:rsidR="00B052CB" w:rsidRPr="00792ECF" w:rsidRDefault="00B052CB" w:rsidP="00792EC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792ECF">
        <w:rPr>
          <w:rFonts w:ascii="Times New Roman" w:hAnsi="Times New Roman"/>
          <w:color w:val="000000"/>
          <w:spacing w:val="-1"/>
          <w:sz w:val="24"/>
          <w:szCs w:val="24"/>
        </w:rPr>
        <w:t>1)Нарушения требований Бюджетного законодательства:</w:t>
      </w:r>
    </w:p>
    <w:p w:rsidR="00B052CB" w:rsidRPr="00CB037B" w:rsidRDefault="00B052CB" w:rsidP="00792EC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792ECF">
        <w:rPr>
          <w:rFonts w:ascii="Times New Roman" w:hAnsi="Times New Roman"/>
          <w:color w:val="000000"/>
          <w:spacing w:val="-1"/>
          <w:sz w:val="24"/>
          <w:szCs w:val="24"/>
        </w:rPr>
        <w:t>Статьи 264.6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162   Бюджетного кодекса Российской Федерации.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Объем нарушения составил 214,3</w:t>
      </w:r>
      <w:r w:rsidRPr="00CB037B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тыс.руб</w:t>
      </w:r>
    </w:p>
    <w:p w:rsidR="00B052CB" w:rsidRDefault="00B052CB" w:rsidP="002615E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2)Нарушения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Требований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в части полноты представления бюджетной отчетности.</w:t>
      </w:r>
    </w:p>
    <w:p w:rsidR="00B052CB" w:rsidRDefault="00B052CB" w:rsidP="002615E7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052CB" w:rsidRDefault="00B052CB" w:rsidP="00D340CB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Обращаем Ваше внимание, что в соответствии со ст. № 15.15.6 КоАП РФ (в ред. Федерального </w:t>
      </w:r>
      <w:hyperlink r:id="rId8" w:history="1">
        <w:r>
          <w:rPr>
            <w:rStyle w:val="ae"/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закона</w:t>
        </w:r>
      </w:hyperlink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от 07.06.2017 N 118-ФЗ) нарушение порядка предоставления бюджетной отчетности влечет наложение административного штрафа на должностных лиц в размере от 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  <w:t>десяти до тридцати тысяч рублей.</w:t>
      </w:r>
    </w:p>
    <w:p w:rsidR="00B052CB" w:rsidRDefault="00B052CB" w:rsidP="00B92999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52CB" w:rsidRDefault="00B052CB" w:rsidP="00B9299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Предложения:</w:t>
      </w:r>
    </w:p>
    <w:p w:rsidR="00B052CB" w:rsidRDefault="00B052CB" w:rsidP="00B9299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52CB" w:rsidRDefault="00B052CB" w:rsidP="00C058A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color w:val="000000"/>
          <w:sz w:val="24"/>
          <w:szCs w:val="24"/>
          <w:lang w:eastAsia="ru-RU"/>
        </w:rPr>
        <w:t>Подготовить годовой отчет о ходе реализации и оценки эффективности по каждой  муниципальной программе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31DB9">
        <w:rPr>
          <w:rFonts w:ascii="Times New Roman" w:hAnsi="Times New Roman"/>
          <w:color w:val="000000"/>
          <w:sz w:val="24"/>
          <w:szCs w:val="24"/>
          <w:lang w:eastAsia="ru-RU"/>
        </w:rPr>
        <w:t>Предоставить в КСО годовой отчет по каждой муниципальной программе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052CB" w:rsidRPr="00207444" w:rsidRDefault="00B052CB" w:rsidP="00C058A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Подготовить отчет об использовании муниципального имущества за 2017 год.</w:t>
      </w:r>
    </w:p>
    <w:p w:rsidR="00B052CB" w:rsidRPr="00D340CB" w:rsidRDefault="00B052CB" w:rsidP="00D340C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Привести в соответствие с требованием статьи 264.6 Бюджетного кодекса РФ проект Решения совета депутатов и приложений к нему.</w:t>
      </w:r>
    </w:p>
    <w:p w:rsidR="00B052CB" w:rsidRDefault="00B052CB" w:rsidP="00D340C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Привести в соответствие 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 бюджетную отчетность .</w:t>
      </w:r>
    </w:p>
    <w:p w:rsidR="00B052CB" w:rsidRDefault="00B052CB" w:rsidP="00D340C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Подготовить бюджетную отчетность получателя бюджетных средств.</w:t>
      </w:r>
    </w:p>
    <w:p w:rsidR="00B052CB" w:rsidRPr="00B1603A" w:rsidRDefault="00B052CB" w:rsidP="00B1603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Принять</w:t>
      </w:r>
      <w:r w:rsidRPr="00B1603A">
        <w:rPr>
          <w:rFonts w:ascii="Times New Roman" w:hAnsi="Times New Roman"/>
          <w:sz w:val="24"/>
          <w:szCs w:val="24"/>
          <w:lang w:eastAsia="ru-RU"/>
        </w:rPr>
        <w:t xml:space="preserve"> меры по сокращению кредиторской задолженности, в т. ч. просроченной  и не допускать дальнейшего ее увеличения.</w:t>
      </w:r>
    </w:p>
    <w:p w:rsidR="00B052CB" w:rsidRDefault="00B052CB" w:rsidP="00B1603A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052CB" w:rsidRPr="00CB037B" w:rsidRDefault="00B052CB" w:rsidP="002A58C2">
      <w:pPr>
        <w:shd w:val="clear" w:color="auto" w:fill="FFFFFF"/>
        <w:autoSpaceDE w:val="0"/>
        <w:autoSpaceDN w:val="0"/>
        <w:adjustRightInd w:val="0"/>
        <w:spacing w:after="120" w:line="274" w:lineRule="exact"/>
        <w:ind w:left="697" w:right="11"/>
        <w:jc w:val="both"/>
        <w:outlineLvl w:val="0"/>
        <w:rPr>
          <w:rFonts w:ascii="Times New Roman" w:hAnsi="Times New Roman"/>
          <w:b/>
          <w:i/>
          <w:color w:val="000000"/>
          <w:spacing w:val="-1"/>
          <w:sz w:val="24"/>
          <w:szCs w:val="24"/>
          <w:u w:val="single"/>
        </w:rPr>
      </w:pPr>
      <w:r w:rsidRPr="00CB037B">
        <w:rPr>
          <w:rFonts w:ascii="Times New Roman" w:hAnsi="Times New Roman"/>
          <w:b/>
          <w:i/>
          <w:color w:val="000000"/>
          <w:spacing w:val="-1"/>
          <w:sz w:val="24"/>
          <w:szCs w:val="24"/>
          <w:u w:val="single"/>
        </w:rPr>
        <w:t>Отчет о выполнении предложений п</w:t>
      </w:r>
      <w:r>
        <w:rPr>
          <w:rFonts w:ascii="Times New Roman" w:hAnsi="Times New Roman"/>
          <w:b/>
          <w:i/>
          <w:color w:val="000000"/>
          <w:spacing w:val="-1"/>
          <w:sz w:val="24"/>
          <w:szCs w:val="24"/>
          <w:u w:val="single"/>
        </w:rPr>
        <w:t>редставить в КСО  до  01.04.2018</w:t>
      </w:r>
      <w:r w:rsidRPr="00CB037B">
        <w:rPr>
          <w:rFonts w:ascii="Times New Roman" w:hAnsi="Times New Roman"/>
          <w:b/>
          <w:i/>
          <w:color w:val="000000"/>
          <w:spacing w:val="-1"/>
          <w:sz w:val="24"/>
          <w:szCs w:val="24"/>
          <w:u w:val="single"/>
        </w:rPr>
        <w:t>г.</w:t>
      </w:r>
    </w:p>
    <w:p w:rsidR="00B052CB" w:rsidRDefault="00B052CB" w:rsidP="00B9299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52CB" w:rsidRPr="00131DB9" w:rsidRDefault="00B052CB" w:rsidP="00B9299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52CB" w:rsidRPr="008821C1" w:rsidRDefault="00B052CB" w:rsidP="00B9299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1668E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Контрольно-счетный орган муниципального образования Приозерский муниципальный район  Ле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нинградской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области рекомендует рассмотреть и утвердить отчет об исполнении бюджета муниципального образования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Севастьяновское сельское поселение за 2017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год </w:t>
      </w:r>
      <w:r w:rsidRPr="0001668E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после устранения указанных нарушений.</w:t>
      </w: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B052CB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Председатель контрольно-счетного органа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         </w:t>
      </w: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В.Н.</w:t>
      </w:r>
      <w:r w:rsidR="00AC542F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Карпенко</w:t>
      </w:r>
    </w:p>
    <w:p w:rsidR="00B052CB" w:rsidRPr="00EC4843" w:rsidRDefault="00B052CB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МО Приозерский район</w:t>
      </w:r>
    </w:p>
    <w:p w:rsidR="00B052CB" w:rsidRPr="00F55DC0" w:rsidRDefault="00B052CB" w:rsidP="00782FCB">
      <w:pPr>
        <w:shd w:val="clear" w:color="auto" w:fill="FFFFFF"/>
        <w:spacing w:after="0" w:line="269" w:lineRule="exact"/>
        <w:ind w:right="34" w:firstLine="71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B052CB" w:rsidRPr="00F55DC0" w:rsidRDefault="00B052CB" w:rsidP="00782FCB">
      <w:pPr>
        <w:shd w:val="clear" w:color="auto" w:fill="FFFFFF"/>
        <w:spacing w:after="0" w:line="269" w:lineRule="exact"/>
        <w:ind w:right="34" w:firstLine="71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B052CB" w:rsidRPr="00F55DC0" w:rsidRDefault="00B052CB" w:rsidP="00782FCB">
      <w:pPr>
        <w:shd w:val="clear" w:color="auto" w:fill="FFFFFF"/>
        <w:spacing w:after="0" w:line="274" w:lineRule="exact"/>
        <w:ind w:right="-5" w:firstLine="8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FF0000"/>
          <w:sz w:val="20"/>
          <w:szCs w:val="20"/>
          <w:lang w:eastAsia="ru-RU"/>
        </w:rPr>
        <w:t> </w:t>
      </w:r>
    </w:p>
    <w:sectPr w:rsidR="00B052CB" w:rsidRPr="00F55DC0" w:rsidSect="00B5433A">
      <w:footerReference w:type="even" r:id="rId9"/>
      <w:footerReference w:type="default" r:id="rId10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CB" w:rsidRDefault="00B052CB" w:rsidP="00821BA1">
      <w:pPr>
        <w:spacing w:after="0" w:line="240" w:lineRule="auto"/>
      </w:pPr>
      <w:r>
        <w:separator/>
      </w:r>
    </w:p>
  </w:endnote>
  <w:endnote w:type="continuationSeparator" w:id="0">
    <w:p w:rsidR="00B052CB" w:rsidRDefault="00B052CB" w:rsidP="008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CB" w:rsidRDefault="00B052CB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52CB" w:rsidRDefault="00B052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CB" w:rsidRDefault="00B052CB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542F">
      <w:rPr>
        <w:rStyle w:val="ab"/>
        <w:noProof/>
      </w:rPr>
      <w:t>9</w:t>
    </w:r>
    <w:r>
      <w:rPr>
        <w:rStyle w:val="ab"/>
      </w:rPr>
      <w:fldChar w:fldCharType="end"/>
    </w:r>
  </w:p>
  <w:p w:rsidR="00B052CB" w:rsidRDefault="00B052CB">
    <w:pPr>
      <w:pStyle w:val="a7"/>
      <w:jc w:val="center"/>
    </w:pPr>
  </w:p>
  <w:p w:rsidR="00B052CB" w:rsidRDefault="00B052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CB" w:rsidRDefault="00B052CB" w:rsidP="00821BA1">
      <w:pPr>
        <w:spacing w:after="0" w:line="240" w:lineRule="auto"/>
      </w:pPr>
      <w:r>
        <w:separator/>
      </w:r>
    </w:p>
  </w:footnote>
  <w:footnote w:type="continuationSeparator" w:id="0">
    <w:p w:rsidR="00B052CB" w:rsidRDefault="00B052CB" w:rsidP="0082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00321D96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2">
    <w:nsid w:val="0C861C39"/>
    <w:multiLevelType w:val="hybridMultilevel"/>
    <w:tmpl w:val="01684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1D22525"/>
    <w:multiLevelType w:val="hybridMultilevel"/>
    <w:tmpl w:val="29B44F8E"/>
    <w:lvl w:ilvl="0" w:tplc="1AA0A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1C0F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6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2C3E7C20"/>
    <w:multiLevelType w:val="hybridMultilevel"/>
    <w:tmpl w:val="4428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315E1F4F"/>
    <w:multiLevelType w:val="multilevel"/>
    <w:tmpl w:val="F7FC3D2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1">
    <w:nsid w:val="321210FC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2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B56EDC"/>
    <w:multiLevelType w:val="hybridMultilevel"/>
    <w:tmpl w:val="23A838EE"/>
    <w:lvl w:ilvl="0" w:tplc="B6DA8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C269A"/>
    <w:multiLevelType w:val="hybridMultilevel"/>
    <w:tmpl w:val="97B476D8"/>
    <w:lvl w:ilvl="0" w:tplc="55D06CB4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4F40EA3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7">
    <w:nsid w:val="46417941"/>
    <w:multiLevelType w:val="hybridMultilevel"/>
    <w:tmpl w:val="215A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A63164"/>
    <w:multiLevelType w:val="hybridMultilevel"/>
    <w:tmpl w:val="5B3A38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94216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20">
    <w:nsid w:val="4D4A5567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21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2">
    <w:nsid w:val="55777F29"/>
    <w:multiLevelType w:val="hybridMultilevel"/>
    <w:tmpl w:val="65DC428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5EE12F16"/>
    <w:multiLevelType w:val="hybridMultilevel"/>
    <w:tmpl w:val="51DAA716"/>
    <w:lvl w:ilvl="0" w:tplc="60A052A0">
      <w:start w:val="1"/>
      <w:numFmt w:val="decimal"/>
      <w:lvlText w:val="%1."/>
      <w:lvlJc w:val="left"/>
      <w:pPr>
        <w:ind w:left="928" w:hanging="360"/>
      </w:pPr>
      <w:rPr>
        <w:rFonts w:cs="Arial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63E2224C"/>
    <w:multiLevelType w:val="hybridMultilevel"/>
    <w:tmpl w:val="0066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6BBB33F0"/>
    <w:multiLevelType w:val="hybridMultilevel"/>
    <w:tmpl w:val="519A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D03BD"/>
    <w:multiLevelType w:val="hybridMultilevel"/>
    <w:tmpl w:val="865C01D0"/>
    <w:lvl w:ilvl="0" w:tplc="36FCF0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F94E2B"/>
    <w:multiLevelType w:val="hybridMultilevel"/>
    <w:tmpl w:val="286E57A2"/>
    <w:lvl w:ilvl="0" w:tplc="3C1EB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0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1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2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>
    <w:nsid w:val="747C116F"/>
    <w:multiLevelType w:val="multilevel"/>
    <w:tmpl w:val="045A70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5657AF7"/>
    <w:multiLevelType w:val="hybridMultilevel"/>
    <w:tmpl w:val="B6A0C73A"/>
    <w:lvl w:ilvl="0" w:tplc="DE003A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7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8">
    <w:nsid w:val="7F9E1F0A"/>
    <w:multiLevelType w:val="multilevel"/>
    <w:tmpl w:val="FF3AE4E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31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30"/>
  </w:num>
  <w:num w:numId="8">
    <w:abstractNumId w:val="36"/>
  </w:num>
  <w:num w:numId="9">
    <w:abstractNumId w:val="6"/>
  </w:num>
  <w:num w:numId="10">
    <w:abstractNumId w:val="8"/>
  </w:num>
  <w:num w:numId="11">
    <w:abstractNumId w:val="9"/>
  </w:num>
  <w:num w:numId="12">
    <w:abstractNumId w:val="37"/>
  </w:num>
  <w:num w:numId="13">
    <w:abstractNumId w:val="21"/>
  </w:num>
  <w:num w:numId="14">
    <w:abstractNumId w:val="29"/>
  </w:num>
  <w:num w:numId="15">
    <w:abstractNumId w:val="12"/>
  </w:num>
  <w:num w:numId="16">
    <w:abstractNumId w:val="3"/>
  </w:num>
  <w:num w:numId="17">
    <w:abstractNumId w:val="32"/>
  </w:num>
  <w:num w:numId="18">
    <w:abstractNumId w:val="25"/>
  </w:num>
  <w:num w:numId="19">
    <w:abstractNumId w:val="25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38"/>
  </w:num>
  <w:num w:numId="23">
    <w:abstractNumId w:val="10"/>
  </w:num>
  <w:num w:numId="24">
    <w:abstractNumId w:val="16"/>
  </w:num>
  <w:num w:numId="25">
    <w:abstractNumId w:val="19"/>
  </w:num>
  <w:num w:numId="26">
    <w:abstractNumId w:val="20"/>
  </w:num>
  <w:num w:numId="27">
    <w:abstractNumId w:val="28"/>
  </w:num>
  <w:num w:numId="28">
    <w:abstractNumId w:val="17"/>
  </w:num>
  <w:num w:numId="29">
    <w:abstractNumId w:val="2"/>
  </w:num>
  <w:num w:numId="30">
    <w:abstractNumId w:val="15"/>
  </w:num>
  <w:num w:numId="31">
    <w:abstractNumId w:val="2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2"/>
  </w:num>
  <w:num w:numId="35">
    <w:abstractNumId w:val="35"/>
  </w:num>
  <w:num w:numId="36">
    <w:abstractNumId w:val="35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4"/>
  </w:num>
  <w:num w:numId="40">
    <w:abstractNumId w:val="2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CB"/>
    <w:rsid w:val="00000AD5"/>
    <w:rsid w:val="000011E8"/>
    <w:rsid w:val="00001A66"/>
    <w:rsid w:val="0000218F"/>
    <w:rsid w:val="00002829"/>
    <w:rsid w:val="00002DBF"/>
    <w:rsid w:val="000033AD"/>
    <w:rsid w:val="00004ED4"/>
    <w:rsid w:val="000052F5"/>
    <w:rsid w:val="00005DEB"/>
    <w:rsid w:val="00006997"/>
    <w:rsid w:val="00010A11"/>
    <w:rsid w:val="00010A2D"/>
    <w:rsid w:val="0001195F"/>
    <w:rsid w:val="000135B9"/>
    <w:rsid w:val="00013E34"/>
    <w:rsid w:val="000142D2"/>
    <w:rsid w:val="000158CF"/>
    <w:rsid w:val="0001668E"/>
    <w:rsid w:val="000166AC"/>
    <w:rsid w:val="00016C48"/>
    <w:rsid w:val="0001726F"/>
    <w:rsid w:val="000177E9"/>
    <w:rsid w:val="00020D7E"/>
    <w:rsid w:val="0002160C"/>
    <w:rsid w:val="000217C4"/>
    <w:rsid w:val="00022275"/>
    <w:rsid w:val="0002309D"/>
    <w:rsid w:val="00024D59"/>
    <w:rsid w:val="00025A79"/>
    <w:rsid w:val="000277D7"/>
    <w:rsid w:val="00027B0B"/>
    <w:rsid w:val="00030245"/>
    <w:rsid w:val="00031040"/>
    <w:rsid w:val="00031596"/>
    <w:rsid w:val="00031666"/>
    <w:rsid w:val="00032133"/>
    <w:rsid w:val="0003243A"/>
    <w:rsid w:val="0003394C"/>
    <w:rsid w:val="00033FE2"/>
    <w:rsid w:val="00034769"/>
    <w:rsid w:val="0003497D"/>
    <w:rsid w:val="00035523"/>
    <w:rsid w:val="000356DC"/>
    <w:rsid w:val="00035A22"/>
    <w:rsid w:val="00035CA4"/>
    <w:rsid w:val="000360AD"/>
    <w:rsid w:val="000365DC"/>
    <w:rsid w:val="00037F11"/>
    <w:rsid w:val="00040A72"/>
    <w:rsid w:val="00040A73"/>
    <w:rsid w:val="0004169A"/>
    <w:rsid w:val="00041E18"/>
    <w:rsid w:val="00041EC3"/>
    <w:rsid w:val="000421CA"/>
    <w:rsid w:val="00042306"/>
    <w:rsid w:val="00043288"/>
    <w:rsid w:val="00043928"/>
    <w:rsid w:val="0004455A"/>
    <w:rsid w:val="00045034"/>
    <w:rsid w:val="0004608D"/>
    <w:rsid w:val="00047D71"/>
    <w:rsid w:val="00050095"/>
    <w:rsid w:val="00050446"/>
    <w:rsid w:val="00050E18"/>
    <w:rsid w:val="000513BE"/>
    <w:rsid w:val="00051F1D"/>
    <w:rsid w:val="000527A3"/>
    <w:rsid w:val="00052E58"/>
    <w:rsid w:val="00052F29"/>
    <w:rsid w:val="000539CA"/>
    <w:rsid w:val="000548F6"/>
    <w:rsid w:val="00057F5E"/>
    <w:rsid w:val="00060240"/>
    <w:rsid w:val="000613C1"/>
    <w:rsid w:val="0006169D"/>
    <w:rsid w:val="00061993"/>
    <w:rsid w:val="00061B71"/>
    <w:rsid w:val="0006298F"/>
    <w:rsid w:val="00062BEE"/>
    <w:rsid w:val="000631F5"/>
    <w:rsid w:val="000638BF"/>
    <w:rsid w:val="00065006"/>
    <w:rsid w:val="0006544B"/>
    <w:rsid w:val="0006627E"/>
    <w:rsid w:val="00066C78"/>
    <w:rsid w:val="00066E19"/>
    <w:rsid w:val="00067499"/>
    <w:rsid w:val="00067689"/>
    <w:rsid w:val="00070CE5"/>
    <w:rsid w:val="00070EBE"/>
    <w:rsid w:val="00071569"/>
    <w:rsid w:val="00071F28"/>
    <w:rsid w:val="00072A5C"/>
    <w:rsid w:val="00073638"/>
    <w:rsid w:val="00073DED"/>
    <w:rsid w:val="00074FBB"/>
    <w:rsid w:val="0007684A"/>
    <w:rsid w:val="000776E0"/>
    <w:rsid w:val="00077894"/>
    <w:rsid w:val="000778CC"/>
    <w:rsid w:val="00080373"/>
    <w:rsid w:val="000803CB"/>
    <w:rsid w:val="00080451"/>
    <w:rsid w:val="00080749"/>
    <w:rsid w:val="0008076B"/>
    <w:rsid w:val="00080D51"/>
    <w:rsid w:val="00080E2F"/>
    <w:rsid w:val="00081430"/>
    <w:rsid w:val="0008200E"/>
    <w:rsid w:val="00083DDE"/>
    <w:rsid w:val="00084B76"/>
    <w:rsid w:val="000851E1"/>
    <w:rsid w:val="00085624"/>
    <w:rsid w:val="00085D14"/>
    <w:rsid w:val="00086D8F"/>
    <w:rsid w:val="000873A7"/>
    <w:rsid w:val="000873D8"/>
    <w:rsid w:val="0008795E"/>
    <w:rsid w:val="00090A35"/>
    <w:rsid w:val="00091145"/>
    <w:rsid w:val="000911AD"/>
    <w:rsid w:val="0009195B"/>
    <w:rsid w:val="00093455"/>
    <w:rsid w:val="00093C02"/>
    <w:rsid w:val="00095782"/>
    <w:rsid w:val="00095C7D"/>
    <w:rsid w:val="000966F4"/>
    <w:rsid w:val="000973B8"/>
    <w:rsid w:val="00097937"/>
    <w:rsid w:val="000A0172"/>
    <w:rsid w:val="000A08D2"/>
    <w:rsid w:val="000A12C4"/>
    <w:rsid w:val="000A155B"/>
    <w:rsid w:val="000A2953"/>
    <w:rsid w:val="000A59D7"/>
    <w:rsid w:val="000A6A67"/>
    <w:rsid w:val="000A6FCB"/>
    <w:rsid w:val="000B1E34"/>
    <w:rsid w:val="000B236E"/>
    <w:rsid w:val="000B2809"/>
    <w:rsid w:val="000B2D9E"/>
    <w:rsid w:val="000B3597"/>
    <w:rsid w:val="000B4360"/>
    <w:rsid w:val="000B454B"/>
    <w:rsid w:val="000B4714"/>
    <w:rsid w:val="000B5244"/>
    <w:rsid w:val="000B55DB"/>
    <w:rsid w:val="000B60D1"/>
    <w:rsid w:val="000B749F"/>
    <w:rsid w:val="000C03FF"/>
    <w:rsid w:val="000C16F4"/>
    <w:rsid w:val="000C1DF1"/>
    <w:rsid w:val="000C2442"/>
    <w:rsid w:val="000C3C82"/>
    <w:rsid w:val="000C46D8"/>
    <w:rsid w:val="000C556C"/>
    <w:rsid w:val="000C5C3C"/>
    <w:rsid w:val="000C6283"/>
    <w:rsid w:val="000C6421"/>
    <w:rsid w:val="000C6697"/>
    <w:rsid w:val="000C6721"/>
    <w:rsid w:val="000C6954"/>
    <w:rsid w:val="000C6F51"/>
    <w:rsid w:val="000C7278"/>
    <w:rsid w:val="000C75A3"/>
    <w:rsid w:val="000C7D60"/>
    <w:rsid w:val="000D0757"/>
    <w:rsid w:val="000D27FF"/>
    <w:rsid w:val="000D2AC9"/>
    <w:rsid w:val="000D2CDC"/>
    <w:rsid w:val="000D3500"/>
    <w:rsid w:val="000D36B0"/>
    <w:rsid w:val="000D40F5"/>
    <w:rsid w:val="000D5D29"/>
    <w:rsid w:val="000D6927"/>
    <w:rsid w:val="000D6B8E"/>
    <w:rsid w:val="000D7550"/>
    <w:rsid w:val="000D7AE2"/>
    <w:rsid w:val="000E03BB"/>
    <w:rsid w:val="000E075C"/>
    <w:rsid w:val="000E0AE1"/>
    <w:rsid w:val="000E10C4"/>
    <w:rsid w:val="000E147B"/>
    <w:rsid w:val="000E15AE"/>
    <w:rsid w:val="000E24E1"/>
    <w:rsid w:val="000E42C3"/>
    <w:rsid w:val="000E5AB9"/>
    <w:rsid w:val="000E61B5"/>
    <w:rsid w:val="000E66E7"/>
    <w:rsid w:val="000E783E"/>
    <w:rsid w:val="000F235B"/>
    <w:rsid w:val="000F2DBA"/>
    <w:rsid w:val="000F2F53"/>
    <w:rsid w:val="000F318D"/>
    <w:rsid w:val="000F333A"/>
    <w:rsid w:val="000F4277"/>
    <w:rsid w:val="000F4CE9"/>
    <w:rsid w:val="000F622D"/>
    <w:rsid w:val="000F75DF"/>
    <w:rsid w:val="000F7AC8"/>
    <w:rsid w:val="000F7D61"/>
    <w:rsid w:val="00100063"/>
    <w:rsid w:val="0010103E"/>
    <w:rsid w:val="00101A49"/>
    <w:rsid w:val="00101D18"/>
    <w:rsid w:val="00103808"/>
    <w:rsid w:val="00103A2E"/>
    <w:rsid w:val="00103E3D"/>
    <w:rsid w:val="00104E66"/>
    <w:rsid w:val="00105061"/>
    <w:rsid w:val="00105219"/>
    <w:rsid w:val="00106189"/>
    <w:rsid w:val="00106B3C"/>
    <w:rsid w:val="001071E1"/>
    <w:rsid w:val="0010725C"/>
    <w:rsid w:val="001101E5"/>
    <w:rsid w:val="00110252"/>
    <w:rsid w:val="001112F9"/>
    <w:rsid w:val="0011148E"/>
    <w:rsid w:val="00111B26"/>
    <w:rsid w:val="00112275"/>
    <w:rsid w:val="001124B6"/>
    <w:rsid w:val="0011279E"/>
    <w:rsid w:val="001142C9"/>
    <w:rsid w:val="0011451D"/>
    <w:rsid w:val="0011494C"/>
    <w:rsid w:val="00115452"/>
    <w:rsid w:val="001156D9"/>
    <w:rsid w:val="00116CFF"/>
    <w:rsid w:val="00116F6C"/>
    <w:rsid w:val="0011713A"/>
    <w:rsid w:val="0012010B"/>
    <w:rsid w:val="00120458"/>
    <w:rsid w:val="0012099F"/>
    <w:rsid w:val="00121317"/>
    <w:rsid w:val="0012231C"/>
    <w:rsid w:val="00122B72"/>
    <w:rsid w:val="00122D34"/>
    <w:rsid w:val="00124B23"/>
    <w:rsid w:val="00124FC2"/>
    <w:rsid w:val="001252C5"/>
    <w:rsid w:val="0012562F"/>
    <w:rsid w:val="00125981"/>
    <w:rsid w:val="0012628C"/>
    <w:rsid w:val="00127F26"/>
    <w:rsid w:val="00130501"/>
    <w:rsid w:val="00130C28"/>
    <w:rsid w:val="00131B84"/>
    <w:rsid w:val="00131DB9"/>
    <w:rsid w:val="00134027"/>
    <w:rsid w:val="001351DC"/>
    <w:rsid w:val="00135C17"/>
    <w:rsid w:val="00136254"/>
    <w:rsid w:val="00136BE8"/>
    <w:rsid w:val="00136D55"/>
    <w:rsid w:val="00140D1C"/>
    <w:rsid w:val="0014165A"/>
    <w:rsid w:val="0014274E"/>
    <w:rsid w:val="00142C52"/>
    <w:rsid w:val="00143149"/>
    <w:rsid w:val="00143563"/>
    <w:rsid w:val="001437A4"/>
    <w:rsid w:val="001437B9"/>
    <w:rsid w:val="0014707A"/>
    <w:rsid w:val="00147AC2"/>
    <w:rsid w:val="001505E5"/>
    <w:rsid w:val="00151084"/>
    <w:rsid w:val="001512AF"/>
    <w:rsid w:val="00151D4F"/>
    <w:rsid w:val="00151EE7"/>
    <w:rsid w:val="00152A6D"/>
    <w:rsid w:val="00152AAE"/>
    <w:rsid w:val="001539AA"/>
    <w:rsid w:val="00154471"/>
    <w:rsid w:val="00154AF0"/>
    <w:rsid w:val="001555A6"/>
    <w:rsid w:val="00155DA8"/>
    <w:rsid w:val="0015629D"/>
    <w:rsid w:val="001600D3"/>
    <w:rsid w:val="00160236"/>
    <w:rsid w:val="0016233A"/>
    <w:rsid w:val="00162826"/>
    <w:rsid w:val="001630F8"/>
    <w:rsid w:val="00163378"/>
    <w:rsid w:val="0016353D"/>
    <w:rsid w:val="001636A8"/>
    <w:rsid w:val="00164434"/>
    <w:rsid w:val="00165789"/>
    <w:rsid w:val="00165B0F"/>
    <w:rsid w:val="001665C5"/>
    <w:rsid w:val="00166725"/>
    <w:rsid w:val="00167294"/>
    <w:rsid w:val="0016773D"/>
    <w:rsid w:val="0016785E"/>
    <w:rsid w:val="0017153C"/>
    <w:rsid w:val="00171B77"/>
    <w:rsid w:val="00171D34"/>
    <w:rsid w:val="00172679"/>
    <w:rsid w:val="00172A45"/>
    <w:rsid w:val="00172D54"/>
    <w:rsid w:val="0017301D"/>
    <w:rsid w:val="00173304"/>
    <w:rsid w:val="00174BC0"/>
    <w:rsid w:val="00174E30"/>
    <w:rsid w:val="00175236"/>
    <w:rsid w:val="00175280"/>
    <w:rsid w:val="001760A3"/>
    <w:rsid w:val="0017661A"/>
    <w:rsid w:val="001778D6"/>
    <w:rsid w:val="00180060"/>
    <w:rsid w:val="0018165B"/>
    <w:rsid w:val="00182BC8"/>
    <w:rsid w:val="0018352E"/>
    <w:rsid w:val="001835E3"/>
    <w:rsid w:val="00183CC0"/>
    <w:rsid w:val="0018404F"/>
    <w:rsid w:val="00184FB4"/>
    <w:rsid w:val="001855D0"/>
    <w:rsid w:val="00185E25"/>
    <w:rsid w:val="00186325"/>
    <w:rsid w:val="00187873"/>
    <w:rsid w:val="00190EEE"/>
    <w:rsid w:val="00191770"/>
    <w:rsid w:val="00191A98"/>
    <w:rsid w:val="00192434"/>
    <w:rsid w:val="00192C97"/>
    <w:rsid w:val="00192F66"/>
    <w:rsid w:val="00193B74"/>
    <w:rsid w:val="001948AC"/>
    <w:rsid w:val="00194FB7"/>
    <w:rsid w:val="001958E6"/>
    <w:rsid w:val="001966E2"/>
    <w:rsid w:val="00196EC9"/>
    <w:rsid w:val="00197739"/>
    <w:rsid w:val="001A20FB"/>
    <w:rsid w:val="001A35C3"/>
    <w:rsid w:val="001A4187"/>
    <w:rsid w:val="001A41F9"/>
    <w:rsid w:val="001A591C"/>
    <w:rsid w:val="001A59B9"/>
    <w:rsid w:val="001A5F03"/>
    <w:rsid w:val="001A6712"/>
    <w:rsid w:val="001A7ABC"/>
    <w:rsid w:val="001A7B06"/>
    <w:rsid w:val="001B0883"/>
    <w:rsid w:val="001B12CE"/>
    <w:rsid w:val="001B17F1"/>
    <w:rsid w:val="001B1F46"/>
    <w:rsid w:val="001B25A6"/>
    <w:rsid w:val="001B33F4"/>
    <w:rsid w:val="001B4087"/>
    <w:rsid w:val="001B40AA"/>
    <w:rsid w:val="001B42D3"/>
    <w:rsid w:val="001B55BD"/>
    <w:rsid w:val="001B57E5"/>
    <w:rsid w:val="001B5C51"/>
    <w:rsid w:val="001B653C"/>
    <w:rsid w:val="001B66BC"/>
    <w:rsid w:val="001B7010"/>
    <w:rsid w:val="001B787C"/>
    <w:rsid w:val="001C14E8"/>
    <w:rsid w:val="001C17D3"/>
    <w:rsid w:val="001C1CB4"/>
    <w:rsid w:val="001C1EA8"/>
    <w:rsid w:val="001C24A5"/>
    <w:rsid w:val="001C2AC9"/>
    <w:rsid w:val="001C3454"/>
    <w:rsid w:val="001C35E7"/>
    <w:rsid w:val="001C3F54"/>
    <w:rsid w:val="001C5A17"/>
    <w:rsid w:val="001C67A2"/>
    <w:rsid w:val="001C69F6"/>
    <w:rsid w:val="001D0331"/>
    <w:rsid w:val="001D0879"/>
    <w:rsid w:val="001D095F"/>
    <w:rsid w:val="001D0B55"/>
    <w:rsid w:val="001D1B2D"/>
    <w:rsid w:val="001D2040"/>
    <w:rsid w:val="001D214D"/>
    <w:rsid w:val="001D397F"/>
    <w:rsid w:val="001D4B4D"/>
    <w:rsid w:val="001D525D"/>
    <w:rsid w:val="001D5429"/>
    <w:rsid w:val="001D5570"/>
    <w:rsid w:val="001D6B56"/>
    <w:rsid w:val="001D6EB4"/>
    <w:rsid w:val="001D73DD"/>
    <w:rsid w:val="001D747D"/>
    <w:rsid w:val="001D76BC"/>
    <w:rsid w:val="001E02DA"/>
    <w:rsid w:val="001E060C"/>
    <w:rsid w:val="001E0EF9"/>
    <w:rsid w:val="001E120B"/>
    <w:rsid w:val="001E154B"/>
    <w:rsid w:val="001E1A4D"/>
    <w:rsid w:val="001E2247"/>
    <w:rsid w:val="001E2C04"/>
    <w:rsid w:val="001E3C39"/>
    <w:rsid w:val="001E45E4"/>
    <w:rsid w:val="001E47E3"/>
    <w:rsid w:val="001E65F4"/>
    <w:rsid w:val="001E6B3C"/>
    <w:rsid w:val="001E6D7A"/>
    <w:rsid w:val="001E778D"/>
    <w:rsid w:val="001E7AC3"/>
    <w:rsid w:val="001E7B46"/>
    <w:rsid w:val="001F00C6"/>
    <w:rsid w:val="001F0AEA"/>
    <w:rsid w:val="001F1C4E"/>
    <w:rsid w:val="001F2284"/>
    <w:rsid w:val="001F2380"/>
    <w:rsid w:val="001F2921"/>
    <w:rsid w:val="001F2A88"/>
    <w:rsid w:val="001F39B0"/>
    <w:rsid w:val="001F4144"/>
    <w:rsid w:val="001F444E"/>
    <w:rsid w:val="001F4B7C"/>
    <w:rsid w:val="001F51C5"/>
    <w:rsid w:val="001F5241"/>
    <w:rsid w:val="001F5254"/>
    <w:rsid w:val="001F64C5"/>
    <w:rsid w:val="001F7A1D"/>
    <w:rsid w:val="001F7E4F"/>
    <w:rsid w:val="0020045F"/>
    <w:rsid w:val="00203DA2"/>
    <w:rsid w:val="00203DD8"/>
    <w:rsid w:val="00204376"/>
    <w:rsid w:val="0020586A"/>
    <w:rsid w:val="00205C60"/>
    <w:rsid w:val="00205CCF"/>
    <w:rsid w:val="00205EE8"/>
    <w:rsid w:val="00207444"/>
    <w:rsid w:val="00207892"/>
    <w:rsid w:val="00210E3F"/>
    <w:rsid w:val="00210FD7"/>
    <w:rsid w:val="00211292"/>
    <w:rsid w:val="0021153E"/>
    <w:rsid w:val="00212473"/>
    <w:rsid w:val="00212A5C"/>
    <w:rsid w:val="0021324C"/>
    <w:rsid w:val="002134C0"/>
    <w:rsid w:val="0021428C"/>
    <w:rsid w:val="0021450C"/>
    <w:rsid w:val="00214FC8"/>
    <w:rsid w:val="002155C6"/>
    <w:rsid w:val="00216059"/>
    <w:rsid w:val="0021622A"/>
    <w:rsid w:val="00216AD9"/>
    <w:rsid w:val="00216C15"/>
    <w:rsid w:val="00216C5C"/>
    <w:rsid w:val="0021741A"/>
    <w:rsid w:val="00217A95"/>
    <w:rsid w:val="002204E6"/>
    <w:rsid w:val="00221848"/>
    <w:rsid w:val="00221FE7"/>
    <w:rsid w:val="002220B2"/>
    <w:rsid w:val="0022238D"/>
    <w:rsid w:val="00222B2A"/>
    <w:rsid w:val="00223F39"/>
    <w:rsid w:val="00225CFB"/>
    <w:rsid w:val="00227E9D"/>
    <w:rsid w:val="00230559"/>
    <w:rsid w:val="00230D65"/>
    <w:rsid w:val="00230D93"/>
    <w:rsid w:val="00231696"/>
    <w:rsid w:val="0023244D"/>
    <w:rsid w:val="00232789"/>
    <w:rsid w:val="00232BAE"/>
    <w:rsid w:val="00234009"/>
    <w:rsid w:val="00234BAE"/>
    <w:rsid w:val="00235AF1"/>
    <w:rsid w:val="00235BB7"/>
    <w:rsid w:val="0023775D"/>
    <w:rsid w:val="00240C34"/>
    <w:rsid w:val="00241923"/>
    <w:rsid w:val="00241ADA"/>
    <w:rsid w:val="00241BE1"/>
    <w:rsid w:val="00241FB0"/>
    <w:rsid w:val="002421AA"/>
    <w:rsid w:val="002421D9"/>
    <w:rsid w:val="00242E9C"/>
    <w:rsid w:val="00243B3F"/>
    <w:rsid w:val="00243B41"/>
    <w:rsid w:val="00244571"/>
    <w:rsid w:val="00245A38"/>
    <w:rsid w:val="00246084"/>
    <w:rsid w:val="00246AC7"/>
    <w:rsid w:val="00246F28"/>
    <w:rsid w:val="002478A0"/>
    <w:rsid w:val="002479AE"/>
    <w:rsid w:val="00247CD9"/>
    <w:rsid w:val="00247E03"/>
    <w:rsid w:val="00250879"/>
    <w:rsid w:val="00251585"/>
    <w:rsid w:val="0025177D"/>
    <w:rsid w:val="00252977"/>
    <w:rsid w:val="00252AFD"/>
    <w:rsid w:val="00252F38"/>
    <w:rsid w:val="00253E6B"/>
    <w:rsid w:val="00254DEB"/>
    <w:rsid w:val="00254E02"/>
    <w:rsid w:val="00255A46"/>
    <w:rsid w:val="002575E0"/>
    <w:rsid w:val="00257C19"/>
    <w:rsid w:val="00260702"/>
    <w:rsid w:val="00260972"/>
    <w:rsid w:val="00260C81"/>
    <w:rsid w:val="002615E7"/>
    <w:rsid w:val="00261D6F"/>
    <w:rsid w:val="00263F6A"/>
    <w:rsid w:val="00264A8C"/>
    <w:rsid w:val="00265967"/>
    <w:rsid w:val="00265DAC"/>
    <w:rsid w:val="002661BD"/>
    <w:rsid w:val="0026675D"/>
    <w:rsid w:val="00266EC5"/>
    <w:rsid w:val="0026760F"/>
    <w:rsid w:val="002676C5"/>
    <w:rsid w:val="002678EE"/>
    <w:rsid w:val="00267C13"/>
    <w:rsid w:val="00267E11"/>
    <w:rsid w:val="00270387"/>
    <w:rsid w:val="00270468"/>
    <w:rsid w:val="00271127"/>
    <w:rsid w:val="00271EAE"/>
    <w:rsid w:val="002726D2"/>
    <w:rsid w:val="002731F8"/>
    <w:rsid w:val="00273824"/>
    <w:rsid w:val="0027399E"/>
    <w:rsid w:val="002744AF"/>
    <w:rsid w:val="00276522"/>
    <w:rsid w:val="00277194"/>
    <w:rsid w:val="00277451"/>
    <w:rsid w:val="00280EEA"/>
    <w:rsid w:val="00282C57"/>
    <w:rsid w:val="00283128"/>
    <w:rsid w:val="00285050"/>
    <w:rsid w:val="00286E7A"/>
    <w:rsid w:val="00287988"/>
    <w:rsid w:val="0029000E"/>
    <w:rsid w:val="0029070F"/>
    <w:rsid w:val="0029109B"/>
    <w:rsid w:val="00291D04"/>
    <w:rsid w:val="0029389C"/>
    <w:rsid w:val="00293F46"/>
    <w:rsid w:val="002941C2"/>
    <w:rsid w:val="0029425A"/>
    <w:rsid w:val="00295B34"/>
    <w:rsid w:val="00295DEC"/>
    <w:rsid w:val="00295FEE"/>
    <w:rsid w:val="0029617C"/>
    <w:rsid w:val="00296E89"/>
    <w:rsid w:val="002A0B48"/>
    <w:rsid w:val="002A1131"/>
    <w:rsid w:val="002A16AC"/>
    <w:rsid w:val="002A24DD"/>
    <w:rsid w:val="002A3926"/>
    <w:rsid w:val="002A40FF"/>
    <w:rsid w:val="002A49E8"/>
    <w:rsid w:val="002A518B"/>
    <w:rsid w:val="002A58C2"/>
    <w:rsid w:val="002A713F"/>
    <w:rsid w:val="002B0616"/>
    <w:rsid w:val="002B097D"/>
    <w:rsid w:val="002B0BB8"/>
    <w:rsid w:val="002B0CDE"/>
    <w:rsid w:val="002B15F9"/>
    <w:rsid w:val="002B2889"/>
    <w:rsid w:val="002B2B97"/>
    <w:rsid w:val="002B3169"/>
    <w:rsid w:val="002B3493"/>
    <w:rsid w:val="002B3811"/>
    <w:rsid w:val="002B38E8"/>
    <w:rsid w:val="002B41AB"/>
    <w:rsid w:val="002B494C"/>
    <w:rsid w:val="002B5013"/>
    <w:rsid w:val="002B50A2"/>
    <w:rsid w:val="002B559A"/>
    <w:rsid w:val="002B5DED"/>
    <w:rsid w:val="002B602A"/>
    <w:rsid w:val="002B6A7D"/>
    <w:rsid w:val="002B6BC8"/>
    <w:rsid w:val="002B7345"/>
    <w:rsid w:val="002C00A2"/>
    <w:rsid w:val="002C0BCC"/>
    <w:rsid w:val="002C173A"/>
    <w:rsid w:val="002C1D97"/>
    <w:rsid w:val="002C23C3"/>
    <w:rsid w:val="002C3038"/>
    <w:rsid w:val="002C3A70"/>
    <w:rsid w:val="002C4763"/>
    <w:rsid w:val="002C51C7"/>
    <w:rsid w:val="002C794C"/>
    <w:rsid w:val="002D0A0B"/>
    <w:rsid w:val="002D1C01"/>
    <w:rsid w:val="002D23A9"/>
    <w:rsid w:val="002D2504"/>
    <w:rsid w:val="002D2998"/>
    <w:rsid w:val="002D2B0E"/>
    <w:rsid w:val="002D38FE"/>
    <w:rsid w:val="002D4259"/>
    <w:rsid w:val="002D506C"/>
    <w:rsid w:val="002D53B2"/>
    <w:rsid w:val="002D57A9"/>
    <w:rsid w:val="002D63F5"/>
    <w:rsid w:val="002D7A42"/>
    <w:rsid w:val="002E1206"/>
    <w:rsid w:val="002E1437"/>
    <w:rsid w:val="002E2666"/>
    <w:rsid w:val="002E3130"/>
    <w:rsid w:val="002E324F"/>
    <w:rsid w:val="002E34CA"/>
    <w:rsid w:val="002E3B31"/>
    <w:rsid w:val="002E3CB6"/>
    <w:rsid w:val="002E3E08"/>
    <w:rsid w:val="002E44BD"/>
    <w:rsid w:val="002E4FD2"/>
    <w:rsid w:val="002E505D"/>
    <w:rsid w:val="002E5778"/>
    <w:rsid w:val="002E58A0"/>
    <w:rsid w:val="002E6637"/>
    <w:rsid w:val="002E7EC9"/>
    <w:rsid w:val="002F0245"/>
    <w:rsid w:val="002F1F72"/>
    <w:rsid w:val="002F20B9"/>
    <w:rsid w:val="002F2BC3"/>
    <w:rsid w:val="002F302D"/>
    <w:rsid w:val="002F338F"/>
    <w:rsid w:val="002F3B78"/>
    <w:rsid w:val="002F4034"/>
    <w:rsid w:val="002F4428"/>
    <w:rsid w:val="002F48B9"/>
    <w:rsid w:val="002F5281"/>
    <w:rsid w:val="002F66FB"/>
    <w:rsid w:val="002F7047"/>
    <w:rsid w:val="002F7804"/>
    <w:rsid w:val="002F7F0B"/>
    <w:rsid w:val="003001C4"/>
    <w:rsid w:val="00300872"/>
    <w:rsid w:val="00301261"/>
    <w:rsid w:val="00302660"/>
    <w:rsid w:val="0030296D"/>
    <w:rsid w:val="00303DDA"/>
    <w:rsid w:val="00303EEE"/>
    <w:rsid w:val="003049EB"/>
    <w:rsid w:val="00305C03"/>
    <w:rsid w:val="003063EF"/>
    <w:rsid w:val="003065B5"/>
    <w:rsid w:val="00306896"/>
    <w:rsid w:val="00306E96"/>
    <w:rsid w:val="003101B2"/>
    <w:rsid w:val="00311AA0"/>
    <w:rsid w:val="00312818"/>
    <w:rsid w:val="00313970"/>
    <w:rsid w:val="003144B7"/>
    <w:rsid w:val="00314606"/>
    <w:rsid w:val="00315170"/>
    <w:rsid w:val="003156E7"/>
    <w:rsid w:val="0031593B"/>
    <w:rsid w:val="003159A1"/>
    <w:rsid w:val="00315F93"/>
    <w:rsid w:val="00316170"/>
    <w:rsid w:val="00323585"/>
    <w:rsid w:val="0032377F"/>
    <w:rsid w:val="0032393C"/>
    <w:rsid w:val="00323A59"/>
    <w:rsid w:val="003241BA"/>
    <w:rsid w:val="003241BC"/>
    <w:rsid w:val="00324D71"/>
    <w:rsid w:val="00326F53"/>
    <w:rsid w:val="003272D3"/>
    <w:rsid w:val="0032779D"/>
    <w:rsid w:val="003278B9"/>
    <w:rsid w:val="00327FE4"/>
    <w:rsid w:val="00330CC4"/>
    <w:rsid w:val="0033271A"/>
    <w:rsid w:val="0033286A"/>
    <w:rsid w:val="00333869"/>
    <w:rsid w:val="00333EB8"/>
    <w:rsid w:val="00335A24"/>
    <w:rsid w:val="00335D98"/>
    <w:rsid w:val="00335E3E"/>
    <w:rsid w:val="003367D0"/>
    <w:rsid w:val="00337C01"/>
    <w:rsid w:val="00341DC8"/>
    <w:rsid w:val="0034256B"/>
    <w:rsid w:val="00343127"/>
    <w:rsid w:val="0034327F"/>
    <w:rsid w:val="0034376D"/>
    <w:rsid w:val="00343F71"/>
    <w:rsid w:val="0034471D"/>
    <w:rsid w:val="003447AF"/>
    <w:rsid w:val="00344A5B"/>
    <w:rsid w:val="00345EBD"/>
    <w:rsid w:val="003460B8"/>
    <w:rsid w:val="003476CD"/>
    <w:rsid w:val="003476EC"/>
    <w:rsid w:val="00347CCA"/>
    <w:rsid w:val="0035064F"/>
    <w:rsid w:val="00350F88"/>
    <w:rsid w:val="0035109C"/>
    <w:rsid w:val="00351342"/>
    <w:rsid w:val="003514DF"/>
    <w:rsid w:val="00351C96"/>
    <w:rsid w:val="003522DA"/>
    <w:rsid w:val="00352CA9"/>
    <w:rsid w:val="003539FC"/>
    <w:rsid w:val="00353F36"/>
    <w:rsid w:val="0035486F"/>
    <w:rsid w:val="00354F2F"/>
    <w:rsid w:val="003560E6"/>
    <w:rsid w:val="003561E0"/>
    <w:rsid w:val="00356CC1"/>
    <w:rsid w:val="003600DB"/>
    <w:rsid w:val="00360AE7"/>
    <w:rsid w:val="00361579"/>
    <w:rsid w:val="003617CC"/>
    <w:rsid w:val="00361E0F"/>
    <w:rsid w:val="00361E97"/>
    <w:rsid w:val="003640C9"/>
    <w:rsid w:val="0036448B"/>
    <w:rsid w:val="003645A2"/>
    <w:rsid w:val="00365686"/>
    <w:rsid w:val="003700D7"/>
    <w:rsid w:val="003709AF"/>
    <w:rsid w:val="00370A41"/>
    <w:rsid w:val="00370AD0"/>
    <w:rsid w:val="003716FE"/>
    <w:rsid w:val="00372EA0"/>
    <w:rsid w:val="00373889"/>
    <w:rsid w:val="00374F86"/>
    <w:rsid w:val="00375EB8"/>
    <w:rsid w:val="003766C3"/>
    <w:rsid w:val="00377072"/>
    <w:rsid w:val="00377901"/>
    <w:rsid w:val="00377916"/>
    <w:rsid w:val="00380F86"/>
    <w:rsid w:val="00381C5B"/>
    <w:rsid w:val="00384195"/>
    <w:rsid w:val="00384C7C"/>
    <w:rsid w:val="00384D09"/>
    <w:rsid w:val="0038511B"/>
    <w:rsid w:val="00385FF3"/>
    <w:rsid w:val="00386256"/>
    <w:rsid w:val="00386F88"/>
    <w:rsid w:val="00387350"/>
    <w:rsid w:val="00387F83"/>
    <w:rsid w:val="00391431"/>
    <w:rsid w:val="00391842"/>
    <w:rsid w:val="00392113"/>
    <w:rsid w:val="00393364"/>
    <w:rsid w:val="00393847"/>
    <w:rsid w:val="00394A3B"/>
    <w:rsid w:val="003960EE"/>
    <w:rsid w:val="00396625"/>
    <w:rsid w:val="00396D4B"/>
    <w:rsid w:val="00397978"/>
    <w:rsid w:val="00397A32"/>
    <w:rsid w:val="003A026F"/>
    <w:rsid w:val="003A0FEA"/>
    <w:rsid w:val="003A1B94"/>
    <w:rsid w:val="003A2496"/>
    <w:rsid w:val="003A26A9"/>
    <w:rsid w:val="003A2728"/>
    <w:rsid w:val="003A2B68"/>
    <w:rsid w:val="003A3A28"/>
    <w:rsid w:val="003A4247"/>
    <w:rsid w:val="003A4454"/>
    <w:rsid w:val="003A4A17"/>
    <w:rsid w:val="003A5126"/>
    <w:rsid w:val="003A526F"/>
    <w:rsid w:val="003A55A8"/>
    <w:rsid w:val="003A6C79"/>
    <w:rsid w:val="003A6CC0"/>
    <w:rsid w:val="003A704B"/>
    <w:rsid w:val="003B002B"/>
    <w:rsid w:val="003B0192"/>
    <w:rsid w:val="003B0227"/>
    <w:rsid w:val="003B06FE"/>
    <w:rsid w:val="003B0DA2"/>
    <w:rsid w:val="003B1128"/>
    <w:rsid w:val="003B2376"/>
    <w:rsid w:val="003B28A6"/>
    <w:rsid w:val="003B2956"/>
    <w:rsid w:val="003B306F"/>
    <w:rsid w:val="003B4765"/>
    <w:rsid w:val="003B4925"/>
    <w:rsid w:val="003B5FE9"/>
    <w:rsid w:val="003B6193"/>
    <w:rsid w:val="003B67C5"/>
    <w:rsid w:val="003B6D5F"/>
    <w:rsid w:val="003B7135"/>
    <w:rsid w:val="003B763E"/>
    <w:rsid w:val="003B784F"/>
    <w:rsid w:val="003C0C72"/>
    <w:rsid w:val="003C0DE6"/>
    <w:rsid w:val="003C4207"/>
    <w:rsid w:val="003C486E"/>
    <w:rsid w:val="003C4AD7"/>
    <w:rsid w:val="003C4B45"/>
    <w:rsid w:val="003C4D8D"/>
    <w:rsid w:val="003C59DA"/>
    <w:rsid w:val="003C6396"/>
    <w:rsid w:val="003C65D9"/>
    <w:rsid w:val="003C6976"/>
    <w:rsid w:val="003C75B4"/>
    <w:rsid w:val="003C7D58"/>
    <w:rsid w:val="003D17AB"/>
    <w:rsid w:val="003D2500"/>
    <w:rsid w:val="003D299E"/>
    <w:rsid w:val="003D3DA0"/>
    <w:rsid w:val="003D46DF"/>
    <w:rsid w:val="003D521C"/>
    <w:rsid w:val="003D5B22"/>
    <w:rsid w:val="003D6109"/>
    <w:rsid w:val="003D64C6"/>
    <w:rsid w:val="003D6751"/>
    <w:rsid w:val="003D6789"/>
    <w:rsid w:val="003D6E7A"/>
    <w:rsid w:val="003D796F"/>
    <w:rsid w:val="003D7D41"/>
    <w:rsid w:val="003E0546"/>
    <w:rsid w:val="003E107B"/>
    <w:rsid w:val="003E126B"/>
    <w:rsid w:val="003E21B3"/>
    <w:rsid w:val="003E25DC"/>
    <w:rsid w:val="003E2A26"/>
    <w:rsid w:val="003E2C8C"/>
    <w:rsid w:val="003E3417"/>
    <w:rsid w:val="003E4739"/>
    <w:rsid w:val="003E4F33"/>
    <w:rsid w:val="003E5057"/>
    <w:rsid w:val="003E5220"/>
    <w:rsid w:val="003E6295"/>
    <w:rsid w:val="003E7E75"/>
    <w:rsid w:val="003F07DD"/>
    <w:rsid w:val="003F1063"/>
    <w:rsid w:val="003F1B94"/>
    <w:rsid w:val="003F2484"/>
    <w:rsid w:val="003F2955"/>
    <w:rsid w:val="003F45D3"/>
    <w:rsid w:val="003F503D"/>
    <w:rsid w:val="003F5FCD"/>
    <w:rsid w:val="003F71F3"/>
    <w:rsid w:val="003F744C"/>
    <w:rsid w:val="003F75AE"/>
    <w:rsid w:val="00400B98"/>
    <w:rsid w:val="00400BDD"/>
    <w:rsid w:val="0040301A"/>
    <w:rsid w:val="00403465"/>
    <w:rsid w:val="0040372D"/>
    <w:rsid w:val="00403DD6"/>
    <w:rsid w:val="004040DC"/>
    <w:rsid w:val="004043F7"/>
    <w:rsid w:val="00404660"/>
    <w:rsid w:val="004050C4"/>
    <w:rsid w:val="00406094"/>
    <w:rsid w:val="00406365"/>
    <w:rsid w:val="004100A2"/>
    <w:rsid w:val="00410284"/>
    <w:rsid w:val="00411824"/>
    <w:rsid w:val="00411F41"/>
    <w:rsid w:val="0041224F"/>
    <w:rsid w:val="00412736"/>
    <w:rsid w:val="00412CCC"/>
    <w:rsid w:val="00412FB4"/>
    <w:rsid w:val="004133CE"/>
    <w:rsid w:val="00414DEA"/>
    <w:rsid w:val="00415288"/>
    <w:rsid w:val="004169A3"/>
    <w:rsid w:val="00416FB9"/>
    <w:rsid w:val="00417001"/>
    <w:rsid w:val="0041739C"/>
    <w:rsid w:val="00420548"/>
    <w:rsid w:val="00420F54"/>
    <w:rsid w:val="00421BF8"/>
    <w:rsid w:val="00421E7A"/>
    <w:rsid w:val="004221F7"/>
    <w:rsid w:val="0042220A"/>
    <w:rsid w:val="0042261D"/>
    <w:rsid w:val="00422932"/>
    <w:rsid w:val="00422F91"/>
    <w:rsid w:val="004248F4"/>
    <w:rsid w:val="00425DCC"/>
    <w:rsid w:val="00426CC5"/>
    <w:rsid w:val="00426DE4"/>
    <w:rsid w:val="00427573"/>
    <w:rsid w:val="00432BD0"/>
    <w:rsid w:val="00433E9E"/>
    <w:rsid w:val="00434E6A"/>
    <w:rsid w:val="004359A8"/>
    <w:rsid w:val="004361F9"/>
    <w:rsid w:val="00436538"/>
    <w:rsid w:val="004372E9"/>
    <w:rsid w:val="00437BB5"/>
    <w:rsid w:val="00440D3E"/>
    <w:rsid w:val="00441941"/>
    <w:rsid w:val="00441A95"/>
    <w:rsid w:val="00442C70"/>
    <w:rsid w:val="00442D55"/>
    <w:rsid w:val="004431A3"/>
    <w:rsid w:val="004442DC"/>
    <w:rsid w:val="004446F9"/>
    <w:rsid w:val="00445B93"/>
    <w:rsid w:val="004460B4"/>
    <w:rsid w:val="004461A5"/>
    <w:rsid w:val="004471A1"/>
    <w:rsid w:val="004503DC"/>
    <w:rsid w:val="004513D9"/>
    <w:rsid w:val="00451446"/>
    <w:rsid w:val="004515C0"/>
    <w:rsid w:val="00451692"/>
    <w:rsid w:val="0045197A"/>
    <w:rsid w:val="0045253C"/>
    <w:rsid w:val="004529C6"/>
    <w:rsid w:val="00454381"/>
    <w:rsid w:val="00454788"/>
    <w:rsid w:val="00454C16"/>
    <w:rsid w:val="00455485"/>
    <w:rsid w:val="00455980"/>
    <w:rsid w:val="00455F69"/>
    <w:rsid w:val="00456012"/>
    <w:rsid w:val="00456022"/>
    <w:rsid w:val="004560E9"/>
    <w:rsid w:val="0045639F"/>
    <w:rsid w:val="00456484"/>
    <w:rsid w:val="0045758D"/>
    <w:rsid w:val="00460415"/>
    <w:rsid w:val="0046077A"/>
    <w:rsid w:val="0046183B"/>
    <w:rsid w:val="00461954"/>
    <w:rsid w:val="00461A9D"/>
    <w:rsid w:val="00462328"/>
    <w:rsid w:val="004625EC"/>
    <w:rsid w:val="004634ED"/>
    <w:rsid w:val="00463556"/>
    <w:rsid w:val="004643D4"/>
    <w:rsid w:val="00464586"/>
    <w:rsid w:val="00464A63"/>
    <w:rsid w:val="004653BF"/>
    <w:rsid w:val="00465D74"/>
    <w:rsid w:val="00466EC3"/>
    <w:rsid w:val="00466FCB"/>
    <w:rsid w:val="00467D8B"/>
    <w:rsid w:val="00467DBF"/>
    <w:rsid w:val="00470631"/>
    <w:rsid w:val="004711EE"/>
    <w:rsid w:val="00471340"/>
    <w:rsid w:val="004726D8"/>
    <w:rsid w:val="004728D1"/>
    <w:rsid w:val="00473577"/>
    <w:rsid w:val="004749C4"/>
    <w:rsid w:val="00474BFF"/>
    <w:rsid w:val="00475009"/>
    <w:rsid w:val="00475048"/>
    <w:rsid w:val="00475587"/>
    <w:rsid w:val="0047560C"/>
    <w:rsid w:val="00475877"/>
    <w:rsid w:val="00475F97"/>
    <w:rsid w:val="00476007"/>
    <w:rsid w:val="00480BAB"/>
    <w:rsid w:val="00481607"/>
    <w:rsid w:val="00481BD7"/>
    <w:rsid w:val="00482B8F"/>
    <w:rsid w:val="004834D5"/>
    <w:rsid w:val="004835C0"/>
    <w:rsid w:val="00483AD8"/>
    <w:rsid w:val="00484307"/>
    <w:rsid w:val="00485143"/>
    <w:rsid w:val="00486F75"/>
    <w:rsid w:val="00487006"/>
    <w:rsid w:val="00490483"/>
    <w:rsid w:val="004904C1"/>
    <w:rsid w:val="00490750"/>
    <w:rsid w:val="00490D8E"/>
    <w:rsid w:val="0049106D"/>
    <w:rsid w:val="00492C9C"/>
    <w:rsid w:val="00493054"/>
    <w:rsid w:val="0049317E"/>
    <w:rsid w:val="004931BF"/>
    <w:rsid w:val="004932E8"/>
    <w:rsid w:val="004935A4"/>
    <w:rsid w:val="004935F3"/>
    <w:rsid w:val="0049539D"/>
    <w:rsid w:val="0049632C"/>
    <w:rsid w:val="00497AFA"/>
    <w:rsid w:val="00497DAF"/>
    <w:rsid w:val="004A003D"/>
    <w:rsid w:val="004A140E"/>
    <w:rsid w:val="004A148A"/>
    <w:rsid w:val="004A19C8"/>
    <w:rsid w:val="004A205E"/>
    <w:rsid w:val="004A25F2"/>
    <w:rsid w:val="004A329F"/>
    <w:rsid w:val="004A3DC0"/>
    <w:rsid w:val="004A5270"/>
    <w:rsid w:val="004A55BC"/>
    <w:rsid w:val="004A5641"/>
    <w:rsid w:val="004A5F28"/>
    <w:rsid w:val="004A617D"/>
    <w:rsid w:val="004A6C24"/>
    <w:rsid w:val="004B0879"/>
    <w:rsid w:val="004B0C1E"/>
    <w:rsid w:val="004B218C"/>
    <w:rsid w:val="004B21B2"/>
    <w:rsid w:val="004B2E09"/>
    <w:rsid w:val="004B34A5"/>
    <w:rsid w:val="004B5001"/>
    <w:rsid w:val="004B58E1"/>
    <w:rsid w:val="004B62F5"/>
    <w:rsid w:val="004B65AC"/>
    <w:rsid w:val="004B6F29"/>
    <w:rsid w:val="004B7DD2"/>
    <w:rsid w:val="004B7E13"/>
    <w:rsid w:val="004B7E56"/>
    <w:rsid w:val="004C03C3"/>
    <w:rsid w:val="004C0539"/>
    <w:rsid w:val="004C0CED"/>
    <w:rsid w:val="004C0FE5"/>
    <w:rsid w:val="004C17C0"/>
    <w:rsid w:val="004C17D7"/>
    <w:rsid w:val="004C1AD6"/>
    <w:rsid w:val="004C2FB8"/>
    <w:rsid w:val="004C3360"/>
    <w:rsid w:val="004C3D9D"/>
    <w:rsid w:val="004C4BD0"/>
    <w:rsid w:val="004C4CCC"/>
    <w:rsid w:val="004C4F58"/>
    <w:rsid w:val="004C6DCD"/>
    <w:rsid w:val="004D03AE"/>
    <w:rsid w:val="004D048E"/>
    <w:rsid w:val="004D25E0"/>
    <w:rsid w:val="004D2F99"/>
    <w:rsid w:val="004D3308"/>
    <w:rsid w:val="004D35FB"/>
    <w:rsid w:val="004D4605"/>
    <w:rsid w:val="004D4E99"/>
    <w:rsid w:val="004D4F57"/>
    <w:rsid w:val="004D59CA"/>
    <w:rsid w:val="004D6C7B"/>
    <w:rsid w:val="004E02E3"/>
    <w:rsid w:val="004E0582"/>
    <w:rsid w:val="004E0894"/>
    <w:rsid w:val="004E0CAD"/>
    <w:rsid w:val="004E1194"/>
    <w:rsid w:val="004E11A3"/>
    <w:rsid w:val="004E21D0"/>
    <w:rsid w:val="004E3181"/>
    <w:rsid w:val="004E376A"/>
    <w:rsid w:val="004E590C"/>
    <w:rsid w:val="004E62BE"/>
    <w:rsid w:val="004E68FE"/>
    <w:rsid w:val="004E6FB0"/>
    <w:rsid w:val="004E7555"/>
    <w:rsid w:val="004E7722"/>
    <w:rsid w:val="004E7C10"/>
    <w:rsid w:val="004E7FAB"/>
    <w:rsid w:val="004F0B90"/>
    <w:rsid w:val="004F0C48"/>
    <w:rsid w:val="004F0E07"/>
    <w:rsid w:val="004F1533"/>
    <w:rsid w:val="004F215F"/>
    <w:rsid w:val="004F25F5"/>
    <w:rsid w:val="004F2D40"/>
    <w:rsid w:val="004F30FC"/>
    <w:rsid w:val="004F34B1"/>
    <w:rsid w:val="004F3917"/>
    <w:rsid w:val="004F3A37"/>
    <w:rsid w:val="004F3E2A"/>
    <w:rsid w:val="004F507B"/>
    <w:rsid w:val="004F56AE"/>
    <w:rsid w:val="004F57F5"/>
    <w:rsid w:val="004F58AB"/>
    <w:rsid w:val="004F5EA0"/>
    <w:rsid w:val="004F68BF"/>
    <w:rsid w:val="004F6F62"/>
    <w:rsid w:val="004F70EC"/>
    <w:rsid w:val="004F77D7"/>
    <w:rsid w:val="00501665"/>
    <w:rsid w:val="00502099"/>
    <w:rsid w:val="005022CD"/>
    <w:rsid w:val="00502F58"/>
    <w:rsid w:val="00503167"/>
    <w:rsid w:val="00503437"/>
    <w:rsid w:val="005036C4"/>
    <w:rsid w:val="00503B0F"/>
    <w:rsid w:val="00503FD7"/>
    <w:rsid w:val="005044B3"/>
    <w:rsid w:val="00505831"/>
    <w:rsid w:val="00505A28"/>
    <w:rsid w:val="00506EFB"/>
    <w:rsid w:val="005074BF"/>
    <w:rsid w:val="0050754B"/>
    <w:rsid w:val="005075A4"/>
    <w:rsid w:val="005115EB"/>
    <w:rsid w:val="00512402"/>
    <w:rsid w:val="0051290D"/>
    <w:rsid w:val="0051393B"/>
    <w:rsid w:val="005146D7"/>
    <w:rsid w:val="00516FD4"/>
    <w:rsid w:val="00517324"/>
    <w:rsid w:val="0052087E"/>
    <w:rsid w:val="00520FDB"/>
    <w:rsid w:val="00521801"/>
    <w:rsid w:val="00521E7F"/>
    <w:rsid w:val="005220AB"/>
    <w:rsid w:val="00522AC0"/>
    <w:rsid w:val="005240C8"/>
    <w:rsid w:val="00524509"/>
    <w:rsid w:val="00525958"/>
    <w:rsid w:val="0052699A"/>
    <w:rsid w:val="00526C0E"/>
    <w:rsid w:val="00526F91"/>
    <w:rsid w:val="00526FE4"/>
    <w:rsid w:val="00532177"/>
    <w:rsid w:val="005329D8"/>
    <w:rsid w:val="00534414"/>
    <w:rsid w:val="00534E9B"/>
    <w:rsid w:val="0053517F"/>
    <w:rsid w:val="005360C6"/>
    <w:rsid w:val="005364FE"/>
    <w:rsid w:val="00536F2B"/>
    <w:rsid w:val="005376F0"/>
    <w:rsid w:val="00540A4F"/>
    <w:rsid w:val="00541340"/>
    <w:rsid w:val="00541B06"/>
    <w:rsid w:val="005421FC"/>
    <w:rsid w:val="005423D9"/>
    <w:rsid w:val="0054445E"/>
    <w:rsid w:val="00545054"/>
    <w:rsid w:val="00545250"/>
    <w:rsid w:val="005467D4"/>
    <w:rsid w:val="00546B35"/>
    <w:rsid w:val="0054715E"/>
    <w:rsid w:val="0054759E"/>
    <w:rsid w:val="00551C92"/>
    <w:rsid w:val="005527CB"/>
    <w:rsid w:val="00552ED5"/>
    <w:rsid w:val="005530C9"/>
    <w:rsid w:val="005540CD"/>
    <w:rsid w:val="0055510F"/>
    <w:rsid w:val="0055514D"/>
    <w:rsid w:val="00556DF8"/>
    <w:rsid w:val="0056084C"/>
    <w:rsid w:val="00561260"/>
    <w:rsid w:val="00561534"/>
    <w:rsid w:val="005636B7"/>
    <w:rsid w:val="00564A70"/>
    <w:rsid w:val="005654DB"/>
    <w:rsid w:val="00566890"/>
    <w:rsid w:val="005668A5"/>
    <w:rsid w:val="00566F4C"/>
    <w:rsid w:val="00567A01"/>
    <w:rsid w:val="00567DE9"/>
    <w:rsid w:val="00570DC2"/>
    <w:rsid w:val="0057100A"/>
    <w:rsid w:val="00571D49"/>
    <w:rsid w:val="00571F5B"/>
    <w:rsid w:val="00571F76"/>
    <w:rsid w:val="00573EFA"/>
    <w:rsid w:val="005744EF"/>
    <w:rsid w:val="00574637"/>
    <w:rsid w:val="00575C53"/>
    <w:rsid w:val="00575FA9"/>
    <w:rsid w:val="005761B0"/>
    <w:rsid w:val="0057789F"/>
    <w:rsid w:val="005779F4"/>
    <w:rsid w:val="00580558"/>
    <w:rsid w:val="005805BD"/>
    <w:rsid w:val="005815D6"/>
    <w:rsid w:val="005828F7"/>
    <w:rsid w:val="00582BE1"/>
    <w:rsid w:val="00584702"/>
    <w:rsid w:val="005857F2"/>
    <w:rsid w:val="00586BD0"/>
    <w:rsid w:val="00587582"/>
    <w:rsid w:val="00587B03"/>
    <w:rsid w:val="00587E36"/>
    <w:rsid w:val="00590AD3"/>
    <w:rsid w:val="005927E0"/>
    <w:rsid w:val="00592B9C"/>
    <w:rsid w:val="00592E17"/>
    <w:rsid w:val="00592E44"/>
    <w:rsid w:val="00593A66"/>
    <w:rsid w:val="00593B99"/>
    <w:rsid w:val="00596636"/>
    <w:rsid w:val="00596757"/>
    <w:rsid w:val="00596B65"/>
    <w:rsid w:val="0059755E"/>
    <w:rsid w:val="00597C88"/>
    <w:rsid w:val="00597FEB"/>
    <w:rsid w:val="005A053D"/>
    <w:rsid w:val="005A0A0D"/>
    <w:rsid w:val="005A1C55"/>
    <w:rsid w:val="005A230D"/>
    <w:rsid w:val="005A25DB"/>
    <w:rsid w:val="005A274E"/>
    <w:rsid w:val="005A4096"/>
    <w:rsid w:val="005A43B5"/>
    <w:rsid w:val="005A4B40"/>
    <w:rsid w:val="005A523C"/>
    <w:rsid w:val="005A5A8E"/>
    <w:rsid w:val="005A5C49"/>
    <w:rsid w:val="005A6EE7"/>
    <w:rsid w:val="005A73F3"/>
    <w:rsid w:val="005A7722"/>
    <w:rsid w:val="005B14A4"/>
    <w:rsid w:val="005B2616"/>
    <w:rsid w:val="005B267A"/>
    <w:rsid w:val="005B3479"/>
    <w:rsid w:val="005B429B"/>
    <w:rsid w:val="005B481B"/>
    <w:rsid w:val="005B5DA4"/>
    <w:rsid w:val="005B617B"/>
    <w:rsid w:val="005B6FAD"/>
    <w:rsid w:val="005B7519"/>
    <w:rsid w:val="005B77A6"/>
    <w:rsid w:val="005B77B6"/>
    <w:rsid w:val="005C0029"/>
    <w:rsid w:val="005C0B9F"/>
    <w:rsid w:val="005C0E21"/>
    <w:rsid w:val="005C2A69"/>
    <w:rsid w:val="005C334A"/>
    <w:rsid w:val="005C3CF3"/>
    <w:rsid w:val="005C3F80"/>
    <w:rsid w:val="005C45B0"/>
    <w:rsid w:val="005C4930"/>
    <w:rsid w:val="005C4B8E"/>
    <w:rsid w:val="005C50C6"/>
    <w:rsid w:val="005C55AB"/>
    <w:rsid w:val="005C6628"/>
    <w:rsid w:val="005C688B"/>
    <w:rsid w:val="005C7EC1"/>
    <w:rsid w:val="005D03E5"/>
    <w:rsid w:val="005D0CFE"/>
    <w:rsid w:val="005D0EFA"/>
    <w:rsid w:val="005D13D6"/>
    <w:rsid w:val="005D1CA8"/>
    <w:rsid w:val="005D2DA5"/>
    <w:rsid w:val="005D3918"/>
    <w:rsid w:val="005D42CF"/>
    <w:rsid w:val="005D4C77"/>
    <w:rsid w:val="005D4E35"/>
    <w:rsid w:val="005D4E66"/>
    <w:rsid w:val="005D4E6E"/>
    <w:rsid w:val="005D546D"/>
    <w:rsid w:val="005D638D"/>
    <w:rsid w:val="005D6E50"/>
    <w:rsid w:val="005D737C"/>
    <w:rsid w:val="005D7478"/>
    <w:rsid w:val="005E0302"/>
    <w:rsid w:val="005E0A68"/>
    <w:rsid w:val="005E185D"/>
    <w:rsid w:val="005E18BB"/>
    <w:rsid w:val="005E1A18"/>
    <w:rsid w:val="005E1B3B"/>
    <w:rsid w:val="005E1D14"/>
    <w:rsid w:val="005E2974"/>
    <w:rsid w:val="005E2AD8"/>
    <w:rsid w:val="005E2BBF"/>
    <w:rsid w:val="005E3413"/>
    <w:rsid w:val="005E61B1"/>
    <w:rsid w:val="005E6302"/>
    <w:rsid w:val="005E65CB"/>
    <w:rsid w:val="005E68BD"/>
    <w:rsid w:val="005E6948"/>
    <w:rsid w:val="005F0A9F"/>
    <w:rsid w:val="005F230C"/>
    <w:rsid w:val="005F27E5"/>
    <w:rsid w:val="005F2C87"/>
    <w:rsid w:val="005F404D"/>
    <w:rsid w:val="005F4CB3"/>
    <w:rsid w:val="005F5021"/>
    <w:rsid w:val="005F53A3"/>
    <w:rsid w:val="005F627A"/>
    <w:rsid w:val="005F62BC"/>
    <w:rsid w:val="005F6BB5"/>
    <w:rsid w:val="005F6C9E"/>
    <w:rsid w:val="00600783"/>
    <w:rsid w:val="00600E03"/>
    <w:rsid w:val="00601395"/>
    <w:rsid w:val="00602B03"/>
    <w:rsid w:val="00603D7C"/>
    <w:rsid w:val="006047F3"/>
    <w:rsid w:val="0060481D"/>
    <w:rsid w:val="00604B66"/>
    <w:rsid w:val="00605366"/>
    <w:rsid w:val="00605BBC"/>
    <w:rsid w:val="00605FD8"/>
    <w:rsid w:val="006064D2"/>
    <w:rsid w:val="00606552"/>
    <w:rsid w:val="006077FF"/>
    <w:rsid w:val="0061131F"/>
    <w:rsid w:val="006123A1"/>
    <w:rsid w:val="006134E4"/>
    <w:rsid w:val="00613F3D"/>
    <w:rsid w:val="00614BAF"/>
    <w:rsid w:val="00615B1D"/>
    <w:rsid w:val="00616D0A"/>
    <w:rsid w:val="00616E8C"/>
    <w:rsid w:val="00620F17"/>
    <w:rsid w:val="006215E8"/>
    <w:rsid w:val="00621982"/>
    <w:rsid w:val="00621CF4"/>
    <w:rsid w:val="0062208C"/>
    <w:rsid w:val="00623563"/>
    <w:rsid w:val="00625440"/>
    <w:rsid w:val="006254C8"/>
    <w:rsid w:val="00625F2B"/>
    <w:rsid w:val="00627FA8"/>
    <w:rsid w:val="0063015B"/>
    <w:rsid w:val="006324DD"/>
    <w:rsid w:val="00632C16"/>
    <w:rsid w:val="006332F8"/>
    <w:rsid w:val="006334BE"/>
    <w:rsid w:val="006340A3"/>
    <w:rsid w:val="00635BED"/>
    <w:rsid w:val="00636123"/>
    <w:rsid w:val="00636680"/>
    <w:rsid w:val="00636ABF"/>
    <w:rsid w:val="00636F76"/>
    <w:rsid w:val="00637194"/>
    <w:rsid w:val="006373AD"/>
    <w:rsid w:val="00637985"/>
    <w:rsid w:val="00640B56"/>
    <w:rsid w:val="00641362"/>
    <w:rsid w:val="00641AC1"/>
    <w:rsid w:val="00642470"/>
    <w:rsid w:val="00643976"/>
    <w:rsid w:val="00643D15"/>
    <w:rsid w:val="00644897"/>
    <w:rsid w:val="00644AEB"/>
    <w:rsid w:val="0064572C"/>
    <w:rsid w:val="00646CF1"/>
    <w:rsid w:val="0064758F"/>
    <w:rsid w:val="00650288"/>
    <w:rsid w:val="00650AD9"/>
    <w:rsid w:val="00650B8A"/>
    <w:rsid w:val="00650F79"/>
    <w:rsid w:val="00651264"/>
    <w:rsid w:val="0065185A"/>
    <w:rsid w:val="006524AE"/>
    <w:rsid w:val="00654828"/>
    <w:rsid w:val="006550D9"/>
    <w:rsid w:val="0065525E"/>
    <w:rsid w:val="00655892"/>
    <w:rsid w:val="00655D0B"/>
    <w:rsid w:val="00656522"/>
    <w:rsid w:val="006565DE"/>
    <w:rsid w:val="00657B27"/>
    <w:rsid w:val="00661A4B"/>
    <w:rsid w:val="00662BFC"/>
    <w:rsid w:val="00663874"/>
    <w:rsid w:val="00664BCA"/>
    <w:rsid w:val="00665631"/>
    <w:rsid w:val="00665B3E"/>
    <w:rsid w:val="006665CD"/>
    <w:rsid w:val="00666DED"/>
    <w:rsid w:val="00667180"/>
    <w:rsid w:val="006675B4"/>
    <w:rsid w:val="00667673"/>
    <w:rsid w:val="00667D4E"/>
    <w:rsid w:val="0067028A"/>
    <w:rsid w:val="00671B99"/>
    <w:rsid w:val="00672549"/>
    <w:rsid w:val="006725D3"/>
    <w:rsid w:val="00672933"/>
    <w:rsid w:val="00673868"/>
    <w:rsid w:val="00674265"/>
    <w:rsid w:val="00675399"/>
    <w:rsid w:val="00675E1B"/>
    <w:rsid w:val="0067677E"/>
    <w:rsid w:val="0067770F"/>
    <w:rsid w:val="006777DB"/>
    <w:rsid w:val="006805A6"/>
    <w:rsid w:val="00680D90"/>
    <w:rsid w:val="00681E78"/>
    <w:rsid w:val="00681F15"/>
    <w:rsid w:val="006827E6"/>
    <w:rsid w:val="0068330B"/>
    <w:rsid w:val="0068369A"/>
    <w:rsid w:val="00683894"/>
    <w:rsid w:val="00683958"/>
    <w:rsid w:val="00684F88"/>
    <w:rsid w:val="006851F7"/>
    <w:rsid w:val="006866A4"/>
    <w:rsid w:val="006868D4"/>
    <w:rsid w:val="006869E5"/>
    <w:rsid w:val="00686EC5"/>
    <w:rsid w:val="00690F0E"/>
    <w:rsid w:val="00690FEE"/>
    <w:rsid w:val="0069117F"/>
    <w:rsid w:val="00692F98"/>
    <w:rsid w:val="006937B4"/>
    <w:rsid w:val="00693E63"/>
    <w:rsid w:val="0069501A"/>
    <w:rsid w:val="00696284"/>
    <w:rsid w:val="00696818"/>
    <w:rsid w:val="00697300"/>
    <w:rsid w:val="00697A5B"/>
    <w:rsid w:val="006A01BF"/>
    <w:rsid w:val="006A0369"/>
    <w:rsid w:val="006A1320"/>
    <w:rsid w:val="006A17AA"/>
    <w:rsid w:val="006A17CF"/>
    <w:rsid w:val="006A29DC"/>
    <w:rsid w:val="006A2CB4"/>
    <w:rsid w:val="006A5201"/>
    <w:rsid w:val="006A5368"/>
    <w:rsid w:val="006A569F"/>
    <w:rsid w:val="006A6482"/>
    <w:rsid w:val="006A71B7"/>
    <w:rsid w:val="006A7BBE"/>
    <w:rsid w:val="006B080B"/>
    <w:rsid w:val="006B1D4D"/>
    <w:rsid w:val="006B2193"/>
    <w:rsid w:val="006B2F59"/>
    <w:rsid w:val="006B4CAC"/>
    <w:rsid w:val="006B5645"/>
    <w:rsid w:val="006B76A6"/>
    <w:rsid w:val="006B7863"/>
    <w:rsid w:val="006B7A02"/>
    <w:rsid w:val="006C10BF"/>
    <w:rsid w:val="006C1708"/>
    <w:rsid w:val="006C2A46"/>
    <w:rsid w:val="006C33C4"/>
    <w:rsid w:val="006C5825"/>
    <w:rsid w:val="006C5EEE"/>
    <w:rsid w:val="006C7278"/>
    <w:rsid w:val="006D10B2"/>
    <w:rsid w:val="006D10E0"/>
    <w:rsid w:val="006D258F"/>
    <w:rsid w:val="006D28F3"/>
    <w:rsid w:val="006D306A"/>
    <w:rsid w:val="006D3650"/>
    <w:rsid w:val="006D3B76"/>
    <w:rsid w:val="006D3DC0"/>
    <w:rsid w:val="006D43CB"/>
    <w:rsid w:val="006D462A"/>
    <w:rsid w:val="006D4FE7"/>
    <w:rsid w:val="006D5E60"/>
    <w:rsid w:val="006D6121"/>
    <w:rsid w:val="006D649D"/>
    <w:rsid w:val="006D6670"/>
    <w:rsid w:val="006D7700"/>
    <w:rsid w:val="006D7D2D"/>
    <w:rsid w:val="006E03F5"/>
    <w:rsid w:val="006E0D2F"/>
    <w:rsid w:val="006E1276"/>
    <w:rsid w:val="006E1766"/>
    <w:rsid w:val="006E28F6"/>
    <w:rsid w:val="006E2F4A"/>
    <w:rsid w:val="006E532C"/>
    <w:rsid w:val="006E6C4E"/>
    <w:rsid w:val="006E710D"/>
    <w:rsid w:val="006E7F30"/>
    <w:rsid w:val="006F156A"/>
    <w:rsid w:val="006F175B"/>
    <w:rsid w:val="006F203C"/>
    <w:rsid w:val="006F2480"/>
    <w:rsid w:val="006F3265"/>
    <w:rsid w:val="006F3C4C"/>
    <w:rsid w:val="006F3EDC"/>
    <w:rsid w:val="006F49D0"/>
    <w:rsid w:val="006F5527"/>
    <w:rsid w:val="006F570D"/>
    <w:rsid w:val="006F588D"/>
    <w:rsid w:val="006F58FA"/>
    <w:rsid w:val="006F636F"/>
    <w:rsid w:val="006F7CC1"/>
    <w:rsid w:val="00700BC1"/>
    <w:rsid w:val="00700E4E"/>
    <w:rsid w:val="00701573"/>
    <w:rsid w:val="00701718"/>
    <w:rsid w:val="007020FA"/>
    <w:rsid w:val="0070232F"/>
    <w:rsid w:val="007027C1"/>
    <w:rsid w:val="0070421B"/>
    <w:rsid w:val="0070470E"/>
    <w:rsid w:val="00705CEE"/>
    <w:rsid w:val="00706AE4"/>
    <w:rsid w:val="007076F8"/>
    <w:rsid w:val="00707C7F"/>
    <w:rsid w:val="00710539"/>
    <w:rsid w:val="00710C08"/>
    <w:rsid w:val="00710C40"/>
    <w:rsid w:val="00711381"/>
    <w:rsid w:val="00711E69"/>
    <w:rsid w:val="00711E76"/>
    <w:rsid w:val="0071255A"/>
    <w:rsid w:val="007133D9"/>
    <w:rsid w:val="00713505"/>
    <w:rsid w:val="00714A44"/>
    <w:rsid w:val="00714BEE"/>
    <w:rsid w:val="007151D1"/>
    <w:rsid w:val="007158A0"/>
    <w:rsid w:val="00715E23"/>
    <w:rsid w:val="00717482"/>
    <w:rsid w:val="00717EB6"/>
    <w:rsid w:val="00717EBD"/>
    <w:rsid w:val="007208CD"/>
    <w:rsid w:val="00720C02"/>
    <w:rsid w:val="007210E7"/>
    <w:rsid w:val="00721128"/>
    <w:rsid w:val="00721692"/>
    <w:rsid w:val="00721C0D"/>
    <w:rsid w:val="00722AEB"/>
    <w:rsid w:val="00722C3E"/>
    <w:rsid w:val="00725507"/>
    <w:rsid w:val="0072691D"/>
    <w:rsid w:val="00726978"/>
    <w:rsid w:val="00726B23"/>
    <w:rsid w:val="007273FE"/>
    <w:rsid w:val="0072745C"/>
    <w:rsid w:val="00727528"/>
    <w:rsid w:val="007276B4"/>
    <w:rsid w:val="0073132E"/>
    <w:rsid w:val="00732738"/>
    <w:rsid w:val="0073323C"/>
    <w:rsid w:val="0073373C"/>
    <w:rsid w:val="00733911"/>
    <w:rsid w:val="00737094"/>
    <w:rsid w:val="00740075"/>
    <w:rsid w:val="0074150E"/>
    <w:rsid w:val="00742639"/>
    <w:rsid w:val="00742A0D"/>
    <w:rsid w:val="00743135"/>
    <w:rsid w:val="0074361E"/>
    <w:rsid w:val="007440CC"/>
    <w:rsid w:val="007448F1"/>
    <w:rsid w:val="00744A2C"/>
    <w:rsid w:val="00744C19"/>
    <w:rsid w:val="00744D43"/>
    <w:rsid w:val="00745822"/>
    <w:rsid w:val="00745A92"/>
    <w:rsid w:val="00745C90"/>
    <w:rsid w:val="00746974"/>
    <w:rsid w:val="00746C97"/>
    <w:rsid w:val="007476AD"/>
    <w:rsid w:val="00747814"/>
    <w:rsid w:val="00747DB2"/>
    <w:rsid w:val="007520B7"/>
    <w:rsid w:val="00752154"/>
    <w:rsid w:val="00752E0C"/>
    <w:rsid w:val="00754292"/>
    <w:rsid w:val="00754BC5"/>
    <w:rsid w:val="007558C1"/>
    <w:rsid w:val="0075596E"/>
    <w:rsid w:val="007559EA"/>
    <w:rsid w:val="00756256"/>
    <w:rsid w:val="00756A11"/>
    <w:rsid w:val="00760368"/>
    <w:rsid w:val="00760CCA"/>
    <w:rsid w:val="00762A24"/>
    <w:rsid w:val="0076609D"/>
    <w:rsid w:val="00766B8A"/>
    <w:rsid w:val="007679B9"/>
    <w:rsid w:val="00770528"/>
    <w:rsid w:val="007710A3"/>
    <w:rsid w:val="00771386"/>
    <w:rsid w:val="0077171A"/>
    <w:rsid w:val="00771C62"/>
    <w:rsid w:val="00772756"/>
    <w:rsid w:val="00776F15"/>
    <w:rsid w:val="00777C23"/>
    <w:rsid w:val="00777CA8"/>
    <w:rsid w:val="0078025A"/>
    <w:rsid w:val="0078141D"/>
    <w:rsid w:val="007826EB"/>
    <w:rsid w:val="007829CA"/>
    <w:rsid w:val="00782EA4"/>
    <w:rsid w:val="00782FCB"/>
    <w:rsid w:val="00783350"/>
    <w:rsid w:val="00784826"/>
    <w:rsid w:val="00785A2A"/>
    <w:rsid w:val="00785FED"/>
    <w:rsid w:val="00790197"/>
    <w:rsid w:val="00790519"/>
    <w:rsid w:val="00790D25"/>
    <w:rsid w:val="00791E51"/>
    <w:rsid w:val="0079261B"/>
    <w:rsid w:val="00792ECF"/>
    <w:rsid w:val="0079304D"/>
    <w:rsid w:val="007932CE"/>
    <w:rsid w:val="007935F0"/>
    <w:rsid w:val="007942A4"/>
    <w:rsid w:val="00794EFD"/>
    <w:rsid w:val="00795BCF"/>
    <w:rsid w:val="007A0021"/>
    <w:rsid w:val="007A0988"/>
    <w:rsid w:val="007A0FDC"/>
    <w:rsid w:val="007A16F3"/>
    <w:rsid w:val="007A1DB0"/>
    <w:rsid w:val="007A215E"/>
    <w:rsid w:val="007A227B"/>
    <w:rsid w:val="007A2B4A"/>
    <w:rsid w:val="007A3DDD"/>
    <w:rsid w:val="007A4DC0"/>
    <w:rsid w:val="007A5287"/>
    <w:rsid w:val="007A5748"/>
    <w:rsid w:val="007A61FE"/>
    <w:rsid w:val="007A642E"/>
    <w:rsid w:val="007A6CD3"/>
    <w:rsid w:val="007A73BE"/>
    <w:rsid w:val="007B0AAB"/>
    <w:rsid w:val="007B1788"/>
    <w:rsid w:val="007B1CC3"/>
    <w:rsid w:val="007B2867"/>
    <w:rsid w:val="007B2CB2"/>
    <w:rsid w:val="007B3F35"/>
    <w:rsid w:val="007B48E3"/>
    <w:rsid w:val="007B54CA"/>
    <w:rsid w:val="007B5B6F"/>
    <w:rsid w:val="007B618A"/>
    <w:rsid w:val="007B6BEF"/>
    <w:rsid w:val="007B6EE1"/>
    <w:rsid w:val="007B7306"/>
    <w:rsid w:val="007B7A1F"/>
    <w:rsid w:val="007B7A2A"/>
    <w:rsid w:val="007C0EC9"/>
    <w:rsid w:val="007C1C80"/>
    <w:rsid w:val="007C2217"/>
    <w:rsid w:val="007C2FE6"/>
    <w:rsid w:val="007C30E4"/>
    <w:rsid w:val="007C33B1"/>
    <w:rsid w:val="007C395D"/>
    <w:rsid w:val="007C3BEF"/>
    <w:rsid w:val="007C4556"/>
    <w:rsid w:val="007C4911"/>
    <w:rsid w:val="007C52FB"/>
    <w:rsid w:val="007C6EC2"/>
    <w:rsid w:val="007C6F5E"/>
    <w:rsid w:val="007D061D"/>
    <w:rsid w:val="007D144C"/>
    <w:rsid w:val="007D1684"/>
    <w:rsid w:val="007D194A"/>
    <w:rsid w:val="007D2DA9"/>
    <w:rsid w:val="007D4ACF"/>
    <w:rsid w:val="007D4C82"/>
    <w:rsid w:val="007D50E4"/>
    <w:rsid w:val="007D570B"/>
    <w:rsid w:val="007D6402"/>
    <w:rsid w:val="007D67CC"/>
    <w:rsid w:val="007D6803"/>
    <w:rsid w:val="007D6991"/>
    <w:rsid w:val="007D7037"/>
    <w:rsid w:val="007D7557"/>
    <w:rsid w:val="007D7C1A"/>
    <w:rsid w:val="007E0761"/>
    <w:rsid w:val="007E1161"/>
    <w:rsid w:val="007E189E"/>
    <w:rsid w:val="007E1E37"/>
    <w:rsid w:val="007E1FF7"/>
    <w:rsid w:val="007E379C"/>
    <w:rsid w:val="007E3A62"/>
    <w:rsid w:val="007E4E7C"/>
    <w:rsid w:val="007E50C9"/>
    <w:rsid w:val="007E5360"/>
    <w:rsid w:val="007E6333"/>
    <w:rsid w:val="007E7258"/>
    <w:rsid w:val="007E7F86"/>
    <w:rsid w:val="007F025B"/>
    <w:rsid w:val="007F2170"/>
    <w:rsid w:val="007F28C1"/>
    <w:rsid w:val="007F2D30"/>
    <w:rsid w:val="007F3D02"/>
    <w:rsid w:val="007F5762"/>
    <w:rsid w:val="007F5C4B"/>
    <w:rsid w:val="007F612A"/>
    <w:rsid w:val="007F6FEF"/>
    <w:rsid w:val="00801342"/>
    <w:rsid w:val="008017DE"/>
    <w:rsid w:val="00801BD4"/>
    <w:rsid w:val="00803309"/>
    <w:rsid w:val="0080377E"/>
    <w:rsid w:val="00803B58"/>
    <w:rsid w:val="00804A7E"/>
    <w:rsid w:val="008061D9"/>
    <w:rsid w:val="00806812"/>
    <w:rsid w:val="00810B5F"/>
    <w:rsid w:val="0081244B"/>
    <w:rsid w:val="00813DDB"/>
    <w:rsid w:val="00814961"/>
    <w:rsid w:val="00814ADE"/>
    <w:rsid w:val="00816D2E"/>
    <w:rsid w:val="0082171D"/>
    <w:rsid w:val="00821BA1"/>
    <w:rsid w:val="00821BFC"/>
    <w:rsid w:val="0082250D"/>
    <w:rsid w:val="00822A9B"/>
    <w:rsid w:val="00825446"/>
    <w:rsid w:val="0082544D"/>
    <w:rsid w:val="008261A1"/>
    <w:rsid w:val="008269A9"/>
    <w:rsid w:val="00826DE0"/>
    <w:rsid w:val="00830B50"/>
    <w:rsid w:val="00830D11"/>
    <w:rsid w:val="008313FA"/>
    <w:rsid w:val="00832184"/>
    <w:rsid w:val="008322FC"/>
    <w:rsid w:val="0083367C"/>
    <w:rsid w:val="00833EFF"/>
    <w:rsid w:val="00834431"/>
    <w:rsid w:val="00834ADE"/>
    <w:rsid w:val="00834CF8"/>
    <w:rsid w:val="00837720"/>
    <w:rsid w:val="0083783C"/>
    <w:rsid w:val="00840B4C"/>
    <w:rsid w:val="00841698"/>
    <w:rsid w:val="00841E4E"/>
    <w:rsid w:val="0084277D"/>
    <w:rsid w:val="008430DC"/>
    <w:rsid w:val="00843522"/>
    <w:rsid w:val="00846A01"/>
    <w:rsid w:val="00847C92"/>
    <w:rsid w:val="00850097"/>
    <w:rsid w:val="008501FC"/>
    <w:rsid w:val="00850397"/>
    <w:rsid w:val="00852104"/>
    <w:rsid w:val="00852771"/>
    <w:rsid w:val="00853751"/>
    <w:rsid w:val="00853DC3"/>
    <w:rsid w:val="00853E55"/>
    <w:rsid w:val="00854BC2"/>
    <w:rsid w:val="008552AF"/>
    <w:rsid w:val="00855526"/>
    <w:rsid w:val="00855C80"/>
    <w:rsid w:val="00855E2D"/>
    <w:rsid w:val="0085651C"/>
    <w:rsid w:val="0085680F"/>
    <w:rsid w:val="00856FB2"/>
    <w:rsid w:val="00857187"/>
    <w:rsid w:val="00861B8A"/>
    <w:rsid w:val="00862167"/>
    <w:rsid w:val="0086221B"/>
    <w:rsid w:val="00864572"/>
    <w:rsid w:val="00864A24"/>
    <w:rsid w:val="0086545A"/>
    <w:rsid w:val="00865F22"/>
    <w:rsid w:val="008660F6"/>
    <w:rsid w:val="008675A8"/>
    <w:rsid w:val="00870472"/>
    <w:rsid w:val="00871EA9"/>
    <w:rsid w:val="008732BD"/>
    <w:rsid w:val="008734D9"/>
    <w:rsid w:val="00873C22"/>
    <w:rsid w:val="00874326"/>
    <w:rsid w:val="00874B26"/>
    <w:rsid w:val="00874DE0"/>
    <w:rsid w:val="00874F06"/>
    <w:rsid w:val="0087505D"/>
    <w:rsid w:val="008759B0"/>
    <w:rsid w:val="00875E83"/>
    <w:rsid w:val="008761C4"/>
    <w:rsid w:val="0087705F"/>
    <w:rsid w:val="008774A2"/>
    <w:rsid w:val="00877BB2"/>
    <w:rsid w:val="008809EC"/>
    <w:rsid w:val="008818AA"/>
    <w:rsid w:val="00881C2C"/>
    <w:rsid w:val="00882152"/>
    <w:rsid w:val="008821C1"/>
    <w:rsid w:val="008825BA"/>
    <w:rsid w:val="00882856"/>
    <w:rsid w:val="008828F8"/>
    <w:rsid w:val="00885325"/>
    <w:rsid w:val="00885673"/>
    <w:rsid w:val="0088573E"/>
    <w:rsid w:val="00886296"/>
    <w:rsid w:val="00886B18"/>
    <w:rsid w:val="008874EC"/>
    <w:rsid w:val="00887651"/>
    <w:rsid w:val="00890429"/>
    <w:rsid w:val="00891317"/>
    <w:rsid w:val="0089207C"/>
    <w:rsid w:val="008934CE"/>
    <w:rsid w:val="00895391"/>
    <w:rsid w:val="0089647E"/>
    <w:rsid w:val="00896CE6"/>
    <w:rsid w:val="008A0A16"/>
    <w:rsid w:val="008A1270"/>
    <w:rsid w:val="008A1CCB"/>
    <w:rsid w:val="008A2B78"/>
    <w:rsid w:val="008A3A29"/>
    <w:rsid w:val="008A5091"/>
    <w:rsid w:val="008A589A"/>
    <w:rsid w:val="008A5B2E"/>
    <w:rsid w:val="008A6219"/>
    <w:rsid w:val="008A71C3"/>
    <w:rsid w:val="008A7650"/>
    <w:rsid w:val="008A76EA"/>
    <w:rsid w:val="008A79CE"/>
    <w:rsid w:val="008B0939"/>
    <w:rsid w:val="008B1710"/>
    <w:rsid w:val="008B33B4"/>
    <w:rsid w:val="008B4B26"/>
    <w:rsid w:val="008B52A5"/>
    <w:rsid w:val="008B5ADF"/>
    <w:rsid w:val="008B61A6"/>
    <w:rsid w:val="008B6803"/>
    <w:rsid w:val="008B6959"/>
    <w:rsid w:val="008B7A09"/>
    <w:rsid w:val="008B7B9F"/>
    <w:rsid w:val="008C15E3"/>
    <w:rsid w:val="008C16C1"/>
    <w:rsid w:val="008C1795"/>
    <w:rsid w:val="008C29DC"/>
    <w:rsid w:val="008C4794"/>
    <w:rsid w:val="008C5CD0"/>
    <w:rsid w:val="008C5FCF"/>
    <w:rsid w:val="008C6100"/>
    <w:rsid w:val="008C7201"/>
    <w:rsid w:val="008C7323"/>
    <w:rsid w:val="008C77AF"/>
    <w:rsid w:val="008D0717"/>
    <w:rsid w:val="008D1A6F"/>
    <w:rsid w:val="008D2CEB"/>
    <w:rsid w:val="008D3E03"/>
    <w:rsid w:val="008D4191"/>
    <w:rsid w:val="008D4B8C"/>
    <w:rsid w:val="008D512F"/>
    <w:rsid w:val="008D5188"/>
    <w:rsid w:val="008D5F25"/>
    <w:rsid w:val="008D6EE5"/>
    <w:rsid w:val="008D7657"/>
    <w:rsid w:val="008E1046"/>
    <w:rsid w:val="008E136D"/>
    <w:rsid w:val="008E280A"/>
    <w:rsid w:val="008E5963"/>
    <w:rsid w:val="008E5C19"/>
    <w:rsid w:val="008E5EB3"/>
    <w:rsid w:val="008E6042"/>
    <w:rsid w:val="008E69FD"/>
    <w:rsid w:val="008E6AD7"/>
    <w:rsid w:val="008E6E9B"/>
    <w:rsid w:val="008E75ED"/>
    <w:rsid w:val="008F0229"/>
    <w:rsid w:val="008F04F9"/>
    <w:rsid w:val="008F5521"/>
    <w:rsid w:val="008F6C63"/>
    <w:rsid w:val="008F6CC1"/>
    <w:rsid w:val="008F7FB0"/>
    <w:rsid w:val="0090057B"/>
    <w:rsid w:val="00900C4B"/>
    <w:rsid w:val="00900DC7"/>
    <w:rsid w:val="00902433"/>
    <w:rsid w:val="0090319E"/>
    <w:rsid w:val="009038FC"/>
    <w:rsid w:val="00903B65"/>
    <w:rsid w:val="009046C6"/>
    <w:rsid w:val="009074C7"/>
    <w:rsid w:val="009077DD"/>
    <w:rsid w:val="009109DD"/>
    <w:rsid w:val="00912693"/>
    <w:rsid w:val="00913135"/>
    <w:rsid w:val="009139B7"/>
    <w:rsid w:val="00914869"/>
    <w:rsid w:val="00915AEB"/>
    <w:rsid w:val="00920719"/>
    <w:rsid w:val="00920C0F"/>
    <w:rsid w:val="009213A2"/>
    <w:rsid w:val="009213EC"/>
    <w:rsid w:val="00921C80"/>
    <w:rsid w:val="009220F5"/>
    <w:rsid w:val="00922178"/>
    <w:rsid w:val="00924244"/>
    <w:rsid w:val="00924BA8"/>
    <w:rsid w:val="00924F90"/>
    <w:rsid w:val="009252DE"/>
    <w:rsid w:val="00925946"/>
    <w:rsid w:val="00926A40"/>
    <w:rsid w:val="0093027F"/>
    <w:rsid w:val="009303BD"/>
    <w:rsid w:val="009313B0"/>
    <w:rsid w:val="00931556"/>
    <w:rsid w:val="00931ADB"/>
    <w:rsid w:val="00931D28"/>
    <w:rsid w:val="00931E0F"/>
    <w:rsid w:val="0093249B"/>
    <w:rsid w:val="0093296B"/>
    <w:rsid w:val="00933451"/>
    <w:rsid w:val="00933B86"/>
    <w:rsid w:val="00933C7B"/>
    <w:rsid w:val="00933C7D"/>
    <w:rsid w:val="00933D33"/>
    <w:rsid w:val="00934753"/>
    <w:rsid w:val="0093584C"/>
    <w:rsid w:val="009378BB"/>
    <w:rsid w:val="009405C4"/>
    <w:rsid w:val="00940A0C"/>
    <w:rsid w:val="00941064"/>
    <w:rsid w:val="00941A56"/>
    <w:rsid w:val="00942752"/>
    <w:rsid w:val="00942BF5"/>
    <w:rsid w:val="00942C48"/>
    <w:rsid w:val="00943727"/>
    <w:rsid w:val="00943DE2"/>
    <w:rsid w:val="0094573D"/>
    <w:rsid w:val="00945E1A"/>
    <w:rsid w:val="00945F86"/>
    <w:rsid w:val="00946548"/>
    <w:rsid w:val="009466AD"/>
    <w:rsid w:val="00947B78"/>
    <w:rsid w:val="009510DD"/>
    <w:rsid w:val="00952777"/>
    <w:rsid w:val="00952F5B"/>
    <w:rsid w:val="0095354F"/>
    <w:rsid w:val="00953A66"/>
    <w:rsid w:val="00954412"/>
    <w:rsid w:val="0095504B"/>
    <w:rsid w:val="00956C61"/>
    <w:rsid w:val="0095735A"/>
    <w:rsid w:val="00957A87"/>
    <w:rsid w:val="00961A61"/>
    <w:rsid w:val="00961F7C"/>
    <w:rsid w:val="00962551"/>
    <w:rsid w:val="00962B6F"/>
    <w:rsid w:val="00963123"/>
    <w:rsid w:val="00963F3D"/>
    <w:rsid w:val="0096504A"/>
    <w:rsid w:val="009650B2"/>
    <w:rsid w:val="00965C93"/>
    <w:rsid w:val="00965DF2"/>
    <w:rsid w:val="00966281"/>
    <w:rsid w:val="0096637E"/>
    <w:rsid w:val="0096665C"/>
    <w:rsid w:val="00967655"/>
    <w:rsid w:val="009724BC"/>
    <w:rsid w:val="00972C87"/>
    <w:rsid w:val="00973082"/>
    <w:rsid w:val="00973245"/>
    <w:rsid w:val="009734E3"/>
    <w:rsid w:val="0097380A"/>
    <w:rsid w:val="00973CEE"/>
    <w:rsid w:val="00973F5C"/>
    <w:rsid w:val="00974180"/>
    <w:rsid w:val="0097428E"/>
    <w:rsid w:val="00974902"/>
    <w:rsid w:val="009774DD"/>
    <w:rsid w:val="00977B23"/>
    <w:rsid w:val="00977F27"/>
    <w:rsid w:val="009803CA"/>
    <w:rsid w:val="009807C1"/>
    <w:rsid w:val="00980D5D"/>
    <w:rsid w:val="00980E49"/>
    <w:rsid w:val="00981078"/>
    <w:rsid w:val="00982A1C"/>
    <w:rsid w:val="00982B2E"/>
    <w:rsid w:val="00983816"/>
    <w:rsid w:val="0098429E"/>
    <w:rsid w:val="00984BA7"/>
    <w:rsid w:val="0098583F"/>
    <w:rsid w:val="0098586B"/>
    <w:rsid w:val="0098647A"/>
    <w:rsid w:val="00986589"/>
    <w:rsid w:val="00986597"/>
    <w:rsid w:val="00986A22"/>
    <w:rsid w:val="00986DF2"/>
    <w:rsid w:val="0098745C"/>
    <w:rsid w:val="009878FB"/>
    <w:rsid w:val="0099082F"/>
    <w:rsid w:val="00990DC9"/>
    <w:rsid w:val="00990FA7"/>
    <w:rsid w:val="009916A7"/>
    <w:rsid w:val="009921AE"/>
    <w:rsid w:val="009924FA"/>
    <w:rsid w:val="00993A64"/>
    <w:rsid w:val="00993B39"/>
    <w:rsid w:val="00993BE5"/>
    <w:rsid w:val="00994162"/>
    <w:rsid w:val="009947F0"/>
    <w:rsid w:val="0099488D"/>
    <w:rsid w:val="009971B1"/>
    <w:rsid w:val="009A18C8"/>
    <w:rsid w:val="009A1981"/>
    <w:rsid w:val="009A19FE"/>
    <w:rsid w:val="009A1DB5"/>
    <w:rsid w:val="009A21BE"/>
    <w:rsid w:val="009A25A3"/>
    <w:rsid w:val="009A2888"/>
    <w:rsid w:val="009A36FC"/>
    <w:rsid w:val="009A3C35"/>
    <w:rsid w:val="009A5744"/>
    <w:rsid w:val="009A6489"/>
    <w:rsid w:val="009A76F6"/>
    <w:rsid w:val="009A7E1B"/>
    <w:rsid w:val="009B03F7"/>
    <w:rsid w:val="009B0690"/>
    <w:rsid w:val="009B157D"/>
    <w:rsid w:val="009B204C"/>
    <w:rsid w:val="009B2090"/>
    <w:rsid w:val="009B2DB5"/>
    <w:rsid w:val="009B3050"/>
    <w:rsid w:val="009B4132"/>
    <w:rsid w:val="009B4816"/>
    <w:rsid w:val="009B48BF"/>
    <w:rsid w:val="009B7763"/>
    <w:rsid w:val="009C0AA7"/>
    <w:rsid w:val="009C0B8D"/>
    <w:rsid w:val="009C1044"/>
    <w:rsid w:val="009C1250"/>
    <w:rsid w:val="009C1B1C"/>
    <w:rsid w:val="009C3275"/>
    <w:rsid w:val="009C372F"/>
    <w:rsid w:val="009C3B5B"/>
    <w:rsid w:val="009C4C7F"/>
    <w:rsid w:val="009C4CC5"/>
    <w:rsid w:val="009C4FAA"/>
    <w:rsid w:val="009C6E27"/>
    <w:rsid w:val="009C736F"/>
    <w:rsid w:val="009C7F91"/>
    <w:rsid w:val="009D1A81"/>
    <w:rsid w:val="009D275B"/>
    <w:rsid w:val="009D3711"/>
    <w:rsid w:val="009D374E"/>
    <w:rsid w:val="009D38E7"/>
    <w:rsid w:val="009D4973"/>
    <w:rsid w:val="009D4C12"/>
    <w:rsid w:val="009D4D09"/>
    <w:rsid w:val="009D557B"/>
    <w:rsid w:val="009D58C4"/>
    <w:rsid w:val="009D5D2C"/>
    <w:rsid w:val="009D63D6"/>
    <w:rsid w:val="009D7473"/>
    <w:rsid w:val="009D7986"/>
    <w:rsid w:val="009E0466"/>
    <w:rsid w:val="009E29F7"/>
    <w:rsid w:val="009E2BBB"/>
    <w:rsid w:val="009E2C9F"/>
    <w:rsid w:val="009E3A62"/>
    <w:rsid w:val="009E3B9C"/>
    <w:rsid w:val="009E4020"/>
    <w:rsid w:val="009E45BA"/>
    <w:rsid w:val="009E4912"/>
    <w:rsid w:val="009E496B"/>
    <w:rsid w:val="009E503A"/>
    <w:rsid w:val="009E6050"/>
    <w:rsid w:val="009F1297"/>
    <w:rsid w:val="009F2ED9"/>
    <w:rsid w:val="009F2F8E"/>
    <w:rsid w:val="009F479A"/>
    <w:rsid w:val="009F5C49"/>
    <w:rsid w:val="009F5E9C"/>
    <w:rsid w:val="009F6358"/>
    <w:rsid w:val="009F68F0"/>
    <w:rsid w:val="009F7E7C"/>
    <w:rsid w:val="00A01564"/>
    <w:rsid w:val="00A01A48"/>
    <w:rsid w:val="00A03B34"/>
    <w:rsid w:val="00A03EF5"/>
    <w:rsid w:val="00A05267"/>
    <w:rsid w:val="00A05A8C"/>
    <w:rsid w:val="00A05E2B"/>
    <w:rsid w:val="00A073BB"/>
    <w:rsid w:val="00A07872"/>
    <w:rsid w:val="00A10118"/>
    <w:rsid w:val="00A1073A"/>
    <w:rsid w:val="00A1198E"/>
    <w:rsid w:val="00A11F9B"/>
    <w:rsid w:val="00A127A7"/>
    <w:rsid w:val="00A1465B"/>
    <w:rsid w:val="00A14BDE"/>
    <w:rsid w:val="00A14F20"/>
    <w:rsid w:val="00A15EF0"/>
    <w:rsid w:val="00A15FDB"/>
    <w:rsid w:val="00A1735E"/>
    <w:rsid w:val="00A17880"/>
    <w:rsid w:val="00A208B1"/>
    <w:rsid w:val="00A20D44"/>
    <w:rsid w:val="00A21B36"/>
    <w:rsid w:val="00A2200C"/>
    <w:rsid w:val="00A221E3"/>
    <w:rsid w:val="00A22E09"/>
    <w:rsid w:val="00A23CA1"/>
    <w:rsid w:val="00A23D1B"/>
    <w:rsid w:val="00A2422C"/>
    <w:rsid w:val="00A24AE1"/>
    <w:rsid w:val="00A25546"/>
    <w:rsid w:val="00A259C3"/>
    <w:rsid w:val="00A26CE0"/>
    <w:rsid w:val="00A27636"/>
    <w:rsid w:val="00A2768A"/>
    <w:rsid w:val="00A276EE"/>
    <w:rsid w:val="00A27BDF"/>
    <w:rsid w:val="00A3041B"/>
    <w:rsid w:val="00A30427"/>
    <w:rsid w:val="00A305A8"/>
    <w:rsid w:val="00A31A74"/>
    <w:rsid w:val="00A33065"/>
    <w:rsid w:val="00A332E3"/>
    <w:rsid w:val="00A33B6C"/>
    <w:rsid w:val="00A3540E"/>
    <w:rsid w:val="00A3553F"/>
    <w:rsid w:val="00A3581C"/>
    <w:rsid w:val="00A360C2"/>
    <w:rsid w:val="00A36528"/>
    <w:rsid w:val="00A3782D"/>
    <w:rsid w:val="00A37AC4"/>
    <w:rsid w:val="00A37BF4"/>
    <w:rsid w:val="00A40F72"/>
    <w:rsid w:val="00A41437"/>
    <w:rsid w:val="00A42D7A"/>
    <w:rsid w:val="00A43350"/>
    <w:rsid w:val="00A438A0"/>
    <w:rsid w:val="00A43AE1"/>
    <w:rsid w:val="00A4440F"/>
    <w:rsid w:val="00A446C6"/>
    <w:rsid w:val="00A44958"/>
    <w:rsid w:val="00A44D76"/>
    <w:rsid w:val="00A473CF"/>
    <w:rsid w:val="00A478AE"/>
    <w:rsid w:val="00A47B94"/>
    <w:rsid w:val="00A50DE8"/>
    <w:rsid w:val="00A51095"/>
    <w:rsid w:val="00A51170"/>
    <w:rsid w:val="00A51368"/>
    <w:rsid w:val="00A52981"/>
    <w:rsid w:val="00A5530A"/>
    <w:rsid w:val="00A55687"/>
    <w:rsid w:val="00A55D8B"/>
    <w:rsid w:val="00A5611D"/>
    <w:rsid w:val="00A576CA"/>
    <w:rsid w:val="00A5799C"/>
    <w:rsid w:val="00A57BB6"/>
    <w:rsid w:val="00A57DB0"/>
    <w:rsid w:val="00A60BBD"/>
    <w:rsid w:val="00A62801"/>
    <w:rsid w:val="00A6324A"/>
    <w:rsid w:val="00A63D0D"/>
    <w:rsid w:val="00A63E5F"/>
    <w:rsid w:val="00A6400C"/>
    <w:rsid w:val="00A641EC"/>
    <w:rsid w:val="00A648CB"/>
    <w:rsid w:val="00A650CC"/>
    <w:rsid w:val="00A65B22"/>
    <w:rsid w:val="00A65BC6"/>
    <w:rsid w:val="00A707CF"/>
    <w:rsid w:val="00A70959"/>
    <w:rsid w:val="00A70B30"/>
    <w:rsid w:val="00A70E0A"/>
    <w:rsid w:val="00A71EC2"/>
    <w:rsid w:val="00A72298"/>
    <w:rsid w:val="00A72759"/>
    <w:rsid w:val="00A73084"/>
    <w:rsid w:val="00A737E8"/>
    <w:rsid w:val="00A73AAC"/>
    <w:rsid w:val="00A741A3"/>
    <w:rsid w:val="00A7525C"/>
    <w:rsid w:val="00A75D84"/>
    <w:rsid w:val="00A76560"/>
    <w:rsid w:val="00A77034"/>
    <w:rsid w:val="00A774E8"/>
    <w:rsid w:val="00A77CD6"/>
    <w:rsid w:val="00A81E78"/>
    <w:rsid w:val="00A82D68"/>
    <w:rsid w:val="00A83225"/>
    <w:rsid w:val="00A83277"/>
    <w:rsid w:val="00A83C29"/>
    <w:rsid w:val="00A83C64"/>
    <w:rsid w:val="00A84BA1"/>
    <w:rsid w:val="00A84D7F"/>
    <w:rsid w:val="00A850EF"/>
    <w:rsid w:val="00A87CF2"/>
    <w:rsid w:val="00A913B1"/>
    <w:rsid w:val="00A91CDE"/>
    <w:rsid w:val="00A92218"/>
    <w:rsid w:val="00A92799"/>
    <w:rsid w:val="00A929D4"/>
    <w:rsid w:val="00A93F04"/>
    <w:rsid w:val="00A945E9"/>
    <w:rsid w:val="00A95736"/>
    <w:rsid w:val="00AA061A"/>
    <w:rsid w:val="00AA11EB"/>
    <w:rsid w:val="00AA16B2"/>
    <w:rsid w:val="00AA1BCD"/>
    <w:rsid w:val="00AA1BD6"/>
    <w:rsid w:val="00AA4D6D"/>
    <w:rsid w:val="00AA58E8"/>
    <w:rsid w:val="00AA5DB0"/>
    <w:rsid w:val="00AA5FAB"/>
    <w:rsid w:val="00AA6D2C"/>
    <w:rsid w:val="00AA72A4"/>
    <w:rsid w:val="00AA77B4"/>
    <w:rsid w:val="00AB07EF"/>
    <w:rsid w:val="00AB0C3C"/>
    <w:rsid w:val="00AB18C6"/>
    <w:rsid w:val="00AB3250"/>
    <w:rsid w:val="00AB3EF5"/>
    <w:rsid w:val="00AB534F"/>
    <w:rsid w:val="00AB5AA5"/>
    <w:rsid w:val="00AB5C7C"/>
    <w:rsid w:val="00AB777D"/>
    <w:rsid w:val="00AB7D42"/>
    <w:rsid w:val="00AC0085"/>
    <w:rsid w:val="00AC1D89"/>
    <w:rsid w:val="00AC2EA2"/>
    <w:rsid w:val="00AC32DE"/>
    <w:rsid w:val="00AC345B"/>
    <w:rsid w:val="00AC35D6"/>
    <w:rsid w:val="00AC3A6B"/>
    <w:rsid w:val="00AC4BCC"/>
    <w:rsid w:val="00AC4C42"/>
    <w:rsid w:val="00AC4ED6"/>
    <w:rsid w:val="00AC542F"/>
    <w:rsid w:val="00AC5D12"/>
    <w:rsid w:val="00AC60EB"/>
    <w:rsid w:val="00AC6BA0"/>
    <w:rsid w:val="00AC7284"/>
    <w:rsid w:val="00AD13F5"/>
    <w:rsid w:val="00AD2368"/>
    <w:rsid w:val="00AD2AEC"/>
    <w:rsid w:val="00AD3016"/>
    <w:rsid w:val="00AD4566"/>
    <w:rsid w:val="00AD4F92"/>
    <w:rsid w:val="00AD5AE1"/>
    <w:rsid w:val="00AD6079"/>
    <w:rsid w:val="00AD63E5"/>
    <w:rsid w:val="00AD6506"/>
    <w:rsid w:val="00AD65F0"/>
    <w:rsid w:val="00AD69B0"/>
    <w:rsid w:val="00AE080E"/>
    <w:rsid w:val="00AE1509"/>
    <w:rsid w:val="00AE1C9C"/>
    <w:rsid w:val="00AE1E5F"/>
    <w:rsid w:val="00AE2138"/>
    <w:rsid w:val="00AE22E4"/>
    <w:rsid w:val="00AE2D26"/>
    <w:rsid w:val="00AE507C"/>
    <w:rsid w:val="00AE5B62"/>
    <w:rsid w:val="00AE64C1"/>
    <w:rsid w:val="00AE6E5E"/>
    <w:rsid w:val="00AE76EA"/>
    <w:rsid w:val="00AF0384"/>
    <w:rsid w:val="00AF0DAE"/>
    <w:rsid w:val="00AF2132"/>
    <w:rsid w:val="00AF4C30"/>
    <w:rsid w:val="00AF5D3E"/>
    <w:rsid w:val="00AF626C"/>
    <w:rsid w:val="00AF6494"/>
    <w:rsid w:val="00AF7598"/>
    <w:rsid w:val="00B014CD"/>
    <w:rsid w:val="00B02BD4"/>
    <w:rsid w:val="00B03179"/>
    <w:rsid w:val="00B03F30"/>
    <w:rsid w:val="00B044BF"/>
    <w:rsid w:val="00B0464F"/>
    <w:rsid w:val="00B04DF3"/>
    <w:rsid w:val="00B050F3"/>
    <w:rsid w:val="00B052CB"/>
    <w:rsid w:val="00B05FB5"/>
    <w:rsid w:val="00B0737C"/>
    <w:rsid w:val="00B1055D"/>
    <w:rsid w:val="00B13527"/>
    <w:rsid w:val="00B14DBD"/>
    <w:rsid w:val="00B14F3F"/>
    <w:rsid w:val="00B1578E"/>
    <w:rsid w:val="00B1603A"/>
    <w:rsid w:val="00B164ED"/>
    <w:rsid w:val="00B169DA"/>
    <w:rsid w:val="00B16BF2"/>
    <w:rsid w:val="00B16E9E"/>
    <w:rsid w:val="00B16FA1"/>
    <w:rsid w:val="00B17407"/>
    <w:rsid w:val="00B17BBB"/>
    <w:rsid w:val="00B211FB"/>
    <w:rsid w:val="00B21A7D"/>
    <w:rsid w:val="00B22CA9"/>
    <w:rsid w:val="00B23DD0"/>
    <w:rsid w:val="00B24E81"/>
    <w:rsid w:val="00B24EF2"/>
    <w:rsid w:val="00B257C5"/>
    <w:rsid w:val="00B259D0"/>
    <w:rsid w:val="00B262B1"/>
    <w:rsid w:val="00B2634F"/>
    <w:rsid w:val="00B26E05"/>
    <w:rsid w:val="00B30C5E"/>
    <w:rsid w:val="00B313EE"/>
    <w:rsid w:val="00B31448"/>
    <w:rsid w:val="00B323B8"/>
    <w:rsid w:val="00B33465"/>
    <w:rsid w:val="00B33EDA"/>
    <w:rsid w:val="00B34978"/>
    <w:rsid w:val="00B353F1"/>
    <w:rsid w:val="00B35EA5"/>
    <w:rsid w:val="00B36D52"/>
    <w:rsid w:val="00B36F14"/>
    <w:rsid w:val="00B36FC4"/>
    <w:rsid w:val="00B3709B"/>
    <w:rsid w:val="00B3728B"/>
    <w:rsid w:val="00B373C1"/>
    <w:rsid w:val="00B3746F"/>
    <w:rsid w:val="00B37AAF"/>
    <w:rsid w:val="00B40BE1"/>
    <w:rsid w:val="00B40C49"/>
    <w:rsid w:val="00B41332"/>
    <w:rsid w:val="00B41694"/>
    <w:rsid w:val="00B4217E"/>
    <w:rsid w:val="00B422B6"/>
    <w:rsid w:val="00B422E5"/>
    <w:rsid w:val="00B4279D"/>
    <w:rsid w:val="00B42BBE"/>
    <w:rsid w:val="00B42C48"/>
    <w:rsid w:val="00B43DB7"/>
    <w:rsid w:val="00B43FBA"/>
    <w:rsid w:val="00B44588"/>
    <w:rsid w:val="00B445E1"/>
    <w:rsid w:val="00B4474C"/>
    <w:rsid w:val="00B44873"/>
    <w:rsid w:val="00B448BF"/>
    <w:rsid w:val="00B44C7E"/>
    <w:rsid w:val="00B453FD"/>
    <w:rsid w:val="00B45A70"/>
    <w:rsid w:val="00B45F7B"/>
    <w:rsid w:val="00B47D98"/>
    <w:rsid w:val="00B50349"/>
    <w:rsid w:val="00B5069B"/>
    <w:rsid w:val="00B5317D"/>
    <w:rsid w:val="00B5396E"/>
    <w:rsid w:val="00B5433A"/>
    <w:rsid w:val="00B5461D"/>
    <w:rsid w:val="00B5466D"/>
    <w:rsid w:val="00B54C4A"/>
    <w:rsid w:val="00B56FA9"/>
    <w:rsid w:val="00B57610"/>
    <w:rsid w:val="00B57DBC"/>
    <w:rsid w:val="00B6020A"/>
    <w:rsid w:val="00B60E28"/>
    <w:rsid w:val="00B6117C"/>
    <w:rsid w:val="00B61213"/>
    <w:rsid w:val="00B61B43"/>
    <w:rsid w:val="00B6207A"/>
    <w:rsid w:val="00B62247"/>
    <w:rsid w:val="00B627F1"/>
    <w:rsid w:val="00B62CF0"/>
    <w:rsid w:val="00B63E3B"/>
    <w:rsid w:val="00B63FD6"/>
    <w:rsid w:val="00B65320"/>
    <w:rsid w:val="00B6592E"/>
    <w:rsid w:val="00B66D43"/>
    <w:rsid w:val="00B67003"/>
    <w:rsid w:val="00B6775E"/>
    <w:rsid w:val="00B67F50"/>
    <w:rsid w:val="00B707B4"/>
    <w:rsid w:val="00B708B8"/>
    <w:rsid w:val="00B70DAF"/>
    <w:rsid w:val="00B70DCC"/>
    <w:rsid w:val="00B71347"/>
    <w:rsid w:val="00B713E8"/>
    <w:rsid w:val="00B718DD"/>
    <w:rsid w:val="00B72751"/>
    <w:rsid w:val="00B72817"/>
    <w:rsid w:val="00B74376"/>
    <w:rsid w:val="00B772E0"/>
    <w:rsid w:val="00B776A5"/>
    <w:rsid w:val="00B80484"/>
    <w:rsid w:val="00B815C5"/>
    <w:rsid w:val="00B8179F"/>
    <w:rsid w:val="00B822C4"/>
    <w:rsid w:val="00B8235F"/>
    <w:rsid w:val="00B82B49"/>
    <w:rsid w:val="00B82D0B"/>
    <w:rsid w:val="00B84DD5"/>
    <w:rsid w:val="00B8522C"/>
    <w:rsid w:val="00B867D0"/>
    <w:rsid w:val="00B87B7A"/>
    <w:rsid w:val="00B900F8"/>
    <w:rsid w:val="00B90CE9"/>
    <w:rsid w:val="00B90E42"/>
    <w:rsid w:val="00B9220E"/>
    <w:rsid w:val="00B92693"/>
    <w:rsid w:val="00B92999"/>
    <w:rsid w:val="00B9419B"/>
    <w:rsid w:val="00B95976"/>
    <w:rsid w:val="00B960C7"/>
    <w:rsid w:val="00B961A7"/>
    <w:rsid w:val="00BA00FF"/>
    <w:rsid w:val="00BA0C80"/>
    <w:rsid w:val="00BA13E4"/>
    <w:rsid w:val="00BA2923"/>
    <w:rsid w:val="00BA29AA"/>
    <w:rsid w:val="00BA3CFE"/>
    <w:rsid w:val="00BA3E8A"/>
    <w:rsid w:val="00BA4AE2"/>
    <w:rsid w:val="00BA4C4F"/>
    <w:rsid w:val="00BA50CC"/>
    <w:rsid w:val="00BA5331"/>
    <w:rsid w:val="00BA69CE"/>
    <w:rsid w:val="00BB1793"/>
    <w:rsid w:val="00BB2249"/>
    <w:rsid w:val="00BB26B8"/>
    <w:rsid w:val="00BB469A"/>
    <w:rsid w:val="00BB483B"/>
    <w:rsid w:val="00BB4D19"/>
    <w:rsid w:val="00BB5567"/>
    <w:rsid w:val="00BB5AB9"/>
    <w:rsid w:val="00BB6D70"/>
    <w:rsid w:val="00BB6E8B"/>
    <w:rsid w:val="00BB73B9"/>
    <w:rsid w:val="00BB7C07"/>
    <w:rsid w:val="00BB7CD7"/>
    <w:rsid w:val="00BC06E5"/>
    <w:rsid w:val="00BC078D"/>
    <w:rsid w:val="00BC1294"/>
    <w:rsid w:val="00BC29FD"/>
    <w:rsid w:val="00BC2A13"/>
    <w:rsid w:val="00BC2B2C"/>
    <w:rsid w:val="00BC2D24"/>
    <w:rsid w:val="00BC2EC0"/>
    <w:rsid w:val="00BC2F03"/>
    <w:rsid w:val="00BC5BAF"/>
    <w:rsid w:val="00BC5F92"/>
    <w:rsid w:val="00BC65DD"/>
    <w:rsid w:val="00BC7412"/>
    <w:rsid w:val="00BC7672"/>
    <w:rsid w:val="00BD1006"/>
    <w:rsid w:val="00BD1F4C"/>
    <w:rsid w:val="00BD263F"/>
    <w:rsid w:val="00BD2D4B"/>
    <w:rsid w:val="00BD3904"/>
    <w:rsid w:val="00BD459C"/>
    <w:rsid w:val="00BD4C09"/>
    <w:rsid w:val="00BD51E4"/>
    <w:rsid w:val="00BD636A"/>
    <w:rsid w:val="00BD7074"/>
    <w:rsid w:val="00BD7763"/>
    <w:rsid w:val="00BD7E82"/>
    <w:rsid w:val="00BE01F4"/>
    <w:rsid w:val="00BE0627"/>
    <w:rsid w:val="00BE0F0C"/>
    <w:rsid w:val="00BE1DF1"/>
    <w:rsid w:val="00BE2148"/>
    <w:rsid w:val="00BE2821"/>
    <w:rsid w:val="00BE2941"/>
    <w:rsid w:val="00BE2ACA"/>
    <w:rsid w:val="00BE2C27"/>
    <w:rsid w:val="00BE3A5A"/>
    <w:rsid w:val="00BE3A61"/>
    <w:rsid w:val="00BE4753"/>
    <w:rsid w:val="00BE6674"/>
    <w:rsid w:val="00BE68FD"/>
    <w:rsid w:val="00BE716F"/>
    <w:rsid w:val="00BE7222"/>
    <w:rsid w:val="00BE74DE"/>
    <w:rsid w:val="00BE7A2E"/>
    <w:rsid w:val="00BE7EED"/>
    <w:rsid w:val="00BF07A4"/>
    <w:rsid w:val="00BF0903"/>
    <w:rsid w:val="00BF1649"/>
    <w:rsid w:val="00BF1CB9"/>
    <w:rsid w:val="00BF3351"/>
    <w:rsid w:val="00BF4281"/>
    <w:rsid w:val="00BF58BB"/>
    <w:rsid w:val="00BF6DBD"/>
    <w:rsid w:val="00BF72AE"/>
    <w:rsid w:val="00BF72D3"/>
    <w:rsid w:val="00C00377"/>
    <w:rsid w:val="00C0093F"/>
    <w:rsid w:val="00C018EB"/>
    <w:rsid w:val="00C020C2"/>
    <w:rsid w:val="00C0216A"/>
    <w:rsid w:val="00C021A3"/>
    <w:rsid w:val="00C02349"/>
    <w:rsid w:val="00C034AF"/>
    <w:rsid w:val="00C03B8B"/>
    <w:rsid w:val="00C051B3"/>
    <w:rsid w:val="00C0555A"/>
    <w:rsid w:val="00C058A4"/>
    <w:rsid w:val="00C0594E"/>
    <w:rsid w:val="00C05F39"/>
    <w:rsid w:val="00C063A0"/>
    <w:rsid w:val="00C075B0"/>
    <w:rsid w:val="00C10973"/>
    <w:rsid w:val="00C10E50"/>
    <w:rsid w:val="00C110E3"/>
    <w:rsid w:val="00C11644"/>
    <w:rsid w:val="00C15522"/>
    <w:rsid w:val="00C17069"/>
    <w:rsid w:val="00C175E7"/>
    <w:rsid w:val="00C20324"/>
    <w:rsid w:val="00C20F15"/>
    <w:rsid w:val="00C21A99"/>
    <w:rsid w:val="00C2270E"/>
    <w:rsid w:val="00C23A06"/>
    <w:rsid w:val="00C24C37"/>
    <w:rsid w:val="00C25FFB"/>
    <w:rsid w:val="00C26619"/>
    <w:rsid w:val="00C26885"/>
    <w:rsid w:val="00C2698B"/>
    <w:rsid w:val="00C3218A"/>
    <w:rsid w:val="00C333C5"/>
    <w:rsid w:val="00C341A1"/>
    <w:rsid w:val="00C3452F"/>
    <w:rsid w:val="00C34B0E"/>
    <w:rsid w:val="00C353F4"/>
    <w:rsid w:val="00C412B1"/>
    <w:rsid w:val="00C41631"/>
    <w:rsid w:val="00C42D75"/>
    <w:rsid w:val="00C4406B"/>
    <w:rsid w:val="00C4477B"/>
    <w:rsid w:val="00C44E7F"/>
    <w:rsid w:val="00C4518E"/>
    <w:rsid w:val="00C4566D"/>
    <w:rsid w:val="00C45C36"/>
    <w:rsid w:val="00C46284"/>
    <w:rsid w:val="00C46643"/>
    <w:rsid w:val="00C47970"/>
    <w:rsid w:val="00C50BB8"/>
    <w:rsid w:val="00C5129C"/>
    <w:rsid w:val="00C51A45"/>
    <w:rsid w:val="00C52063"/>
    <w:rsid w:val="00C545F2"/>
    <w:rsid w:val="00C54A19"/>
    <w:rsid w:val="00C5540A"/>
    <w:rsid w:val="00C55828"/>
    <w:rsid w:val="00C55991"/>
    <w:rsid w:val="00C568FD"/>
    <w:rsid w:val="00C56C12"/>
    <w:rsid w:val="00C60062"/>
    <w:rsid w:val="00C6103E"/>
    <w:rsid w:val="00C61056"/>
    <w:rsid w:val="00C61455"/>
    <w:rsid w:val="00C627B9"/>
    <w:rsid w:val="00C62972"/>
    <w:rsid w:val="00C62B38"/>
    <w:rsid w:val="00C63ACE"/>
    <w:rsid w:val="00C6426C"/>
    <w:rsid w:val="00C64349"/>
    <w:rsid w:val="00C659A4"/>
    <w:rsid w:val="00C66076"/>
    <w:rsid w:val="00C66FD3"/>
    <w:rsid w:val="00C675A1"/>
    <w:rsid w:val="00C67E45"/>
    <w:rsid w:val="00C70A0F"/>
    <w:rsid w:val="00C7106A"/>
    <w:rsid w:val="00C713DB"/>
    <w:rsid w:val="00C72295"/>
    <w:rsid w:val="00C724E5"/>
    <w:rsid w:val="00C731B2"/>
    <w:rsid w:val="00C738B9"/>
    <w:rsid w:val="00C74A9E"/>
    <w:rsid w:val="00C7504D"/>
    <w:rsid w:val="00C76037"/>
    <w:rsid w:val="00C76A93"/>
    <w:rsid w:val="00C779A9"/>
    <w:rsid w:val="00C8000B"/>
    <w:rsid w:val="00C80B5E"/>
    <w:rsid w:val="00C80C13"/>
    <w:rsid w:val="00C81B61"/>
    <w:rsid w:val="00C81E1A"/>
    <w:rsid w:val="00C81E5D"/>
    <w:rsid w:val="00C82013"/>
    <w:rsid w:val="00C825A6"/>
    <w:rsid w:val="00C82BE4"/>
    <w:rsid w:val="00C83788"/>
    <w:rsid w:val="00C83CD4"/>
    <w:rsid w:val="00C84021"/>
    <w:rsid w:val="00C85A67"/>
    <w:rsid w:val="00C85DF1"/>
    <w:rsid w:val="00C90073"/>
    <w:rsid w:val="00C90EFD"/>
    <w:rsid w:val="00C90F0E"/>
    <w:rsid w:val="00C91249"/>
    <w:rsid w:val="00C9151F"/>
    <w:rsid w:val="00C9176B"/>
    <w:rsid w:val="00C91B0F"/>
    <w:rsid w:val="00C92198"/>
    <w:rsid w:val="00C925EA"/>
    <w:rsid w:val="00C92773"/>
    <w:rsid w:val="00C93E69"/>
    <w:rsid w:val="00C93F6E"/>
    <w:rsid w:val="00C946A5"/>
    <w:rsid w:val="00C94E4A"/>
    <w:rsid w:val="00C9502D"/>
    <w:rsid w:val="00C95042"/>
    <w:rsid w:val="00C95664"/>
    <w:rsid w:val="00C972DB"/>
    <w:rsid w:val="00C97881"/>
    <w:rsid w:val="00CA0493"/>
    <w:rsid w:val="00CA10F4"/>
    <w:rsid w:val="00CA1121"/>
    <w:rsid w:val="00CA2376"/>
    <w:rsid w:val="00CA249C"/>
    <w:rsid w:val="00CA2D98"/>
    <w:rsid w:val="00CA3EE6"/>
    <w:rsid w:val="00CA4722"/>
    <w:rsid w:val="00CA4A32"/>
    <w:rsid w:val="00CA56D3"/>
    <w:rsid w:val="00CA5D8A"/>
    <w:rsid w:val="00CA600C"/>
    <w:rsid w:val="00CA686B"/>
    <w:rsid w:val="00CA6BE1"/>
    <w:rsid w:val="00CA6EAF"/>
    <w:rsid w:val="00CA7A19"/>
    <w:rsid w:val="00CA7A1E"/>
    <w:rsid w:val="00CA7B97"/>
    <w:rsid w:val="00CA7C90"/>
    <w:rsid w:val="00CB037B"/>
    <w:rsid w:val="00CB1E57"/>
    <w:rsid w:val="00CB2DB5"/>
    <w:rsid w:val="00CB390F"/>
    <w:rsid w:val="00CB3AB7"/>
    <w:rsid w:val="00CB3BC0"/>
    <w:rsid w:val="00CB40F5"/>
    <w:rsid w:val="00CB6878"/>
    <w:rsid w:val="00CB75E3"/>
    <w:rsid w:val="00CC0154"/>
    <w:rsid w:val="00CC0EED"/>
    <w:rsid w:val="00CC10A3"/>
    <w:rsid w:val="00CC18AA"/>
    <w:rsid w:val="00CC3930"/>
    <w:rsid w:val="00CC4146"/>
    <w:rsid w:val="00CC4E4E"/>
    <w:rsid w:val="00CC5156"/>
    <w:rsid w:val="00CC5B21"/>
    <w:rsid w:val="00CC6F99"/>
    <w:rsid w:val="00CC7888"/>
    <w:rsid w:val="00CC7CDF"/>
    <w:rsid w:val="00CD0259"/>
    <w:rsid w:val="00CD0679"/>
    <w:rsid w:val="00CD0D6C"/>
    <w:rsid w:val="00CD2786"/>
    <w:rsid w:val="00CD4F44"/>
    <w:rsid w:val="00CD5442"/>
    <w:rsid w:val="00CD5C26"/>
    <w:rsid w:val="00CD6EFE"/>
    <w:rsid w:val="00CD7E8F"/>
    <w:rsid w:val="00CE0869"/>
    <w:rsid w:val="00CE20AE"/>
    <w:rsid w:val="00CE3245"/>
    <w:rsid w:val="00CE383F"/>
    <w:rsid w:val="00CE45AC"/>
    <w:rsid w:val="00CE5C44"/>
    <w:rsid w:val="00CE5DA2"/>
    <w:rsid w:val="00CE616B"/>
    <w:rsid w:val="00CE6590"/>
    <w:rsid w:val="00CE6869"/>
    <w:rsid w:val="00CE750E"/>
    <w:rsid w:val="00CE7D17"/>
    <w:rsid w:val="00CE7DCC"/>
    <w:rsid w:val="00CF1301"/>
    <w:rsid w:val="00CF155D"/>
    <w:rsid w:val="00CF18DD"/>
    <w:rsid w:val="00CF2AD4"/>
    <w:rsid w:val="00CF3506"/>
    <w:rsid w:val="00CF3770"/>
    <w:rsid w:val="00CF49C6"/>
    <w:rsid w:val="00CF5E2F"/>
    <w:rsid w:val="00CF62E6"/>
    <w:rsid w:val="00CF643C"/>
    <w:rsid w:val="00CF6F20"/>
    <w:rsid w:val="00D00629"/>
    <w:rsid w:val="00D008DC"/>
    <w:rsid w:val="00D009E5"/>
    <w:rsid w:val="00D00B2C"/>
    <w:rsid w:val="00D01399"/>
    <w:rsid w:val="00D02EED"/>
    <w:rsid w:val="00D02F1A"/>
    <w:rsid w:val="00D031D9"/>
    <w:rsid w:val="00D0376B"/>
    <w:rsid w:val="00D03C7D"/>
    <w:rsid w:val="00D03CD0"/>
    <w:rsid w:val="00D042AD"/>
    <w:rsid w:val="00D04F7A"/>
    <w:rsid w:val="00D05E90"/>
    <w:rsid w:val="00D06975"/>
    <w:rsid w:val="00D06C72"/>
    <w:rsid w:val="00D07962"/>
    <w:rsid w:val="00D10EC3"/>
    <w:rsid w:val="00D11299"/>
    <w:rsid w:val="00D11F41"/>
    <w:rsid w:val="00D126F9"/>
    <w:rsid w:val="00D136BD"/>
    <w:rsid w:val="00D13E11"/>
    <w:rsid w:val="00D13FBE"/>
    <w:rsid w:val="00D14417"/>
    <w:rsid w:val="00D148BE"/>
    <w:rsid w:val="00D14EDF"/>
    <w:rsid w:val="00D16F9E"/>
    <w:rsid w:val="00D172E9"/>
    <w:rsid w:val="00D17C8A"/>
    <w:rsid w:val="00D203BB"/>
    <w:rsid w:val="00D21855"/>
    <w:rsid w:val="00D22A21"/>
    <w:rsid w:val="00D23459"/>
    <w:rsid w:val="00D24538"/>
    <w:rsid w:val="00D24B0E"/>
    <w:rsid w:val="00D26C71"/>
    <w:rsid w:val="00D32869"/>
    <w:rsid w:val="00D33288"/>
    <w:rsid w:val="00D33ACE"/>
    <w:rsid w:val="00D340CB"/>
    <w:rsid w:val="00D34A0B"/>
    <w:rsid w:val="00D34DDA"/>
    <w:rsid w:val="00D35853"/>
    <w:rsid w:val="00D36121"/>
    <w:rsid w:val="00D375DE"/>
    <w:rsid w:val="00D40039"/>
    <w:rsid w:val="00D4128D"/>
    <w:rsid w:val="00D4151E"/>
    <w:rsid w:val="00D41753"/>
    <w:rsid w:val="00D41DCD"/>
    <w:rsid w:val="00D421E8"/>
    <w:rsid w:val="00D425CA"/>
    <w:rsid w:val="00D43260"/>
    <w:rsid w:val="00D453DA"/>
    <w:rsid w:val="00D4579F"/>
    <w:rsid w:val="00D45CAE"/>
    <w:rsid w:val="00D46020"/>
    <w:rsid w:val="00D465B9"/>
    <w:rsid w:val="00D468EC"/>
    <w:rsid w:val="00D46CA7"/>
    <w:rsid w:val="00D47809"/>
    <w:rsid w:val="00D5087F"/>
    <w:rsid w:val="00D51244"/>
    <w:rsid w:val="00D53474"/>
    <w:rsid w:val="00D5359F"/>
    <w:rsid w:val="00D54E6F"/>
    <w:rsid w:val="00D56109"/>
    <w:rsid w:val="00D56623"/>
    <w:rsid w:val="00D575D0"/>
    <w:rsid w:val="00D575F6"/>
    <w:rsid w:val="00D57E28"/>
    <w:rsid w:val="00D60EE8"/>
    <w:rsid w:val="00D612BF"/>
    <w:rsid w:val="00D6272E"/>
    <w:rsid w:val="00D62B39"/>
    <w:rsid w:val="00D6357F"/>
    <w:rsid w:val="00D63961"/>
    <w:rsid w:val="00D64E2F"/>
    <w:rsid w:val="00D6505B"/>
    <w:rsid w:val="00D651BD"/>
    <w:rsid w:val="00D65363"/>
    <w:rsid w:val="00D65D05"/>
    <w:rsid w:val="00D6602F"/>
    <w:rsid w:val="00D6647B"/>
    <w:rsid w:val="00D66645"/>
    <w:rsid w:val="00D6776D"/>
    <w:rsid w:val="00D6792A"/>
    <w:rsid w:val="00D679CF"/>
    <w:rsid w:val="00D70CC7"/>
    <w:rsid w:val="00D7187E"/>
    <w:rsid w:val="00D72789"/>
    <w:rsid w:val="00D73D6D"/>
    <w:rsid w:val="00D746A1"/>
    <w:rsid w:val="00D74B13"/>
    <w:rsid w:val="00D758BA"/>
    <w:rsid w:val="00D759E4"/>
    <w:rsid w:val="00D75E8B"/>
    <w:rsid w:val="00D76522"/>
    <w:rsid w:val="00D7750F"/>
    <w:rsid w:val="00D77732"/>
    <w:rsid w:val="00D77F83"/>
    <w:rsid w:val="00D8041A"/>
    <w:rsid w:val="00D80983"/>
    <w:rsid w:val="00D81179"/>
    <w:rsid w:val="00D81A15"/>
    <w:rsid w:val="00D849A3"/>
    <w:rsid w:val="00D84BA5"/>
    <w:rsid w:val="00D858DC"/>
    <w:rsid w:val="00D85931"/>
    <w:rsid w:val="00D85933"/>
    <w:rsid w:val="00D86296"/>
    <w:rsid w:val="00D862DE"/>
    <w:rsid w:val="00D86344"/>
    <w:rsid w:val="00D87739"/>
    <w:rsid w:val="00D87ECC"/>
    <w:rsid w:val="00D90597"/>
    <w:rsid w:val="00D907AC"/>
    <w:rsid w:val="00D912A5"/>
    <w:rsid w:val="00D91345"/>
    <w:rsid w:val="00D915EC"/>
    <w:rsid w:val="00D91965"/>
    <w:rsid w:val="00D9300F"/>
    <w:rsid w:val="00D93586"/>
    <w:rsid w:val="00D93B66"/>
    <w:rsid w:val="00D94089"/>
    <w:rsid w:val="00D94A84"/>
    <w:rsid w:val="00D94B55"/>
    <w:rsid w:val="00D9523C"/>
    <w:rsid w:val="00D95701"/>
    <w:rsid w:val="00D95AA3"/>
    <w:rsid w:val="00D96F42"/>
    <w:rsid w:val="00D97193"/>
    <w:rsid w:val="00D97F4A"/>
    <w:rsid w:val="00DA0461"/>
    <w:rsid w:val="00DA0935"/>
    <w:rsid w:val="00DA0BE5"/>
    <w:rsid w:val="00DA0EF9"/>
    <w:rsid w:val="00DA2A15"/>
    <w:rsid w:val="00DA2F45"/>
    <w:rsid w:val="00DA3650"/>
    <w:rsid w:val="00DA43E0"/>
    <w:rsid w:val="00DA47D5"/>
    <w:rsid w:val="00DA486B"/>
    <w:rsid w:val="00DA57C7"/>
    <w:rsid w:val="00DA6BE3"/>
    <w:rsid w:val="00DA7203"/>
    <w:rsid w:val="00DA7722"/>
    <w:rsid w:val="00DA7B1F"/>
    <w:rsid w:val="00DB00A0"/>
    <w:rsid w:val="00DB0965"/>
    <w:rsid w:val="00DB0976"/>
    <w:rsid w:val="00DB1B40"/>
    <w:rsid w:val="00DB1DE0"/>
    <w:rsid w:val="00DB36C7"/>
    <w:rsid w:val="00DB370F"/>
    <w:rsid w:val="00DB3D2B"/>
    <w:rsid w:val="00DB46B3"/>
    <w:rsid w:val="00DB4CF7"/>
    <w:rsid w:val="00DB5BC6"/>
    <w:rsid w:val="00DB6EDB"/>
    <w:rsid w:val="00DB7B4D"/>
    <w:rsid w:val="00DC036B"/>
    <w:rsid w:val="00DC1AE3"/>
    <w:rsid w:val="00DC2DC8"/>
    <w:rsid w:val="00DC351C"/>
    <w:rsid w:val="00DC41A7"/>
    <w:rsid w:val="00DC4AC2"/>
    <w:rsid w:val="00DD01E8"/>
    <w:rsid w:val="00DD046E"/>
    <w:rsid w:val="00DD141E"/>
    <w:rsid w:val="00DD25FB"/>
    <w:rsid w:val="00DD3EAA"/>
    <w:rsid w:val="00DD529C"/>
    <w:rsid w:val="00DD597E"/>
    <w:rsid w:val="00DD5A55"/>
    <w:rsid w:val="00DD6641"/>
    <w:rsid w:val="00DD6CE2"/>
    <w:rsid w:val="00DD7571"/>
    <w:rsid w:val="00DE0857"/>
    <w:rsid w:val="00DE2555"/>
    <w:rsid w:val="00DE32F8"/>
    <w:rsid w:val="00DE356F"/>
    <w:rsid w:val="00DE486E"/>
    <w:rsid w:val="00DE55E6"/>
    <w:rsid w:val="00DE574E"/>
    <w:rsid w:val="00DE5C57"/>
    <w:rsid w:val="00DE6354"/>
    <w:rsid w:val="00DE76CE"/>
    <w:rsid w:val="00DE7E45"/>
    <w:rsid w:val="00DF04BD"/>
    <w:rsid w:val="00DF0679"/>
    <w:rsid w:val="00DF08D4"/>
    <w:rsid w:val="00DF19CE"/>
    <w:rsid w:val="00DF1B53"/>
    <w:rsid w:val="00DF1B89"/>
    <w:rsid w:val="00DF57FA"/>
    <w:rsid w:val="00DF5BEC"/>
    <w:rsid w:val="00E01332"/>
    <w:rsid w:val="00E02466"/>
    <w:rsid w:val="00E02564"/>
    <w:rsid w:val="00E02AD0"/>
    <w:rsid w:val="00E02AFF"/>
    <w:rsid w:val="00E033C3"/>
    <w:rsid w:val="00E03501"/>
    <w:rsid w:val="00E045F7"/>
    <w:rsid w:val="00E04E2D"/>
    <w:rsid w:val="00E05B07"/>
    <w:rsid w:val="00E062D2"/>
    <w:rsid w:val="00E06400"/>
    <w:rsid w:val="00E06CC8"/>
    <w:rsid w:val="00E07798"/>
    <w:rsid w:val="00E07E7E"/>
    <w:rsid w:val="00E10B6B"/>
    <w:rsid w:val="00E10F81"/>
    <w:rsid w:val="00E11E9A"/>
    <w:rsid w:val="00E123AD"/>
    <w:rsid w:val="00E138D8"/>
    <w:rsid w:val="00E13E7E"/>
    <w:rsid w:val="00E1418E"/>
    <w:rsid w:val="00E14246"/>
    <w:rsid w:val="00E14CA7"/>
    <w:rsid w:val="00E15BE0"/>
    <w:rsid w:val="00E15D86"/>
    <w:rsid w:val="00E2010E"/>
    <w:rsid w:val="00E202D0"/>
    <w:rsid w:val="00E20790"/>
    <w:rsid w:val="00E2087C"/>
    <w:rsid w:val="00E2114C"/>
    <w:rsid w:val="00E21B45"/>
    <w:rsid w:val="00E21DFE"/>
    <w:rsid w:val="00E2324A"/>
    <w:rsid w:val="00E23320"/>
    <w:rsid w:val="00E238FC"/>
    <w:rsid w:val="00E24ED2"/>
    <w:rsid w:val="00E24F60"/>
    <w:rsid w:val="00E25466"/>
    <w:rsid w:val="00E25990"/>
    <w:rsid w:val="00E25C4C"/>
    <w:rsid w:val="00E25DF8"/>
    <w:rsid w:val="00E26892"/>
    <w:rsid w:val="00E279AA"/>
    <w:rsid w:val="00E31A63"/>
    <w:rsid w:val="00E31FD0"/>
    <w:rsid w:val="00E32388"/>
    <w:rsid w:val="00E33858"/>
    <w:rsid w:val="00E3396E"/>
    <w:rsid w:val="00E344B9"/>
    <w:rsid w:val="00E35934"/>
    <w:rsid w:val="00E36018"/>
    <w:rsid w:val="00E364A5"/>
    <w:rsid w:val="00E3698D"/>
    <w:rsid w:val="00E36BD5"/>
    <w:rsid w:val="00E37326"/>
    <w:rsid w:val="00E37B30"/>
    <w:rsid w:val="00E37D7D"/>
    <w:rsid w:val="00E37E8A"/>
    <w:rsid w:val="00E4039A"/>
    <w:rsid w:val="00E407DA"/>
    <w:rsid w:val="00E40FC2"/>
    <w:rsid w:val="00E41AD1"/>
    <w:rsid w:val="00E41E4D"/>
    <w:rsid w:val="00E41F3A"/>
    <w:rsid w:val="00E41FBA"/>
    <w:rsid w:val="00E42125"/>
    <w:rsid w:val="00E425AB"/>
    <w:rsid w:val="00E43424"/>
    <w:rsid w:val="00E43545"/>
    <w:rsid w:val="00E43AAA"/>
    <w:rsid w:val="00E455B4"/>
    <w:rsid w:val="00E459E0"/>
    <w:rsid w:val="00E4646E"/>
    <w:rsid w:val="00E46A77"/>
    <w:rsid w:val="00E46F99"/>
    <w:rsid w:val="00E47199"/>
    <w:rsid w:val="00E471AF"/>
    <w:rsid w:val="00E4792D"/>
    <w:rsid w:val="00E50392"/>
    <w:rsid w:val="00E5083C"/>
    <w:rsid w:val="00E508B8"/>
    <w:rsid w:val="00E5095B"/>
    <w:rsid w:val="00E51083"/>
    <w:rsid w:val="00E5133A"/>
    <w:rsid w:val="00E51467"/>
    <w:rsid w:val="00E51B9F"/>
    <w:rsid w:val="00E51E95"/>
    <w:rsid w:val="00E52113"/>
    <w:rsid w:val="00E52956"/>
    <w:rsid w:val="00E52F37"/>
    <w:rsid w:val="00E5320E"/>
    <w:rsid w:val="00E53355"/>
    <w:rsid w:val="00E53F77"/>
    <w:rsid w:val="00E54E84"/>
    <w:rsid w:val="00E55392"/>
    <w:rsid w:val="00E5607E"/>
    <w:rsid w:val="00E5665F"/>
    <w:rsid w:val="00E568D3"/>
    <w:rsid w:val="00E570F0"/>
    <w:rsid w:val="00E603E3"/>
    <w:rsid w:val="00E60B0A"/>
    <w:rsid w:val="00E60D13"/>
    <w:rsid w:val="00E60D7A"/>
    <w:rsid w:val="00E62352"/>
    <w:rsid w:val="00E625B9"/>
    <w:rsid w:val="00E65CF5"/>
    <w:rsid w:val="00E65FED"/>
    <w:rsid w:val="00E67E12"/>
    <w:rsid w:val="00E67EAE"/>
    <w:rsid w:val="00E7085D"/>
    <w:rsid w:val="00E70D16"/>
    <w:rsid w:val="00E726EC"/>
    <w:rsid w:val="00E72D00"/>
    <w:rsid w:val="00E73A77"/>
    <w:rsid w:val="00E73BEE"/>
    <w:rsid w:val="00E74696"/>
    <w:rsid w:val="00E74A8C"/>
    <w:rsid w:val="00E7599C"/>
    <w:rsid w:val="00E75BD8"/>
    <w:rsid w:val="00E75FD8"/>
    <w:rsid w:val="00E778AF"/>
    <w:rsid w:val="00E81960"/>
    <w:rsid w:val="00E81B44"/>
    <w:rsid w:val="00E81C93"/>
    <w:rsid w:val="00E8482B"/>
    <w:rsid w:val="00E84C80"/>
    <w:rsid w:val="00E872CB"/>
    <w:rsid w:val="00E90CBA"/>
    <w:rsid w:val="00E92E3B"/>
    <w:rsid w:val="00E92FA0"/>
    <w:rsid w:val="00E93FB7"/>
    <w:rsid w:val="00E946FF"/>
    <w:rsid w:val="00E960C1"/>
    <w:rsid w:val="00E96231"/>
    <w:rsid w:val="00E9735F"/>
    <w:rsid w:val="00E97CC6"/>
    <w:rsid w:val="00EA1CDF"/>
    <w:rsid w:val="00EA251F"/>
    <w:rsid w:val="00EA40E9"/>
    <w:rsid w:val="00EA481D"/>
    <w:rsid w:val="00EA54A0"/>
    <w:rsid w:val="00EA69BF"/>
    <w:rsid w:val="00EA6EDD"/>
    <w:rsid w:val="00EA7E15"/>
    <w:rsid w:val="00EB0234"/>
    <w:rsid w:val="00EB1CE4"/>
    <w:rsid w:val="00EB2225"/>
    <w:rsid w:val="00EB2485"/>
    <w:rsid w:val="00EB28DF"/>
    <w:rsid w:val="00EB393E"/>
    <w:rsid w:val="00EB3CDE"/>
    <w:rsid w:val="00EB460B"/>
    <w:rsid w:val="00EB4779"/>
    <w:rsid w:val="00EB4D39"/>
    <w:rsid w:val="00EB4E2B"/>
    <w:rsid w:val="00EB5394"/>
    <w:rsid w:val="00EB5940"/>
    <w:rsid w:val="00EB5D98"/>
    <w:rsid w:val="00EB65B9"/>
    <w:rsid w:val="00EB6890"/>
    <w:rsid w:val="00EB6F36"/>
    <w:rsid w:val="00EB7A05"/>
    <w:rsid w:val="00EC0F70"/>
    <w:rsid w:val="00EC1F9D"/>
    <w:rsid w:val="00EC1FD0"/>
    <w:rsid w:val="00EC2433"/>
    <w:rsid w:val="00EC25A7"/>
    <w:rsid w:val="00EC2769"/>
    <w:rsid w:val="00EC31C8"/>
    <w:rsid w:val="00EC3B53"/>
    <w:rsid w:val="00EC4843"/>
    <w:rsid w:val="00EC4C66"/>
    <w:rsid w:val="00EC6128"/>
    <w:rsid w:val="00EC69C1"/>
    <w:rsid w:val="00EC6A33"/>
    <w:rsid w:val="00EC6ACC"/>
    <w:rsid w:val="00EC6F47"/>
    <w:rsid w:val="00EC6F85"/>
    <w:rsid w:val="00EC7731"/>
    <w:rsid w:val="00EC77E7"/>
    <w:rsid w:val="00ED0416"/>
    <w:rsid w:val="00ED10B3"/>
    <w:rsid w:val="00ED1691"/>
    <w:rsid w:val="00ED31CE"/>
    <w:rsid w:val="00ED43AE"/>
    <w:rsid w:val="00ED560F"/>
    <w:rsid w:val="00ED60BE"/>
    <w:rsid w:val="00ED6895"/>
    <w:rsid w:val="00ED6AA4"/>
    <w:rsid w:val="00EE08B3"/>
    <w:rsid w:val="00EE0BFC"/>
    <w:rsid w:val="00EE148A"/>
    <w:rsid w:val="00EE1DA0"/>
    <w:rsid w:val="00EE26CF"/>
    <w:rsid w:val="00EE3461"/>
    <w:rsid w:val="00EE4E8F"/>
    <w:rsid w:val="00EE55FE"/>
    <w:rsid w:val="00EE5B3F"/>
    <w:rsid w:val="00EE7170"/>
    <w:rsid w:val="00EE7499"/>
    <w:rsid w:val="00EE7592"/>
    <w:rsid w:val="00EE7876"/>
    <w:rsid w:val="00EF2352"/>
    <w:rsid w:val="00EF2AC4"/>
    <w:rsid w:val="00EF49A5"/>
    <w:rsid w:val="00EF5E77"/>
    <w:rsid w:val="00EF615D"/>
    <w:rsid w:val="00EF710C"/>
    <w:rsid w:val="00EF794F"/>
    <w:rsid w:val="00F030EA"/>
    <w:rsid w:val="00F031FB"/>
    <w:rsid w:val="00F04A69"/>
    <w:rsid w:val="00F06045"/>
    <w:rsid w:val="00F067FB"/>
    <w:rsid w:val="00F06BF6"/>
    <w:rsid w:val="00F0758F"/>
    <w:rsid w:val="00F07AD5"/>
    <w:rsid w:val="00F07D02"/>
    <w:rsid w:val="00F10173"/>
    <w:rsid w:val="00F10A95"/>
    <w:rsid w:val="00F1114A"/>
    <w:rsid w:val="00F11452"/>
    <w:rsid w:val="00F12241"/>
    <w:rsid w:val="00F12C36"/>
    <w:rsid w:val="00F1564F"/>
    <w:rsid w:val="00F158A1"/>
    <w:rsid w:val="00F15CE9"/>
    <w:rsid w:val="00F15DFB"/>
    <w:rsid w:val="00F16028"/>
    <w:rsid w:val="00F16564"/>
    <w:rsid w:val="00F166DD"/>
    <w:rsid w:val="00F16E13"/>
    <w:rsid w:val="00F172CC"/>
    <w:rsid w:val="00F172EC"/>
    <w:rsid w:val="00F203AB"/>
    <w:rsid w:val="00F20574"/>
    <w:rsid w:val="00F21621"/>
    <w:rsid w:val="00F218B3"/>
    <w:rsid w:val="00F25E0E"/>
    <w:rsid w:val="00F261C9"/>
    <w:rsid w:val="00F26EC0"/>
    <w:rsid w:val="00F27EF5"/>
    <w:rsid w:val="00F30312"/>
    <w:rsid w:val="00F30600"/>
    <w:rsid w:val="00F3099D"/>
    <w:rsid w:val="00F31136"/>
    <w:rsid w:val="00F31A22"/>
    <w:rsid w:val="00F31C23"/>
    <w:rsid w:val="00F32748"/>
    <w:rsid w:val="00F32BEB"/>
    <w:rsid w:val="00F339C9"/>
    <w:rsid w:val="00F340CC"/>
    <w:rsid w:val="00F34366"/>
    <w:rsid w:val="00F351FC"/>
    <w:rsid w:val="00F3544D"/>
    <w:rsid w:val="00F35DF6"/>
    <w:rsid w:val="00F35EAC"/>
    <w:rsid w:val="00F35FEF"/>
    <w:rsid w:val="00F36574"/>
    <w:rsid w:val="00F37080"/>
    <w:rsid w:val="00F37510"/>
    <w:rsid w:val="00F37534"/>
    <w:rsid w:val="00F37DA2"/>
    <w:rsid w:val="00F40344"/>
    <w:rsid w:val="00F40600"/>
    <w:rsid w:val="00F41636"/>
    <w:rsid w:val="00F41825"/>
    <w:rsid w:val="00F4194F"/>
    <w:rsid w:val="00F427AC"/>
    <w:rsid w:val="00F4361B"/>
    <w:rsid w:val="00F439EF"/>
    <w:rsid w:val="00F4453A"/>
    <w:rsid w:val="00F447B6"/>
    <w:rsid w:val="00F44F2A"/>
    <w:rsid w:val="00F457F5"/>
    <w:rsid w:val="00F46EFF"/>
    <w:rsid w:val="00F47113"/>
    <w:rsid w:val="00F47275"/>
    <w:rsid w:val="00F472E3"/>
    <w:rsid w:val="00F473D1"/>
    <w:rsid w:val="00F47E7E"/>
    <w:rsid w:val="00F50F70"/>
    <w:rsid w:val="00F512DA"/>
    <w:rsid w:val="00F51551"/>
    <w:rsid w:val="00F5165F"/>
    <w:rsid w:val="00F51731"/>
    <w:rsid w:val="00F52579"/>
    <w:rsid w:val="00F5351D"/>
    <w:rsid w:val="00F55DC0"/>
    <w:rsid w:val="00F56133"/>
    <w:rsid w:val="00F564E2"/>
    <w:rsid w:val="00F57BCE"/>
    <w:rsid w:val="00F6186E"/>
    <w:rsid w:val="00F618D5"/>
    <w:rsid w:val="00F61A6B"/>
    <w:rsid w:val="00F6374B"/>
    <w:rsid w:val="00F64A7A"/>
    <w:rsid w:val="00F655DE"/>
    <w:rsid w:val="00F65615"/>
    <w:rsid w:val="00F65CB6"/>
    <w:rsid w:val="00F66347"/>
    <w:rsid w:val="00F67154"/>
    <w:rsid w:val="00F6750E"/>
    <w:rsid w:val="00F6780C"/>
    <w:rsid w:val="00F67B01"/>
    <w:rsid w:val="00F70D68"/>
    <w:rsid w:val="00F70FF1"/>
    <w:rsid w:val="00F71957"/>
    <w:rsid w:val="00F71FE0"/>
    <w:rsid w:val="00F73827"/>
    <w:rsid w:val="00F73F39"/>
    <w:rsid w:val="00F748A9"/>
    <w:rsid w:val="00F760B1"/>
    <w:rsid w:val="00F7641D"/>
    <w:rsid w:val="00F76B7F"/>
    <w:rsid w:val="00F76D4E"/>
    <w:rsid w:val="00F80C3B"/>
    <w:rsid w:val="00F81D71"/>
    <w:rsid w:val="00F81DA2"/>
    <w:rsid w:val="00F823E7"/>
    <w:rsid w:val="00F82432"/>
    <w:rsid w:val="00F82853"/>
    <w:rsid w:val="00F834CD"/>
    <w:rsid w:val="00F8396B"/>
    <w:rsid w:val="00F83C02"/>
    <w:rsid w:val="00F84572"/>
    <w:rsid w:val="00F87391"/>
    <w:rsid w:val="00F87510"/>
    <w:rsid w:val="00F87A1C"/>
    <w:rsid w:val="00F87CA1"/>
    <w:rsid w:val="00F907B7"/>
    <w:rsid w:val="00F90DE7"/>
    <w:rsid w:val="00F90E57"/>
    <w:rsid w:val="00F9134F"/>
    <w:rsid w:val="00F921A8"/>
    <w:rsid w:val="00F9352C"/>
    <w:rsid w:val="00F93A2F"/>
    <w:rsid w:val="00F93B7D"/>
    <w:rsid w:val="00F93DC4"/>
    <w:rsid w:val="00F9522D"/>
    <w:rsid w:val="00F96542"/>
    <w:rsid w:val="00F96E2E"/>
    <w:rsid w:val="00F97EC6"/>
    <w:rsid w:val="00FA02C6"/>
    <w:rsid w:val="00FA09C7"/>
    <w:rsid w:val="00FA09F6"/>
    <w:rsid w:val="00FA0E82"/>
    <w:rsid w:val="00FA2668"/>
    <w:rsid w:val="00FA2768"/>
    <w:rsid w:val="00FA3339"/>
    <w:rsid w:val="00FA6A93"/>
    <w:rsid w:val="00FB0807"/>
    <w:rsid w:val="00FB0FF6"/>
    <w:rsid w:val="00FB1DF5"/>
    <w:rsid w:val="00FB3C7E"/>
    <w:rsid w:val="00FB4064"/>
    <w:rsid w:val="00FB4A74"/>
    <w:rsid w:val="00FB4CBF"/>
    <w:rsid w:val="00FB57F8"/>
    <w:rsid w:val="00FB580D"/>
    <w:rsid w:val="00FB58D4"/>
    <w:rsid w:val="00FB6B1F"/>
    <w:rsid w:val="00FB6E2A"/>
    <w:rsid w:val="00FB7328"/>
    <w:rsid w:val="00FC0129"/>
    <w:rsid w:val="00FC055B"/>
    <w:rsid w:val="00FC1470"/>
    <w:rsid w:val="00FC149D"/>
    <w:rsid w:val="00FC17D0"/>
    <w:rsid w:val="00FC2D3E"/>
    <w:rsid w:val="00FC4198"/>
    <w:rsid w:val="00FC43F9"/>
    <w:rsid w:val="00FC43FE"/>
    <w:rsid w:val="00FC4432"/>
    <w:rsid w:val="00FC443A"/>
    <w:rsid w:val="00FC4444"/>
    <w:rsid w:val="00FC457F"/>
    <w:rsid w:val="00FC61B2"/>
    <w:rsid w:val="00FC6C80"/>
    <w:rsid w:val="00FC7036"/>
    <w:rsid w:val="00FD0390"/>
    <w:rsid w:val="00FD1134"/>
    <w:rsid w:val="00FD2684"/>
    <w:rsid w:val="00FD2FCB"/>
    <w:rsid w:val="00FD3011"/>
    <w:rsid w:val="00FD578A"/>
    <w:rsid w:val="00FD67A5"/>
    <w:rsid w:val="00FD7298"/>
    <w:rsid w:val="00FD772E"/>
    <w:rsid w:val="00FE02DB"/>
    <w:rsid w:val="00FE069F"/>
    <w:rsid w:val="00FE0A5F"/>
    <w:rsid w:val="00FE1305"/>
    <w:rsid w:val="00FE1E15"/>
    <w:rsid w:val="00FE2071"/>
    <w:rsid w:val="00FE365A"/>
    <w:rsid w:val="00FE40E5"/>
    <w:rsid w:val="00FE46D3"/>
    <w:rsid w:val="00FE510C"/>
    <w:rsid w:val="00FE57F8"/>
    <w:rsid w:val="00FE6954"/>
    <w:rsid w:val="00FE7B48"/>
    <w:rsid w:val="00FF0DBE"/>
    <w:rsid w:val="00FF0FB2"/>
    <w:rsid w:val="00FF1035"/>
    <w:rsid w:val="00FF129C"/>
    <w:rsid w:val="00FF3660"/>
    <w:rsid w:val="00FF3A09"/>
    <w:rsid w:val="00FF3FA9"/>
    <w:rsid w:val="00FF4320"/>
    <w:rsid w:val="00FF4DC0"/>
    <w:rsid w:val="00FF5346"/>
    <w:rsid w:val="00FF5664"/>
    <w:rsid w:val="00FF5992"/>
    <w:rsid w:val="00FF6D36"/>
    <w:rsid w:val="00FF6FA1"/>
    <w:rsid w:val="00FF709E"/>
    <w:rsid w:val="00FF777C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uiPriority w:val="99"/>
    <w:rsid w:val="0078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5C4C"/>
    <w:pPr>
      <w:ind w:left="720"/>
      <w:contextualSpacing/>
    </w:pPr>
  </w:style>
  <w:style w:type="paragraph" w:styleId="a4">
    <w:name w:val="No Spacing"/>
    <w:uiPriority w:val="99"/>
    <w:qFormat/>
    <w:rsid w:val="00596B65"/>
    <w:rPr>
      <w:lang w:eastAsia="en-US"/>
    </w:rPr>
  </w:style>
  <w:style w:type="paragraph" w:styleId="a5">
    <w:name w:val="header"/>
    <w:basedOn w:val="a"/>
    <w:link w:val="a6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1BA1"/>
  </w:style>
  <w:style w:type="paragraph" w:styleId="a7">
    <w:name w:val="footer"/>
    <w:basedOn w:val="a"/>
    <w:link w:val="a8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21BA1"/>
  </w:style>
  <w:style w:type="paragraph" w:styleId="a9">
    <w:name w:val="Balloon Text"/>
    <w:basedOn w:val="a"/>
    <w:link w:val="aa"/>
    <w:uiPriority w:val="99"/>
    <w:semiHidden/>
    <w:rsid w:val="004758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5877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C48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uiPriority w:val="99"/>
    <w:rsid w:val="00EC4843"/>
    <w:rPr>
      <w:rFonts w:cs="Times New Roman"/>
    </w:rPr>
  </w:style>
  <w:style w:type="paragraph" w:styleId="2">
    <w:name w:val="Body Text Indent 2"/>
    <w:basedOn w:val="a"/>
    <w:link w:val="20"/>
    <w:uiPriority w:val="99"/>
    <w:rsid w:val="00EC484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C4843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EC4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locked/>
    <w:rsid w:val="003D6E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"/>
    <w:basedOn w:val="a"/>
    <w:uiPriority w:val="99"/>
    <w:rsid w:val="000966F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e">
    <w:name w:val="Hyperlink"/>
    <w:basedOn w:val="a0"/>
    <w:uiPriority w:val="99"/>
    <w:rsid w:val="00662BFC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005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6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6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6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6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6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6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6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6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16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16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16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1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16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169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169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1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169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16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16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169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169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169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8FD998B01A54627E8DA33D4B0FAE97225E777AE2A94B75B747A7E7F87621E3A2029F9689D17FFz3D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3827</Words>
  <Characters>21820</Characters>
  <Application>Microsoft Office Word</Application>
  <DocSecurity>0</DocSecurity>
  <Lines>181</Lines>
  <Paragraphs>51</Paragraphs>
  <ScaleCrop>false</ScaleCrop>
  <Company/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KSO</cp:lastModifiedBy>
  <cp:revision>33</cp:revision>
  <cp:lastPrinted>2018-03-13T08:09:00Z</cp:lastPrinted>
  <dcterms:created xsi:type="dcterms:W3CDTF">2018-03-07T09:27:00Z</dcterms:created>
  <dcterms:modified xsi:type="dcterms:W3CDTF">2018-03-13T08:09:00Z</dcterms:modified>
</cp:coreProperties>
</file>