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04" w:rsidRPr="00DB1A1F" w:rsidRDefault="006B5204" w:rsidP="009F00A7">
      <w:pPr>
        <w:jc w:val="center"/>
        <w:rPr>
          <w:rFonts w:ascii="Times New Roman" w:hAnsi="Times New Roman" w:cs="Times New Roman"/>
          <w:b/>
          <w:bCs/>
        </w:rPr>
      </w:pPr>
    </w:p>
    <w:p w:rsidR="006B5204" w:rsidRPr="00012448" w:rsidRDefault="006B5204" w:rsidP="009F00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r w:rsidRPr="0001244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B5204" w:rsidRDefault="006B5204" w:rsidP="0001244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4B6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5204" w:rsidRDefault="006B5204" w:rsidP="000827C8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№ 49                                                       от 29 марта 2021г.</w:t>
      </w:r>
    </w:p>
    <w:p w:rsidR="006B5204" w:rsidRDefault="006B5204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B3C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Pr="006B3C6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3C6C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иСевастьяновское</w:t>
      </w:r>
      <w:r w:rsidRPr="006B3C6C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ельское поселение на 2020</w:t>
      </w:r>
      <w:r w:rsidRPr="006B3C6C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B5204" w:rsidRPr="00AA04A6" w:rsidRDefault="006B5204" w:rsidP="00AA04A6">
      <w:pPr>
        <w:tabs>
          <w:tab w:val="left" w:pos="142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 сельское поселение от 01.04.2016 года № 33</w:t>
      </w:r>
      <w:r w:rsidRPr="00AA04A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Севастьяновское</w:t>
      </w:r>
      <w:r w:rsidRPr="00AA04A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6B5204" w:rsidRPr="00FB43E7" w:rsidRDefault="006B5204" w:rsidP="006E7AAD">
      <w:pPr>
        <w:pStyle w:val="ListParagraph"/>
        <w:tabs>
          <w:tab w:val="left" w:pos="142"/>
          <w:tab w:val="left" w:pos="9356"/>
        </w:tabs>
        <w:spacing w:after="0" w:line="240" w:lineRule="auto"/>
        <w:ind w:left="65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43E7">
        <w:rPr>
          <w:rFonts w:ascii="Times New Roman" w:hAnsi="Times New Roman" w:cs="Times New Roman"/>
          <w:sz w:val="28"/>
          <w:szCs w:val="28"/>
        </w:rPr>
        <w:t>Утвердить отчет о реа</w:t>
      </w:r>
      <w:r>
        <w:rPr>
          <w:rFonts w:ascii="Times New Roman" w:hAnsi="Times New Roman" w:cs="Times New Roman"/>
          <w:sz w:val="28"/>
          <w:szCs w:val="28"/>
        </w:rPr>
        <w:t>лизации   муниципальной    программы</w:t>
      </w:r>
    </w:p>
    <w:p w:rsidR="006B5204" w:rsidRPr="00FB43E7" w:rsidRDefault="006B5204" w:rsidP="00012448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3E7">
        <w:rPr>
          <w:rFonts w:ascii="Times New Roman" w:hAnsi="Times New Roman" w:cs="Times New Roman"/>
          <w:sz w:val="28"/>
          <w:szCs w:val="28"/>
        </w:rPr>
        <w:t>«</w:t>
      </w:r>
      <w:r w:rsidRPr="00783892">
        <w:rPr>
          <w:rFonts w:ascii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FB43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5204" w:rsidRPr="00FB43E7" w:rsidRDefault="006B5204" w:rsidP="006E7AAD">
      <w:pPr>
        <w:pStyle w:val="ListParagraph"/>
        <w:tabs>
          <w:tab w:val="left" w:pos="142"/>
          <w:tab w:val="left" w:pos="935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опубликованию в средствах</w:t>
      </w:r>
    </w:p>
    <w:p w:rsidR="006B5204" w:rsidRDefault="006B5204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hAnsi="Times New Roman" w:cs="Times New Roman"/>
          <w:sz w:val="28"/>
          <w:szCs w:val="28"/>
        </w:rPr>
        <w:t xml:space="preserve">массовой информации и на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FB43E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204" w:rsidRPr="00FB43E7" w:rsidRDefault="006B5204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204" w:rsidRDefault="006B5204" w:rsidP="007A2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673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673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О.Н. Герасимчук</w:t>
      </w:r>
    </w:p>
    <w:p w:rsidR="006B5204" w:rsidRDefault="006B5204" w:rsidP="00FB43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5204" w:rsidRPr="007A23CB" w:rsidRDefault="006B5204" w:rsidP="00FB43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Л.Л. Осипова 8-813-79-93-122</w:t>
      </w:r>
    </w:p>
    <w:p w:rsidR="006B5204" w:rsidRDefault="006B5204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дело-2,</w:t>
      </w:r>
      <w:r w:rsidRPr="007A23CB">
        <w:rPr>
          <w:rFonts w:ascii="Times New Roman" w:hAnsi="Times New Roman" w:cs="Times New Roman"/>
          <w:sz w:val="16"/>
          <w:szCs w:val="16"/>
        </w:rPr>
        <w:t>КСО</w:t>
      </w:r>
      <w:r>
        <w:rPr>
          <w:rFonts w:ascii="Times New Roman" w:hAnsi="Times New Roman" w:cs="Times New Roman"/>
          <w:sz w:val="16"/>
          <w:szCs w:val="16"/>
        </w:rPr>
        <w:t>– 1, бух.</w:t>
      </w:r>
      <w:r w:rsidRPr="007A23CB">
        <w:rPr>
          <w:rFonts w:ascii="Times New Roman" w:hAnsi="Times New Roman" w:cs="Times New Roman"/>
          <w:sz w:val="16"/>
          <w:szCs w:val="16"/>
        </w:rPr>
        <w:t xml:space="preserve"> – 1</w:t>
      </w:r>
    </w:p>
    <w:p w:rsidR="006B5204" w:rsidRDefault="006B5204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B5204" w:rsidRDefault="006B5204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B5204" w:rsidRDefault="006B5204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B5204" w:rsidRPr="004D3F59" w:rsidRDefault="006B5204" w:rsidP="004D3F5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B5204" w:rsidRDefault="006B5204" w:rsidP="00DC6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204" w:rsidRPr="00A22516" w:rsidRDefault="006B5204" w:rsidP="00A22516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6B5204" w:rsidRPr="00A22516" w:rsidRDefault="006B5204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B5204" w:rsidRPr="00A22516" w:rsidRDefault="006B5204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B5204" w:rsidRPr="00A22516" w:rsidRDefault="006B5204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B5204" w:rsidRPr="00A22516" w:rsidRDefault="006B5204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6B5204" w:rsidRPr="00A22516" w:rsidRDefault="006B5204" w:rsidP="00A22516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6B5204" w:rsidRDefault="006B5204" w:rsidP="00A2251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516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B5204" w:rsidRDefault="006B5204" w:rsidP="00DC6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204" w:rsidRPr="00943DF3" w:rsidRDefault="006B5204" w:rsidP="00EE0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DF3">
        <w:rPr>
          <w:rFonts w:ascii="Times New Roman" w:hAnsi="Times New Roman" w:cs="Times New Roman"/>
          <w:sz w:val="24"/>
          <w:szCs w:val="24"/>
        </w:rPr>
        <w:t>ОТЧЕТ</w:t>
      </w:r>
    </w:p>
    <w:p w:rsidR="006B5204" w:rsidRPr="00943DF3" w:rsidRDefault="006B5204" w:rsidP="00EE0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DF3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6B5204" w:rsidRPr="00943DF3" w:rsidRDefault="006B5204" w:rsidP="00EE003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43DF3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СЕВАСТЬЯНОВСКОЕ СЕЛЬСКОЕ ПОСЕЛЕНИЕ НА 2020</w:t>
      </w:r>
      <w:r w:rsidRPr="00943DF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B5204" w:rsidRDefault="006B5204" w:rsidP="00EE00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 w:rsidRPr="00783892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на 2020</w:t>
      </w:r>
      <w:r w:rsidRPr="0078389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муниципального образования Севастьяновское сельское поселение №. </w:t>
      </w:r>
    </w:p>
    <w:p w:rsidR="006B5204" w:rsidRPr="00EE003F" w:rsidRDefault="006B5204" w:rsidP="00EE003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003F">
        <w:rPr>
          <w:rFonts w:ascii="Times New Roman" w:hAnsi="Times New Roman" w:cs="Times New Roman"/>
          <w:sz w:val="28"/>
          <w:szCs w:val="28"/>
          <w:u w:val="single"/>
        </w:rPr>
        <w:t>Целью Программы является:</w:t>
      </w:r>
    </w:p>
    <w:p w:rsidR="006B5204" w:rsidRPr="00EE003F" w:rsidRDefault="006B5204" w:rsidP="00EE003F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-мероприятия по повышению надежности и энергетической эффективности</w:t>
      </w:r>
    </w:p>
    <w:p w:rsidR="006B5204" w:rsidRDefault="006B5204" w:rsidP="00D670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-обеспечения населения услугами бани</w:t>
      </w:r>
    </w:p>
    <w:p w:rsidR="006B5204" w:rsidRDefault="006B5204" w:rsidP="00D670D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является бюджет муниципального образования Севастьяновское сельское поселение и бюджет Ленинградской области.</w:t>
      </w:r>
    </w:p>
    <w:p w:rsidR="006B5204" w:rsidRDefault="006B5204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Программе на финансирование мероприятий в 2018 году предусмотрено 4034,7 тысячи рублей, в т. ч. за счет:</w:t>
      </w:r>
    </w:p>
    <w:p w:rsidR="006B5204" w:rsidRDefault="006B5204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образования–3485,8 тысяч рублей,</w:t>
      </w:r>
    </w:p>
    <w:p w:rsidR="006B5204" w:rsidRDefault="006B5204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Ленинградской области –3337,2тысяч рублей.</w:t>
      </w:r>
    </w:p>
    <w:p w:rsidR="006B5204" w:rsidRDefault="006B5204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Профинансировано 2871,0 тысяч рублей, в т. ч. за счет:</w:t>
      </w:r>
    </w:p>
    <w:p w:rsidR="006B5204" w:rsidRDefault="006B5204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 муниципального образования –292,4 тысяч рублей;</w:t>
      </w:r>
    </w:p>
    <w:p w:rsidR="006B5204" w:rsidRDefault="006B5204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бюджетаЛенинградской области – 2578,6 тысяч рублей.</w:t>
      </w:r>
    </w:p>
    <w:p w:rsidR="006B5204" w:rsidRDefault="006B5204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выполнения мероприятий Программы за 2018 год отражена в </w:t>
      </w:r>
      <w:r w:rsidRPr="00C261AF">
        <w:rPr>
          <w:rFonts w:ascii="Times New Roman" w:hAnsi="Times New Roman" w:cs="Times New Roman"/>
          <w:b/>
          <w:bCs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>к настоящему отчету.</w:t>
      </w:r>
    </w:p>
    <w:p w:rsidR="006B5204" w:rsidRDefault="006B5204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 году в рамках Программы выполнялись следующие мероприятия:</w:t>
      </w:r>
    </w:p>
    <w:p w:rsidR="006B5204" w:rsidRDefault="006B5204" w:rsidP="00FD7D9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C61BA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обеспечению устойчивого функционирования систем теплоснабжения </w:t>
      </w:r>
    </w:p>
    <w:p w:rsidR="006B5204" w:rsidRDefault="006B5204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D67E0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Севастьяновское сельское поселение»:</w:t>
      </w:r>
    </w:p>
    <w:p w:rsidR="006B5204" w:rsidRDefault="006B5204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субсидия юридическому лицу, оказывающему жилищно – коммунальные услуги, на компенсацию части затрат при оказании услуг по тарифам не обеспечивающим возмещение издержек. </w:t>
      </w:r>
    </w:p>
    <w:p w:rsidR="006B5204" w:rsidRDefault="006B5204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2018 года Программа выполнена на 72,4% от запланированного результата. </w:t>
      </w:r>
    </w:p>
    <w:p w:rsidR="006B5204" w:rsidRDefault="006B5204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на реализацию Программы за 2018 год отражена в </w:t>
      </w:r>
      <w:r w:rsidRPr="00D82933">
        <w:rPr>
          <w:rFonts w:ascii="Times New Roman" w:hAnsi="Times New Roman" w:cs="Times New Roman"/>
          <w:b/>
          <w:bCs/>
          <w:sz w:val="28"/>
          <w:szCs w:val="28"/>
        </w:rPr>
        <w:t>Приложении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6B5204" w:rsidRDefault="006B5204" w:rsidP="00996D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объема и эффективности реализации мер по обеспечению Программы осуществлялась на основе следующих индикаторов:</w:t>
      </w:r>
    </w:p>
    <w:p w:rsidR="006B5204" w:rsidRDefault="006B5204" w:rsidP="00996DD6">
      <w:pPr>
        <w:ind w:left="-567"/>
        <w:rPr>
          <w:rFonts w:ascii="Times New Roman" w:hAnsi="Times New Roman" w:cs="Times New Roman"/>
          <w:sz w:val="28"/>
          <w:szCs w:val="28"/>
        </w:rPr>
      </w:pPr>
      <w:r w:rsidRPr="00996DD6">
        <w:rPr>
          <w:rFonts w:ascii="Times New Roman" w:hAnsi="Times New Roman" w:cs="Times New Roman"/>
          <w:sz w:val="28"/>
          <w:szCs w:val="28"/>
        </w:rPr>
        <w:t>-обеспечение экологической безопасности и ком</w:t>
      </w:r>
      <w:r>
        <w:rPr>
          <w:rFonts w:ascii="Times New Roman" w:hAnsi="Times New Roman" w:cs="Times New Roman"/>
          <w:sz w:val="28"/>
          <w:szCs w:val="28"/>
        </w:rPr>
        <w:t>фортности проживания граждан.</w:t>
      </w:r>
    </w:p>
    <w:p w:rsidR="006B5204" w:rsidRPr="00996DD6" w:rsidRDefault="006B5204" w:rsidP="00996DD6">
      <w:pPr>
        <w:ind w:left="-567"/>
        <w:rPr>
          <w:rFonts w:ascii="Times New Roman" w:hAnsi="Times New Roman" w:cs="Times New Roman"/>
          <w:sz w:val="28"/>
          <w:szCs w:val="28"/>
        </w:rPr>
      </w:pPr>
      <w:r w:rsidRPr="00996DD6">
        <w:rPr>
          <w:rFonts w:ascii="Times New Roman" w:hAnsi="Times New Roman" w:cs="Times New Roman"/>
          <w:sz w:val="28"/>
          <w:szCs w:val="28"/>
        </w:rPr>
        <w:t xml:space="preserve">-устранение причин возникновения аварийных ситуаций, угрожающих жизнедеятельности человека,  </w:t>
      </w:r>
    </w:p>
    <w:p w:rsidR="006B5204" w:rsidRDefault="006B5204" w:rsidP="00996D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 не в полном объеме. Информация о достижении значений показателей отражена в </w:t>
      </w:r>
      <w:r w:rsidRPr="00474C90">
        <w:rPr>
          <w:rFonts w:ascii="Times New Roman" w:hAnsi="Times New Roman" w:cs="Times New Roman"/>
          <w:b/>
          <w:bCs/>
          <w:sz w:val="28"/>
          <w:szCs w:val="28"/>
        </w:rPr>
        <w:t>Приложение №3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6B5204" w:rsidRDefault="006B5204" w:rsidP="00996D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5204" w:rsidRDefault="006B5204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204" w:rsidRDefault="006B5204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204" w:rsidRDefault="006B5204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204" w:rsidRDefault="006B5204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204" w:rsidRDefault="006B5204" w:rsidP="00C90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204" w:rsidRDefault="006B5204" w:rsidP="00C90B7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B5204" w:rsidRPr="00325C5F" w:rsidRDefault="006B5204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6B5204" w:rsidRDefault="006B5204" w:rsidP="00325C5F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5C5F">
        <w:rPr>
          <w:rFonts w:ascii="Times New Roman" w:hAnsi="Times New Roman" w:cs="Times New Roman"/>
          <w:b/>
          <w:bCs/>
          <w:sz w:val="20"/>
          <w:szCs w:val="20"/>
        </w:rPr>
        <w:t xml:space="preserve">О СТЕПЕНИ ВЫПОЛНЕНИЯ МЕРОПРИЯТИЙ МУНИЦИПАЛЬНОЙ ПРОГРАММЫ </w:t>
      </w:r>
      <w:r w:rsidRPr="00474C90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НА 2015</w:t>
      </w:r>
      <w:r w:rsidRPr="00474C90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6B5204" w:rsidRDefault="006B5204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1</w:t>
      </w:r>
    </w:p>
    <w:p w:rsidR="006B5204" w:rsidRPr="00325C5F" w:rsidRDefault="006B5204" w:rsidP="00112FAE">
      <w:pPr>
        <w:spacing w:after="0"/>
        <w:ind w:left="-56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тыс. руб.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985"/>
        <w:gridCol w:w="1843"/>
        <w:gridCol w:w="1275"/>
        <w:gridCol w:w="1276"/>
        <w:gridCol w:w="1559"/>
      </w:tblGrid>
      <w:tr w:rsidR="006B5204" w:rsidRPr="000522C3">
        <w:trPr>
          <w:trHeight w:val="600"/>
        </w:trPr>
        <w:tc>
          <w:tcPr>
            <w:tcW w:w="567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551" w:type="dxa"/>
            <w:gridSpan w:val="2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6B5204" w:rsidRPr="000522C3">
        <w:trPr>
          <w:trHeight w:val="600"/>
        </w:trPr>
        <w:tc>
          <w:tcPr>
            <w:tcW w:w="567" w:type="dxa"/>
            <w:vMerge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04" w:rsidRPr="000522C3">
        <w:trPr>
          <w:trHeight w:val="495"/>
        </w:trPr>
        <w:tc>
          <w:tcPr>
            <w:tcW w:w="567" w:type="dxa"/>
            <w:vMerge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04" w:rsidRPr="000522C3">
        <w:trPr>
          <w:trHeight w:val="423"/>
        </w:trPr>
        <w:tc>
          <w:tcPr>
            <w:tcW w:w="10490" w:type="dxa"/>
            <w:gridSpan w:val="7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обеспечению устойчивого функционирования объектов теплоснабжения»</w:t>
            </w:r>
          </w:p>
        </w:tc>
      </w:tr>
      <w:tr w:rsidR="006B5204" w:rsidRPr="000522C3">
        <w:trPr>
          <w:trHeight w:val="3045"/>
        </w:trPr>
        <w:tc>
          <w:tcPr>
            <w:tcW w:w="567" w:type="dxa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теплотрассы</w:t>
            </w:r>
          </w:p>
        </w:tc>
        <w:tc>
          <w:tcPr>
            <w:tcW w:w="1985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Герасимчук О.Н.., нач. сектора экономики и финансов Осипова Л.Л., специалист 1 категории-бухгалтер Стаховская О.В.</w:t>
            </w:r>
          </w:p>
        </w:tc>
        <w:tc>
          <w:tcPr>
            <w:tcW w:w="1843" w:type="dxa"/>
          </w:tcPr>
          <w:p w:rsidR="006B5204" w:rsidRPr="000522C3" w:rsidRDefault="006B5204" w:rsidP="000522C3">
            <w:pPr>
              <w:spacing w:after="0" w:line="240" w:lineRule="auto"/>
              <w:ind w:left="34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теплотрассы</w:t>
            </w:r>
          </w:p>
        </w:tc>
        <w:tc>
          <w:tcPr>
            <w:tcW w:w="1275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3505,2</w:t>
            </w:r>
          </w:p>
        </w:tc>
        <w:tc>
          <w:tcPr>
            <w:tcW w:w="1276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2578,6</w:t>
            </w:r>
          </w:p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204" w:rsidRPr="000522C3" w:rsidRDefault="006B5204" w:rsidP="004E4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отремонтирована</w:t>
            </w:r>
          </w:p>
        </w:tc>
      </w:tr>
      <w:tr w:rsidR="006B5204" w:rsidRPr="000522C3">
        <w:trPr>
          <w:trHeight w:val="285"/>
        </w:trPr>
        <w:tc>
          <w:tcPr>
            <w:tcW w:w="10490" w:type="dxa"/>
            <w:gridSpan w:val="7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6B5204" w:rsidRPr="000522C3">
        <w:trPr>
          <w:trHeight w:val="4140"/>
        </w:trPr>
        <w:tc>
          <w:tcPr>
            <w:tcW w:w="567" w:type="dxa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985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Герасимчук О.Н. нач. сектора экономики и финансов Осипова Л.Л., специалист 1 категории-бухгалтер Стаховская О.В.</w:t>
            </w:r>
          </w:p>
        </w:tc>
        <w:tc>
          <w:tcPr>
            <w:tcW w:w="1843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на компенсацию затрат по муниципальной бане</w:t>
            </w:r>
          </w:p>
        </w:tc>
        <w:tc>
          <w:tcPr>
            <w:tcW w:w="1275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548,9</w:t>
            </w:r>
          </w:p>
        </w:tc>
        <w:tc>
          <w:tcPr>
            <w:tcW w:w="1276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448,8</w:t>
            </w:r>
          </w:p>
        </w:tc>
        <w:tc>
          <w:tcPr>
            <w:tcW w:w="1559" w:type="dxa"/>
          </w:tcPr>
          <w:p w:rsidR="006B5204" w:rsidRPr="000522C3" w:rsidRDefault="006B5204" w:rsidP="00052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B5204" w:rsidRDefault="006B5204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04" w:rsidRDefault="006B5204" w:rsidP="00DC6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204" w:rsidRDefault="006B5204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6B5204" w:rsidSect="007A23CB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6B5204" w:rsidRPr="007328C8" w:rsidRDefault="006B5204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ОТЧЕТ </w:t>
      </w:r>
    </w:p>
    <w:p w:rsidR="006B5204" w:rsidRDefault="006B5204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28C8">
        <w:rPr>
          <w:rFonts w:ascii="Times New Roman" w:hAnsi="Times New Roman" w:cs="Times New Roman"/>
          <w:b/>
          <w:bCs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  <w:r w:rsidRPr="00EE13CE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НА 2018</w:t>
      </w:r>
      <w:r w:rsidRPr="00EE13CE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6B5204" w:rsidRDefault="006B5204" w:rsidP="00B61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2</w:t>
      </w:r>
    </w:p>
    <w:p w:rsidR="006B5204" w:rsidRDefault="006B5204" w:rsidP="00B615A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1707"/>
        <w:gridCol w:w="1939"/>
        <w:gridCol w:w="1115"/>
        <w:gridCol w:w="1081"/>
        <w:gridCol w:w="998"/>
        <w:gridCol w:w="1133"/>
        <w:gridCol w:w="992"/>
        <w:gridCol w:w="1215"/>
        <w:gridCol w:w="1054"/>
        <w:gridCol w:w="1133"/>
        <w:gridCol w:w="992"/>
        <w:gridCol w:w="868"/>
        <w:gridCol w:w="870"/>
      </w:tblGrid>
      <w:tr w:rsidR="006B5204" w:rsidRPr="000522C3">
        <w:trPr>
          <w:trHeight w:val="270"/>
        </w:trPr>
        <w:tc>
          <w:tcPr>
            <w:tcW w:w="482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39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319" w:type="dxa"/>
            <w:gridSpan w:val="5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Предусмотрено паспортом МП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62" w:type="dxa"/>
            <w:gridSpan w:val="5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70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B5204" w:rsidRPr="000522C3">
        <w:trPr>
          <w:trHeight w:val="240"/>
        </w:trPr>
        <w:tc>
          <w:tcPr>
            <w:tcW w:w="482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04" w:type="dxa"/>
            <w:gridSpan w:val="4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215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47" w:type="dxa"/>
            <w:gridSpan w:val="4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70" w:type="dxa"/>
            <w:vMerge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04" w:rsidRPr="000522C3">
        <w:trPr>
          <w:trHeight w:val="205"/>
        </w:trPr>
        <w:tc>
          <w:tcPr>
            <w:tcW w:w="482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215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870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04" w:rsidRPr="000522C3">
        <w:trPr>
          <w:trHeight w:val="407"/>
        </w:trPr>
        <w:tc>
          <w:tcPr>
            <w:tcW w:w="14709" w:type="dxa"/>
            <w:gridSpan w:val="13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повышению устойчивости объектов теплоснабжения</w:t>
            </w: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Севастьяновское</w:t>
            </w: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870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04" w:rsidRPr="000522C3">
        <w:trPr>
          <w:trHeight w:val="1245"/>
        </w:trPr>
        <w:tc>
          <w:tcPr>
            <w:tcW w:w="48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теплотрассы</w:t>
            </w:r>
          </w:p>
        </w:tc>
        <w:tc>
          <w:tcPr>
            <w:tcW w:w="1939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3505,2</w:t>
            </w:r>
          </w:p>
        </w:tc>
        <w:tc>
          <w:tcPr>
            <w:tcW w:w="1081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3337,2</w:t>
            </w: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2578,6</w:t>
            </w:r>
          </w:p>
        </w:tc>
        <w:tc>
          <w:tcPr>
            <w:tcW w:w="1054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2411,7</w:t>
            </w: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148,9</w:t>
            </w:r>
          </w:p>
        </w:tc>
        <w:tc>
          <w:tcPr>
            <w:tcW w:w="86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6B5204" w:rsidRPr="000522C3">
        <w:trPr>
          <w:trHeight w:val="1245"/>
        </w:trPr>
        <w:tc>
          <w:tcPr>
            <w:tcW w:w="48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04" w:rsidRPr="000522C3">
        <w:trPr>
          <w:trHeight w:val="360"/>
        </w:trPr>
        <w:tc>
          <w:tcPr>
            <w:tcW w:w="48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939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3505,2</w:t>
            </w:r>
          </w:p>
        </w:tc>
        <w:tc>
          <w:tcPr>
            <w:tcW w:w="1081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3337,2</w:t>
            </w: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148,9</w:t>
            </w: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2578,6</w:t>
            </w:r>
          </w:p>
        </w:tc>
        <w:tc>
          <w:tcPr>
            <w:tcW w:w="1054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2411,77</w:t>
            </w: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148,9</w:t>
            </w:r>
          </w:p>
        </w:tc>
        <w:tc>
          <w:tcPr>
            <w:tcW w:w="86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B5204" w:rsidRPr="00CA380C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73,6</w:t>
            </w:r>
          </w:p>
        </w:tc>
      </w:tr>
      <w:tr w:rsidR="006B5204" w:rsidRPr="000522C3">
        <w:trPr>
          <w:trHeight w:val="360"/>
        </w:trPr>
        <w:tc>
          <w:tcPr>
            <w:tcW w:w="14709" w:type="dxa"/>
            <w:gridSpan w:val="13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870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04" w:rsidRPr="000522C3">
        <w:trPr>
          <w:trHeight w:val="670"/>
        </w:trPr>
        <w:tc>
          <w:tcPr>
            <w:tcW w:w="48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939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на компенсацию затрат по муниципальной бане</w:t>
            </w:r>
          </w:p>
        </w:tc>
        <w:tc>
          <w:tcPr>
            <w:tcW w:w="11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1081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1054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86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6B5204" w:rsidRPr="000522C3">
        <w:trPr>
          <w:trHeight w:val="540"/>
        </w:trPr>
        <w:tc>
          <w:tcPr>
            <w:tcW w:w="48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подпрограмме</w:t>
            </w:r>
          </w:p>
        </w:tc>
        <w:tc>
          <w:tcPr>
            <w:tcW w:w="1939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548,9</w:t>
            </w:r>
          </w:p>
        </w:tc>
        <w:tc>
          <w:tcPr>
            <w:tcW w:w="1081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548,9</w:t>
            </w: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448,8</w:t>
            </w:r>
          </w:p>
        </w:tc>
        <w:tc>
          <w:tcPr>
            <w:tcW w:w="1054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448,8</w:t>
            </w:r>
          </w:p>
        </w:tc>
        <w:tc>
          <w:tcPr>
            <w:tcW w:w="86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81,8</w:t>
            </w:r>
          </w:p>
        </w:tc>
      </w:tr>
      <w:tr w:rsidR="006B5204" w:rsidRPr="000522C3">
        <w:tc>
          <w:tcPr>
            <w:tcW w:w="48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939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4583,6</w:t>
            </w:r>
          </w:p>
        </w:tc>
        <w:tc>
          <w:tcPr>
            <w:tcW w:w="1081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3337,2</w:t>
            </w: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1246,4</w:t>
            </w: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3319,8</w:t>
            </w:r>
          </w:p>
        </w:tc>
        <w:tc>
          <w:tcPr>
            <w:tcW w:w="1054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2411,7</w:t>
            </w:r>
          </w:p>
        </w:tc>
        <w:tc>
          <w:tcPr>
            <w:tcW w:w="992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908,1</w:t>
            </w:r>
          </w:p>
        </w:tc>
        <w:tc>
          <w:tcPr>
            <w:tcW w:w="86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72,4</w:t>
            </w:r>
          </w:p>
        </w:tc>
      </w:tr>
    </w:tbl>
    <w:p w:rsidR="006B5204" w:rsidRDefault="006B5204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204" w:rsidRDefault="006B5204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204" w:rsidRDefault="006B5204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6B5204" w:rsidSect="00795A86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6B5204" w:rsidRPr="00670677" w:rsidRDefault="006B5204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677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6B5204" w:rsidRPr="00670677" w:rsidRDefault="006B5204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677">
        <w:rPr>
          <w:rFonts w:ascii="Times New Roman" w:hAnsi="Times New Roman" w:cs="Times New Roman"/>
          <w:b/>
          <w:bCs/>
          <w:sz w:val="20"/>
          <w:szCs w:val="20"/>
        </w:rPr>
        <w:t>О ДОСТИЖЕНИИ ЗНАЧЕНИЙ ПОКАЗАТЕЛЕЙ МУНИЦИПАЛЬНОЙ ПРОГРАММЫ</w:t>
      </w:r>
    </w:p>
    <w:p w:rsidR="006B5204" w:rsidRPr="00670677" w:rsidRDefault="006B5204" w:rsidP="00795A8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70677">
        <w:rPr>
          <w:rFonts w:ascii="Times New Roman" w:hAnsi="Times New Roman" w:cs="Times New Roman"/>
          <w:b/>
          <w:bCs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 w:cs="Times New Roman"/>
          <w:b/>
          <w:bCs/>
          <w:sz w:val="20"/>
          <w:szCs w:val="20"/>
        </w:rPr>
        <w:t>СЕВАСТЬЯНОВСКОЕ СЕЛЬСКОЕ ПОСЕЛЕНИЕ НА 2018</w:t>
      </w:r>
      <w:r w:rsidRPr="00670677">
        <w:rPr>
          <w:rFonts w:ascii="Times New Roman" w:hAnsi="Times New Roman" w:cs="Times New Roman"/>
          <w:b/>
          <w:bCs/>
          <w:sz w:val="20"/>
          <w:szCs w:val="20"/>
        </w:rPr>
        <w:t xml:space="preserve"> ГОД»</w:t>
      </w:r>
    </w:p>
    <w:p w:rsidR="006B5204" w:rsidRPr="00670677" w:rsidRDefault="006B5204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B5204" w:rsidRPr="00670677" w:rsidRDefault="006B5204" w:rsidP="007328C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540"/>
        <w:gridCol w:w="1365"/>
        <w:gridCol w:w="1838"/>
        <w:gridCol w:w="714"/>
        <w:gridCol w:w="805"/>
        <w:gridCol w:w="1715"/>
      </w:tblGrid>
      <w:tr w:rsidR="006B5204" w:rsidRPr="000522C3">
        <w:trPr>
          <w:trHeight w:val="780"/>
        </w:trPr>
        <w:tc>
          <w:tcPr>
            <w:tcW w:w="593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40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 (индикатор)</w:t>
            </w:r>
          </w:p>
        </w:tc>
        <w:tc>
          <w:tcPr>
            <w:tcW w:w="1365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3357" w:type="dxa"/>
            <w:gridSpan w:val="3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6B5204" w:rsidRPr="000522C3">
        <w:trPr>
          <w:trHeight w:val="240"/>
        </w:trPr>
        <w:tc>
          <w:tcPr>
            <w:tcW w:w="593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19" w:type="dxa"/>
            <w:gridSpan w:val="2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отчетный год</w:t>
            </w:r>
          </w:p>
        </w:tc>
        <w:tc>
          <w:tcPr>
            <w:tcW w:w="1715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5204" w:rsidRPr="000522C3">
        <w:trPr>
          <w:trHeight w:val="105"/>
        </w:trPr>
        <w:tc>
          <w:tcPr>
            <w:tcW w:w="593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0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15" w:type="dxa"/>
            <w:vMerge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5204" w:rsidRPr="000522C3">
        <w:tc>
          <w:tcPr>
            <w:tcW w:w="9570" w:type="dxa"/>
            <w:gridSpan w:val="7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устойчивости объектов теплоснабжения</w:t>
            </w: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B5204" w:rsidRPr="000522C3">
        <w:tc>
          <w:tcPr>
            <w:tcW w:w="9570" w:type="dxa"/>
            <w:gridSpan w:val="7"/>
          </w:tcPr>
          <w:p w:rsidR="006B5204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«Энергосбережение и повышение эффективности»</w:t>
            </w:r>
          </w:p>
        </w:tc>
      </w:tr>
      <w:tr w:rsidR="006B5204" w:rsidRPr="000522C3">
        <w:tc>
          <w:tcPr>
            <w:tcW w:w="59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6B5204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теплотрассы</w:t>
            </w:r>
          </w:p>
        </w:tc>
        <w:tc>
          <w:tcPr>
            <w:tcW w:w="136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 готовности объекта</w:t>
            </w:r>
          </w:p>
        </w:tc>
        <w:tc>
          <w:tcPr>
            <w:tcW w:w="1838" w:type="dxa"/>
          </w:tcPr>
          <w:p w:rsidR="006B5204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4" w:type="dxa"/>
          </w:tcPr>
          <w:p w:rsidR="006B5204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5" w:type="dxa"/>
          </w:tcPr>
          <w:p w:rsidR="006B5204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15" w:type="dxa"/>
          </w:tcPr>
          <w:p w:rsidR="006B5204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5204" w:rsidRPr="000522C3">
        <w:tc>
          <w:tcPr>
            <w:tcW w:w="9570" w:type="dxa"/>
            <w:gridSpan w:val="7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6B5204" w:rsidRPr="000522C3">
        <w:tc>
          <w:tcPr>
            <w:tcW w:w="59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Процент устойчивости и надежности функционирования жилищно – коммунальной системы жизнеобеспечения населения</w:t>
            </w:r>
          </w:p>
        </w:tc>
        <w:tc>
          <w:tcPr>
            <w:tcW w:w="136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5204" w:rsidRPr="000522C3">
        <w:tc>
          <w:tcPr>
            <w:tcW w:w="593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</w:tcPr>
          <w:p w:rsidR="006B5204" w:rsidRPr="000522C3" w:rsidRDefault="006B5204" w:rsidP="00052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Качество жилищно – коммунальных услуг с одновременным снижением нерациональных затрат</w:t>
            </w:r>
          </w:p>
        </w:tc>
        <w:tc>
          <w:tcPr>
            <w:tcW w:w="136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B5204" w:rsidRPr="000522C3" w:rsidRDefault="006B5204" w:rsidP="0005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B5204" w:rsidRPr="00670677" w:rsidRDefault="006B5204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204" w:rsidRPr="00670677" w:rsidRDefault="006B5204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и экологической эффективности программы будет осуществляться на основе системы целевых показателей и индикаторов. </w:t>
      </w:r>
    </w:p>
    <w:p w:rsidR="006B5204" w:rsidRPr="00670677" w:rsidRDefault="006B5204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В результате реализации программы;</w:t>
      </w:r>
    </w:p>
    <w:p w:rsidR="006B5204" w:rsidRPr="00670677" w:rsidRDefault="006B5204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- снижение нормативов потребления энергоресурсов;</w:t>
      </w:r>
    </w:p>
    <w:p w:rsidR="006B5204" w:rsidRDefault="006B5204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- уменьшение затрат материальных ресурсов и трудозатрат на производство коммунальных услуг.</w:t>
      </w:r>
    </w:p>
    <w:p w:rsidR="006B5204" w:rsidRPr="00670677" w:rsidRDefault="006B5204" w:rsidP="00377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204" w:rsidRPr="00670677" w:rsidRDefault="006B5204" w:rsidP="00377C3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77">
        <w:rPr>
          <w:rFonts w:ascii="Times New Roman" w:hAnsi="Times New Roman" w:cs="Times New Roman"/>
          <w:sz w:val="28"/>
          <w:szCs w:val="28"/>
        </w:rPr>
        <w:tab/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 по повышению устойчивости объектов теплоснабжения</w:t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B5204" w:rsidRPr="00670677" w:rsidRDefault="006B5204" w:rsidP="00016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204" w:rsidRPr="00670677" w:rsidRDefault="006B5204" w:rsidP="00016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Вывод: эффективность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06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 по повышению устойчивости объектов теплоснабжения</w:t>
      </w:r>
      <w:r w:rsidRPr="006706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670677">
        <w:rPr>
          <w:rFonts w:ascii="Times New Roman" w:hAnsi="Times New Roman" w:cs="Times New Roman"/>
          <w:sz w:val="28"/>
          <w:szCs w:val="28"/>
        </w:rPr>
        <w:t xml:space="preserve"> сельское поселение» по запланированному мероприятию составляет </w:t>
      </w:r>
      <w:r>
        <w:rPr>
          <w:rFonts w:ascii="Times New Roman" w:hAnsi="Times New Roman" w:cs="Times New Roman"/>
          <w:sz w:val="28"/>
          <w:szCs w:val="28"/>
        </w:rPr>
        <w:t>73,6</w:t>
      </w:r>
      <w:r w:rsidRPr="00670677">
        <w:rPr>
          <w:rFonts w:ascii="Times New Roman" w:hAnsi="Times New Roman" w:cs="Times New Roman"/>
          <w:sz w:val="28"/>
          <w:szCs w:val="28"/>
        </w:rPr>
        <w:t xml:space="preserve">% - 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70677">
        <w:rPr>
          <w:rFonts w:ascii="Times New Roman" w:hAnsi="Times New Roman" w:cs="Times New Roman"/>
          <w:sz w:val="28"/>
          <w:szCs w:val="28"/>
          <w:u w:val="single"/>
        </w:rPr>
        <w:t xml:space="preserve">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обслуживания»: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1. Индекс результативности подпрограммы (%)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Пфit     96+10    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Рit = ------ = --- = 1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Ппit     96+10     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2. Интегральная оценка результативности подпрограммы: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 m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SUM Рit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 1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Ht = ------- x 100 =  1 х 100 = 100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                                      M                    1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3. Эффективность реализации подпрограммы: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 xml:space="preserve">Ht             100   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Эt= ---- x 100 = ----- х 100 = 107,5%</w:t>
      </w:r>
    </w:p>
    <w:p w:rsidR="006B5204" w:rsidRPr="00670677" w:rsidRDefault="006B5204" w:rsidP="00CB3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St93</w:t>
      </w:r>
    </w:p>
    <w:p w:rsidR="006B5204" w:rsidRDefault="006B5204" w:rsidP="009A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677">
        <w:rPr>
          <w:rFonts w:ascii="Times New Roman" w:hAnsi="Times New Roman" w:cs="Times New Roman"/>
          <w:sz w:val="28"/>
          <w:szCs w:val="28"/>
        </w:rPr>
        <w:t>Вывод: эффективность реализации Подпрограммы 1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составляет 107,5%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</w:t>
      </w:r>
    </w:p>
    <w:p w:rsidR="006B5204" w:rsidRPr="004246A0" w:rsidRDefault="006B5204" w:rsidP="006B3C6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муниципальной программы </w:t>
      </w:r>
      <w:r w:rsidRPr="00C93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«Обеспечение устойчивого функционирования и развития коммунальной инфраструктуры и повышение энергоэффективности в муниципа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льном образовании на 2018</w:t>
      </w:r>
      <w:r w:rsidRPr="00C93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продолжено в 2019 году.</w:t>
      </w:r>
    </w:p>
    <w:p w:rsidR="006B5204" w:rsidRPr="004246A0" w:rsidRDefault="006B5204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6B5204" w:rsidRPr="004246A0" w:rsidRDefault="006B5204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Севастьяновское</w:t>
      </w:r>
      <w:r w:rsidRPr="004246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Иванов Н.Н.</w:t>
      </w:r>
    </w:p>
    <w:p w:rsidR="006B5204" w:rsidRPr="004246A0" w:rsidRDefault="006B5204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(8-813-79)93-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238</w:t>
      </w:r>
    </w:p>
    <w:p w:rsidR="006B5204" w:rsidRPr="008D0A76" w:rsidRDefault="006B5204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 xml:space="preserve">эл.адрес:  </w:t>
      </w:r>
      <w:r>
        <w:rPr>
          <w:rFonts w:ascii="Times New Roman" w:hAnsi="Times New Roman" w:cs="Times New Roman"/>
          <w:sz w:val="28"/>
          <w:szCs w:val="28"/>
          <w:lang w:val="en-US"/>
        </w:rPr>
        <w:t>osipova</w:t>
      </w:r>
      <w:r w:rsidRPr="007E2BB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r w:rsidRPr="007E2BB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E2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B5204" w:rsidRPr="004246A0" w:rsidRDefault="006B5204" w:rsidP="004246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6A0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sectPr w:rsidR="006B5204" w:rsidRPr="004246A0" w:rsidSect="00A45BE6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7FD"/>
    <w:multiLevelType w:val="hybridMultilevel"/>
    <w:tmpl w:val="139A53E2"/>
    <w:lvl w:ilvl="0" w:tplc="46BAA268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64456B83"/>
    <w:multiLevelType w:val="hybridMultilevel"/>
    <w:tmpl w:val="7946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12448"/>
    <w:rsid w:val="00016652"/>
    <w:rsid w:val="00016905"/>
    <w:rsid w:val="0002374A"/>
    <w:rsid w:val="000522C3"/>
    <w:rsid w:val="000533F3"/>
    <w:rsid w:val="00054530"/>
    <w:rsid w:val="000564A6"/>
    <w:rsid w:val="0006425C"/>
    <w:rsid w:val="000827C8"/>
    <w:rsid w:val="00086667"/>
    <w:rsid w:val="00086CD8"/>
    <w:rsid w:val="000C61BA"/>
    <w:rsid w:val="000C6688"/>
    <w:rsid w:val="000D67E0"/>
    <w:rsid w:val="00112FAE"/>
    <w:rsid w:val="001315EF"/>
    <w:rsid w:val="00160BF8"/>
    <w:rsid w:val="00170D26"/>
    <w:rsid w:val="00174544"/>
    <w:rsid w:val="00185024"/>
    <w:rsid w:val="001862CF"/>
    <w:rsid w:val="00195046"/>
    <w:rsid w:val="001D1CD1"/>
    <w:rsid w:val="001D1CE0"/>
    <w:rsid w:val="001D3022"/>
    <w:rsid w:val="001D6F0E"/>
    <w:rsid w:val="001E7DEC"/>
    <w:rsid w:val="00240390"/>
    <w:rsid w:val="00243557"/>
    <w:rsid w:val="002659E6"/>
    <w:rsid w:val="002747EC"/>
    <w:rsid w:val="00277FAB"/>
    <w:rsid w:val="002810A8"/>
    <w:rsid w:val="002A00D3"/>
    <w:rsid w:val="002C384A"/>
    <w:rsid w:val="002C3A0E"/>
    <w:rsid w:val="002C434C"/>
    <w:rsid w:val="002D067F"/>
    <w:rsid w:val="002D6AD2"/>
    <w:rsid w:val="002E105A"/>
    <w:rsid w:val="002E2FED"/>
    <w:rsid w:val="003007A1"/>
    <w:rsid w:val="00311FAC"/>
    <w:rsid w:val="00325C5F"/>
    <w:rsid w:val="00356E5A"/>
    <w:rsid w:val="00362E52"/>
    <w:rsid w:val="00377C38"/>
    <w:rsid w:val="00383D19"/>
    <w:rsid w:val="003A0A30"/>
    <w:rsid w:val="003A6F77"/>
    <w:rsid w:val="003C2912"/>
    <w:rsid w:val="003C5C92"/>
    <w:rsid w:val="003F61DB"/>
    <w:rsid w:val="004005A7"/>
    <w:rsid w:val="0041215C"/>
    <w:rsid w:val="0042305E"/>
    <w:rsid w:val="004246A0"/>
    <w:rsid w:val="00424D47"/>
    <w:rsid w:val="004557B6"/>
    <w:rsid w:val="004661E8"/>
    <w:rsid w:val="00474C90"/>
    <w:rsid w:val="00476917"/>
    <w:rsid w:val="00477647"/>
    <w:rsid w:val="00477F29"/>
    <w:rsid w:val="00483008"/>
    <w:rsid w:val="004A2F21"/>
    <w:rsid w:val="004A31A0"/>
    <w:rsid w:val="004A5F1C"/>
    <w:rsid w:val="004B0885"/>
    <w:rsid w:val="004C0C58"/>
    <w:rsid w:val="004D3F59"/>
    <w:rsid w:val="004D6961"/>
    <w:rsid w:val="004E3444"/>
    <w:rsid w:val="004E48C8"/>
    <w:rsid w:val="004F0B53"/>
    <w:rsid w:val="00506608"/>
    <w:rsid w:val="0051356B"/>
    <w:rsid w:val="005216B4"/>
    <w:rsid w:val="00525A13"/>
    <w:rsid w:val="00530C1E"/>
    <w:rsid w:val="00532AF8"/>
    <w:rsid w:val="00537C11"/>
    <w:rsid w:val="005539AE"/>
    <w:rsid w:val="005805A3"/>
    <w:rsid w:val="005807CF"/>
    <w:rsid w:val="0059081F"/>
    <w:rsid w:val="005B4742"/>
    <w:rsid w:val="005B5A1F"/>
    <w:rsid w:val="005C1AE6"/>
    <w:rsid w:val="005C3471"/>
    <w:rsid w:val="005C4683"/>
    <w:rsid w:val="005D0301"/>
    <w:rsid w:val="005E0BE9"/>
    <w:rsid w:val="005F1D0C"/>
    <w:rsid w:val="0061567A"/>
    <w:rsid w:val="00643845"/>
    <w:rsid w:val="00647621"/>
    <w:rsid w:val="00652956"/>
    <w:rsid w:val="006539A0"/>
    <w:rsid w:val="006673F4"/>
    <w:rsid w:val="00670677"/>
    <w:rsid w:val="006878B3"/>
    <w:rsid w:val="0069343F"/>
    <w:rsid w:val="006A55E5"/>
    <w:rsid w:val="006B1A67"/>
    <w:rsid w:val="006B3C6C"/>
    <w:rsid w:val="006B5204"/>
    <w:rsid w:val="006C11CF"/>
    <w:rsid w:val="006E1365"/>
    <w:rsid w:val="006E7854"/>
    <w:rsid w:val="006E7AAD"/>
    <w:rsid w:val="006F1F84"/>
    <w:rsid w:val="00703D69"/>
    <w:rsid w:val="0070423B"/>
    <w:rsid w:val="00725218"/>
    <w:rsid w:val="007256ED"/>
    <w:rsid w:val="007328C8"/>
    <w:rsid w:val="007443F1"/>
    <w:rsid w:val="00745DF4"/>
    <w:rsid w:val="0075306C"/>
    <w:rsid w:val="00754810"/>
    <w:rsid w:val="00761A8B"/>
    <w:rsid w:val="00783892"/>
    <w:rsid w:val="00795A86"/>
    <w:rsid w:val="00797902"/>
    <w:rsid w:val="007A23CB"/>
    <w:rsid w:val="007C2ADB"/>
    <w:rsid w:val="007C31EF"/>
    <w:rsid w:val="007C79D9"/>
    <w:rsid w:val="007E0505"/>
    <w:rsid w:val="007E2BBA"/>
    <w:rsid w:val="007F1DA7"/>
    <w:rsid w:val="00804050"/>
    <w:rsid w:val="00811725"/>
    <w:rsid w:val="00816C25"/>
    <w:rsid w:val="00842668"/>
    <w:rsid w:val="00854B5E"/>
    <w:rsid w:val="00865147"/>
    <w:rsid w:val="00871C40"/>
    <w:rsid w:val="008754FF"/>
    <w:rsid w:val="008771AD"/>
    <w:rsid w:val="00891AA1"/>
    <w:rsid w:val="008A3A1E"/>
    <w:rsid w:val="008A5BD8"/>
    <w:rsid w:val="008A7ACF"/>
    <w:rsid w:val="008C17D5"/>
    <w:rsid w:val="008C4D30"/>
    <w:rsid w:val="008D0A76"/>
    <w:rsid w:val="008E4499"/>
    <w:rsid w:val="008E5635"/>
    <w:rsid w:val="009163CD"/>
    <w:rsid w:val="00943DF3"/>
    <w:rsid w:val="00977F98"/>
    <w:rsid w:val="0098573A"/>
    <w:rsid w:val="00996DD6"/>
    <w:rsid w:val="009A2F28"/>
    <w:rsid w:val="009A3AED"/>
    <w:rsid w:val="009B3DB0"/>
    <w:rsid w:val="009E56F0"/>
    <w:rsid w:val="009F00A7"/>
    <w:rsid w:val="009F3759"/>
    <w:rsid w:val="00A114E2"/>
    <w:rsid w:val="00A22516"/>
    <w:rsid w:val="00A32DAE"/>
    <w:rsid w:val="00A36FBC"/>
    <w:rsid w:val="00A4499B"/>
    <w:rsid w:val="00A45BE6"/>
    <w:rsid w:val="00A70186"/>
    <w:rsid w:val="00A70CF7"/>
    <w:rsid w:val="00A73FD1"/>
    <w:rsid w:val="00A834F5"/>
    <w:rsid w:val="00A9302B"/>
    <w:rsid w:val="00AA04A6"/>
    <w:rsid w:val="00AB1D24"/>
    <w:rsid w:val="00AB572E"/>
    <w:rsid w:val="00AC29F7"/>
    <w:rsid w:val="00AC69A7"/>
    <w:rsid w:val="00AE6450"/>
    <w:rsid w:val="00AE73BA"/>
    <w:rsid w:val="00AF61BC"/>
    <w:rsid w:val="00B0663A"/>
    <w:rsid w:val="00B07372"/>
    <w:rsid w:val="00B1362C"/>
    <w:rsid w:val="00B13839"/>
    <w:rsid w:val="00B536D0"/>
    <w:rsid w:val="00B615AA"/>
    <w:rsid w:val="00B70F7D"/>
    <w:rsid w:val="00B8115D"/>
    <w:rsid w:val="00B908CC"/>
    <w:rsid w:val="00BB3FEA"/>
    <w:rsid w:val="00BD2AD8"/>
    <w:rsid w:val="00BE0918"/>
    <w:rsid w:val="00C261AF"/>
    <w:rsid w:val="00C304CA"/>
    <w:rsid w:val="00C320D4"/>
    <w:rsid w:val="00C3244B"/>
    <w:rsid w:val="00C356A1"/>
    <w:rsid w:val="00C5702F"/>
    <w:rsid w:val="00C806BD"/>
    <w:rsid w:val="00C85499"/>
    <w:rsid w:val="00C90B79"/>
    <w:rsid w:val="00C93F91"/>
    <w:rsid w:val="00C9653B"/>
    <w:rsid w:val="00C97EC4"/>
    <w:rsid w:val="00CA380C"/>
    <w:rsid w:val="00CB3B6D"/>
    <w:rsid w:val="00CB6F0F"/>
    <w:rsid w:val="00CD0A0D"/>
    <w:rsid w:val="00CF7DBA"/>
    <w:rsid w:val="00D02EF2"/>
    <w:rsid w:val="00D17A99"/>
    <w:rsid w:val="00D20F8E"/>
    <w:rsid w:val="00D35E49"/>
    <w:rsid w:val="00D4595D"/>
    <w:rsid w:val="00D670DD"/>
    <w:rsid w:val="00D760D3"/>
    <w:rsid w:val="00D82933"/>
    <w:rsid w:val="00D86ED1"/>
    <w:rsid w:val="00DA0664"/>
    <w:rsid w:val="00DA3353"/>
    <w:rsid w:val="00DA4D2E"/>
    <w:rsid w:val="00DB1A1F"/>
    <w:rsid w:val="00DC4662"/>
    <w:rsid w:val="00DC66FA"/>
    <w:rsid w:val="00DD667E"/>
    <w:rsid w:val="00DF722F"/>
    <w:rsid w:val="00E03199"/>
    <w:rsid w:val="00E03DF6"/>
    <w:rsid w:val="00E07724"/>
    <w:rsid w:val="00E145F4"/>
    <w:rsid w:val="00E31CCF"/>
    <w:rsid w:val="00E3693E"/>
    <w:rsid w:val="00E419D3"/>
    <w:rsid w:val="00E56AE3"/>
    <w:rsid w:val="00E773EB"/>
    <w:rsid w:val="00E84B67"/>
    <w:rsid w:val="00E91A6D"/>
    <w:rsid w:val="00E96AF2"/>
    <w:rsid w:val="00EA1F24"/>
    <w:rsid w:val="00EC0B0D"/>
    <w:rsid w:val="00EC2AEC"/>
    <w:rsid w:val="00EE003F"/>
    <w:rsid w:val="00EE13CE"/>
    <w:rsid w:val="00EE68F7"/>
    <w:rsid w:val="00EF13F1"/>
    <w:rsid w:val="00F2187C"/>
    <w:rsid w:val="00F46813"/>
    <w:rsid w:val="00F56D3D"/>
    <w:rsid w:val="00F615CA"/>
    <w:rsid w:val="00F64E03"/>
    <w:rsid w:val="00F7404A"/>
    <w:rsid w:val="00F77AD1"/>
    <w:rsid w:val="00FB2411"/>
    <w:rsid w:val="00FB26F9"/>
    <w:rsid w:val="00FB43E7"/>
    <w:rsid w:val="00FC110A"/>
    <w:rsid w:val="00FD1CFA"/>
    <w:rsid w:val="00FD7D95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A5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16"/>
    <w:rPr>
      <w:rFonts w:ascii="Tahoma" w:hAnsi="Tahoma" w:cs="Tahoma"/>
      <w:sz w:val="16"/>
      <w:szCs w:val="16"/>
    </w:rPr>
  </w:style>
  <w:style w:type="paragraph" w:customStyle="1" w:styleId="a0">
    <w:name w:val="Нормальный (таблица)"/>
    <w:basedOn w:val="Normal"/>
    <w:next w:val="Normal"/>
    <w:uiPriority w:val="99"/>
    <w:rsid w:val="00996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1759</TotalTime>
  <Pages>8</Pages>
  <Words>1637</Words>
  <Characters>9332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173</cp:revision>
  <cp:lastPrinted>2019-03-29T05:55:00Z</cp:lastPrinted>
  <dcterms:created xsi:type="dcterms:W3CDTF">2015-03-16T07:35:00Z</dcterms:created>
  <dcterms:modified xsi:type="dcterms:W3CDTF">2021-12-27T11:21:00Z</dcterms:modified>
</cp:coreProperties>
</file>