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DB" w:rsidRDefault="000D3ED1">
      <w:r>
        <w:t>Вопрос</w:t>
      </w:r>
      <w:proofErr w:type="gramStart"/>
      <w:r>
        <w:t xml:space="preserve"> :</w:t>
      </w:r>
      <w:proofErr w:type="gramEnd"/>
      <w:r>
        <w:t xml:space="preserve"> Имеют ли право на ЕДВ и предоставление государственной социальной помощи в виде набора социальных услуг (социальной услуги) (далее – НСУ) инвалиды, имеющие статус беженцев, или лиц, которым предоставлено временное убежище на территории Российской Федерации?</w:t>
      </w:r>
      <w:r>
        <w:br/>
      </w:r>
      <w:r>
        <w:br/>
        <w:t>Право на НСУ имеют получатели ЕДВ из числа лиц, поименованных в статье 6.1 Федерального закона «О государственной социальной помощи», в том числе инвалиды.</w:t>
      </w:r>
      <w:r>
        <w:br/>
        <w:t>Право на ЕДВ лиц, прибывших на территорию Российской Федерации из других государств, зависит от их статуса.</w:t>
      </w:r>
      <w:r>
        <w:br/>
      </w:r>
      <w:proofErr w:type="gramStart"/>
      <w:r>
        <w:t>Лица, прибывшие на территорию Российской Федерации из других государств, имеющие статус беженца, имеют право на ЕДВ в соответствии с Федеральным законом от 24 ноября 1995 г. № 181-ФЗ «О социальной защите инвалидов Российской Федерации» наравне с гражданами Российской Федерации в период действия этого статуса, который подтверждается удостоверением беженца установленного образца, выдаваемого территориальными органами УФМС МВД России.</w:t>
      </w:r>
      <w:proofErr w:type="gramEnd"/>
      <w:r>
        <w:br/>
        <w:t>На иностранных граждан и лиц без гражданства, которым предоставлено временное убежище, право на ЕДВ и НСУ не распространяется</w:t>
      </w:r>
      <w:proofErr w:type="gramStart"/>
      <w:r>
        <w:t>.</w:t>
      </w:r>
      <w:proofErr w:type="gramEnd"/>
      <w:r>
        <w:br/>
      </w:r>
      <w:r>
        <w:br/>
      </w:r>
      <w:hyperlink r:id="rId4" w:history="1">
        <w:r>
          <w:rPr>
            <w:rStyle w:val="a3"/>
          </w:rPr>
          <w:t>#</w:t>
        </w:r>
        <w:proofErr w:type="spellStart"/>
        <w:proofErr w:type="gramStart"/>
        <w:r>
          <w:rPr>
            <w:rStyle w:val="a3"/>
          </w:rPr>
          <w:t>п</w:t>
        </w:r>
        <w:proofErr w:type="gramEnd"/>
        <w:r>
          <w:rPr>
            <w:rStyle w:val="a3"/>
          </w:rPr>
          <w:t>енсия</w:t>
        </w:r>
      </w:hyperlink>
      <w:hyperlink r:id="rId5" w:history="1">
        <w:r>
          <w:rPr>
            <w:rStyle w:val="a3"/>
          </w:rPr>
          <w:t>#соцвыплаты</w:t>
        </w:r>
      </w:hyperlink>
      <w:hyperlink r:id="rId6" w:history="1">
        <w:r>
          <w:rPr>
            <w:rStyle w:val="a3"/>
          </w:rPr>
          <w:t>#пенсионное_обеспеченик</w:t>
        </w:r>
      </w:hyperlink>
      <w:hyperlink r:id="rId7" w:history="1">
        <w:r>
          <w:rPr>
            <w:rStyle w:val="a3"/>
          </w:rPr>
          <w:t>#новости_УПФР</w:t>
        </w:r>
        <w:proofErr w:type="spellEnd"/>
      </w:hyperlink>
    </w:p>
    <w:sectPr w:rsidR="00DF6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3ED1"/>
    <w:rsid w:val="000D3ED1"/>
    <w:rsid w:val="00DF6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3E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BD%D0%BE%D0%B2%D0%BE%D1%81%D1%82%D0%B8_%D0%A3%D0%9F%D0%A4%D0%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BF%D0%B5%D0%BD%D1%81%D0%B8%D0%BE%D0%BD%D0%BD%D0%BE%D0%B5_%D0%BE%D0%B1%D0%B5%D1%81%D0%BF%D0%B5%D1%87%D0%B5%D0%BD%D0%B8%D0%BA" TargetMode="External"/><Relationship Id="rId5" Type="http://schemas.openxmlformats.org/officeDocument/2006/relationships/hyperlink" Target="https://vk.com/feed?section=search&amp;q=%23%D1%81%D0%BE%D1%86%D0%B2%D1%8B%D0%BF%D0%BB%D0%B0%D1%82%D1%8B" TargetMode="External"/><Relationship Id="rId4" Type="http://schemas.openxmlformats.org/officeDocument/2006/relationships/hyperlink" Target="https://vk.com/feed?section=search&amp;q=%23%D0%BF%D0%B5%D0%BD%D1%81%D0%B8%D1%8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057CHalovaAF</dc:creator>
  <cp:keywords/>
  <dc:description/>
  <cp:lastModifiedBy>057CHalovaAF</cp:lastModifiedBy>
  <cp:revision>3</cp:revision>
  <dcterms:created xsi:type="dcterms:W3CDTF">2020-12-01T14:11:00Z</dcterms:created>
  <dcterms:modified xsi:type="dcterms:W3CDTF">2020-12-01T14:11:00Z</dcterms:modified>
</cp:coreProperties>
</file>