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2341" w14:textId="77777777" w:rsidR="00127481" w:rsidRDefault="00127481" w:rsidP="0012748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7BC87582" wp14:editId="5450E666">
            <wp:simplePos x="0" y="0"/>
            <wp:positionH relativeFrom="column">
              <wp:posOffset>2902585</wp:posOffset>
            </wp:positionH>
            <wp:positionV relativeFrom="paragraph">
              <wp:posOffset>-266065</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73F2B" w14:textId="77777777" w:rsidR="00127481" w:rsidRPr="00494F93" w:rsidRDefault="00127481" w:rsidP="00127481">
      <w:pPr>
        <w:spacing w:after="0" w:line="240" w:lineRule="auto"/>
        <w:jc w:val="both"/>
        <w:rPr>
          <w:rFonts w:ascii="Times New Roman" w:hAnsi="Times New Roman"/>
          <w:sz w:val="24"/>
          <w:szCs w:val="24"/>
        </w:rPr>
      </w:pPr>
    </w:p>
    <w:p w14:paraId="70DF2431" w14:textId="77777777" w:rsidR="00127481" w:rsidRPr="00494F93" w:rsidRDefault="00127481" w:rsidP="0012748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3B7C6842" w14:textId="77777777" w:rsidR="00127481" w:rsidRPr="00494F93" w:rsidRDefault="00127481" w:rsidP="00127481">
      <w:pPr>
        <w:spacing w:after="0" w:line="240" w:lineRule="auto"/>
        <w:jc w:val="center"/>
        <w:rPr>
          <w:rFonts w:ascii="Times New Roman" w:hAnsi="Times New Roman"/>
          <w:b/>
          <w:sz w:val="24"/>
          <w:szCs w:val="24"/>
        </w:rPr>
      </w:pPr>
      <w:r w:rsidRPr="00494F93">
        <w:rPr>
          <w:rFonts w:ascii="Times New Roman" w:hAnsi="Times New Roman"/>
          <w:b/>
          <w:sz w:val="24"/>
          <w:szCs w:val="24"/>
        </w:rPr>
        <w:t>АДМИНИСТРАЦИЯ МУНИЦИПАЛЬНОГО ОБРАЗОВАНИЯ</w:t>
      </w:r>
    </w:p>
    <w:p w14:paraId="2EB87A94" w14:textId="77777777" w:rsidR="00127481" w:rsidRPr="00494F93" w:rsidRDefault="00127481" w:rsidP="00127481">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СЕВАСТЬЯНОВСКОЕ СЕЛЬСКОЕ ПОСЕЛЕНИЕ</w:t>
      </w:r>
    </w:p>
    <w:p w14:paraId="764347FE" w14:textId="77777777"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МУНИЦИПАЛЬНОГО ОБРАЗОВАНИЯ</w:t>
      </w:r>
    </w:p>
    <w:p w14:paraId="0E2DDF60" w14:textId="77777777"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ПРИОЗЕРСКИЙ МУНИЦИАЛЬНЫЙ РАЙОН ЛЕНИНГРАДСКОЙ ОБЛАСТИ</w:t>
      </w:r>
    </w:p>
    <w:p w14:paraId="10DF2258" w14:textId="77777777" w:rsidR="00127481" w:rsidRPr="00494F93" w:rsidRDefault="00127481" w:rsidP="00127481">
      <w:pPr>
        <w:spacing w:after="0" w:line="240" w:lineRule="auto"/>
        <w:jc w:val="center"/>
        <w:rPr>
          <w:rFonts w:ascii="Times New Roman" w:hAnsi="Times New Roman"/>
          <w:sz w:val="24"/>
          <w:szCs w:val="24"/>
        </w:rPr>
      </w:pPr>
    </w:p>
    <w:p w14:paraId="5B3553D9" w14:textId="77777777"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27DE896B" w14:textId="77777777" w:rsidR="00127481" w:rsidRPr="00494F93" w:rsidRDefault="00127481" w:rsidP="00127481">
      <w:pPr>
        <w:spacing w:after="0" w:line="240" w:lineRule="auto"/>
        <w:jc w:val="center"/>
        <w:rPr>
          <w:rFonts w:ascii="Times New Roman" w:hAnsi="Times New Roman"/>
          <w:sz w:val="24"/>
          <w:szCs w:val="24"/>
        </w:rPr>
      </w:pPr>
    </w:p>
    <w:p w14:paraId="1F4AA2B1" w14:textId="77777777" w:rsidR="00127481" w:rsidRPr="0074244E" w:rsidRDefault="00127481" w:rsidP="00127481">
      <w:pPr>
        <w:spacing w:after="0" w:line="240" w:lineRule="auto"/>
        <w:jc w:val="center"/>
        <w:rPr>
          <w:rFonts w:ascii="Times New Roman" w:hAnsi="Times New Roman"/>
          <w:sz w:val="24"/>
          <w:szCs w:val="24"/>
        </w:rPr>
      </w:pPr>
    </w:p>
    <w:p w14:paraId="0D502B75" w14:textId="25E6D03C" w:rsidR="00127481" w:rsidRPr="0074244E" w:rsidRDefault="00127481" w:rsidP="00127481">
      <w:pPr>
        <w:spacing w:after="0" w:line="240" w:lineRule="auto"/>
        <w:rPr>
          <w:rFonts w:ascii="Times New Roman" w:hAnsi="Times New Roman"/>
          <w:sz w:val="24"/>
          <w:szCs w:val="24"/>
        </w:rPr>
      </w:pPr>
      <w:r>
        <w:rPr>
          <w:rFonts w:ascii="Times New Roman" w:hAnsi="Times New Roman"/>
          <w:sz w:val="24"/>
          <w:szCs w:val="24"/>
        </w:rPr>
        <w:t>от 15 мая 2023</w:t>
      </w:r>
      <w:r w:rsidRPr="003E2E12">
        <w:rPr>
          <w:rFonts w:ascii="Times New Roman" w:hAnsi="Times New Roman"/>
          <w:sz w:val="24"/>
          <w:szCs w:val="24"/>
        </w:rPr>
        <w:t xml:space="preserve"> года</w:t>
      </w:r>
      <w:r w:rsidRPr="003E2E12">
        <w:rPr>
          <w:rFonts w:ascii="Times New Roman" w:hAnsi="Times New Roman"/>
          <w:sz w:val="24"/>
          <w:szCs w:val="24"/>
        </w:rPr>
        <w:tab/>
      </w:r>
      <w:r>
        <w:rPr>
          <w:rFonts w:ascii="Times New Roman" w:hAnsi="Times New Roman"/>
          <w:sz w:val="24"/>
          <w:szCs w:val="24"/>
        </w:rPr>
        <w:t xml:space="preserve">                                                                                                                № </w:t>
      </w:r>
      <w:r w:rsidR="006C52BC">
        <w:rPr>
          <w:rFonts w:ascii="Times New Roman" w:hAnsi="Times New Roman"/>
          <w:sz w:val="24"/>
          <w:szCs w:val="24"/>
        </w:rPr>
        <w:t>89</w:t>
      </w:r>
      <w:bookmarkStart w:id="0" w:name="_GoBack"/>
      <w:bookmarkEnd w:id="0"/>
    </w:p>
    <w:p w14:paraId="579FE219" w14:textId="77777777" w:rsidR="00127481" w:rsidRPr="00D84EDD" w:rsidRDefault="00127481" w:rsidP="0012748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127481" w14:paraId="69935DC3" w14:textId="77777777" w:rsidTr="00A45293">
        <w:trPr>
          <w:trHeight w:val="1698"/>
        </w:trPr>
        <w:tc>
          <w:tcPr>
            <w:tcW w:w="6345" w:type="dxa"/>
            <w:shd w:val="clear" w:color="auto" w:fill="auto"/>
          </w:tcPr>
          <w:p w14:paraId="2BB1B492" w14:textId="77777777" w:rsidR="00127481" w:rsidRPr="000A2967" w:rsidRDefault="00127481" w:rsidP="00A4529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bookmarkStart w:id="1" w:name="_Hlk135036209"/>
            <w:r>
              <w:rPr>
                <w:rFonts w:ascii="Times New Roman" w:hAnsi="Times New Roman" w:cs="Times New Roman"/>
                <w:sz w:val="24"/>
                <w:szCs w:val="24"/>
              </w:rPr>
              <w:t xml:space="preserve">О внесении изменений в административный регламент администрации МО Севастьяновское сельское поселение по предоставлению муниципальной услуги </w:t>
            </w:r>
            <w:r w:rsidRPr="000A2967">
              <w:rPr>
                <w:rFonts w:ascii="Times New Roman" w:hAnsi="Times New Roman" w:cs="Times New Roman"/>
                <w:sz w:val="24"/>
                <w:szCs w:val="24"/>
              </w:rPr>
              <w:t>«</w:t>
            </w:r>
            <w:r w:rsidRPr="000A2967">
              <w:rPr>
                <w:rFonts w:ascii="Times New Roman" w:eastAsia="Times New Roman" w:hAnsi="Times New Roman" w:cs="Times New Roman"/>
                <w:bCs/>
                <w:color w:val="000000"/>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для их использования в целях, предусмотренных статьей 39.37 Земельного кодекса Российской Федерации</w:t>
            </w:r>
            <w:r w:rsidRPr="000A2967">
              <w:rPr>
                <w:rFonts w:ascii="Times New Roman" w:hAnsi="Times New Roman" w:cs="Times New Roman"/>
                <w:sz w:val="24"/>
                <w:szCs w:val="24"/>
              </w:rPr>
              <w:t>»</w:t>
            </w:r>
            <w:r>
              <w:rPr>
                <w:rFonts w:ascii="Times New Roman" w:hAnsi="Times New Roman" w:cs="Times New Roman"/>
                <w:sz w:val="24"/>
                <w:szCs w:val="24"/>
              </w:rPr>
              <w:t>, 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20 сентября 2022 года № 192</w:t>
            </w:r>
            <w:bookmarkEnd w:id="1"/>
          </w:p>
          <w:p w14:paraId="5B69168F" w14:textId="77777777" w:rsidR="00127481" w:rsidRDefault="00127481" w:rsidP="00A45293">
            <w:pPr>
              <w:spacing w:after="0" w:line="240" w:lineRule="auto"/>
              <w:jc w:val="both"/>
              <w:rPr>
                <w:rFonts w:ascii="Times New Roman" w:hAnsi="Times New Roman" w:cs="Times New Roman"/>
                <w:b/>
                <w:sz w:val="24"/>
                <w:szCs w:val="24"/>
              </w:rPr>
            </w:pPr>
          </w:p>
        </w:tc>
      </w:tr>
    </w:tbl>
    <w:p w14:paraId="5580FEAB" w14:textId="77777777" w:rsidR="00127481" w:rsidRDefault="00127481" w:rsidP="00127481">
      <w:pPr>
        <w:spacing w:after="0" w:line="240" w:lineRule="auto"/>
        <w:ind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Рассмотрев протест Приозерской городской прокуратуры от 25.04.2022г. №7-01-2023/203, 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ПОСТАНОВЛЯЕТ:</w:t>
      </w:r>
    </w:p>
    <w:p w14:paraId="50B6D77D" w14:textId="77777777" w:rsidR="00127481" w:rsidRPr="00127481" w:rsidRDefault="00127481" w:rsidP="00127481">
      <w:pPr>
        <w:spacing w:after="0" w:line="240" w:lineRule="auto"/>
        <w:ind w:firstLine="851"/>
        <w:jc w:val="both"/>
        <w:rPr>
          <w:rFonts w:ascii="Times New Roman" w:eastAsia="Times New Roman" w:hAnsi="Times New Roman" w:cs="Times New Roman"/>
          <w:bCs/>
          <w:sz w:val="24"/>
          <w:szCs w:val="24"/>
          <w:lang w:eastAsia="ru-RU"/>
        </w:rPr>
      </w:pPr>
    </w:p>
    <w:p w14:paraId="1175A96F" w14:textId="47AA6FB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sz w:val="24"/>
          <w:szCs w:val="24"/>
          <w:lang w:eastAsia="ru-RU"/>
        </w:rPr>
        <w:t xml:space="preserve">Внести в административный регламент администрации МО Севастьяновское сельское поселение по предоставлению муниципальной услуги </w:t>
      </w:r>
      <w:bookmarkStart w:id="2" w:name="_Hlk135036138"/>
      <w:r>
        <w:rPr>
          <w:rFonts w:ascii="Times New Roman" w:eastAsia="Times New Roman" w:hAnsi="Times New Roman"/>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для их использования в целях, предусмотренных статьей 39.37 Земельного кодекса Российской Федерации», </w:t>
      </w:r>
      <w:bookmarkEnd w:id="2"/>
      <w:r>
        <w:rPr>
          <w:rFonts w:ascii="Times New Roman" w:eastAsia="Times New Roman" w:hAnsi="Times New Roman"/>
          <w:sz w:val="24"/>
          <w:szCs w:val="24"/>
          <w:lang w:eastAsia="ru-RU"/>
        </w:rPr>
        <w:t>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20 сентября 2022 года № 192 (далее – Регламент), следующие изменения:</w:t>
      </w:r>
    </w:p>
    <w:p w14:paraId="69F1C4B0" w14:textId="77777777" w:rsidR="00127481" w:rsidRDefault="00127481" w:rsidP="00127481">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Подпункты 6 и 7 пункта 2.6. Регламента изложить в новой редакции:</w:t>
      </w:r>
    </w:p>
    <w:p w14:paraId="7B138B12"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7CB2A66"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08266473" w14:textId="77777777" w:rsidR="00127481" w:rsidRDefault="00127481" w:rsidP="00127481">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Раздел 2 Регламента дополнить пунктами 2.6.1. и 2.6.2. следующего содержания:</w:t>
      </w:r>
    </w:p>
    <w:p w14:paraId="43E837A4"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 В обосновании необходимости установления публичного сервитута должны быть приведены:</w:t>
      </w:r>
    </w:p>
    <w:p w14:paraId="3EAB5A55"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EB53ADB"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199FC472"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213FF792"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E0971AF"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3B5B11A7"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14:paraId="2FC10DA8"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w:t>
      </w:r>
      <w:r>
        <w:rPr>
          <w:rFonts w:ascii="Times New Roman" w:eastAsia="Times New Roman" w:hAnsi="Times New Roman"/>
          <w:sz w:val="24"/>
          <w:szCs w:val="24"/>
          <w:lang w:eastAsia="ru-RU"/>
        </w:rPr>
        <w:lastRenderedPageBreak/>
        <w:t>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1C35C5A4"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55EBF5B9"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Обоснование необходимости установления публичного сервитута, при отсутствии документов, предусмотренных подпунктами 1 и 2 пункта 2.6.1 настоящего административного регламента, должно также содержать:</w:t>
      </w:r>
    </w:p>
    <w:p w14:paraId="583EAF8B"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w:t>
      </w:r>
    </w:p>
    <w:p w14:paraId="77E15291"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1A29742C" w14:textId="77777777" w:rsidR="00127481" w:rsidRDefault="00127481" w:rsidP="00127481">
      <w:pPr>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Пункт 2.10.1. Регламента изложить в новой редакции:</w:t>
      </w:r>
    </w:p>
    <w:p w14:paraId="435A7A40"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«2.10.1. Исчерпывающий перечень оснований для возврата ходатайства и документов заявителю без рассмотрения.</w:t>
      </w:r>
    </w:p>
    <w:p w14:paraId="0110C0E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(Приложение 2 к настоящему административному регламенту):</w:t>
      </w:r>
    </w:p>
    <w:p w14:paraId="7AC5BEC6"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F34B61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ab/>
        <w:t>Заявитель не является лицом, предусмотренным статьей 39.40 Земельного кодекса РФ;</w:t>
      </w:r>
    </w:p>
    <w:p w14:paraId="743AF8B5"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ab/>
        <w:t>Подано ходатайство об установлении публичного сервитута в целях, не предусмотренных статьей 39.37 Земельного кодекса РФ;</w:t>
      </w:r>
    </w:p>
    <w:p w14:paraId="15641BD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3C8D942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1E7A403E"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Опубликовать настоящее Постановление на официальном сайте администрации МО Севастьяновское сельское поселение МО Приозерский муниципальный район  Ленинградской области http://севастьяновское.рф/ и в сетевом информационном издании «ЛЕНОБЛИНФОРМ».</w:t>
      </w:r>
    </w:p>
    <w:p w14:paraId="52FF3F59"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постановление вступает в силу с момента официального опубликования.</w:t>
      </w:r>
    </w:p>
    <w:p w14:paraId="252E1559"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Контроль за исполнением настоящего постановления оставляю за собой. </w:t>
      </w:r>
    </w:p>
    <w:p w14:paraId="73F5ACE7"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32F71540"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4BF7117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Герасимчук О.Н.</w:t>
      </w:r>
    </w:p>
    <w:p w14:paraId="6066CF0F"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63226CCE"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3AB50C6E"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4EAA9986"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01D0810D" w14:textId="77777777" w:rsidR="00127481" w:rsidRDefault="00127481" w:rsidP="00127481">
      <w:pPr>
        <w:spacing w:after="0" w:line="240" w:lineRule="auto"/>
        <w:ind w:firstLine="851"/>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Исп.Андреева В.А.</w:t>
      </w:r>
    </w:p>
    <w:p w14:paraId="35CC5AE9" w14:textId="49891C19" w:rsidR="00733C21" w:rsidRPr="00612781" w:rsidRDefault="00127481" w:rsidP="00612781">
      <w:pPr>
        <w:spacing w:after="0" w:line="240" w:lineRule="auto"/>
        <w:ind w:firstLine="851"/>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8(81379)93-289</w:t>
      </w:r>
    </w:p>
    <w:sectPr w:rsidR="00733C21" w:rsidRPr="00612781" w:rsidSect="00127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1"/>
    <w:rsid w:val="00127481"/>
    <w:rsid w:val="00612781"/>
    <w:rsid w:val="006C52BC"/>
    <w:rsid w:val="0073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3942"/>
  <w15:chartTrackingRefBased/>
  <w15:docId w15:val="{8A1DA1B7-A0D4-4516-9FCA-9832604B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748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2023-05-15T06:22:00Z</dcterms:created>
  <dcterms:modified xsi:type="dcterms:W3CDTF">2023-05-15T06:46:00Z</dcterms:modified>
</cp:coreProperties>
</file>