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00" w:rsidRDefault="00C2170B">
      <w:pPr>
        <w:pStyle w:val="ConsPlusNormal"/>
        <w:ind w:firstLine="540"/>
        <w:jc w:val="both"/>
      </w:pPr>
      <w:r>
        <w:t>Какие периоды исключаются из  специального стажа, дающего право на досрочное назначение страховой пенсии по старости.</w:t>
      </w:r>
    </w:p>
    <w:p w:rsidR="00246100" w:rsidRDefault="00246100">
      <w:pPr>
        <w:pStyle w:val="ConsPlusNormal"/>
        <w:ind w:firstLine="540"/>
        <w:jc w:val="both"/>
      </w:pPr>
    </w:p>
    <w:p w:rsidR="00482114" w:rsidRDefault="00482114">
      <w:pPr>
        <w:pStyle w:val="ConsPlusNormal"/>
        <w:ind w:firstLine="540"/>
        <w:jc w:val="both"/>
      </w:pPr>
      <w:r>
        <w:t>Не включаются в периоды работы, дающей право на досрочное назначение трудовой пенсии по старости, периоды отстранения от работы (недопущения к работе), если работник был отстранен по следующим причинам:</w:t>
      </w:r>
    </w:p>
    <w:p w:rsidR="00482114" w:rsidRDefault="00482114">
      <w:pPr>
        <w:pStyle w:val="ConsPlusNormal"/>
        <w:ind w:firstLine="540"/>
        <w:jc w:val="both"/>
      </w:pPr>
      <w:r>
        <w:t>появление на работе в состоянии алкогольного, наркотического или токсического опьянения;</w:t>
      </w:r>
    </w:p>
    <w:p w:rsidR="00482114" w:rsidRDefault="00482114">
      <w:pPr>
        <w:pStyle w:val="ConsPlusNormal"/>
        <w:ind w:firstLine="540"/>
        <w:jc w:val="both"/>
      </w:pPr>
      <w:r>
        <w:t xml:space="preserve">на основании медицинского заключения в связи с выявленными противопоказаниями для выполнения работы, предусмотренной трудовым договором (кроме случая, предусмотренного абзацем вторым </w:t>
      </w:r>
      <w:hyperlink w:anchor="P123" w:history="1">
        <w:r>
          <w:rPr>
            <w:color w:val="0000FF"/>
          </w:rPr>
          <w:t>пункта 12</w:t>
        </w:r>
      </w:hyperlink>
      <w:r>
        <w:t xml:space="preserve"> настоящих Правил);</w:t>
      </w:r>
    </w:p>
    <w:p w:rsidR="00482114" w:rsidRDefault="00482114">
      <w:pPr>
        <w:pStyle w:val="ConsPlusNormal"/>
        <w:ind w:firstLine="540"/>
        <w:jc w:val="both"/>
      </w:pPr>
      <w:r>
        <w:t>по требованию органов и должностных лиц, уполномоченных федеральными законами и иными нормативными правовыми актами;</w:t>
      </w:r>
    </w:p>
    <w:p w:rsidR="00482114" w:rsidRDefault="00482114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работник не прошел в установленном порядке обучение и проверку знаний и навыков в области охраны труда;</w:t>
      </w:r>
    </w:p>
    <w:p w:rsidR="00482114" w:rsidRDefault="00482114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работник не прошел в установленном порядке обязательный предварительный или периодический медицинский осмотр;</w:t>
      </w:r>
    </w:p>
    <w:p w:rsidR="00482114" w:rsidRDefault="00482114">
      <w:pPr>
        <w:pStyle w:val="ConsPlusNormal"/>
        <w:ind w:firstLine="540"/>
        <w:jc w:val="both"/>
      </w:pPr>
      <w:r>
        <w:t>в других случаях, предусмотренных федеральными законами и иными нормативными правовыми актами.</w:t>
      </w:r>
    </w:p>
    <w:p w:rsidR="00482114" w:rsidRDefault="00482114">
      <w:pPr>
        <w:pStyle w:val="ConsPlusNormal"/>
        <w:ind w:firstLine="540"/>
        <w:jc w:val="both"/>
      </w:pPr>
      <w:r>
        <w:t>Не включаются в периоды работы, дающей право на досрочное назначение трудовой пенсии по старости, периоды простоя (как по вине работодателя, так и по вине работника).</w:t>
      </w:r>
    </w:p>
    <w:p w:rsidR="00482114" w:rsidRDefault="00482114">
      <w:pPr>
        <w:pStyle w:val="ConsPlusNormal"/>
      </w:pPr>
    </w:p>
    <w:p w:rsidR="00C2170B" w:rsidRDefault="00C2170B">
      <w:pPr>
        <w:pStyle w:val="ConsPlusNormal"/>
      </w:pPr>
    </w:p>
    <w:p w:rsidR="00C2170B" w:rsidRDefault="00C2170B">
      <w:pPr>
        <w:pStyle w:val="ConsPlusNormal"/>
      </w:pPr>
    </w:p>
    <w:p w:rsidR="00482114" w:rsidRDefault="004821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3B47" w:rsidRDefault="00C93B47"/>
    <w:sectPr w:rsidR="00C93B47" w:rsidSect="00523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82114"/>
    <w:rsid w:val="00246100"/>
    <w:rsid w:val="00482114"/>
    <w:rsid w:val="0048412A"/>
    <w:rsid w:val="00A159C7"/>
    <w:rsid w:val="00A33D6C"/>
    <w:rsid w:val="00A70376"/>
    <w:rsid w:val="00C2170B"/>
    <w:rsid w:val="00C93B47"/>
    <w:rsid w:val="00F4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21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21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DF94E-6A67-407C-968B-CA24ACC3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1083</Characters>
  <Application>Microsoft Office Word</Application>
  <DocSecurity>0</DocSecurity>
  <Lines>9</Lines>
  <Paragraphs>2</Paragraphs>
  <ScaleCrop>false</ScaleCrop>
  <Company>Kraftway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pens151</dc:creator>
  <cp:lastModifiedBy>Томенко Галина Александровна</cp:lastModifiedBy>
  <cp:revision>3</cp:revision>
  <dcterms:created xsi:type="dcterms:W3CDTF">2021-03-23T05:30:00Z</dcterms:created>
  <dcterms:modified xsi:type="dcterms:W3CDTF">2021-03-23T05:41:00Z</dcterms:modified>
</cp:coreProperties>
</file>