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D88" w:rsidRDefault="00840DB7">
      <w:proofErr w:type="gramStart"/>
      <w:r>
        <w:t>Сведения о транспорте инвалида</w:t>
      </w:r>
      <w:r>
        <w:br/>
      </w:r>
      <w:r>
        <w:br/>
        <w:t>ПФР напоминает, что 31 декабря 2020 года завершится переходный период, в течение которого инвалиду (его представителю) предоставляется возможность подачи заявления для размещения сведений о транспортном средстве, управляемом инвалидом, или транспортном средстве, перевозящем инвалида и (или) ребенка-инвалида, в федеральном реестре инвалидов, а также допускается применение знака «Инвалид» в порядке, установленном до 1 июля 2020 года.</w:t>
      </w:r>
      <w:proofErr w:type="gramEnd"/>
      <w:r>
        <w:br/>
        <w:t>С 1 января 2021 года проверка наличия права на бесплатную парковку будет осуществляться только на основании сведений, размещенных в ФГИС ФРИ.</w:t>
      </w:r>
      <w:r>
        <w:br/>
        <w:t>Подать заявление можно:</w:t>
      </w:r>
      <w:r>
        <w:br/>
        <w:t>- через «Личный кабинет» на портале «Федерального реестра инвалидов» (</w:t>
      </w:r>
      <w:hyperlink r:id="rId4" w:tgtFrame="_blank" w:history="1">
        <w:r>
          <w:rPr>
            <w:rStyle w:val="a3"/>
          </w:rPr>
          <w:t>https://sfri.ru</w:t>
        </w:r>
      </w:hyperlink>
      <w:r>
        <w:t>),</w:t>
      </w:r>
      <w:r>
        <w:br/>
        <w:t xml:space="preserve">- через «Личный кабинет» на портале </w:t>
      </w:r>
      <w:proofErr w:type="spellStart"/>
      <w:r>
        <w:t>Госуслуг</w:t>
      </w:r>
      <w:proofErr w:type="spellEnd"/>
      <w:r>
        <w:t xml:space="preserve"> (</w:t>
      </w:r>
      <w:hyperlink r:id="rId5" w:tgtFrame="_blank" w:history="1">
        <w:r>
          <w:rPr>
            <w:rStyle w:val="a3"/>
          </w:rPr>
          <w:t>https://gosuslugi.ru</w:t>
        </w:r>
      </w:hyperlink>
      <w:r>
        <w:t>),</w:t>
      </w:r>
      <w:r>
        <w:br/>
        <w:t>- через многофункциональный центр предоставления государственных и муниципальных услуг.</w:t>
      </w:r>
      <w:r>
        <w:br/>
        <w:t>Обращаем внимание, что заявление можно подать только на одно транспортное средство.</w:t>
      </w:r>
      <w:r>
        <w:br/>
        <w:t>При необходимости гражданин может изменить сведения о транспортном средстве, подав новое заявление, - актуальными будут считаться сведения, размещенные в ФРИ последними.</w:t>
      </w:r>
      <w:r>
        <w:br/>
        <w:t>Внесенные данные появятся в реестре уже через 15 минут. Это дает возможность занести в реестр даже номер такси, на котором инвалид осуществляет поездку по городу, чтобы автомобиль останавливался в местах для инвалидов без риска получить штраф</w:t>
      </w:r>
      <w:proofErr w:type="gramStart"/>
      <w:r>
        <w:t>.</w:t>
      </w:r>
      <w:proofErr w:type="gramEnd"/>
      <w:r>
        <w:br/>
      </w:r>
      <w:hyperlink r:id="rId6" w:history="1">
        <w:r>
          <w:rPr>
            <w:rStyle w:val="a3"/>
          </w:rPr>
          <w:t>#</w:t>
        </w:r>
        <w:proofErr w:type="spellStart"/>
        <w:proofErr w:type="gramStart"/>
        <w:r>
          <w:rPr>
            <w:rStyle w:val="a3"/>
          </w:rPr>
          <w:t>н</w:t>
        </w:r>
        <w:proofErr w:type="gramEnd"/>
        <w:r>
          <w:rPr>
            <w:rStyle w:val="a3"/>
          </w:rPr>
          <w:t>овостиУПФР</w:t>
        </w:r>
        <w:proofErr w:type="spellEnd"/>
      </w:hyperlink>
    </w:p>
    <w:sectPr w:rsidR="00CD1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DB7"/>
    <w:rsid w:val="00840DB7"/>
    <w:rsid w:val="00CD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0D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BD%D0%BE%D0%B2%D0%BE%D1%81%D1%82%D0%B8%D0%A3%D0%9F%D0%A4%D0%A0" TargetMode="External"/><Relationship Id="rId5" Type="http://schemas.openxmlformats.org/officeDocument/2006/relationships/hyperlink" Target="https://vk.com/away.php?to=https%3A%2F%2Fgosuslugi.ru&amp;post=-98718584_8622&amp;cc_key=" TargetMode="External"/><Relationship Id="rId4" Type="http://schemas.openxmlformats.org/officeDocument/2006/relationships/hyperlink" Target="https://vk.com/away.php?to=https%3A%2F%2Fsfri.ru&amp;post=-98718584_8622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057CHalovaAF</dc:creator>
  <cp:keywords/>
  <dc:description/>
  <cp:lastModifiedBy>057CHalovaAF</cp:lastModifiedBy>
  <cp:revision>3</cp:revision>
  <dcterms:created xsi:type="dcterms:W3CDTF">2020-12-01T14:13:00Z</dcterms:created>
  <dcterms:modified xsi:type="dcterms:W3CDTF">2020-12-01T14:14:00Z</dcterms:modified>
</cp:coreProperties>
</file>