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12" w:rsidRPr="00232246" w:rsidRDefault="001D5012" w:rsidP="001D5012">
      <w:pPr>
        <w:jc w:val="right"/>
        <w:outlineLvl w:val="0"/>
        <w:rPr>
          <w:b/>
          <w:bCs/>
        </w:rPr>
      </w:pPr>
      <w:r w:rsidRPr="00232246">
        <w:rPr>
          <w:b/>
          <w:bCs/>
        </w:rPr>
        <w:t>Проект</w:t>
      </w:r>
    </w:p>
    <w:p w:rsidR="001D5012" w:rsidRPr="00232246" w:rsidRDefault="001D5012" w:rsidP="006D3474">
      <w:pPr>
        <w:jc w:val="center"/>
        <w:outlineLvl w:val="0"/>
        <w:rPr>
          <w:b/>
          <w:bCs/>
        </w:rPr>
      </w:pPr>
    </w:p>
    <w:p w:rsidR="001D5012" w:rsidRPr="00232246" w:rsidRDefault="001D5012" w:rsidP="006D3474">
      <w:pPr>
        <w:jc w:val="center"/>
        <w:outlineLvl w:val="0"/>
        <w:rPr>
          <w:b/>
          <w:bCs/>
        </w:rPr>
      </w:pPr>
    </w:p>
    <w:p w:rsidR="006D3474" w:rsidRPr="00232246" w:rsidRDefault="006D3474" w:rsidP="006D3474">
      <w:pPr>
        <w:jc w:val="center"/>
        <w:outlineLvl w:val="0"/>
        <w:rPr>
          <w:b/>
          <w:bCs/>
        </w:rPr>
      </w:pPr>
      <w:r w:rsidRPr="00232246">
        <w:rPr>
          <w:b/>
          <w:bCs/>
        </w:rPr>
        <w:t>СОВЕТ ДЕПУТАТОВ</w:t>
      </w:r>
    </w:p>
    <w:p w:rsidR="0055403F" w:rsidRPr="00232246" w:rsidRDefault="0055403F" w:rsidP="0055403F">
      <w:pPr>
        <w:jc w:val="center"/>
        <w:outlineLvl w:val="0"/>
        <w:rPr>
          <w:b/>
          <w:bCs/>
        </w:rPr>
      </w:pPr>
      <w:r w:rsidRPr="00232246">
        <w:rPr>
          <w:b/>
          <w:bCs/>
        </w:rPr>
        <w:t>МУНИЦИПАЛЬНОГО ОБРАЗОВАНИЯ</w:t>
      </w:r>
    </w:p>
    <w:p w:rsidR="0055403F" w:rsidRPr="00232246" w:rsidRDefault="0055403F" w:rsidP="0055403F">
      <w:pPr>
        <w:jc w:val="center"/>
        <w:outlineLvl w:val="0"/>
        <w:rPr>
          <w:b/>
          <w:bCs/>
        </w:rPr>
      </w:pPr>
      <w:r w:rsidRPr="00232246">
        <w:rPr>
          <w:b/>
          <w:bCs/>
        </w:rPr>
        <w:t>СЕВАСТЬЯНОВСКОЕ СЕЛЬСКОЕ ПОСЕЛЕНИЕ</w:t>
      </w:r>
    </w:p>
    <w:p w:rsidR="0055403F" w:rsidRPr="00232246" w:rsidRDefault="0055403F" w:rsidP="0055403F">
      <w:pPr>
        <w:jc w:val="center"/>
        <w:outlineLvl w:val="0"/>
        <w:rPr>
          <w:bCs/>
        </w:rPr>
      </w:pPr>
      <w:r w:rsidRPr="00232246">
        <w:rPr>
          <w:bCs/>
        </w:rPr>
        <w:t>МУНИЦИПАЛЬНОГО ОБРАЗОВАНИЯ</w:t>
      </w:r>
    </w:p>
    <w:p w:rsidR="0055403F" w:rsidRPr="00232246" w:rsidRDefault="0055403F" w:rsidP="0055403F">
      <w:pPr>
        <w:jc w:val="center"/>
        <w:outlineLvl w:val="0"/>
        <w:rPr>
          <w:bCs/>
        </w:rPr>
      </w:pPr>
      <w:r w:rsidRPr="00232246">
        <w:rPr>
          <w:bCs/>
        </w:rPr>
        <w:t>ПРИОЗЕРСКИЙ МУНИЦИПАЛЬНЫЙ РАЙОН ЛЕНИНГРАДСКОЙ ОБЛАСТИ</w:t>
      </w:r>
    </w:p>
    <w:p w:rsidR="006D3474" w:rsidRPr="00232246" w:rsidRDefault="006D3474" w:rsidP="006D3474">
      <w:pPr>
        <w:jc w:val="center"/>
        <w:rPr>
          <w:b/>
          <w:bCs/>
        </w:rPr>
      </w:pPr>
    </w:p>
    <w:p w:rsidR="006D3474" w:rsidRPr="00232246" w:rsidRDefault="006D3474" w:rsidP="006D3474">
      <w:pPr>
        <w:jc w:val="center"/>
        <w:rPr>
          <w:b/>
          <w:bCs/>
        </w:rPr>
      </w:pPr>
    </w:p>
    <w:p w:rsidR="006D3474" w:rsidRPr="00232246" w:rsidRDefault="006D3474" w:rsidP="006D3474">
      <w:pPr>
        <w:jc w:val="center"/>
        <w:outlineLvl w:val="0"/>
        <w:rPr>
          <w:b/>
          <w:bCs/>
        </w:rPr>
      </w:pPr>
      <w:r w:rsidRPr="00232246">
        <w:rPr>
          <w:b/>
          <w:bCs/>
        </w:rPr>
        <w:t>РЕШЕНИЕ</w:t>
      </w:r>
    </w:p>
    <w:p w:rsidR="006D3474" w:rsidRPr="00232246" w:rsidRDefault="006D3474" w:rsidP="006D3474">
      <w:pPr>
        <w:ind w:left="-540" w:firstLine="540"/>
      </w:pPr>
    </w:p>
    <w:p w:rsidR="006D3474" w:rsidRPr="00232246" w:rsidRDefault="001D5012" w:rsidP="006D3474">
      <w:pPr>
        <w:tabs>
          <w:tab w:val="left" w:pos="8160"/>
        </w:tabs>
        <w:ind w:left="-540" w:firstLine="360"/>
      </w:pPr>
      <w:r w:rsidRPr="00232246">
        <w:t>от «___»  _______</w:t>
      </w:r>
      <w:r w:rsidR="00976994" w:rsidRPr="00232246">
        <w:t xml:space="preserve"> </w:t>
      </w:r>
      <w:r w:rsidR="001003A6" w:rsidRPr="00232246">
        <w:t xml:space="preserve"> 201</w:t>
      </w:r>
      <w:r w:rsidR="00976994" w:rsidRPr="00232246">
        <w:t>7</w:t>
      </w:r>
      <w:r w:rsidR="006D3474" w:rsidRPr="00232246">
        <w:t xml:space="preserve"> года </w:t>
      </w:r>
      <w:r w:rsidR="0055403F" w:rsidRPr="00232246">
        <w:t xml:space="preserve">                                                               </w:t>
      </w:r>
      <w:r w:rsidR="001003A6" w:rsidRPr="00232246">
        <w:t xml:space="preserve"> </w:t>
      </w:r>
      <w:r w:rsidR="00976994" w:rsidRPr="00232246">
        <w:t xml:space="preserve"> </w:t>
      </w:r>
      <w:r w:rsidRPr="00232246">
        <w:t xml:space="preserve">                           № </w:t>
      </w:r>
    </w:p>
    <w:p w:rsidR="00771658" w:rsidRPr="00232246" w:rsidRDefault="00771658" w:rsidP="006D3474">
      <w:pPr>
        <w:tabs>
          <w:tab w:val="left" w:pos="8160"/>
        </w:tabs>
        <w:ind w:left="-540" w:firstLine="360"/>
        <w:rPr>
          <w:b/>
          <w:i/>
        </w:rPr>
      </w:pPr>
    </w:p>
    <w:p w:rsidR="006D3474" w:rsidRPr="00232246" w:rsidRDefault="006D3474" w:rsidP="006D3474">
      <w:pPr>
        <w:ind w:left="-540" w:firstLine="540"/>
        <w:rPr>
          <w:i/>
        </w:rPr>
      </w:pPr>
    </w:p>
    <w:p w:rsidR="006D3474" w:rsidRPr="00232246" w:rsidRDefault="006D3474" w:rsidP="006D3474">
      <w:pPr>
        <w:ind w:left="-540" w:firstLine="540"/>
        <w:jc w:val="both"/>
      </w:pPr>
    </w:p>
    <w:p w:rsidR="00232246" w:rsidRPr="00232246" w:rsidRDefault="00232246" w:rsidP="00232246">
      <w:pPr>
        <w:tabs>
          <w:tab w:val="left" w:pos="240"/>
        </w:tabs>
        <w:jc w:val="center"/>
        <w:rPr>
          <w:b/>
        </w:rPr>
      </w:pPr>
    </w:p>
    <w:p w:rsidR="00232246" w:rsidRPr="00232246" w:rsidRDefault="00232246" w:rsidP="00232246">
      <w:pPr>
        <w:tabs>
          <w:tab w:val="left" w:pos="0"/>
          <w:tab w:val="left" w:pos="5220"/>
        </w:tabs>
        <w:ind w:right="4134"/>
        <w:jc w:val="both"/>
      </w:pPr>
      <w:r w:rsidRPr="00232246">
        <w:t xml:space="preserve">Об утверждении Правил использования водных объектов общего пользования, расположенных на территориях муниципального образования Севастьяновское сельское поселение </w:t>
      </w:r>
    </w:p>
    <w:p w:rsidR="00232246" w:rsidRPr="00232246" w:rsidRDefault="00232246" w:rsidP="00232246">
      <w:pPr>
        <w:tabs>
          <w:tab w:val="left" w:pos="0"/>
          <w:tab w:val="left" w:pos="5220"/>
        </w:tabs>
        <w:ind w:right="4134"/>
        <w:jc w:val="both"/>
      </w:pPr>
      <w:r w:rsidRPr="00232246">
        <w:t>муниципального образования  Приозерский муниципальный район Ленинградской области, для личных и бытовых нужд</w:t>
      </w:r>
    </w:p>
    <w:p w:rsidR="00232246" w:rsidRDefault="00232246" w:rsidP="00232246">
      <w:pPr>
        <w:tabs>
          <w:tab w:val="left" w:pos="240"/>
        </w:tabs>
        <w:jc w:val="center"/>
        <w:rPr>
          <w:b/>
        </w:rPr>
      </w:pPr>
    </w:p>
    <w:p w:rsidR="007D7CF6" w:rsidRPr="00232246" w:rsidRDefault="007D7CF6" w:rsidP="00232246">
      <w:pPr>
        <w:tabs>
          <w:tab w:val="left" w:pos="240"/>
        </w:tabs>
        <w:jc w:val="center"/>
        <w:rPr>
          <w:b/>
        </w:rPr>
      </w:pPr>
    </w:p>
    <w:p w:rsidR="00232246" w:rsidRDefault="00232246" w:rsidP="00232246">
      <w:pPr>
        <w:tabs>
          <w:tab w:val="left" w:pos="240"/>
        </w:tabs>
        <w:ind w:firstLine="540"/>
        <w:jc w:val="both"/>
      </w:pPr>
      <w:r w:rsidRPr="00232246">
        <w:t xml:space="preserve">В соответствии с пунктом 2 статьи 27 Водного кодекса Российской Федерации и пунктом 28 части 1 статьи 15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t xml:space="preserve">Севастьяновское </w:t>
      </w:r>
      <w:proofErr w:type="gramStart"/>
      <w:r>
        <w:t>сельское</w:t>
      </w:r>
      <w:proofErr w:type="gramEnd"/>
      <w:r>
        <w:t xml:space="preserve"> поселение муниципального образования </w:t>
      </w:r>
      <w:r w:rsidRPr="00232246">
        <w:t>Приозерский муниципальный район Ленинградской области, Совет Депутатов  муниципального образования</w:t>
      </w:r>
      <w:r>
        <w:t xml:space="preserve"> Севастьяновское сельское поселение муниципального образования </w:t>
      </w:r>
      <w:r w:rsidRPr="00232246">
        <w:t xml:space="preserve">Приозерский муниципальный район Ленинградской области 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РЕШИЛ:</w:t>
      </w:r>
    </w:p>
    <w:p w:rsidR="00232246" w:rsidRDefault="00232246" w:rsidP="00232246">
      <w:pPr>
        <w:numPr>
          <w:ilvl w:val="0"/>
          <w:numId w:val="1"/>
        </w:numPr>
        <w:tabs>
          <w:tab w:val="num" w:pos="0"/>
          <w:tab w:val="left" w:pos="240"/>
        </w:tabs>
        <w:ind w:left="0" w:firstLine="360"/>
        <w:jc w:val="both"/>
      </w:pPr>
      <w:r w:rsidRPr="00232246">
        <w:t xml:space="preserve">Утвердить Правила использования водных объектов общего пользования, расположенных на территории муниципального образования </w:t>
      </w:r>
      <w:r>
        <w:t xml:space="preserve">Севастьяновское сельское поселение муниципального образования </w:t>
      </w:r>
      <w:r w:rsidRPr="00232246">
        <w:t>Приозерский муниципальный район Ленинградской области, для личных и бытовых нужд (Приложение 1).</w:t>
      </w:r>
    </w:p>
    <w:p w:rsidR="007D7CF6" w:rsidRPr="00232246" w:rsidRDefault="007D7CF6" w:rsidP="007D7CF6">
      <w:pPr>
        <w:tabs>
          <w:tab w:val="left" w:pos="5640"/>
        </w:tabs>
        <w:ind w:left="-142" w:firstLine="540"/>
        <w:jc w:val="both"/>
      </w:pPr>
      <w:r w:rsidRPr="00232246">
        <w:t>2.  Опубликовать настоящее Решение в средствах массовой информации и на официальном сайте муниципального образования Севастьяновское сельское поселение</w:t>
      </w:r>
      <w:r w:rsidRPr="00232246">
        <w:tab/>
        <w:t xml:space="preserve"> муниципального образования Приозерский муниципальный район Ленинградской области</w:t>
      </w:r>
    </w:p>
    <w:p w:rsidR="007D7CF6" w:rsidRPr="00232246" w:rsidRDefault="007D7CF6" w:rsidP="007D7CF6">
      <w:pPr>
        <w:jc w:val="both"/>
      </w:pPr>
      <w:r w:rsidRPr="00232246">
        <w:t xml:space="preserve">      3.    Настоящее решение вступает в силу с момента его опубликования.</w:t>
      </w:r>
    </w:p>
    <w:p w:rsidR="007D7CF6" w:rsidRPr="00232246" w:rsidRDefault="007D7CF6" w:rsidP="007D7CF6">
      <w:pPr>
        <w:jc w:val="both"/>
      </w:pPr>
      <w:r w:rsidRPr="00232246">
        <w:t xml:space="preserve">      4.    Контроль исполнения настоящего Решения оставляю за собой. </w:t>
      </w:r>
    </w:p>
    <w:p w:rsidR="007D7CF6" w:rsidRDefault="007D7CF6" w:rsidP="007D7CF6">
      <w:pPr>
        <w:tabs>
          <w:tab w:val="left" w:pos="240"/>
        </w:tabs>
        <w:jc w:val="both"/>
      </w:pPr>
    </w:p>
    <w:p w:rsidR="007D7CF6" w:rsidRDefault="007D7CF6" w:rsidP="007D7CF6">
      <w:pPr>
        <w:tabs>
          <w:tab w:val="left" w:pos="240"/>
        </w:tabs>
        <w:jc w:val="both"/>
      </w:pPr>
    </w:p>
    <w:p w:rsidR="007D7CF6" w:rsidRDefault="007D7CF6" w:rsidP="007D7CF6">
      <w:pPr>
        <w:tabs>
          <w:tab w:val="left" w:pos="240"/>
        </w:tabs>
        <w:jc w:val="both"/>
      </w:pPr>
    </w:p>
    <w:p w:rsidR="00232246" w:rsidRPr="00232246" w:rsidRDefault="00232246" w:rsidP="00232246">
      <w:pPr>
        <w:tabs>
          <w:tab w:val="left" w:pos="240"/>
        </w:tabs>
        <w:ind w:left="360"/>
        <w:jc w:val="both"/>
      </w:pPr>
      <w:r w:rsidRPr="00232246">
        <w:t xml:space="preserve">Глава муниципального образования                               </w:t>
      </w:r>
      <w:r>
        <w:t xml:space="preserve">                 </w:t>
      </w:r>
      <w:r w:rsidRPr="00232246">
        <w:t xml:space="preserve">   А.</w:t>
      </w:r>
      <w:r>
        <w:t>В</w:t>
      </w:r>
      <w:r w:rsidRPr="00232246">
        <w:t xml:space="preserve">. </w:t>
      </w:r>
      <w:r>
        <w:t>Шевцова</w:t>
      </w:r>
    </w:p>
    <w:p w:rsidR="00232246" w:rsidRDefault="00232246" w:rsidP="00232246">
      <w:pPr>
        <w:tabs>
          <w:tab w:val="left" w:pos="240"/>
        </w:tabs>
        <w:ind w:left="360"/>
        <w:jc w:val="both"/>
      </w:pPr>
    </w:p>
    <w:p w:rsidR="007D7CF6" w:rsidRDefault="007D7CF6" w:rsidP="00232246">
      <w:pPr>
        <w:tabs>
          <w:tab w:val="left" w:pos="240"/>
        </w:tabs>
        <w:ind w:left="360"/>
        <w:jc w:val="both"/>
      </w:pPr>
    </w:p>
    <w:p w:rsidR="007D7CF6" w:rsidRDefault="007D7CF6" w:rsidP="00232246">
      <w:pPr>
        <w:tabs>
          <w:tab w:val="left" w:pos="240"/>
        </w:tabs>
        <w:ind w:left="360"/>
        <w:jc w:val="both"/>
      </w:pPr>
    </w:p>
    <w:p w:rsidR="007D7CF6" w:rsidRPr="00232246" w:rsidRDefault="007D7CF6" w:rsidP="00232246">
      <w:pPr>
        <w:tabs>
          <w:tab w:val="left" w:pos="240"/>
        </w:tabs>
        <w:ind w:left="360"/>
        <w:jc w:val="both"/>
      </w:pPr>
    </w:p>
    <w:p w:rsidR="00232246" w:rsidRDefault="00232246" w:rsidP="00232246">
      <w:pPr>
        <w:tabs>
          <w:tab w:val="left" w:pos="240"/>
        </w:tabs>
        <w:ind w:left="360"/>
        <w:jc w:val="both"/>
      </w:pPr>
    </w:p>
    <w:p w:rsidR="007D7CF6" w:rsidRPr="007D7CF6" w:rsidRDefault="007D7CF6" w:rsidP="007D7CF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7D7CF6">
        <w:rPr>
          <w:sz w:val="18"/>
          <w:szCs w:val="18"/>
        </w:rPr>
        <w:t>Исп. Ермакова Е. Е. (813 79) 93-238</w:t>
      </w:r>
    </w:p>
    <w:p w:rsidR="007D7CF6" w:rsidRPr="007D7CF6" w:rsidRDefault="007D7CF6" w:rsidP="007D7CF6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  <w:r w:rsidRPr="007D7CF6">
        <w:rPr>
          <w:sz w:val="18"/>
          <w:szCs w:val="18"/>
        </w:rPr>
        <w:t>Разослано: дело-3, СМИ -1.</w:t>
      </w:r>
    </w:p>
    <w:p w:rsidR="00232246" w:rsidRPr="00232246" w:rsidRDefault="00232246" w:rsidP="00232246">
      <w:pPr>
        <w:tabs>
          <w:tab w:val="left" w:pos="240"/>
        </w:tabs>
        <w:jc w:val="right"/>
        <w:rPr>
          <w:sz w:val="20"/>
          <w:szCs w:val="20"/>
        </w:rPr>
      </w:pPr>
      <w:r w:rsidRPr="00232246">
        <w:rPr>
          <w:sz w:val="20"/>
          <w:szCs w:val="20"/>
        </w:rPr>
        <w:lastRenderedPageBreak/>
        <w:t>Приложение 1</w:t>
      </w:r>
    </w:p>
    <w:p w:rsidR="00232246" w:rsidRDefault="00232246" w:rsidP="00232246">
      <w:pPr>
        <w:tabs>
          <w:tab w:val="left" w:pos="240"/>
        </w:tabs>
        <w:jc w:val="right"/>
        <w:rPr>
          <w:sz w:val="20"/>
          <w:szCs w:val="20"/>
        </w:rPr>
      </w:pPr>
      <w:proofErr w:type="gramStart"/>
      <w:r w:rsidRPr="00232246">
        <w:rPr>
          <w:sz w:val="20"/>
          <w:szCs w:val="20"/>
        </w:rPr>
        <w:t>Утверждены</w:t>
      </w:r>
      <w:proofErr w:type="gramEnd"/>
      <w:r w:rsidRPr="00232246">
        <w:rPr>
          <w:sz w:val="20"/>
          <w:szCs w:val="20"/>
        </w:rPr>
        <w:t xml:space="preserve"> решением </w:t>
      </w:r>
    </w:p>
    <w:p w:rsidR="00232246" w:rsidRPr="00232246" w:rsidRDefault="00232246" w:rsidP="00232246">
      <w:pPr>
        <w:tabs>
          <w:tab w:val="left" w:pos="240"/>
        </w:tabs>
        <w:jc w:val="right"/>
        <w:rPr>
          <w:sz w:val="20"/>
          <w:szCs w:val="20"/>
        </w:rPr>
      </w:pPr>
      <w:r w:rsidRPr="00232246">
        <w:rPr>
          <w:sz w:val="20"/>
          <w:szCs w:val="20"/>
        </w:rPr>
        <w:t>Совета</w:t>
      </w:r>
      <w:r>
        <w:rPr>
          <w:sz w:val="20"/>
          <w:szCs w:val="20"/>
        </w:rPr>
        <w:t xml:space="preserve">         </w:t>
      </w:r>
      <w:r w:rsidRPr="00232246">
        <w:rPr>
          <w:sz w:val="20"/>
          <w:szCs w:val="20"/>
        </w:rPr>
        <w:t xml:space="preserve"> Депутатов</w:t>
      </w:r>
    </w:p>
    <w:p w:rsidR="00232246" w:rsidRPr="00232246" w:rsidRDefault="00232246" w:rsidP="00232246">
      <w:pPr>
        <w:tabs>
          <w:tab w:val="left" w:pos="2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___________  № ___</w:t>
      </w:r>
    </w:p>
    <w:p w:rsidR="00232246" w:rsidRPr="00232246" w:rsidRDefault="00232246" w:rsidP="00232246">
      <w:pPr>
        <w:tabs>
          <w:tab w:val="left" w:pos="240"/>
        </w:tabs>
        <w:jc w:val="center"/>
        <w:rPr>
          <w:b/>
          <w:sz w:val="20"/>
          <w:szCs w:val="20"/>
        </w:rPr>
      </w:pPr>
    </w:p>
    <w:p w:rsidR="00232246" w:rsidRPr="00232246" w:rsidRDefault="00232246" w:rsidP="00232246">
      <w:pPr>
        <w:tabs>
          <w:tab w:val="left" w:pos="240"/>
        </w:tabs>
        <w:jc w:val="center"/>
        <w:rPr>
          <w:b/>
        </w:rPr>
      </w:pPr>
    </w:p>
    <w:p w:rsidR="00232246" w:rsidRDefault="00232246" w:rsidP="00232246">
      <w:pPr>
        <w:tabs>
          <w:tab w:val="left" w:pos="240"/>
        </w:tabs>
        <w:jc w:val="center"/>
        <w:rPr>
          <w:b/>
        </w:rPr>
      </w:pPr>
      <w:r w:rsidRPr="00232246">
        <w:rPr>
          <w:b/>
        </w:rPr>
        <w:t xml:space="preserve">Правила </w:t>
      </w:r>
    </w:p>
    <w:p w:rsidR="00232246" w:rsidRPr="00232246" w:rsidRDefault="00232246" w:rsidP="00232246">
      <w:pPr>
        <w:tabs>
          <w:tab w:val="left" w:pos="240"/>
        </w:tabs>
        <w:jc w:val="center"/>
        <w:rPr>
          <w:b/>
        </w:rPr>
      </w:pPr>
      <w:r w:rsidRPr="00232246">
        <w:rPr>
          <w:b/>
        </w:rPr>
        <w:t>использования водных объектов общего пользования, расположенных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области, для личных и бытовых нужд</w:t>
      </w:r>
    </w:p>
    <w:p w:rsidR="00232246" w:rsidRPr="00232246" w:rsidRDefault="00232246" w:rsidP="00232246">
      <w:pPr>
        <w:tabs>
          <w:tab w:val="left" w:pos="240"/>
        </w:tabs>
        <w:jc w:val="center"/>
        <w:rPr>
          <w:b/>
        </w:rPr>
      </w:pPr>
    </w:p>
    <w:p w:rsidR="00232246" w:rsidRPr="00232246" w:rsidRDefault="00232246" w:rsidP="00232246">
      <w:pPr>
        <w:tabs>
          <w:tab w:val="left" w:pos="240"/>
        </w:tabs>
        <w:ind w:left="360" w:firstLine="180"/>
        <w:jc w:val="both"/>
      </w:pPr>
    </w:p>
    <w:p w:rsidR="00232246" w:rsidRPr="00232246" w:rsidRDefault="00232246" w:rsidP="00232246">
      <w:pPr>
        <w:tabs>
          <w:tab w:val="left" w:pos="240"/>
        </w:tabs>
        <w:ind w:left="360" w:firstLine="180"/>
        <w:jc w:val="both"/>
      </w:pPr>
      <w:r w:rsidRPr="00232246">
        <w:t>Статья 1. Общие положения</w:t>
      </w:r>
    </w:p>
    <w:p w:rsidR="00232246" w:rsidRPr="00232246" w:rsidRDefault="00232246" w:rsidP="00232246">
      <w:pPr>
        <w:tabs>
          <w:tab w:val="left" w:pos="240"/>
        </w:tabs>
        <w:ind w:left="360"/>
        <w:jc w:val="both"/>
      </w:pP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 xml:space="preserve">1.1. </w:t>
      </w:r>
      <w:proofErr w:type="gramStart"/>
      <w:r w:rsidRPr="00232246">
        <w:t>Настоящие правила использования водных объектов общего пользования, расположенных на территории муниципального образования Севастьяновское сельское поселение МО Приозерский муниципальный район Ленинградской области, для личных и бытовых нужд (далее Правила) разработаны во исполнение требований пункта 2 статьи 27 Водного кодекса Российской Федерации и пункта 28 части 1 статьи 15 Федерального закона от 06.10.2003 года № 131-ФЗ «Об общих принципах организации местного самоуправления в</w:t>
      </w:r>
      <w:proofErr w:type="gramEnd"/>
      <w:r w:rsidRPr="00232246">
        <w:t xml:space="preserve"> Российской Федерации».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1.2. Настоящие Правила устанавливают порядок использования водных объектов общего пользования, расположенных на территории муниципального образования Севастьяновское сельское поселение Приозерского района Ленинградской области, для личных и бытовых нужд и обязательны для исполнения для всех физических и юридических лиц на территории муниципального образования Севастьяновское сельское поселение МО Приозерский муниципальный район Ленинградской области.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1.3. Использование водных объектов общего пользования осуществляется в соответствии с правилами охраны жизни людей на водных объектах, утвержденными Постановлением Губернатора Ленинградской области от 29.12.2007 года № 352 «Об утверждении Правил охраны жизни людей на водных объектах Ленинградской области».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1.4. Основные понятия, используемые в настоящих Правилах: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водный объект – природный или искусственный водоем, водоток, либо иной объект, постоянное или временное сосредоточение вод в котором имеет характерные формы и признаки водного режима;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водные объекты общего пользования –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личных и бытовых нужд, если иное не предусмотрено Водным кодексом;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водопользователь – физическое лицо или юридическое лицо, которым предоставлено право пользования водным объектом;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водоснабжение – подача поверхностных или подземных вод водопользователям в требуемом количестве и в соответствии с целевыми показателями качества воды в водных объектах;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 xml:space="preserve">- использование водных объектов (водопользование) – использование различными способами водных объектов для удовлетворения потребностей муниципального </w:t>
      </w:r>
      <w:r w:rsidR="002D0736">
        <w:t>образования</w:t>
      </w:r>
      <w:r w:rsidRPr="00232246">
        <w:t>, физических лиц, юридических лиц;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личные и бытовые нужды – нужды, не связанные с осуществлением предпринимательской деятельности (не связанные с извлечением прибыли);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акватория – водное пространство в пределах естественных, искусственных или условных границ;</w:t>
      </w:r>
    </w:p>
    <w:p w:rsidR="00232246" w:rsidRPr="00232246" w:rsidRDefault="00232246" w:rsidP="00232246">
      <w:pPr>
        <w:tabs>
          <w:tab w:val="left" w:pos="240"/>
        </w:tabs>
        <w:jc w:val="both"/>
      </w:pPr>
      <w:proofErr w:type="gramStart"/>
      <w:r w:rsidRPr="00232246">
        <w:t xml:space="preserve">- береговая полоса - полоса земли вдоль береговой линии водного объекта общего пользования, предназначенная для общего пользования и составляющая двадцать метров, за исключением береговой полосы каналов, а также рек и ручьев, протяженность которых </w:t>
      </w:r>
      <w:r w:rsidRPr="00232246">
        <w:lastRenderedPageBreak/>
        <w:t>от истока до устья не более чем десять километров и составляющая пять метров для каналов, а также рек и ручьев, протяженность которых от истока до устья не более чем</w:t>
      </w:r>
      <w:proofErr w:type="gramEnd"/>
      <w:r w:rsidRPr="00232246">
        <w:t xml:space="preserve"> десять километров.</w:t>
      </w:r>
    </w:p>
    <w:p w:rsidR="00232246" w:rsidRPr="00232246" w:rsidRDefault="00232246" w:rsidP="00232246">
      <w:pPr>
        <w:tabs>
          <w:tab w:val="left" w:pos="1980"/>
        </w:tabs>
        <w:ind w:left="1980" w:hanging="1440"/>
        <w:jc w:val="both"/>
      </w:pPr>
    </w:p>
    <w:p w:rsidR="00232246" w:rsidRPr="00232246" w:rsidRDefault="00232246" w:rsidP="00232246">
      <w:pPr>
        <w:tabs>
          <w:tab w:val="left" w:pos="1980"/>
        </w:tabs>
        <w:ind w:left="1980" w:hanging="1440"/>
        <w:jc w:val="both"/>
      </w:pPr>
      <w:r w:rsidRPr="00232246">
        <w:t>Статья 2. Полномочия органов местного самоуправления в области водных отношений</w:t>
      </w:r>
    </w:p>
    <w:p w:rsidR="00232246" w:rsidRPr="00232246" w:rsidRDefault="00232246" w:rsidP="00232246">
      <w:pPr>
        <w:tabs>
          <w:tab w:val="left" w:pos="1980"/>
        </w:tabs>
        <w:ind w:left="1980" w:hanging="1440"/>
        <w:jc w:val="both"/>
      </w:pPr>
    </w:p>
    <w:p w:rsidR="00232246" w:rsidRPr="00232246" w:rsidRDefault="00232246" w:rsidP="00232246">
      <w:pPr>
        <w:tabs>
          <w:tab w:val="left" w:pos="-360"/>
        </w:tabs>
        <w:ind w:firstLine="540"/>
        <w:jc w:val="both"/>
      </w:pPr>
      <w:r w:rsidRPr="00232246">
        <w:t>2.1. К полномочиям органов местного самоуправления муниципальн</w:t>
      </w:r>
      <w:r>
        <w:t>ого</w:t>
      </w:r>
      <w:r w:rsidRPr="00232246">
        <w:t xml:space="preserve"> район</w:t>
      </w:r>
      <w:r>
        <w:t>а</w:t>
      </w:r>
      <w:r w:rsidRPr="00232246">
        <w:t xml:space="preserve"> в области водных отношений, относится установление правил использования водных объектов общего пользования, расположенных на территориях муниципальных образований, для личных и бытовых нужд, включающих: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t>- согласование мест проведения на водных объектах соревнований, праздников и других массовых мероприятий областного значения, определяемых Правительством Ленинградской области в соответствии с действующим законодательством, а также мероприятий районного и местного значений;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t>- определение мест расположения спортивных зон на водных объектах для использования водных мотоциклов (</w:t>
      </w:r>
      <w:proofErr w:type="spellStart"/>
      <w:r w:rsidRPr="00232246">
        <w:t>гидроциклов</w:t>
      </w:r>
      <w:proofErr w:type="spellEnd"/>
      <w:r w:rsidRPr="00232246">
        <w:t>), быстроходных прогулочных судов и спортивных катеров;</w:t>
      </w:r>
    </w:p>
    <w:p w:rsidR="00232246" w:rsidRPr="00232246" w:rsidRDefault="00232246" w:rsidP="00232246">
      <w:pPr>
        <w:tabs>
          <w:tab w:val="left" w:pos="240"/>
        </w:tabs>
        <w:jc w:val="both"/>
      </w:pPr>
      <w:proofErr w:type="gramStart"/>
      <w:r w:rsidRPr="00232246">
        <w:t xml:space="preserve">- предоставление информации об ограничении водопользования на водных объектах общего пользования: через средства массовой информации (печатные издания, радио, телевидение, Интернет; посредством специальных информационных знаков, устанавливаемых вдоль берегов водных объектов. </w:t>
      </w:r>
      <w:proofErr w:type="gramEnd"/>
    </w:p>
    <w:p w:rsidR="00232246" w:rsidRPr="00232246" w:rsidRDefault="00232246" w:rsidP="00232246">
      <w:pPr>
        <w:tabs>
          <w:tab w:val="left" w:pos="-360"/>
        </w:tabs>
        <w:ind w:firstLine="540"/>
        <w:jc w:val="both"/>
      </w:pPr>
      <w:r w:rsidRPr="00232246">
        <w:t>2.2. К полномочиям органов местного самоуправления</w:t>
      </w:r>
      <w:r>
        <w:t xml:space="preserve"> муниципального образования </w:t>
      </w:r>
      <w:r w:rsidRPr="00232246">
        <w:t xml:space="preserve"> </w:t>
      </w:r>
      <w:r>
        <w:t xml:space="preserve">Севастьяновское сельское поселение муниципального образования </w:t>
      </w:r>
      <w:r w:rsidRPr="00232246">
        <w:t>Приозерский муниципальный район Ленинградской области поселений в отношении водных объектов, находящихся в собственности муниципальных образований, относятся:</w:t>
      </w:r>
    </w:p>
    <w:p w:rsidR="00232246" w:rsidRPr="00232246" w:rsidRDefault="00232246" w:rsidP="00232246">
      <w:pPr>
        <w:tabs>
          <w:tab w:val="left" w:pos="-360"/>
        </w:tabs>
        <w:jc w:val="both"/>
      </w:pPr>
      <w:r w:rsidRPr="00232246">
        <w:t xml:space="preserve">- определение в соответствии с действующим законодательством по согласованию со специально уполномоченными федеральными органами исполнительной власти мест купания, массового отдыха населения; </w:t>
      </w:r>
    </w:p>
    <w:p w:rsidR="00232246" w:rsidRPr="00232246" w:rsidRDefault="00232246" w:rsidP="00232246">
      <w:pPr>
        <w:tabs>
          <w:tab w:val="left" w:pos="-360"/>
        </w:tabs>
        <w:jc w:val="both"/>
      </w:pPr>
      <w:r w:rsidRPr="00232246">
        <w:t>- владение, пользование, распоряжение такими водными объектами;</w:t>
      </w:r>
    </w:p>
    <w:p w:rsidR="00232246" w:rsidRPr="00232246" w:rsidRDefault="00232246" w:rsidP="00232246">
      <w:pPr>
        <w:tabs>
          <w:tab w:val="left" w:pos="-360"/>
        </w:tabs>
        <w:jc w:val="both"/>
      </w:pPr>
      <w:r w:rsidRPr="00232246">
        <w:t>- осуществление мер по предотвращению негативного воздействия вод и ликвидации его последствий;</w:t>
      </w:r>
    </w:p>
    <w:p w:rsidR="00232246" w:rsidRPr="00232246" w:rsidRDefault="00232246" w:rsidP="00232246">
      <w:pPr>
        <w:tabs>
          <w:tab w:val="left" w:pos="-360"/>
        </w:tabs>
        <w:jc w:val="both"/>
      </w:pPr>
      <w:r w:rsidRPr="00232246">
        <w:t>- осуществление мер по охране таких водных объектов;</w:t>
      </w:r>
    </w:p>
    <w:p w:rsidR="00232246" w:rsidRPr="00232246" w:rsidRDefault="00232246" w:rsidP="00232246">
      <w:pPr>
        <w:tabs>
          <w:tab w:val="left" w:pos="-360"/>
        </w:tabs>
        <w:jc w:val="both"/>
      </w:pPr>
      <w:r w:rsidRPr="00232246">
        <w:t>- установление ставок платы за пользование такими водными объектами, порядка расчета и взимания платы.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</w:p>
    <w:p w:rsidR="00232246" w:rsidRPr="00232246" w:rsidRDefault="00232246" w:rsidP="00232246">
      <w:pPr>
        <w:tabs>
          <w:tab w:val="left" w:pos="1800"/>
        </w:tabs>
        <w:ind w:left="1980" w:hanging="1440"/>
        <w:jc w:val="both"/>
      </w:pPr>
      <w:r w:rsidRPr="00232246">
        <w:t>Статья 3. Порядок использования водных объектов общего пользования для личных и бытовых нужд</w:t>
      </w:r>
    </w:p>
    <w:p w:rsidR="00232246" w:rsidRPr="00232246" w:rsidRDefault="00232246" w:rsidP="00232246">
      <w:pPr>
        <w:tabs>
          <w:tab w:val="left" w:pos="1620"/>
        </w:tabs>
        <w:ind w:firstLine="540"/>
        <w:jc w:val="both"/>
      </w:pPr>
    </w:p>
    <w:p w:rsidR="00232246" w:rsidRPr="00232246" w:rsidRDefault="00232246" w:rsidP="00232246">
      <w:pPr>
        <w:tabs>
          <w:tab w:val="left" w:pos="1620"/>
        </w:tabs>
        <w:ind w:firstLine="540"/>
        <w:jc w:val="both"/>
      </w:pPr>
      <w:r w:rsidRPr="00232246">
        <w:t>3.1. 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законом от 30.03.1999 г. № 52-ФЗ «О санитарно-эпидемиологическом благополучии населения».</w:t>
      </w:r>
    </w:p>
    <w:p w:rsidR="00232246" w:rsidRPr="00232246" w:rsidRDefault="00232246" w:rsidP="00232246">
      <w:pPr>
        <w:tabs>
          <w:tab w:val="left" w:pos="1620"/>
        </w:tabs>
        <w:ind w:firstLine="540"/>
        <w:jc w:val="both"/>
      </w:pPr>
      <w:r w:rsidRPr="00232246">
        <w:t>3.2.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232246" w:rsidRPr="00232246" w:rsidRDefault="00232246" w:rsidP="00232246">
      <w:pPr>
        <w:tabs>
          <w:tab w:val="left" w:pos="1620"/>
        </w:tabs>
        <w:ind w:firstLine="540"/>
        <w:jc w:val="both"/>
      </w:pPr>
      <w:r w:rsidRPr="00232246">
        <w:t xml:space="preserve">3.3. Граждане при использовании водных объектов общего пользования имеют право </w:t>
      </w:r>
      <w:proofErr w:type="gramStart"/>
      <w:r w:rsidRPr="00232246">
        <w:t>на</w:t>
      </w:r>
      <w:proofErr w:type="gramEnd"/>
      <w:r w:rsidRPr="00232246">
        <w:t>: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осуществление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водопоя, проведения работ по уходу за сельскохозяйственными животными,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lastRenderedPageBreak/>
        <w:t>- использование для купания, массового отдыха, туризма, спорта, любительского и спортивного рыболовства в соответствии с законодательством о водных биологических ресурсах;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t>- пользование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причаливание плавучих средств;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плавание на плавучих средствах, в том числе на маломерных судах, водных мотоциклах и других технических средствах,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деятельности,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удовлетворение иных личных и бытовых нужд;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доступ к водным объектам общего пользования и бесплатно использования их для личных и бытовых нужд, если иное не предусмотрено законодательством;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t>- получение в установленном порядке информации о состоянии водных объектов общего пользования, необходимой для их использования.</w:t>
      </w:r>
    </w:p>
    <w:p w:rsidR="00232246" w:rsidRPr="00232246" w:rsidRDefault="00232246" w:rsidP="00232246">
      <w:pPr>
        <w:tabs>
          <w:tab w:val="left" w:pos="1620"/>
        </w:tabs>
        <w:ind w:firstLine="540"/>
        <w:jc w:val="both"/>
      </w:pPr>
      <w:r w:rsidRPr="00232246">
        <w:t>3.4. При использовании водных объектов для личных и бытовых нужд граждане: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создавать помехи для судоходства и людей;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 xml:space="preserve">- обязаны соблюдать требования правил охраны жизни людей на водных объектах; 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выполнять предписания должностных лиц федеральных органов исполнительной власти, должностных лиц органов исполнительной власти Ленинградской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 xml:space="preserve">- обязаны соблюдать режим использования </w:t>
      </w:r>
      <w:proofErr w:type="spellStart"/>
      <w:r w:rsidRPr="00232246">
        <w:t>водоохранных</w:t>
      </w:r>
      <w:proofErr w:type="spellEnd"/>
      <w:r w:rsidRPr="00232246">
        <w:t xml:space="preserve"> зон и прибрежных защитных полос водных объектов;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обязаны не допускать ухудшения качества воды водоемов, среды обитания животного и растительного мира;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обязаны соблюдать меры безопасности при поведении культурных,  спортивных и иных мероприятий на водоемах;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обязаны соблюдать иные требования, установленные водным законодательством и законодательством в области охраны окружающей среды;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3.5. При использовании водных объектов общего пользования запрещается: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купание в необорудованных местах и если качество воды в водоеме не соответствует установленным нормативам;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движение плавательных средств в акватории, предназначенной для купания;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нарушать права и законные интересы других лиц;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наносить вред окружающей среде.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3.6. В целях предотвращения загрязнения, засорения водных объектов, а также сохранения среды обитания водных биологических ресурсов и других объектов животного и растительного мира запрещается:</w:t>
      </w:r>
    </w:p>
    <w:p w:rsidR="00232246" w:rsidRPr="00232246" w:rsidRDefault="00232246" w:rsidP="00232246">
      <w:pPr>
        <w:tabs>
          <w:tab w:val="left" w:pos="240"/>
        </w:tabs>
        <w:jc w:val="both"/>
        <w:rPr>
          <w:i/>
        </w:rPr>
      </w:pPr>
      <w:r w:rsidRPr="00232246">
        <w:rPr>
          <w:i/>
        </w:rPr>
        <w:t xml:space="preserve">в границах </w:t>
      </w:r>
      <w:proofErr w:type="spellStart"/>
      <w:r w:rsidRPr="00232246">
        <w:rPr>
          <w:i/>
        </w:rPr>
        <w:t>водоохранных</w:t>
      </w:r>
      <w:proofErr w:type="spellEnd"/>
      <w:r w:rsidRPr="00232246">
        <w:rPr>
          <w:i/>
        </w:rPr>
        <w:t xml:space="preserve"> зон: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использование сточных вод для удобрения почв;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размещение кладбищ, скотомогильников, мест захоронения отходов производства и потребления, токсичных веществ;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32246" w:rsidRPr="00232246" w:rsidRDefault="00232246" w:rsidP="00232246">
      <w:pPr>
        <w:tabs>
          <w:tab w:val="left" w:pos="240"/>
        </w:tabs>
        <w:jc w:val="both"/>
        <w:rPr>
          <w:i/>
        </w:rPr>
      </w:pPr>
      <w:r w:rsidRPr="00232246">
        <w:rPr>
          <w:i/>
        </w:rPr>
        <w:t>в границах прибрежных защитных полос дополнительно: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rPr>
          <w:i/>
        </w:rPr>
        <w:t xml:space="preserve">- </w:t>
      </w:r>
      <w:r w:rsidRPr="00232246">
        <w:t>распашка земель;</w:t>
      </w:r>
    </w:p>
    <w:p w:rsidR="00232246" w:rsidRPr="00232246" w:rsidRDefault="00232246" w:rsidP="00232246">
      <w:pPr>
        <w:tabs>
          <w:tab w:val="left" w:pos="1620"/>
        </w:tabs>
        <w:jc w:val="both"/>
      </w:pPr>
      <w:r w:rsidRPr="00232246">
        <w:t>- размещение отвалов размываемых грунтов;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выпас сельскохозяйственных животных и организация для них летних лагерей и ванн.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Статья 4. Приостановление или ограничение водопользования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4.1 Водопользование может быть приостановлено или ограничено в случаях:</w:t>
      </w:r>
    </w:p>
    <w:p w:rsidR="00232246" w:rsidRPr="00232246" w:rsidRDefault="00232246" w:rsidP="00232246">
      <w:pPr>
        <w:tabs>
          <w:tab w:val="left" w:pos="240"/>
        </w:tabs>
      </w:pPr>
      <w:r w:rsidRPr="00232246">
        <w:t>- угрозы причинения вреда жизни или здоровью человека;</w:t>
      </w:r>
    </w:p>
    <w:p w:rsidR="00232246" w:rsidRPr="00232246" w:rsidRDefault="00232246" w:rsidP="00232246">
      <w:pPr>
        <w:tabs>
          <w:tab w:val="left" w:pos="240"/>
        </w:tabs>
        <w:jc w:val="both"/>
      </w:pPr>
      <w:r w:rsidRPr="00232246">
        <w:t>- возникновения чрезвычайных ситуаций природного и техногенного характера;</w:t>
      </w:r>
    </w:p>
    <w:p w:rsidR="00232246" w:rsidRPr="00232246" w:rsidRDefault="00232246" w:rsidP="00232246">
      <w:pPr>
        <w:tabs>
          <w:tab w:val="left" w:pos="240"/>
        </w:tabs>
      </w:pPr>
      <w:r w:rsidRPr="00232246">
        <w:t>- причинения вреда окружающей среде;</w:t>
      </w:r>
    </w:p>
    <w:p w:rsidR="00232246" w:rsidRPr="00232246" w:rsidRDefault="00232246" w:rsidP="00232246">
      <w:pPr>
        <w:tabs>
          <w:tab w:val="left" w:pos="240"/>
        </w:tabs>
      </w:pPr>
      <w:r w:rsidRPr="00232246">
        <w:t>- в иных предусмотренных федеральными законами случаях.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4.2. На водных объектах общего пользования могут быть запрещены: забор (изъятие) водных ресурсов для целей питьевого и хозяйственно-бытового водоснабжения, купания,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Ленинградской области.</w:t>
      </w:r>
    </w:p>
    <w:p w:rsidR="00232246" w:rsidRPr="00232246" w:rsidRDefault="00232246" w:rsidP="00232246">
      <w:pPr>
        <w:tabs>
          <w:tab w:val="left" w:pos="240"/>
        </w:tabs>
        <w:ind w:firstLine="540"/>
        <w:jc w:val="both"/>
      </w:pPr>
      <w:r w:rsidRPr="00232246">
        <w:t>4.3. Приостановление водопользования в случаях, предусмотренных законодательством Российской Федерации, Кодексом Российской Федерации  об административных правонарушениях, осуществляется в судебном порядке. В иных случаях приостановление водопользования осуществляется нормативными правовыми актами исполнительных органов государственной власти или органов местного самоуправления в пределах их компетенции в соответствии с федеральными законами.</w:t>
      </w:r>
    </w:p>
    <w:p w:rsidR="00232246" w:rsidRPr="00232246" w:rsidRDefault="00232246" w:rsidP="00232246">
      <w:pPr>
        <w:tabs>
          <w:tab w:val="left" w:pos="1980"/>
        </w:tabs>
        <w:ind w:left="1980" w:hanging="1440"/>
        <w:jc w:val="both"/>
      </w:pPr>
    </w:p>
    <w:p w:rsidR="00232246" w:rsidRPr="00232246" w:rsidRDefault="00232246" w:rsidP="00232246">
      <w:pPr>
        <w:tabs>
          <w:tab w:val="left" w:pos="1620"/>
        </w:tabs>
        <w:ind w:left="1800" w:hanging="1260"/>
        <w:jc w:val="both"/>
      </w:pPr>
      <w:r w:rsidRPr="00232246">
        <w:t>Статья 5. Ответственность за нарушение.</w:t>
      </w:r>
    </w:p>
    <w:p w:rsidR="00232246" w:rsidRPr="00232246" w:rsidRDefault="00232246" w:rsidP="00232246">
      <w:pPr>
        <w:tabs>
          <w:tab w:val="left" w:pos="1620"/>
        </w:tabs>
        <w:ind w:left="1800" w:hanging="1260"/>
        <w:jc w:val="both"/>
      </w:pPr>
    </w:p>
    <w:p w:rsidR="00232246" w:rsidRPr="00232246" w:rsidRDefault="00232246" w:rsidP="00232246">
      <w:pPr>
        <w:tabs>
          <w:tab w:val="left" w:pos="1620"/>
        </w:tabs>
        <w:ind w:firstLine="540"/>
        <w:jc w:val="both"/>
      </w:pPr>
      <w:r w:rsidRPr="00232246">
        <w:t>5.1. Юридические и физические лица, несут административную и иную, установленную законодательством Российской Федерации ответственность за нарушение настоящих Правил, в соответствии с законодательством Российской Федерации, Ленинградской области.</w:t>
      </w:r>
    </w:p>
    <w:p w:rsidR="001D5012" w:rsidRPr="00232246" w:rsidRDefault="00232246" w:rsidP="007D7CF6">
      <w:pPr>
        <w:tabs>
          <w:tab w:val="left" w:pos="1620"/>
        </w:tabs>
        <w:ind w:firstLine="540"/>
        <w:jc w:val="both"/>
      </w:pPr>
      <w:r w:rsidRPr="00232246">
        <w:t>5.2.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p w:rsidR="001D5012" w:rsidRPr="00232246" w:rsidRDefault="001D5012" w:rsidP="006D3474">
      <w:pPr>
        <w:ind w:left="-540" w:firstLine="540"/>
        <w:jc w:val="both"/>
      </w:pPr>
    </w:p>
    <w:sectPr w:rsidR="001D5012" w:rsidRPr="00232246" w:rsidSect="005502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6BC2"/>
    <w:multiLevelType w:val="hybridMultilevel"/>
    <w:tmpl w:val="5FA482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6D"/>
    <w:rsid w:val="001003A6"/>
    <w:rsid w:val="001D5012"/>
    <w:rsid w:val="00232246"/>
    <w:rsid w:val="00260E41"/>
    <w:rsid w:val="002D0736"/>
    <w:rsid w:val="00442359"/>
    <w:rsid w:val="004B053B"/>
    <w:rsid w:val="00550242"/>
    <w:rsid w:val="0055403F"/>
    <w:rsid w:val="005C2B64"/>
    <w:rsid w:val="006A4F6F"/>
    <w:rsid w:val="006D3474"/>
    <w:rsid w:val="00771658"/>
    <w:rsid w:val="00794D37"/>
    <w:rsid w:val="007A60B6"/>
    <w:rsid w:val="007D7CF6"/>
    <w:rsid w:val="00882E16"/>
    <w:rsid w:val="00976994"/>
    <w:rsid w:val="00977CD5"/>
    <w:rsid w:val="00A176B1"/>
    <w:rsid w:val="00A37799"/>
    <w:rsid w:val="00B25E16"/>
    <w:rsid w:val="00C46C6D"/>
    <w:rsid w:val="00E355E4"/>
    <w:rsid w:val="00E9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Заместитель главы</cp:lastModifiedBy>
  <cp:revision>3</cp:revision>
  <cp:lastPrinted>2017-11-01T23:46:00Z</cp:lastPrinted>
  <dcterms:created xsi:type="dcterms:W3CDTF">2017-11-01T23:59:00Z</dcterms:created>
  <dcterms:modified xsi:type="dcterms:W3CDTF">2017-11-02T00:59:00Z</dcterms:modified>
</cp:coreProperties>
</file>