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95" w:rsidRDefault="00CF5A95" w:rsidP="00CF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A95">
        <w:rPr>
          <w:rFonts w:ascii="Times New Roman" w:hAnsi="Times New Roman" w:cs="Times New Roman"/>
          <w:b/>
          <w:bCs/>
          <w:sz w:val="28"/>
          <w:szCs w:val="28"/>
        </w:rPr>
        <w:t>Актуализирован порядок информирования ПФР зарегистрированных лиц о состоянии их индивидуальных лицевых счетов в системе обязательного пенсионного страхования</w:t>
      </w:r>
    </w:p>
    <w:p w:rsidR="00CF5A95" w:rsidRPr="00CF5A95" w:rsidRDefault="00CF5A95" w:rsidP="00CF5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A95" w:rsidRPr="00CF5A95" w:rsidRDefault="00CF5A95" w:rsidP="00CF5A9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4" w:history="1">
        <w:proofErr w:type="gramStart"/>
        <w:r w:rsidRPr="00CF5A95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>м</w:t>
      </w:r>
      <w:r w:rsidRPr="00CF5A95">
        <w:rPr>
          <w:rFonts w:ascii="Times New Roman" w:hAnsi="Times New Roman" w:cs="Times New Roman"/>
          <w:sz w:val="24"/>
          <w:szCs w:val="24"/>
        </w:rPr>
        <w:t xml:space="preserve"> Правления ПФ РФ от 21.05.2020 N 292п</w:t>
      </w:r>
      <w:r w:rsidRPr="00CF5A95">
        <w:rPr>
          <w:rFonts w:ascii="Times New Roman" w:hAnsi="Times New Roman" w:cs="Times New Roman"/>
          <w:sz w:val="24"/>
          <w:szCs w:val="24"/>
        </w:rPr>
        <w:br/>
        <w:t>утвержден Административн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F5A95">
        <w:rPr>
          <w:rFonts w:ascii="Times New Roman" w:hAnsi="Times New Roman" w:cs="Times New Roman"/>
          <w:sz w:val="24"/>
          <w:szCs w:val="24"/>
        </w:rPr>
        <w:t xml:space="preserve"> регламент предоставления Пенсионным фондом Российской Федерации государственной услуги по информированию зарегистрированных лиц о состоянии их индивидуальных лицевых счетов в системе обязательного пенсионного страхования согласно федеральным законам "Об индивидуальном (персонифицированном) учете в системе обязательного пенсионного страхования" и "Об инвестировании средств для финансирования накопительной пенсии в Российской Федерации".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5A95">
        <w:rPr>
          <w:rFonts w:ascii="Times New Roman" w:hAnsi="Times New Roman" w:cs="Times New Roman"/>
          <w:sz w:val="24"/>
          <w:szCs w:val="24"/>
        </w:rPr>
        <w:t>Настоящий регламент определяет порядок и стандарт предоставления ПФР через свои территориальные органы государственной услуги, сроки и последовательность выполнения административных процедур при ее предоставлении. Результатом предоставления услуги является получение зарегистрированным лицом сведений о состоянии его индивидуального лицевого счета.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5A9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бесплатно.</w:t>
      </w:r>
    </w:p>
    <w:p w:rsidR="00CF5A95" w:rsidRPr="00BD2073" w:rsidRDefault="00CF5A95" w:rsidP="00CF5A95">
      <w:pPr>
        <w:autoSpaceDE w:val="0"/>
        <w:autoSpaceDN w:val="0"/>
        <w:adjustRightInd w:val="0"/>
        <w:spacing w:before="240"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5A95">
        <w:rPr>
          <w:rFonts w:ascii="Times New Roman" w:hAnsi="Times New Roman" w:cs="Times New Roman"/>
          <w:sz w:val="24"/>
          <w:szCs w:val="24"/>
        </w:rPr>
        <w:t>Признано утратившим силу Постановление Правления ПФ РФ от 27 февраля 2019 г. N 100п, которым был утвержден ранее применявшийся регламент, регулирующий аналогичные правоотношения.</w:t>
      </w:r>
    </w:p>
    <w:p w:rsidR="00BD2073" w:rsidRPr="0041774A" w:rsidRDefault="00BD2073" w:rsidP="00CF5A95">
      <w:pPr>
        <w:autoSpaceDE w:val="0"/>
        <w:autoSpaceDN w:val="0"/>
        <w:adjustRightInd w:val="0"/>
        <w:spacing w:before="240"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административныйрегламент</w:t>
      </w:r>
      <w:proofErr w:type="spellEnd"/>
      <w:r w:rsidR="0041774A">
        <w:rPr>
          <w:rFonts w:ascii="Times New Roman" w:hAnsi="Times New Roman" w:cs="Times New Roman"/>
          <w:sz w:val="24"/>
          <w:szCs w:val="24"/>
          <w:lang w:val="en-US"/>
        </w:rPr>
        <w:t>#</w:t>
      </w:r>
      <w:r w:rsidR="0041774A">
        <w:rPr>
          <w:rFonts w:ascii="Times New Roman" w:hAnsi="Times New Roman" w:cs="Times New Roman"/>
          <w:sz w:val="24"/>
          <w:szCs w:val="24"/>
        </w:rPr>
        <w:t>состояниелицевогосчета</w:t>
      </w:r>
    </w:p>
    <w:p w:rsidR="00CF5A95" w:rsidRPr="00CF5A95" w:rsidRDefault="00CF5A95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CF5A95" w:rsidRPr="00CF5A95" w:rsidSect="0075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F5A95"/>
    <w:rsid w:val="00061B17"/>
    <w:rsid w:val="0041774A"/>
    <w:rsid w:val="00754138"/>
    <w:rsid w:val="00B74EE2"/>
    <w:rsid w:val="00BD2073"/>
    <w:rsid w:val="00CF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5AA7E093373692B8FD41BE7692FCBA308210201C5661DCEA4009200F51EC1542AFF47DB6ECA2875065DA3B466E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Иванина</cp:lastModifiedBy>
  <cp:revision>3</cp:revision>
  <dcterms:created xsi:type="dcterms:W3CDTF">2020-07-28T11:29:00Z</dcterms:created>
  <dcterms:modified xsi:type="dcterms:W3CDTF">2020-09-15T07:53:00Z</dcterms:modified>
</cp:coreProperties>
</file>