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CB" w:rsidRDefault="007010CB">
      <w:pPr>
        <w:tabs>
          <w:tab w:val="left" w:pos="-180"/>
          <w:tab w:val="right" w:pos="4320"/>
        </w:tabs>
        <w:ind w:left="720" w:hanging="720"/>
        <w:jc w:val="center"/>
      </w:pPr>
    </w:p>
    <w:p w:rsidR="007010CB" w:rsidRPr="00BB1A23" w:rsidRDefault="007010CB" w:rsidP="00BB1A23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АДМИНИСТРАЦИИ</w:t>
      </w:r>
    </w:p>
    <w:p w:rsidR="007010CB" w:rsidRPr="00BB1A23" w:rsidRDefault="007010CB" w:rsidP="00BB1A23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МУНИЦИПАЛЬНОГО ОБРАЗОВАНИЯ</w:t>
      </w:r>
    </w:p>
    <w:p w:rsidR="007010CB" w:rsidRPr="00BB1A23" w:rsidRDefault="007010CB" w:rsidP="00BB1A23">
      <w:pPr>
        <w:tabs>
          <w:tab w:val="left" w:pos="4320"/>
        </w:tabs>
        <w:ind w:left="5664" w:hanging="6204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СЕВАСТЬЯНОВСКОЕ СЕЛЬСКОЕ ПОСЕЛЕНИЕ</w:t>
      </w:r>
    </w:p>
    <w:p w:rsidR="007010CB" w:rsidRPr="00BB1A23" w:rsidRDefault="007010CB" w:rsidP="00BB1A23">
      <w:pPr>
        <w:tabs>
          <w:tab w:val="left" w:pos="4320"/>
        </w:tabs>
        <w:ind w:left="5664" w:hanging="6204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7010CB" w:rsidRPr="00BB1A23" w:rsidRDefault="007010CB" w:rsidP="00BB1A23">
      <w:pPr>
        <w:tabs>
          <w:tab w:val="left" w:pos="4320"/>
        </w:tabs>
        <w:ind w:left="5664" w:hanging="6204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ЛЕНИНГРАДСКОЙ ОБЛАСТИ</w:t>
      </w:r>
    </w:p>
    <w:p w:rsidR="007010CB" w:rsidRDefault="007010CB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7010CB" w:rsidRPr="00E75CFF" w:rsidRDefault="007010CB">
      <w:pPr>
        <w:tabs>
          <w:tab w:val="left" w:pos="-180"/>
        </w:tabs>
        <w:ind w:left="5664" w:hanging="6204"/>
        <w:rPr>
          <w:sz w:val="28"/>
          <w:szCs w:val="28"/>
        </w:rPr>
      </w:pPr>
    </w:p>
    <w:p w:rsidR="007010CB" w:rsidRPr="00E75CFF" w:rsidRDefault="007010CB" w:rsidP="00BB1A23">
      <w:pPr>
        <w:tabs>
          <w:tab w:val="left" w:pos="-180"/>
          <w:tab w:val="right" w:pos="4320"/>
        </w:tabs>
        <w:ind w:left="720" w:hanging="720"/>
        <w:jc w:val="center"/>
        <w:rPr>
          <w:sz w:val="28"/>
          <w:szCs w:val="28"/>
        </w:rPr>
      </w:pPr>
      <w:r w:rsidRPr="00E75CFF">
        <w:rPr>
          <w:sz w:val="28"/>
          <w:szCs w:val="28"/>
        </w:rPr>
        <w:t>ПОСТАНОВЛЕНИЕ</w:t>
      </w:r>
    </w:p>
    <w:p w:rsidR="007010CB" w:rsidRDefault="007010CB" w:rsidP="00BB1A23">
      <w:pPr>
        <w:tabs>
          <w:tab w:val="left" w:pos="-180"/>
        </w:tabs>
        <w:ind w:left="-540"/>
        <w:jc w:val="center"/>
        <w:rPr>
          <w:b/>
          <w:bCs/>
          <w:sz w:val="28"/>
          <w:szCs w:val="28"/>
        </w:rPr>
      </w:pPr>
    </w:p>
    <w:p w:rsidR="007010CB" w:rsidRDefault="007010CB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7010CB" w:rsidRPr="00E75CFF" w:rsidRDefault="007010CB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>от    26 октября 2021года</w:t>
      </w:r>
      <w:r w:rsidRPr="00E75CFF">
        <w:rPr>
          <w:sz w:val="24"/>
          <w:szCs w:val="24"/>
        </w:rPr>
        <w:t xml:space="preserve">                                                        № </w:t>
      </w:r>
      <w:r>
        <w:rPr>
          <w:sz w:val="24"/>
          <w:szCs w:val="24"/>
        </w:rPr>
        <w:t xml:space="preserve"> 162</w:t>
      </w:r>
    </w:p>
    <w:p w:rsidR="007010CB" w:rsidRPr="00E75CFF" w:rsidRDefault="007010CB">
      <w:pPr>
        <w:tabs>
          <w:tab w:val="left" w:pos="-180"/>
        </w:tabs>
        <w:ind w:left="5664" w:hanging="5685"/>
        <w:rPr>
          <w:sz w:val="22"/>
          <w:szCs w:val="22"/>
        </w:rPr>
      </w:pPr>
    </w:p>
    <w:p w:rsidR="007010CB" w:rsidRDefault="007010CB">
      <w:pPr>
        <w:jc w:val="center"/>
        <w:rPr>
          <w:sz w:val="24"/>
          <w:szCs w:val="24"/>
        </w:rPr>
      </w:pPr>
    </w:p>
    <w:p w:rsidR="007010CB" w:rsidRDefault="007010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14"/>
      </w:tblGrid>
      <w:tr w:rsidR="007010CB">
        <w:trPr>
          <w:trHeight w:val="1683"/>
        </w:trPr>
        <w:tc>
          <w:tcPr>
            <w:tcW w:w="4314" w:type="dxa"/>
          </w:tcPr>
          <w:p w:rsidR="007010CB" w:rsidRDefault="007010CB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9 месяцев 2021 года.</w:t>
            </w:r>
          </w:p>
          <w:p w:rsidR="007010CB" w:rsidRDefault="007010C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7010CB" w:rsidRDefault="007010CB">
      <w:pPr>
        <w:pStyle w:val="ConsPlusNormal"/>
        <w:widowControl/>
        <w:ind w:firstLine="0"/>
        <w:jc w:val="both"/>
      </w:pPr>
    </w:p>
    <w:p w:rsidR="007010CB" w:rsidRDefault="0070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7010CB" w:rsidRDefault="00701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1.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  области 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1D67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>
        <w:rPr>
          <w:rFonts w:ascii="Times New Roman" w:hAnsi="Times New Roman" w:cs="Times New Roman"/>
          <w:sz w:val="24"/>
          <w:szCs w:val="24"/>
        </w:rPr>
        <w:t>12931,2тыс. руб., по расходам в сумме 10246,1</w:t>
      </w:r>
      <w:r w:rsidRPr="001D67CA">
        <w:rPr>
          <w:rFonts w:ascii="Times New Roman" w:hAnsi="Times New Roman" w:cs="Times New Roman"/>
          <w:sz w:val="24"/>
          <w:szCs w:val="24"/>
        </w:rPr>
        <w:t xml:space="preserve">тыс.руб., </w:t>
      </w:r>
      <w:r>
        <w:rPr>
          <w:rFonts w:ascii="Times New Roman" w:hAnsi="Times New Roman" w:cs="Times New Roman"/>
          <w:sz w:val="24"/>
          <w:szCs w:val="24"/>
        </w:rPr>
        <w:t>профицит</w:t>
      </w:r>
      <w:r w:rsidRPr="001D67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 w:cs="Times New Roman"/>
          <w:sz w:val="24"/>
          <w:szCs w:val="24"/>
        </w:rPr>
        <w:t>2685,1тыс</w:t>
      </w:r>
      <w:r w:rsidRPr="001D67CA">
        <w:rPr>
          <w:rFonts w:ascii="Times New Roman" w:hAnsi="Times New Roman" w:cs="Times New Roman"/>
          <w:sz w:val="24"/>
          <w:szCs w:val="24"/>
        </w:rPr>
        <w:t>.руб. в структуре классификации доходов, расходов и источников бюджетов Российской Федерации.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2.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1D67C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согласно Приложения 1.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 xml:space="preserve">3.  Утвердить объем доходов бюджета по кодам классификации доходов бюджетов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9 месяцев 2021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согласно Приложения 2.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показатели расходов бюджета </w:t>
      </w:r>
      <w:r w:rsidRPr="00C5379E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за </w:t>
      </w:r>
      <w:r>
        <w:rPr>
          <w:rFonts w:ascii="Times New Roman" w:hAnsi="Times New Roman" w:cs="Times New Roman"/>
          <w:sz w:val="24"/>
          <w:szCs w:val="24"/>
        </w:rPr>
        <w:t>9 месяцев 2021года</w:t>
      </w:r>
      <w:r w:rsidRPr="00C5379E">
        <w:rPr>
          <w:rFonts w:ascii="Times New Roman" w:hAnsi="Times New Roman" w:cs="Times New Roman"/>
          <w:sz w:val="24"/>
          <w:szCs w:val="24"/>
        </w:rPr>
        <w:t xml:space="preserve"> – согласно п</w:t>
      </w:r>
      <w:r>
        <w:rPr>
          <w:rFonts w:ascii="Times New Roman" w:hAnsi="Times New Roman" w:cs="Times New Roman"/>
          <w:sz w:val="24"/>
          <w:szCs w:val="24"/>
        </w:rPr>
        <w:t>риложению 3</w:t>
      </w:r>
      <w:r w:rsidRPr="00C5379E">
        <w:rPr>
          <w:rFonts w:ascii="Times New Roman" w:hAnsi="Times New Roman" w:cs="Times New Roman"/>
          <w:sz w:val="24"/>
          <w:szCs w:val="24"/>
        </w:rPr>
        <w:t>.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67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C0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9C09F0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МО Севастьяновское сельское поселение МО Приозерский муниципальный район Ленинградской области</w:t>
      </w:r>
      <w:r w:rsidRPr="009C09F0">
        <w:rPr>
          <w:rFonts w:ascii="Times New Roman" w:hAnsi="Times New Roman" w:cs="Times New Roman"/>
          <w:sz w:val="24"/>
          <w:szCs w:val="24"/>
        </w:rPr>
        <w:t xml:space="preserve">   </w:t>
      </w:r>
      <w:r w:rsidRPr="001D67C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согласно  Приложения 4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79E">
        <w:rPr>
          <w:rFonts w:ascii="Times New Roman" w:hAnsi="Times New Roman" w:cs="Times New Roman"/>
          <w:sz w:val="24"/>
          <w:szCs w:val="24"/>
        </w:rPr>
        <w:t xml:space="preserve">.  Утвердить ведомственную структуру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C537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  области 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r w:rsidRPr="00C5379E">
        <w:rPr>
          <w:rFonts w:ascii="Times New Roman" w:hAnsi="Times New Roman" w:cs="Times New Roman"/>
          <w:sz w:val="24"/>
          <w:szCs w:val="24"/>
        </w:rPr>
        <w:t>года: по разделам, подразделам, целевым статьям и видам классификации расход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Приложения.</w:t>
      </w:r>
    </w:p>
    <w:p w:rsidR="007010CB" w:rsidRDefault="007010CB" w:rsidP="00B15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1D67CA">
        <w:rPr>
          <w:rFonts w:ascii="Times New Roman" w:hAnsi="Times New Roman" w:cs="Times New Roman"/>
          <w:sz w:val="24"/>
          <w:szCs w:val="24"/>
        </w:rPr>
        <w:t xml:space="preserve">.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z w:val="24"/>
          <w:szCs w:val="24"/>
        </w:rPr>
        <w:t>риложения 6</w:t>
      </w:r>
    </w:p>
    <w:p w:rsidR="007010CB" w:rsidRPr="00AF3FD7" w:rsidRDefault="007010CB" w:rsidP="00B15558">
      <w:pPr>
        <w:widowControl w:val="0"/>
        <w:autoSpaceDE w:val="0"/>
        <w:jc w:val="both"/>
        <w:rPr>
          <w:sz w:val="24"/>
          <w:szCs w:val="24"/>
        </w:rPr>
      </w:pPr>
      <w:r w:rsidRPr="00B1555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8. </w:t>
      </w:r>
      <w:r w:rsidRPr="005F064C">
        <w:rPr>
          <w:sz w:val="24"/>
          <w:szCs w:val="24"/>
        </w:rPr>
        <w:t xml:space="preserve">Направить отчет об исполнении бюджета муниципального образования </w:t>
      </w:r>
      <w:r>
        <w:rPr>
          <w:sz w:val="24"/>
          <w:szCs w:val="24"/>
        </w:rPr>
        <w:t>Севастьяновское</w:t>
      </w:r>
      <w:r w:rsidRPr="005F064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  области за</w:t>
      </w:r>
      <w:r>
        <w:rPr>
          <w:sz w:val="24"/>
          <w:szCs w:val="24"/>
        </w:rPr>
        <w:t xml:space="preserve"> 9 месяцев 2021</w:t>
      </w:r>
      <w:r w:rsidRPr="001D67CA">
        <w:rPr>
          <w:sz w:val="24"/>
          <w:szCs w:val="24"/>
        </w:rPr>
        <w:t xml:space="preserve"> </w:t>
      </w:r>
      <w:r w:rsidRPr="005F064C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5F0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5F064C">
        <w:rPr>
          <w:sz w:val="24"/>
          <w:szCs w:val="24"/>
        </w:rPr>
        <w:t>контрольно-счетный орган При</w:t>
      </w:r>
      <w:r>
        <w:rPr>
          <w:sz w:val="24"/>
          <w:szCs w:val="24"/>
        </w:rPr>
        <w:t>озерского муниципального района</w:t>
      </w:r>
    </w:p>
    <w:p w:rsidR="007010CB" w:rsidRPr="00176B21" w:rsidRDefault="007010CB" w:rsidP="00AF3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Pr="001D67CA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D67CA">
        <w:rPr>
          <w:rFonts w:ascii="Times New Roman" w:hAnsi="Times New Roman" w:cs="Times New Roman"/>
          <w:sz w:val="24"/>
          <w:szCs w:val="24"/>
        </w:rPr>
        <w:t xml:space="preserve">вступает в силу после 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www.</w:t>
      </w:r>
      <w:r>
        <w:rPr>
          <w:rFonts w:ascii="Times New Roman" w:hAnsi="Times New Roman" w:cs="Times New Roman"/>
          <w:sz w:val="24"/>
          <w:szCs w:val="24"/>
        </w:rPr>
        <w:t>sevastyanovo.ru</w:t>
      </w:r>
    </w:p>
    <w:p w:rsidR="007010CB" w:rsidRPr="001D67CA" w:rsidRDefault="007010CB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0CB" w:rsidRDefault="007010C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010CB" w:rsidRDefault="007010CB">
      <w:pPr>
        <w:shd w:val="clear" w:color="auto" w:fill="FFFFFF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МО Севастьяновское </w:t>
      </w:r>
      <w:r>
        <w:rPr>
          <w:spacing w:val="-2"/>
          <w:sz w:val="24"/>
          <w:szCs w:val="24"/>
        </w:rPr>
        <w:t>сельское поселение:</w:t>
      </w:r>
      <w:r>
        <w:rPr>
          <w:sz w:val="24"/>
          <w:szCs w:val="24"/>
        </w:rPr>
        <w:t xml:space="preserve">                                                     </w:t>
      </w:r>
      <w:r>
        <w:rPr>
          <w:spacing w:val="-3"/>
          <w:sz w:val="24"/>
          <w:szCs w:val="24"/>
        </w:rPr>
        <w:t xml:space="preserve">О.Н. Герасимчук </w:t>
      </w:r>
    </w:p>
    <w:p w:rsidR="007010CB" w:rsidRDefault="007010CB">
      <w:pPr>
        <w:spacing w:before="280" w:after="280"/>
        <w:jc w:val="both"/>
        <w:rPr>
          <w:color w:val="000000"/>
          <w:sz w:val="24"/>
          <w:szCs w:val="24"/>
        </w:rPr>
      </w:pPr>
    </w:p>
    <w:p w:rsidR="007010CB" w:rsidRDefault="007010CB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Осипова Л.Л..</w:t>
      </w:r>
    </w:p>
    <w:p w:rsidR="007010CB" w:rsidRDefault="007010C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Тел.:88137993122</w:t>
      </w:r>
    </w:p>
    <w:p w:rsidR="007010CB" w:rsidRPr="000C26B7" w:rsidRDefault="007010CB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КФ-1, КСО-1, Дело-2,Прокуратура-1,</w:t>
      </w:r>
    </w:p>
    <w:sectPr w:rsidR="007010CB" w:rsidRPr="000C26B7" w:rsidSect="00D3429B">
      <w:pgSz w:w="11906" w:h="16838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02"/>
    <w:rsid w:val="00010188"/>
    <w:rsid w:val="00026448"/>
    <w:rsid w:val="000454D4"/>
    <w:rsid w:val="00046F04"/>
    <w:rsid w:val="00047C76"/>
    <w:rsid w:val="00075C01"/>
    <w:rsid w:val="00077BC7"/>
    <w:rsid w:val="000C26B7"/>
    <w:rsid w:val="000E0385"/>
    <w:rsid w:val="00122502"/>
    <w:rsid w:val="00145408"/>
    <w:rsid w:val="00160596"/>
    <w:rsid w:val="00160BF3"/>
    <w:rsid w:val="00176B21"/>
    <w:rsid w:val="00194D84"/>
    <w:rsid w:val="001B0DE4"/>
    <w:rsid w:val="001D67CA"/>
    <w:rsid w:val="00202AA1"/>
    <w:rsid w:val="00203A4E"/>
    <w:rsid w:val="00210916"/>
    <w:rsid w:val="00224EC3"/>
    <w:rsid w:val="00234936"/>
    <w:rsid w:val="003068D9"/>
    <w:rsid w:val="003504CF"/>
    <w:rsid w:val="0036084E"/>
    <w:rsid w:val="0037283B"/>
    <w:rsid w:val="003815EA"/>
    <w:rsid w:val="0039687E"/>
    <w:rsid w:val="003B17C3"/>
    <w:rsid w:val="00413B5B"/>
    <w:rsid w:val="0041617F"/>
    <w:rsid w:val="004213F0"/>
    <w:rsid w:val="00425FF1"/>
    <w:rsid w:val="00493CCC"/>
    <w:rsid w:val="00530B91"/>
    <w:rsid w:val="00581457"/>
    <w:rsid w:val="005D2FAB"/>
    <w:rsid w:val="005F064C"/>
    <w:rsid w:val="006043CC"/>
    <w:rsid w:val="006070D0"/>
    <w:rsid w:val="0062026B"/>
    <w:rsid w:val="0064634F"/>
    <w:rsid w:val="00671FD4"/>
    <w:rsid w:val="006723DA"/>
    <w:rsid w:val="006A0D67"/>
    <w:rsid w:val="006A4E63"/>
    <w:rsid w:val="006C2AEE"/>
    <w:rsid w:val="006D0EAF"/>
    <w:rsid w:val="006E5FB2"/>
    <w:rsid w:val="006F3D5A"/>
    <w:rsid w:val="007010CB"/>
    <w:rsid w:val="00711B02"/>
    <w:rsid w:val="00717A24"/>
    <w:rsid w:val="00734201"/>
    <w:rsid w:val="007355E7"/>
    <w:rsid w:val="00736B7D"/>
    <w:rsid w:val="00771030"/>
    <w:rsid w:val="007E146C"/>
    <w:rsid w:val="007E3CC1"/>
    <w:rsid w:val="00827EC9"/>
    <w:rsid w:val="008477C9"/>
    <w:rsid w:val="00851973"/>
    <w:rsid w:val="00851D40"/>
    <w:rsid w:val="00883152"/>
    <w:rsid w:val="008877FB"/>
    <w:rsid w:val="00923AE8"/>
    <w:rsid w:val="00996E3C"/>
    <w:rsid w:val="009C09F0"/>
    <w:rsid w:val="009D0AFC"/>
    <w:rsid w:val="00A31336"/>
    <w:rsid w:val="00A33C8D"/>
    <w:rsid w:val="00A40E83"/>
    <w:rsid w:val="00A42B02"/>
    <w:rsid w:val="00A4575E"/>
    <w:rsid w:val="00AA08FC"/>
    <w:rsid w:val="00AC5DBB"/>
    <w:rsid w:val="00AD1428"/>
    <w:rsid w:val="00AF3FD7"/>
    <w:rsid w:val="00B10783"/>
    <w:rsid w:val="00B15558"/>
    <w:rsid w:val="00B26B55"/>
    <w:rsid w:val="00B64054"/>
    <w:rsid w:val="00B67084"/>
    <w:rsid w:val="00BB1A23"/>
    <w:rsid w:val="00BC5210"/>
    <w:rsid w:val="00BE60AD"/>
    <w:rsid w:val="00C1055A"/>
    <w:rsid w:val="00C15E2F"/>
    <w:rsid w:val="00C5379E"/>
    <w:rsid w:val="00C57D85"/>
    <w:rsid w:val="00C86EB6"/>
    <w:rsid w:val="00CD7B49"/>
    <w:rsid w:val="00CF0FCC"/>
    <w:rsid w:val="00D03ADE"/>
    <w:rsid w:val="00D0496E"/>
    <w:rsid w:val="00D16BD4"/>
    <w:rsid w:val="00D2214E"/>
    <w:rsid w:val="00D3429B"/>
    <w:rsid w:val="00D510EC"/>
    <w:rsid w:val="00D74E27"/>
    <w:rsid w:val="00DD3294"/>
    <w:rsid w:val="00DF6EEE"/>
    <w:rsid w:val="00E36A96"/>
    <w:rsid w:val="00E53366"/>
    <w:rsid w:val="00E75CFF"/>
    <w:rsid w:val="00E87618"/>
    <w:rsid w:val="00EC65EB"/>
    <w:rsid w:val="00F17D8D"/>
    <w:rsid w:val="00F368A4"/>
    <w:rsid w:val="00F56269"/>
    <w:rsid w:val="00F70C20"/>
    <w:rsid w:val="00F70E31"/>
    <w:rsid w:val="00F84ACF"/>
    <w:rsid w:val="00F8645C"/>
    <w:rsid w:val="00F918A0"/>
    <w:rsid w:val="00FA1457"/>
    <w:rsid w:val="00FE0248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936"/>
    <w:pPr>
      <w:keepNext/>
      <w:numPr>
        <w:numId w:val="1"/>
      </w:numPr>
      <w:ind w:left="0" w:firstLine="4678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93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36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936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CC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CC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CC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3CC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">
    <w:name w:val="Основной шрифт абзаца1"/>
    <w:uiPriority w:val="99"/>
    <w:rsid w:val="00234936"/>
  </w:style>
  <w:style w:type="character" w:customStyle="1" w:styleId="a">
    <w:name w:val="Символ нумерации"/>
    <w:uiPriority w:val="99"/>
    <w:rsid w:val="00234936"/>
  </w:style>
  <w:style w:type="paragraph" w:customStyle="1" w:styleId="a0">
    <w:name w:val="Заголовок"/>
    <w:basedOn w:val="Normal"/>
    <w:next w:val="BodyText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34936"/>
  </w:style>
  <w:style w:type="paragraph" w:customStyle="1" w:styleId="10">
    <w:name w:val="Название1"/>
    <w:basedOn w:val="Normal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2">
    <w:name w:val="Знак1 Знак Знак"/>
    <w:basedOn w:val="Normal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1">
    <w:name w:val="Содержимое таблицы"/>
    <w:basedOn w:val="Normal"/>
    <w:uiPriority w:val="99"/>
    <w:rsid w:val="00234936"/>
    <w:pPr>
      <w:suppressLineNumbers/>
    </w:pPr>
  </w:style>
  <w:style w:type="paragraph" w:customStyle="1" w:styleId="a2">
    <w:name w:val="Заголовок таблицы"/>
    <w:basedOn w:val="a1"/>
    <w:uiPriority w:val="99"/>
    <w:rsid w:val="002349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</Pages>
  <Words>558</Words>
  <Characters>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Sosn</dc:creator>
  <cp:keywords/>
  <dc:description/>
  <cp:lastModifiedBy>пользователь</cp:lastModifiedBy>
  <cp:revision>25</cp:revision>
  <cp:lastPrinted>2021-10-15T09:32:00Z</cp:lastPrinted>
  <dcterms:created xsi:type="dcterms:W3CDTF">2015-07-14T22:29:00Z</dcterms:created>
  <dcterms:modified xsi:type="dcterms:W3CDTF">2021-10-26T08:26:00Z</dcterms:modified>
</cp:coreProperties>
</file>