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C233" w14:textId="4133890F" w:rsidR="00372406" w:rsidRDefault="00372406" w:rsidP="00476A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0E66E5" wp14:editId="75A7CB6A">
            <wp:extent cx="51816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6BDE8" w14:textId="77777777" w:rsidR="00372406" w:rsidRPr="00372406" w:rsidRDefault="00372406" w:rsidP="00372406">
      <w:pPr>
        <w:jc w:val="center"/>
        <w:rPr>
          <w:rFonts w:eastAsia="Calibri"/>
          <w:b/>
        </w:rPr>
      </w:pPr>
      <w:r w:rsidRPr="00372406">
        <w:rPr>
          <w:rFonts w:eastAsia="Calibri"/>
          <w:b/>
        </w:rPr>
        <w:t xml:space="preserve">АДМИНИСТРАЦИЯ </w:t>
      </w:r>
    </w:p>
    <w:p w14:paraId="26805A27" w14:textId="77777777" w:rsidR="00372406" w:rsidRPr="00372406" w:rsidRDefault="00372406" w:rsidP="00372406">
      <w:pPr>
        <w:jc w:val="center"/>
        <w:rPr>
          <w:rFonts w:eastAsia="Calibri"/>
          <w:b/>
        </w:rPr>
      </w:pPr>
      <w:r w:rsidRPr="00372406">
        <w:rPr>
          <w:rFonts w:eastAsia="Calibri"/>
          <w:b/>
        </w:rPr>
        <w:t>СЕВАСТЬЯНОВСКОГО СЕЛЬСКОГО ПОСЕЛЕНИЯ</w:t>
      </w:r>
    </w:p>
    <w:p w14:paraId="250F6129" w14:textId="77777777" w:rsidR="00372406" w:rsidRPr="00372406" w:rsidRDefault="00372406" w:rsidP="00372406">
      <w:pPr>
        <w:jc w:val="center"/>
        <w:rPr>
          <w:rFonts w:eastAsia="Calibri"/>
        </w:rPr>
      </w:pPr>
      <w:r w:rsidRPr="00372406">
        <w:rPr>
          <w:rFonts w:eastAsia="Calibri"/>
        </w:rPr>
        <w:t xml:space="preserve">ПРИОЗЕРСКОГО МУНИЦИАЛЬНОГО РАЙОНА </w:t>
      </w:r>
    </w:p>
    <w:p w14:paraId="5A0F3750" w14:textId="77777777" w:rsidR="00372406" w:rsidRPr="00372406" w:rsidRDefault="00372406" w:rsidP="00372406">
      <w:pPr>
        <w:jc w:val="center"/>
        <w:rPr>
          <w:rFonts w:eastAsia="Calibri"/>
        </w:rPr>
      </w:pPr>
      <w:r w:rsidRPr="00372406">
        <w:rPr>
          <w:rFonts w:eastAsia="Calibri"/>
        </w:rPr>
        <w:t>ЛЕНИНГРАДСКОЙ ОБЛАСТИ</w:t>
      </w:r>
    </w:p>
    <w:p w14:paraId="5EF435BB" w14:textId="77777777" w:rsidR="00476A65" w:rsidRPr="00762221" w:rsidRDefault="00476A65" w:rsidP="00476A65">
      <w:pPr>
        <w:jc w:val="center"/>
      </w:pPr>
    </w:p>
    <w:p w14:paraId="59BE3A66" w14:textId="77777777" w:rsidR="00476A65" w:rsidRPr="00762221" w:rsidRDefault="00476A65" w:rsidP="00AC2530">
      <w:pPr>
        <w:spacing w:line="276" w:lineRule="auto"/>
        <w:jc w:val="center"/>
        <w:rPr>
          <w:b/>
        </w:rPr>
      </w:pPr>
      <w:r w:rsidRPr="00762221">
        <w:rPr>
          <w:b/>
        </w:rPr>
        <w:t>П О С Т А Н О В Л Е Н И Е</w:t>
      </w:r>
    </w:p>
    <w:p w14:paraId="71D3315F" w14:textId="77777777" w:rsidR="00333DB8" w:rsidRPr="00762221" w:rsidRDefault="00333DB8" w:rsidP="00AC2530">
      <w:pPr>
        <w:spacing w:line="276" w:lineRule="auto"/>
        <w:jc w:val="center"/>
        <w:rPr>
          <w:b/>
        </w:rPr>
      </w:pPr>
    </w:p>
    <w:p w14:paraId="4E19ECF1" w14:textId="77777777" w:rsidR="00196CDC" w:rsidRPr="00762221" w:rsidRDefault="00196CDC" w:rsidP="00AC2530">
      <w:pPr>
        <w:spacing w:line="276" w:lineRule="auto"/>
        <w:rPr>
          <w:b/>
        </w:rPr>
      </w:pPr>
      <w:r w:rsidRPr="00762221">
        <w:rPr>
          <w:b/>
        </w:rPr>
        <w:t xml:space="preserve">  </w:t>
      </w:r>
    </w:p>
    <w:p w14:paraId="53A3B4E3" w14:textId="55EBA741" w:rsidR="00196CDC" w:rsidRDefault="00196CDC" w:rsidP="00AC2530">
      <w:pPr>
        <w:spacing w:line="276" w:lineRule="auto"/>
      </w:pPr>
      <w:r w:rsidRPr="00762221">
        <w:rPr>
          <w:b/>
        </w:rPr>
        <w:t xml:space="preserve">    </w:t>
      </w:r>
      <w:r w:rsidR="00AA4479" w:rsidRPr="00762221">
        <w:t>от</w:t>
      </w:r>
      <w:r w:rsidR="004B370F" w:rsidRPr="00762221">
        <w:t xml:space="preserve"> </w:t>
      </w:r>
      <w:r w:rsidR="001F6EE1">
        <w:t>13</w:t>
      </w:r>
      <w:r w:rsidR="00CB2BD6">
        <w:t xml:space="preserve"> ноября </w:t>
      </w:r>
      <w:r w:rsidR="00597BBC" w:rsidRPr="00762221">
        <w:t>20</w:t>
      </w:r>
      <w:r w:rsidR="007A000F">
        <w:t>2</w:t>
      </w:r>
      <w:r w:rsidR="00372406">
        <w:t>3</w:t>
      </w:r>
      <w:r w:rsidR="00597BBC" w:rsidRPr="00762221">
        <w:t xml:space="preserve"> года </w:t>
      </w:r>
      <w:r w:rsidR="00AA4479" w:rsidRPr="00762221">
        <w:t xml:space="preserve">   </w:t>
      </w:r>
      <w:r w:rsidR="0000230F" w:rsidRPr="00762221">
        <w:t xml:space="preserve"> 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</w:t>
      </w:r>
      <w:proofErr w:type="gramStart"/>
      <w:r w:rsidR="00807999" w:rsidRPr="00762221">
        <w:t xml:space="preserve">№ </w:t>
      </w:r>
      <w:r w:rsidR="0000230F" w:rsidRPr="00762221">
        <w:t xml:space="preserve"> </w:t>
      </w:r>
      <w:r w:rsidR="00372406">
        <w:t>2</w:t>
      </w:r>
      <w:r w:rsidR="001F6EE1">
        <w:t>28</w:t>
      </w:r>
      <w:proofErr w:type="gramEnd"/>
    </w:p>
    <w:p w14:paraId="1DD2A6B1" w14:textId="77777777" w:rsidR="00CB2BD6" w:rsidRDefault="00CB2BD6" w:rsidP="00AC2530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B2BD6" w14:paraId="05CE05F6" w14:textId="77777777" w:rsidTr="00CB2BD6">
        <w:tc>
          <w:tcPr>
            <w:tcW w:w="4390" w:type="dxa"/>
          </w:tcPr>
          <w:p w14:paraId="1FAE8917" w14:textId="2AB09019" w:rsidR="00CB2BD6" w:rsidRDefault="00CB2BD6" w:rsidP="00CB2BD6">
            <w:pPr>
              <w:spacing w:line="276" w:lineRule="auto"/>
              <w:jc w:val="both"/>
            </w:pPr>
            <w:r>
              <w:t xml:space="preserve">О внесении изменений в постановление от 10.03.2023 за № 42 «Об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на территории </w:t>
            </w:r>
            <w:bookmarkStart w:id="0" w:name="_Hlk150937069"/>
            <w:r>
              <w:t>Севастьяновско</w:t>
            </w:r>
            <w:r w:rsidR="00EC65C1">
              <w:t>го</w:t>
            </w:r>
            <w:r>
              <w:t xml:space="preserve"> сельско</w:t>
            </w:r>
            <w:r w:rsidR="00EC65C1">
              <w:t>го</w:t>
            </w:r>
            <w:r>
              <w:t xml:space="preserve"> поселени</w:t>
            </w:r>
            <w:r w:rsidR="00EC65C1">
              <w:t>я</w:t>
            </w:r>
            <w:r>
              <w:t xml:space="preserve"> </w:t>
            </w:r>
            <w:bookmarkEnd w:id="0"/>
            <w:r>
              <w:t>Приозерского района Ленинградской области»</w:t>
            </w:r>
          </w:p>
        </w:tc>
      </w:tr>
    </w:tbl>
    <w:p w14:paraId="4A5F526A" w14:textId="77777777" w:rsidR="000A6DEE" w:rsidRDefault="000A6DEE" w:rsidP="00AC2530">
      <w:pPr>
        <w:spacing w:line="276" w:lineRule="auto"/>
      </w:pPr>
    </w:p>
    <w:p w14:paraId="42DC532C" w14:textId="77777777" w:rsidR="00D5639C" w:rsidRDefault="00D5639C" w:rsidP="00D5639C">
      <w:pPr>
        <w:spacing w:line="276" w:lineRule="auto"/>
        <w:jc w:val="both"/>
      </w:pPr>
    </w:p>
    <w:p w14:paraId="2E14C422" w14:textId="59B116A3" w:rsidR="00D5639C" w:rsidRPr="00D5639C" w:rsidRDefault="00D5639C" w:rsidP="00D5639C">
      <w:pPr>
        <w:ind w:left="20" w:right="-2" w:firstLine="689"/>
        <w:contextualSpacing/>
        <w:jc w:val="both"/>
        <w:rPr>
          <w:lang w:eastAsia="x-none"/>
        </w:rPr>
      </w:pPr>
      <w:r w:rsidRPr="00D5639C">
        <w:rPr>
          <w:lang w:eastAsia="x-none"/>
        </w:rPr>
        <w:t>В</w:t>
      </w:r>
      <w:r w:rsidRPr="00D5639C">
        <w:rPr>
          <w:lang w:val="x-none" w:eastAsia="x-none"/>
        </w:rPr>
        <w:t xml:space="preserve"> </w:t>
      </w:r>
      <w:r w:rsidRPr="00D5639C">
        <w:rPr>
          <w:lang w:eastAsia="x-none"/>
        </w:rPr>
        <w:t xml:space="preserve">связи с </w:t>
      </w:r>
      <w:r w:rsidRPr="00D5639C">
        <w:rPr>
          <w:lang w:val="x-none" w:eastAsia="x-none"/>
        </w:rPr>
        <w:t>установлени</w:t>
      </w:r>
      <w:r w:rsidRPr="00D5639C">
        <w:rPr>
          <w:lang w:eastAsia="x-none"/>
        </w:rPr>
        <w:t>ем</w:t>
      </w:r>
      <w:r w:rsidRPr="00D5639C">
        <w:rPr>
          <w:lang w:val="x-none" w:eastAsia="x-none"/>
        </w:rPr>
        <w:t xml:space="preserve"> дополнительной меры социальной поддержки участникам специальной военной операции и членам их семей</w:t>
      </w:r>
      <w:r w:rsidRPr="00D5639C">
        <w:rPr>
          <w:lang w:eastAsia="x-none"/>
        </w:rPr>
        <w:t>,</w:t>
      </w:r>
      <w:r w:rsidRPr="00D5639C">
        <w:rPr>
          <w:lang w:val="x-none" w:eastAsia="x-none"/>
        </w:rPr>
        <w:t xml:space="preserve"> </w:t>
      </w:r>
      <w:r w:rsidRPr="00D5639C">
        <w:rPr>
          <w:lang w:eastAsia="x-none"/>
        </w:rPr>
        <w:t xml:space="preserve">администрация </w:t>
      </w:r>
      <w:r w:rsidR="00EC65C1">
        <w:t>Севастьяновского сельского поселения</w:t>
      </w:r>
      <w:bookmarkStart w:id="1" w:name="_GoBack"/>
      <w:bookmarkEnd w:id="1"/>
      <w:r w:rsidRPr="00D5639C">
        <w:rPr>
          <w:lang w:eastAsia="x-none"/>
        </w:rPr>
        <w:t xml:space="preserve"> ПОСТАНОВЛЯЕТ:</w:t>
      </w:r>
    </w:p>
    <w:p w14:paraId="58AA3D62" w14:textId="366A2419" w:rsidR="00D5639C" w:rsidRPr="00D5639C" w:rsidRDefault="00D5639C" w:rsidP="00D5639C">
      <w:pPr>
        <w:ind w:firstLine="162"/>
        <w:contextualSpacing/>
        <w:jc w:val="both"/>
        <w:rPr>
          <w:rFonts w:eastAsia="Arial Unicode MS"/>
          <w:color w:val="000000"/>
        </w:rPr>
      </w:pPr>
      <w:r w:rsidRPr="00D5639C">
        <w:rPr>
          <w:rFonts w:eastAsia="Arial Unicode MS"/>
          <w:color w:val="000000"/>
        </w:rPr>
        <w:t>1. Внести в постановление администрации Севастьяновского сельского поселения  от 10.03.2023 за № 42 «</w:t>
      </w:r>
      <w:r>
        <w:rPr>
          <w:rFonts w:eastAsia="Arial Unicode MS"/>
          <w:color w:val="000000"/>
        </w:rPr>
        <w:t xml:space="preserve">Об </w:t>
      </w:r>
      <w:r w:rsidRPr="00D5639C">
        <w:rPr>
          <w:rFonts w:eastAsia="Calibri"/>
          <w:color w:val="2C2D2E"/>
          <w:sz w:val="22"/>
          <w:szCs w:val="22"/>
          <w:shd w:val="clear" w:color="auto" w:fill="FFFFFF"/>
          <w:lang w:eastAsia="en-US"/>
        </w:rPr>
        <w:t>установлени</w:t>
      </w:r>
      <w:r>
        <w:rPr>
          <w:rFonts w:eastAsia="Calibri"/>
          <w:color w:val="2C2D2E"/>
          <w:sz w:val="22"/>
          <w:szCs w:val="22"/>
          <w:shd w:val="clear" w:color="auto" w:fill="FFFFFF"/>
          <w:lang w:eastAsia="en-US"/>
        </w:rPr>
        <w:t>и</w:t>
      </w:r>
      <w:r w:rsidRPr="00D5639C">
        <w:rPr>
          <w:rFonts w:eastAsia="Calibri"/>
          <w:color w:val="2C2D2E"/>
          <w:sz w:val="22"/>
          <w:szCs w:val="22"/>
          <w:shd w:val="clear" w:color="auto" w:fill="FFFFFF"/>
          <w:lang w:eastAsia="en-US"/>
        </w:rPr>
        <w:t xml:space="preserve">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на территории </w:t>
      </w:r>
      <w:r w:rsidRPr="00D5639C">
        <w:rPr>
          <w:rFonts w:eastAsia="Calibri"/>
          <w:sz w:val="22"/>
          <w:szCs w:val="22"/>
          <w:lang w:eastAsia="en-US"/>
        </w:rPr>
        <w:t>Севастьяновское сельское поселение Приозерского района Ленинградской области</w:t>
      </w:r>
      <w:r w:rsidRPr="00D5639C">
        <w:rPr>
          <w:rFonts w:eastAsia="Arial Unicode MS"/>
          <w:color w:val="000000"/>
        </w:rPr>
        <w:t>» (далее – Постановление)  следующие изменения:</w:t>
      </w:r>
    </w:p>
    <w:p w14:paraId="1601C759" w14:textId="77777777" w:rsidR="00D5639C" w:rsidRPr="00D5639C" w:rsidRDefault="00D5639C" w:rsidP="00D5639C">
      <w:pPr>
        <w:numPr>
          <w:ilvl w:val="1"/>
          <w:numId w:val="4"/>
        </w:numPr>
        <w:contextualSpacing/>
        <w:jc w:val="both"/>
        <w:rPr>
          <w:rFonts w:eastAsia="Arial Unicode MS"/>
          <w:color w:val="000000"/>
        </w:rPr>
      </w:pPr>
      <w:r w:rsidRPr="00D5639C">
        <w:rPr>
          <w:rFonts w:eastAsia="Arial Unicode MS"/>
          <w:color w:val="000000"/>
        </w:rPr>
        <w:t>Преамбулу Постановления изложить в новой редакции:</w:t>
      </w:r>
    </w:p>
    <w:p w14:paraId="5D4966A4" w14:textId="39C106FA" w:rsidR="00D5639C" w:rsidRPr="00D5639C" w:rsidRDefault="00D5639C" w:rsidP="00D5639C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2" w:name="_Hlk150871290"/>
      <w:r w:rsidRPr="00D5639C">
        <w:rPr>
          <w:bCs/>
        </w:rPr>
        <w:t>«</w:t>
      </w:r>
      <w:r w:rsidRPr="00D5639C">
        <w:t>В соответствии с постановлением Правительства Ленинградской области от 13.03.2018 № 78 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 областным законом Ленинградской области от 17.11.2017 № 72-оз "Социальный кодекс Ленинградской области"</w:t>
      </w:r>
      <w:r>
        <w:t xml:space="preserve"> </w:t>
      </w:r>
      <w:r w:rsidRPr="00D5639C">
        <w:rPr>
          <w:bCs/>
        </w:rPr>
        <w:t>постановлением Правительства Ленинградской области от 18.07.2023 №506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</w:t>
      </w:r>
      <w:r w:rsidRPr="00D5639C">
        <w:t xml:space="preserve">, Уставом  муниципального образования Севастьяновское сельское </w:t>
      </w:r>
      <w:bookmarkStart w:id="3" w:name="_Hlk122947715"/>
      <w:r w:rsidRPr="00D5639C">
        <w:t>поселение Приозерского района Ленинградской области</w:t>
      </w:r>
      <w:bookmarkEnd w:id="3"/>
      <w:r w:rsidRPr="00D5639C">
        <w:t xml:space="preserve">, администрация муниципального образования Севастьяновское сельское поселение </w:t>
      </w:r>
      <w:bookmarkStart w:id="4" w:name="_Hlk122947938"/>
      <w:r w:rsidRPr="00D5639C">
        <w:t>Приозерского района Ленинградской области</w:t>
      </w:r>
      <w:bookmarkEnd w:id="4"/>
      <w:r w:rsidRPr="00D5639C">
        <w:rPr>
          <w:bCs/>
        </w:rPr>
        <w:t xml:space="preserve">, </w:t>
      </w:r>
      <w:bookmarkEnd w:id="2"/>
      <w:r w:rsidRPr="00D5639C">
        <w:rPr>
          <w:bCs/>
        </w:rPr>
        <w:t xml:space="preserve">ПОСТАНОВЛЯЕТ: </w:t>
      </w:r>
    </w:p>
    <w:p w14:paraId="63F37C17" w14:textId="757DE0DB" w:rsidR="00D5639C" w:rsidRPr="00D5639C" w:rsidRDefault="00D5639C" w:rsidP="00D5639C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D5639C">
        <w:rPr>
          <w:bCs/>
        </w:rPr>
        <w:t xml:space="preserve"> Пункт</w:t>
      </w:r>
      <w:r>
        <w:rPr>
          <w:bCs/>
        </w:rPr>
        <w:t>1</w:t>
      </w:r>
      <w:r w:rsidRPr="00D5639C">
        <w:rPr>
          <w:bCs/>
        </w:rPr>
        <w:t xml:space="preserve"> Постановления дополнить следующими словами:</w:t>
      </w:r>
    </w:p>
    <w:p w14:paraId="0EEC6862" w14:textId="77777777" w:rsidR="00D5639C" w:rsidRPr="00D5639C" w:rsidRDefault="00D5639C" w:rsidP="00D5639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5639C">
        <w:rPr>
          <w:bCs/>
        </w:rPr>
        <w:t xml:space="preserve">« и постановлением Правительства Ленинградской области от 18.07.2023 №506 «О денежной </w:t>
      </w:r>
      <w:r w:rsidRPr="00D5639C">
        <w:rPr>
          <w:bCs/>
        </w:rPr>
        <w:lastRenderedPageBreak/>
        <w:t>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семей». »</w:t>
      </w:r>
    </w:p>
    <w:p w14:paraId="1E6D2BE7" w14:textId="77777777" w:rsidR="00D5639C" w:rsidRPr="00D5639C" w:rsidRDefault="00D5639C" w:rsidP="00D5639C">
      <w:pPr>
        <w:shd w:val="clear" w:color="auto" w:fill="FFFFFF"/>
        <w:tabs>
          <w:tab w:val="left" w:pos="1134"/>
        </w:tabs>
        <w:ind w:left="349" w:right="-2"/>
        <w:contextualSpacing/>
        <w:jc w:val="both"/>
        <w:rPr>
          <w:lang w:val="ru"/>
        </w:rPr>
      </w:pPr>
    </w:p>
    <w:p w14:paraId="5D3A0E83" w14:textId="226A9A6D" w:rsidR="00D5639C" w:rsidRDefault="00D5639C" w:rsidP="001F6EE1">
      <w:pPr>
        <w:numPr>
          <w:ilvl w:val="0"/>
          <w:numId w:val="4"/>
        </w:numPr>
        <w:ind w:hanging="218"/>
        <w:contextualSpacing/>
        <w:jc w:val="both"/>
        <w:rPr>
          <w:rFonts w:eastAsia="Arial Unicode MS"/>
          <w:color w:val="000000"/>
        </w:rPr>
      </w:pPr>
      <w:r w:rsidRPr="00D5639C">
        <w:rPr>
          <w:rFonts w:eastAsia="Arial Unicode MS"/>
          <w:color w:val="000000"/>
        </w:rPr>
        <w:t xml:space="preserve"> Настоящее постановление подлежит официальному опубликованию.</w:t>
      </w:r>
    </w:p>
    <w:p w14:paraId="31E20172" w14:textId="77777777" w:rsidR="001F6EE1" w:rsidRPr="001F6EE1" w:rsidRDefault="001F6EE1" w:rsidP="001F6EE1">
      <w:pPr>
        <w:pStyle w:val="a4"/>
        <w:numPr>
          <w:ilvl w:val="0"/>
          <w:numId w:val="4"/>
        </w:numPr>
        <w:ind w:hanging="218"/>
        <w:rPr>
          <w:rFonts w:eastAsia="Arial Unicode MS"/>
          <w:color w:val="000000"/>
        </w:rPr>
      </w:pPr>
      <w:r w:rsidRPr="001F6EE1">
        <w:rPr>
          <w:rFonts w:eastAsia="Arial Unicode MS"/>
          <w:color w:val="000000"/>
        </w:rPr>
        <w:t>Настоящее постановление вступает в силу со дня официального опубликования.</w:t>
      </w:r>
    </w:p>
    <w:p w14:paraId="6EB31346" w14:textId="124A7660" w:rsidR="001F6EE1" w:rsidRPr="00D5639C" w:rsidRDefault="001F6EE1" w:rsidP="001F6EE1">
      <w:pPr>
        <w:numPr>
          <w:ilvl w:val="0"/>
          <w:numId w:val="4"/>
        </w:numPr>
        <w:ind w:hanging="218"/>
        <w:contextualSpacing/>
        <w:jc w:val="both"/>
        <w:rPr>
          <w:rFonts w:eastAsia="Arial Unicode MS"/>
          <w:color w:val="000000"/>
        </w:rPr>
      </w:pPr>
      <w:r w:rsidRPr="00D5639C">
        <w:rPr>
          <w:rFonts w:eastAsia="Arial Unicode MS"/>
          <w:color w:val="000000"/>
        </w:rPr>
        <w:t xml:space="preserve">Контроль за исполнением постановления </w:t>
      </w:r>
      <w:r>
        <w:rPr>
          <w:rFonts w:eastAsia="Arial Unicode MS"/>
          <w:color w:val="000000"/>
        </w:rPr>
        <w:t xml:space="preserve">возложить на заместителя главы администрации </w:t>
      </w:r>
      <w:proofErr w:type="spellStart"/>
      <w:r>
        <w:rPr>
          <w:rFonts w:eastAsia="Arial Unicode MS"/>
          <w:color w:val="000000"/>
        </w:rPr>
        <w:t>Скороделову</w:t>
      </w:r>
      <w:proofErr w:type="spellEnd"/>
      <w:r>
        <w:rPr>
          <w:rFonts w:eastAsia="Arial Unicode MS"/>
          <w:color w:val="000000"/>
        </w:rPr>
        <w:t xml:space="preserve"> Г.А.</w:t>
      </w:r>
    </w:p>
    <w:p w14:paraId="4DBA2538" w14:textId="3E5FEFA5" w:rsidR="00D5639C" w:rsidRPr="00D5639C" w:rsidRDefault="00D5639C" w:rsidP="001F6EE1">
      <w:pPr>
        <w:ind w:hanging="218"/>
        <w:contextualSpacing/>
        <w:jc w:val="both"/>
        <w:rPr>
          <w:rFonts w:eastAsia="Arial Unicode MS"/>
          <w:color w:val="000000"/>
        </w:rPr>
      </w:pPr>
    </w:p>
    <w:p w14:paraId="4F63B760" w14:textId="77777777" w:rsidR="001F6EE1" w:rsidRDefault="001F6EE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7CC7C8B9" w14:textId="77777777" w:rsidR="001F6EE1" w:rsidRDefault="001F6EE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3497841E" w14:textId="74B39E8A" w:rsidR="007A000F" w:rsidRDefault="001F6EE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C18A3" w:rsidRPr="007622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C18A3" w:rsidRPr="00762221">
        <w:rPr>
          <w:sz w:val="24"/>
          <w:szCs w:val="24"/>
        </w:rPr>
        <w:t xml:space="preserve"> администрации </w:t>
      </w:r>
    </w:p>
    <w:p w14:paraId="33B44818" w14:textId="27CF77C7" w:rsidR="00132930" w:rsidRPr="00762221" w:rsidRDefault="007A000F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Севастьяновско</w:t>
      </w:r>
      <w:r w:rsidR="00D3287B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D3287B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D3287B">
        <w:rPr>
          <w:sz w:val="24"/>
          <w:szCs w:val="24"/>
        </w:rPr>
        <w:t>я</w:t>
      </w:r>
      <w:r>
        <w:rPr>
          <w:sz w:val="24"/>
          <w:szCs w:val="24"/>
        </w:rPr>
        <w:t xml:space="preserve">                                                    </w:t>
      </w:r>
      <w:proofErr w:type="spellStart"/>
      <w:r w:rsidR="001F6EE1">
        <w:rPr>
          <w:sz w:val="24"/>
          <w:szCs w:val="24"/>
        </w:rPr>
        <w:t>О.Н.Герасимчук</w:t>
      </w:r>
      <w:proofErr w:type="spellEnd"/>
    </w:p>
    <w:p w14:paraId="263E885A" w14:textId="77777777"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801B10C" w14:textId="77777777"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3F1F6B9" w14:textId="77777777"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492D71E" w14:textId="63520D20" w:rsidR="00597BBC" w:rsidRDefault="00597BBC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DCE73BE" w14:textId="543B282C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C810C41" w14:textId="7DC00582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AA03BA5" w14:textId="001D06AE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495FD9A" w14:textId="392EE639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742E283" w14:textId="3BF89235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A0DD432" w14:textId="0F924CF2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A9E9E07" w14:textId="322162A3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5D1D6DD" w14:textId="1E2CB959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4CF55BD" w14:textId="1118F54D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58742F3" w14:textId="31200BB1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56D4D9C" w14:textId="3D471803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6B7109B9" w14:textId="6A8EE7DB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7619AE6" w14:textId="468010F8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A17C266" w14:textId="3C89A7C2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7F59C1D" w14:textId="7472C7D1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268A179" w14:textId="3307853C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28F2663" w14:textId="08C08AC5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D986322" w14:textId="3A1FF8B4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794D3B3" w14:textId="238A70B7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1112EB88" w14:textId="1DE28C16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1724ED01" w14:textId="7EA4FE00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1AB14083" w14:textId="1D049478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3C07FE2" w14:textId="1AF6D519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A59EB50" w14:textId="36A51DA0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76E5A7D" w14:textId="5F9265AB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E533F7E" w14:textId="2AB78D9B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EC03C10" w14:textId="0FCD19F7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A69DEA3" w14:textId="5A8EFF1C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ADDC497" w14:textId="68CBB283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698C4DBD" w14:textId="468F390E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F8CAF6A" w14:textId="533273D6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192BC2C" w14:textId="0549BF40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93AB6DD" w14:textId="5C863A77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247DBC93" w14:textId="06B828F9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62089C91" w14:textId="7F6B44C8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13AB241" w14:textId="53D53C5B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679599C" w14:textId="686F7462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16D0D515" w14:textId="648B354F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B88F7C2" w14:textId="6095A212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67776926" w14:textId="6B09C41F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0B5D9FC" w14:textId="0B789B27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2CE4CB5C" w14:textId="605A57FE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4EEA7BC" w14:textId="52A57F75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2179322" w14:textId="4D743AD8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F0252D9" w14:textId="17313BA1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56C95F70" w14:textId="065F1E43" w:rsidR="00CB2BD6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589A832" w14:textId="77777777" w:rsidR="00CB2BD6" w:rsidRPr="00CB2BD6" w:rsidRDefault="00CB2BD6" w:rsidP="00CB2BD6">
      <w:pPr>
        <w:ind w:left="360"/>
        <w:rPr>
          <w:sz w:val="16"/>
          <w:szCs w:val="16"/>
        </w:rPr>
      </w:pPr>
      <w:r w:rsidRPr="00CB2BD6">
        <w:rPr>
          <w:sz w:val="16"/>
          <w:szCs w:val="16"/>
        </w:rPr>
        <w:t>Исп.: Скороделова Г.А.</w:t>
      </w:r>
    </w:p>
    <w:p w14:paraId="7D065CED" w14:textId="275C99E8" w:rsidR="00CB2BD6" w:rsidRPr="00CB2BD6" w:rsidRDefault="00CB2BD6" w:rsidP="00CB2BD6">
      <w:pPr>
        <w:ind w:left="360"/>
        <w:rPr>
          <w:sz w:val="16"/>
          <w:szCs w:val="16"/>
        </w:rPr>
      </w:pPr>
      <w:r w:rsidRPr="00CB2BD6">
        <w:rPr>
          <w:sz w:val="16"/>
          <w:szCs w:val="16"/>
        </w:rPr>
        <w:t>Разослано.: Дело-3, прокуратура-1, СМИ-1, ЛО ГКУ «ЦСЗН»</w:t>
      </w:r>
      <w:r>
        <w:rPr>
          <w:sz w:val="16"/>
          <w:szCs w:val="16"/>
        </w:rPr>
        <w:t>, ОКХ</w:t>
      </w:r>
    </w:p>
    <w:p w14:paraId="0A18AA43" w14:textId="77777777" w:rsidR="00CB2BD6" w:rsidRPr="00597BBC" w:rsidRDefault="00CB2BD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CB2BD6" w:rsidRPr="00597BBC" w:rsidSect="00CB2BD6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64DE"/>
    <w:multiLevelType w:val="multilevel"/>
    <w:tmpl w:val="5226EB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1188F"/>
    <w:rsid w:val="000213A1"/>
    <w:rsid w:val="00054359"/>
    <w:rsid w:val="00064051"/>
    <w:rsid w:val="00095172"/>
    <w:rsid w:val="000A2358"/>
    <w:rsid w:val="000A6DEE"/>
    <w:rsid w:val="00123B86"/>
    <w:rsid w:val="00124AE1"/>
    <w:rsid w:val="00132930"/>
    <w:rsid w:val="001440D8"/>
    <w:rsid w:val="00163A38"/>
    <w:rsid w:val="001677EB"/>
    <w:rsid w:val="00196CDC"/>
    <w:rsid w:val="001E12FE"/>
    <w:rsid w:val="001F34E0"/>
    <w:rsid w:val="001F50CE"/>
    <w:rsid w:val="001F6EE1"/>
    <w:rsid w:val="00261DD6"/>
    <w:rsid w:val="002929C5"/>
    <w:rsid w:val="002C4499"/>
    <w:rsid w:val="002D0078"/>
    <w:rsid w:val="002F4AB0"/>
    <w:rsid w:val="002F5695"/>
    <w:rsid w:val="00307C02"/>
    <w:rsid w:val="00333DB8"/>
    <w:rsid w:val="0033508B"/>
    <w:rsid w:val="00372406"/>
    <w:rsid w:val="003C18A3"/>
    <w:rsid w:val="003D1264"/>
    <w:rsid w:val="003D1DD9"/>
    <w:rsid w:val="003F2179"/>
    <w:rsid w:val="003F4514"/>
    <w:rsid w:val="003F6D54"/>
    <w:rsid w:val="0043446D"/>
    <w:rsid w:val="00452466"/>
    <w:rsid w:val="00476A65"/>
    <w:rsid w:val="0049159E"/>
    <w:rsid w:val="004B118E"/>
    <w:rsid w:val="004B370F"/>
    <w:rsid w:val="004B3A04"/>
    <w:rsid w:val="004F5C1D"/>
    <w:rsid w:val="00520649"/>
    <w:rsid w:val="00527F59"/>
    <w:rsid w:val="00530076"/>
    <w:rsid w:val="00552AE4"/>
    <w:rsid w:val="005936FC"/>
    <w:rsid w:val="00597BBC"/>
    <w:rsid w:val="005A69B8"/>
    <w:rsid w:val="005B1D5B"/>
    <w:rsid w:val="005B4B81"/>
    <w:rsid w:val="005C17A4"/>
    <w:rsid w:val="005C70C4"/>
    <w:rsid w:val="00622418"/>
    <w:rsid w:val="006356FD"/>
    <w:rsid w:val="00651BD5"/>
    <w:rsid w:val="00695588"/>
    <w:rsid w:val="006E20DB"/>
    <w:rsid w:val="006F6465"/>
    <w:rsid w:val="00723054"/>
    <w:rsid w:val="00762221"/>
    <w:rsid w:val="007A000F"/>
    <w:rsid w:val="00801369"/>
    <w:rsid w:val="008044F2"/>
    <w:rsid w:val="00807999"/>
    <w:rsid w:val="008C111B"/>
    <w:rsid w:val="0099284F"/>
    <w:rsid w:val="00A42EA5"/>
    <w:rsid w:val="00A8534F"/>
    <w:rsid w:val="00AA4479"/>
    <w:rsid w:val="00AC240F"/>
    <w:rsid w:val="00AC2530"/>
    <w:rsid w:val="00AC7674"/>
    <w:rsid w:val="00AD3C67"/>
    <w:rsid w:val="00B449DE"/>
    <w:rsid w:val="00B44A3A"/>
    <w:rsid w:val="00BA3563"/>
    <w:rsid w:val="00BE784B"/>
    <w:rsid w:val="00BF30AC"/>
    <w:rsid w:val="00C031E7"/>
    <w:rsid w:val="00C160CF"/>
    <w:rsid w:val="00C178D8"/>
    <w:rsid w:val="00C238F5"/>
    <w:rsid w:val="00C70AC8"/>
    <w:rsid w:val="00C71973"/>
    <w:rsid w:val="00CA20C3"/>
    <w:rsid w:val="00CB2BD6"/>
    <w:rsid w:val="00D2611C"/>
    <w:rsid w:val="00D3287B"/>
    <w:rsid w:val="00D5639C"/>
    <w:rsid w:val="00DE5E70"/>
    <w:rsid w:val="00E00A06"/>
    <w:rsid w:val="00E1507E"/>
    <w:rsid w:val="00E37E06"/>
    <w:rsid w:val="00E75592"/>
    <w:rsid w:val="00E927B0"/>
    <w:rsid w:val="00E94068"/>
    <w:rsid w:val="00EC65C1"/>
    <w:rsid w:val="00F3695F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28D20"/>
  <w15:docId w15:val="{1E66BD52-6E91-4246-8A43-C8D4143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1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1F6EE1"/>
    <w:pPr>
      <w:ind w:left="720"/>
      <w:contextualSpacing/>
    </w:pPr>
  </w:style>
  <w:style w:type="table" w:styleId="a5">
    <w:name w:val="Table Grid"/>
    <w:basedOn w:val="a1"/>
    <w:uiPriority w:val="59"/>
    <w:rsid w:val="00CB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364-DED4-42B3-8F42-5582A87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4</cp:revision>
  <cp:lastPrinted>2023-11-14T06:54:00Z</cp:lastPrinted>
  <dcterms:created xsi:type="dcterms:W3CDTF">2023-11-14T13:23:00Z</dcterms:created>
  <dcterms:modified xsi:type="dcterms:W3CDTF">2023-11-15T07:37:00Z</dcterms:modified>
</cp:coreProperties>
</file>