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0E429" w14:textId="77777777" w:rsidR="00B06B12" w:rsidRPr="00B06B12" w:rsidRDefault="00B06B12" w:rsidP="00B06B12">
      <w:pPr>
        <w:spacing w:after="0" w:line="240" w:lineRule="auto"/>
        <w:rPr>
          <w:rFonts w:ascii="Times New Roman" w:eastAsia="Times New Roman" w:hAnsi="Times New Roman" w:cs="Times New Roman"/>
          <w:sz w:val="20"/>
          <w:szCs w:val="20"/>
        </w:rPr>
      </w:pPr>
    </w:p>
    <w:p w14:paraId="503DCA31" w14:textId="77777777" w:rsidR="00B06B12" w:rsidRPr="00B06B12" w:rsidRDefault="00B06B12" w:rsidP="00B06B12">
      <w:pPr>
        <w:spacing w:after="0" w:line="240" w:lineRule="auto"/>
        <w:rPr>
          <w:rFonts w:ascii="Times New Roman" w:eastAsia="Times New Roman" w:hAnsi="Times New Roman" w:cs="Times New Roman"/>
          <w:sz w:val="20"/>
          <w:szCs w:val="20"/>
        </w:rPr>
      </w:pPr>
    </w:p>
    <w:p w14:paraId="6D8296B6" w14:textId="29D8A69F" w:rsidR="00B06B12" w:rsidRPr="00B06B12" w:rsidRDefault="00B06B12" w:rsidP="00B06B12">
      <w:pPr>
        <w:spacing w:after="0" w:line="240" w:lineRule="auto"/>
        <w:jc w:val="both"/>
        <w:rPr>
          <w:rFonts w:ascii="Times New Roman" w:eastAsia="Calibri" w:hAnsi="Times New Roman" w:cs="Times New Roman"/>
          <w:sz w:val="24"/>
          <w:szCs w:val="24"/>
        </w:rPr>
      </w:pPr>
      <w:r w:rsidRPr="00B06B12">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3DB6F5CF" wp14:editId="6E3CB42A">
            <wp:simplePos x="0" y="0"/>
            <wp:positionH relativeFrom="column">
              <wp:posOffset>2664460</wp:posOffset>
            </wp:positionH>
            <wp:positionV relativeFrom="paragraph">
              <wp:posOffset>-393700</wp:posOffset>
            </wp:positionV>
            <wp:extent cx="516890" cy="627380"/>
            <wp:effectExtent l="0" t="0" r="0" b="1270"/>
            <wp:wrapNone/>
            <wp:docPr id="1" name="Рисунок 1" descr="СЕВАСТЬЯНОВ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ЕВАСТЬЯНОВО_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9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CA6F3" w14:textId="77777777" w:rsidR="00B06B12" w:rsidRPr="00B06B12" w:rsidRDefault="00B06B12" w:rsidP="00B06B12">
      <w:pPr>
        <w:spacing w:after="0" w:line="240" w:lineRule="auto"/>
        <w:rPr>
          <w:rFonts w:ascii="Times New Roman" w:eastAsia="Calibri" w:hAnsi="Times New Roman" w:cs="Times New Roman"/>
          <w:sz w:val="24"/>
          <w:szCs w:val="24"/>
        </w:rPr>
      </w:pPr>
      <w:r w:rsidRPr="00B06B12">
        <w:rPr>
          <w:rFonts w:ascii="Times New Roman" w:eastAsia="Calibri" w:hAnsi="Times New Roman" w:cs="Times New Roman"/>
          <w:sz w:val="24"/>
          <w:szCs w:val="24"/>
        </w:rPr>
        <w:t xml:space="preserve">                                                                    </w:t>
      </w:r>
    </w:p>
    <w:p w14:paraId="3CFD823B" w14:textId="77777777" w:rsidR="00B06B12" w:rsidRPr="00B06B12" w:rsidRDefault="00B06B12" w:rsidP="00B06B12">
      <w:pPr>
        <w:spacing w:after="0" w:line="240" w:lineRule="auto"/>
        <w:jc w:val="center"/>
        <w:rPr>
          <w:rFonts w:ascii="Times New Roman" w:eastAsia="Calibri" w:hAnsi="Times New Roman" w:cs="Times New Roman"/>
          <w:b/>
          <w:sz w:val="24"/>
          <w:szCs w:val="24"/>
        </w:rPr>
      </w:pPr>
      <w:r w:rsidRPr="00B06B12">
        <w:rPr>
          <w:rFonts w:ascii="Times New Roman" w:eastAsia="Calibri" w:hAnsi="Times New Roman" w:cs="Times New Roman"/>
          <w:b/>
          <w:sz w:val="24"/>
          <w:szCs w:val="24"/>
        </w:rPr>
        <w:t xml:space="preserve">АДМИНИСТРАЦИЯ </w:t>
      </w:r>
    </w:p>
    <w:p w14:paraId="6479F5FC" w14:textId="77777777" w:rsidR="00B06B12" w:rsidRPr="00B06B12" w:rsidRDefault="00B06B12" w:rsidP="00B06B12">
      <w:pPr>
        <w:spacing w:after="0" w:line="240" w:lineRule="auto"/>
        <w:jc w:val="center"/>
        <w:rPr>
          <w:rFonts w:ascii="Times New Roman" w:eastAsia="Calibri" w:hAnsi="Times New Roman" w:cs="Times New Roman"/>
          <w:b/>
          <w:sz w:val="24"/>
          <w:szCs w:val="24"/>
        </w:rPr>
      </w:pPr>
      <w:r w:rsidRPr="00B06B12">
        <w:rPr>
          <w:rFonts w:ascii="Times New Roman" w:eastAsia="Calibri" w:hAnsi="Times New Roman" w:cs="Times New Roman"/>
          <w:b/>
          <w:sz w:val="24"/>
          <w:szCs w:val="24"/>
        </w:rPr>
        <w:t>СЕВАСТЬЯНОВСКОГО СЕЛЬСКОГО ПОСЕЛЕНИЯ</w:t>
      </w:r>
    </w:p>
    <w:p w14:paraId="35DEBB9C" w14:textId="77777777" w:rsidR="00B06B12" w:rsidRPr="00B06B12" w:rsidRDefault="00B06B12" w:rsidP="00B06B12">
      <w:pPr>
        <w:spacing w:after="0" w:line="240" w:lineRule="auto"/>
        <w:jc w:val="center"/>
        <w:rPr>
          <w:rFonts w:ascii="Times New Roman" w:eastAsia="Calibri" w:hAnsi="Times New Roman" w:cs="Times New Roman"/>
          <w:sz w:val="24"/>
          <w:szCs w:val="24"/>
        </w:rPr>
      </w:pPr>
      <w:r w:rsidRPr="00B06B12">
        <w:rPr>
          <w:rFonts w:ascii="Times New Roman" w:eastAsia="Calibri" w:hAnsi="Times New Roman" w:cs="Times New Roman"/>
          <w:sz w:val="24"/>
          <w:szCs w:val="24"/>
        </w:rPr>
        <w:t xml:space="preserve">ПРИОЗЕРСКОГО МУНИЦИАЛЬНОГО РАЙОНА </w:t>
      </w:r>
    </w:p>
    <w:p w14:paraId="3CD01B33" w14:textId="77777777" w:rsidR="00B06B12" w:rsidRPr="00B06B12" w:rsidRDefault="00B06B12" w:rsidP="00B06B12">
      <w:pPr>
        <w:spacing w:after="0" w:line="240" w:lineRule="auto"/>
        <w:jc w:val="center"/>
        <w:rPr>
          <w:rFonts w:ascii="Times New Roman" w:eastAsia="Calibri" w:hAnsi="Times New Roman" w:cs="Times New Roman"/>
          <w:sz w:val="24"/>
          <w:szCs w:val="24"/>
        </w:rPr>
      </w:pPr>
      <w:r w:rsidRPr="00B06B12">
        <w:rPr>
          <w:rFonts w:ascii="Times New Roman" w:eastAsia="Calibri" w:hAnsi="Times New Roman" w:cs="Times New Roman"/>
          <w:sz w:val="24"/>
          <w:szCs w:val="24"/>
        </w:rPr>
        <w:t>ЛЕНИНГРАДСКОЙ ОБЛАСТИ</w:t>
      </w:r>
    </w:p>
    <w:p w14:paraId="16B050F7" w14:textId="77777777" w:rsidR="00B06B12" w:rsidRPr="00B06B12" w:rsidRDefault="00B06B12" w:rsidP="00B06B12">
      <w:pPr>
        <w:spacing w:after="0" w:line="240" w:lineRule="auto"/>
        <w:jc w:val="center"/>
        <w:rPr>
          <w:rFonts w:ascii="Times New Roman" w:eastAsia="Calibri" w:hAnsi="Times New Roman" w:cs="Times New Roman"/>
          <w:sz w:val="24"/>
          <w:szCs w:val="24"/>
        </w:rPr>
      </w:pPr>
    </w:p>
    <w:p w14:paraId="051EDA9E" w14:textId="77777777" w:rsidR="00B06B12" w:rsidRPr="00B06B12" w:rsidRDefault="00B06B12" w:rsidP="00B06B12">
      <w:pPr>
        <w:spacing w:after="0" w:line="240" w:lineRule="auto"/>
        <w:jc w:val="center"/>
        <w:rPr>
          <w:rFonts w:ascii="Times New Roman" w:eastAsia="Calibri" w:hAnsi="Times New Roman" w:cs="Times New Roman"/>
          <w:b/>
          <w:sz w:val="24"/>
          <w:szCs w:val="24"/>
        </w:rPr>
      </w:pPr>
      <w:r w:rsidRPr="00B06B12">
        <w:rPr>
          <w:rFonts w:ascii="Times New Roman" w:eastAsia="Calibri" w:hAnsi="Times New Roman" w:cs="Times New Roman"/>
          <w:b/>
          <w:sz w:val="24"/>
          <w:szCs w:val="24"/>
        </w:rPr>
        <w:t>П О С Т А Н О В Л Е Н И Е</w:t>
      </w:r>
    </w:p>
    <w:p w14:paraId="0CE15BEC" w14:textId="77777777" w:rsidR="001D01CD" w:rsidRPr="001D01CD" w:rsidRDefault="001D01CD" w:rsidP="001D01CD">
      <w:pPr>
        <w:spacing w:after="0" w:line="240" w:lineRule="auto"/>
        <w:jc w:val="center"/>
        <w:rPr>
          <w:rFonts w:ascii="Times New Roman" w:eastAsia="Times New Roman" w:hAnsi="Times New Roman" w:cs="Times New Roman"/>
          <w:b/>
          <w:sz w:val="24"/>
          <w:szCs w:val="24"/>
        </w:rPr>
      </w:pPr>
    </w:p>
    <w:p w14:paraId="3C901F03" w14:textId="77777777" w:rsidR="001D01CD" w:rsidRPr="001D01CD" w:rsidRDefault="001D01CD" w:rsidP="001D01CD">
      <w:pPr>
        <w:spacing w:after="0" w:line="240" w:lineRule="auto"/>
        <w:rPr>
          <w:rFonts w:ascii="Times New Roman" w:eastAsia="Times New Roman" w:hAnsi="Times New Roman" w:cs="Times New Roman"/>
          <w:b/>
          <w:sz w:val="24"/>
          <w:szCs w:val="24"/>
        </w:rPr>
      </w:pPr>
    </w:p>
    <w:p w14:paraId="00028B5D" w14:textId="3D94FF29" w:rsidR="001D01CD" w:rsidRPr="001D01CD" w:rsidRDefault="001D01CD" w:rsidP="001D01CD">
      <w:pPr>
        <w:spacing w:after="0" w:line="240" w:lineRule="auto"/>
        <w:rPr>
          <w:rFonts w:ascii="Times New Roman" w:eastAsia="Times New Roman" w:hAnsi="Times New Roman" w:cs="Times New Roman"/>
          <w:b/>
          <w:bCs/>
          <w:sz w:val="24"/>
          <w:szCs w:val="24"/>
        </w:rPr>
      </w:pPr>
      <w:r w:rsidRPr="001D01CD">
        <w:rPr>
          <w:rFonts w:ascii="Times New Roman" w:eastAsia="Times New Roman" w:hAnsi="Times New Roman" w:cs="Times New Roman"/>
          <w:b/>
          <w:sz w:val="24"/>
          <w:szCs w:val="24"/>
        </w:rPr>
        <w:t xml:space="preserve">   </w:t>
      </w:r>
      <w:r w:rsidRPr="001D01CD">
        <w:rPr>
          <w:rFonts w:ascii="Times New Roman" w:eastAsia="Times New Roman" w:hAnsi="Times New Roman" w:cs="Times New Roman"/>
          <w:b/>
          <w:bCs/>
          <w:sz w:val="24"/>
          <w:szCs w:val="24"/>
        </w:rPr>
        <w:t>от 2</w:t>
      </w:r>
      <w:r w:rsidR="00B06B12">
        <w:rPr>
          <w:rFonts w:ascii="Times New Roman" w:eastAsia="Times New Roman" w:hAnsi="Times New Roman" w:cs="Times New Roman"/>
          <w:b/>
          <w:bCs/>
          <w:sz w:val="24"/>
          <w:szCs w:val="24"/>
        </w:rPr>
        <w:t>6</w:t>
      </w:r>
      <w:r w:rsidR="00A4475D">
        <w:rPr>
          <w:rFonts w:ascii="Times New Roman" w:eastAsia="Times New Roman" w:hAnsi="Times New Roman" w:cs="Times New Roman"/>
          <w:b/>
          <w:bCs/>
          <w:sz w:val="24"/>
          <w:szCs w:val="24"/>
        </w:rPr>
        <w:t xml:space="preserve"> октября </w:t>
      </w:r>
      <w:r w:rsidRPr="001D01CD">
        <w:rPr>
          <w:rFonts w:ascii="Times New Roman" w:eastAsia="Times New Roman" w:hAnsi="Times New Roman" w:cs="Times New Roman"/>
          <w:b/>
          <w:bCs/>
          <w:sz w:val="24"/>
          <w:szCs w:val="24"/>
        </w:rPr>
        <w:t>202</w:t>
      </w:r>
      <w:r w:rsidR="00B06B12">
        <w:rPr>
          <w:rFonts w:ascii="Times New Roman" w:eastAsia="Times New Roman" w:hAnsi="Times New Roman" w:cs="Times New Roman"/>
          <w:b/>
          <w:bCs/>
          <w:sz w:val="24"/>
          <w:szCs w:val="24"/>
        </w:rPr>
        <w:t>3</w:t>
      </w:r>
      <w:r w:rsidRPr="001D01CD">
        <w:rPr>
          <w:rFonts w:ascii="Times New Roman" w:eastAsia="Times New Roman" w:hAnsi="Times New Roman" w:cs="Times New Roman"/>
          <w:b/>
          <w:bCs/>
          <w:sz w:val="24"/>
          <w:szCs w:val="24"/>
        </w:rPr>
        <w:t xml:space="preserve"> года                                                                                           №</w:t>
      </w:r>
      <w:r w:rsidR="00432290">
        <w:rPr>
          <w:rFonts w:ascii="Times New Roman" w:eastAsia="Times New Roman" w:hAnsi="Times New Roman" w:cs="Times New Roman"/>
          <w:b/>
          <w:bCs/>
          <w:sz w:val="24"/>
          <w:szCs w:val="24"/>
        </w:rPr>
        <w:t xml:space="preserve"> 201</w:t>
      </w:r>
    </w:p>
    <w:p w14:paraId="79187A1E" w14:textId="77777777" w:rsidR="001E19FF" w:rsidRPr="00A31348" w:rsidRDefault="001E19FF" w:rsidP="001E19FF">
      <w:pPr>
        <w:spacing w:after="0"/>
        <w:jc w:val="center"/>
        <w:rPr>
          <w:rFonts w:ascii="Times New Roman" w:hAnsi="Times New Roman" w:cs="Times New Roman"/>
          <w:b/>
          <w:sz w:val="24"/>
          <w:szCs w:val="24"/>
        </w:rPr>
      </w:pPr>
    </w:p>
    <w:tbl>
      <w:tblPr>
        <w:tblW w:w="5637" w:type="dxa"/>
        <w:tblLayout w:type="fixed"/>
        <w:tblLook w:val="04A0" w:firstRow="1" w:lastRow="0" w:firstColumn="1" w:lastColumn="0" w:noHBand="0" w:noVBand="1"/>
      </w:tblPr>
      <w:tblGrid>
        <w:gridCol w:w="5637"/>
      </w:tblGrid>
      <w:tr w:rsidR="00042213" w:rsidRPr="00A31348" w14:paraId="3F489D60" w14:textId="77777777" w:rsidTr="00A210CF">
        <w:trPr>
          <w:trHeight w:val="917"/>
        </w:trPr>
        <w:tc>
          <w:tcPr>
            <w:tcW w:w="5637" w:type="dxa"/>
            <w:vAlign w:val="center"/>
          </w:tcPr>
          <w:p w14:paraId="32148C49" w14:textId="77777777" w:rsidR="00042213" w:rsidRPr="00A31348" w:rsidRDefault="000A4973" w:rsidP="009B2675">
            <w:pPr>
              <w:shd w:val="clear" w:color="auto" w:fill="FFFFFF"/>
              <w:tabs>
                <w:tab w:val="left" w:pos="-29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F07F9B4" wp14:editId="15528E3E">
                      <wp:simplePos x="0" y="0"/>
                      <wp:positionH relativeFrom="column">
                        <wp:posOffset>-55245</wp:posOffset>
                      </wp:positionH>
                      <wp:positionV relativeFrom="paragraph">
                        <wp:posOffset>-67310</wp:posOffset>
                      </wp:positionV>
                      <wp:extent cx="3086100" cy="790575"/>
                      <wp:effectExtent l="0" t="0" r="19050" b="28575"/>
                      <wp:wrapNone/>
                      <wp:docPr id="3" name="Поле 3"/>
                      <wp:cNvGraphicFramePr/>
                      <a:graphic xmlns:a="http://schemas.openxmlformats.org/drawingml/2006/main">
                        <a:graphicData uri="http://schemas.microsoft.com/office/word/2010/wordprocessingShape">
                          <wps:wsp>
                            <wps:cNvSpPr txBox="1"/>
                            <wps:spPr>
                              <a:xfrm>
                                <a:off x="0" y="0"/>
                                <a:ext cx="3086100" cy="7905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185A1E6" w14:textId="77777777" w:rsidR="001D1E13" w:rsidRPr="001D1E13" w:rsidRDefault="00470A05" w:rsidP="001D1E13">
                                  <w:pPr>
                                    <w:shd w:val="clear" w:color="auto" w:fill="FFFFFF"/>
                                    <w:tabs>
                                      <w:tab w:val="left" w:pos="916"/>
                                      <w:tab w:val="left" w:pos="1832"/>
                                      <w:tab w:val="left" w:pos="2748"/>
                                      <w:tab w:val="left" w:pos="3664"/>
                                      <w:tab w:val="left" w:pos="4580"/>
                                      <w:tab w:val="left" w:pos="499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A31348">
                                    <w:rPr>
                                      <w:rFonts w:ascii="Times New Roman" w:eastAsia="Times New Roman" w:hAnsi="Times New Roman" w:cs="Times New Roman"/>
                                      <w:sz w:val="24"/>
                                      <w:szCs w:val="24"/>
                                    </w:rPr>
                                    <w:t>«</w:t>
                                  </w:r>
                                  <w:r w:rsidR="001D1E13" w:rsidRPr="001D1E13">
                                    <w:rPr>
                                      <w:rFonts w:ascii="Times New Roman" w:eastAsia="Times New Roman" w:hAnsi="Times New Roman" w:cs="Times New Roman"/>
                                      <w:b/>
                                      <w:sz w:val="24"/>
                                      <w:szCs w:val="24"/>
                                    </w:rPr>
                                    <w:t>Об организации работы по рассмотрению обращений</w:t>
                                  </w:r>
                                  <w:r w:rsidR="001D1E13" w:rsidRPr="001D1E13">
                                    <w:rPr>
                                      <w:rFonts w:ascii="Times New Roman" w:eastAsia="Times New Roman" w:hAnsi="Times New Roman" w:cs="Times New Roman"/>
                                      <w:b/>
                                      <w:sz w:val="24"/>
                                      <w:szCs w:val="24"/>
                                    </w:rPr>
                                    <w:br/>
                                    <w:t xml:space="preserve">контролируемых лиц, поступивших в подсистему досудебного обжалования </w:t>
                                  </w:r>
                                </w:p>
                                <w:p w14:paraId="7696DBC8" w14:textId="09078BAA" w:rsidR="00470A05" w:rsidRDefault="00470A05" w:rsidP="000A4973">
                                  <w:pPr>
                                    <w:shd w:val="clear" w:color="auto" w:fill="FFFFFF"/>
                                    <w:tabs>
                                      <w:tab w:val="left" w:pos="916"/>
                                      <w:tab w:val="left" w:pos="1832"/>
                                      <w:tab w:val="left" w:pos="2748"/>
                                      <w:tab w:val="left" w:pos="3664"/>
                                      <w:tab w:val="left" w:pos="4580"/>
                                      <w:tab w:val="left" w:pos="499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4"/>
                                      <w:szCs w:val="24"/>
                                    </w:rPr>
                                    <w:t>.</w:t>
                                  </w:r>
                                </w:p>
                                <w:p w14:paraId="147A72CF" w14:textId="77777777" w:rsidR="00470A05" w:rsidRDefault="00470A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7F9B4" id="_x0000_t202" coordsize="21600,21600" o:spt="202" path="m,l,21600r21600,l21600,xe">
                      <v:stroke joinstyle="miter"/>
                      <v:path gradientshapeok="t" o:connecttype="rect"/>
                    </v:shapetype>
                    <v:shape id="Поле 3" o:spid="_x0000_s1026" type="#_x0000_t202" style="position:absolute;margin-left:-4.35pt;margin-top:-5.3pt;width:243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" fillcolor="white [3201]" strokecolor="white [3212]" strokeweight=".5pt">
                      <v:textbox>
                        <w:txbxContent>
                          <w:p w14:paraId="0185A1E6" w14:textId="77777777" w:rsidR="001D1E13" w:rsidRPr="001D1E13" w:rsidRDefault="00470A05" w:rsidP="001D1E13">
                            <w:pPr>
                              <w:shd w:val="clear" w:color="auto" w:fill="FFFFFF"/>
                              <w:tabs>
                                <w:tab w:val="left" w:pos="916"/>
                                <w:tab w:val="left" w:pos="1832"/>
                                <w:tab w:val="left" w:pos="2748"/>
                                <w:tab w:val="left" w:pos="3664"/>
                                <w:tab w:val="left" w:pos="4580"/>
                                <w:tab w:val="left" w:pos="499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A31348">
                              <w:rPr>
                                <w:rFonts w:ascii="Times New Roman" w:eastAsia="Times New Roman" w:hAnsi="Times New Roman" w:cs="Times New Roman"/>
                                <w:sz w:val="24"/>
                                <w:szCs w:val="24"/>
                              </w:rPr>
                              <w:t>«</w:t>
                            </w:r>
                            <w:r w:rsidR="001D1E13" w:rsidRPr="001D1E13">
                              <w:rPr>
                                <w:rFonts w:ascii="Times New Roman" w:eastAsia="Times New Roman" w:hAnsi="Times New Roman" w:cs="Times New Roman"/>
                                <w:b/>
                                <w:sz w:val="24"/>
                                <w:szCs w:val="24"/>
                              </w:rPr>
                              <w:t>Об организации работы по рассмотрению обращений</w:t>
                            </w:r>
                            <w:r w:rsidR="001D1E13" w:rsidRPr="001D1E13">
                              <w:rPr>
                                <w:rFonts w:ascii="Times New Roman" w:eastAsia="Times New Roman" w:hAnsi="Times New Roman" w:cs="Times New Roman"/>
                                <w:b/>
                                <w:sz w:val="24"/>
                                <w:szCs w:val="24"/>
                              </w:rPr>
                              <w:br/>
                              <w:t xml:space="preserve">контролируемых лиц, поступивших в подсистему досудебного обжалования </w:t>
                            </w:r>
                          </w:p>
                          <w:p w14:paraId="7696DBC8" w14:textId="09078BAA" w:rsidR="00470A05" w:rsidRDefault="00470A05" w:rsidP="000A4973">
                            <w:pPr>
                              <w:shd w:val="clear" w:color="auto" w:fill="FFFFFF"/>
                              <w:tabs>
                                <w:tab w:val="left" w:pos="916"/>
                                <w:tab w:val="left" w:pos="1832"/>
                                <w:tab w:val="left" w:pos="2748"/>
                                <w:tab w:val="left" w:pos="3664"/>
                                <w:tab w:val="left" w:pos="4580"/>
                                <w:tab w:val="left" w:pos="499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4"/>
                                <w:szCs w:val="24"/>
                              </w:rPr>
                              <w:t>.</w:t>
                            </w:r>
                          </w:p>
                          <w:p w14:paraId="147A72CF" w14:textId="77777777" w:rsidR="00470A05" w:rsidRDefault="00470A05"/>
                        </w:txbxContent>
                      </v:textbox>
                    </v:shape>
                  </w:pict>
                </mc:Fallback>
              </mc:AlternateContent>
            </w:r>
          </w:p>
          <w:p w14:paraId="5956920D" w14:textId="77777777" w:rsidR="00042213" w:rsidRPr="00A31348" w:rsidRDefault="00042213" w:rsidP="00A31348">
            <w:pPr>
              <w:shd w:val="clear" w:color="auto" w:fill="FFFFFF"/>
              <w:tabs>
                <w:tab w:val="left" w:pos="916"/>
                <w:tab w:val="left" w:pos="1832"/>
                <w:tab w:val="left" w:pos="2748"/>
                <w:tab w:val="left" w:pos="3664"/>
                <w:tab w:val="left" w:pos="4580"/>
                <w:tab w:val="left" w:pos="499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14:paraId="692DEC24" w14:textId="77777777" w:rsidR="00A31348" w:rsidRPr="00A31348" w:rsidRDefault="00A31348" w:rsidP="00A31348">
            <w:pPr>
              <w:shd w:val="clear" w:color="auto" w:fill="FFFFFF"/>
              <w:tabs>
                <w:tab w:val="left" w:pos="916"/>
                <w:tab w:val="left" w:pos="1832"/>
                <w:tab w:val="left" w:pos="2748"/>
                <w:tab w:val="left" w:pos="3664"/>
                <w:tab w:val="left" w:pos="4580"/>
                <w:tab w:val="left" w:pos="499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14:paraId="21C8FEBE" w14:textId="77777777" w:rsidR="00A31348" w:rsidRPr="00A31348" w:rsidRDefault="00A31348" w:rsidP="00A31348">
            <w:pPr>
              <w:shd w:val="clear" w:color="auto" w:fill="FFFFFF"/>
              <w:tabs>
                <w:tab w:val="left" w:pos="916"/>
                <w:tab w:val="left" w:pos="1832"/>
                <w:tab w:val="left" w:pos="2748"/>
                <w:tab w:val="left" w:pos="3664"/>
                <w:tab w:val="left" w:pos="4580"/>
                <w:tab w:val="left" w:pos="499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14:paraId="7F06B487" w14:textId="77777777" w:rsidR="000A4973" w:rsidRPr="00A31348" w:rsidRDefault="000A4973" w:rsidP="00A31348">
            <w:pPr>
              <w:shd w:val="clear" w:color="auto" w:fill="FFFFFF"/>
              <w:tabs>
                <w:tab w:val="left" w:pos="916"/>
                <w:tab w:val="left" w:pos="1832"/>
                <w:tab w:val="left" w:pos="2748"/>
                <w:tab w:val="left" w:pos="3664"/>
                <w:tab w:val="left" w:pos="4580"/>
                <w:tab w:val="left" w:pos="499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bl>
    <w:p w14:paraId="6C40F685" w14:textId="1AFA7D73" w:rsidR="001D01CD" w:rsidRDefault="00042213" w:rsidP="001D01CD">
      <w:pPr>
        <w:jc w:val="both"/>
        <w:rPr>
          <w:rFonts w:ascii="Times New Roman" w:eastAsia="Times New Roman" w:hAnsi="Times New Roman" w:cs="Times New Roman"/>
          <w:sz w:val="24"/>
          <w:szCs w:val="24"/>
        </w:rPr>
      </w:pPr>
      <w:r w:rsidRPr="00A31348">
        <w:rPr>
          <w:rFonts w:ascii="Times New Roman" w:eastAsia="Times New Roman" w:hAnsi="Times New Roman" w:cs="Times New Roman"/>
          <w:sz w:val="24"/>
          <w:szCs w:val="24"/>
        </w:rPr>
        <w:tab/>
      </w:r>
      <w:r w:rsidR="001D1E13" w:rsidRPr="001D1E13">
        <w:rPr>
          <w:rFonts w:ascii="Times New Roman" w:eastAsia="Times New Roman" w:hAnsi="Times New Roman" w:cs="Times New Roman"/>
          <w:color w:val="000000"/>
          <w:sz w:val="24"/>
          <w:szCs w:val="24"/>
          <w:shd w:val="clear" w:color="auto" w:fill="FFFFFF"/>
        </w:rPr>
        <w:t>В целях координации и обеспечения работы по рассмотрению обращений контролируемых лиц, в рамках досудебного обжалования, в соответствии</w:t>
      </w:r>
      <w:r w:rsidR="001D1E13" w:rsidRPr="001D1E13">
        <w:rPr>
          <w:rFonts w:ascii="Times New Roman" w:eastAsia="Times New Roman" w:hAnsi="Times New Roman" w:cs="Times New Roman"/>
          <w:color w:val="000000"/>
          <w:sz w:val="24"/>
          <w:szCs w:val="24"/>
          <w:shd w:val="clear" w:color="auto" w:fill="FFFFFF"/>
        </w:rPr>
        <w:br/>
        <w:t>с требованиями Федерального закона от 31 июля 2020 г. № 248-ФЗ</w:t>
      </w:r>
      <w:r w:rsidR="001D1E13" w:rsidRPr="001D1E13">
        <w:rPr>
          <w:rFonts w:ascii="Times New Roman" w:eastAsia="Times New Roman" w:hAnsi="Times New Roman" w:cs="Times New Roman"/>
          <w:color w:val="000000"/>
          <w:sz w:val="24"/>
          <w:szCs w:val="24"/>
          <w:shd w:val="clear" w:color="auto" w:fill="FFFFFF"/>
        </w:rPr>
        <w:br/>
        <w:t>«О государственном контроле (надзоре) и муниципальном контроле в Российской Федерации»</w:t>
      </w:r>
      <w:r w:rsidR="00846BE2" w:rsidRPr="00846BE2">
        <w:rPr>
          <w:rFonts w:ascii="Times New Roman" w:eastAsia="Times New Roman" w:hAnsi="Times New Roman" w:cs="Times New Roman"/>
          <w:color w:val="000000"/>
          <w:sz w:val="24"/>
          <w:szCs w:val="24"/>
          <w:shd w:val="clear" w:color="auto" w:fill="FFFFFF"/>
        </w:rPr>
        <w:t xml:space="preserve">, </w:t>
      </w:r>
      <w:r w:rsidR="001D01CD" w:rsidRPr="001D01CD">
        <w:rPr>
          <w:rFonts w:ascii="Times New Roman" w:eastAsia="Times New Roman" w:hAnsi="Times New Roman" w:cs="Times New Roman"/>
          <w:color w:val="333333"/>
          <w:sz w:val="24"/>
          <w:szCs w:val="24"/>
        </w:rPr>
        <w:t xml:space="preserve">руководствуясь  Уставом </w:t>
      </w:r>
      <w:bookmarkStart w:id="0" w:name="_Hlk146725416"/>
      <w:bookmarkStart w:id="1" w:name="_Hlk114655376"/>
      <w:r w:rsidR="001D01CD" w:rsidRPr="001D01CD">
        <w:rPr>
          <w:rFonts w:ascii="Times New Roman" w:eastAsia="Times New Roman" w:hAnsi="Times New Roman" w:cs="Times New Roman"/>
          <w:sz w:val="24"/>
          <w:szCs w:val="24"/>
        </w:rPr>
        <w:t>Севастьяновско</w:t>
      </w:r>
      <w:r w:rsidR="00B06B12">
        <w:rPr>
          <w:rFonts w:ascii="Times New Roman" w:eastAsia="Times New Roman" w:hAnsi="Times New Roman" w:cs="Times New Roman"/>
          <w:sz w:val="24"/>
          <w:szCs w:val="24"/>
        </w:rPr>
        <w:t>го</w:t>
      </w:r>
      <w:r w:rsidR="001D01CD" w:rsidRPr="001D01CD">
        <w:rPr>
          <w:rFonts w:ascii="Times New Roman" w:eastAsia="Times New Roman" w:hAnsi="Times New Roman" w:cs="Times New Roman"/>
          <w:sz w:val="24"/>
          <w:szCs w:val="24"/>
        </w:rPr>
        <w:t xml:space="preserve"> сельско</w:t>
      </w:r>
      <w:r w:rsidR="00B06B12">
        <w:rPr>
          <w:rFonts w:ascii="Times New Roman" w:eastAsia="Times New Roman" w:hAnsi="Times New Roman" w:cs="Times New Roman"/>
          <w:sz w:val="24"/>
          <w:szCs w:val="24"/>
        </w:rPr>
        <w:t>го</w:t>
      </w:r>
      <w:r w:rsidR="001D01CD" w:rsidRPr="001D01CD">
        <w:rPr>
          <w:rFonts w:ascii="Times New Roman" w:eastAsia="Times New Roman" w:hAnsi="Times New Roman" w:cs="Times New Roman"/>
          <w:sz w:val="24"/>
          <w:szCs w:val="24"/>
        </w:rPr>
        <w:t xml:space="preserve"> поселени</w:t>
      </w:r>
      <w:r w:rsidR="00B06B12">
        <w:rPr>
          <w:rFonts w:ascii="Times New Roman" w:eastAsia="Times New Roman" w:hAnsi="Times New Roman" w:cs="Times New Roman"/>
          <w:sz w:val="24"/>
          <w:szCs w:val="24"/>
        </w:rPr>
        <w:t>я</w:t>
      </w:r>
      <w:bookmarkEnd w:id="0"/>
      <w:r w:rsidR="001D1E13">
        <w:rPr>
          <w:rFonts w:ascii="Times New Roman" w:eastAsia="Times New Roman" w:hAnsi="Times New Roman" w:cs="Times New Roman"/>
          <w:sz w:val="24"/>
          <w:szCs w:val="24"/>
        </w:rPr>
        <w:t xml:space="preserve"> </w:t>
      </w:r>
      <w:r w:rsidR="001D1E13" w:rsidRPr="001D1E13">
        <w:rPr>
          <w:rFonts w:ascii="Times New Roman" w:eastAsia="Times New Roman" w:hAnsi="Times New Roman" w:cs="Times New Roman"/>
          <w:sz w:val="24"/>
          <w:szCs w:val="24"/>
        </w:rPr>
        <w:t>Приозерского муниципального района Ленинградской области</w:t>
      </w:r>
      <w:r w:rsidR="001D01CD">
        <w:rPr>
          <w:rFonts w:ascii="Times New Roman" w:eastAsia="Times New Roman" w:hAnsi="Times New Roman" w:cs="Times New Roman"/>
          <w:sz w:val="24"/>
          <w:szCs w:val="24"/>
        </w:rPr>
        <w:t>, администрация</w:t>
      </w:r>
      <w:r w:rsidR="001D01CD" w:rsidRPr="001D01CD">
        <w:rPr>
          <w:rFonts w:ascii="Times New Roman" w:eastAsia="Times New Roman" w:hAnsi="Times New Roman" w:cs="Times New Roman"/>
          <w:sz w:val="24"/>
          <w:szCs w:val="24"/>
        </w:rPr>
        <w:t xml:space="preserve"> </w:t>
      </w:r>
      <w:r w:rsidR="00B06B12" w:rsidRPr="001D01CD">
        <w:rPr>
          <w:rFonts w:ascii="Times New Roman" w:eastAsia="Times New Roman" w:hAnsi="Times New Roman" w:cs="Times New Roman"/>
          <w:sz w:val="24"/>
          <w:szCs w:val="24"/>
        </w:rPr>
        <w:t>Севастьяновско</w:t>
      </w:r>
      <w:r w:rsidR="00B06B12">
        <w:rPr>
          <w:rFonts w:ascii="Times New Roman" w:eastAsia="Times New Roman" w:hAnsi="Times New Roman" w:cs="Times New Roman"/>
          <w:sz w:val="24"/>
          <w:szCs w:val="24"/>
        </w:rPr>
        <w:t>го</w:t>
      </w:r>
      <w:r w:rsidR="00B06B12" w:rsidRPr="001D01CD">
        <w:rPr>
          <w:rFonts w:ascii="Times New Roman" w:eastAsia="Times New Roman" w:hAnsi="Times New Roman" w:cs="Times New Roman"/>
          <w:sz w:val="24"/>
          <w:szCs w:val="24"/>
        </w:rPr>
        <w:t xml:space="preserve"> сельско</w:t>
      </w:r>
      <w:r w:rsidR="00B06B12">
        <w:rPr>
          <w:rFonts w:ascii="Times New Roman" w:eastAsia="Times New Roman" w:hAnsi="Times New Roman" w:cs="Times New Roman"/>
          <w:sz w:val="24"/>
          <w:szCs w:val="24"/>
        </w:rPr>
        <w:t>го</w:t>
      </w:r>
      <w:r w:rsidR="00B06B12" w:rsidRPr="001D01CD">
        <w:rPr>
          <w:rFonts w:ascii="Times New Roman" w:eastAsia="Times New Roman" w:hAnsi="Times New Roman" w:cs="Times New Roman"/>
          <w:sz w:val="24"/>
          <w:szCs w:val="24"/>
        </w:rPr>
        <w:t xml:space="preserve"> поселени</w:t>
      </w:r>
      <w:r w:rsidR="00B06B12">
        <w:rPr>
          <w:rFonts w:ascii="Times New Roman" w:eastAsia="Times New Roman" w:hAnsi="Times New Roman" w:cs="Times New Roman"/>
          <w:sz w:val="24"/>
          <w:szCs w:val="24"/>
        </w:rPr>
        <w:t>я</w:t>
      </w:r>
      <w:bookmarkEnd w:id="1"/>
      <w:r w:rsidR="001D1E13">
        <w:rPr>
          <w:rFonts w:ascii="Times New Roman" w:eastAsia="Times New Roman" w:hAnsi="Times New Roman" w:cs="Times New Roman"/>
          <w:sz w:val="24"/>
          <w:szCs w:val="24"/>
        </w:rPr>
        <w:t>:</w:t>
      </w:r>
    </w:p>
    <w:p w14:paraId="6D01193D" w14:textId="6586D2B2" w:rsidR="00846BE2" w:rsidRPr="00A31348" w:rsidRDefault="001D01CD" w:rsidP="001D1E13">
      <w:pPr>
        <w:ind w:left="142" w:hanging="142"/>
        <w:jc w:val="both"/>
        <w:rPr>
          <w:rFonts w:ascii="Times New Roman" w:eastAsia="Times New Roman" w:hAnsi="Times New Roman" w:cs="Times New Roman"/>
          <w:sz w:val="24"/>
          <w:szCs w:val="24"/>
        </w:rPr>
      </w:pPr>
      <w:r w:rsidRPr="001D01CD">
        <w:rPr>
          <w:rFonts w:ascii="Times New Roman" w:eastAsia="Times New Roman" w:hAnsi="Times New Roman" w:cs="Times New Roman"/>
          <w:b/>
          <w:sz w:val="24"/>
          <w:szCs w:val="24"/>
        </w:rPr>
        <w:t>ПОСТАНОВЛЯ</w:t>
      </w:r>
      <w:r>
        <w:rPr>
          <w:rFonts w:ascii="Times New Roman" w:eastAsia="Times New Roman" w:hAnsi="Times New Roman" w:cs="Times New Roman"/>
          <w:b/>
          <w:sz w:val="24"/>
          <w:szCs w:val="24"/>
        </w:rPr>
        <w:t>ЕТ</w:t>
      </w:r>
      <w:r w:rsidRPr="001D01CD">
        <w:rPr>
          <w:rFonts w:ascii="Times New Roman" w:eastAsia="Times New Roman" w:hAnsi="Times New Roman" w:cs="Times New Roman"/>
          <w:b/>
          <w:sz w:val="24"/>
          <w:szCs w:val="24"/>
        </w:rPr>
        <w:t>:</w:t>
      </w:r>
    </w:p>
    <w:p w14:paraId="3ED3F2EE" w14:textId="4FD0310B" w:rsidR="001D1E13" w:rsidRPr="001D1E13" w:rsidRDefault="001D1E13" w:rsidP="001D1E13">
      <w:pPr>
        <w:pStyle w:val="a6"/>
        <w:numPr>
          <w:ilvl w:val="0"/>
          <w:numId w:val="16"/>
        </w:numPr>
        <w:tabs>
          <w:tab w:val="left" w:pos="9214"/>
        </w:tabs>
        <w:spacing w:after="0" w:line="240" w:lineRule="auto"/>
        <w:jc w:val="both"/>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Утвердить перечень должностных лиц, ответственных за работу</w:t>
      </w:r>
      <w:r w:rsidRPr="001D1E13">
        <w:rPr>
          <w:rFonts w:ascii="Times New Roman" w:eastAsia="Times New Roman" w:hAnsi="Times New Roman" w:cs="Times New Roman"/>
          <w:sz w:val="24"/>
          <w:szCs w:val="24"/>
        </w:rPr>
        <w:br/>
        <w:t>по рассмотрению обращений контролируемых лиц, поступивших в подсистему досудебного обжалования (Приложение № 1).</w:t>
      </w:r>
    </w:p>
    <w:p w14:paraId="641B6D06" w14:textId="0E748818" w:rsidR="001D1E13" w:rsidRPr="001D1E13" w:rsidRDefault="001D1E13" w:rsidP="001D1E13">
      <w:pPr>
        <w:pStyle w:val="a6"/>
        <w:numPr>
          <w:ilvl w:val="0"/>
          <w:numId w:val="16"/>
        </w:numPr>
        <w:tabs>
          <w:tab w:val="left" w:pos="9214"/>
        </w:tabs>
        <w:spacing w:after="0" w:line="240" w:lineRule="auto"/>
        <w:jc w:val="both"/>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Утвердить Методические рекомендации по работе с подсистемой досудебного обжалования (Приложение № 2).</w:t>
      </w:r>
    </w:p>
    <w:p w14:paraId="0B3273D9" w14:textId="0ADE8AC3" w:rsidR="001D1E13" w:rsidRPr="001D1E13" w:rsidRDefault="001D1E13" w:rsidP="001D1E13">
      <w:pPr>
        <w:pStyle w:val="a6"/>
        <w:numPr>
          <w:ilvl w:val="0"/>
          <w:numId w:val="16"/>
        </w:numPr>
        <w:tabs>
          <w:tab w:val="left" w:pos="9214"/>
        </w:tabs>
        <w:spacing w:after="0" w:line="240" w:lineRule="auto"/>
        <w:jc w:val="both"/>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Обеспечить проведение проверок фактов нарушения должностными лицами, определенными в соответствии с приложением</w:t>
      </w:r>
      <w:r w:rsidRPr="001D1E13">
        <w:rPr>
          <w:rFonts w:ascii="Times New Roman" w:eastAsia="Times New Roman" w:hAnsi="Times New Roman" w:cs="Times New Roman"/>
          <w:i/>
          <w:sz w:val="24"/>
          <w:szCs w:val="24"/>
        </w:rPr>
        <w:t>,</w:t>
      </w:r>
      <w:r w:rsidRPr="001D1E13">
        <w:rPr>
          <w:rFonts w:ascii="Times New Roman" w:eastAsia="Times New Roman" w:hAnsi="Times New Roman" w:cs="Times New Roman"/>
          <w:sz w:val="24"/>
          <w:szCs w:val="24"/>
        </w:rPr>
        <w:t xml:space="preserve"> порядка и сроков рассмотрения обращений контролируемых лиц в рамках досудебного обжалования.</w:t>
      </w:r>
    </w:p>
    <w:p w14:paraId="2992F831" w14:textId="1CBDCE56" w:rsidR="001D1E13" w:rsidRPr="001D1E13" w:rsidRDefault="001D1E13" w:rsidP="001D1E13">
      <w:pPr>
        <w:pStyle w:val="a6"/>
        <w:numPr>
          <w:ilvl w:val="0"/>
          <w:numId w:val="16"/>
        </w:numPr>
        <w:tabs>
          <w:tab w:val="left" w:pos="9214"/>
        </w:tabs>
        <w:spacing w:after="0" w:line="240" w:lineRule="auto"/>
        <w:jc w:val="both"/>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Обеспечить ежемесячно проведение анализа результатов рассмотрения</w:t>
      </w:r>
      <w:r w:rsidRPr="001D1E13">
        <w:rPr>
          <w:rFonts w:ascii="Times New Roman" w:eastAsia="Times New Roman" w:hAnsi="Times New Roman" w:cs="Times New Roman"/>
          <w:sz w:val="24"/>
          <w:szCs w:val="24"/>
        </w:rPr>
        <w:br/>
        <w:t>в рамках досудебного обжалования обращений контролируемых лиц.</w:t>
      </w:r>
    </w:p>
    <w:p w14:paraId="39F34A15" w14:textId="10DA7B17" w:rsidR="006755EB" w:rsidRPr="001D1E13" w:rsidRDefault="006755EB" w:rsidP="001D1E13">
      <w:pPr>
        <w:pStyle w:val="a6"/>
        <w:numPr>
          <w:ilvl w:val="0"/>
          <w:numId w:val="16"/>
        </w:numPr>
        <w:tabs>
          <w:tab w:val="left" w:pos="9214"/>
        </w:tabs>
        <w:spacing w:after="0" w:line="240" w:lineRule="auto"/>
        <w:jc w:val="both"/>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 xml:space="preserve">Опубликовать </w:t>
      </w:r>
      <w:r w:rsidR="00B06B12" w:rsidRPr="001D1E13">
        <w:rPr>
          <w:rFonts w:ascii="Times New Roman" w:eastAsia="Times New Roman" w:hAnsi="Times New Roman" w:cs="Times New Roman"/>
          <w:sz w:val="24"/>
          <w:szCs w:val="24"/>
        </w:rPr>
        <w:t>П</w:t>
      </w:r>
      <w:r w:rsidRPr="001D1E13">
        <w:rPr>
          <w:rFonts w:ascii="Times New Roman" w:eastAsia="Times New Roman" w:hAnsi="Times New Roman" w:cs="Times New Roman"/>
          <w:sz w:val="24"/>
          <w:szCs w:val="24"/>
        </w:rPr>
        <w:t xml:space="preserve">остановление в средствах массовой информации и разместить </w:t>
      </w:r>
      <w:bookmarkStart w:id="2" w:name="_Hlk117513703"/>
      <w:r w:rsidRPr="001D1E13">
        <w:rPr>
          <w:rFonts w:ascii="Times New Roman" w:eastAsia="Times New Roman" w:hAnsi="Times New Roman" w:cs="Times New Roman"/>
          <w:sz w:val="24"/>
          <w:szCs w:val="24"/>
        </w:rPr>
        <w:t xml:space="preserve">на   официальный сайт поселения в сети Интернет </w:t>
      </w:r>
      <w:hyperlink r:id="rId8" w:history="1">
        <w:r w:rsidRPr="001D1E13">
          <w:rPr>
            <w:rFonts w:ascii="Times New Roman" w:eastAsia="Times New Roman" w:hAnsi="Times New Roman" w:cs="Times New Roman"/>
            <w:color w:val="0000FF"/>
            <w:sz w:val="24"/>
            <w:szCs w:val="24"/>
            <w:u w:val="single"/>
          </w:rPr>
          <w:t>http://севастьяновское.рф/</w:t>
        </w:r>
      </w:hyperlink>
      <w:r w:rsidRPr="001D1E13">
        <w:rPr>
          <w:rFonts w:ascii="Times New Roman" w:eastAsia="Times New Roman" w:hAnsi="Times New Roman" w:cs="Times New Roman"/>
          <w:sz w:val="24"/>
          <w:szCs w:val="24"/>
        </w:rPr>
        <w:t>.</w:t>
      </w:r>
      <w:r w:rsidRPr="001D1E13">
        <w:rPr>
          <w:rFonts w:ascii="Times New Roman" w:eastAsia="Times New Roman" w:hAnsi="Times New Roman" w:cs="Times New Roman"/>
          <w:sz w:val="24"/>
          <w:szCs w:val="24"/>
        </w:rPr>
        <w:tab/>
      </w:r>
    </w:p>
    <w:bookmarkEnd w:id="2"/>
    <w:p w14:paraId="456DCF13" w14:textId="5A1C3899" w:rsidR="006755EB" w:rsidRPr="001D1E13" w:rsidRDefault="006755EB" w:rsidP="001D1E13">
      <w:pPr>
        <w:pStyle w:val="a6"/>
        <w:numPr>
          <w:ilvl w:val="0"/>
          <w:numId w:val="16"/>
        </w:numPr>
        <w:tabs>
          <w:tab w:val="left" w:pos="9214"/>
        </w:tabs>
        <w:spacing w:after="0" w:line="240" w:lineRule="auto"/>
        <w:jc w:val="both"/>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Настоящее постановление вступает в силу со дня официального опубликования (обнародования)</w:t>
      </w:r>
    </w:p>
    <w:p w14:paraId="25CCCA62" w14:textId="5C32E5A7" w:rsidR="000A4973" w:rsidRPr="001D1E13" w:rsidRDefault="006755EB" w:rsidP="001D1E13">
      <w:pPr>
        <w:pStyle w:val="a6"/>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Контроль за исполнением настоящего постановления оставляю за собой.</w:t>
      </w:r>
    </w:p>
    <w:p w14:paraId="389F0AD4" w14:textId="16B3683B" w:rsidR="00B06B12" w:rsidRDefault="00B06B12" w:rsidP="001D1E13">
      <w:pPr>
        <w:shd w:val="clear" w:color="auto" w:fill="FFFFFF"/>
        <w:autoSpaceDE w:val="0"/>
        <w:autoSpaceDN w:val="0"/>
        <w:adjustRightInd w:val="0"/>
        <w:spacing w:after="0" w:line="240" w:lineRule="auto"/>
        <w:ind w:left="426" w:hanging="284"/>
        <w:jc w:val="both"/>
        <w:rPr>
          <w:rFonts w:ascii="Times New Roman" w:eastAsia="Times New Roman" w:hAnsi="Times New Roman" w:cs="Times New Roman"/>
          <w:sz w:val="24"/>
          <w:szCs w:val="24"/>
        </w:rPr>
      </w:pPr>
    </w:p>
    <w:p w14:paraId="7BB25AD9" w14:textId="0454389D" w:rsidR="001D1E13" w:rsidRDefault="001D1E13" w:rsidP="001D1E13">
      <w:pPr>
        <w:shd w:val="clear" w:color="auto" w:fill="FFFFFF"/>
        <w:autoSpaceDE w:val="0"/>
        <w:autoSpaceDN w:val="0"/>
        <w:adjustRightInd w:val="0"/>
        <w:spacing w:after="0" w:line="240" w:lineRule="auto"/>
        <w:ind w:left="426" w:hanging="284"/>
        <w:jc w:val="both"/>
        <w:rPr>
          <w:rFonts w:ascii="Times New Roman" w:eastAsia="Times New Roman" w:hAnsi="Times New Roman" w:cs="Times New Roman"/>
          <w:sz w:val="24"/>
          <w:szCs w:val="24"/>
        </w:rPr>
      </w:pPr>
    </w:p>
    <w:p w14:paraId="2E0C833A" w14:textId="311317A5" w:rsidR="001D1E13" w:rsidRDefault="001D1E13" w:rsidP="001D1E13">
      <w:pPr>
        <w:shd w:val="clear" w:color="auto" w:fill="FFFFFF"/>
        <w:autoSpaceDE w:val="0"/>
        <w:autoSpaceDN w:val="0"/>
        <w:adjustRightInd w:val="0"/>
        <w:spacing w:after="0" w:line="240" w:lineRule="auto"/>
        <w:ind w:left="426" w:hanging="284"/>
        <w:jc w:val="both"/>
        <w:rPr>
          <w:rFonts w:ascii="Times New Roman" w:eastAsia="Times New Roman" w:hAnsi="Times New Roman" w:cs="Times New Roman"/>
          <w:sz w:val="24"/>
          <w:szCs w:val="24"/>
        </w:rPr>
      </w:pPr>
    </w:p>
    <w:p w14:paraId="4F9DA787" w14:textId="77777777" w:rsidR="001D1E13" w:rsidRPr="00B06B12" w:rsidRDefault="001D1E13" w:rsidP="001D1E13">
      <w:pPr>
        <w:shd w:val="clear" w:color="auto" w:fill="FFFFFF"/>
        <w:autoSpaceDE w:val="0"/>
        <w:autoSpaceDN w:val="0"/>
        <w:adjustRightInd w:val="0"/>
        <w:spacing w:after="0" w:line="240" w:lineRule="auto"/>
        <w:ind w:left="426" w:hanging="284"/>
        <w:jc w:val="both"/>
        <w:rPr>
          <w:rFonts w:ascii="Times New Roman" w:eastAsia="Times New Roman" w:hAnsi="Times New Roman" w:cs="Times New Roman"/>
          <w:sz w:val="24"/>
          <w:szCs w:val="24"/>
        </w:rPr>
      </w:pPr>
    </w:p>
    <w:p w14:paraId="6FA32FD1" w14:textId="7CAAA101" w:rsidR="006755EB" w:rsidRPr="006755EB" w:rsidRDefault="00B06B12" w:rsidP="006755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755EB" w:rsidRPr="006755EB">
        <w:rPr>
          <w:rFonts w:ascii="Times New Roman" w:eastAsia="Times New Roman" w:hAnsi="Times New Roman" w:cs="Times New Roman"/>
          <w:sz w:val="24"/>
          <w:szCs w:val="24"/>
        </w:rPr>
        <w:t>лав</w:t>
      </w:r>
      <w:r>
        <w:rPr>
          <w:rFonts w:ascii="Times New Roman" w:eastAsia="Times New Roman" w:hAnsi="Times New Roman" w:cs="Times New Roman"/>
          <w:sz w:val="24"/>
          <w:szCs w:val="24"/>
        </w:rPr>
        <w:t>а</w:t>
      </w:r>
      <w:r w:rsidR="006755EB" w:rsidRPr="006755EB">
        <w:rPr>
          <w:rFonts w:ascii="Times New Roman" w:eastAsia="Times New Roman" w:hAnsi="Times New Roman" w:cs="Times New Roman"/>
          <w:sz w:val="24"/>
          <w:szCs w:val="24"/>
        </w:rPr>
        <w:t xml:space="preserve"> администрации</w:t>
      </w:r>
    </w:p>
    <w:p w14:paraId="7C214A27" w14:textId="4C5210BE" w:rsidR="001D1E13" w:rsidRDefault="006755EB" w:rsidP="006755EB">
      <w:pPr>
        <w:spacing w:after="0"/>
        <w:rPr>
          <w:rFonts w:ascii="Times New Roman" w:eastAsia="Times New Roman" w:hAnsi="Times New Roman" w:cs="Times New Roman"/>
          <w:sz w:val="24"/>
          <w:szCs w:val="24"/>
        </w:rPr>
      </w:pPr>
      <w:r w:rsidRPr="006755EB">
        <w:rPr>
          <w:rFonts w:ascii="Times New Roman" w:eastAsia="Times New Roman" w:hAnsi="Times New Roman" w:cs="Times New Roman"/>
          <w:sz w:val="24"/>
          <w:szCs w:val="24"/>
        </w:rPr>
        <w:t xml:space="preserve"> Севастьяновск</w:t>
      </w:r>
      <w:r w:rsidR="00B06B12">
        <w:rPr>
          <w:rFonts w:ascii="Times New Roman" w:eastAsia="Times New Roman" w:hAnsi="Times New Roman" w:cs="Times New Roman"/>
          <w:sz w:val="24"/>
          <w:szCs w:val="24"/>
        </w:rPr>
        <w:t>ого</w:t>
      </w:r>
      <w:r w:rsidRPr="006755EB">
        <w:rPr>
          <w:rFonts w:ascii="Times New Roman" w:eastAsia="Times New Roman" w:hAnsi="Times New Roman" w:cs="Times New Roman"/>
          <w:sz w:val="24"/>
          <w:szCs w:val="24"/>
        </w:rPr>
        <w:t xml:space="preserve"> сельско</w:t>
      </w:r>
      <w:r w:rsidR="00B06B12">
        <w:rPr>
          <w:rFonts w:ascii="Times New Roman" w:eastAsia="Times New Roman" w:hAnsi="Times New Roman" w:cs="Times New Roman"/>
          <w:sz w:val="24"/>
          <w:szCs w:val="24"/>
        </w:rPr>
        <w:t>го</w:t>
      </w:r>
      <w:r w:rsidRPr="006755EB">
        <w:rPr>
          <w:rFonts w:ascii="Times New Roman" w:eastAsia="Times New Roman" w:hAnsi="Times New Roman" w:cs="Times New Roman"/>
          <w:sz w:val="24"/>
          <w:szCs w:val="24"/>
        </w:rPr>
        <w:t xml:space="preserve"> поселени</w:t>
      </w:r>
      <w:r w:rsidR="00B06B12">
        <w:rPr>
          <w:rFonts w:ascii="Times New Roman" w:eastAsia="Times New Roman" w:hAnsi="Times New Roman" w:cs="Times New Roman"/>
          <w:sz w:val="24"/>
          <w:szCs w:val="24"/>
        </w:rPr>
        <w:t>я</w:t>
      </w:r>
      <w:r w:rsidRPr="006755EB">
        <w:rPr>
          <w:rFonts w:ascii="Times New Roman" w:eastAsia="Times New Roman" w:hAnsi="Times New Roman" w:cs="Times New Roman"/>
          <w:sz w:val="24"/>
          <w:szCs w:val="24"/>
        </w:rPr>
        <w:t xml:space="preserve">                                                  </w:t>
      </w:r>
      <w:proofErr w:type="spellStart"/>
      <w:r w:rsidR="00B06B12">
        <w:rPr>
          <w:rFonts w:ascii="Times New Roman" w:eastAsia="Times New Roman" w:hAnsi="Times New Roman" w:cs="Times New Roman"/>
          <w:sz w:val="24"/>
          <w:szCs w:val="24"/>
        </w:rPr>
        <w:t>О.Н.Герасимч</w:t>
      </w:r>
      <w:r w:rsidR="001D1E13">
        <w:rPr>
          <w:rFonts w:ascii="Times New Roman" w:eastAsia="Times New Roman" w:hAnsi="Times New Roman" w:cs="Times New Roman"/>
          <w:sz w:val="24"/>
          <w:szCs w:val="24"/>
        </w:rPr>
        <w:t>ук</w:t>
      </w:r>
      <w:proofErr w:type="spellEnd"/>
    </w:p>
    <w:p w14:paraId="3C22E3E6" w14:textId="218DB1EB" w:rsidR="001D1E13" w:rsidRDefault="001D1E13" w:rsidP="006755EB">
      <w:pPr>
        <w:spacing w:after="0"/>
        <w:rPr>
          <w:rFonts w:ascii="Times New Roman" w:eastAsia="Times New Roman" w:hAnsi="Times New Roman" w:cs="Times New Roman"/>
          <w:sz w:val="24"/>
          <w:szCs w:val="24"/>
        </w:rPr>
      </w:pPr>
    </w:p>
    <w:p w14:paraId="53EF4329" w14:textId="77777777" w:rsidR="001D1E13" w:rsidRDefault="001D1E13" w:rsidP="006755EB">
      <w:pPr>
        <w:spacing w:after="0"/>
        <w:rPr>
          <w:rFonts w:ascii="Times New Roman" w:eastAsia="Times New Roman" w:hAnsi="Times New Roman" w:cs="Times New Roman"/>
          <w:sz w:val="24"/>
          <w:szCs w:val="24"/>
        </w:rPr>
      </w:pPr>
    </w:p>
    <w:p w14:paraId="7B4D3154" w14:textId="47AEF2C8" w:rsidR="001D1E13" w:rsidRPr="001D1E13" w:rsidRDefault="001D1E13" w:rsidP="006755EB">
      <w:pPr>
        <w:spacing w:after="0"/>
        <w:rPr>
          <w:rFonts w:ascii="Times New Roman" w:eastAsia="Times New Roman" w:hAnsi="Times New Roman" w:cs="Times New Roman"/>
          <w:sz w:val="20"/>
          <w:szCs w:val="20"/>
        </w:rPr>
      </w:pPr>
      <w:r w:rsidRPr="001D1E13">
        <w:rPr>
          <w:rFonts w:ascii="Times New Roman" w:eastAsia="Times New Roman" w:hAnsi="Times New Roman" w:cs="Times New Roman"/>
          <w:sz w:val="20"/>
          <w:szCs w:val="20"/>
        </w:rPr>
        <w:t>Исполнитель: Скороделова Г.А. 93-121</w:t>
      </w:r>
    </w:p>
    <w:p w14:paraId="1DA4CEC8" w14:textId="569D8641" w:rsidR="001D1E13" w:rsidRDefault="001D1E13" w:rsidP="006755EB">
      <w:pPr>
        <w:spacing w:after="0"/>
        <w:rPr>
          <w:rFonts w:ascii="Times New Roman" w:eastAsia="Times New Roman" w:hAnsi="Times New Roman" w:cs="Times New Roman"/>
          <w:sz w:val="24"/>
          <w:szCs w:val="24"/>
        </w:rPr>
      </w:pPr>
    </w:p>
    <w:p w14:paraId="7D0F9473" w14:textId="77777777" w:rsidR="001D1E13" w:rsidRPr="001D1E13" w:rsidRDefault="001D1E13" w:rsidP="001D1E13">
      <w:pPr>
        <w:spacing w:after="0"/>
        <w:jc w:val="right"/>
        <w:rPr>
          <w:rFonts w:ascii="Times New Roman" w:eastAsia="Times New Roman" w:hAnsi="Times New Roman" w:cs="Times New Roman"/>
          <w:sz w:val="24"/>
          <w:szCs w:val="24"/>
        </w:rPr>
      </w:pPr>
      <w:bookmarkStart w:id="3" w:name="_Hlk149222543"/>
      <w:r w:rsidRPr="001D1E13">
        <w:rPr>
          <w:rFonts w:ascii="Times New Roman" w:eastAsia="Times New Roman" w:hAnsi="Times New Roman" w:cs="Times New Roman"/>
          <w:sz w:val="24"/>
          <w:szCs w:val="24"/>
        </w:rPr>
        <w:lastRenderedPageBreak/>
        <w:t>Приложение № 1</w:t>
      </w:r>
    </w:p>
    <w:p w14:paraId="7C3EAF25" w14:textId="77777777" w:rsidR="004A4E1B" w:rsidRDefault="004A4E1B" w:rsidP="001D1E13">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1D1E13">
        <w:rPr>
          <w:rFonts w:ascii="Times New Roman" w:eastAsia="Times New Roman" w:hAnsi="Times New Roman" w:cs="Times New Roman"/>
          <w:sz w:val="24"/>
          <w:szCs w:val="24"/>
        </w:rPr>
        <w:t xml:space="preserve"> Постановлению администрации </w:t>
      </w:r>
    </w:p>
    <w:p w14:paraId="59BEF38A" w14:textId="64B48427" w:rsidR="001D1E13" w:rsidRPr="001D1E13" w:rsidRDefault="001D1E13" w:rsidP="001D1E13">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Севастьяновского сельского поселения</w:t>
      </w:r>
    </w:p>
    <w:p w14:paraId="0D91E767" w14:textId="43BA4E4A" w:rsidR="001D1E13" w:rsidRPr="001D1E13" w:rsidRDefault="001D1E13" w:rsidP="001D1E13">
      <w:pPr>
        <w:spacing w:after="0"/>
        <w:jc w:val="right"/>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 xml:space="preserve">от </w:t>
      </w:r>
      <w:r w:rsidR="004A4E1B">
        <w:rPr>
          <w:rFonts w:ascii="Times New Roman" w:eastAsia="Times New Roman" w:hAnsi="Times New Roman" w:cs="Times New Roman"/>
          <w:sz w:val="24"/>
          <w:szCs w:val="24"/>
        </w:rPr>
        <w:t xml:space="preserve">26.10.2023г. </w:t>
      </w:r>
      <w:r w:rsidRPr="001D1E13">
        <w:rPr>
          <w:rFonts w:ascii="Times New Roman" w:eastAsia="Times New Roman" w:hAnsi="Times New Roman" w:cs="Times New Roman"/>
          <w:sz w:val="24"/>
          <w:szCs w:val="24"/>
        </w:rPr>
        <w:t>№</w:t>
      </w:r>
      <w:r w:rsidR="004714B0">
        <w:rPr>
          <w:rFonts w:ascii="Times New Roman" w:eastAsia="Times New Roman" w:hAnsi="Times New Roman" w:cs="Times New Roman"/>
          <w:sz w:val="24"/>
          <w:szCs w:val="24"/>
        </w:rPr>
        <w:t>201</w:t>
      </w:r>
    </w:p>
    <w:bookmarkEnd w:id="3"/>
    <w:p w14:paraId="31670DF8" w14:textId="77777777" w:rsidR="001D1E13" w:rsidRPr="001D1E13" w:rsidRDefault="001D1E13" w:rsidP="001D1E13">
      <w:pPr>
        <w:spacing w:after="0"/>
        <w:rPr>
          <w:rFonts w:ascii="Times New Roman" w:eastAsia="Times New Roman" w:hAnsi="Times New Roman" w:cs="Times New Roman"/>
          <w:sz w:val="24"/>
          <w:szCs w:val="24"/>
        </w:rPr>
      </w:pPr>
    </w:p>
    <w:p w14:paraId="598FBBBC" w14:textId="77777777" w:rsidR="001D1E13" w:rsidRPr="001D1E13" w:rsidRDefault="001D1E13" w:rsidP="001D1E13">
      <w:pPr>
        <w:spacing w:after="0"/>
        <w:rPr>
          <w:rFonts w:ascii="Times New Roman" w:eastAsia="Times New Roman" w:hAnsi="Times New Roman" w:cs="Times New Roman"/>
          <w:sz w:val="24"/>
          <w:szCs w:val="24"/>
        </w:rPr>
      </w:pPr>
    </w:p>
    <w:p w14:paraId="7A21F090" w14:textId="77777777" w:rsidR="001D1E13" w:rsidRPr="001D1E13" w:rsidRDefault="001D1E13" w:rsidP="004A4E1B">
      <w:pPr>
        <w:spacing w:after="0"/>
        <w:jc w:val="center"/>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Перечень</w:t>
      </w:r>
    </w:p>
    <w:p w14:paraId="0316B948" w14:textId="77777777" w:rsidR="001D1E13" w:rsidRPr="001D1E13" w:rsidRDefault="001D1E13" w:rsidP="004A4E1B">
      <w:pPr>
        <w:spacing w:after="0"/>
        <w:jc w:val="center"/>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должностных лиц, ответственных за работу по рассмотрению обращений контролируемых лиц,</w:t>
      </w:r>
      <w:r w:rsidRPr="001D1E13">
        <w:rPr>
          <w:rFonts w:ascii="Times New Roman" w:eastAsia="Times New Roman" w:hAnsi="Times New Roman" w:cs="Times New Roman"/>
          <w:b/>
          <w:sz w:val="24"/>
          <w:szCs w:val="24"/>
        </w:rPr>
        <w:br/>
        <w:t>поступивших в подсистему досудебного обжалования</w:t>
      </w:r>
    </w:p>
    <w:p w14:paraId="19CEA11A" w14:textId="77777777" w:rsidR="001D1E13" w:rsidRPr="001D1E13" w:rsidRDefault="001D1E13" w:rsidP="001D1E13">
      <w:pPr>
        <w:spacing w:after="0"/>
        <w:rPr>
          <w:rFonts w:ascii="Times New Roman" w:eastAsia="Times New Roman" w:hAnsi="Times New Roman" w:cs="Times New Roman"/>
          <w:sz w:val="24"/>
          <w:szCs w:val="24"/>
        </w:rPr>
      </w:pPr>
    </w:p>
    <w:tbl>
      <w:tblPr>
        <w:tblStyle w:val="a5"/>
        <w:tblW w:w="10773" w:type="dxa"/>
        <w:tblInd w:w="-572" w:type="dxa"/>
        <w:tblLayout w:type="fixed"/>
        <w:tblLook w:val="04A0" w:firstRow="1" w:lastRow="0" w:firstColumn="1" w:lastColumn="0" w:noHBand="0" w:noVBand="1"/>
      </w:tblPr>
      <w:tblGrid>
        <w:gridCol w:w="567"/>
        <w:gridCol w:w="4111"/>
        <w:gridCol w:w="3544"/>
        <w:gridCol w:w="2551"/>
      </w:tblGrid>
      <w:tr w:rsidR="001D1E13" w:rsidRPr="001D1E13" w14:paraId="600D531F" w14:textId="77777777" w:rsidTr="004A4E1B">
        <w:tc>
          <w:tcPr>
            <w:tcW w:w="567" w:type="dxa"/>
          </w:tcPr>
          <w:p w14:paraId="270720CA" w14:textId="77777777" w:rsidR="001D1E13" w:rsidRPr="001D1E13" w:rsidRDefault="001D1E13" w:rsidP="001D1E13">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w:t>
            </w:r>
          </w:p>
        </w:tc>
        <w:tc>
          <w:tcPr>
            <w:tcW w:w="4111" w:type="dxa"/>
          </w:tcPr>
          <w:p w14:paraId="5781B4A8" w14:textId="77777777" w:rsidR="001D1E13" w:rsidRPr="001D1E13" w:rsidRDefault="001D1E13" w:rsidP="001D1E13">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Обязанности</w:t>
            </w:r>
          </w:p>
        </w:tc>
        <w:tc>
          <w:tcPr>
            <w:tcW w:w="3544" w:type="dxa"/>
          </w:tcPr>
          <w:p w14:paraId="25FC719E" w14:textId="77777777" w:rsidR="001D1E13" w:rsidRPr="001D1E13" w:rsidRDefault="001D1E13" w:rsidP="001D1E13">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Наименование структурного подразделения</w:t>
            </w:r>
          </w:p>
        </w:tc>
        <w:tc>
          <w:tcPr>
            <w:tcW w:w="2551" w:type="dxa"/>
          </w:tcPr>
          <w:p w14:paraId="609F730B" w14:textId="77777777" w:rsidR="001D1E13" w:rsidRPr="001D1E13" w:rsidRDefault="001D1E13" w:rsidP="001D1E13">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Наименование должности</w:t>
            </w:r>
          </w:p>
        </w:tc>
      </w:tr>
      <w:tr w:rsidR="001D1E13" w:rsidRPr="001D1E13" w14:paraId="21918597" w14:textId="77777777" w:rsidTr="004A4E1B">
        <w:tc>
          <w:tcPr>
            <w:tcW w:w="567" w:type="dxa"/>
          </w:tcPr>
          <w:p w14:paraId="7A3ABC34" w14:textId="77777777" w:rsidR="001D1E13" w:rsidRPr="001D1E13" w:rsidRDefault="001D1E13" w:rsidP="001D1E13">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1.</w:t>
            </w:r>
          </w:p>
        </w:tc>
        <w:tc>
          <w:tcPr>
            <w:tcW w:w="4111" w:type="dxa"/>
          </w:tcPr>
          <w:p w14:paraId="3A52FEF7" w14:textId="77777777" w:rsidR="001D1E13" w:rsidRPr="001D1E13" w:rsidRDefault="001D1E13" w:rsidP="001D1E13">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1. Обеспечение координации работы по рассмотрению обращений контролируемых лиц в рамках досудебного обжалования.</w:t>
            </w:r>
          </w:p>
          <w:p w14:paraId="1D0C2F1C" w14:textId="77777777" w:rsidR="001D1E13" w:rsidRPr="001D1E13" w:rsidRDefault="001D1E13" w:rsidP="001D1E13">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2. Обеспечение соблюдения порядка и сроков рассмотрения обращений контролируемых лиц в рамках досудебного обжалования.</w:t>
            </w:r>
          </w:p>
          <w:p w14:paraId="777815CB" w14:textId="77777777" w:rsidR="001D1E13" w:rsidRPr="001D1E13" w:rsidRDefault="001D1E13" w:rsidP="001D1E13">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3. Обеспечение принятия решений по результатам рассмотрения обращений контролируемых лиц в рамках досудебного обжалования.</w:t>
            </w:r>
          </w:p>
        </w:tc>
        <w:tc>
          <w:tcPr>
            <w:tcW w:w="3544" w:type="dxa"/>
          </w:tcPr>
          <w:p w14:paraId="54E8F7AB" w14:textId="16713B15" w:rsidR="001D1E13" w:rsidRPr="001D1E13" w:rsidRDefault="004A4E1B" w:rsidP="001D1E1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Севастьяновского сельского поселения Приозерского муниципального района Ленинградской области</w:t>
            </w:r>
          </w:p>
        </w:tc>
        <w:tc>
          <w:tcPr>
            <w:tcW w:w="2551" w:type="dxa"/>
          </w:tcPr>
          <w:p w14:paraId="08723CC2" w14:textId="11FA26B3" w:rsidR="001D1E13" w:rsidRPr="001D1E13" w:rsidRDefault="004A4E1B" w:rsidP="001D1E1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главы администрации</w:t>
            </w:r>
          </w:p>
        </w:tc>
      </w:tr>
      <w:tr w:rsidR="001D1E13" w:rsidRPr="001D1E13" w14:paraId="33D3DDFB" w14:textId="77777777" w:rsidTr="004A4E1B">
        <w:tc>
          <w:tcPr>
            <w:tcW w:w="567" w:type="dxa"/>
          </w:tcPr>
          <w:p w14:paraId="66BEC4A6" w14:textId="77777777" w:rsidR="001D1E13" w:rsidRPr="001D1E13" w:rsidRDefault="001D1E13" w:rsidP="001D1E13">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2</w:t>
            </w:r>
          </w:p>
        </w:tc>
        <w:tc>
          <w:tcPr>
            <w:tcW w:w="4111" w:type="dxa"/>
          </w:tcPr>
          <w:p w14:paraId="3F8B097E" w14:textId="77777777" w:rsidR="001D1E13" w:rsidRPr="001D1E13" w:rsidRDefault="001D1E13" w:rsidP="001D1E13">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1. Обеспечение рассмотрения и подписания решений по обращениям контролируемых лиц в рамках досудебного обжалования.</w:t>
            </w:r>
          </w:p>
          <w:p w14:paraId="53F803E9" w14:textId="77777777" w:rsidR="001D1E13" w:rsidRPr="001D1E13" w:rsidRDefault="001D1E13" w:rsidP="001D1E13">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2. Обеспечение назначения и переназначения исполнителя по обращениям контролируемых лиц в рамках досудебного обжалования.</w:t>
            </w:r>
          </w:p>
          <w:p w14:paraId="6CBAD304" w14:textId="77777777" w:rsidR="001D1E13" w:rsidRPr="001D1E13" w:rsidRDefault="001D1E13" w:rsidP="001D1E13">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3. Обеспечение контроля за ходом и сроками рассмотрения обращений контролируемых лиц в рамках досудебного обжалования.</w:t>
            </w:r>
          </w:p>
        </w:tc>
        <w:tc>
          <w:tcPr>
            <w:tcW w:w="3544" w:type="dxa"/>
          </w:tcPr>
          <w:p w14:paraId="563E2455" w14:textId="6F4D01B8" w:rsidR="001D1E13" w:rsidRPr="001D1E13" w:rsidRDefault="004A4E1B" w:rsidP="001D1E13">
            <w:pPr>
              <w:spacing w:line="276" w:lineRule="auto"/>
              <w:rPr>
                <w:rFonts w:ascii="Times New Roman" w:eastAsia="Times New Roman" w:hAnsi="Times New Roman" w:cs="Times New Roman"/>
                <w:sz w:val="24"/>
                <w:szCs w:val="24"/>
              </w:rPr>
            </w:pPr>
            <w:r w:rsidRPr="004A4E1B">
              <w:rPr>
                <w:rFonts w:ascii="Times New Roman" w:eastAsia="Times New Roman" w:hAnsi="Times New Roman" w:cs="Times New Roman"/>
                <w:sz w:val="24"/>
                <w:szCs w:val="24"/>
              </w:rPr>
              <w:t>Администрация Севастьяновского сельского поселения Приозерского муниципального района Ленинградской области</w:t>
            </w:r>
          </w:p>
        </w:tc>
        <w:tc>
          <w:tcPr>
            <w:tcW w:w="2551" w:type="dxa"/>
          </w:tcPr>
          <w:p w14:paraId="2904AFAA" w14:textId="2695A82C" w:rsidR="001D1E13" w:rsidRPr="001D1E13" w:rsidRDefault="004A4E1B" w:rsidP="001D1E1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администрации</w:t>
            </w:r>
          </w:p>
        </w:tc>
      </w:tr>
      <w:tr w:rsidR="004A4E1B" w:rsidRPr="001D1E13" w14:paraId="4451F551" w14:textId="77777777" w:rsidTr="004A4E1B">
        <w:tc>
          <w:tcPr>
            <w:tcW w:w="567" w:type="dxa"/>
          </w:tcPr>
          <w:p w14:paraId="61F7BC20" w14:textId="77777777" w:rsidR="004A4E1B" w:rsidRPr="001D1E13" w:rsidRDefault="004A4E1B" w:rsidP="004A4E1B">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3</w:t>
            </w:r>
          </w:p>
        </w:tc>
        <w:tc>
          <w:tcPr>
            <w:tcW w:w="4111" w:type="dxa"/>
          </w:tcPr>
          <w:p w14:paraId="77F8FE93" w14:textId="77777777" w:rsidR="004A4E1B" w:rsidRPr="001D1E13" w:rsidRDefault="004A4E1B" w:rsidP="004A4E1B">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14:paraId="264B3D46" w14:textId="77777777" w:rsidR="004A4E1B" w:rsidRPr="001D1E13" w:rsidRDefault="004A4E1B" w:rsidP="004A4E1B">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2. Обеспечение контроля за ходом и сроками рассмотрения обращений контролируемых лиц в рамках досудебного обжалования.</w:t>
            </w:r>
          </w:p>
        </w:tc>
        <w:tc>
          <w:tcPr>
            <w:tcW w:w="3544" w:type="dxa"/>
          </w:tcPr>
          <w:p w14:paraId="2F7A6140" w14:textId="4A433E75" w:rsidR="004A4E1B" w:rsidRPr="001D1E13" w:rsidRDefault="004A4E1B" w:rsidP="004A4E1B">
            <w:pPr>
              <w:spacing w:line="276" w:lineRule="auto"/>
              <w:rPr>
                <w:rFonts w:ascii="Times New Roman" w:eastAsia="Times New Roman" w:hAnsi="Times New Roman" w:cs="Times New Roman"/>
                <w:sz w:val="24"/>
                <w:szCs w:val="24"/>
              </w:rPr>
            </w:pPr>
            <w:r w:rsidRPr="004A4E1B">
              <w:rPr>
                <w:rFonts w:ascii="Times New Roman" w:eastAsia="Times New Roman" w:hAnsi="Times New Roman" w:cs="Times New Roman"/>
                <w:sz w:val="24"/>
                <w:szCs w:val="24"/>
              </w:rPr>
              <w:t>Администрация Севастьяновского сельского поселения Приозерского муниципального района Ленинградской области</w:t>
            </w:r>
          </w:p>
        </w:tc>
        <w:tc>
          <w:tcPr>
            <w:tcW w:w="2551" w:type="dxa"/>
          </w:tcPr>
          <w:p w14:paraId="04F19E48" w14:textId="4507AA7F" w:rsidR="004A4E1B" w:rsidRPr="001D1E13" w:rsidRDefault="004A4E1B" w:rsidP="004A4E1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администрации</w:t>
            </w:r>
          </w:p>
        </w:tc>
      </w:tr>
      <w:tr w:rsidR="004A4E1B" w:rsidRPr="001D1E13" w14:paraId="2F60014A" w14:textId="77777777" w:rsidTr="004A4E1B">
        <w:tc>
          <w:tcPr>
            <w:tcW w:w="567" w:type="dxa"/>
          </w:tcPr>
          <w:p w14:paraId="173CF101" w14:textId="77777777" w:rsidR="004A4E1B" w:rsidRPr="001D1E13" w:rsidRDefault="004A4E1B" w:rsidP="004A4E1B">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lastRenderedPageBreak/>
              <w:t>4</w:t>
            </w:r>
          </w:p>
        </w:tc>
        <w:tc>
          <w:tcPr>
            <w:tcW w:w="4111" w:type="dxa"/>
          </w:tcPr>
          <w:p w14:paraId="17F67F45" w14:textId="77777777" w:rsidR="004A4E1B" w:rsidRPr="001D1E13" w:rsidRDefault="004A4E1B" w:rsidP="004A4E1B">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1. Обеспечение настройки и предоставления доступа к личным кабинетам подсистемы досудебного обжалования.</w:t>
            </w:r>
          </w:p>
          <w:p w14:paraId="667D2D9D" w14:textId="77777777" w:rsidR="004A4E1B" w:rsidRPr="001D1E13" w:rsidRDefault="004A4E1B" w:rsidP="004A4E1B">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2. Обеспечение формирования сообщений о программно-технических ошибках функционирования подсистемы досудебного обжалования;</w:t>
            </w:r>
          </w:p>
          <w:p w14:paraId="6B4BDF09" w14:textId="77777777" w:rsidR="004A4E1B" w:rsidRPr="001D1E13" w:rsidRDefault="004A4E1B" w:rsidP="004A4E1B">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3. Обеспечение информационной и программно-технической поддержки пользователей подсистемы досудебного обжалования.</w:t>
            </w:r>
          </w:p>
        </w:tc>
        <w:tc>
          <w:tcPr>
            <w:tcW w:w="3544" w:type="dxa"/>
          </w:tcPr>
          <w:p w14:paraId="58B857E6" w14:textId="7563095A" w:rsidR="004A4E1B" w:rsidRPr="001D1E13" w:rsidRDefault="004A4E1B" w:rsidP="004A4E1B">
            <w:pPr>
              <w:spacing w:line="276" w:lineRule="auto"/>
              <w:rPr>
                <w:rFonts w:ascii="Times New Roman" w:eastAsia="Times New Roman" w:hAnsi="Times New Roman" w:cs="Times New Roman"/>
                <w:sz w:val="24"/>
                <w:szCs w:val="24"/>
              </w:rPr>
            </w:pPr>
            <w:r w:rsidRPr="004A4E1B">
              <w:rPr>
                <w:rFonts w:ascii="Times New Roman" w:eastAsia="Times New Roman" w:hAnsi="Times New Roman" w:cs="Times New Roman"/>
                <w:sz w:val="24"/>
                <w:szCs w:val="24"/>
              </w:rPr>
              <w:t>Администрация Севастьяновского сельского поселения Приозерского муниципального района Ленинградской области</w:t>
            </w:r>
          </w:p>
        </w:tc>
        <w:tc>
          <w:tcPr>
            <w:tcW w:w="2551" w:type="dxa"/>
          </w:tcPr>
          <w:p w14:paraId="331107AB" w14:textId="642C0E8C" w:rsidR="004A4E1B" w:rsidRPr="001D1E13" w:rsidRDefault="004A4E1B" w:rsidP="004A4E1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главы администрации</w:t>
            </w:r>
          </w:p>
        </w:tc>
      </w:tr>
      <w:tr w:rsidR="004A4E1B" w:rsidRPr="001D1E13" w14:paraId="36866655" w14:textId="77777777" w:rsidTr="004A4E1B">
        <w:tc>
          <w:tcPr>
            <w:tcW w:w="567" w:type="dxa"/>
          </w:tcPr>
          <w:p w14:paraId="111E4961" w14:textId="77777777" w:rsidR="004A4E1B" w:rsidRPr="001D1E13" w:rsidRDefault="004A4E1B" w:rsidP="004A4E1B">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5</w:t>
            </w:r>
          </w:p>
        </w:tc>
        <w:tc>
          <w:tcPr>
            <w:tcW w:w="4111" w:type="dxa"/>
          </w:tcPr>
          <w:p w14:paraId="51F1CB61" w14:textId="77777777" w:rsidR="004A4E1B" w:rsidRPr="001D1E13" w:rsidRDefault="004A4E1B" w:rsidP="004A4E1B">
            <w:pPr>
              <w:spacing w:line="276" w:lineRule="auto"/>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544" w:type="dxa"/>
          </w:tcPr>
          <w:p w14:paraId="44142A78" w14:textId="61E542FE" w:rsidR="004A4E1B" w:rsidRPr="001D1E13" w:rsidRDefault="004A4E1B" w:rsidP="004A4E1B">
            <w:pPr>
              <w:spacing w:line="276" w:lineRule="auto"/>
              <w:rPr>
                <w:rFonts w:ascii="Times New Roman" w:eastAsia="Times New Roman" w:hAnsi="Times New Roman" w:cs="Times New Roman"/>
                <w:sz w:val="24"/>
                <w:szCs w:val="24"/>
              </w:rPr>
            </w:pPr>
            <w:r w:rsidRPr="004A4E1B">
              <w:rPr>
                <w:rFonts w:ascii="Times New Roman" w:eastAsia="Times New Roman" w:hAnsi="Times New Roman" w:cs="Times New Roman"/>
                <w:sz w:val="24"/>
                <w:szCs w:val="24"/>
              </w:rPr>
              <w:t>Администрация Севастьяновского сельского поселения Приозерского муниципального района Ленинградской области</w:t>
            </w:r>
          </w:p>
        </w:tc>
        <w:tc>
          <w:tcPr>
            <w:tcW w:w="2551" w:type="dxa"/>
          </w:tcPr>
          <w:p w14:paraId="54AE1C74" w14:textId="09370DD8" w:rsidR="004A4E1B" w:rsidRPr="001D1E13" w:rsidRDefault="004A4E1B" w:rsidP="004A4E1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главы администрации</w:t>
            </w:r>
          </w:p>
        </w:tc>
      </w:tr>
    </w:tbl>
    <w:p w14:paraId="5D109CB3" w14:textId="77777777" w:rsidR="001D1E13" w:rsidRPr="001D1E13" w:rsidRDefault="001D1E13" w:rsidP="001D1E13">
      <w:pPr>
        <w:spacing w:after="0"/>
        <w:rPr>
          <w:rFonts w:ascii="Times New Roman" w:eastAsia="Times New Roman" w:hAnsi="Times New Roman" w:cs="Times New Roman"/>
          <w:sz w:val="24"/>
          <w:szCs w:val="24"/>
        </w:rPr>
        <w:sectPr w:rsidR="001D1E13" w:rsidRPr="001D1E13" w:rsidSect="001D1E13">
          <w:headerReference w:type="default" r:id="rId9"/>
          <w:headerReference w:type="first" r:id="rId10"/>
          <w:pgSz w:w="11906" w:h="16838"/>
          <w:pgMar w:top="1134" w:right="850" w:bottom="851" w:left="1134" w:header="708" w:footer="708" w:gutter="0"/>
          <w:pgNumType w:start="1"/>
          <w:cols w:space="720"/>
          <w:titlePg/>
          <w:docGrid w:linePitch="299"/>
        </w:sectPr>
      </w:pPr>
    </w:p>
    <w:p w14:paraId="61E6B57F" w14:textId="77777777" w:rsidR="004A4E1B" w:rsidRPr="001D1E13" w:rsidRDefault="004A4E1B" w:rsidP="004A4E1B">
      <w:pPr>
        <w:spacing w:after="0"/>
        <w:jc w:val="right"/>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lastRenderedPageBreak/>
        <w:t>Приложение № 1</w:t>
      </w:r>
    </w:p>
    <w:p w14:paraId="6ACDB58E" w14:textId="77777777" w:rsidR="004A4E1B" w:rsidRDefault="004A4E1B" w:rsidP="004A4E1B">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Постановлению администрации </w:t>
      </w:r>
    </w:p>
    <w:p w14:paraId="70BB026B" w14:textId="77777777" w:rsidR="004A4E1B" w:rsidRPr="001D1E13" w:rsidRDefault="004A4E1B" w:rsidP="004A4E1B">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Севастьяновского сельского поселения</w:t>
      </w:r>
    </w:p>
    <w:p w14:paraId="5158AA32" w14:textId="7BA0B144" w:rsidR="004A4E1B" w:rsidRPr="001D1E13" w:rsidRDefault="004A4E1B" w:rsidP="004A4E1B">
      <w:pPr>
        <w:spacing w:after="0"/>
        <w:jc w:val="right"/>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26.10.2023г. </w:t>
      </w:r>
      <w:r w:rsidRPr="001D1E13">
        <w:rPr>
          <w:rFonts w:ascii="Times New Roman" w:eastAsia="Times New Roman" w:hAnsi="Times New Roman" w:cs="Times New Roman"/>
          <w:sz w:val="24"/>
          <w:szCs w:val="24"/>
        </w:rPr>
        <w:t>№</w:t>
      </w:r>
      <w:r w:rsidR="004714B0">
        <w:rPr>
          <w:rFonts w:ascii="Times New Roman" w:eastAsia="Times New Roman" w:hAnsi="Times New Roman" w:cs="Times New Roman"/>
          <w:sz w:val="24"/>
          <w:szCs w:val="24"/>
        </w:rPr>
        <w:t>201</w:t>
      </w:r>
      <w:bookmarkStart w:id="4" w:name="_GoBack"/>
      <w:bookmarkEnd w:id="4"/>
    </w:p>
    <w:p w14:paraId="3AF6CC6F" w14:textId="77777777" w:rsidR="001D1E13" w:rsidRPr="001D1E13" w:rsidRDefault="001D1E13" w:rsidP="001D1E13">
      <w:pPr>
        <w:spacing w:after="0"/>
        <w:rPr>
          <w:rFonts w:ascii="Times New Roman" w:eastAsia="Times New Roman" w:hAnsi="Times New Roman" w:cs="Times New Roman"/>
          <w:sz w:val="24"/>
          <w:szCs w:val="24"/>
        </w:rPr>
      </w:pPr>
    </w:p>
    <w:p w14:paraId="290D9C5C" w14:textId="77777777" w:rsidR="001D1E13" w:rsidRPr="001D1E13" w:rsidRDefault="001D1E13" w:rsidP="001D1E13">
      <w:pPr>
        <w:spacing w:after="0"/>
        <w:rPr>
          <w:rFonts w:ascii="Times New Roman" w:eastAsia="Times New Roman" w:hAnsi="Times New Roman" w:cs="Times New Roman"/>
          <w:sz w:val="24"/>
          <w:szCs w:val="24"/>
        </w:rPr>
      </w:pPr>
    </w:p>
    <w:p w14:paraId="0A344DB1" w14:textId="77777777" w:rsidR="001D1E13" w:rsidRPr="001D1E13" w:rsidRDefault="001D1E13" w:rsidP="004A4E1B">
      <w:pPr>
        <w:spacing w:after="0"/>
        <w:jc w:val="center"/>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Методические рекомендации по работе с подсистемой</w:t>
      </w:r>
      <w:r w:rsidRPr="001D1E13">
        <w:rPr>
          <w:rFonts w:ascii="Times New Roman" w:eastAsia="Times New Roman" w:hAnsi="Times New Roman" w:cs="Times New Roman"/>
          <w:b/>
          <w:sz w:val="24"/>
          <w:szCs w:val="24"/>
        </w:rPr>
        <w:br/>
        <w:t>досудебного обжалования</w:t>
      </w:r>
    </w:p>
    <w:p w14:paraId="139531BB" w14:textId="77777777" w:rsidR="001D1E13" w:rsidRPr="001D1E13" w:rsidRDefault="001D1E13" w:rsidP="001D1E13">
      <w:pPr>
        <w:spacing w:after="0"/>
        <w:rPr>
          <w:rFonts w:ascii="Times New Roman" w:eastAsia="Times New Roman" w:hAnsi="Times New Roman" w:cs="Times New Roman"/>
          <w:b/>
          <w:sz w:val="24"/>
          <w:szCs w:val="24"/>
        </w:rPr>
      </w:pPr>
    </w:p>
    <w:p w14:paraId="5DA18FC6"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Организация работы, назначение сотрудников, ответственных за работу</w:t>
      </w:r>
      <w:r w:rsidRPr="001D1E13">
        <w:rPr>
          <w:rFonts w:ascii="Times New Roman" w:eastAsia="Times New Roman" w:hAnsi="Times New Roman" w:cs="Times New Roman"/>
          <w:b/>
          <w:sz w:val="24"/>
          <w:szCs w:val="24"/>
        </w:rPr>
        <w:br/>
        <w:t xml:space="preserve">с обращениями, с учетом ролей, предусмотренных в подсистеме </w:t>
      </w:r>
      <w:proofErr w:type="gramStart"/>
      <w:r w:rsidRPr="001D1E13">
        <w:rPr>
          <w:rFonts w:ascii="Times New Roman" w:eastAsia="Times New Roman" w:hAnsi="Times New Roman" w:cs="Times New Roman"/>
          <w:b/>
          <w:sz w:val="24"/>
          <w:szCs w:val="24"/>
        </w:rPr>
        <w:t>досудебного обжалования</w:t>
      </w:r>
      <w:proofErr w:type="gramEnd"/>
      <w:r w:rsidRPr="001D1E13">
        <w:rPr>
          <w:rFonts w:ascii="Times New Roman" w:eastAsia="Times New Roman" w:hAnsi="Times New Roman" w:cs="Times New Roman"/>
          <w:b/>
          <w:sz w:val="24"/>
          <w:szCs w:val="24"/>
        </w:rPr>
        <w:t xml:space="preserve"> ГИС ТОР КНД.</w:t>
      </w:r>
    </w:p>
    <w:p w14:paraId="1A158BA7" w14:textId="77777777" w:rsidR="001D1E13" w:rsidRPr="001D1E13" w:rsidRDefault="001D1E13" w:rsidP="001D1E13">
      <w:pPr>
        <w:spacing w:after="0"/>
        <w:rPr>
          <w:rFonts w:ascii="Times New Roman" w:eastAsia="Times New Roman" w:hAnsi="Times New Roman" w:cs="Times New Roman"/>
          <w:sz w:val="24"/>
          <w:szCs w:val="24"/>
        </w:rPr>
      </w:pPr>
    </w:p>
    <w:p w14:paraId="479B4EA6"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sz w:val="24"/>
          <w:szCs w:val="24"/>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14:paraId="2C250D00"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Подсистемой ДО предусмотрена следующая ролевая модель должностных лиц и их функционал:</w:t>
      </w:r>
    </w:p>
    <w:p w14:paraId="2470728C"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Администратор:</w:t>
      </w:r>
    </w:p>
    <w:p w14:paraId="08E72B85" w14:textId="77777777" w:rsidR="001D1E13" w:rsidRPr="001D1E13" w:rsidRDefault="001D1E13" w:rsidP="001D1E13">
      <w:pPr>
        <w:numPr>
          <w:ilvl w:val="0"/>
          <w:numId w:val="17"/>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Создание новой учетной записи пользователя с указанием его роли</w:t>
      </w:r>
      <w:r w:rsidRPr="001D1E13">
        <w:rPr>
          <w:rFonts w:ascii="Times New Roman" w:eastAsia="Times New Roman" w:hAnsi="Times New Roman" w:cs="Times New Roman"/>
          <w:sz w:val="24"/>
          <w:szCs w:val="24"/>
        </w:rPr>
        <w:br/>
        <w:t xml:space="preserve">в рассмотрении жалоб; </w:t>
      </w:r>
    </w:p>
    <w:p w14:paraId="277D4BCF" w14:textId="77777777" w:rsidR="001D1E13" w:rsidRPr="001D1E13" w:rsidRDefault="001D1E13" w:rsidP="001D1E13">
      <w:pPr>
        <w:numPr>
          <w:ilvl w:val="0"/>
          <w:numId w:val="17"/>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Настройка и загрузка шаблонов документов;</w:t>
      </w:r>
    </w:p>
    <w:p w14:paraId="0CD20A69" w14:textId="77777777" w:rsidR="001D1E13" w:rsidRPr="001D1E13" w:rsidRDefault="001D1E13" w:rsidP="001D1E13">
      <w:pPr>
        <w:numPr>
          <w:ilvl w:val="0"/>
          <w:numId w:val="17"/>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Настройка личного кабинета контрольного (надзорного) органа;</w:t>
      </w:r>
    </w:p>
    <w:p w14:paraId="70E6192F" w14:textId="77777777" w:rsidR="001D1E13" w:rsidRPr="001D1E13" w:rsidRDefault="001D1E13" w:rsidP="001D1E13">
      <w:pPr>
        <w:numPr>
          <w:ilvl w:val="0"/>
          <w:numId w:val="17"/>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14:paraId="4661255F"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Секретарь:</w:t>
      </w:r>
    </w:p>
    <w:p w14:paraId="17E38CC0" w14:textId="77777777" w:rsidR="001D1E13" w:rsidRPr="001D1E13" w:rsidRDefault="001D1E13" w:rsidP="001D1E13">
      <w:pPr>
        <w:numPr>
          <w:ilvl w:val="0"/>
          <w:numId w:val="18"/>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Назначение и переназначение жалобы на исполнителя;</w:t>
      </w:r>
    </w:p>
    <w:p w14:paraId="0F9B500F" w14:textId="77777777" w:rsidR="001D1E13" w:rsidRPr="001D1E13" w:rsidRDefault="001D1E13" w:rsidP="001D1E13">
      <w:pPr>
        <w:numPr>
          <w:ilvl w:val="0"/>
          <w:numId w:val="18"/>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Обеспечивает контроль за ходом и сроками рассмотрения жалоб.</w:t>
      </w:r>
    </w:p>
    <w:p w14:paraId="545B0CAA"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Руководитель:</w:t>
      </w:r>
    </w:p>
    <w:p w14:paraId="4401BEF5" w14:textId="77777777" w:rsidR="001D1E13" w:rsidRPr="001D1E13" w:rsidRDefault="001D1E13" w:rsidP="001D1E13">
      <w:pPr>
        <w:numPr>
          <w:ilvl w:val="0"/>
          <w:numId w:val="19"/>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Назначение жалобы на исполнителя;</w:t>
      </w:r>
    </w:p>
    <w:p w14:paraId="120797BF" w14:textId="77777777" w:rsidR="001D1E13" w:rsidRPr="001D1E13" w:rsidRDefault="001D1E13" w:rsidP="001D1E13">
      <w:pPr>
        <w:numPr>
          <w:ilvl w:val="0"/>
          <w:numId w:val="19"/>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Перенаправление жалобы в другое структурное подразделение;</w:t>
      </w:r>
    </w:p>
    <w:p w14:paraId="48552C97" w14:textId="77777777" w:rsidR="001D1E13" w:rsidRPr="001D1E13" w:rsidRDefault="001D1E13" w:rsidP="001D1E13">
      <w:pPr>
        <w:numPr>
          <w:ilvl w:val="0"/>
          <w:numId w:val="19"/>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Принятие решения об отказе в рассмотрении жалобы;</w:t>
      </w:r>
    </w:p>
    <w:p w14:paraId="069C6B29" w14:textId="77777777" w:rsidR="001D1E13" w:rsidRPr="001D1E13" w:rsidRDefault="001D1E13" w:rsidP="001D1E13">
      <w:pPr>
        <w:numPr>
          <w:ilvl w:val="0"/>
          <w:numId w:val="19"/>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Принятие решения по ходатайству о приостановлении исполнения обжалуемого решения;</w:t>
      </w:r>
    </w:p>
    <w:p w14:paraId="39C7B041" w14:textId="77777777" w:rsidR="001D1E13" w:rsidRPr="001D1E13" w:rsidRDefault="001D1E13" w:rsidP="001D1E13">
      <w:pPr>
        <w:numPr>
          <w:ilvl w:val="0"/>
          <w:numId w:val="19"/>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Принятие решения по ходатайству о восстановлении пропущенного срока подачи жалобы;</w:t>
      </w:r>
    </w:p>
    <w:p w14:paraId="3CC17578" w14:textId="77777777" w:rsidR="001D1E13" w:rsidRPr="001D1E13" w:rsidRDefault="001D1E13" w:rsidP="001D1E13">
      <w:pPr>
        <w:numPr>
          <w:ilvl w:val="0"/>
          <w:numId w:val="19"/>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Запрос дополнительной информации по жалобе;</w:t>
      </w:r>
    </w:p>
    <w:p w14:paraId="64C45DD9" w14:textId="77777777" w:rsidR="001D1E13" w:rsidRPr="001D1E13" w:rsidRDefault="001D1E13" w:rsidP="001D1E13">
      <w:pPr>
        <w:numPr>
          <w:ilvl w:val="0"/>
          <w:numId w:val="19"/>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Принятие итогового решения по жалобе;</w:t>
      </w:r>
    </w:p>
    <w:p w14:paraId="5C514531" w14:textId="77777777" w:rsidR="001D1E13" w:rsidRPr="001D1E13" w:rsidRDefault="001D1E13" w:rsidP="001D1E13">
      <w:pPr>
        <w:numPr>
          <w:ilvl w:val="0"/>
          <w:numId w:val="19"/>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Продление срока рассмотрения жалобы.</w:t>
      </w:r>
    </w:p>
    <w:p w14:paraId="34D85034"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Инспектор:</w:t>
      </w:r>
    </w:p>
    <w:p w14:paraId="6989A7D7" w14:textId="77777777" w:rsidR="001D1E13" w:rsidRPr="001D1E13" w:rsidRDefault="001D1E13" w:rsidP="001D1E13">
      <w:pPr>
        <w:numPr>
          <w:ilvl w:val="0"/>
          <w:numId w:val="20"/>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Подготовка проекта решения об отказе в рассмотрении жалобы;</w:t>
      </w:r>
    </w:p>
    <w:p w14:paraId="60F8D1D9" w14:textId="77777777" w:rsidR="001D1E13" w:rsidRPr="001D1E13" w:rsidRDefault="001D1E13" w:rsidP="001D1E13">
      <w:pPr>
        <w:numPr>
          <w:ilvl w:val="0"/>
          <w:numId w:val="20"/>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Перенаправление жалобы в другое структурное подразделение;</w:t>
      </w:r>
    </w:p>
    <w:p w14:paraId="44975D81" w14:textId="77777777" w:rsidR="001D1E13" w:rsidRPr="001D1E13" w:rsidRDefault="001D1E13" w:rsidP="001D1E13">
      <w:pPr>
        <w:numPr>
          <w:ilvl w:val="0"/>
          <w:numId w:val="20"/>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Подготовка проекта решения по ходатайству о приостановлении исполнения обжалуемого решения;</w:t>
      </w:r>
    </w:p>
    <w:p w14:paraId="7DEAF860" w14:textId="77777777" w:rsidR="001D1E13" w:rsidRPr="001D1E13" w:rsidRDefault="001D1E13" w:rsidP="001D1E13">
      <w:pPr>
        <w:numPr>
          <w:ilvl w:val="0"/>
          <w:numId w:val="20"/>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Подготовка проекта решения по ходатайству о восстановлении пропущенного срока подачи жалобы;</w:t>
      </w:r>
    </w:p>
    <w:p w14:paraId="3A4764E6" w14:textId="77777777" w:rsidR="001D1E13" w:rsidRPr="001D1E13" w:rsidRDefault="001D1E13" w:rsidP="001D1E13">
      <w:pPr>
        <w:numPr>
          <w:ilvl w:val="0"/>
          <w:numId w:val="20"/>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Запрос дополнительной информации по жалобе;</w:t>
      </w:r>
    </w:p>
    <w:p w14:paraId="5FF6A64B" w14:textId="77777777" w:rsidR="001D1E13" w:rsidRPr="001D1E13" w:rsidRDefault="001D1E13" w:rsidP="001D1E13">
      <w:pPr>
        <w:numPr>
          <w:ilvl w:val="0"/>
          <w:numId w:val="20"/>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Подготовка проекта итогового решения по жалобе;</w:t>
      </w:r>
    </w:p>
    <w:p w14:paraId="145663D0" w14:textId="77777777" w:rsidR="001D1E13" w:rsidRPr="001D1E13" w:rsidRDefault="001D1E13" w:rsidP="001D1E13">
      <w:pPr>
        <w:numPr>
          <w:ilvl w:val="0"/>
          <w:numId w:val="20"/>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Продление срока рассмотрения жалобы.</w:t>
      </w:r>
    </w:p>
    <w:p w14:paraId="513FF0DD" w14:textId="77777777" w:rsidR="001D1E13" w:rsidRPr="001D1E13" w:rsidRDefault="001D1E13" w:rsidP="001D1E13">
      <w:pPr>
        <w:spacing w:after="0"/>
        <w:rPr>
          <w:rFonts w:ascii="Times New Roman" w:eastAsia="Times New Roman" w:hAnsi="Times New Roman" w:cs="Times New Roman"/>
          <w:sz w:val="24"/>
          <w:szCs w:val="24"/>
        </w:rPr>
      </w:pPr>
    </w:p>
    <w:p w14:paraId="1D082102" w14:textId="77777777" w:rsidR="001D1E13" w:rsidRPr="001D1E13" w:rsidRDefault="001D1E13" w:rsidP="001D1E13">
      <w:pPr>
        <w:spacing w:after="0"/>
        <w:rPr>
          <w:rFonts w:ascii="Times New Roman" w:eastAsia="Times New Roman" w:hAnsi="Times New Roman" w:cs="Times New Roman"/>
          <w:sz w:val="24"/>
          <w:szCs w:val="24"/>
          <w:u w:val="single"/>
        </w:rPr>
      </w:pPr>
      <w:r w:rsidRPr="001D1E13">
        <w:rPr>
          <w:rFonts w:ascii="Times New Roman" w:eastAsia="Times New Roman" w:hAnsi="Times New Roman" w:cs="Times New Roman"/>
          <w:sz w:val="24"/>
          <w:szCs w:val="24"/>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14:paraId="5BE71195" w14:textId="77777777" w:rsidR="001D1E13" w:rsidRPr="001D1E13" w:rsidRDefault="001D1E13" w:rsidP="001D1E13">
      <w:pPr>
        <w:numPr>
          <w:ilvl w:val="0"/>
          <w:numId w:val="21"/>
        </w:num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Координатор</w:t>
      </w:r>
      <w:r w:rsidRPr="001D1E13">
        <w:rPr>
          <w:rFonts w:ascii="Times New Roman" w:eastAsia="Times New Roman" w:hAnsi="Times New Roman" w:cs="Times New Roman"/>
          <w:sz w:val="24"/>
          <w:szCs w:val="24"/>
        </w:rPr>
        <w:t xml:space="preserve"> </w:t>
      </w:r>
      <w:r w:rsidRPr="001D1E13">
        <w:rPr>
          <w:rFonts w:ascii="Times New Roman" w:eastAsia="Times New Roman" w:hAnsi="Times New Roman" w:cs="Times New Roman"/>
          <w:b/>
          <w:sz w:val="24"/>
          <w:szCs w:val="24"/>
        </w:rPr>
        <w:t>(руководитель, заместитель руководителя контрольного органа):</w:t>
      </w:r>
    </w:p>
    <w:p w14:paraId="4A9A6263"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14:paraId="1FBD40F7"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14:paraId="3A7204C5"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 обеспечивает в контрольном (надзорном) органе принятие решений</w:t>
      </w:r>
      <w:r w:rsidRPr="001D1E13">
        <w:rPr>
          <w:rFonts w:ascii="Times New Roman" w:eastAsia="Times New Roman" w:hAnsi="Times New Roman" w:cs="Times New Roman"/>
          <w:sz w:val="24"/>
          <w:szCs w:val="24"/>
        </w:rPr>
        <w:br/>
        <w:t>по результатам рассмотрения жалоб контролируемых лиц в рамках досудебного обжалования;</w:t>
      </w:r>
    </w:p>
    <w:p w14:paraId="432DC685" w14:textId="77777777" w:rsidR="001D1E13" w:rsidRPr="001D1E13" w:rsidRDefault="001D1E13" w:rsidP="001D1E13">
      <w:pPr>
        <w:numPr>
          <w:ilvl w:val="0"/>
          <w:numId w:val="21"/>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b/>
          <w:sz w:val="24"/>
          <w:szCs w:val="24"/>
        </w:rPr>
        <w:t>Руководитель</w:t>
      </w:r>
      <w:r w:rsidRPr="001D1E13">
        <w:rPr>
          <w:rFonts w:ascii="Times New Roman" w:eastAsia="Times New Roman" w:hAnsi="Times New Roman" w:cs="Times New Roman"/>
          <w:sz w:val="24"/>
          <w:szCs w:val="24"/>
        </w:rPr>
        <w:t xml:space="preserve"> </w:t>
      </w:r>
      <w:r w:rsidRPr="001D1E13">
        <w:rPr>
          <w:rFonts w:ascii="Times New Roman" w:eastAsia="Times New Roman" w:hAnsi="Times New Roman" w:cs="Times New Roman"/>
          <w:b/>
          <w:sz w:val="24"/>
          <w:szCs w:val="24"/>
        </w:rPr>
        <w:t>(заместитель руководителя контрольного органа, начальник структурного подразделения):</w:t>
      </w:r>
    </w:p>
    <w:p w14:paraId="4E25A4B2"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 обеспечивает в контрольном (надзорном) органе рассмотрение</w:t>
      </w:r>
      <w:r w:rsidRPr="001D1E13">
        <w:rPr>
          <w:rFonts w:ascii="Times New Roman" w:eastAsia="Times New Roman" w:hAnsi="Times New Roman" w:cs="Times New Roman"/>
          <w:sz w:val="24"/>
          <w:szCs w:val="24"/>
        </w:rPr>
        <w:br/>
        <w:t>и подписание решений по жалобе;</w:t>
      </w:r>
    </w:p>
    <w:p w14:paraId="152C2C57"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 обеспечивает в контрольном (надзорном) органе назначение</w:t>
      </w:r>
      <w:r w:rsidRPr="001D1E13">
        <w:rPr>
          <w:rFonts w:ascii="Times New Roman" w:eastAsia="Times New Roman" w:hAnsi="Times New Roman" w:cs="Times New Roman"/>
          <w:sz w:val="24"/>
          <w:szCs w:val="24"/>
        </w:rPr>
        <w:br/>
        <w:t>и переназначение исполнителя по жалобе;</w:t>
      </w:r>
    </w:p>
    <w:p w14:paraId="5AADB9C1"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 обеспечивает контроль заходом и сроками рассмотрения жалоб;</w:t>
      </w:r>
    </w:p>
    <w:p w14:paraId="55BC0B23" w14:textId="77777777" w:rsidR="001D1E13" w:rsidRPr="001D1E13" w:rsidRDefault="001D1E13" w:rsidP="001D1E13">
      <w:pPr>
        <w:numPr>
          <w:ilvl w:val="0"/>
          <w:numId w:val="21"/>
        </w:num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Помощник руководителя (секретарь):</w:t>
      </w:r>
    </w:p>
    <w:p w14:paraId="2A041861"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 обеспечивает в контрольном (надзорном) органе определение должностного лица, уполномоченного на рассмотрение жалобы;</w:t>
      </w:r>
    </w:p>
    <w:p w14:paraId="7A2812D5"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 обеспечивает в контрольном (надзорном) органе контроль за ходом</w:t>
      </w:r>
      <w:r w:rsidRPr="001D1E13">
        <w:rPr>
          <w:rFonts w:ascii="Times New Roman" w:eastAsia="Times New Roman" w:hAnsi="Times New Roman" w:cs="Times New Roman"/>
          <w:sz w:val="24"/>
          <w:szCs w:val="24"/>
        </w:rPr>
        <w:br/>
        <w:t>и сроками рассмотрения жалоб;</w:t>
      </w:r>
    </w:p>
    <w:p w14:paraId="6E676E29" w14:textId="77777777" w:rsidR="001D1E13" w:rsidRPr="001D1E13" w:rsidRDefault="001D1E13" w:rsidP="001D1E13">
      <w:pPr>
        <w:numPr>
          <w:ilvl w:val="0"/>
          <w:numId w:val="21"/>
        </w:num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Инспектор (должностное лицо):</w:t>
      </w:r>
    </w:p>
    <w:p w14:paraId="10FA139B"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14:paraId="64CEECC2" w14:textId="77777777" w:rsidR="001D1E13" w:rsidRPr="001D1E13" w:rsidRDefault="001D1E13" w:rsidP="001D1E13">
      <w:pPr>
        <w:numPr>
          <w:ilvl w:val="0"/>
          <w:numId w:val="21"/>
        </w:numPr>
        <w:spacing w:after="0"/>
        <w:rPr>
          <w:rFonts w:ascii="Times New Roman" w:eastAsia="Times New Roman" w:hAnsi="Times New Roman" w:cs="Times New Roman"/>
          <w:sz w:val="24"/>
          <w:szCs w:val="24"/>
        </w:rPr>
      </w:pPr>
      <w:r w:rsidRPr="001D1E13">
        <w:rPr>
          <w:rFonts w:ascii="Times New Roman" w:eastAsia="Times New Roman" w:hAnsi="Times New Roman" w:cs="Times New Roman"/>
          <w:b/>
          <w:sz w:val="24"/>
          <w:szCs w:val="24"/>
        </w:rPr>
        <w:t>Администратор</w:t>
      </w:r>
      <w:r w:rsidRPr="001D1E13">
        <w:rPr>
          <w:rFonts w:ascii="Times New Roman" w:eastAsia="Times New Roman" w:hAnsi="Times New Roman" w:cs="Times New Roman"/>
          <w:sz w:val="24"/>
          <w:szCs w:val="24"/>
        </w:rPr>
        <w:t>:</w:t>
      </w:r>
    </w:p>
    <w:p w14:paraId="715DCB4E"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 обеспечивает в контрольном (надзорном) органе настройку</w:t>
      </w:r>
      <w:r w:rsidRPr="001D1E13">
        <w:rPr>
          <w:rFonts w:ascii="Times New Roman" w:eastAsia="Times New Roman" w:hAnsi="Times New Roman" w:cs="Times New Roman"/>
          <w:sz w:val="24"/>
          <w:szCs w:val="24"/>
        </w:rPr>
        <w:br/>
        <w:t>и предоставление доступа к личным кабинетам подсистемы досудебного обжалования;</w:t>
      </w:r>
    </w:p>
    <w:p w14:paraId="364D60B4"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14:paraId="5183AC7C"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 обеспечивает в контрольном (надзорном) органе информационную</w:t>
      </w:r>
      <w:r w:rsidRPr="001D1E13">
        <w:rPr>
          <w:rFonts w:ascii="Times New Roman" w:eastAsia="Times New Roman" w:hAnsi="Times New Roman" w:cs="Times New Roman"/>
          <w:sz w:val="24"/>
          <w:szCs w:val="24"/>
        </w:rPr>
        <w:br/>
        <w:t>и программно-техническую поддержку пользователей подсистемы досудебного обжалования.</w:t>
      </w:r>
    </w:p>
    <w:p w14:paraId="437CFBBF"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b/>
          <w:sz w:val="24"/>
          <w:szCs w:val="24"/>
          <w:u w:val="single"/>
        </w:rPr>
        <w:t>Необходимо внести указанные изменения в должностные регламенты.</w:t>
      </w:r>
      <w:r w:rsidRPr="001D1E13">
        <w:rPr>
          <w:rFonts w:ascii="Times New Roman" w:eastAsia="Times New Roman" w:hAnsi="Times New Roman" w:cs="Times New Roman"/>
          <w:sz w:val="24"/>
          <w:szCs w:val="24"/>
        </w:rPr>
        <w:t xml:space="preserve"> </w:t>
      </w:r>
    </w:p>
    <w:p w14:paraId="2CD29B0A"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Организация работы по подключению к подсистеме досудебного обжалования на федеральном уровне и региональном уровне различается.</w:t>
      </w:r>
    </w:p>
    <w:p w14:paraId="2692A181"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14:paraId="624AA7A8"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Координатор внедрения в ФОИВ осуществляет полномочия</w:t>
      </w:r>
      <w:r w:rsidRPr="001D1E13">
        <w:rPr>
          <w:rFonts w:ascii="Times New Roman" w:eastAsia="Times New Roman" w:hAnsi="Times New Roman" w:cs="Times New Roman"/>
          <w:sz w:val="24"/>
          <w:szCs w:val="24"/>
        </w:rPr>
        <w:br/>
        <w:t>по организации внедрения подсистемы ДО в органе контроля</w:t>
      </w:r>
      <w:r w:rsidRPr="001D1E13">
        <w:rPr>
          <w:rFonts w:ascii="Times New Roman" w:eastAsia="Times New Roman" w:hAnsi="Times New Roman" w:cs="Times New Roman"/>
          <w:sz w:val="24"/>
          <w:szCs w:val="24"/>
        </w:rPr>
        <w:br/>
        <w:t xml:space="preserve">и взаимодействию с Минэкономразвития России, </w:t>
      </w:r>
      <w:proofErr w:type="spellStart"/>
      <w:r w:rsidRPr="001D1E13">
        <w:rPr>
          <w:rFonts w:ascii="Times New Roman" w:eastAsia="Times New Roman" w:hAnsi="Times New Roman" w:cs="Times New Roman"/>
          <w:sz w:val="24"/>
          <w:szCs w:val="24"/>
        </w:rPr>
        <w:t>Минцифры</w:t>
      </w:r>
      <w:proofErr w:type="spellEnd"/>
      <w:r w:rsidRPr="001D1E13">
        <w:rPr>
          <w:rFonts w:ascii="Times New Roman" w:eastAsia="Times New Roman" w:hAnsi="Times New Roman" w:cs="Times New Roman"/>
          <w:sz w:val="24"/>
          <w:szCs w:val="24"/>
        </w:rPr>
        <w:t xml:space="preserve"> России</w:t>
      </w:r>
      <w:r w:rsidRPr="001D1E13">
        <w:rPr>
          <w:rFonts w:ascii="Times New Roman" w:eastAsia="Times New Roman" w:hAnsi="Times New Roman" w:cs="Times New Roman"/>
          <w:sz w:val="24"/>
          <w:szCs w:val="24"/>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1D1E13">
        <w:rPr>
          <w:rFonts w:ascii="Times New Roman" w:eastAsia="Times New Roman" w:hAnsi="Times New Roman" w:cs="Times New Roman"/>
          <w:sz w:val="24"/>
          <w:szCs w:val="24"/>
        </w:rPr>
        <w:br/>
        <w:t>и администраторов территориальных органов ФОИВ (при их наличии).</w:t>
      </w:r>
    </w:p>
    <w:p w14:paraId="650EB10B"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u w:val="single"/>
        </w:rPr>
        <w:lastRenderedPageBreak/>
        <w:t>Координатором</w:t>
      </w:r>
      <w:r w:rsidRPr="001D1E13">
        <w:rPr>
          <w:rFonts w:ascii="Times New Roman" w:eastAsia="Times New Roman" w:hAnsi="Times New Roman" w:cs="Times New Roman"/>
          <w:sz w:val="24"/>
          <w:szCs w:val="24"/>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14:paraId="7FAAEB1A"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u w:val="single"/>
        </w:rPr>
        <w:t>Администратором</w:t>
      </w:r>
      <w:r w:rsidRPr="001D1E13">
        <w:rPr>
          <w:rFonts w:ascii="Times New Roman" w:eastAsia="Times New Roman" w:hAnsi="Times New Roman" w:cs="Times New Roman"/>
          <w:sz w:val="24"/>
          <w:szCs w:val="24"/>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14:paraId="5B0A4B2A"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Координатор внедрения в субъекте РФ:</w:t>
      </w:r>
    </w:p>
    <w:p w14:paraId="34F27AE0"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 осуществляет сбор, систематизацию и проверку справочников, заполненных ответственными лицами органа контроля;</w:t>
      </w:r>
    </w:p>
    <w:p w14:paraId="5560BD70"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 передает справочники сотрудников администратору внедрения подсистемы ДО в субъекте РФ;</w:t>
      </w:r>
    </w:p>
    <w:p w14:paraId="7B505843"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1D1E13">
        <w:rPr>
          <w:rFonts w:ascii="Times New Roman" w:eastAsia="Times New Roman" w:hAnsi="Times New Roman" w:cs="Times New Roman"/>
          <w:sz w:val="24"/>
          <w:szCs w:val="24"/>
        </w:rPr>
        <w:t>Минцифры</w:t>
      </w:r>
      <w:proofErr w:type="spellEnd"/>
      <w:r w:rsidRPr="001D1E13">
        <w:rPr>
          <w:rFonts w:ascii="Times New Roman" w:eastAsia="Times New Roman" w:hAnsi="Times New Roman" w:cs="Times New Roman"/>
          <w:sz w:val="24"/>
          <w:szCs w:val="24"/>
        </w:rPr>
        <w:t xml:space="preserve"> России.</w:t>
      </w:r>
    </w:p>
    <w:p w14:paraId="5456F5BA"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b/>
          <w:sz w:val="24"/>
          <w:szCs w:val="24"/>
        </w:rPr>
        <w:t>Администратор</w:t>
      </w:r>
      <w:r w:rsidRPr="001D1E13">
        <w:rPr>
          <w:rFonts w:ascii="Times New Roman" w:eastAsia="Times New Roman" w:hAnsi="Times New Roman" w:cs="Times New Roman"/>
          <w:sz w:val="24"/>
          <w:szCs w:val="24"/>
        </w:rPr>
        <w:t xml:space="preserve"> </w:t>
      </w:r>
      <w:r w:rsidRPr="001D1E13">
        <w:rPr>
          <w:rFonts w:ascii="Times New Roman" w:eastAsia="Times New Roman" w:hAnsi="Times New Roman" w:cs="Times New Roman"/>
          <w:b/>
          <w:sz w:val="24"/>
          <w:szCs w:val="24"/>
        </w:rPr>
        <w:t>внедрения в субъекте РФ</w:t>
      </w:r>
      <w:r w:rsidRPr="001D1E13">
        <w:rPr>
          <w:rFonts w:ascii="Times New Roman" w:eastAsia="Times New Roman" w:hAnsi="Times New Roman" w:cs="Times New Roman"/>
          <w:sz w:val="24"/>
          <w:szCs w:val="24"/>
        </w:rPr>
        <w:t xml:space="preserve"> осуществляет заведение администраторов органа контроля в личном кабинете органа контроля подсистемы ДО.</w:t>
      </w:r>
    </w:p>
    <w:p w14:paraId="271DD649"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br w:type="page"/>
      </w:r>
    </w:p>
    <w:p w14:paraId="3EB26FB5"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lastRenderedPageBreak/>
        <w:t>Работа в подсистеме досудебного обжалования</w:t>
      </w:r>
    </w:p>
    <w:p w14:paraId="5E744DA4"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14:paraId="2ED37315"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14:paraId="00F2B2B1"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14:paraId="79BDDD68"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При необходимости заявитель может самостоятельно отозвать жалобу</w:t>
      </w:r>
      <w:r w:rsidRPr="001D1E13">
        <w:rPr>
          <w:rFonts w:ascii="Times New Roman" w:eastAsia="Times New Roman" w:hAnsi="Times New Roman" w:cs="Times New Roman"/>
          <w:sz w:val="24"/>
          <w:szCs w:val="24"/>
        </w:rPr>
        <w:br/>
        <w:t>с рассмотрения. В таком случае необходимо принять решение об отказе</w:t>
      </w:r>
      <w:r w:rsidRPr="001D1E13">
        <w:rPr>
          <w:rFonts w:ascii="Times New Roman" w:eastAsia="Times New Roman" w:hAnsi="Times New Roman" w:cs="Times New Roman"/>
          <w:sz w:val="24"/>
          <w:szCs w:val="24"/>
        </w:rPr>
        <w:br/>
        <w:t>в рассмотрении жалобы в связи с отзывом жалобы.</w:t>
      </w:r>
    </w:p>
    <w:p w14:paraId="03E3C5F6"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1D1E13">
        <w:rPr>
          <w:rFonts w:ascii="Times New Roman" w:eastAsia="Times New Roman" w:hAnsi="Times New Roman" w:cs="Times New Roman"/>
          <w:sz w:val="24"/>
          <w:szCs w:val="24"/>
        </w:rPr>
        <w:br/>
        <w:t>в работу.</w:t>
      </w:r>
    </w:p>
    <w:p w14:paraId="542E3207"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Если инспектору в ходе анализа жалобы для подготовки решения</w:t>
      </w:r>
      <w:r w:rsidRPr="001D1E13">
        <w:rPr>
          <w:rFonts w:ascii="Times New Roman" w:eastAsia="Times New Roman" w:hAnsi="Times New Roman" w:cs="Times New Roman"/>
          <w:sz w:val="24"/>
          <w:szCs w:val="24"/>
        </w:rPr>
        <w:br/>
        <w:t>не хватает данных, то в ГИС ТОР КНД реализована возможность запросить дополнительную информацию по жалобе у заявителя.</w:t>
      </w:r>
    </w:p>
    <w:p w14:paraId="0B421136"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Согласовывать проекты решений по жалобе могут пользователи с ролью «Инспектор» или «Руководитель».</w:t>
      </w:r>
    </w:p>
    <w:p w14:paraId="009AEFDB"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Жалоба на нарушение условий моратория должна быть рассмотрена</w:t>
      </w:r>
      <w:r w:rsidRPr="001D1E13">
        <w:rPr>
          <w:rFonts w:ascii="Times New Roman" w:eastAsia="Times New Roman" w:hAnsi="Times New Roman" w:cs="Times New Roman"/>
          <w:sz w:val="24"/>
          <w:szCs w:val="24"/>
        </w:rPr>
        <w:br/>
        <w:t>в течение одного рабочего дня с момента ее регистрации. Жалоба</w:t>
      </w:r>
      <w:r w:rsidRPr="001D1E13">
        <w:rPr>
          <w:rFonts w:ascii="Times New Roman" w:eastAsia="Times New Roman" w:hAnsi="Times New Roman" w:cs="Times New Roman"/>
          <w:sz w:val="24"/>
          <w:szCs w:val="24"/>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14:paraId="52F0509E"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14:paraId="68518FBE"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1.</w:t>
      </w:r>
      <w:r w:rsidRPr="001D1E13">
        <w:rPr>
          <w:rFonts w:ascii="Times New Roman" w:eastAsia="Times New Roman" w:hAnsi="Times New Roman" w:cs="Times New Roman"/>
          <w:sz w:val="24"/>
          <w:szCs w:val="24"/>
        </w:rPr>
        <w:tab/>
        <w:t>Жалобы на нарушение условий моратория нельзя перенаправлять</w:t>
      </w:r>
      <w:r w:rsidRPr="001D1E13">
        <w:rPr>
          <w:rFonts w:ascii="Times New Roman" w:eastAsia="Times New Roman" w:hAnsi="Times New Roman" w:cs="Times New Roman"/>
          <w:sz w:val="24"/>
          <w:szCs w:val="24"/>
        </w:rPr>
        <w:br/>
        <w:t>в другие структурные подразделения;</w:t>
      </w:r>
    </w:p>
    <w:p w14:paraId="1C04693B"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2.</w:t>
      </w:r>
      <w:r w:rsidRPr="001D1E13">
        <w:rPr>
          <w:rFonts w:ascii="Times New Roman" w:eastAsia="Times New Roman" w:hAnsi="Times New Roman" w:cs="Times New Roman"/>
          <w:sz w:val="24"/>
          <w:szCs w:val="24"/>
        </w:rPr>
        <w:tab/>
        <w:t>Инспектор не вправе отказать в рассмотрении жалобы;</w:t>
      </w:r>
    </w:p>
    <w:p w14:paraId="7045C3EA"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3.</w:t>
      </w:r>
      <w:r w:rsidRPr="001D1E13">
        <w:rPr>
          <w:rFonts w:ascii="Times New Roman" w:eastAsia="Times New Roman" w:hAnsi="Times New Roman" w:cs="Times New Roman"/>
          <w:sz w:val="24"/>
          <w:szCs w:val="24"/>
        </w:rPr>
        <w:tab/>
        <w:t>Такие жалобы не содержат приложенных ходатайств;</w:t>
      </w:r>
    </w:p>
    <w:p w14:paraId="3F79CCC9"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4.</w:t>
      </w:r>
      <w:r w:rsidRPr="001D1E13">
        <w:rPr>
          <w:rFonts w:ascii="Times New Roman" w:eastAsia="Times New Roman" w:hAnsi="Times New Roman" w:cs="Times New Roman"/>
          <w:sz w:val="24"/>
          <w:szCs w:val="24"/>
        </w:rPr>
        <w:tab/>
        <w:t>По итогам рассмотрения жалобы на нарушение условий моратория предусмотрен иной перечень итоговых решений.</w:t>
      </w:r>
    </w:p>
    <w:p w14:paraId="3EB220B3" w14:textId="77777777" w:rsidR="001D1E13" w:rsidRPr="001D1E13" w:rsidRDefault="001D1E13" w:rsidP="001D1E13">
      <w:pPr>
        <w:spacing w:after="0"/>
        <w:rPr>
          <w:rFonts w:ascii="Times New Roman" w:eastAsia="Times New Roman" w:hAnsi="Times New Roman" w:cs="Times New Roman"/>
          <w:sz w:val="24"/>
          <w:szCs w:val="24"/>
        </w:rPr>
      </w:pPr>
    </w:p>
    <w:p w14:paraId="529D3929"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Кто может подать жалобу?</w:t>
      </w:r>
    </w:p>
    <w:p w14:paraId="74A6B455"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14:paraId="3A6103EF"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Для делегирования полномочий другому сотруднику необходимо перейти в профиль организации в ЕСИА (https://esia.gosuslugi.ru/).</w:t>
      </w:r>
    </w:p>
    <w:p w14:paraId="36E0C6C2"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Далее нужно перейти в пункт «Доступы и доверенности». Нажать кнопку «Создать доверенность».</w:t>
      </w:r>
    </w:p>
    <w:p w14:paraId="6835DFA2"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Далее необходимо выбрать сотрудника организации или руководителя другой организации.</w:t>
      </w:r>
    </w:p>
    <w:p w14:paraId="75D13DEA"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14:paraId="774121B5"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lastRenderedPageBreak/>
        <w:t>На что можно пожаловаться?</w:t>
      </w:r>
    </w:p>
    <w:p w14:paraId="18B70595"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w:t>
      </w:r>
      <w:r w:rsidRPr="001D1E13">
        <w:rPr>
          <w:rFonts w:ascii="Times New Roman" w:eastAsia="Times New Roman" w:hAnsi="Times New Roman" w:cs="Times New Roman"/>
          <w:sz w:val="24"/>
          <w:szCs w:val="24"/>
        </w:rPr>
        <w:tab/>
        <w:t>Решение о проведении контрольного (надзорного) мероприятия</w:t>
      </w:r>
    </w:p>
    <w:p w14:paraId="405DDD1A"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w:t>
      </w:r>
      <w:r w:rsidRPr="001D1E13">
        <w:rPr>
          <w:rFonts w:ascii="Times New Roman" w:eastAsia="Times New Roman" w:hAnsi="Times New Roman" w:cs="Times New Roman"/>
          <w:sz w:val="24"/>
          <w:szCs w:val="24"/>
        </w:rPr>
        <w:tab/>
        <w:t>Акт контрольного (надзорного) мероприятия</w:t>
      </w:r>
    </w:p>
    <w:p w14:paraId="6BF7FC38"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w:t>
      </w:r>
      <w:r w:rsidRPr="001D1E13">
        <w:rPr>
          <w:rFonts w:ascii="Times New Roman" w:eastAsia="Times New Roman" w:hAnsi="Times New Roman" w:cs="Times New Roman"/>
          <w:sz w:val="24"/>
          <w:szCs w:val="24"/>
        </w:rPr>
        <w:tab/>
        <w:t>Предписание об устранении выявленных нарушений</w:t>
      </w:r>
    </w:p>
    <w:p w14:paraId="2393DF04"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w:t>
      </w:r>
      <w:r w:rsidRPr="001D1E13">
        <w:rPr>
          <w:rFonts w:ascii="Times New Roman" w:eastAsia="Times New Roman" w:hAnsi="Times New Roman" w:cs="Times New Roman"/>
          <w:sz w:val="24"/>
          <w:szCs w:val="24"/>
        </w:rPr>
        <w:tab/>
        <w:t>Действия (бездействие) должностного лица контрольного (надзорного) органа в рамках контрольного (надзорного) мероприятия</w:t>
      </w:r>
    </w:p>
    <w:p w14:paraId="7ADF5ADD"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w:t>
      </w:r>
      <w:r w:rsidRPr="001D1E13">
        <w:rPr>
          <w:rFonts w:ascii="Times New Roman" w:eastAsia="Times New Roman" w:hAnsi="Times New Roman" w:cs="Times New Roman"/>
          <w:sz w:val="24"/>
          <w:szCs w:val="24"/>
        </w:rPr>
        <w:tab/>
        <w:t>Процедура проведения контрольного (надзорного) мероприятия</w:t>
      </w:r>
    </w:p>
    <w:p w14:paraId="65ADDC40" w14:textId="77777777" w:rsidR="001D1E13" w:rsidRPr="001D1E13" w:rsidRDefault="001D1E13" w:rsidP="001D1E13">
      <w:pPr>
        <w:spacing w:after="0"/>
        <w:rPr>
          <w:rFonts w:ascii="Times New Roman" w:eastAsia="Times New Roman" w:hAnsi="Times New Roman" w:cs="Times New Roman"/>
          <w:sz w:val="24"/>
          <w:szCs w:val="24"/>
        </w:rPr>
      </w:pPr>
    </w:p>
    <w:p w14:paraId="59E768C7"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w:t>
      </w:r>
      <w:r w:rsidRPr="001D1E13">
        <w:rPr>
          <w:rFonts w:ascii="Times New Roman" w:eastAsia="Times New Roman" w:hAnsi="Times New Roman" w:cs="Times New Roman"/>
          <w:sz w:val="24"/>
          <w:szCs w:val="24"/>
        </w:rPr>
        <w:tab/>
        <w:t>Принятое решение по ранее поданной жалобе</w:t>
      </w:r>
    </w:p>
    <w:p w14:paraId="1DAB78DB"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w:t>
      </w:r>
      <w:r w:rsidRPr="001D1E13">
        <w:rPr>
          <w:rFonts w:ascii="Times New Roman" w:eastAsia="Times New Roman" w:hAnsi="Times New Roman" w:cs="Times New Roman"/>
          <w:sz w:val="24"/>
          <w:szCs w:val="24"/>
        </w:rPr>
        <w:tab/>
        <w:t>Нарушение условий моратория на контрольные (надзорные) мероприятия</w:t>
      </w:r>
    </w:p>
    <w:p w14:paraId="564825E0"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14:paraId="28E1E4AF" w14:textId="77777777" w:rsidR="001D1E13" w:rsidRPr="001D1E13" w:rsidRDefault="001D1E13" w:rsidP="001D1E13">
      <w:pPr>
        <w:spacing w:after="0"/>
        <w:rPr>
          <w:rFonts w:ascii="Times New Roman" w:eastAsia="Times New Roman" w:hAnsi="Times New Roman" w:cs="Times New Roman"/>
          <w:sz w:val="24"/>
          <w:szCs w:val="24"/>
        </w:rPr>
      </w:pPr>
    </w:p>
    <w:p w14:paraId="7D0ECD09"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Порядок действий при поступлении жалобы в неустановленном порядке</w:t>
      </w:r>
    </w:p>
    <w:p w14:paraId="3BDCCCB4"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14:paraId="20A5E7BD" w14:textId="77777777" w:rsidR="001D1E13" w:rsidRPr="001D1E13" w:rsidRDefault="001D1E13" w:rsidP="001D1E13">
      <w:pPr>
        <w:spacing w:after="0"/>
        <w:rPr>
          <w:rFonts w:ascii="Times New Roman" w:eastAsia="Times New Roman" w:hAnsi="Times New Roman" w:cs="Times New Roman"/>
          <w:sz w:val="24"/>
          <w:szCs w:val="24"/>
        </w:rPr>
      </w:pPr>
    </w:p>
    <w:p w14:paraId="17B8090A"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ОБРАТИТЕ ВНИМАНИЕ:</w:t>
      </w:r>
    </w:p>
    <w:p w14:paraId="0A3F9423" w14:textId="77777777" w:rsidR="001D1E13" w:rsidRPr="001D1E13" w:rsidRDefault="001D1E13" w:rsidP="001D1E13">
      <w:pPr>
        <w:spacing w:after="0"/>
        <w:rPr>
          <w:rFonts w:ascii="Times New Roman" w:eastAsia="Times New Roman" w:hAnsi="Times New Roman" w:cs="Times New Roman"/>
          <w:i/>
          <w:sz w:val="24"/>
          <w:szCs w:val="24"/>
        </w:rPr>
      </w:pPr>
      <w:r w:rsidRPr="001D1E13">
        <w:rPr>
          <w:rFonts w:ascii="Times New Roman" w:eastAsia="Times New Roman" w:hAnsi="Times New Roman" w:cs="Times New Roman"/>
          <w:i/>
          <w:sz w:val="24"/>
          <w:szCs w:val="24"/>
        </w:rPr>
        <w:t>ФГИС ДО и подсистема ДО – это разные информационные системы!</w:t>
      </w:r>
    </w:p>
    <w:p w14:paraId="4422AB7A" w14:textId="77777777" w:rsidR="001D1E13" w:rsidRPr="001D1E13" w:rsidRDefault="001D1E13" w:rsidP="001D1E13">
      <w:pPr>
        <w:spacing w:after="0"/>
        <w:rPr>
          <w:rFonts w:ascii="Times New Roman" w:eastAsia="Times New Roman" w:hAnsi="Times New Roman" w:cs="Times New Roman"/>
          <w:sz w:val="24"/>
          <w:szCs w:val="24"/>
        </w:rPr>
      </w:pPr>
    </w:p>
    <w:p w14:paraId="011939F8"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sidRPr="001D1E13">
        <w:rPr>
          <w:rFonts w:ascii="Times New Roman" w:eastAsia="Times New Roman" w:hAnsi="Times New Roman" w:cs="Times New Roman"/>
          <w:sz w:val="24"/>
          <w:szCs w:val="24"/>
        </w:rPr>
        <w:br/>
        <w:t>с оказанием государственных услуг. Данные жалобы не относятся к предмету Федерального закона № 248-ФЗ.</w:t>
      </w:r>
    </w:p>
    <w:p w14:paraId="3FD19FFB"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w:t>
      </w:r>
      <w:r w:rsidRPr="001D1E13">
        <w:rPr>
          <w:rFonts w:ascii="Times New Roman" w:eastAsia="Times New Roman" w:hAnsi="Times New Roman" w:cs="Times New Roman"/>
          <w:sz w:val="24"/>
          <w:szCs w:val="24"/>
        </w:rPr>
        <w:b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14:paraId="67F34590" w14:textId="77777777" w:rsidR="001D1E13" w:rsidRPr="001D1E13" w:rsidRDefault="001D1E13" w:rsidP="001D1E13">
      <w:pPr>
        <w:spacing w:after="0"/>
        <w:rPr>
          <w:rFonts w:ascii="Times New Roman" w:eastAsia="Times New Roman" w:hAnsi="Times New Roman" w:cs="Times New Roman"/>
          <w:sz w:val="24"/>
          <w:szCs w:val="24"/>
        </w:rPr>
      </w:pPr>
    </w:p>
    <w:p w14:paraId="7AC08165"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ТИПОВОЙ ОТВЕТ ПРИ ПОДАЧЕ ЖАЛОБЫ В БУМАЖНОМ ВИДЕ:</w:t>
      </w:r>
    </w:p>
    <w:p w14:paraId="463108F6"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Ваше обращение от _________№ _______рассмотрено в соответствии</w:t>
      </w:r>
      <w:r w:rsidRPr="001D1E13">
        <w:rPr>
          <w:rFonts w:ascii="Times New Roman" w:eastAsia="Times New Roman" w:hAnsi="Times New Roman" w:cs="Times New Roman"/>
          <w:sz w:val="24"/>
          <w:szCs w:val="24"/>
        </w:rPr>
        <w:br/>
        <w:t>с требованиями Федерального закона от 02.05.2006 № 59-ФЗ «О порядке рассмотрения обращений граждан Российской Федерации».</w:t>
      </w:r>
    </w:p>
    <w:p w14:paraId="62319637"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Порядок обжалования решений контрольных (надзорных) органов, действий (бездействия) их должностных лиц регулируются Федеральным законом</w:t>
      </w:r>
      <w:r w:rsidRPr="001D1E13">
        <w:rPr>
          <w:rFonts w:ascii="Times New Roman" w:eastAsia="Times New Roman" w:hAnsi="Times New Roman" w:cs="Times New Roman"/>
          <w:sz w:val="24"/>
          <w:szCs w:val="24"/>
        </w:rPr>
        <w:br/>
        <w:t xml:space="preserve">от 31.07.2020 № 248-ФЗ «О государственном контроле (надзоре) и муниципальном контроле в Российской Федерации» (далее – Закон о контроле). </w:t>
      </w:r>
    </w:p>
    <w:p w14:paraId="235C9572"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1D1E13">
        <w:rPr>
          <w:rFonts w:ascii="Times New Roman" w:eastAsia="Times New Roman" w:hAnsi="Times New Roman" w:cs="Times New Roman"/>
          <w:sz w:val="24"/>
          <w:szCs w:val="24"/>
        </w:rPr>
        <w:br/>
      </w:r>
      <w:r w:rsidRPr="001D1E13">
        <w:rPr>
          <w:rFonts w:ascii="Times New Roman" w:eastAsia="Times New Roman" w:hAnsi="Times New Roman" w:cs="Times New Roman"/>
          <w:sz w:val="24"/>
          <w:szCs w:val="24"/>
        </w:rPr>
        <w:lastRenderedPageBreak/>
        <w:t>и муниципальных услуг и (или) региональных порталов государственных</w:t>
      </w:r>
      <w:r w:rsidRPr="001D1E13">
        <w:rPr>
          <w:rFonts w:ascii="Times New Roman" w:eastAsia="Times New Roman" w:hAnsi="Times New Roman" w:cs="Times New Roman"/>
          <w:sz w:val="24"/>
          <w:szCs w:val="24"/>
        </w:rPr>
        <w:br/>
        <w:t>и муниципальных услуг.</w:t>
      </w:r>
    </w:p>
    <w:p w14:paraId="31DE0B9C"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Для успешной подачи жалобы рекомендуется воспользоваться ссылкой https://knd.gosuslugi.ru.</w:t>
      </w:r>
    </w:p>
    <w:p w14:paraId="2E70274E" w14:textId="77777777" w:rsidR="001D1E13" w:rsidRPr="001D1E13" w:rsidRDefault="001D1E13" w:rsidP="001D1E13">
      <w:pPr>
        <w:spacing w:after="0"/>
        <w:rPr>
          <w:rFonts w:ascii="Times New Roman" w:eastAsia="Times New Roman" w:hAnsi="Times New Roman" w:cs="Times New Roman"/>
          <w:sz w:val="24"/>
          <w:szCs w:val="24"/>
        </w:rPr>
      </w:pPr>
    </w:p>
    <w:p w14:paraId="1FA0A7B1"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Назначение исполнителя</w:t>
      </w:r>
    </w:p>
    <w:p w14:paraId="714DE84C"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14:paraId="54D591E3"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Для назначения исполнителя по жалобе нужно открыть карточку с жалобой и нажать на кнопку «Назначить исполнителя».</w:t>
      </w:r>
    </w:p>
    <w:p w14:paraId="204A890F"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В открывшемся окне выберите исполнителя по жалобе из списка или найдите его по ФИО с помощью поля поиска. Далее нажмите на кнопку «Назначить».</w:t>
      </w:r>
    </w:p>
    <w:p w14:paraId="6678C4E3"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14:paraId="42261A65" w14:textId="77777777" w:rsidR="001D1E13" w:rsidRPr="001D1E13" w:rsidRDefault="001D1E13" w:rsidP="001D1E13">
      <w:pPr>
        <w:spacing w:after="0"/>
        <w:rPr>
          <w:rFonts w:ascii="Times New Roman" w:eastAsia="Times New Roman" w:hAnsi="Times New Roman" w:cs="Times New Roman"/>
          <w:b/>
          <w:sz w:val="24"/>
          <w:szCs w:val="24"/>
        </w:rPr>
      </w:pPr>
    </w:p>
    <w:p w14:paraId="4ACF7E0A"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Отказ от рассмотрения жалобы</w:t>
      </w:r>
    </w:p>
    <w:p w14:paraId="15232E50"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1D1E13">
        <w:rPr>
          <w:rFonts w:ascii="Times New Roman" w:eastAsia="Times New Roman" w:hAnsi="Times New Roman" w:cs="Times New Roman"/>
          <w:sz w:val="24"/>
          <w:szCs w:val="24"/>
        </w:rPr>
        <w:br/>
        <w:t>в связи с отзывом жалобы.</w:t>
      </w:r>
    </w:p>
    <w:p w14:paraId="01B45D07" w14:textId="77777777" w:rsidR="001D1E13" w:rsidRPr="001D1E13" w:rsidRDefault="001D1E13" w:rsidP="001D1E13">
      <w:pPr>
        <w:spacing w:after="0"/>
        <w:rPr>
          <w:rFonts w:ascii="Times New Roman" w:eastAsia="Times New Roman" w:hAnsi="Times New Roman" w:cs="Times New Roman"/>
          <w:sz w:val="24"/>
          <w:szCs w:val="24"/>
        </w:rPr>
      </w:pPr>
    </w:p>
    <w:p w14:paraId="7F617E3A"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ОБРАТИТЕ ВНИМАНИЕ:</w:t>
      </w:r>
    </w:p>
    <w:p w14:paraId="5A34691D" w14:textId="77777777" w:rsidR="001D1E13" w:rsidRPr="001D1E13" w:rsidRDefault="001D1E13" w:rsidP="001D1E13">
      <w:pPr>
        <w:spacing w:after="0"/>
        <w:rPr>
          <w:rFonts w:ascii="Times New Roman" w:eastAsia="Times New Roman" w:hAnsi="Times New Roman" w:cs="Times New Roman"/>
          <w:i/>
          <w:sz w:val="24"/>
          <w:szCs w:val="24"/>
        </w:rPr>
      </w:pPr>
      <w:r w:rsidRPr="001D1E13">
        <w:rPr>
          <w:rFonts w:ascii="Times New Roman" w:eastAsia="Times New Roman" w:hAnsi="Times New Roman" w:cs="Times New Roman"/>
          <w:i/>
          <w:sz w:val="24"/>
          <w:szCs w:val="24"/>
        </w:rPr>
        <w:t>Механизм досудебного обжалования позволяет установить эффективное диалоговое взаимодействие между контрольными (надзорными) органами</w:t>
      </w:r>
      <w:r w:rsidRPr="001D1E13">
        <w:rPr>
          <w:rFonts w:ascii="Times New Roman" w:eastAsia="Times New Roman" w:hAnsi="Times New Roman" w:cs="Times New Roman"/>
          <w:i/>
          <w:sz w:val="24"/>
          <w:szCs w:val="24"/>
        </w:rPr>
        <w:br/>
        <w:t>и контролируемыми лицами и обеспечить наиболее полную реализацию их прав</w:t>
      </w:r>
      <w:r w:rsidRPr="001D1E13">
        <w:rPr>
          <w:rFonts w:ascii="Times New Roman" w:eastAsia="Times New Roman" w:hAnsi="Times New Roman" w:cs="Times New Roman"/>
          <w:i/>
          <w:sz w:val="24"/>
          <w:szCs w:val="24"/>
        </w:rPr>
        <w:br/>
        <w:t>и законных интересов. В сложившейся парадигме рекомендуется по возможности рассматривать все жалобы по существу и снизить случаи отказа от рассмотрения, особенно в отношении субъектов малого и среднего предпринимательства.</w:t>
      </w:r>
    </w:p>
    <w:p w14:paraId="27B159A0" w14:textId="77777777" w:rsidR="001D1E13" w:rsidRPr="001D1E13" w:rsidRDefault="001D1E13" w:rsidP="001D1E13">
      <w:pPr>
        <w:spacing w:after="0"/>
        <w:rPr>
          <w:rFonts w:ascii="Times New Roman" w:eastAsia="Times New Roman" w:hAnsi="Times New Roman" w:cs="Times New Roman"/>
          <w:sz w:val="24"/>
          <w:szCs w:val="24"/>
        </w:rPr>
      </w:pPr>
    </w:p>
    <w:p w14:paraId="59C80BAA"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Для отказа в рассмотрении жалобы, ранее взятой в работу, нажмите</w:t>
      </w:r>
      <w:r w:rsidRPr="001D1E13">
        <w:rPr>
          <w:rFonts w:ascii="Times New Roman" w:eastAsia="Times New Roman" w:hAnsi="Times New Roman" w:cs="Times New Roman"/>
          <w:sz w:val="24"/>
          <w:szCs w:val="24"/>
        </w:rPr>
        <w:br/>
        <w:t>на кнопку «Отказать в рассмотрении».</w:t>
      </w:r>
    </w:p>
    <w:p w14:paraId="6A746FF7"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14:paraId="0FF85690"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Для выбора сотрудников контрольного (надзорного) органа, согласующих</w:t>
      </w:r>
      <w:r w:rsidRPr="001D1E13">
        <w:rPr>
          <w:rFonts w:ascii="Times New Roman" w:eastAsia="Times New Roman" w:hAnsi="Times New Roman" w:cs="Times New Roman"/>
          <w:sz w:val="24"/>
          <w:szCs w:val="24"/>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14:paraId="451D8125"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После выбора сотрудников, участвующих в согласовании и подписании, появится блок работы с документом.</w:t>
      </w:r>
    </w:p>
    <w:p w14:paraId="17F03013"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Перед формированием документа его можно просмотреть. Для этого нажмите на кнопку «Предпросмотр». Откроется окно печати документа, в котором можно посмотреть, как будет выглядеть печатная версия документа.</w:t>
      </w:r>
    </w:p>
    <w:p w14:paraId="74711540"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lastRenderedPageBreak/>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14:paraId="31493BFA"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1D1E13">
        <w:rPr>
          <w:rFonts w:ascii="Times New Roman" w:eastAsia="Times New Roman" w:hAnsi="Times New Roman" w:cs="Times New Roman"/>
          <w:sz w:val="24"/>
          <w:szCs w:val="24"/>
        </w:rPr>
        <w:br/>
        <w:t>на согласование и подписание следует прикрепить заранее подготовленный документ.</w:t>
      </w:r>
    </w:p>
    <w:p w14:paraId="618EA5E2"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После заполнения всех данных по решению нажмите на кнопку «Отправить».</w:t>
      </w:r>
    </w:p>
    <w:p w14:paraId="387EB48E"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14:paraId="6FE1832D" w14:textId="77777777" w:rsidR="001D1E13" w:rsidRPr="001D1E13" w:rsidRDefault="001D1E13" w:rsidP="001D1E13">
      <w:pPr>
        <w:spacing w:after="0"/>
        <w:rPr>
          <w:rFonts w:ascii="Times New Roman" w:eastAsia="Times New Roman" w:hAnsi="Times New Roman" w:cs="Times New Roman"/>
          <w:sz w:val="24"/>
          <w:szCs w:val="24"/>
        </w:rPr>
      </w:pPr>
    </w:p>
    <w:p w14:paraId="39723C26"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Перенаправление жалобы в другое структурное подразделение</w:t>
      </w:r>
    </w:p>
    <w:p w14:paraId="6E7A5FBC"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14:paraId="67B798A5"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14:paraId="0967DAC5" w14:textId="77777777" w:rsidR="001D1E13" w:rsidRPr="001D1E13" w:rsidRDefault="001D1E13" w:rsidP="001D1E13">
      <w:pPr>
        <w:spacing w:after="0"/>
        <w:rPr>
          <w:rFonts w:ascii="Times New Roman" w:eastAsia="Times New Roman" w:hAnsi="Times New Roman" w:cs="Times New Roman"/>
          <w:sz w:val="24"/>
          <w:szCs w:val="24"/>
        </w:rPr>
      </w:pPr>
    </w:p>
    <w:p w14:paraId="70406F76"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ОБРАТИТЕ ВНИМАНИЕ:</w:t>
      </w:r>
    </w:p>
    <w:p w14:paraId="7300EF09" w14:textId="77777777" w:rsidR="001D1E13" w:rsidRPr="001D1E13" w:rsidRDefault="001D1E13" w:rsidP="001D1E13">
      <w:pPr>
        <w:spacing w:after="0"/>
        <w:rPr>
          <w:rFonts w:ascii="Times New Roman" w:eastAsia="Times New Roman" w:hAnsi="Times New Roman" w:cs="Times New Roman"/>
          <w:i/>
          <w:sz w:val="24"/>
          <w:szCs w:val="24"/>
        </w:rPr>
      </w:pPr>
      <w:r w:rsidRPr="001D1E13">
        <w:rPr>
          <w:rFonts w:ascii="Times New Roman" w:eastAsia="Times New Roman" w:hAnsi="Times New Roman" w:cs="Times New Roman"/>
          <w:i/>
          <w:sz w:val="24"/>
          <w:szCs w:val="24"/>
        </w:rPr>
        <w:t>Возможность перенаправить жалобу будет недоступна после того, как ее возьмут в работу</w:t>
      </w:r>
    </w:p>
    <w:p w14:paraId="05DF1F23" w14:textId="77777777" w:rsidR="001D1E13" w:rsidRPr="001D1E13" w:rsidRDefault="001D1E13" w:rsidP="001D1E13">
      <w:pPr>
        <w:spacing w:after="0"/>
        <w:rPr>
          <w:rFonts w:ascii="Times New Roman" w:eastAsia="Times New Roman" w:hAnsi="Times New Roman" w:cs="Times New Roman"/>
          <w:sz w:val="24"/>
          <w:szCs w:val="24"/>
        </w:rPr>
      </w:pPr>
    </w:p>
    <w:p w14:paraId="5BBA46B9"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Для перенаправления требуется перейти в карточку новой жалобы, назначенной на исполнителя, нажать кнопку «Перенаправить жалобу».</w:t>
      </w:r>
    </w:p>
    <w:p w14:paraId="14380C37"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14:paraId="453947C3" w14:textId="77777777" w:rsidR="001D1E13" w:rsidRPr="001D1E13" w:rsidRDefault="001D1E13" w:rsidP="001D1E13">
      <w:pPr>
        <w:spacing w:after="0"/>
        <w:rPr>
          <w:rFonts w:ascii="Times New Roman" w:eastAsia="Times New Roman" w:hAnsi="Times New Roman" w:cs="Times New Roman"/>
          <w:sz w:val="24"/>
          <w:szCs w:val="24"/>
        </w:rPr>
      </w:pPr>
    </w:p>
    <w:p w14:paraId="4182DD01"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Рассмотрение жалобы</w:t>
      </w:r>
    </w:p>
    <w:p w14:paraId="54654F0C"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Если в жалобе отсутствуют ходатайства или они были рассмотрены ранее,</w:t>
      </w:r>
      <w:r w:rsidRPr="001D1E13">
        <w:rPr>
          <w:rFonts w:ascii="Times New Roman" w:eastAsia="Times New Roman" w:hAnsi="Times New Roman" w:cs="Times New Roman"/>
          <w:sz w:val="24"/>
          <w:szCs w:val="24"/>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1D1E13">
        <w:rPr>
          <w:rFonts w:ascii="Times New Roman" w:eastAsia="Times New Roman" w:hAnsi="Times New Roman" w:cs="Times New Roman"/>
          <w:sz w:val="24"/>
          <w:szCs w:val="24"/>
        </w:rPr>
        <w:br/>
        <w:t>к рассмотрению жалобы необходимо в срок, не превышающий 5 рабочих дней</w:t>
      </w:r>
      <w:r w:rsidRPr="001D1E13">
        <w:rPr>
          <w:rFonts w:ascii="Times New Roman" w:eastAsia="Times New Roman" w:hAnsi="Times New Roman" w:cs="Times New Roman"/>
          <w:sz w:val="24"/>
          <w:szCs w:val="24"/>
        </w:rPr>
        <w:br/>
        <w:t>с момента регистрации жалобы.</w:t>
      </w:r>
    </w:p>
    <w:p w14:paraId="4D965779"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Статус по жалобе изменится с «Проверка» на «На рассмотрении». При рассмотрении жалобы доступны следующие действия:</w:t>
      </w:r>
    </w:p>
    <w:p w14:paraId="1BA6AE2D"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1.</w:t>
      </w:r>
      <w:r w:rsidRPr="001D1E13">
        <w:rPr>
          <w:rFonts w:ascii="Times New Roman" w:eastAsia="Times New Roman" w:hAnsi="Times New Roman" w:cs="Times New Roman"/>
          <w:sz w:val="24"/>
          <w:szCs w:val="24"/>
        </w:rPr>
        <w:tab/>
        <w:t>«Приостановить исполнение обжалуемого решения»;</w:t>
      </w:r>
    </w:p>
    <w:p w14:paraId="6474B96E"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2.</w:t>
      </w:r>
      <w:r w:rsidRPr="001D1E13">
        <w:rPr>
          <w:rFonts w:ascii="Times New Roman" w:eastAsia="Times New Roman" w:hAnsi="Times New Roman" w:cs="Times New Roman"/>
          <w:sz w:val="24"/>
          <w:szCs w:val="24"/>
        </w:rPr>
        <w:tab/>
        <w:t>«Принять итоговое решение»;</w:t>
      </w:r>
    </w:p>
    <w:p w14:paraId="6CFA9CEE"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3.</w:t>
      </w:r>
      <w:r w:rsidRPr="001D1E13">
        <w:rPr>
          <w:rFonts w:ascii="Times New Roman" w:eastAsia="Times New Roman" w:hAnsi="Times New Roman" w:cs="Times New Roman"/>
          <w:sz w:val="24"/>
          <w:szCs w:val="24"/>
        </w:rPr>
        <w:tab/>
        <w:t>«Запросить дополнительную информацию».</w:t>
      </w:r>
    </w:p>
    <w:p w14:paraId="65634CD8" w14:textId="77777777" w:rsidR="001D1E13" w:rsidRPr="001D1E13" w:rsidRDefault="001D1E13" w:rsidP="001D1E13">
      <w:pPr>
        <w:spacing w:after="0"/>
        <w:rPr>
          <w:rFonts w:ascii="Times New Roman" w:eastAsia="Times New Roman" w:hAnsi="Times New Roman" w:cs="Times New Roman"/>
          <w:sz w:val="24"/>
          <w:szCs w:val="24"/>
        </w:rPr>
      </w:pPr>
    </w:p>
    <w:p w14:paraId="2D87FA5F"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ОБРАТИТЕ ВНИМАНИЕ:</w:t>
      </w:r>
    </w:p>
    <w:p w14:paraId="549CEAAC" w14:textId="77777777" w:rsidR="001D1E13" w:rsidRPr="001D1E13" w:rsidRDefault="001D1E13" w:rsidP="001D1E13">
      <w:pPr>
        <w:spacing w:after="0"/>
        <w:rPr>
          <w:rFonts w:ascii="Times New Roman" w:eastAsia="Times New Roman" w:hAnsi="Times New Roman" w:cs="Times New Roman"/>
          <w:i/>
          <w:sz w:val="24"/>
          <w:szCs w:val="24"/>
        </w:rPr>
      </w:pPr>
      <w:r w:rsidRPr="001D1E13">
        <w:rPr>
          <w:rFonts w:ascii="Times New Roman" w:eastAsia="Times New Roman" w:hAnsi="Times New Roman" w:cs="Times New Roman"/>
          <w:i/>
          <w:sz w:val="24"/>
          <w:szCs w:val="24"/>
        </w:rPr>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14:paraId="22E3B25C" w14:textId="77777777" w:rsidR="001D1E13" w:rsidRPr="001D1E13" w:rsidRDefault="001D1E13" w:rsidP="001D1E13">
      <w:pPr>
        <w:spacing w:after="0"/>
        <w:rPr>
          <w:rFonts w:ascii="Times New Roman" w:eastAsia="Times New Roman" w:hAnsi="Times New Roman" w:cs="Times New Roman"/>
          <w:sz w:val="24"/>
          <w:szCs w:val="24"/>
        </w:rPr>
      </w:pPr>
    </w:p>
    <w:p w14:paraId="143E4027"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Запрос дополнительной информации по жалобе</w:t>
      </w:r>
    </w:p>
    <w:p w14:paraId="332FCBA5" w14:textId="77777777" w:rsidR="001D1E13" w:rsidRPr="001D1E13" w:rsidRDefault="001D1E13" w:rsidP="001D1E13">
      <w:pPr>
        <w:spacing w:after="0"/>
        <w:rPr>
          <w:rFonts w:ascii="Times New Roman" w:eastAsia="Times New Roman" w:hAnsi="Times New Roman" w:cs="Times New Roman"/>
          <w:sz w:val="24"/>
          <w:szCs w:val="24"/>
        </w:rPr>
      </w:pPr>
    </w:p>
    <w:p w14:paraId="4BA44A9D"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lastRenderedPageBreak/>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14:paraId="78CF426C"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Для запроса дополнительной информации в карточке записи о жалобе нажмите на кнопку «Запросить дополнительную информацию».</w:t>
      </w:r>
    </w:p>
    <w:p w14:paraId="42341DD3"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14:paraId="6468F367"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14:paraId="294EA8C3" w14:textId="77777777" w:rsidR="001D1E13" w:rsidRPr="001D1E13" w:rsidRDefault="001D1E13" w:rsidP="001D1E13">
      <w:pPr>
        <w:spacing w:after="0"/>
        <w:rPr>
          <w:rFonts w:ascii="Times New Roman" w:eastAsia="Times New Roman" w:hAnsi="Times New Roman" w:cs="Times New Roman"/>
          <w:b/>
          <w:sz w:val="24"/>
          <w:szCs w:val="24"/>
        </w:rPr>
      </w:pPr>
    </w:p>
    <w:p w14:paraId="49ACFB5C"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Действия исполнителя при поступлении дополнительных документов</w:t>
      </w:r>
      <w:r w:rsidRPr="001D1E13">
        <w:rPr>
          <w:rFonts w:ascii="Times New Roman" w:eastAsia="Times New Roman" w:hAnsi="Times New Roman" w:cs="Times New Roman"/>
          <w:b/>
          <w:sz w:val="24"/>
          <w:szCs w:val="24"/>
        </w:rPr>
        <w:br/>
        <w:t>по инициативе заявителя</w:t>
      </w:r>
    </w:p>
    <w:p w14:paraId="0C33CCF2"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При необходимости, заявитель может дослать дополнительную информацию и документы, относящиеся к предмету жалобы.</w:t>
      </w:r>
    </w:p>
    <w:p w14:paraId="3A4A0F32"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Если к жалобе приложены документы, то они отображаются в виде пиктограммы.</w:t>
      </w:r>
    </w:p>
    <w:p w14:paraId="4635BC3E" w14:textId="77777777" w:rsidR="001D1E13" w:rsidRPr="001D1E13" w:rsidRDefault="001D1E13" w:rsidP="001D1E13">
      <w:pPr>
        <w:spacing w:after="0"/>
        <w:rPr>
          <w:rFonts w:ascii="Times New Roman" w:eastAsia="Times New Roman" w:hAnsi="Times New Roman" w:cs="Times New Roman"/>
          <w:sz w:val="24"/>
          <w:szCs w:val="24"/>
        </w:rPr>
      </w:pPr>
    </w:p>
    <w:p w14:paraId="16837084"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Принятие итогового решения по жалобе</w:t>
      </w:r>
    </w:p>
    <w:p w14:paraId="4B803133"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14:paraId="0FEC42AE"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Далее в открывшемся окне инспектору необходимо выбрать решение</w:t>
      </w:r>
      <w:r w:rsidRPr="001D1E13">
        <w:rPr>
          <w:rFonts w:ascii="Times New Roman" w:eastAsia="Times New Roman" w:hAnsi="Times New Roman" w:cs="Times New Roman"/>
          <w:sz w:val="24"/>
          <w:szCs w:val="24"/>
        </w:rPr>
        <w:br/>
        <w:t>из списка и заполнить поле «Обоснование принятого решения».</w:t>
      </w:r>
    </w:p>
    <w:p w14:paraId="75C6B5D2"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Выбор сотрудников, согласующих и подписывающих проект решения,</w:t>
      </w:r>
      <w:r w:rsidRPr="001D1E13">
        <w:rPr>
          <w:rFonts w:ascii="Times New Roman" w:eastAsia="Times New Roman" w:hAnsi="Times New Roman" w:cs="Times New Roman"/>
          <w:sz w:val="24"/>
          <w:szCs w:val="24"/>
        </w:rPr>
        <w:br/>
        <w:t>а также процесс формирования документа аналогичны процессу при подготовке проектов решений по ходатайствам, рассмотренным ранее.</w:t>
      </w:r>
    </w:p>
    <w:p w14:paraId="633A245C" w14:textId="77777777" w:rsidR="001D1E13" w:rsidRPr="001D1E13" w:rsidRDefault="001D1E13" w:rsidP="001D1E13">
      <w:pPr>
        <w:spacing w:after="0"/>
        <w:rPr>
          <w:rFonts w:ascii="Times New Roman" w:eastAsia="Times New Roman" w:hAnsi="Times New Roman" w:cs="Times New Roman"/>
          <w:sz w:val="24"/>
          <w:szCs w:val="24"/>
        </w:rPr>
      </w:pPr>
    </w:p>
    <w:p w14:paraId="4891CCFD" w14:textId="77777777" w:rsidR="001D1E13" w:rsidRPr="001D1E13" w:rsidRDefault="001D1E13" w:rsidP="001D1E13">
      <w:pPr>
        <w:spacing w:after="0"/>
        <w:rPr>
          <w:rFonts w:ascii="Times New Roman" w:eastAsia="Times New Roman" w:hAnsi="Times New Roman" w:cs="Times New Roman"/>
          <w:sz w:val="24"/>
          <w:szCs w:val="24"/>
        </w:rPr>
      </w:pPr>
    </w:p>
    <w:p w14:paraId="1C71F182" w14:textId="77777777" w:rsidR="001D1E13" w:rsidRPr="001D1E13" w:rsidRDefault="001D1E13" w:rsidP="001D1E13">
      <w:pPr>
        <w:spacing w:after="0"/>
        <w:rPr>
          <w:rFonts w:ascii="Times New Roman" w:eastAsia="Times New Roman" w:hAnsi="Times New Roman" w:cs="Times New Roman"/>
          <w:sz w:val="24"/>
          <w:szCs w:val="24"/>
        </w:rPr>
      </w:pPr>
    </w:p>
    <w:p w14:paraId="5A4ADBC5"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Согласование и подписание решений по жалобе</w:t>
      </w:r>
    </w:p>
    <w:p w14:paraId="04DE02B7"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Согласовывать проекты решений по жалобе могут пользователи с ролью «Инспектор» или «Руководитель».</w:t>
      </w:r>
    </w:p>
    <w:p w14:paraId="541ADA68"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В карточке жалобы, поступившей на согласование, в блоке «Требуется согласование документа» доступны следующие функции:</w:t>
      </w:r>
    </w:p>
    <w:p w14:paraId="25399CE7"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w:t>
      </w:r>
      <w:r w:rsidRPr="001D1E13">
        <w:rPr>
          <w:rFonts w:ascii="Times New Roman" w:eastAsia="Times New Roman" w:hAnsi="Times New Roman" w:cs="Times New Roman"/>
          <w:sz w:val="24"/>
          <w:szCs w:val="24"/>
        </w:rPr>
        <w:tab/>
        <w:t>«Предпросмотр»;</w:t>
      </w:r>
    </w:p>
    <w:p w14:paraId="2E450A95"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w:t>
      </w:r>
      <w:r w:rsidRPr="001D1E13">
        <w:rPr>
          <w:rFonts w:ascii="Times New Roman" w:eastAsia="Times New Roman" w:hAnsi="Times New Roman" w:cs="Times New Roman"/>
          <w:sz w:val="24"/>
          <w:szCs w:val="24"/>
        </w:rPr>
        <w:tab/>
        <w:t>«Согласовать»;</w:t>
      </w:r>
    </w:p>
    <w:p w14:paraId="29B3C69B"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w:t>
      </w:r>
      <w:r w:rsidRPr="001D1E13">
        <w:rPr>
          <w:rFonts w:ascii="Times New Roman" w:eastAsia="Times New Roman" w:hAnsi="Times New Roman" w:cs="Times New Roman"/>
          <w:sz w:val="24"/>
          <w:szCs w:val="24"/>
        </w:rPr>
        <w:tab/>
        <w:t>«На доработку».</w:t>
      </w:r>
    </w:p>
    <w:p w14:paraId="70D6DEEE"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Функция «Предпросмотр»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14:paraId="7E333A42"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Функция «На доработку» применяется, если при анализе проекта решения по жалобе согласующее лицо считает необходимым его доработку. Для этого</w:t>
      </w:r>
      <w:r w:rsidRPr="001D1E13">
        <w:rPr>
          <w:rFonts w:ascii="Times New Roman" w:eastAsia="Times New Roman" w:hAnsi="Times New Roman" w:cs="Times New Roman"/>
          <w:sz w:val="24"/>
          <w:szCs w:val="24"/>
        </w:rPr>
        <w:br/>
        <w:t>в карточке жалобы укажите причину для доработки и нажмите на кнопку «Отправить на доработку».</w:t>
      </w:r>
    </w:p>
    <w:p w14:paraId="0E4EE21A"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lastRenderedPageBreak/>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14:paraId="0344B71F"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14:paraId="7E31D229" w14:textId="77777777" w:rsidR="001D1E13" w:rsidRPr="001D1E13" w:rsidRDefault="001D1E13" w:rsidP="001D1E13">
      <w:pPr>
        <w:spacing w:after="0"/>
        <w:rPr>
          <w:rFonts w:ascii="Times New Roman" w:eastAsia="Times New Roman" w:hAnsi="Times New Roman" w:cs="Times New Roman"/>
          <w:sz w:val="24"/>
          <w:szCs w:val="24"/>
        </w:rPr>
      </w:pPr>
    </w:p>
    <w:p w14:paraId="58586E0D"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ОБРАТИТЕ ВНИМАНИЕ:</w:t>
      </w:r>
    </w:p>
    <w:p w14:paraId="5382BC91" w14:textId="77777777" w:rsidR="001D1E13" w:rsidRPr="001D1E13" w:rsidRDefault="001D1E13" w:rsidP="001D1E13">
      <w:pPr>
        <w:spacing w:after="0"/>
        <w:rPr>
          <w:rFonts w:ascii="Times New Roman" w:eastAsia="Times New Roman" w:hAnsi="Times New Roman" w:cs="Times New Roman"/>
          <w:i/>
          <w:sz w:val="24"/>
          <w:szCs w:val="24"/>
        </w:rPr>
      </w:pPr>
      <w:r w:rsidRPr="001D1E13">
        <w:rPr>
          <w:rFonts w:ascii="Times New Roman" w:eastAsia="Times New Roman" w:hAnsi="Times New Roman" w:cs="Times New Roman"/>
          <w:i/>
          <w:sz w:val="24"/>
          <w:szCs w:val="24"/>
        </w:rPr>
        <w:t>Для подписания документа Вам потребуется установленный сертификат электронной подписи. С инструкцией по его установке Вы можете ознакомиться на Портале 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14:paraId="5988EA54" w14:textId="77777777" w:rsidR="001D1E13" w:rsidRPr="001D1E13" w:rsidRDefault="001D1E13" w:rsidP="001D1E13">
      <w:pPr>
        <w:spacing w:after="0"/>
        <w:rPr>
          <w:rFonts w:ascii="Times New Roman" w:eastAsia="Times New Roman" w:hAnsi="Times New Roman" w:cs="Times New Roman"/>
          <w:sz w:val="24"/>
          <w:szCs w:val="24"/>
        </w:rPr>
      </w:pPr>
    </w:p>
    <w:p w14:paraId="749288AE" w14:textId="77777777" w:rsidR="001D1E13" w:rsidRPr="001D1E13" w:rsidRDefault="001D1E13" w:rsidP="001D1E13">
      <w:pPr>
        <w:spacing w:after="0"/>
        <w:rPr>
          <w:rFonts w:ascii="Times New Roman" w:eastAsia="Times New Roman" w:hAnsi="Times New Roman" w:cs="Times New Roman"/>
          <w:sz w:val="24"/>
          <w:szCs w:val="24"/>
        </w:rPr>
      </w:pPr>
      <w:r w:rsidRPr="001D1E13">
        <w:rPr>
          <w:rFonts w:ascii="Times New Roman" w:eastAsia="Times New Roman" w:hAnsi="Times New Roman" w:cs="Times New Roman"/>
          <w:sz w:val="24"/>
          <w:szCs w:val="24"/>
        </w:rPr>
        <w:t>ОБРАТИТЕ ВНИМАНИЕ:</w:t>
      </w:r>
    </w:p>
    <w:p w14:paraId="34927831" w14:textId="77777777" w:rsidR="001D1E13" w:rsidRPr="001D1E13" w:rsidRDefault="001D1E13" w:rsidP="001D1E13">
      <w:pPr>
        <w:spacing w:after="0"/>
        <w:rPr>
          <w:rFonts w:ascii="Times New Roman" w:eastAsia="Times New Roman" w:hAnsi="Times New Roman" w:cs="Times New Roman"/>
          <w:i/>
          <w:sz w:val="24"/>
          <w:szCs w:val="24"/>
        </w:rPr>
      </w:pPr>
      <w:r w:rsidRPr="001D1E13">
        <w:rPr>
          <w:rFonts w:ascii="Times New Roman" w:eastAsia="Times New Roman" w:hAnsi="Times New Roman" w:cs="Times New Roman"/>
          <w:i/>
          <w:sz w:val="24"/>
          <w:szCs w:val="24"/>
        </w:rPr>
        <w:t>В случае, если до принятия решения по жалобе от контролируемого лица,</w:t>
      </w:r>
      <w:r w:rsidRPr="001D1E13">
        <w:rPr>
          <w:rFonts w:ascii="Times New Roman" w:eastAsia="Times New Roman" w:hAnsi="Times New Roman" w:cs="Times New Roman"/>
          <w:i/>
          <w:sz w:val="24"/>
          <w:szCs w:val="24"/>
        </w:rPr>
        <w:br/>
        <w:t>ее подавшего, поступило заявление об отзыве жалобы, по такому обращению</w:t>
      </w:r>
      <w:r w:rsidRPr="001D1E13">
        <w:rPr>
          <w:rFonts w:ascii="Times New Roman" w:eastAsia="Times New Roman" w:hAnsi="Times New Roman" w:cs="Times New Roman"/>
          <w:i/>
          <w:sz w:val="24"/>
          <w:szCs w:val="24"/>
        </w:rPr>
        <w:br/>
        <w:t xml:space="preserve">необходимо принять и подписать в подсистеме ДО соответствующее решение (решение об отказе в рассмотрении жадобы). </w:t>
      </w:r>
    </w:p>
    <w:p w14:paraId="7219C8BD" w14:textId="77777777" w:rsidR="001D1E13" w:rsidRPr="001D1E13" w:rsidRDefault="001D1E13" w:rsidP="001D1E13">
      <w:pPr>
        <w:spacing w:after="0"/>
        <w:rPr>
          <w:rFonts w:ascii="Times New Roman" w:eastAsia="Times New Roman" w:hAnsi="Times New Roman" w:cs="Times New Roman"/>
          <w:sz w:val="24"/>
          <w:szCs w:val="24"/>
        </w:rPr>
      </w:pPr>
    </w:p>
    <w:p w14:paraId="6236EBCD" w14:textId="77777777" w:rsidR="001D1E13" w:rsidRPr="001D1E13" w:rsidRDefault="001D1E13" w:rsidP="001D1E13">
      <w:pPr>
        <w:spacing w:after="0"/>
        <w:rPr>
          <w:rFonts w:ascii="Times New Roman" w:eastAsia="Times New Roman" w:hAnsi="Times New Roman" w:cs="Times New Roman"/>
          <w:b/>
          <w:sz w:val="24"/>
          <w:szCs w:val="24"/>
        </w:rPr>
      </w:pPr>
      <w:r w:rsidRPr="001D1E13">
        <w:rPr>
          <w:rFonts w:ascii="Times New Roman" w:eastAsia="Times New Roman" w:hAnsi="Times New Roman" w:cs="Times New Roman"/>
          <w:b/>
          <w:sz w:val="24"/>
          <w:szCs w:val="24"/>
        </w:rPr>
        <w:t>Работа с информационной панелью (</w:t>
      </w:r>
      <w:proofErr w:type="spellStart"/>
      <w:r w:rsidRPr="001D1E13">
        <w:rPr>
          <w:rFonts w:ascii="Times New Roman" w:eastAsia="Times New Roman" w:hAnsi="Times New Roman" w:cs="Times New Roman"/>
          <w:b/>
          <w:sz w:val="24"/>
          <w:szCs w:val="24"/>
        </w:rPr>
        <w:t>дашбордом</w:t>
      </w:r>
      <w:proofErr w:type="spellEnd"/>
      <w:r w:rsidRPr="001D1E13">
        <w:rPr>
          <w:rFonts w:ascii="Times New Roman" w:eastAsia="Times New Roman" w:hAnsi="Times New Roman" w:cs="Times New Roman"/>
          <w:b/>
          <w:sz w:val="24"/>
          <w:szCs w:val="24"/>
        </w:rPr>
        <w:t>)</w:t>
      </w:r>
    </w:p>
    <w:p w14:paraId="7000FC19" w14:textId="77777777" w:rsidR="001D1E13" w:rsidRPr="001D1E13" w:rsidRDefault="001D1E13" w:rsidP="001D1E13">
      <w:pPr>
        <w:spacing w:after="0"/>
        <w:rPr>
          <w:rFonts w:ascii="Times New Roman" w:eastAsia="Times New Roman" w:hAnsi="Times New Roman" w:cs="Times New Roman"/>
          <w:sz w:val="24"/>
          <w:szCs w:val="24"/>
        </w:rPr>
      </w:pPr>
      <w:proofErr w:type="spellStart"/>
      <w:r w:rsidRPr="001D1E13">
        <w:rPr>
          <w:rFonts w:ascii="Times New Roman" w:eastAsia="Times New Roman" w:hAnsi="Times New Roman" w:cs="Times New Roman"/>
          <w:sz w:val="24"/>
          <w:szCs w:val="24"/>
        </w:rPr>
        <w:t>Дашборд</w:t>
      </w:r>
      <w:proofErr w:type="spellEnd"/>
      <w:r w:rsidRPr="001D1E13">
        <w:rPr>
          <w:rFonts w:ascii="Times New Roman" w:eastAsia="Times New Roman" w:hAnsi="Times New Roman" w:cs="Times New Roman"/>
          <w:sz w:val="24"/>
          <w:szCs w:val="24"/>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1D1E13">
        <w:rPr>
          <w:rFonts w:ascii="Times New Roman" w:eastAsia="Times New Roman" w:hAnsi="Times New Roman" w:cs="Times New Roman"/>
          <w:sz w:val="24"/>
          <w:szCs w:val="24"/>
        </w:rPr>
        <w:t>дашборде</w:t>
      </w:r>
      <w:proofErr w:type="spellEnd"/>
      <w:r w:rsidRPr="001D1E13">
        <w:rPr>
          <w:rFonts w:ascii="Times New Roman" w:eastAsia="Times New Roman" w:hAnsi="Times New Roman" w:cs="Times New Roman"/>
          <w:sz w:val="24"/>
          <w:szCs w:val="24"/>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14:paraId="70D4491C" w14:textId="77777777" w:rsidR="001D1E13" w:rsidRPr="001D1E13" w:rsidRDefault="001D1E13" w:rsidP="001D1E13">
      <w:pPr>
        <w:spacing w:after="0"/>
        <w:rPr>
          <w:rFonts w:ascii="Times New Roman" w:eastAsia="Times New Roman" w:hAnsi="Times New Roman" w:cs="Times New Roman"/>
          <w:sz w:val="24"/>
          <w:szCs w:val="24"/>
        </w:rPr>
      </w:pPr>
    </w:p>
    <w:p w14:paraId="74343CE8" w14:textId="77777777" w:rsidR="001D1E13" w:rsidRDefault="001D1E13" w:rsidP="006755EB">
      <w:pPr>
        <w:spacing w:after="0"/>
        <w:rPr>
          <w:rFonts w:ascii="Times New Roman" w:eastAsia="Times New Roman" w:hAnsi="Times New Roman" w:cs="Times New Roman"/>
          <w:sz w:val="24"/>
          <w:szCs w:val="24"/>
        </w:rPr>
      </w:pPr>
    </w:p>
    <w:sectPr w:rsidR="001D1E13" w:rsidSect="00B06B12">
      <w:pgSz w:w="11907" w:h="16840" w:code="9"/>
      <w:pgMar w:top="426" w:right="425" w:bottom="284" w:left="1134" w:header="567" w:footer="159"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84B7C" w14:textId="77777777" w:rsidR="00420266" w:rsidRDefault="00420266" w:rsidP="00FF2F34">
      <w:pPr>
        <w:spacing w:after="0" w:line="240" w:lineRule="auto"/>
      </w:pPr>
      <w:r>
        <w:separator/>
      </w:r>
    </w:p>
  </w:endnote>
  <w:endnote w:type="continuationSeparator" w:id="0">
    <w:p w14:paraId="5DB69325" w14:textId="77777777" w:rsidR="00420266" w:rsidRDefault="00420266" w:rsidP="00FF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C0C4E" w14:textId="77777777" w:rsidR="00420266" w:rsidRDefault="00420266" w:rsidP="00FF2F34">
      <w:pPr>
        <w:spacing w:after="0" w:line="240" w:lineRule="auto"/>
      </w:pPr>
      <w:r>
        <w:separator/>
      </w:r>
    </w:p>
  </w:footnote>
  <w:footnote w:type="continuationSeparator" w:id="0">
    <w:p w14:paraId="157D6D02" w14:textId="77777777" w:rsidR="00420266" w:rsidRDefault="00420266" w:rsidP="00FF2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5A518" w14:textId="77777777" w:rsidR="001D1E13" w:rsidRDefault="001D1E13">
    <w:pPr>
      <w:framePr w:wrap="around" w:vAnchor="text" w:hAnchor="margin" w:xAlign="center" w:y="1"/>
    </w:pPr>
    <w:r>
      <w:fldChar w:fldCharType="begin"/>
    </w:r>
    <w:r>
      <w:instrText xml:space="preserve">PAGE </w:instrText>
    </w:r>
    <w:r>
      <w:fldChar w:fldCharType="separate"/>
    </w:r>
    <w:r>
      <w:rPr>
        <w:noProof/>
      </w:rPr>
      <w:t>2</w:t>
    </w:r>
    <w:r>
      <w:fldChar w:fldCharType="end"/>
    </w:r>
  </w:p>
  <w:p w14:paraId="429B4F2D" w14:textId="77777777" w:rsidR="001D1E13" w:rsidRDefault="001D1E13">
    <w:pPr>
      <w:pStyle w:val="a7"/>
      <w:jc w:val="center"/>
      <w:rPr>
        <w:rFonts w:ascii="Times New Roman" w:hAnsi="Times New Roman"/>
      </w:rPr>
    </w:pPr>
  </w:p>
  <w:p w14:paraId="5B3959CC" w14:textId="77777777" w:rsidR="001D1E13" w:rsidRDefault="001D1E1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AE3E" w14:textId="77777777" w:rsidR="001D1E13" w:rsidRDefault="001D1E13">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552"/>
    <w:multiLevelType w:val="hybridMultilevel"/>
    <w:tmpl w:val="D0169D00"/>
    <w:lvl w:ilvl="0" w:tplc="9F66B63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1251FC9"/>
    <w:multiLevelType w:val="multilevel"/>
    <w:tmpl w:val="0FA80F4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42A6A9C"/>
    <w:multiLevelType w:val="multilevel"/>
    <w:tmpl w:val="494C4C66"/>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BC61B4"/>
    <w:multiLevelType w:val="hybridMultilevel"/>
    <w:tmpl w:val="82707E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CC1474D"/>
    <w:multiLevelType w:val="multilevel"/>
    <w:tmpl w:val="377622EC"/>
    <w:lvl w:ilvl="0">
      <w:start w:val="1"/>
      <w:numFmt w:val="decimal"/>
      <w:lvlText w:val="%1."/>
      <w:lvlJc w:val="left"/>
      <w:pPr>
        <w:ind w:left="1596" w:hanging="1170"/>
      </w:pPr>
      <w:rPr>
        <w:rFonts w:hint="default"/>
      </w:rPr>
    </w:lvl>
    <w:lvl w:ilvl="1">
      <w:start w:val="1"/>
      <w:numFmt w:val="decimal"/>
      <w:isLgl/>
      <w:lvlText w:val="%1.%2."/>
      <w:lvlJc w:val="left"/>
      <w:pPr>
        <w:ind w:left="1956" w:hanging="360"/>
      </w:pPr>
      <w:rPr>
        <w:rFonts w:hint="default"/>
      </w:rPr>
    </w:lvl>
    <w:lvl w:ilvl="2">
      <w:start w:val="1"/>
      <w:numFmt w:val="decimal"/>
      <w:isLgl/>
      <w:lvlText w:val="%1.%2.%3."/>
      <w:lvlJc w:val="left"/>
      <w:pPr>
        <w:ind w:left="3486" w:hanging="720"/>
      </w:pPr>
      <w:rPr>
        <w:rFonts w:hint="default"/>
      </w:rPr>
    </w:lvl>
    <w:lvl w:ilvl="3">
      <w:start w:val="1"/>
      <w:numFmt w:val="decimal"/>
      <w:isLgl/>
      <w:lvlText w:val="%1.%2.%3.%4."/>
      <w:lvlJc w:val="left"/>
      <w:pPr>
        <w:ind w:left="4656" w:hanging="720"/>
      </w:pPr>
      <w:rPr>
        <w:rFonts w:hint="default"/>
      </w:rPr>
    </w:lvl>
    <w:lvl w:ilvl="4">
      <w:start w:val="1"/>
      <w:numFmt w:val="decimal"/>
      <w:isLgl/>
      <w:lvlText w:val="%1.%2.%3.%4.%5."/>
      <w:lvlJc w:val="left"/>
      <w:pPr>
        <w:ind w:left="6186" w:hanging="1080"/>
      </w:pPr>
      <w:rPr>
        <w:rFonts w:hint="default"/>
      </w:rPr>
    </w:lvl>
    <w:lvl w:ilvl="5">
      <w:start w:val="1"/>
      <w:numFmt w:val="decimal"/>
      <w:isLgl/>
      <w:lvlText w:val="%1.%2.%3.%4.%5.%6."/>
      <w:lvlJc w:val="left"/>
      <w:pPr>
        <w:ind w:left="7356" w:hanging="1080"/>
      </w:pPr>
      <w:rPr>
        <w:rFonts w:hint="default"/>
      </w:rPr>
    </w:lvl>
    <w:lvl w:ilvl="6">
      <w:start w:val="1"/>
      <w:numFmt w:val="decimal"/>
      <w:isLgl/>
      <w:lvlText w:val="%1.%2.%3.%4.%5.%6.%7."/>
      <w:lvlJc w:val="left"/>
      <w:pPr>
        <w:ind w:left="8886" w:hanging="1440"/>
      </w:pPr>
      <w:rPr>
        <w:rFonts w:hint="default"/>
      </w:rPr>
    </w:lvl>
    <w:lvl w:ilvl="7">
      <w:start w:val="1"/>
      <w:numFmt w:val="decimal"/>
      <w:isLgl/>
      <w:lvlText w:val="%1.%2.%3.%4.%5.%6.%7.%8."/>
      <w:lvlJc w:val="left"/>
      <w:pPr>
        <w:ind w:left="10056" w:hanging="1440"/>
      </w:pPr>
      <w:rPr>
        <w:rFonts w:hint="default"/>
      </w:rPr>
    </w:lvl>
    <w:lvl w:ilvl="8">
      <w:start w:val="1"/>
      <w:numFmt w:val="decimal"/>
      <w:isLgl/>
      <w:lvlText w:val="%1.%2.%3.%4.%5.%6.%7.%8.%9."/>
      <w:lvlJc w:val="left"/>
      <w:pPr>
        <w:ind w:left="11586" w:hanging="1800"/>
      </w:pPr>
      <w:rPr>
        <w:rFonts w:hint="default"/>
      </w:rPr>
    </w:lvl>
  </w:abstractNum>
  <w:abstractNum w:abstractNumId="5" w15:restartNumberingAfterBreak="0">
    <w:nsid w:val="1DA442C2"/>
    <w:multiLevelType w:val="multilevel"/>
    <w:tmpl w:val="BF2ED29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6E1C80"/>
    <w:multiLevelType w:val="multilevel"/>
    <w:tmpl w:val="FFA4C482"/>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7" w15:restartNumberingAfterBreak="0">
    <w:nsid w:val="274A788B"/>
    <w:multiLevelType w:val="hybridMultilevel"/>
    <w:tmpl w:val="9BC2D37A"/>
    <w:lvl w:ilvl="0" w:tplc="F8322B96">
      <w:start w:val="1"/>
      <w:numFmt w:val="decimal"/>
      <w:lvlText w:val="%1."/>
      <w:lvlJc w:val="left"/>
      <w:pPr>
        <w:tabs>
          <w:tab w:val="num" w:pos="1271"/>
        </w:tabs>
        <w:ind w:left="1271" w:hanging="4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15:restartNumberingAfterBreak="0">
    <w:nsid w:val="27E830EF"/>
    <w:multiLevelType w:val="hybridMultilevel"/>
    <w:tmpl w:val="2DE4D432"/>
    <w:lvl w:ilvl="0" w:tplc="0F3E2C02">
      <w:start w:val="1"/>
      <w:numFmt w:val="decimal"/>
      <w:lvlText w:val="%1."/>
      <w:lvlJc w:val="left"/>
      <w:pPr>
        <w:ind w:left="720" w:hanging="360"/>
      </w:pPr>
      <w:rPr>
        <w:b/>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D414D9D"/>
    <w:multiLevelType w:val="hybridMultilevel"/>
    <w:tmpl w:val="5DCCE562"/>
    <w:lvl w:ilvl="0" w:tplc="74E4DE54">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FA21E57"/>
    <w:multiLevelType w:val="hybridMultilevel"/>
    <w:tmpl w:val="FF480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203B2B"/>
    <w:multiLevelType w:val="hybridMultilevel"/>
    <w:tmpl w:val="62BC1CD8"/>
    <w:lvl w:ilvl="0" w:tplc="8BBC0DEC">
      <w:start w:val="1"/>
      <w:numFmt w:val="decimal"/>
      <w:lvlText w:val="%1)"/>
      <w:lvlJc w:val="left"/>
      <w:pPr>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C3D0815"/>
    <w:multiLevelType w:val="multilevel"/>
    <w:tmpl w:val="80DCF3EA"/>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465C3C"/>
    <w:multiLevelType w:val="multilevel"/>
    <w:tmpl w:val="77EE4F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4D6A314E"/>
    <w:multiLevelType w:val="multilevel"/>
    <w:tmpl w:val="4B36E182"/>
    <w:lvl w:ilvl="0">
      <w:start w:val="5"/>
      <w:numFmt w:val="decimal"/>
      <w:lvlText w:val="%1."/>
      <w:lvlJc w:val="left"/>
      <w:pPr>
        <w:ind w:left="390" w:hanging="390"/>
      </w:pPr>
      <w:rPr>
        <w:rFonts w:ascii="Calibri" w:hAnsi="Calibri" w:hint="default"/>
      </w:rPr>
    </w:lvl>
    <w:lvl w:ilvl="1">
      <w:start w:val="2"/>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3207" w:hanging="1080"/>
      </w:pPr>
      <w:rPr>
        <w:rFonts w:ascii="Calibri" w:hAnsi="Calibri" w:hint="default"/>
      </w:rPr>
    </w:lvl>
    <w:lvl w:ilvl="4">
      <w:start w:val="1"/>
      <w:numFmt w:val="decimal"/>
      <w:lvlText w:val="%1.%2.%3.%4.%5."/>
      <w:lvlJc w:val="left"/>
      <w:pPr>
        <w:ind w:left="3916" w:hanging="1080"/>
      </w:pPr>
      <w:rPr>
        <w:rFonts w:ascii="Calibri" w:hAnsi="Calibri" w:hint="default"/>
      </w:rPr>
    </w:lvl>
    <w:lvl w:ilvl="5">
      <w:start w:val="1"/>
      <w:numFmt w:val="decimal"/>
      <w:lvlText w:val="%1.%2.%3.%4.%5.%6."/>
      <w:lvlJc w:val="left"/>
      <w:pPr>
        <w:ind w:left="4985" w:hanging="1440"/>
      </w:pPr>
      <w:rPr>
        <w:rFonts w:ascii="Calibri" w:hAnsi="Calibri" w:hint="default"/>
      </w:rPr>
    </w:lvl>
    <w:lvl w:ilvl="6">
      <w:start w:val="1"/>
      <w:numFmt w:val="decimal"/>
      <w:lvlText w:val="%1.%2.%3.%4.%5.%6.%7."/>
      <w:lvlJc w:val="left"/>
      <w:pPr>
        <w:ind w:left="5694" w:hanging="1440"/>
      </w:pPr>
      <w:rPr>
        <w:rFonts w:ascii="Calibri" w:hAnsi="Calibri" w:hint="default"/>
      </w:rPr>
    </w:lvl>
    <w:lvl w:ilvl="7">
      <w:start w:val="1"/>
      <w:numFmt w:val="decimal"/>
      <w:lvlText w:val="%1.%2.%3.%4.%5.%6.%7.%8."/>
      <w:lvlJc w:val="left"/>
      <w:pPr>
        <w:ind w:left="6763" w:hanging="1800"/>
      </w:pPr>
      <w:rPr>
        <w:rFonts w:ascii="Calibri" w:hAnsi="Calibri" w:hint="default"/>
      </w:rPr>
    </w:lvl>
    <w:lvl w:ilvl="8">
      <w:start w:val="1"/>
      <w:numFmt w:val="decimal"/>
      <w:lvlText w:val="%1.%2.%3.%4.%5.%6.%7.%8.%9."/>
      <w:lvlJc w:val="left"/>
      <w:pPr>
        <w:ind w:left="7472" w:hanging="1800"/>
      </w:pPr>
      <w:rPr>
        <w:rFonts w:ascii="Calibri" w:hAnsi="Calibri" w:hint="default"/>
      </w:rPr>
    </w:lvl>
  </w:abstractNum>
  <w:abstractNum w:abstractNumId="15" w15:restartNumberingAfterBreak="0">
    <w:nsid w:val="4FB93FB0"/>
    <w:multiLevelType w:val="hybridMultilevel"/>
    <w:tmpl w:val="2AE4B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0E7ED8"/>
    <w:multiLevelType w:val="hybridMultilevel"/>
    <w:tmpl w:val="484E3370"/>
    <w:lvl w:ilvl="0" w:tplc="459826AE">
      <w:start w:val="1"/>
      <w:numFmt w:val="decimal"/>
      <w:lvlText w:val="%1."/>
      <w:lvlJc w:val="left"/>
      <w:pPr>
        <w:ind w:left="720" w:hanging="39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7" w15:restartNumberingAfterBreak="0">
    <w:nsid w:val="6CFD0520"/>
    <w:multiLevelType w:val="multilevel"/>
    <w:tmpl w:val="7B4EE04E"/>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72FC70F9"/>
    <w:multiLevelType w:val="hybridMultilevel"/>
    <w:tmpl w:val="A6E2988A"/>
    <w:lvl w:ilvl="0" w:tplc="7542C93C">
      <w:start w:val="1"/>
      <w:numFmt w:val="decimal"/>
      <w:suff w:val="space"/>
      <w:lvlText w:val="%1."/>
      <w:lvlJc w:val="left"/>
      <w:pPr>
        <w:ind w:left="7590" w:hanging="360"/>
      </w:pPr>
      <w:rPr>
        <w:rFonts w:hint="default"/>
      </w:rPr>
    </w:lvl>
    <w:lvl w:ilvl="1" w:tplc="04190019" w:tentative="1">
      <w:start w:val="1"/>
      <w:numFmt w:val="lowerLetter"/>
      <w:lvlText w:val="%2."/>
      <w:lvlJc w:val="left"/>
      <w:pPr>
        <w:ind w:left="8310" w:hanging="360"/>
      </w:pPr>
    </w:lvl>
    <w:lvl w:ilvl="2" w:tplc="0419001B" w:tentative="1">
      <w:start w:val="1"/>
      <w:numFmt w:val="lowerRoman"/>
      <w:lvlText w:val="%3."/>
      <w:lvlJc w:val="right"/>
      <w:pPr>
        <w:ind w:left="9030" w:hanging="180"/>
      </w:pPr>
    </w:lvl>
    <w:lvl w:ilvl="3" w:tplc="0419000F" w:tentative="1">
      <w:start w:val="1"/>
      <w:numFmt w:val="decimal"/>
      <w:lvlText w:val="%4."/>
      <w:lvlJc w:val="left"/>
      <w:pPr>
        <w:ind w:left="9750" w:hanging="360"/>
      </w:pPr>
    </w:lvl>
    <w:lvl w:ilvl="4" w:tplc="04190019" w:tentative="1">
      <w:start w:val="1"/>
      <w:numFmt w:val="lowerLetter"/>
      <w:lvlText w:val="%5."/>
      <w:lvlJc w:val="left"/>
      <w:pPr>
        <w:ind w:left="10470" w:hanging="360"/>
      </w:pPr>
    </w:lvl>
    <w:lvl w:ilvl="5" w:tplc="0419001B" w:tentative="1">
      <w:start w:val="1"/>
      <w:numFmt w:val="lowerRoman"/>
      <w:lvlText w:val="%6."/>
      <w:lvlJc w:val="right"/>
      <w:pPr>
        <w:ind w:left="11190" w:hanging="180"/>
      </w:pPr>
    </w:lvl>
    <w:lvl w:ilvl="6" w:tplc="0419000F" w:tentative="1">
      <w:start w:val="1"/>
      <w:numFmt w:val="decimal"/>
      <w:lvlText w:val="%7."/>
      <w:lvlJc w:val="left"/>
      <w:pPr>
        <w:ind w:left="11910" w:hanging="360"/>
      </w:pPr>
    </w:lvl>
    <w:lvl w:ilvl="7" w:tplc="04190019" w:tentative="1">
      <w:start w:val="1"/>
      <w:numFmt w:val="lowerLetter"/>
      <w:lvlText w:val="%8."/>
      <w:lvlJc w:val="left"/>
      <w:pPr>
        <w:ind w:left="12630" w:hanging="360"/>
      </w:pPr>
    </w:lvl>
    <w:lvl w:ilvl="8" w:tplc="0419001B" w:tentative="1">
      <w:start w:val="1"/>
      <w:numFmt w:val="lowerRoman"/>
      <w:lvlText w:val="%9."/>
      <w:lvlJc w:val="right"/>
      <w:pPr>
        <w:ind w:left="13350" w:hanging="180"/>
      </w:pPr>
    </w:lvl>
  </w:abstractNum>
  <w:num w:numId="1">
    <w:abstractNumId w:val="15"/>
  </w:num>
  <w:num w:numId="2">
    <w:abstractNumId w:val="4"/>
  </w:num>
  <w:num w:numId="3">
    <w:abstractNumId w:val="10"/>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1"/>
  </w:num>
  <w:num w:numId="13">
    <w:abstractNumId w:val="2"/>
  </w:num>
  <w:num w:numId="14">
    <w:abstractNumId w:val="9"/>
  </w:num>
  <w:num w:numId="15">
    <w:abstractNumId w:val="18"/>
  </w:num>
  <w:num w:numId="16">
    <w:abstractNumId w:val="0"/>
  </w:num>
  <w:num w:numId="17">
    <w:abstractNumId w:val="13"/>
  </w:num>
  <w:num w:numId="18">
    <w:abstractNumId w:val="6"/>
  </w:num>
  <w:num w:numId="19">
    <w:abstractNumId w:val="5"/>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08"/>
    <w:rsid w:val="0000002D"/>
    <w:rsid w:val="000002E6"/>
    <w:rsid w:val="000019EE"/>
    <w:rsid w:val="00002B55"/>
    <w:rsid w:val="00003FED"/>
    <w:rsid w:val="0000593C"/>
    <w:rsid w:val="00006960"/>
    <w:rsid w:val="00006C64"/>
    <w:rsid w:val="00007499"/>
    <w:rsid w:val="000101D8"/>
    <w:rsid w:val="00010773"/>
    <w:rsid w:val="00010FE8"/>
    <w:rsid w:val="00012AD1"/>
    <w:rsid w:val="00012F6A"/>
    <w:rsid w:val="00013549"/>
    <w:rsid w:val="00014BAA"/>
    <w:rsid w:val="00014FDE"/>
    <w:rsid w:val="0001541D"/>
    <w:rsid w:val="000158C9"/>
    <w:rsid w:val="00015AC7"/>
    <w:rsid w:val="00016E16"/>
    <w:rsid w:val="00017141"/>
    <w:rsid w:val="00017286"/>
    <w:rsid w:val="00021B86"/>
    <w:rsid w:val="00022E64"/>
    <w:rsid w:val="00023580"/>
    <w:rsid w:val="00023A4A"/>
    <w:rsid w:val="00023DD8"/>
    <w:rsid w:val="0002569C"/>
    <w:rsid w:val="00026482"/>
    <w:rsid w:val="0003053E"/>
    <w:rsid w:val="000313AA"/>
    <w:rsid w:val="00031582"/>
    <w:rsid w:val="000337EB"/>
    <w:rsid w:val="00035160"/>
    <w:rsid w:val="00035203"/>
    <w:rsid w:val="0003779E"/>
    <w:rsid w:val="000420BF"/>
    <w:rsid w:val="00042213"/>
    <w:rsid w:val="00043109"/>
    <w:rsid w:val="00043717"/>
    <w:rsid w:val="00045B64"/>
    <w:rsid w:val="00045FF3"/>
    <w:rsid w:val="00046373"/>
    <w:rsid w:val="00047001"/>
    <w:rsid w:val="000473A2"/>
    <w:rsid w:val="00047483"/>
    <w:rsid w:val="000474C0"/>
    <w:rsid w:val="00052193"/>
    <w:rsid w:val="0005402C"/>
    <w:rsid w:val="00054A63"/>
    <w:rsid w:val="00054D44"/>
    <w:rsid w:val="000557EB"/>
    <w:rsid w:val="0005630E"/>
    <w:rsid w:val="0006197E"/>
    <w:rsid w:val="000624BF"/>
    <w:rsid w:val="000629D0"/>
    <w:rsid w:val="000630EA"/>
    <w:rsid w:val="00063418"/>
    <w:rsid w:val="000636C5"/>
    <w:rsid w:val="0006524D"/>
    <w:rsid w:val="00066508"/>
    <w:rsid w:val="000667F7"/>
    <w:rsid w:val="00066BCD"/>
    <w:rsid w:val="000676F2"/>
    <w:rsid w:val="00070197"/>
    <w:rsid w:val="000708CB"/>
    <w:rsid w:val="00071326"/>
    <w:rsid w:val="00074E6C"/>
    <w:rsid w:val="000757D5"/>
    <w:rsid w:val="00075E22"/>
    <w:rsid w:val="00076E23"/>
    <w:rsid w:val="0007748A"/>
    <w:rsid w:val="0007756A"/>
    <w:rsid w:val="0007795C"/>
    <w:rsid w:val="0008192A"/>
    <w:rsid w:val="000820F1"/>
    <w:rsid w:val="00082174"/>
    <w:rsid w:val="00082F8D"/>
    <w:rsid w:val="0008396A"/>
    <w:rsid w:val="000848E5"/>
    <w:rsid w:val="000865E3"/>
    <w:rsid w:val="0008684A"/>
    <w:rsid w:val="00086AC1"/>
    <w:rsid w:val="00090928"/>
    <w:rsid w:val="00090E24"/>
    <w:rsid w:val="00091217"/>
    <w:rsid w:val="00093436"/>
    <w:rsid w:val="00094051"/>
    <w:rsid w:val="000940ED"/>
    <w:rsid w:val="00094EC0"/>
    <w:rsid w:val="000953F7"/>
    <w:rsid w:val="000956B7"/>
    <w:rsid w:val="000967F2"/>
    <w:rsid w:val="0009780C"/>
    <w:rsid w:val="000A1199"/>
    <w:rsid w:val="000A255D"/>
    <w:rsid w:val="000A2E5F"/>
    <w:rsid w:val="000A37C3"/>
    <w:rsid w:val="000A42B6"/>
    <w:rsid w:val="000A45CE"/>
    <w:rsid w:val="000A460B"/>
    <w:rsid w:val="000A4973"/>
    <w:rsid w:val="000A793E"/>
    <w:rsid w:val="000B0394"/>
    <w:rsid w:val="000B04BB"/>
    <w:rsid w:val="000B05E3"/>
    <w:rsid w:val="000B0902"/>
    <w:rsid w:val="000B188E"/>
    <w:rsid w:val="000B3FF4"/>
    <w:rsid w:val="000B4068"/>
    <w:rsid w:val="000B6A7E"/>
    <w:rsid w:val="000B7B85"/>
    <w:rsid w:val="000C0732"/>
    <w:rsid w:val="000C0ABD"/>
    <w:rsid w:val="000C0DC5"/>
    <w:rsid w:val="000C1127"/>
    <w:rsid w:val="000C2DC3"/>
    <w:rsid w:val="000C3207"/>
    <w:rsid w:val="000C4050"/>
    <w:rsid w:val="000C4556"/>
    <w:rsid w:val="000C48E3"/>
    <w:rsid w:val="000C4DE3"/>
    <w:rsid w:val="000C5DB9"/>
    <w:rsid w:val="000C702E"/>
    <w:rsid w:val="000C73CE"/>
    <w:rsid w:val="000C7DF3"/>
    <w:rsid w:val="000D0644"/>
    <w:rsid w:val="000D17FE"/>
    <w:rsid w:val="000D245E"/>
    <w:rsid w:val="000D3B19"/>
    <w:rsid w:val="000D3D93"/>
    <w:rsid w:val="000D43EB"/>
    <w:rsid w:val="000D4947"/>
    <w:rsid w:val="000D521F"/>
    <w:rsid w:val="000D65AE"/>
    <w:rsid w:val="000D713E"/>
    <w:rsid w:val="000E02DE"/>
    <w:rsid w:val="000E087F"/>
    <w:rsid w:val="000E09B0"/>
    <w:rsid w:val="000E10A9"/>
    <w:rsid w:val="000E129F"/>
    <w:rsid w:val="000E142A"/>
    <w:rsid w:val="000E1C29"/>
    <w:rsid w:val="000E1F48"/>
    <w:rsid w:val="000E2258"/>
    <w:rsid w:val="000E231C"/>
    <w:rsid w:val="000E2621"/>
    <w:rsid w:val="000E281E"/>
    <w:rsid w:val="000E36F5"/>
    <w:rsid w:val="000E3F86"/>
    <w:rsid w:val="000E4AA0"/>
    <w:rsid w:val="000E57B1"/>
    <w:rsid w:val="000E5D70"/>
    <w:rsid w:val="000E6373"/>
    <w:rsid w:val="000E65C4"/>
    <w:rsid w:val="000E6D53"/>
    <w:rsid w:val="000F0A85"/>
    <w:rsid w:val="000F0AD3"/>
    <w:rsid w:val="000F0EB6"/>
    <w:rsid w:val="000F1573"/>
    <w:rsid w:val="000F2499"/>
    <w:rsid w:val="000F2B1A"/>
    <w:rsid w:val="000F30A3"/>
    <w:rsid w:val="000F3B23"/>
    <w:rsid w:val="000F534B"/>
    <w:rsid w:val="00100964"/>
    <w:rsid w:val="00100979"/>
    <w:rsid w:val="001019D4"/>
    <w:rsid w:val="00101A70"/>
    <w:rsid w:val="0010307C"/>
    <w:rsid w:val="00104525"/>
    <w:rsid w:val="001055DF"/>
    <w:rsid w:val="00106149"/>
    <w:rsid w:val="00106839"/>
    <w:rsid w:val="0010764F"/>
    <w:rsid w:val="00110686"/>
    <w:rsid w:val="00110840"/>
    <w:rsid w:val="00110A4C"/>
    <w:rsid w:val="00112E51"/>
    <w:rsid w:val="001131C1"/>
    <w:rsid w:val="001140B7"/>
    <w:rsid w:val="001142AC"/>
    <w:rsid w:val="001154E3"/>
    <w:rsid w:val="00116256"/>
    <w:rsid w:val="00116354"/>
    <w:rsid w:val="001164D6"/>
    <w:rsid w:val="00116AF6"/>
    <w:rsid w:val="001177F7"/>
    <w:rsid w:val="00121E18"/>
    <w:rsid w:val="001222E7"/>
    <w:rsid w:val="0012239C"/>
    <w:rsid w:val="001230DE"/>
    <w:rsid w:val="00123AF9"/>
    <w:rsid w:val="00123E6F"/>
    <w:rsid w:val="00123F72"/>
    <w:rsid w:val="00124083"/>
    <w:rsid w:val="00124ADE"/>
    <w:rsid w:val="00124CC8"/>
    <w:rsid w:val="00126064"/>
    <w:rsid w:val="001265C2"/>
    <w:rsid w:val="00130E9A"/>
    <w:rsid w:val="0013122F"/>
    <w:rsid w:val="00131DED"/>
    <w:rsid w:val="00131FB0"/>
    <w:rsid w:val="001329AA"/>
    <w:rsid w:val="00132B9F"/>
    <w:rsid w:val="001333B5"/>
    <w:rsid w:val="00134350"/>
    <w:rsid w:val="0013487F"/>
    <w:rsid w:val="00134C84"/>
    <w:rsid w:val="001351F0"/>
    <w:rsid w:val="00135734"/>
    <w:rsid w:val="00135A86"/>
    <w:rsid w:val="00136871"/>
    <w:rsid w:val="001404CC"/>
    <w:rsid w:val="00140A26"/>
    <w:rsid w:val="00142062"/>
    <w:rsid w:val="00142157"/>
    <w:rsid w:val="00142288"/>
    <w:rsid w:val="00143896"/>
    <w:rsid w:val="00144BF2"/>
    <w:rsid w:val="00145297"/>
    <w:rsid w:val="0014590E"/>
    <w:rsid w:val="00145EF5"/>
    <w:rsid w:val="00147533"/>
    <w:rsid w:val="00147A9B"/>
    <w:rsid w:val="00147D73"/>
    <w:rsid w:val="0015056F"/>
    <w:rsid w:val="00150F50"/>
    <w:rsid w:val="00151408"/>
    <w:rsid w:val="00152DBF"/>
    <w:rsid w:val="00154363"/>
    <w:rsid w:val="0015507D"/>
    <w:rsid w:val="001568B4"/>
    <w:rsid w:val="00156D83"/>
    <w:rsid w:val="001573F5"/>
    <w:rsid w:val="00157850"/>
    <w:rsid w:val="00157EC9"/>
    <w:rsid w:val="001617B3"/>
    <w:rsid w:val="001619FD"/>
    <w:rsid w:val="00161C0C"/>
    <w:rsid w:val="00161EC6"/>
    <w:rsid w:val="001622E9"/>
    <w:rsid w:val="001628A0"/>
    <w:rsid w:val="001629A0"/>
    <w:rsid w:val="00163315"/>
    <w:rsid w:val="001635C8"/>
    <w:rsid w:val="00164FBC"/>
    <w:rsid w:val="00165D37"/>
    <w:rsid w:val="00165E89"/>
    <w:rsid w:val="001669B3"/>
    <w:rsid w:val="00166A64"/>
    <w:rsid w:val="0016760B"/>
    <w:rsid w:val="00167B8F"/>
    <w:rsid w:val="00170CF8"/>
    <w:rsid w:val="00170F76"/>
    <w:rsid w:val="00171540"/>
    <w:rsid w:val="00171648"/>
    <w:rsid w:val="001736B1"/>
    <w:rsid w:val="0017384A"/>
    <w:rsid w:val="00173B69"/>
    <w:rsid w:val="00175EAB"/>
    <w:rsid w:val="0017605D"/>
    <w:rsid w:val="00177778"/>
    <w:rsid w:val="00177BF0"/>
    <w:rsid w:val="00180B88"/>
    <w:rsid w:val="00180DCA"/>
    <w:rsid w:val="001811E4"/>
    <w:rsid w:val="001830BF"/>
    <w:rsid w:val="00184596"/>
    <w:rsid w:val="00184DD6"/>
    <w:rsid w:val="00185884"/>
    <w:rsid w:val="00186896"/>
    <w:rsid w:val="0018729F"/>
    <w:rsid w:val="001912DD"/>
    <w:rsid w:val="001916CA"/>
    <w:rsid w:val="00191754"/>
    <w:rsid w:val="00191E30"/>
    <w:rsid w:val="00192352"/>
    <w:rsid w:val="00192614"/>
    <w:rsid w:val="001938EE"/>
    <w:rsid w:val="0019507D"/>
    <w:rsid w:val="00195400"/>
    <w:rsid w:val="00195D9A"/>
    <w:rsid w:val="001967E7"/>
    <w:rsid w:val="00197C61"/>
    <w:rsid w:val="001A063D"/>
    <w:rsid w:val="001A084E"/>
    <w:rsid w:val="001A13E8"/>
    <w:rsid w:val="001A3396"/>
    <w:rsid w:val="001A3A86"/>
    <w:rsid w:val="001A4301"/>
    <w:rsid w:val="001A44DB"/>
    <w:rsid w:val="001A4FC2"/>
    <w:rsid w:val="001A5193"/>
    <w:rsid w:val="001A5428"/>
    <w:rsid w:val="001A623F"/>
    <w:rsid w:val="001A637D"/>
    <w:rsid w:val="001A6F10"/>
    <w:rsid w:val="001A7EDC"/>
    <w:rsid w:val="001A7F8A"/>
    <w:rsid w:val="001B274C"/>
    <w:rsid w:val="001B2A6F"/>
    <w:rsid w:val="001B38B7"/>
    <w:rsid w:val="001B39E3"/>
    <w:rsid w:val="001B3CD7"/>
    <w:rsid w:val="001B4442"/>
    <w:rsid w:val="001B5F35"/>
    <w:rsid w:val="001B632B"/>
    <w:rsid w:val="001B6A23"/>
    <w:rsid w:val="001B6DA2"/>
    <w:rsid w:val="001B7CDF"/>
    <w:rsid w:val="001C09A2"/>
    <w:rsid w:val="001C0EF8"/>
    <w:rsid w:val="001C109B"/>
    <w:rsid w:val="001C1592"/>
    <w:rsid w:val="001C2E45"/>
    <w:rsid w:val="001C3736"/>
    <w:rsid w:val="001C3982"/>
    <w:rsid w:val="001C4F4C"/>
    <w:rsid w:val="001C4FC4"/>
    <w:rsid w:val="001C4FC6"/>
    <w:rsid w:val="001C56D9"/>
    <w:rsid w:val="001C661D"/>
    <w:rsid w:val="001C6A4C"/>
    <w:rsid w:val="001C6B55"/>
    <w:rsid w:val="001C6D2F"/>
    <w:rsid w:val="001C6EAF"/>
    <w:rsid w:val="001C7841"/>
    <w:rsid w:val="001D01CD"/>
    <w:rsid w:val="001D04FC"/>
    <w:rsid w:val="001D0DA4"/>
    <w:rsid w:val="001D13D3"/>
    <w:rsid w:val="001D16FB"/>
    <w:rsid w:val="001D1E13"/>
    <w:rsid w:val="001D1FA0"/>
    <w:rsid w:val="001D3422"/>
    <w:rsid w:val="001D3FD7"/>
    <w:rsid w:val="001D43A4"/>
    <w:rsid w:val="001D4E61"/>
    <w:rsid w:val="001D53DD"/>
    <w:rsid w:val="001D79A1"/>
    <w:rsid w:val="001D7A31"/>
    <w:rsid w:val="001E086F"/>
    <w:rsid w:val="001E1645"/>
    <w:rsid w:val="001E19FF"/>
    <w:rsid w:val="001E345C"/>
    <w:rsid w:val="001E4013"/>
    <w:rsid w:val="001E4617"/>
    <w:rsid w:val="001E4725"/>
    <w:rsid w:val="001E526D"/>
    <w:rsid w:val="001E5835"/>
    <w:rsid w:val="001E673F"/>
    <w:rsid w:val="001E7D89"/>
    <w:rsid w:val="001F08E5"/>
    <w:rsid w:val="001F0B0E"/>
    <w:rsid w:val="001F20B4"/>
    <w:rsid w:val="001F2769"/>
    <w:rsid w:val="001F2CC7"/>
    <w:rsid w:val="001F33A2"/>
    <w:rsid w:val="001F373B"/>
    <w:rsid w:val="001F51C2"/>
    <w:rsid w:val="001F5477"/>
    <w:rsid w:val="001F693E"/>
    <w:rsid w:val="001F764B"/>
    <w:rsid w:val="001F7728"/>
    <w:rsid w:val="001F7BB4"/>
    <w:rsid w:val="002001AF"/>
    <w:rsid w:val="002001FA"/>
    <w:rsid w:val="00200488"/>
    <w:rsid w:val="00201326"/>
    <w:rsid w:val="00201366"/>
    <w:rsid w:val="00202BCE"/>
    <w:rsid w:val="0020506B"/>
    <w:rsid w:val="00206CC7"/>
    <w:rsid w:val="00207391"/>
    <w:rsid w:val="00211A6E"/>
    <w:rsid w:val="00212950"/>
    <w:rsid w:val="00212BAE"/>
    <w:rsid w:val="00212E38"/>
    <w:rsid w:val="00213AAF"/>
    <w:rsid w:val="00213B21"/>
    <w:rsid w:val="00213EA4"/>
    <w:rsid w:val="002153E3"/>
    <w:rsid w:val="002169FE"/>
    <w:rsid w:val="00217AAB"/>
    <w:rsid w:val="0022024F"/>
    <w:rsid w:val="00220B0D"/>
    <w:rsid w:val="002212F2"/>
    <w:rsid w:val="002220DB"/>
    <w:rsid w:val="002224EB"/>
    <w:rsid w:val="00223368"/>
    <w:rsid w:val="002237C7"/>
    <w:rsid w:val="00224482"/>
    <w:rsid w:val="00224A78"/>
    <w:rsid w:val="00224D11"/>
    <w:rsid w:val="00226E83"/>
    <w:rsid w:val="002275BD"/>
    <w:rsid w:val="00227771"/>
    <w:rsid w:val="002331E0"/>
    <w:rsid w:val="00233EBC"/>
    <w:rsid w:val="00234C2D"/>
    <w:rsid w:val="0023688D"/>
    <w:rsid w:val="00237A74"/>
    <w:rsid w:val="00237B6C"/>
    <w:rsid w:val="00240A78"/>
    <w:rsid w:val="00240A79"/>
    <w:rsid w:val="00241057"/>
    <w:rsid w:val="00243205"/>
    <w:rsid w:val="002433F8"/>
    <w:rsid w:val="002435A1"/>
    <w:rsid w:val="0024436E"/>
    <w:rsid w:val="002448EC"/>
    <w:rsid w:val="00244E86"/>
    <w:rsid w:val="00246084"/>
    <w:rsid w:val="0024788E"/>
    <w:rsid w:val="002519A4"/>
    <w:rsid w:val="00251E05"/>
    <w:rsid w:val="002521F5"/>
    <w:rsid w:val="00253657"/>
    <w:rsid w:val="00253E36"/>
    <w:rsid w:val="002542BA"/>
    <w:rsid w:val="00257414"/>
    <w:rsid w:val="00257895"/>
    <w:rsid w:val="00260343"/>
    <w:rsid w:val="00260A9E"/>
    <w:rsid w:val="00260AF9"/>
    <w:rsid w:val="00260D4E"/>
    <w:rsid w:val="00261AF0"/>
    <w:rsid w:val="00264EBE"/>
    <w:rsid w:val="002673C6"/>
    <w:rsid w:val="00270431"/>
    <w:rsid w:val="002704FF"/>
    <w:rsid w:val="00270AA0"/>
    <w:rsid w:val="00271357"/>
    <w:rsid w:val="00271AF4"/>
    <w:rsid w:val="00271D48"/>
    <w:rsid w:val="00273114"/>
    <w:rsid w:val="00273EDA"/>
    <w:rsid w:val="00273FD1"/>
    <w:rsid w:val="002740F9"/>
    <w:rsid w:val="00274878"/>
    <w:rsid w:val="00274C17"/>
    <w:rsid w:val="002764C5"/>
    <w:rsid w:val="00276625"/>
    <w:rsid w:val="0027666B"/>
    <w:rsid w:val="00280B4C"/>
    <w:rsid w:val="002842B8"/>
    <w:rsid w:val="00285165"/>
    <w:rsid w:val="00285C66"/>
    <w:rsid w:val="00286693"/>
    <w:rsid w:val="002867E7"/>
    <w:rsid w:val="00286818"/>
    <w:rsid w:val="00286921"/>
    <w:rsid w:val="002875AB"/>
    <w:rsid w:val="002877F5"/>
    <w:rsid w:val="00291C62"/>
    <w:rsid w:val="00291C9C"/>
    <w:rsid w:val="00293A20"/>
    <w:rsid w:val="00294C35"/>
    <w:rsid w:val="00295324"/>
    <w:rsid w:val="002959C9"/>
    <w:rsid w:val="00295DD4"/>
    <w:rsid w:val="00296264"/>
    <w:rsid w:val="002969CA"/>
    <w:rsid w:val="00296A7A"/>
    <w:rsid w:val="002A075D"/>
    <w:rsid w:val="002A271C"/>
    <w:rsid w:val="002A454D"/>
    <w:rsid w:val="002A5273"/>
    <w:rsid w:val="002A5815"/>
    <w:rsid w:val="002A625B"/>
    <w:rsid w:val="002A68E4"/>
    <w:rsid w:val="002A774C"/>
    <w:rsid w:val="002A7E21"/>
    <w:rsid w:val="002B011B"/>
    <w:rsid w:val="002B0A82"/>
    <w:rsid w:val="002B0AB1"/>
    <w:rsid w:val="002B1AD1"/>
    <w:rsid w:val="002B33BA"/>
    <w:rsid w:val="002B3718"/>
    <w:rsid w:val="002B40FF"/>
    <w:rsid w:val="002B477B"/>
    <w:rsid w:val="002B4800"/>
    <w:rsid w:val="002B4A67"/>
    <w:rsid w:val="002B517E"/>
    <w:rsid w:val="002B54FA"/>
    <w:rsid w:val="002B5ADC"/>
    <w:rsid w:val="002B6469"/>
    <w:rsid w:val="002B673F"/>
    <w:rsid w:val="002C0743"/>
    <w:rsid w:val="002C160A"/>
    <w:rsid w:val="002C23F5"/>
    <w:rsid w:val="002C28E3"/>
    <w:rsid w:val="002C42EA"/>
    <w:rsid w:val="002C5B48"/>
    <w:rsid w:val="002C60FA"/>
    <w:rsid w:val="002C68CF"/>
    <w:rsid w:val="002C6974"/>
    <w:rsid w:val="002C6C9D"/>
    <w:rsid w:val="002C7134"/>
    <w:rsid w:val="002D0DF2"/>
    <w:rsid w:val="002D125A"/>
    <w:rsid w:val="002D1402"/>
    <w:rsid w:val="002D3C97"/>
    <w:rsid w:val="002D3DAF"/>
    <w:rsid w:val="002D4092"/>
    <w:rsid w:val="002D505C"/>
    <w:rsid w:val="002D54D1"/>
    <w:rsid w:val="002D612A"/>
    <w:rsid w:val="002D6440"/>
    <w:rsid w:val="002D6EBD"/>
    <w:rsid w:val="002D721D"/>
    <w:rsid w:val="002D7833"/>
    <w:rsid w:val="002D7F88"/>
    <w:rsid w:val="002D7FC8"/>
    <w:rsid w:val="002E04B1"/>
    <w:rsid w:val="002E06B2"/>
    <w:rsid w:val="002E2636"/>
    <w:rsid w:val="002E279E"/>
    <w:rsid w:val="002E2FD0"/>
    <w:rsid w:val="002E307B"/>
    <w:rsid w:val="002E359D"/>
    <w:rsid w:val="002E3B3A"/>
    <w:rsid w:val="002E4D14"/>
    <w:rsid w:val="002E5694"/>
    <w:rsid w:val="002E569C"/>
    <w:rsid w:val="002E57D1"/>
    <w:rsid w:val="002E6FC5"/>
    <w:rsid w:val="002F09F5"/>
    <w:rsid w:val="002F0CC0"/>
    <w:rsid w:val="002F1CE3"/>
    <w:rsid w:val="002F21CD"/>
    <w:rsid w:val="002F319F"/>
    <w:rsid w:val="002F3A97"/>
    <w:rsid w:val="002F3AAE"/>
    <w:rsid w:val="002F66D8"/>
    <w:rsid w:val="002F6A22"/>
    <w:rsid w:val="00300516"/>
    <w:rsid w:val="00300E78"/>
    <w:rsid w:val="0030197E"/>
    <w:rsid w:val="00301D84"/>
    <w:rsid w:val="00302728"/>
    <w:rsid w:val="00302E18"/>
    <w:rsid w:val="00303677"/>
    <w:rsid w:val="003048DC"/>
    <w:rsid w:val="00304C88"/>
    <w:rsid w:val="00305D22"/>
    <w:rsid w:val="00305F3A"/>
    <w:rsid w:val="003060AA"/>
    <w:rsid w:val="003061A5"/>
    <w:rsid w:val="00306B95"/>
    <w:rsid w:val="00306C15"/>
    <w:rsid w:val="00307C01"/>
    <w:rsid w:val="0031000E"/>
    <w:rsid w:val="003104BA"/>
    <w:rsid w:val="00310C10"/>
    <w:rsid w:val="00313516"/>
    <w:rsid w:val="00314CD2"/>
    <w:rsid w:val="00314D37"/>
    <w:rsid w:val="003166C9"/>
    <w:rsid w:val="00317D4E"/>
    <w:rsid w:val="0032070B"/>
    <w:rsid w:val="003219E0"/>
    <w:rsid w:val="00321B8E"/>
    <w:rsid w:val="00322384"/>
    <w:rsid w:val="003228B2"/>
    <w:rsid w:val="0032298F"/>
    <w:rsid w:val="003233F3"/>
    <w:rsid w:val="0032399D"/>
    <w:rsid w:val="00323E6E"/>
    <w:rsid w:val="003247D7"/>
    <w:rsid w:val="00324AE0"/>
    <w:rsid w:val="00324B19"/>
    <w:rsid w:val="00324D54"/>
    <w:rsid w:val="00325D1E"/>
    <w:rsid w:val="00326498"/>
    <w:rsid w:val="00326E34"/>
    <w:rsid w:val="00326FB3"/>
    <w:rsid w:val="0032723F"/>
    <w:rsid w:val="003305D1"/>
    <w:rsid w:val="00330CFA"/>
    <w:rsid w:val="00330D02"/>
    <w:rsid w:val="003312B6"/>
    <w:rsid w:val="003329BB"/>
    <w:rsid w:val="003332F7"/>
    <w:rsid w:val="00334DCE"/>
    <w:rsid w:val="00334F85"/>
    <w:rsid w:val="0033654B"/>
    <w:rsid w:val="003377F9"/>
    <w:rsid w:val="00337981"/>
    <w:rsid w:val="00337B17"/>
    <w:rsid w:val="003405F7"/>
    <w:rsid w:val="00340E4F"/>
    <w:rsid w:val="00341374"/>
    <w:rsid w:val="00342499"/>
    <w:rsid w:val="00343350"/>
    <w:rsid w:val="00343399"/>
    <w:rsid w:val="00345BF5"/>
    <w:rsid w:val="00345D59"/>
    <w:rsid w:val="00346EA2"/>
    <w:rsid w:val="00350121"/>
    <w:rsid w:val="0035165C"/>
    <w:rsid w:val="003516DF"/>
    <w:rsid w:val="0035174F"/>
    <w:rsid w:val="003524D4"/>
    <w:rsid w:val="00352F56"/>
    <w:rsid w:val="0035312D"/>
    <w:rsid w:val="0035377E"/>
    <w:rsid w:val="00354204"/>
    <w:rsid w:val="0035488A"/>
    <w:rsid w:val="00354AAF"/>
    <w:rsid w:val="003554D3"/>
    <w:rsid w:val="00355C0F"/>
    <w:rsid w:val="00357815"/>
    <w:rsid w:val="0036027F"/>
    <w:rsid w:val="00360A6D"/>
    <w:rsid w:val="00360BF3"/>
    <w:rsid w:val="00360F7C"/>
    <w:rsid w:val="00363160"/>
    <w:rsid w:val="003635B9"/>
    <w:rsid w:val="0036496C"/>
    <w:rsid w:val="003656FE"/>
    <w:rsid w:val="00366A56"/>
    <w:rsid w:val="00370892"/>
    <w:rsid w:val="00370DD4"/>
    <w:rsid w:val="00372757"/>
    <w:rsid w:val="00372BCD"/>
    <w:rsid w:val="00372DCC"/>
    <w:rsid w:val="00372E73"/>
    <w:rsid w:val="00373584"/>
    <w:rsid w:val="00375531"/>
    <w:rsid w:val="003758FA"/>
    <w:rsid w:val="00375CC9"/>
    <w:rsid w:val="00376A23"/>
    <w:rsid w:val="00377048"/>
    <w:rsid w:val="0037742C"/>
    <w:rsid w:val="00380F32"/>
    <w:rsid w:val="003819CC"/>
    <w:rsid w:val="0038247A"/>
    <w:rsid w:val="00384C75"/>
    <w:rsid w:val="00386021"/>
    <w:rsid w:val="00386405"/>
    <w:rsid w:val="00386630"/>
    <w:rsid w:val="00387A98"/>
    <w:rsid w:val="00387DC1"/>
    <w:rsid w:val="0039064E"/>
    <w:rsid w:val="003906A1"/>
    <w:rsid w:val="00390C01"/>
    <w:rsid w:val="00391484"/>
    <w:rsid w:val="00391F6E"/>
    <w:rsid w:val="003924DC"/>
    <w:rsid w:val="0039279F"/>
    <w:rsid w:val="00392F0F"/>
    <w:rsid w:val="0039407A"/>
    <w:rsid w:val="003942AE"/>
    <w:rsid w:val="00394B5A"/>
    <w:rsid w:val="00396100"/>
    <w:rsid w:val="003966D1"/>
    <w:rsid w:val="00397A05"/>
    <w:rsid w:val="00397E85"/>
    <w:rsid w:val="003A00D8"/>
    <w:rsid w:val="003A0281"/>
    <w:rsid w:val="003A077E"/>
    <w:rsid w:val="003A1D0F"/>
    <w:rsid w:val="003A1D61"/>
    <w:rsid w:val="003A2231"/>
    <w:rsid w:val="003A287A"/>
    <w:rsid w:val="003A2C6F"/>
    <w:rsid w:val="003A3957"/>
    <w:rsid w:val="003A46AE"/>
    <w:rsid w:val="003A481A"/>
    <w:rsid w:val="003A4D52"/>
    <w:rsid w:val="003A5284"/>
    <w:rsid w:val="003A5DF9"/>
    <w:rsid w:val="003A690C"/>
    <w:rsid w:val="003A78AC"/>
    <w:rsid w:val="003B048A"/>
    <w:rsid w:val="003B0CA4"/>
    <w:rsid w:val="003B1A19"/>
    <w:rsid w:val="003B20E0"/>
    <w:rsid w:val="003B22DA"/>
    <w:rsid w:val="003B2311"/>
    <w:rsid w:val="003B25B7"/>
    <w:rsid w:val="003B291E"/>
    <w:rsid w:val="003B34E1"/>
    <w:rsid w:val="003B5A1B"/>
    <w:rsid w:val="003B65BF"/>
    <w:rsid w:val="003B6C7D"/>
    <w:rsid w:val="003B6CC2"/>
    <w:rsid w:val="003B767E"/>
    <w:rsid w:val="003B76C8"/>
    <w:rsid w:val="003B7B29"/>
    <w:rsid w:val="003B7D75"/>
    <w:rsid w:val="003C047E"/>
    <w:rsid w:val="003C0D6C"/>
    <w:rsid w:val="003C152F"/>
    <w:rsid w:val="003C25A6"/>
    <w:rsid w:val="003C4FE7"/>
    <w:rsid w:val="003C5604"/>
    <w:rsid w:val="003C6F1D"/>
    <w:rsid w:val="003C7949"/>
    <w:rsid w:val="003D0FA7"/>
    <w:rsid w:val="003D2A23"/>
    <w:rsid w:val="003D3653"/>
    <w:rsid w:val="003D3E3C"/>
    <w:rsid w:val="003D40C1"/>
    <w:rsid w:val="003D4ADF"/>
    <w:rsid w:val="003D5CB2"/>
    <w:rsid w:val="003D7A7F"/>
    <w:rsid w:val="003E0451"/>
    <w:rsid w:val="003E0503"/>
    <w:rsid w:val="003E12E3"/>
    <w:rsid w:val="003E1842"/>
    <w:rsid w:val="003E257B"/>
    <w:rsid w:val="003E2D55"/>
    <w:rsid w:val="003E31C3"/>
    <w:rsid w:val="003E3B1A"/>
    <w:rsid w:val="003E40BE"/>
    <w:rsid w:val="003E5326"/>
    <w:rsid w:val="003E537C"/>
    <w:rsid w:val="003E65C4"/>
    <w:rsid w:val="003E65CD"/>
    <w:rsid w:val="003E756E"/>
    <w:rsid w:val="003E7840"/>
    <w:rsid w:val="003E7C07"/>
    <w:rsid w:val="003F1CE6"/>
    <w:rsid w:val="003F2ADF"/>
    <w:rsid w:val="003F37C8"/>
    <w:rsid w:val="003F3D53"/>
    <w:rsid w:val="003F59E2"/>
    <w:rsid w:val="003F61E4"/>
    <w:rsid w:val="003F649C"/>
    <w:rsid w:val="003F6554"/>
    <w:rsid w:val="003F680E"/>
    <w:rsid w:val="003F7F3D"/>
    <w:rsid w:val="00400195"/>
    <w:rsid w:val="004032D3"/>
    <w:rsid w:val="00403404"/>
    <w:rsid w:val="004038BD"/>
    <w:rsid w:val="00403C3D"/>
    <w:rsid w:val="00403CD0"/>
    <w:rsid w:val="00405624"/>
    <w:rsid w:val="00405878"/>
    <w:rsid w:val="00406173"/>
    <w:rsid w:val="00406441"/>
    <w:rsid w:val="004076FE"/>
    <w:rsid w:val="00407E58"/>
    <w:rsid w:val="004111BB"/>
    <w:rsid w:val="004119CF"/>
    <w:rsid w:val="004124C6"/>
    <w:rsid w:val="00417B25"/>
    <w:rsid w:val="00420266"/>
    <w:rsid w:val="00420568"/>
    <w:rsid w:val="00420804"/>
    <w:rsid w:val="00420BDA"/>
    <w:rsid w:val="00421338"/>
    <w:rsid w:val="00421DEA"/>
    <w:rsid w:val="004232DD"/>
    <w:rsid w:val="00424714"/>
    <w:rsid w:val="004248E5"/>
    <w:rsid w:val="00425309"/>
    <w:rsid w:val="004264EF"/>
    <w:rsid w:val="0042659A"/>
    <w:rsid w:val="00430A75"/>
    <w:rsid w:val="00431B08"/>
    <w:rsid w:val="00432290"/>
    <w:rsid w:val="00432324"/>
    <w:rsid w:val="004324A7"/>
    <w:rsid w:val="00432A17"/>
    <w:rsid w:val="004331BC"/>
    <w:rsid w:val="004332A7"/>
    <w:rsid w:val="00433C6D"/>
    <w:rsid w:val="004340FB"/>
    <w:rsid w:val="00434ECD"/>
    <w:rsid w:val="00434FCF"/>
    <w:rsid w:val="004360C4"/>
    <w:rsid w:val="004363DA"/>
    <w:rsid w:val="004377B0"/>
    <w:rsid w:val="004405C0"/>
    <w:rsid w:val="00442405"/>
    <w:rsid w:val="00442420"/>
    <w:rsid w:val="00442B06"/>
    <w:rsid w:val="00443DEF"/>
    <w:rsid w:val="00444070"/>
    <w:rsid w:val="0044407B"/>
    <w:rsid w:val="00444273"/>
    <w:rsid w:val="00444E8C"/>
    <w:rsid w:val="00445B0E"/>
    <w:rsid w:val="0044615B"/>
    <w:rsid w:val="004471CF"/>
    <w:rsid w:val="00447466"/>
    <w:rsid w:val="004476B0"/>
    <w:rsid w:val="00451827"/>
    <w:rsid w:val="00451E99"/>
    <w:rsid w:val="00452542"/>
    <w:rsid w:val="00452A2C"/>
    <w:rsid w:val="004533D3"/>
    <w:rsid w:val="00453551"/>
    <w:rsid w:val="00454978"/>
    <w:rsid w:val="00455D72"/>
    <w:rsid w:val="00456EB6"/>
    <w:rsid w:val="004576CD"/>
    <w:rsid w:val="00457F21"/>
    <w:rsid w:val="00460E89"/>
    <w:rsid w:val="00461D5F"/>
    <w:rsid w:val="00462E1D"/>
    <w:rsid w:val="00463255"/>
    <w:rsid w:val="0046363F"/>
    <w:rsid w:val="00463CB0"/>
    <w:rsid w:val="00464D04"/>
    <w:rsid w:val="00465140"/>
    <w:rsid w:val="004660BC"/>
    <w:rsid w:val="00466D50"/>
    <w:rsid w:val="00470353"/>
    <w:rsid w:val="00470A05"/>
    <w:rsid w:val="004714B0"/>
    <w:rsid w:val="004728F0"/>
    <w:rsid w:val="00475595"/>
    <w:rsid w:val="004758BC"/>
    <w:rsid w:val="004759AF"/>
    <w:rsid w:val="004775B2"/>
    <w:rsid w:val="00477DA8"/>
    <w:rsid w:val="00480074"/>
    <w:rsid w:val="004811C5"/>
    <w:rsid w:val="00481F8B"/>
    <w:rsid w:val="00482E0F"/>
    <w:rsid w:val="004845D4"/>
    <w:rsid w:val="0048463E"/>
    <w:rsid w:val="00485C57"/>
    <w:rsid w:val="00486246"/>
    <w:rsid w:val="00486AB4"/>
    <w:rsid w:val="00486C24"/>
    <w:rsid w:val="00486D57"/>
    <w:rsid w:val="004873DC"/>
    <w:rsid w:val="00490CF3"/>
    <w:rsid w:val="004926A8"/>
    <w:rsid w:val="00492AA9"/>
    <w:rsid w:val="004956CE"/>
    <w:rsid w:val="00497A65"/>
    <w:rsid w:val="00497AAB"/>
    <w:rsid w:val="004A01D2"/>
    <w:rsid w:val="004A0809"/>
    <w:rsid w:val="004A1BC3"/>
    <w:rsid w:val="004A217F"/>
    <w:rsid w:val="004A25A9"/>
    <w:rsid w:val="004A2E02"/>
    <w:rsid w:val="004A324C"/>
    <w:rsid w:val="004A4099"/>
    <w:rsid w:val="004A4D92"/>
    <w:rsid w:val="004A4DF5"/>
    <w:rsid w:val="004A4E1B"/>
    <w:rsid w:val="004A6807"/>
    <w:rsid w:val="004B0A7C"/>
    <w:rsid w:val="004B0F00"/>
    <w:rsid w:val="004B32DB"/>
    <w:rsid w:val="004B3740"/>
    <w:rsid w:val="004B42FF"/>
    <w:rsid w:val="004B466B"/>
    <w:rsid w:val="004B46AD"/>
    <w:rsid w:val="004B53C3"/>
    <w:rsid w:val="004B5603"/>
    <w:rsid w:val="004B7348"/>
    <w:rsid w:val="004B73F9"/>
    <w:rsid w:val="004B7860"/>
    <w:rsid w:val="004C031A"/>
    <w:rsid w:val="004C15B9"/>
    <w:rsid w:val="004C291C"/>
    <w:rsid w:val="004C2C01"/>
    <w:rsid w:val="004C305A"/>
    <w:rsid w:val="004C3B2F"/>
    <w:rsid w:val="004C3EB2"/>
    <w:rsid w:val="004C5A71"/>
    <w:rsid w:val="004C5AEE"/>
    <w:rsid w:val="004C5B55"/>
    <w:rsid w:val="004C5F4E"/>
    <w:rsid w:val="004C646C"/>
    <w:rsid w:val="004C6A44"/>
    <w:rsid w:val="004C7167"/>
    <w:rsid w:val="004C71D8"/>
    <w:rsid w:val="004C7854"/>
    <w:rsid w:val="004C7A86"/>
    <w:rsid w:val="004C7BA1"/>
    <w:rsid w:val="004D2775"/>
    <w:rsid w:val="004D3571"/>
    <w:rsid w:val="004D5AB9"/>
    <w:rsid w:val="004D656F"/>
    <w:rsid w:val="004D6EE1"/>
    <w:rsid w:val="004D70CD"/>
    <w:rsid w:val="004D72E3"/>
    <w:rsid w:val="004D74F9"/>
    <w:rsid w:val="004D791E"/>
    <w:rsid w:val="004E01C3"/>
    <w:rsid w:val="004E1511"/>
    <w:rsid w:val="004E171A"/>
    <w:rsid w:val="004E1D5C"/>
    <w:rsid w:val="004E2322"/>
    <w:rsid w:val="004E23DE"/>
    <w:rsid w:val="004E3C77"/>
    <w:rsid w:val="004E3F38"/>
    <w:rsid w:val="004E400F"/>
    <w:rsid w:val="004E4246"/>
    <w:rsid w:val="004E4595"/>
    <w:rsid w:val="004E4D54"/>
    <w:rsid w:val="004E5CBD"/>
    <w:rsid w:val="004E67F8"/>
    <w:rsid w:val="004E7006"/>
    <w:rsid w:val="004E7520"/>
    <w:rsid w:val="004E7988"/>
    <w:rsid w:val="004F0689"/>
    <w:rsid w:val="004F1C5F"/>
    <w:rsid w:val="004F2C29"/>
    <w:rsid w:val="004F3878"/>
    <w:rsid w:val="004F47A2"/>
    <w:rsid w:val="004F55D4"/>
    <w:rsid w:val="004F7342"/>
    <w:rsid w:val="00500D89"/>
    <w:rsid w:val="005011F1"/>
    <w:rsid w:val="0050265C"/>
    <w:rsid w:val="00503B71"/>
    <w:rsid w:val="0050432B"/>
    <w:rsid w:val="005052A5"/>
    <w:rsid w:val="005075E6"/>
    <w:rsid w:val="00511F56"/>
    <w:rsid w:val="0051268C"/>
    <w:rsid w:val="00512F59"/>
    <w:rsid w:val="005130EA"/>
    <w:rsid w:val="00514A0F"/>
    <w:rsid w:val="005154D4"/>
    <w:rsid w:val="00516C4B"/>
    <w:rsid w:val="005170A9"/>
    <w:rsid w:val="00517477"/>
    <w:rsid w:val="005208F2"/>
    <w:rsid w:val="005215CC"/>
    <w:rsid w:val="00521FAF"/>
    <w:rsid w:val="00522A83"/>
    <w:rsid w:val="00526809"/>
    <w:rsid w:val="00530B0C"/>
    <w:rsid w:val="00530D44"/>
    <w:rsid w:val="00530E52"/>
    <w:rsid w:val="00531E15"/>
    <w:rsid w:val="005334FF"/>
    <w:rsid w:val="00533FDA"/>
    <w:rsid w:val="00535587"/>
    <w:rsid w:val="005363B2"/>
    <w:rsid w:val="005403BB"/>
    <w:rsid w:val="00540A0D"/>
    <w:rsid w:val="00540CAD"/>
    <w:rsid w:val="00544437"/>
    <w:rsid w:val="005459DD"/>
    <w:rsid w:val="00546D58"/>
    <w:rsid w:val="00547060"/>
    <w:rsid w:val="00547B0C"/>
    <w:rsid w:val="00550168"/>
    <w:rsid w:val="005514F1"/>
    <w:rsid w:val="0055269C"/>
    <w:rsid w:val="00553179"/>
    <w:rsid w:val="005538B2"/>
    <w:rsid w:val="00553F27"/>
    <w:rsid w:val="005558B1"/>
    <w:rsid w:val="00555909"/>
    <w:rsid w:val="00556CA0"/>
    <w:rsid w:val="00557710"/>
    <w:rsid w:val="005608EF"/>
    <w:rsid w:val="0056182C"/>
    <w:rsid w:val="00561DF0"/>
    <w:rsid w:val="00563C33"/>
    <w:rsid w:val="00563C99"/>
    <w:rsid w:val="00565A49"/>
    <w:rsid w:val="0056655F"/>
    <w:rsid w:val="00567592"/>
    <w:rsid w:val="00570525"/>
    <w:rsid w:val="005707F5"/>
    <w:rsid w:val="005708A0"/>
    <w:rsid w:val="005725A9"/>
    <w:rsid w:val="00574436"/>
    <w:rsid w:val="005745A5"/>
    <w:rsid w:val="00574679"/>
    <w:rsid w:val="005747D0"/>
    <w:rsid w:val="0057494F"/>
    <w:rsid w:val="005751A2"/>
    <w:rsid w:val="0057540C"/>
    <w:rsid w:val="005775F4"/>
    <w:rsid w:val="00577D0E"/>
    <w:rsid w:val="005801DB"/>
    <w:rsid w:val="00580D6B"/>
    <w:rsid w:val="00580FEE"/>
    <w:rsid w:val="00583492"/>
    <w:rsid w:val="00584387"/>
    <w:rsid w:val="005853C4"/>
    <w:rsid w:val="00586354"/>
    <w:rsid w:val="00587C14"/>
    <w:rsid w:val="00587DC2"/>
    <w:rsid w:val="00587F75"/>
    <w:rsid w:val="00587FC5"/>
    <w:rsid w:val="00590709"/>
    <w:rsid w:val="00590A66"/>
    <w:rsid w:val="005919AB"/>
    <w:rsid w:val="0059255C"/>
    <w:rsid w:val="00592ED5"/>
    <w:rsid w:val="00593230"/>
    <w:rsid w:val="00594318"/>
    <w:rsid w:val="005943F7"/>
    <w:rsid w:val="00594A05"/>
    <w:rsid w:val="00594C7B"/>
    <w:rsid w:val="00594C9B"/>
    <w:rsid w:val="005953DB"/>
    <w:rsid w:val="00596AE0"/>
    <w:rsid w:val="00596DA9"/>
    <w:rsid w:val="0059708F"/>
    <w:rsid w:val="00597730"/>
    <w:rsid w:val="00597778"/>
    <w:rsid w:val="00597AE6"/>
    <w:rsid w:val="005A39F3"/>
    <w:rsid w:val="005A3EFC"/>
    <w:rsid w:val="005A41C4"/>
    <w:rsid w:val="005A62EC"/>
    <w:rsid w:val="005A65CB"/>
    <w:rsid w:val="005A7844"/>
    <w:rsid w:val="005B02A5"/>
    <w:rsid w:val="005B1F2B"/>
    <w:rsid w:val="005B239F"/>
    <w:rsid w:val="005B2915"/>
    <w:rsid w:val="005B3752"/>
    <w:rsid w:val="005B4207"/>
    <w:rsid w:val="005B4B02"/>
    <w:rsid w:val="005B5156"/>
    <w:rsid w:val="005B58C7"/>
    <w:rsid w:val="005B5B17"/>
    <w:rsid w:val="005B5C66"/>
    <w:rsid w:val="005C0AA3"/>
    <w:rsid w:val="005C0FF8"/>
    <w:rsid w:val="005C24BD"/>
    <w:rsid w:val="005C3C66"/>
    <w:rsid w:val="005C3F83"/>
    <w:rsid w:val="005C443B"/>
    <w:rsid w:val="005C4877"/>
    <w:rsid w:val="005C52B2"/>
    <w:rsid w:val="005C640E"/>
    <w:rsid w:val="005C6481"/>
    <w:rsid w:val="005C7611"/>
    <w:rsid w:val="005C7C68"/>
    <w:rsid w:val="005C7CAD"/>
    <w:rsid w:val="005D0302"/>
    <w:rsid w:val="005D0835"/>
    <w:rsid w:val="005D13EA"/>
    <w:rsid w:val="005D189E"/>
    <w:rsid w:val="005D1DA1"/>
    <w:rsid w:val="005D1DF3"/>
    <w:rsid w:val="005D32F5"/>
    <w:rsid w:val="005D3310"/>
    <w:rsid w:val="005D34D8"/>
    <w:rsid w:val="005D4FA2"/>
    <w:rsid w:val="005D5360"/>
    <w:rsid w:val="005D7A76"/>
    <w:rsid w:val="005E01A6"/>
    <w:rsid w:val="005E052D"/>
    <w:rsid w:val="005E4C61"/>
    <w:rsid w:val="005E770B"/>
    <w:rsid w:val="005E7D1B"/>
    <w:rsid w:val="005F00EF"/>
    <w:rsid w:val="005F3275"/>
    <w:rsid w:val="005F3EAF"/>
    <w:rsid w:val="005F46DD"/>
    <w:rsid w:val="005F49C4"/>
    <w:rsid w:val="005F5A05"/>
    <w:rsid w:val="005F61CF"/>
    <w:rsid w:val="005F6A48"/>
    <w:rsid w:val="006006CD"/>
    <w:rsid w:val="006019BC"/>
    <w:rsid w:val="00602953"/>
    <w:rsid w:val="00602E40"/>
    <w:rsid w:val="00603591"/>
    <w:rsid w:val="00604B21"/>
    <w:rsid w:val="00604BB6"/>
    <w:rsid w:val="00605258"/>
    <w:rsid w:val="00605F7E"/>
    <w:rsid w:val="006061D7"/>
    <w:rsid w:val="00606265"/>
    <w:rsid w:val="0060634D"/>
    <w:rsid w:val="006076FD"/>
    <w:rsid w:val="00607859"/>
    <w:rsid w:val="00610635"/>
    <w:rsid w:val="00610715"/>
    <w:rsid w:val="006115AA"/>
    <w:rsid w:val="00612119"/>
    <w:rsid w:val="006121FE"/>
    <w:rsid w:val="00612772"/>
    <w:rsid w:val="0061471C"/>
    <w:rsid w:val="006150D7"/>
    <w:rsid w:val="0061657B"/>
    <w:rsid w:val="0061658F"/>
    <w:rsid w:val="00617199"/>
    <w:rsid w:val="006173BB"/>
    <w:rsid w:val="00617EDE"/>
    <w:rsid w:val="00620968"/>
    <w:rsid w:val="00620C5E"/>
    <w:rsid w:val="006211A8"/>
    <w:rsid w:val="00623B0F"/>
    <w:rsid w:val="00624752"/>
    <w:rsid w:val="00626EE8"/>
    <w:rsid w:val="0062728B"/>
    <w:rsid w:val="00627833"/>
    <w:rsid w:val="00627E52"/>
    <w:rsid w:val="0063034A"/>
    <w:rsid w:val="00630638"/>
    <w:rsid w:val="00631148"/>
    <w:rsid w:val="00632388"/>
    <w:rsid w:val="00632497"/>
    <w:rsid w:val="006328FF"/>
    <w:rsid w:val="006337A2"/>
    <w:rsid w:val="00633DEB"/>
    <w:rsid w:val="006343AC"/>
    <w:rsid w:val="006352C9"/>
    <w:rsid w:val="0063774C"/>
    <w:rsid w:val="00640877"/>
    <w:rsid w:val="00641D3F"/>
    <w:rsid w:val="00643A07"/>
    <w:rsid w:val="00643BBF"/>
    <w:rsid w:val="00643D43"/>
    <w:rsid w:val="00643F73"/>
    <w:rsid w:val="006447C8"/>
    <w:rsid w:val="00644DC8"/>
    <w:rsid w:val="00645D3B"/>
    <w:rsid w:val="006479B8"/>
    <w:rsid w:val="006502E3"/>
    <w:rsid w:val="00652600"/>
    <w:rsid w:val="00652A10"/>
    <w:rsid w:val="00655353"/>
    <w:rsid w:val="00655BD1"/>
    <w:rsid w:val="00656A5E"/>
    <w:rsid w:val="00656ADE"/>
    <w:rsid w:val="00660395"/>
    <w:rsid w:val="00660F0A"/>
    <w:rsid w:val="00661227"/>
    <w:rsid w:val="0066176B"/>
    <w:rsid w:val="00661C78"/>
    <w:rsid w:val="006624FF"/>
    <w:rsid w:val="00662C17"/>
    <w:rsid w:val="006631FA"/>
    <w:rsid w:val="00663888"/>
    <w:rsid w:val="00663B36"/>
    <w:rsid w:val="00665B1A"/>
    <w:rsid w:val="006663D8"/>
    <w:rsid w:val="00666489"/>
    <w:rsid w:val="006665D8"/>
    <w:rsid w:val="00667086"/>
    <w:rsid w:val="00667D65"/>
    <w:rsid w:val="00671381"/>
    <w:rsid w:val="006718F6"/>
    <w:rsid w:val="00672BA2"/>
    <w:rsid w:val="00673E03"/>
    <w:rsid w:val="00673F03"/>
    <w:rsid w:val="00674AAB"/>
    <w:rsid w:val="006755EB"/>
    <w:rsid w:val="00675C40"/>
    <w:rsid w:val="00680073"/>
    <w:rsid w:val="00680350"/>
    <w:rsid w:val="00680C29"/>
    <w:rsid w:val="00680CB1"/>
    <w:rsid w:val="00681BE9"/>
    <w:rsid w:val="00682C2C"/>
    <w:rsid w:val="00683DEC"/>
    <w:rsid w:val="006843F1"/>
    <w:rsid w:val="00684A28"/>
    <w:rsid w:val="00684AF5"/>
    <w:rsid w:val="00684D46"/>
    <w:rsid w:val="006850E9"/>
    <w:rsid w:val="00686B2B"/>
    <w:rsid w:val="00686BB1"/>
    <w:rsid w:val="006872F4"/>
    <w:rsid w:val="0068757E"/>
    <w:rsid w:val="00691570"/>
    <w:rsid w:val="006915E6"/>
    <w:rsid w:val="00691A9F"/>
    <w:rsid w:val="0069204F"/>
    <w:rsid w:val="00692E60"/>
    <w:rsid w:val="00693766"/>
    <w:rsid w:val="006953E4"/>
    <w:rsid w:val="00695CF1"/>
    <w:rsid w:val="00696209"/>
    <w:rsid w:val="006962EC"/>
    <w:rsid w:val="0069670C"/>
    <w:rsid w:val="006A12AC"/>
    <w:rsid w:val="006A1E48"/>
    <w:rsid w:val="006A408F"/>
    <w:rsid w:val="006A4798"/>
    <w:rsid w:val="006A6320"/>
    <w:rsid w:val="006A67BF"/>
    <w:rsid w:val="006A6AFE"/>
    <w:rsid w:val="006A6F17"/>
    <w:rsid w:val="006A763A"/>
    <w:rsid w:val="006A79F3"/>
    <w:rsid w:val="006B0677"/>
    <w:rsid w:val="006B0F46"/>
    <w:rsid w:val="006B1275"/>
    <w:rsid w:val="006B13CF"/>
    <w:rsid w:val="006B287B"/>
    <w:rsid w:val="006B5595"/>
    <w:rsid w:val="006B6164"/>
    <w:rsid w:val="006B69A8"/>
    <w:rsid w:val="006B6F77"/>
    <w:rsid w:val="006B705F"/>
    <w:rsid w:val="006B7EAE"/>
    <w:rsid w:val="006C00BC"/>
    <w:rsid w:val="006C0C93"/>
    <w:rsid w:val="006C0F7F"/>
    <w:rsid w:val="006C15EB"/>
    <w:rsid w:val="006C2212"/>
    <w:rsid w:val="006C2551"/>
    <w:rsid w:val="006C4EC7"/>
    <w:rsid w:val="006C58DD"/>
    <w:rsid w:val="006C639F"/>
    <w:rsid w:val="006C75DC"/>
    <w:rsid w:val="006D1349"/>
    <w:rsid w:val="006D1563"/>
    <w:rsid w:val="006D1BC7"/>
    <w:rsid w:val="006D1DC7"/>
    <w:rsid w:val="006D1E27"/>
    <w:rsid w:val="006D328A"/>
    <w:rsid w:val="006D3A32"/>
    <w:rsid w:val="006D3CEE"/>
    <w:rsid w:val="006D4844"/>
    <w:rsid w:val="006D4BFA"/>
    <w:rsid w:val="006D54C5"/>
    <w:rsid w:val="006D6983"/>
    <w:rsid w:val="006D6A00"/>
    <w:rsid w:val="006D6E26"/>
    <w:rsid w:val="006E1097"/>
    <w:rsid w:val="006E1458"/>
    <w:rsid w:val="006E155B"/>
    <w:rsid w:val="006E15A0"/>
    <w:rsid w:val="006E21F2"/>
    <w:rsid w:val="006E29B5"/>
    <w:rsid w:val="006E2BF0"/>
    <w:rsid w:val="006E2C61"/>
    <w:rsid w:val="006E4486"/>
    <w:rsid w:val="006E51AD"/>
    <w:rsid w:val="006E5A6C"/>
    <w:rsid w:val="006E6B22"/>
    <w:rsid w:val="006E7E7C"/>
    <w:rsid w:val="006F0117"/>
    <w:rsid w:val="006F3D35"/>
    <w:rsid w:val="006F3F91"/>
    <w:rsid w:val="006F4045"/>
    <w:rsid w:val="006F64E9"/>
    <w:rsid w:val="006F7526"/>
    <w:rsid w:val="00701138"/>
    <w:rsid w:val="00702F87"/>
    <w:rsid w:val="0070315C"/>
    <w:rsid w:val="0070433C"/>
    <w:rsid w:val="007048B8"/>
    <w:rsid w:val="00705547"/>
    <w:rsid w:val="00706AAF"/>
    <w:rsid w:val="00707A65"/>
    <w:rsid w:val="00713748"/>
    <w:rsid w:val="00715214"/>
    <w:rsid w:val="0071620D"/>
    <w:rsid w:val="00716F10"/>
    <w:rsid w:val="007205BB"/>
    <w:rsid w:val="00721003"/>
    <w:rsid w:val="00721D4F"/>
    <w:rsid w:val="007220BC"/>
    <w:rsid w:val="007230E6"/>
    <w:rsid w:val="007232AB"/>
    <w:rsid w:val="007233F5"/>
    <w:rsid w:val="00725798"/>
    <w:rsid w:val="0072689B"/>
    <w:rsid w:val="00726D7C"/>
    <w:rsid w:val="00731A90"/>
    <w:rsid w:val="00731BB5"/>
    <w:rsid w:val="00731F2C"/>
    <w:rsid w:val="00732589"/>
    <w:rsid w:val="00732FC1"/>
    <w:rsid w:val="00734226"/>
    <w:rsid w:val="00736800"/>
    <w:rsid w:val="00737CFA"/>
    <w:rsid w:val="00737F4F"/>
    <w:rsid w:val="0074171F"/>
    <w:rsid w:val="00742833"/>
    <w:rsid w:val="00742ADE"/>
    <w:rsid w:val="00742B3B"/>
    <w:rsid w:val="00742C49"/>
    <w:rsid w:val="00742D38"/>
    <w:rsid w:val="00744927"/>
    <w:rsid w:val="00744EFB"/>
    <w:rsid w:val="007462F4"/>
    <w:rsid w:val="007475E0"/>
    <w:rsid w:val="00747EAE"/>
    <w:rsid w:val="00750CEA"/>
    <w:rsid w:val="007510B9"/>
    <w:rsid w:val="00751D6D"/>
    <w:rsid w:val="007527F0"/>
    <w:rsid w:val="007528D1"/>
    <w:rsid w:val="00752CA8"/>
    <w:rsid w:val="0075311E"/>
    <w:rsid w:val="00753A38"/>
    <w:rsid w:val="00754722"/>
    <w:rsid w:val="00754BD6"/>
    <w:rsid w:val="00754DB5"/>
    <w:rsid w:val="007564A5"/>
    <w:rsid w:val="007568D4"/>
    <w:rsid w:val="00756C9A"/>
    <w:rsid w:val="00756EFE"/>
    <w:rsid w:val="0075796D"/>
    <w:rsid w:val="0076086F"/>
    <w:rsid w:val="007623D0"/>
    <w:rsid w:val="00764D84"/>
    <w:rsid w:val="00771C7D"/>
    <w:rsid w:val="007724F0"/>
    <w:rsid w:val="00773D66"/>
    <w:rsid w:val="00774C58"/>
    <w:rsid w:val="0077509C"/>
    <w:rsid w:val="007750E0"/>
    <w:rsid w:val="00776030"/>
    <w:rsid w:val="0077628C"/>
    <w:rsid w:val="00777F37"/>
    <w:rsid w:val="0078067C"/>
    <w:rsid w:val="00781BBD"/>
    <w:rsid w:val="007859A3"/>
    <w:rsid w:val="00786778"/>
    <w:rsid w:val="007910E0"/>
    <w:rsid w:val="00792381"/>
    <w:rsid w:val="00792DC9"/>
    <w:rsid w:val="00793656"/>
    <w:rsid w:val="00793A28"/>
    <w:rsid w:val="00793A3E"/>
    <w:rsid w:val="00793EC0"/>
    <w:rsid w:val="007957C0"/>
    <w:rsid w:val="007970E9"/>
    <w:rsid w:val="0079733D"/>
    <w:rsid w:val="00797520"/>
    <w:rsid w:val="00797D18"/>
    <w:rsid w:val="007A0BDF"/>
    <w:rsid w:val="007A1079"/>
    <w:rsid w:val="007A30C9"/>
    <w:rsid w:val="007A3AEF"/>
    <w:rsid w:val="007A3F84"/>
    <w:rsid w:val="007A4E66"/>
    <w:rsid w:val="007A69A7"/>
    <w:rsid w:val="007A6D14"/>
    <w:rsid w:val="007B05E8"/>
    <w:rsid w:val="007B0CF0"/>
    <w:rsid w:val="007B2BFB"/>
    <w:rsid w:val="007B3669"/>
    <w:rsid w:val="007B36E8"/>
    <w:rsid w:val="007B4C53"/>
    <w:rsid w:val="007B4E9A"/>
    <w:rsid w:val="007B5676"/>
    <w:rsid w:val="007B77CE"/>
    <w:rsid w:val="007C01A5"/>
    <w:rsid w:val="007C01E0"/>
    <w:rsid w:val="007C091A"/>
    <w:rsid w:val="007C0F44"/>
    <w:rsid w:val="007C1F8F"/>
    <w:rsid w:val="007C28D5"/>
    <w:rsid w:val="007C4415"/>
    <w:rsid w:val="007C46D0"/>
    <w:rsid w:val="007C6DF1"/>
    <w:rsid w:val="007C751A"/>
    <w:rsid w:val="007D07C1"/>
    <w:rsid w:val="007D1ABE"/>
    <w:rsid w:val="007D20DC"/>
    <w:rsid w:val="007D3E83"/>
    <w:rsid w:val="007D40F1"/>
    <w:rsid w:val="007D4ED8"/>
    <w:rsid w:val="007D50BA"/>
    <w:rsid w:val="007D5630"/>
    <w:rsid w:val="007D5ABB"/>
    <w:rsid w:val="007D7CF9"/>
    <w:rsid w:val="007E0BE2"/>
    <w:rsid w:val="007E0E85"/>
    <w:rsid w:val="007E210D"/>
    <w:rsid w:val="007E21DA"/>
    <w:rsid w:val="007E2F8E"/>
    <w:rsid w:val="007E3079"/>
    <w:rsid w:val="007E3A4C"/>
    <w:rsid w:val="007E3E74"/>
    <w:rsid w:val="007E416A"/>
    <w:rsid w:val="007E45C3"/>
    <w:rsid w:val="007E50CA"/>
    <w:rsid w:val="007E51EE"/>
    <w:rsid w:val="007E51FD"/>
    <w:rsid w:val="007E6A85"/>
    <w:rsid w:val="007F05EB"/>
    <w:rsid w:val="007F1FF8"/>
    <w:rsid w:val="007F24D6"/>
    <w:rsid w:val="007F2CCE"/>
    <w:rsid w:val="007F37D5"/>
    <w:rsid w:val="007F3A3A"/>
    <w:rsid w:val="007F4253"/>
    <w:rsid w:val="007F4CB8"/>
    <w:rsid w:val="007F5136"/>
    <w:rsid w:val="007F7AE9"/>
    <w:rsid w:val="007F7E5B"/>
    <w:rsid w:val="008006E0"/>
    <w:rsid w:val="00800A14"/>
    <w:rsid w:val="00801513"/>
    <w:rsid w:val="00801887"/>
    <w:rsid w:val="00801E8A"/>
    <w:rsid w:val="008020F6"/>
    <w:rsid w:val="00802B01"/>
    <w:rsid w:val="00802C5C"/>
    <w:rsid w:val="00802E84"/>
    <w:rsid w:val="00804C27"/>
    <w:rsid w:val="008068C1"/>
    <w:rsid w:val="00807E47"/>
    <w:rsid w:val="00810B12"/>
    <w:rsid w:val="008118EE"/>
    <w:rsid w:val="00811DED"/>
    <w:rsid w:val="00815272"/>
    <w:rsid w:val="00820DDE"/>
    <w:rsid w:val="00821351"/>
    <w:rsid w:val="00822899"/>
    <w:rsid w:val="008239EC"/>
    <w:rsid w:val="00823E89"/>
    <w:rsid w:val="008254DD"/>
    <w:rsid w:val="008257A2"/>
    <w:rsid w:val="008276EA"/>
    <w:rsid w:val="00830ED8"/>
    <w:rsid w:val="008343A6"/>
    <w:rsid w:val="0083455F"/>
    <w:rsid w:val="00834995"/>
    <w:rsid w:val="0083540E"/>
    <w:rsid w:val="008359A2"/>
    <w:rsid w:val="00836093"/>
    <w:rsid w:val="00836365"/>
    <w:rsid w:val="008365B1"/>
    <w:rsid w:val="00837EDF"/>
    <w:rsid w:val="008428FB"/>
    <w:rsid w:val="00842DAA"/>
    <w:rsid w:val="00842DE7"/>
    <w:rsid w:val="00842E04"/>
    <w:rsid w:val="00842E51"/>
    <w:rsid w:val="00844D79"/>
    <w:rsid w:val="008450D5"/>
    <w:rsid w:val="008457AE"/>
    <w:rsid w:val="00846BE2"/>
    <w:rsid w:val="0084738B"/>
    <w:rsid w:val="00847FE8"/>
    <w:rsid w:val="00850725"/>
    <w:rsid w:val="00851A0A"/>
    <w:rsid w:val="00851F03"/>
    <w:rsid w:val="00853AB0"/>
    <w:rsid w:val="00854187"/>
    <w:rsid w:val="008545F1"/>
    <w:rsid w:val="0085615A"/>
    <w:rsid w:val="0085676D"/>
    <w:rsid w:val="00856BAB"/>
    <w:rsid w:val="00857147"/>
    <w:rsid w:val="008602EC"/>
    <w:rsid w:val="00860B04"/>
    <w:rsid w:val="008613F6"/>
    <w:rsid w:val="00862149"/>
    <w:rsid w:val="00862D55"/>
    <w:rsid w:val="008632B5"/>
    <w:rsid w:val="008634B3"/>
    <w:rsid w:val="008642A8"/>
    <w:rsid w:val="00865069"/>
    <w:rsid w:val="00865263"/>
    <w:rsid w:val="00866110"/>
    <w:rsid w:val="00866C0C"/>
    <w:rsid w:val="0086745E"/>
    <w:rsid w:val="00867A3F"/>
    <w:rsid w:val="00870209"/>
    <w:rsid w:val="0087133B"/>
    <w:rsid w:val="0087725E"/>
    <w:rsid w:val="00880B35"/>
    <w:rsid w:val="0088153C"/>
    <w:rsid w:val="008825FB"/>
    <w:rsid w:val="00882AE3"/>
    <w:rsid w:val="00883E84"/>
    <w:rsid w:val="00885293"/>
    <w:rsid w:val="008856B7"/>
    <w:rsid w:val="00886A61"/>
    <w:rsid w:val="00887BCF"/>
    <w:rsid w:val="00887DA5"/>
    <w:rsid w:val="0089037F"/>
    <w:rsid w:val="00890B28"/>
    <w:rsid w:val="00891EE0"/>
    <w:rsid w:val="008923EF"/>
    <w:rsid w:val="00897C3E"/>
    <w:rsid w:val="008A03C9"/>
    <w:rsid w:val="008A0D40"/>
    <w:rsid w:val="008A2E1C"/>
    <w:rsid w:val="008A3A29"/>
    <w:rsid w:val="008A4101"/>
    <w:rsid w:val="008A435C"/>
    <w:rsid w:val="008A5CBE"/>
    <w:rsid w:val="008A77F0"/>
    <w:rsid w:val="008B0023"/>
    <w:rsid w:val="008B4416"/>
    <w:rsid w:val="008B5C14"/>
    <w:rsid w:val="008B7134"/>
    <w:rsid w:val="008B7F3A"/>
    <w:rsid w:val="008C09FF"/>
    <w:rsid w:val="008C0A71"/>
    <w:rsid w:val="008C0B9B"/>
    <w:rsid w:val="008C1A67"/>
    <w:rsid w:val="008C1E11"/>
    <w:rsid w:val="008C1F37"/>
    <w:rsid w:val="008C21F5"/>
    <w:rsid w:val="008C2BF9"/>
    <w:rsid w:val="008C2C6C"/>
    <w:rsid w:val="008C45F4"/>
    <w:rsid w:val="008C461A"/>
    <w:rsid w:val="008C4DA2"/>
    <w:rsid w:val="008C5723"/>
    <w:rsid w:val="008C587C"/>
    <w:rsid w:val="008C685C"/>
    <w:rsid w:val="008C6ADC"/>
    <w:rsid w:val="008D12CE"/>
    <w:rsid w:val="008D2C41"/>
    <w:rsid w:val="008D2E15"/>
    <w:rsid w:val="008D2EEF"/>
    <w:rsid w:val="008D3B3E"/>
    <w:rsid w:val="008D3C01"/>
    <w:rsid w:val="008D4205"/>
    <w:rsid w:val="008D4416"/>
    <w:rsid w:val="008D5318"/>
    <w:rsid w:val="008D5992"/>
    <w:rsid w:val="008D5E28"/>
    <w:rsid w:val="008D647F"/>
    <w:rsid w:val="008D6E74"/>
    <w:rsid w:val="008D6EAF"/>
    <w:rsid w:val="008D723B"/>
    <w:rsid w:val="008D730C"/>
    <w:rsid w:val="008D79B3"/>
    <w:rsid w:val="008E328D"/>
    <w:rsid w:val="008E3CE4"/>
    <w:rsid w:val="008E3DCF"/>
    <w:rsid w:val="008E42D1"/>
    <w:rsid w:val="008E4516"/>
    <w:rsid w:val="008E49E7"/>
    <w:rsid w:val="008E4B0E"/>
    <w:rsid w:val="008E5437"/>
    <w:rsid w:val="008E553E"/>
    <w:rsid w:val="008E6FA2"/>
    <w:rsid w:val="008E7692"/>
    <w:rsid w:val="008E76CE"/>
    <w:rsid w:val="008F0B3D"/>
    <w:rsid w:val="008F0BE8"/>
    <w:rsid w:val="008F0C7E"/>
    <w:rsid w:val="008F2006"/>
    <w:rsid w:val="008F2EE8"/>
    <w:rsid w:val="008F3459"/>
    <w:rsid w:val="008F3910"/>
    <w:rsid w:val="008F4DDB"/>
    <w:rsid w:val="008F5FD0"/>
    <w:rsid w:val="008F62B0"/>
    <w:rsid w:val="008F76A0"/>
    <w:rsid w:val="00900191"/>
    <w:rsid w:val="00900582"/>
    <w:rsid w:val="00901662"/>
    <w:rsid w:val="00901DEF"/>
    <w:rsid w:val="00902372"/>
    <w:rsid w:val="00902924"/>
    <w:rsid w:val="00902A37"/>
    <w:rsid w:val="009032D3"/>
    <w:rsid w:val="00907AD8"/>
    <w:rsid w:val="00910648"/>
    <w:rsid w:val="0091311F"/>
    <w:rsid w:val="00914642"/>
    <w:rsid w:val="00914E2B"/>
    <w:rsid w:val="009151EE"/>
    <w:rsid w:val="009157FF"/>
    <w:rsid w:val="00915D39"/>
    <w:rsid w:val="00915FDF"/>
    <w:rsid w:val="009172EB"/>
    <w:rsid w:val="00920DD3"/>
    <w:rsid w:val="00921282"/>
    <w:rsid w:val="009218C5"/>
    <w:rsid w:val="0092284F"/>
    <w:rsid w:val="009233D3"/>
    <w:rsid w:val="00924360"/>
    <w:rsid w:val="00924E86"/>
    <w:rsid w:val="0092518A"/>
    <w:rsid w:val="00925E99"/>
    <w:rsid w:val="00926297"/>
    <w:rsid w:val="00926394"/>
    <w:rsid w:val="0093058C"/>
    <w:rsid w:val="00930DCD"/>
    <w:rsid w:val="00931984"/>
    <w:rsid w:val="00931AED"/>
    <w:rsid w:val="00932957"/>
    <w:rsid w:val="009336EC"/>
    <w:rsid w:val="009339CD"/>
    <w:rsid w:val="00935EF2"/>
    <w:rsid w:val="00936C51"/>
    <w:rsid w:val="00940630"/>
    <w:rsid w:val="00940F75"/>
    <w:rsid w:val="00941726"/>
    <w:rsid w:val="00942864"/>
    <w:rsid w:val="009448F4"/>
    <w:rsid w:val="00944B53"/>
    <w:rsid w:val="00944DE9"/>
    <w:rsid w:val="00945102"/>
    <w:rsid w:val="00946BDA"/>
    <w:rsid w:val="00950D5F"/>
    <w:rsid w:val="00951114"/>
    <w:rsid w:val="00951165"/>
    <w:rsid w:val="00953475"/>
    <w:rsid w:val="00955023"/>
    <w:rsid w:val="0095586B"/>
    <w:rsid w:val="00955D6E"/>
    <w:rsid w:val="00956838"/>
    <w:rsid w:val="009569EC"/>
    <w:rsid w:val="00956D6B"/>
    <w:rsid w:val="00957093"/>
    <w:rsid w:val="00960F1C"/>
    <w:rsid w:val="009610AD"/>
    <w:rsid w:val="009635C6"/>
    <w:rsid w:val="00964D76"/>
    <w:rsid w:val="00964E81"/>
    <w:rsid w:val="0096608B"/>
    <w:rsid w:val="0096614B"/>
    <w:rsid w:val="009662C2"/>
    <w:rsid w:val="009664E3"/>
    <w:rsid w:val="00966E2C"/>
    <w:rsid w:val="00966FCE"/>
    <w:rsid w:val="00967EA5"/>
    <w:rsid w:val="00970EDF"/>
    <w:rsid w:val="00971845"/>
    <w:rsid w:val="00971B73"/>
    <w:rsid w:val="0097231F"/>
    <w:rsid w:val="0097298A"/>
    <w:rsid w:val="0097336E"/>
    <w:rsid w:val="00975322"/>
    <w:rsid w:val="00975681"/>
    <w:rsid w:val="00976119"/>
    <w:rsid w:val="0097674C"/>
    <w:rsid w:val="009803A8"/>
    <w:rsid w:val="00980DA1"/>
    <w:rsid w:val="009811ED"/>
    <w:rsid w:val="009813B7"/>
    <w:rsid w:val="00981689"/>
    <w:rsid w:val="00982E06"/>
    <w:rsid w:val="0098374C"/>
    <w:rsid w:val="009837F8"/>
    <w:rsid w:val="00984A0A"/>
    <w:rsid w:val="00985E84"/>
    <w:rsid w:val="00986F28"/>
    <w:rsid w:val="009870C5"/>
    <w:rsid w:val="009872F4"/>
    <w:rsid w:val="009922E8"/>
    <w:rsid w:val="00992FE6"/>
    <w:rsid w:val="0099370D"/>
    <w:rsid w:val="0099471B"/>
    <w:rsid w:val="00994B89"/>
    <w:rsid w:val="009A00DF"/>
    <w:rsid w:val="009A0E70"/>
    <w:rsid w:val="009A1474"/>
    <w:rsid w:val="009A1CE8"/>
    <w:rsid w:val="009A30AA"/>
    <w:rsid w:val="009A4423"/>
    <w:rsid w:val="009A4BBF"/>
    <w:rsid w:val="009A5DFE"/>
    <w:rsid w:val="009A66B2"/>
    <w:rsid w:val="009A68A4"/>
    <w:rsid w:val="009B060F"/>
    <w:rsid w:val="009B0917"/>
    <w:rsid w:val="009B0B5C"/>
    <w:rsid w:val="009B0BE1"/>
    <w:rsid w:val="009B11AC"/>
    <w:rsid w:val="009B2008"/>
    <w:rsid w:val="009B2494"/>
    <w:rsid w:val="009B24E6"/>
    <w:rsid w:val="009B2675"/>
    <w:rsid w:val="009B2AD1"/>
    <w:rsid w:val="009B5B9C"/>
    <w:rsid w:val="009B698E"/>
    <w:rsid w:val="009B76A8"/>
    <w:rsid w:val="009B7E6C"/>
    <w:rsid w:val="009C06C4"/>
    <w:rsid w:val="009C0C97"/>
    <w:rsid w:val="009C2D1A"/>
    <w:rsid w:val="009C2F26"/>
    <w:rsid w:val="009C512C"/>
    <w:rsid w:val="009C6889"/>
    <w:rsid w:val="009D03E9"/>
    <w:rsid w:val="009D05C4"/>
    <w:rsid w:val="009D0AD8"/>
    <w:rsid w:val="009D1BFA"/>
    <w:rsid w:val="009D3097"/>
    <w:rsid w:val="009D568C"/>
    <w:rsid w:val="009D5BD4"/>
    <w:rsid w:val="009D6FBD"/>
    <w:rsid w:val="009D7531"/>
    <w:rsid w:val="009E0481"/>
    <w:rsid w:val="009E13ED"/>
    <w:rsid w:val="009E13F5"/>
    <w:rsid w:val="009E1815"/>
    <w:rsid w:val="009E20E8"/>
    <w:rsid w:val="009E3B55"/>
    <w:rsid w:val="009E3DD8"/>
    <w:rsid w:val="009E3DFE"/>
    <w:rsid w:val="009E3F8B"/>
    <w:rsid w:val="009E4203"/>
    <w:rsid w:val="009E4B09"/>
    <w:rsid w:val="009E6BA5"/>
    <w:rsid w:val="009E724F"/>
    <w:rsid w:val="009F0214"/>
    <w:rsid w:val="009F02CE"/>
    <w:rsid w:val="009F03F8"/>
    <w:rsid w:val="009F074F"/>
    <w:rsid w:val="009F0A18"/>
    <w:rsid w:val="009F0E11"/>
    <w:rsid w:val="009F1250"/>
    <w:rsid w:val="009F14C6"/>
    <w:rsid w:val="009F3150"/>
    <w:rsid w:val="009F6D1F"/>
    <w:rsid w:val="009F7023"/>
    <w:rsid w:val="00A00BB4"/>
    <w:rsid w:val="00A012C5"/>
    <w:rsid w:val="00A01418"/>
    <w:rsid w:val="00A02538"/>
    <w:rsid w:val="00A0432E"/>
    <w:rsid w:val="00A04ACC"/>
    <w:rsid w:val="00A04C34"/>
    <w:rsid w:val="00A05C9D"/>
    <w:rsid w:val="00A061A7"/>
    <w:rsid w:val="00A06D7F"/>
    <w:rsid w:val="00A070A1"/>
    <w:rsid w:val="00A076A8"/>
    <w:rsid w:val="00A10AED"/>
    <w:rsid w:val="00A114FB"/>
    <w:rsid w:val="00A118CE"/>
    <w:rsid w:val="00A12773"/>
    <w:rsid w:val="00A12902"/>
    <w:rsid w:val="00A12F27"/>
    <w:rsid w:val="00A13017"/>
    <w:rsid w:val="00A14AF7"/>
    <w:rsid w:val="00A14C75"/>
    <w:rsid w:val="00A15560"/>
    <w:rsid w:val="00A15F31"/>
    <w:rsid w:val="00A16270"/>
    <w:rsid w:val="00A16335"/>
    <w:rsid w:val="00A167A4"/>
    <w:rsid w:val="00A16B00"/>
    <w:rsid w:val="00A16B19"/>
    <w:rsid w:val="00A16F69"/>
    <w:rsid w:val="00A1741D"/>
    <w:rsid w:val="00A17582"/>
    <w:rsid w:val="00A17ECE"/>
    <w:rsid w:val="00A2009D"/>
    <w:rsid w:val="00A20772"/>
    <w:rsid w:val="00A20A37"/>
    <w:rsid w:val="00A20F1B"/>
    <w:rsid w:val="00A210CF"/>
    <w:rsid w:val="00A21766"/>
    <w:rsid w:val="00A23688"/>
    <w:rsid w:val="00A25BA5"/>
    <w:rsid w:val="00A25EBF"/>
    <w:rsid w:val="00A26D43"/>
    <w:rsid w:val="00A27F58"/>
    <w:rsid w:val="00A30267"/>
    <w:rsid w:val="00A31348"/>
    <w:rsid w:val="00A321A3"/>
    <w:rsid w:val="00A3351E"/>
    <w:rsid w:val="00A3706F"/>
    <w:rsid w:val="00A37751"/>
    <w:rsid w:val="00A43287"/>
    <w:rsid w:val="00A4475D"/>
    <w:rsid w:val="00A44807"/>
    <w:rsid w:val="00A44847"/>
    <w:rsid w:val="00A451C3"/>
    <w:rsid w:val="00A456E4"/>
    <w:rsid w:val="00A46176"/>
    <w:rsid w:val="00A47622"/>
    <w:rsid w:val="00A47A8A"/>
    <w:rsid w:val="00A50558"/>
    <w:rsid w:val="00A50DE4"/>
    <w:rsid w:val="00A51245"/>
    <w:rsid w:val="00A51DD6"/>
    <w:rsid w:val="00A54178"/>
    <w:rsid w:val="00A54371"/>
    <w:rsid w:val="00A549F6"/>
    <w:rsid w:val="00A54E83"/>
    <w:rsid w:val="00A564A0"/>
    <w:rsid w:val="00A5710E"/>
    <w:rsid w:val="00A615F9"/>
    <w:rsid w:val="00A62307"/>
    <w:rsid w:val="00A62959"/>
    <w:rsid w:val="00A63263"/>
    <w:rsid w:val="00A65633"/>
    <w:rsid w:val="00A66C4C"/>
    <w:rsid w:val="00A70CCD"/>
    <w:rsid w:val="00A712E8"/>
    <w:rsid w:val="00A71709"/>
    <w:rsid w:val="00A718E6"/>
    <w:rsid w:val="00A72207"/>
    <w:rsid w:val="00A723E3"/>
    <w:rsid w:val="00A7395E"/>
    <w:rsid w:val="00A73EAA"/>
    <w:rsid w:val="00A7466B"/>
    <w:rsid w:val="00A756A5"/>
    <w:rsid w:val="00A75A99"/>
    <w:rsid w:val="00A75B86"/>
    <w:rsid w:val="00A77537"/>
    <w:rsid w:val="00A77AF3"/>
    <w:rsid w:val="00A80584"/>
    <w:rsid w:val="00A80B15"/>
    <w:rsid w:val="00A81016"/>
    <w:rsid w:val="00A8177F"/>
    <w:rsid w:val="00A82E50"/>
    <w:rsid w:val="00A83773"/>
    <w:rsid w:val="00A83AEE"/>
    <w:rsid w:val="00A83D72"/>
    <w:rsid w:val="00A86595"/>
    <w:rsid w:val="00A879C0"/>
    <w:rsid w:val="00A92531"/>
    <w:rsid w:val="00A92838"/>
    <w:rsid w:val="00A92A77"/>
    <w:rsid w:val="00A9337E"/>
    <w:rsid w:val="00A937C2"/>
    <w:rsid w:val="00A93C7C"/>
    <w:rsid w:val="00A9506B"/>
    <w:rsid w:val="00A954E7"/>
    <w:rsid w:val="00A9670F"/>
    <w:rsid w:val="00A96D83"/>
    <w:rsid w:val="00AA39CD"/>
    <w:rsid w:val="00AA3A72"/>
    <w:rsid w:val="00AA46D7"/>
    <w:rsid w:val="00AA4884"/>
    <w:rsid w:val="00AA4925"/>
    <w:rsid w:val="00AA49E3"/>
    <w:rsid w:val="00AA5733"/>
    <w:rsid w:val="00AA593F"/>
    <w:rsid w:val="00AA670A"/>
    <w:rsid w:val="00AA6C24"/>
    <w:rsid w:val="00AA6E62"/>
    <w:rsid w:val="00AB09BB"/>
    <w:rsid w:val="00AB0FE0"/>
    <w:rsid w:val="00AB146E"/>
    <w:rsid w:val="00AB164D"/>
    <w:rsid w:val="00AB3A60"/>
    <w:rsid w:val="00AB5B24"/>
    <w:rsid w:val="00AB7F9C"/>
    <w:rsid w:val="00AC29CE"/>
    <w:rsid w:val="00AC3735"/>
    <w:rsid w:val="00AC477A"/>
    <w:rsid w:val="00AC4DAF"/>
    <w:rsid w:val="00AC6C9A"/>
    <w:rsid w:val="00AC6EA5"/>
    <w:rsid w:val="00AC72B5"/>
    <w:rsid w:val="00AC769A"/>
    <w:rsid w:val="00AC789D"/>
    <w:rsid w:val="00AD0D9D"/>
    <w:rsid w:val="00AD2990"/>
    <w:rsid w:val="00AD3AE3"/>
    <w:rsid w:val="00AD5699"/>
    <w:rsid w:val="00AE08A1"/>
    <w:rsid w:val="00AE1286"/>
    <w:rsid w:val="00AE17D3"/>
    <w:rsid w:val="00AE1930"/>
    <w:rsid w:val="00AE2381"/>
    <w:rsid w:val="00AE2A19"/>
    <w:rsid w:val="00AE2A5B"/>
    <w:rsid w:val="00AE2AD1"/>
    <w:rsid w:val="00AE35C1"/>
    <w:rsid w:val="00AE3E3E"/>
    <w:rsid w:val="00AE3E84"/>
    <w:rsid w:val="00AE547C"/>
    <w:rsid w:val="00AE6472"/>
    <w:rsid w:val="00AE6A75"/>
    <w:rsid w:val="00AE6EE2"/>
    <w:rsid w:val="00AE7F23"/>
    <w:rsid w:val="00AF3B86"/>
    <w:rsid w:val="00AF482C"/>
    <w:rsid w:val="00AF5959"/>
    <w:rsid w:val="00AF6945"/>
    <w:rsid w:val="00AF7549"/>
    <w:rsid w:val="00B000A5"/>
    <w:rsid w:val="00B006AA"/>
    <w:rsid w:val="00B00CD5"/>
    <w:rsid w:val="00B022D8"/>
    <w:rsid w:val="00B04025"/>
    <w:rsid w:val="00B04432"/>
    <w:rsid w:val="00B044AC"/>
    <w:rsid w:val="00B0526A"/>
    <w:rsid w:val="00B058DD"/>
    <w:rsid w:val="00B05AA9"/>
    <w:rsid w:val="00B06B12"/>
    <w:rsid w:val="00B06DC9"/>
    <w:rsid w:val="00B07E8B"/>
    <w:rsid w:val="00B114FB"/>
    <w:rsid w:val="00B11A40"/>
    <w:rsid w:val="00B1239E"/>
    <w:rsid w:val="00B12EF3"/>
    <w:rsid w:val="00B131BD"/>
    <w:rsid w:val="00B137C1"/>
    <w:rsid w:val="00B14E9E"/>
    <w:rsid w:val="00B17819"/>
    <w:rsid w:val="00B20516"/>
    <w:rsid w:val="00B20DE3"/>
    <w:rsid w:val="00B21088"/>
    <w:rsid w:val="00B22845"/>
    <w:rsid w:val="00B245AB"/>
    <w:rsid w:val="00B2493E"/>
    <w:rsid w:val="00B24D0A"/>
    <w:rsid w:val="00B2598A"/>
    <w:rsid w:val="00B25C2A"/>
    <w:rsid w:val="00B25C9C"/>
    <w:rsid w:val="00B260E4"/>
    <w:rsid w:val="00B26198"/>
    <w:rsid w:val="00B26F85"/>
    <w:rsid w:val="00B3019A"/>
    <w:rsid w:val="00B31B84"/>
    <w:rsid w:val="00B32519"/>
    <w:rsid w:val="00B32BD8"/>
    <w:rsid w:val="00B332B9"/>
    <w:rsid w:val="00B33EB1"/>
    <w:rsid w:val="00B3590C"/>
    <w:rsid w:val="00B36C30"/>
    <w:rsid w:val="00B36E53"/>
    <w:rsid w:val="00B379BB"/>
    <w:rsid w:val="00B37A6F"/>
    <w:rsid w:val="00B417A0"/>
    <w:rsid w:val="00B420BF"/>
    <w:rsid w:val="00B43FE8"/>
    <w:rsid w:val="00B445F4"/>
    <w:rsid w:val="00B44670"/>
    <w:rsid w:val="00B4495B"/>
    <w:rsid w:val="00B45753"/>
    <w:rsid w:val="00B46C7F"/>
    <w:rsid w:val="00B4744B"/>
    <w:rsid w:val="00B50117"/>
    <w:rsid w:val="00B50764"/>
    <w:rsid w:val="00B50BA2"/>
    <w:rsid w:val="00B51360"/>
    <w:rsid w:val="00B5218E"/>
    <w:rsid w:val="00B5337F"/>
    <w:rsid w:val="00B53BDF"/>
    <w:rsid w:val="00B54190"/>
    <w:rsid w:val="00B5489C"/>
    <w:rsid w:val="00B5531C"/>
    <w:rsid w:val="00B55678"/>
    <w:rsid w:val="00B55811"/>
    <w:rsid w:val="00B5685E"/>
    <w:rsid w:val="00B6174C"/>
    <w:rsid w:val="00B63EB2"/>
    <w:rsid w:val="00B65530"/>
    <w:rsid w:val="00B65722"/>
    <w:rsid w:val="00B6726A"/>
    <w:rsid w:val="00B71AC1"/>
    <w:rsid w:val="00B725A7"/>
    <w:rsid w:val="00B7284B"/>
    <w:rsid w:val="00B736BC"/>
    <w:rsid w:val="00B73F55"/>
    <w:rsid w:val="00B75E71"/>
    <w:rsid w:val="00B75F37"/>
    <w:rsid w:val="00B7681D"/>
    <w:rsid w:val="00B777F4"/>
    <w:rsid w:val="00B80A1D"/>
    <w:rsid w:val="00B825F6"/>
    <w:rsid w:val="00B833A9"/>
    <w:rsid w:val="00B83EA0"/>
    <w:rsid w:val="00B83ED3"/>
    <w:rsid w:val="00B84183"/>
    <w:rsid w:val="00B8472C"/>
    <w:rsid w:val="00B857AC"/>
    <w:rsid w:val="00B86A4B"/>
    <w:rsid w:val="00B874AE"/>
    <w:rsid w:val="00B87E7D"/>
    <w:rsid w:val="00B900AB"/>
    <w:rsid w:val="00B9024A"/>
    <w:rsid w:val="00B90901"/>
    <w:rsid w:val="00B92941"/>
    <w:rsid w:val="00B94E07"/>
    <w:rsid w:val="00B95140"/>
    <w:rsid w:val="00B95B9B"/>
    <w:rsid w:val="00B95D8A"/>
    <w:rsid w:val="00B96147"/>
    <w:rsid w:val="00B9694E"/>
    <w:rsid w:val="00BA0120"/>
    <w:rsid w:val="00BA0764"/>
    <w:rsid w:val="00BA0CDB"/>
    <w:rsid w:val="00BA1591"/>
    <w:rsid w:val="00BA1A14"/>
    <w:rsid w:val="00BA2725"/>
    <w:rsid w:val="00BA51E1"/>
    <w:rsid w:val="00BA543E"/>
    <w:rsid w:val="00BA56AC"/>
    <w:rsid w:val="00BA6FF2"/>
    <w:rsid w:val="00BB1681"/>
    <w:rsid w:val="00BB222F"/>
    <w:rsid w:val="00BB2CB7"/>
    <w:rsid w:val="00BB2F19"/>
    <w:rsid w:val="00BB2F8B"/>
    <w:rsid w:val="00BB70BC"/>
    <w:rsid w:val="00BC00E7"/>
    <w:rsid w:val="00BC0C9A"/>
    <w:rsid w:val="00BC1253"/>
    <w:rsid w:val="00BC134E"/>
    <w:rsid w:val="00BC4E66"/>
    <w:rsid w:val="00BC5880"/>
    <w:rsid w:val="00BC6E1B"/>
    <w:rsid w:val="00BC6F68"/>
    <w:rsid w:val="00BC7057"/>
    <w:rsid w:val="00BD00CB"/>
    <w:rsid w:val="00BD0D7E"/>
    <w:rsid w:val="00BD1132"/>
    <w:rsid w:val="00BD166F"/>
    <w:rsid w:val="00BD294A"/>
    <w:rsid w:val="00BD29F1"/>
    <w:rsid w:val="00BD2B47"/>
    <w:rsid w:val="00BD3FFC"/>
    <w:rsid w:val="00BD4615"/>
    <w:rsid w:val="00BD4FB9"/>
    <w:rsid w:val="00BD586B"/>
    <w:rsid w:val="00BD5AE1"/>
    <w:rsid w:val="00BD6515"/>
    <w:rsid w:val="00BD674D"/>
    <w:rsid w:val="00BD7BEA"/>
    <w:rsid w:val="00BD7FB7"/>
    <w:rsid w:val="00BE0069"/>
    <w:rsid w:val="00BE0B16"/>
    <w:rsid w:val="00BE251A"/>
    <w:rsid w:val="00BE2CB4"/>
    <w:rsid w:val="00BE3DAB"/>
    <w:rsid w:val="00BE4138"/>
    <w:rsid w:val="00BE445D"/>
    <w:rsid w:val="00BE4B5A"/>
    <w:rsid w:val="00BE4D4D"/>
    <w:rsid w:val="00BE4DC5"/>
    <w:rsid w:val="00BE571C"/>
    <w:rsid w:val="00BE7B2C"/>
    <w:rsid w:val="00BF1907"/>
    <w:rsid w:val="00BF19BA"/>
    <w:rsid w:val="00BF1AC1"/>
    <w:rsid w:val="00BF1F34"/>
    <w:rsid w:val="00BF3311"/>
    <w:rsid w:val="00BF347E"/>
    <w:rsid w:val="00BF4BA7"/>
    <w:rsid w:val="00BF5150"/>
    <w:rsid w:val="00BF6F6B"/>
    <w:rsid w:val="00BF7369"/>
    <w:rsid w:val="00C0019F"/>
    <w:rsid w:val="00C006BC"/>
    <w:rsid w:val="00C01197"/>
    <w:rsid w:val="00C019A7"/>
    <w:rsid w:val="00C020A4"/>
    <w:rsid w:val="00C036EB"/>
    <w:rsid w:val="00C03AB9"/>
    <w:rsid w:val="00C0424E"/>
    <w:rsid w:val="00C042AD"/>
    <w:rsid w:val="00C046C1"/>
    <w:rsid w:val="00C04C32"/>
    <w:rsid w:val="00C065F6"/>
    <w:rsid w:val="00C06949"/>
    <w:rsid w:val="00C072C9"/>
    <w:rsid w:val="00C10987"/>
    <w:rsid w:val="00C121AE"/>
    <w:rsid w:val="00C1227A"/>
    <w:rsid w:val="00C14A76"/>
    <w:rsid w:val="00C153A4"/>
    <w:rsid w:val="00C153A8"/>
    <w:rsid w:val="00C1623C"/>
    <w:rsid w:val="00C1691B"/>
    <w:rsid w:val="00C16A0B"/>
    <w:rsid w:val="00C16B35"/>
    <w:rsid w:val="00C1761B"/>
    <w:rsid w:val="00C176F5"/>
    <w:rsid w:val="00C205A7"/>
    <w:rsid w:val="00C20981"/>
    <w:rsid w:val="00C20D29"/>
    <w:rsid w:val="00C220F4"/>
    <w:rsid w:val="00C228F6"/>
    <w:rsid w:val="00C239A5"/>
    <w:rsid w:val="00C248B9"/>
    <w:rsid w:val="00C254EC"/>
    <w:rsid w:val="00C277F4"/>
    <w:rsid w:val="00C300D5"/>
    <w:rsid w:val="00C304FC"/>
    <w:rsid w:val="00C3150F"/>
    <w:rsid w:val="00C32410"/>
    <w:rsid w:val="00C32726"/>
    <w:rsid w:val="00C33B1F"/>
    <w:rsid w:val="00C33B7A"/>
    <w:rsid w:val="00C345D5"/>
    <w:rsid w:val="00C34950"/>
    <w:rsid w:val="00C36360"/>
    <w:rsid w:val="00C40105"/>
    <w:rsid w:val="00C40A5F"/>
    <w:rsid w:val="00C4194D"/>
    <w:rsid w:val="00C427AC"/>
    <w:rsid w:val="00C42D03"/>
    <w:rsid w:val="00C435BC"/>
    <w:rsid w:val="00C435CE"/>
    <w:rsid w:val="00C437DE"/>
    <w:rsid w:val="00C43F44"/>
    <w:rsid w:val="00C44FEF"/>
    <w:rsid w:val="00C4732F"/>
    <w:rsid w:val="00C4753B"/>
    <w:rsid w:val="00C47FC0"/>
    <w:rsid w:val="00C50352"/>
    <w:rsid w:val="00C50B42"/>
    <w:rsid w:val="00C50D1D"/>
    <w:rsid w:val="00C52882"/>
    <w:rsid w:val="00C5400A"/>
    <w:rsid w:val="00C54987"/>
    <w:rsid w:val="00C5508D"/>
    <w:rsid w:val="00C5683B"/>
    <w:rsid w:val="00C57618"/>
    <w:rsid w:val="00C57EDA"/>
    <w:rsid w:val="00C60816"/>
    <w:rsid w:val="00C61434"/>
    <w:rsid w:val="00C61FBE"/>
    <w:rsid w:val="00C62C86"/>
    <w:rsid w:val="00C62F9C"/>
    <w:rsid w:val="00C63969"/>
    <w:rsid w:val="00C641FB"/>
    <w:rsid w:val="00C65B03"/>
    <w:rsid w:val="00C66012"/>
    <w:rsid w:val="00C6793E"/>
    <w:rsid w:val="00C67E06"/>
    <w:rsid w:val="00C67EC4"/>
    <w:rsid w:val="00C7015F"/>
    <w:rsid w:val="00C71614"/>
    <w:rsid w:val="00C71DCF"/>
    <w:rsid w:val="00C72AA8"/>
    <w:rsid w:val="00C72E82"/>
    <w:rsid w:val="00C75F3E"/>
    <w:rsid w:val="00C76F33"/>
    <w:rsid w:val="00C77001"/>
    <w:rsid w:val="00C77162"/>
    <w:rsid w:val="00C77DDC"/>
    <w:rsid w:val="00C80D73"/>
    <w:rsid w:val="00C81AB6"/>
    <w:rsid w:val="00C823D4"/>
    <w:rsid w:val="00C8285A"/>
    <w:rsid w:val="00C82A19"/>
    <w:rsid w:val="00C837CB"/>
    <w:rsid w:val="00C85E0D"/>
    <w:rsid w:val="00C86903"/>
    <w:rsid w:val="00C8745B"/>
    <w:rsid w:val="00C87627"/>
    <w:rsid w:val="00C91080"/>
    <w:rsid w:val="00C91914"/>
    <w:rsid w:val="00C92AF7"/>
    <w:rsid w:val="00C93C9D"/>
    <w:rsid w:val="00C93EBE"/>
    <w:rsid w:val="00C94AA9"/>
    <w:rsid w:val="00C95C2A"/>
    <w:rsid w:val="00C9772C"/>
    <w:rsid w:val="00CA0F1F"/>
    <w:rsid w:val="00CA1C30"/>
    <w:rsid w:val="00CA222F"/>
    <w:rsid w:val="00CA2438"/>
    <w:rsid w:val="00CA2D98"/>
    <w:rsid w:val="00CA340D"/>
    <w:rsid w:val="00CA349F"/>
    <w:rsid w:val="00CA459F"/>
    <w:rsid w:val="00CA4681"/>
    <w:rsid w:val="00CA483A"/>
    <w:rsid w:val="00CA4EB4"/>
    <w:rsid w:val="00CB0108"/>
    <w:rsid w:val="00CB1806"/>
    <w:rsid w:val="00CB240C"/>
    <w:rsid w:val="00CB37AA"/>
    <w:rsid w:val="00CB5178"/>
    <w:rsid w:val="00CB5666"/>
    <w:rsid w:val="00CB5EF9"/>
    <w:rsid w:val="00CB6322"/>
    <w:rsid w:val="00CC0142"/>
    <w:rsid w:val="00CC0E4C"/>
    <w:rsid w:val="00CC2A24"/>
    <w:rsid w:val="00CC2CA2"/>
    <w:rsid w:val="00CC305C"/>
    <w:rsid w:val="00CC3D2F"/>
    <w:rsid w:val="00CC47C2"/>
    <w:rsid w:val="00CC5682"/>
    <w:rsid w:val="00CC5986"/>
    <w:rsid w:val="00CC6389"/>
    <w:rsid w:val="00CC6574"/>
    <w:rsid w:val="00CC752A"/>
    <w:rsid w:val="00CC7BB8"/>
    <w:rsid w:val="00CD1BAE"/>
    <w:rsid w:val="00CD3371"/>
    <w:rsid w:val="00CD353B"/>
    <w:rsid w:val="00CD54B3"/>
    <w:rsid w:val="00CD657E"/>
    <w:rsid w:val="00CD6F77"/>
    <w:rsid w:val="00CD7408"/>
    <w:rsid w:val="00CE0060"/>
    <w:rsid w:val="00CE1FA0"/>
    <w:rsid w:val="00CE277C"/>
    <w:rsid w:val="00CE3495"/>
    <w:rsid w:val="00CF098F"/>
    <w:rsid w:val="00CF1864"/>
    <w:rsid w:val="00CF3099"/>
    <w:rsid w:val="00CF500A"/>
    <w:rsid w:val="00CF5775"/>
    <w:rsid w:val="00CF76E2"/>
    <w:rsid w:val="00D0034C"/>
    <w:rsid w:val="00D00B79"/>
    <w:rsid w:val="00D04E0A"/>
    <w:rsid w:val="00D073AC"/>
    <w:rsid w:val="00D07640"/>
    <w:rsid w:val="00D076C0"/>
    <w:rsid w:val="00D11263"/>
    <w:rsid w:val="00D11D84"/>
    <w:rsid w:val="00D1206A"/>
    <w:rsid w:val="00D12EDE"/>
    <w:rsid w:val="00D14142"/>
    <w:rsid w:val="00D14A37"/>
    <w:rsid w:val="00D14DCE"/>
    <w:rsid w:val="00D15358"/>
    <w:rsid w:val="00D15648"/>
    <w:rsid w:val="00D15C07"/>
    <w:rsid w:val="00D21AAF"/>
    <w:rsid w:val="00D22F7D"/>
    <w:rsid w:val="00D23530"/>
    <w:rsid w:val="00D2426D"/>
    <w:rsid w:val="00D262CC"/>
    <w:rsid w:val="00D27D3E"/>
    <w:rsid w:val="00D30CCA"/>
    <w:rsid w:val="00D30DAF"/>
    <w:rsid w:val="00D3163E"/>
    <w:rsid w:val="00D321C2"/>
    <w:rsid w:val="00D32944"/>
    <w:rsid w:val="00D32F9D"/>
    <w:rsid w:val="00D33C3B"/>
    <w:rsid w:val="00D344E7"/>
    <w:rsid w:val="00D354C2"/>
    <w:rsid w:val="00D35704"/>
    <w:rsid w:val="00D358CB"/>
    <w:rsid w:val="00D35DB9"/>
    <w:rsid w:val="00D35FF9"/>
    <w:rsid w:val="00D36EB8"/>
    <w:rsid w:val="00D414C3"/>
    <w:rsid w:val="00D41929"/>
    <w:rsid w:val="00D424D9"/>
    <w:rsid w:val="00D4352F"/>
    <w:rsid w:val="00D43708"/>
    <w:rsid w:val="00D44E83"/>
    <w:rsid w:val="00D468AF"/>
    <w:rsid w:val="00D46ECD"/>
    <w:rsid w:val="00D47D66"/>
    <w:rsid w:val="00D50F2B"/>
    <w:rsid w:val="00D50F39"/>
    <w:rsid w:val="00D51505"/>
    <w:rsid w:val="00D538F0"/>
    <w:rsid w:val="00D53BD7"/>
    <w:rsid w:val="00D54FB8"/>
    <w:rsid w:val="00D557EB"/>
    <w:rsid w:val="00D5678A"/>
    <w:rsid w:val="00D600B3"/>
    <w:rsid w:val="00D60665"/>
    <w:rsid w:val="00D6103F"/>
    <w:rsid w:val="00D624C4"/>
    <w:rsid w:val="00D633B2"/>
    <w:rsid w:val="00D635F5"/>
    <w:rsid w:val="00D64813"/>
    <w:rsid w:val="00D657A7"/>
    <w:rsid w:val="00D65B45"/>
    <w:rsid w:val="00D65BA6"/>
    <w:rsid w:val="00D662DD"/>
    <w:rsid w:val="00D664F7"/>
    <w:rsid w:val="00D66FC9"/>
    <w:rsid w:val="00D6735D"/>
    <w:rsid w:val="00D674CE"/>
    <w:rsid w:val="00D70EA9"/>
    <w:rsid w:val="00D7160F"/>
    <w:rsid w:val="00D72A9E"/>
    <w:rsid w:val="00D73173"/>
    <w:rsid w:val="00D7567A"/>
    <w:rsid w:val="00D76CD4"/>
    <w:rsid w:val="00D805EA"/>
    <w:rsid w:val="00D806F8"/>
    <w:rsid w:val="00D80B95"/>
    <w:rsid w:val="00D8220B"/>
    <w:rsid w:val="00D83357"/>
    <w:rsid w:val="00D859C9"/>
    <w:rsid w:val="00D85FE0"/>
    <w:rsid w:val="00D930CD"/>
    <w:rsid w:val="00D93941"/>
    <w:rsid w:val="00D93A8C"/>
    <w:rsid w:val="00D9445C"/>
    <w:rsid w:val="00D9456F"/>
    <w:rsid w:val="00D95E6C"/>
    <w:rsid w:val="00D96EDC"/>
    <w:rsid w:val="00DA043A"/>
    <w:rsid w:val="00DA0845"/>
    <w:rsid w:val="00DA0AF1"/>
    <w:rsid w:val="00DA0DD8"/>
    <w:rsid w:val="00DA1C0A"/>
    <w:rsid w:val="00DA1EFF"/>
    <w:rsid w:val="00DA255F"/>
    <w:rsid w:val="00DA2BC0"/>
    <w:rsid w:val="00DA2D4F"/>
    <w:rsid w:val="00DA4195"/>
    <w:rsid w:val="00DA4B3A"/>
    <w:rsid w:val="00DA6F20"/>
    <w:rsid w:val="00DA7146"/>
    <w:rsid w:val="00DA7678"/>
    <w:rsid w:val="00DA78B2"/>
    <w:rsid w:val="00DA7C0E"/>
    <w:rsid w:val="00DB02BA"/>
    <w:rsid w:val="00DB18DF"/>
    <w:rsid w:val="00DB1A24"/>
    <w:rsid w:val="00DB208B"/>
    <w:rsid w:val="00DB3D9F"/>
    <w:rsid w:val="00DB3FCB"/>
    <w:rsid w:val="00DB43A9"/>
    <w:rsid w:val="00DB5793"/>
    <w:rsid w:val="00DB5C9F"/>
    <w:rsid w:val="00DC0FE8"/>
    <w:rsid w:val="00DC14BD"/>
    <w:rsid w:val="00DC2DF9"/>
    <w:rsid w:val="00DC3BB3"/>
    <w:rsid w:val="00DC446F"/>
    <w:rsid w:val="00DC4E30"/>
    <w:rsid w:val="00DC5120"/>
    <w:rsid w:val="00DC7426"/>
    <w:rsid w:val="00DD1879"/>
    <w:rsid w:val="00DD2112"/>
    <w:rsid w:val="00DD23F5"/>
    <w:rsid w:val="00DD4A68"/>
    <w:rsid w:val="00DD4ECE"/>
    <w:rsid w:val="00DD590C"/>
    <w:rsid w:val="00DD75EF"/>
    <w:rsid w:val="00DD7E50"/>
    <w:rsid w:val="00DE0187"/>
    <w:rsid w:val="00DE26F5"/>
    <w:rsid w:val="00DE31E0"/>
    <w:rsid w:val="00DE39EB"/>
    <w:rsid w:val="00DE3CA1"/>
    <w:rsid w:val="00DE440B"/>
    <w:rsid w:val="00DE4830"/>
    <w:rsid w:val="00DE4C72"/>
    <w:rsid w:val="00DE548A"/>
    <w:rsid w:val="00DE7100"/>
    <w:rsid w:val="00DE7208"/>
    <w:rsid w:val="00DF0906"/>
    <w:rsid w:val="00DF0B07"/>
    <w:rsid w:val="00DF27AD"/>
    <w:rsid w:val="00DF2849"/>
    <w:rsid w:val="00DF4421"/>
    <w:rsid w:val="00DF56B5"/>
    <w:rsid w:val="00DF5A57"/>
    <w:rsid w:val="00DF7529"/>
    <w:rsid w:val="00DF7B6B"/>
    <w:rsid w:val="00E02EDA"/>
    <w:rsid w:val="00E03DB1"/>
    <w:rsid w:val="00E046EB"/>
    <w:rsid w:val="00E048EB"/>
    <w:rsid w:val="00E06409"/>
    <w:rsid w:val="00E07744"/>
    <w:rsid w:val="00E078DA"/>
    <w:rsid w:val="00E11A6D"/>
    <w:rsid w:val="00E1377F"/>
    <w:rsid w:val="00E15FF7"/>
    <w:rsid w:val="00E1773D"/>
    <w:rsid w:val="00E20467"/>
    <w:rsid w:val="00E24D18"/>
    <w:rsid w:val="00E2559D"/>
    <w:rsid w:val="00E26B38"/>
    <w:rsid w:val="00E27B97"/>
    <w:rsid w:val="00E27FDF"/>
    <w:rsid w:val="00E3126F"/>
    <w:rsid w:val="00E32A2D"/>
    <w:rsid w:val="00E32A79"/>
    <w:rsid w:val="00E37C54"/>
    <w:rsid w:val="00E41318"/>
    <w:rsid w:val="00E413CB"/>
    <w:rsid w:val="00E417FA"/>
    <w:rsid w:val="00E42089"/>
    <w:rsid w:val="00E42837"/>
    <w:rsid w:val="00E42A68"/>
    <w:rsid w:val="00E42BF7"/>
    <w:rsid w:val="00E4408F"/>
    <w:rsid w:val="00E44C1F"/>
    <w:rsid w:val="00E4597E"/>
    <w:rsid w:val="00E46203"/>
    <w:rsid w:val="00E469B8"/>
    <w:rsid w:val="00E474F9"/>
    <w:rsid w:val="00E476FF"/>
    <w:rsid w:val="00E5058E"/>
    <w:rsid w:val="00E51231"/>
    <w:rsid w:val="00E51BEC"/>
    <w:rsid w:val="00E53185"/>
    <w:rsid w:val="00E5331D"/>
    <w:rsid w:val="00E5370C"/>
    <w:rsid w:val="00E5411D"/>
    <w:rsid w:val="00E5414F"/>
    <w:rsid w:val="00E54797"/>
    <w:rsid w:val="00E54AD1"/>
    <w:rsid w:val="00E55595"/>
    <w:rsid w:val="00E559D7"/>
    <w:rsid w:val="00E56194"/>
    <w:rsid w:val="00E56303"/>
    <w:rsid w:val="00E5665A"/>
    <w:rsid w:val="00E56E66"/>
    <w:rsid w:val="00E6096C"/>
    <w:rsid w:val="00E64190"/>
    <w:rsid w:val="00E65E1C"/>
    <w:rsid w:val="00E661A6"/>
    <w:rsid w:val="00E6647B"/>
    <w:rsid w:val="00E667EB"/>
    <w:rsid w:val="00E670E1"/>
    <w:rsid w:val="00E676C1"/>
    <w:rsid w:val="00E71325"/>
    <w:rsid w:val="00E7280F"/>
    <w:rsid w:val="00E73C87"/>
    <w:rsid w:val="00E74C63"/>
    <w:rsid w:val="00E75090"/>
    <w:rsid w:val="00E752E0"/>
    <w:rsid w:val="00E76588"/>
    <w:rsid w:val="00E76808"/>
    <w:rsid w:val="00E807CB"/>
    <w:rsid w:val="00E80F96"/>
    <w:rsid w:val="00E822B2"/>
    <w:rsid w:val="00E827EE"/>
    <w:rsid w:val="00E83A4A"/>
    <w:rsid w:val="00E83D78"/>
    <w:rsid w:val="00E84719"/>
    <w:rsid w:val="00E862A9"/>
    <w:rsid w:val="00E9150B"/>
    <w:rsid w:val="00E942E7"/>
    <w:rsid w:val="00E94408"/>
    <w:rsid w:val="00E96563"/>
    <w:rsid w:val="00E968F3"/>
    <w:rsid w:val="00E96E24"/>
    <w:rsid w:val="00E972B1"/>
    <w:rsid w:val="00EA02B5"/>
    <w:rsid w:val="00EA053C"/>
    <w:rsid w:val="00EA11F4"/>
    <w:rsid w:val="00EA2971"/>
    <w:rsid w:val="00EA2983"/>
    <w:rsid w:val="00EA3026"/>
    <w:rsid w:val="00EA3217"/>
    <w:rsid w:val="00EA3BFC"/>
    <w:rsid w:val="00EA4BF8"/>
    <w:rsid w:val="00EA6A8E"/>
    <w:rsid w:val="00EA6CE9"/>
    <w:rsid w:val="00EA794C"/>
    <w:rsid w:val="00EB0D12"/>
    <w:rsid w:val="00EB2D59"/>
    <w:rsid w:val="00EB30C2"/>
    <w:rsid w:val="00EB35C9"/>
    <w:rsid w:val="00EB376B"/>
    <w:rsid w:val="00EB3C3D"/>
    <w:rsid w:val="00EB4705"/>
    <w:rsid w:val="00EB5FA2"/>
    <w:rsid w:val="00EB73F4"/>
    <w:rsid w:val="00EB7506"/>
    <w:rsid w:val="00EC0EE8"/>
    <w:rsid w:val="00EC15A6"/>
    <w:rsid w:val="00EC1718"/>
    <w:rsid w:val="00EC23FA"/>
    <w:rsid w:val="00EC50D8"/>
    <w:rsid w:val="00EC5FBE"/>
    <w:rsid w:val="00EC68DA"/>
    <w:rsid w:val="00ED0D05"/>
    <w:rsid w:val="00ED0E7A"/>
    <w:rsid w:val="00ED0F51"/>
    <w:rsid w:val="00ED0F56"/>
    <w:rsid w:val="00ED1BA5"/>
    <w:rsid w:val="00ED4158"/>
    <w:rsid w:val="00ED4D9C"/>
    <w:rsid w:val="00ED4FB3"/>
    <w:rsid w:val="00ED577D"/>
    <w:rsid w:val="00ED5B44"/>
    <w:rsid w:val="00ED5DD2"/>
    <w:rsid w:val="00ED665B"/>
    <w:rsid w:val="00ED756F"/>
    <w:rsid w:val="00EE0C24"/>
    <w:rsid w:val="00EE1A6B"/>
    <w:rsid w:val="00EE3292"/>
    <w:rsid w:val="00EE32D6"/>
    <w:rsid w:val="00EE3621"/>
    <w:rsid w:val="00EE3756"/>
    <w:rsid w:val="00EE3A43"/>
    <w:rsid w:val="00EE4104"/>
    <w:rsid w:val="00EE45B9"/>
    <w:rsid w:val="00EE66F0"/>
    <w:rsid w:val="00EE6BB3"/>
    <w:rsid w:val="00EE707D"/>
    <w:rsid w:val="00EE7EC6"/>
    <w:rsid w:val="00EF0906"/>
    <w:rsid w:val="00EF0FA2"/>
    <w:rsid w:val="00EF3281"/>
    <w:rsid w:val="00EF4091"/>
    <w:rsid w:val="00EF44FB"/>
    <w:rsid w:val="00EF4800"/>
    <w:rsid w:val="00EF4C36"/>
    <w:rsid w:val="00EF5115"/>
    <w:rsid w:val="00EF5CBD"/>
    <w:rsid w:val="00EF60A7"/>
    <w:rsid w:val="00EF62C8"/>
    <w:rsid w:val="00EF689F"/>
    <w:rsid w:val="00EF6B31"/>
    <w:rsid w:val="00F0164A"/>
    <w:rsid w:val="00F02A7A"/>
    <w:rsid w:val="00F03023"/>
    <w:rsid w:val="00F03315"/>
    <w:rsid w:val="00F03875"/>
    <w:rsid w:val="00F03B0F"/>
    <w:rsid w:val="00F04973"/>
    <w:rsid w:val="00F051DE"/>
    <w:rsid w:val="00F10C9C"/>
    <w:rsid w:val="00F1125B"/>
    <w:rsid w:val="00F13580"/>
    <w:rsid w:val="00F17C3B"/>
    <w:rsid w:val="00F2211D"/>
    <w:rsid w:val="00F250E0"/>
    <w:rsid w:val="00F25218"/>
    <w:rsid w:val="00F255ED"/>
    <w:rsid w:val="00F25CEE"/>
    <w:rsid w:val="00F2638C"/>
    <w:rsid w:val="00F27277"/>
    <w:rsid w:val="00F30396"/>
    <w:rsid w:val="00F312B6"/>
    <w:rsid w:val="00F32401"/>
    <w:rsid w:val="00F3580D"/>
    <w:rsid w:val="00F358C0"/>
    <w:rsid w:val="00F36139"/>
    <w:rsid w:val="00F361ED"/>
    <w:rsid w:val="00F40466"/>
    <w:rsid w:val="00F4054A"/>
    <w:rsid w:val="00F40AFB"/>
    <w:rsid w:val="00F40D6A"/>
    <w:rsid w:val="00F4233D"/>
    <w:rsid w:val="00F43EC9"/>
    <w:rsid w:val="00F44D30"/>
    <w:rsid w:val="00F44E69"/>
    <w:rsid w:val="00F4573F"/>
    <w:rsid w:val="00F46AE7"/>
    <w:rsid w:val="00F46D86"/>
    <w:rsid w:val="00F474E3"/>
    <w:rsid w:val="00F4754E"/>
    <w:rsid w:val="00F51019"/>
    <w:rsid w:val="00F515D5"/>
    <w:rsid w:val="00F51AA1"/>
    <w:rsid w:val="00F51E0D"/>
    <w:rsid w:val="00F520AB"/>
    <w:rsid w:val="00F529D5"/>
    <w:rsid w:val="00F52A84"/>
    <w:rsid w:val="00F53A98"/>
    <w:rsid w:val="00F53F2E"/>
    <w:rsid w:val="00F5538E"/>
    <w:rsid w:val="00F56B4B"/>
    <w:rsid w:val="00F60571"/>
    <w:rsid w:val="00F61518"/>
    <w:rsid w:val="00F620F0"/>
    <w:rsid w:val="00F6376C"/>
    <w:rsid w:val="00F658C4"/>
    <w:rsid w:val="00F65EE9"/>
    <w:rsid w:val="00F66A3C"/>
    <w:rsid w:val="00F70544"/>
    <w:rsid w:val="00F71D10"/>
    <w:rsid w:val="00F720B8"/>
    <w:rsid w:val="00F722A9"/>
    <w:rsid w:val="00F72651"/>
    <w:rsid w:val="00F72F52"/>
    <w:rsid w:val="00F73537"/>
    <w:rsid w:val="00F73A76"/>
    <w:rsid w:val="00F758B0"/>
    <w:rsid w:val="00F761AC"/>
    <w:rsid w:val="00F76519"/>
    <w:rsid w:val="00F76772"/>
    <w:rsid w:val="00F769EB"/>
    <w:rsid w:val="00F76CAC"/>
    <w:rsid w:val="00F7708C"/>
    <w:rsid w:val="00F77B42"/>
    <w:rsid w:val="00F80D22"/>
    <w:rsid w:val="00F81253"/>
    <w:rsid w:val="00F8305A"/>
    <w:rsid w:val="00F835E4"/>
    <w:rsid w:val="00F837E8"/>
    <w:rsid w:val="00F83D55"/>
    <w:rsid w:val="00F83DD7"/>
    <w:rsid w:val="00F844F7"/>
    <w:rsid w:val="00F861D5"/>
    <w:rsid w:val="00F869EB"/>
    <w:rsid w:val="00F877F2"/>
    <w:rsid w:val="00F90425"/>
    <w:rsid w:val="00F91428"/>
    <w:rsid w:val="00F92F72"/>
    <w:rsid w:val="00F930F0"/>
    <w:rsid w:val="00F9707F"/>
    <w:rsid w:val="00F97F59"/>
    <w:rsid w:val="00FA02F3"/>
    <w:rsid w:val="00FA0E59"/>
    <w:rsid w:val="00FA1FAB"/>
    <w:rsid w:val="00FA239C"/>
    <w:rsid w:val="00FA25E6"/>
    <w:rsid w:val="00FA385A"/>
    <w:rsid w:val="00FA39AD"/>
    <w:rsid w:val="00FA40D6"/>
    <w:rsid w:val="00FA43B3"/>
    <w:rsid w:val="00FA4494"/>
    <w:rsid w:val="00FA458E"/>
    <w:rsid w:val="00FA533A"/>
    <w:rsid w:val="00FA61A0"/>
    <w:rsid w:val="00FA659F"/>
    <w:rsid w:val="00FA668A"/>
    <w:rsid w:val="00FA6A3B"/>
    <w:rsid w:val="00FA7541"/>
    <w:rsid w:val="00FA7DA3"/>
    <w:rsid w:val="00FB0420"/>
    <w:rsid w:val="00FB157D"/>
    <w:rsid w:val="00FB19F7"/>
    <w:rsid w:val="00FB24B2"/>
    <w:rsid w:val="00FB25EE"/>
    <w:rsid w:val="00FB2A47"/>
    <w:rsid w:val="00FB3D50"/>
    <w:rsid w:val="00FB4616"/>
    <w:rsid w:val="00FB56B2"/>
    <w:rsid w:val="00FB57D1"/>
    <w:rsid w:val="00FB58A9"/>
    <w:rsid w:val="00FB658B"/>
    <w:rsid w:val="00FC1A67"/>
    <w:rsid w:val="00FC231B"/>
    <w:rsid w:val="00FC3188"/>
    <w:rsid w:val="00FC35DD"/>
    <w:rsid w:val="00FC4515"/>
    <w:rsid w:val="00FC5ADA"/>
    <w:rsid w:val="00FC648D"/>
    <w:rsid w:val="00FC74C9"/>
    <w:rsid w:val="00FC7E92"/>
    <w:rsid w:val="00FD0609"/>
    <w:rsid w:val="00FD0678"/>
    <w:rsid w:val="00FD1AFA"/>
    <w:rsid w:val="00FD1BDF"/>
    <w:rsid w:val="00FD4450"/>
    <w:rsid w:val="00FD4CCC"/>
    <w:rsid w:val="00FE0F79"/>
    <w:rsid w:val="00FE1EA6"/>
    <w:rsid w:val="00FE1F36"/>
    <w:rsid w:val="00FE21B7"/>
    <w:rsid w:val="00FE37CD"/>
    <w:rsid w:val="00FE3F02"/>
    <w:rsid w:val="00FE4301"/>
    <w:rsid w:val="00FE5F7D"/>
    <w:rsid w:val="00FE69F6"/>
    <w:rsid w:val="00FE79B2"/>
    <w:rsid w:val="00FF0292"/>
    <w:rsid w:val="00FF1821"/>
    <w:rsid w:val="00FF2232"/>
    <w:rsid w:val="00FF2DB5"/>
    <w:rsid w:val="00FF2F34"/>
    <w:rsid w:val="00FF3951"/>
    <w:rsid w:val="00FF3B55"/>
    <w:rsid w:val="00FF4689"/>
    <w:rsid w:val="00FF493D"/>
    <w:rsid w:val="00FF6253"/>
    <w:rsid w:val="00FF653F"/>
    <w:rsid w:val="00FF6A0C"/>
    <w:rsid w:val="00FF70C8"/>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F719"/>
  <w15:docId w15:val="{634ED6FF-0805-4569-B92E-BBCE099C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qFormat/>
    <w:rsid w:val="0013487F"/>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A2971"/>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EA2971"/>
    <w:rPr>
      <w:rFonts w:ascii="Tahoma" w:hAnsi="Tahoma" w:cs="Tahoma"/>
      <w:sz w:val="16"/>
      <w:szCs w:val="16"/>
    </w:rPr>
  </w:style>
  <w:style w:type="table" w:styleId="a5">
    <w:name w:val="Table Grid"/>
    <w:basedOn w:val="a1"/>
    <w:uiPriority w:val="59"/>
    <w:rsid w:val="00F658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98374C"/>
    <w:pPr>
      <w:ind w:left="720"/>
      <w:contextualSpacing/>
    </w:pPr>
  </w:style>
  <w:style w:type="paragraph" w:styleId="a7">
    <w:name w:val="header"/>
    <w:basedOn w:val="a"/>
    <w:link w:val="a8"/>
    <w:uiPriority w:val="99"/>
    <w:unhideWhenUsed/>
    <w:rsid w:val="00FF2F3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F2F34"/>
  </w:style>
  <w:style w:type="paragraph" w:styleId="a9">
    <w:name w:val="footer"/>
    <w:basedOn w:val="a"/>
    <w:link w:val="aa"/>
    <w:uiPriority w:val="99"/>
    <w:unhideWhenUsed/>
    <w:rsid w:val="00FF2F3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F2F34"/>
  </w:style>
  <w:style w:type="paragraph" w:customStyle="1" w:styleId="ConsPlusNormal">
    <w:name w:val="ConsPlusNormal"/>
    <w:rsid w:val="003F37C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3F37C8"/>
    <w:pPr>
      <w:widowControl w:val="0"/>
      <w:autoSpaceDE w:val="0"/>
      <w:autoSpaceDN w:val="0"/>
      <w:spacing w:after="0" w:line="240" w:lineRule="auto"/>
    </w:pPr>
    <w:rPr>
      <w:rFonts w:ascii="Calibri" w:eastAsia="Times New Roman" w:hAnsi="Calibri" w:cs="Calibri"/>
      <w:b/>
      <w:szCs w:val="20"/>
    </w:rPr>
  </w:style>
  <w:style w:type="paragraph" w:styleId="ab">
    <w:name w:val="No Spacing"/>
    <w:uiPriority w:val="1"/>
    <w:qFormat/>
    <w:rsid w:val="003F37C8"/>
    <w:pPr>
      <w:spacing w:after="0" w:line="240" w:lineRule="auto"/>
    </w:pPr>
    <w:rPr>
      <w:rFonts w:ascii="Calibri" w:eastAsia="Calibri" w:hAnsi="Calibri" w:cs="Times New Roman"/>
      <w:lang w:eastAsia="en-US"/>
    </w:rPr>
  </w:style>
  <w:style w:type="character" w:customStyle="1" w:styleId="10">
    <w:name w:val="Заголовок 1 Знак"/>
    <w:basedOn w:val="a0"/>
    <w:link w:val="1"/>
    <w:rsid w:val="0013487F"/>
    <w:rPr>
      <w:rFonts w:ascii="Times New Roman" w:eastAsia="Times New Roman" w:hAnsi="Times New Roman" w:cs="Times New Roman"/>
      <w:sz w:val="24"/>
      <w:szCs w:val="20"/>
    </w:rPr>
  </w:style>
  <w:style w:type="numbering" w:customStyle="1" w:styleId="11">
    <w:name w:val="Нет списка1"/>
    <w:next w:val="a2"/>
    <w:uiPriority w:val="99"/>
    <w:semiHidden/>
    <w:unhideWhenUsed/>
    <w:rsid w:val="0013487F"/>
  </w:style>
  <w:style w:type="table" w:customStyle="1" w:styleId="12">
    <w:name w:val="Сетка таблицы1"/>
    <w:basedOn w:val="a1"/>
    <w:next w:val="a5"/>
    <w:rsid w:val="001348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3487F"/>
    <w:rPr>
      <w:color w:val="0000FF"/>
      <w:u w:val="single"/>
    </w:rPr>
  </w:style>
  <w:style w:type="paragraph" w:customStyle="1" w:styleId="ad">
    <w:name w:val="Знак"/>
    <w:basedOn w:val="a"/>
    <w:rsid w:val="0013487F"/>
    <w:pPr>
      <w:spacing w:after="160" w:line="240" w:lineRule="exact"/>
    </w:pPr>
    <w:rPr>
      <w:rFonts w:ascii="Verdana" w:eastAsia="Times New Roman" w:hAnsi="Verdana" w:cs="Times New Roman"/>
      <w:sz w:val="24"/>
      <w:szCs w:val="24"/>
      <w:lang w:val="en-US" w:eastAsia="en-US"/>
    </w:rPr>
  </w:style>
  <w:style w:type="paragraph" w:styleId="HTML">
    <w:name w:val="HTML Preformatted"/>
    <w:basedOn w:val="a"/>
    <w:link w:val="HTML0"/>
    <w:uiPriority w:val="99"/>
    <w:unhideWhenUsed/>
    <w:rsid w:val="00134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3487F"/>
    <w:rPr>
      <w:rFonts w:ascii="Courier New" w:eastAsia="Times New Roman" w:hAnsi="Courier New" w:cs="Times New Roman"/>
      <w:sz w:val="20"/>
      <w:szCs w:val="20"/>
      <w:lang w:val="x-none" w:eastAsia="x-none"/>
    </w:rPr>
  </w:style>
  <w:style w:type="paragraph" w:customStyle="1" w:styleId="ae">
    <w:basedOn w:val="a"/>
    <w:next w:val="af"/>
    <w:uiPriority w:val="99"/>
    <w:unhideWhenUsed/>
    <w:rsid w:val="0013487F"/>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Subtitle"/>
    <w:basedOn w:val="a"/>
    <w:next w:val="a"/>
    <w:link w:val="af1"/>
    <w:uiPriority w:val="11"/>
    <w:qFormat/>
    <w:rsid w:val="0013487F"/>
    <w:pPr>
      <w:spacing w:after="60" w:line="240"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11"/>
    <w:rsid w:val="0013487F"/>
    <w:rPr>
      <w:rFonts w:ascii="Cambria" w:eastAsia="Times New Roman" w:hAnsi="Cambria" w:cs="Times New Roman"/>
      <w:sz w:val="24"/>
      <w:szCs w:val="24"/>
    </w:rPr>
  </w:style>
  <w:style w:type="paragraph" w:styleId="af">
    <w:name w:val="Normal (Web)"/>
    <w:basedOn w:val="a"/>
    <w:uiPriority w:val="99"/>
    <w:semiHidden/>
    <w:unhideWhenUsed/>
    <w:rsid w:val="0013487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77;&#1074;&#1072;&#1089;&#1090;&#1100;&#1103;&#1085;&#1086;&#1074;&#1089;&#1082;&#1086;&#1077;.&#1088;&#109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3921</Words>
  <Characters>22354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Gromovo</dc:creator>
  <cp:lastModifiedBy>Пользователь</cp:lastModifiedBy>
  <cp:revision>4</cp:revision>
  <cp:lastPrinted>2023-10-26T11:27:00Z</cp:lastPrinted>
  <dcterms:created xsi:type="dcterms:W3CDTF">2023-10-26T11:23:00Z</dcterms:created>
  <dcterms:modified xsi:type="dcterms:W3CDTF">2023-10-26T11:52:00Z</dcterms:modified>
</cp:coreProperties>
</file>