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6D341" w14:textId="77777777" w:rsidR="00805D3B" w:rsidRPr="00E431A1" w:rsidRDefault="00805D3B" w:rsidP="005575C2">
      <w:pPr>
        <w:spacing w:after="0" w:line="240" w:lineRule="auto"/>
        <w:jc w:val="center"/>
        <w:rPr>
          <w:rFonts w:ascii="Times New Roman" w:eastAsia="Times New Roman" w:hAnsi="Times New Roman" w:cs="Times New Roman"/>
          <w:b/>
          <w:sz w:val="28"/>
          <w:szCs w:val="28"/>
          <w:u w:val="single"/>
          <w:lang w:eastAsia="ru-RU"/>
        </w:rPr>
      </w:pPr>
    </w:p>
    <w:p w14:paraId="638A2C28" w14:textId="64E4B1DA" w:rsidR="0007446D" w:rsidRPr="00E431A1" w:rsidRDefault="0014557C" w:rsidP="005575C2">
      <w:pPr>
        <w:spacing w:after="0" w:line="240" w:lineRule="auto"/>
        <w:jc w:val="center"/>
        <w:rPr>
          <w:rFonts w:ascii="Times New Roman" w:eastAsia="Times New Roman" w:hAnsi="Times New Roman" w:cs="Times New Roman"/>
          <w:b/>
          <w:sz w:val="28"/>
          <w:szCs w:val="28"/>
          <w:u w:val="single"/>
          <w:lang w:eastAsia="ru-RU"/>
        </w:rPr>
      </w:pPr>
      <w:r w:rsidRPr="00E431A1">
        <w:rPr>
          <w:rFonts w:ascii="Times New Roman" w:hAnsi="Times New Roman" w:cs="Times New Roman"/>
          <w:noProof/>
        </w:rPr>
        <w:drawing>
          <wp:inline distT="0" distB="0" distL="0" distR="0" wp14:anchorId="392654AC" wp14:editId="50644320">
            <wp:extent cx="1413164" cy="1726241"/>
            <wp:effectExtent l="0" t="0" r="0" b="762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078" cy="1733465"/>
                    </a:xfrm>
                    <a:prstGeom prst="rect">
                      <a:avLst/>
                    </a:prstGeom>
                    <a:noFill/>
                    <a:ln>
                      <a:noFill/>
                    </a:ln>
                  </pic:spPr>
                </pic:pic>
              </a:graphicData>
            </a:graphic>
          </wp:inline>
        </w:drawing>
      </w:r>
    </w:p>
    <w:p w14:paraId="2741E4AD" w14:textId="77777777" w:rsidR="00A030E5" w:rsidRDefault="0014557C"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Севастьяновское сельское поселение</w:t>
      </w:r>
    </w:p>
    <w:p w14:paraId="78A720A6" w14:textId="31E5E3BA" w:rsidR="009A6876" w:rsidRPr="00E431A1" w:rsidRDefault="00A030E5" w:rsidP="005575C2">
      <w:pPr>
        <w:spacing w:after="0" w:line="240" w:lineRule="auto"/>
        <w:jc w:val="center"/>
        <w:rPr>
          <w:rFonts w:ascii="Times New Roman" w:eastAsia="Times New Roman" w:hAnsi="Times New Roman" w:cs="Times New Roman"/>
          <w:b/>
          <w:sz w:val="28"/>
          <w:szCs w:val="28"/>
          <w:u w:val="single"/>
          <w:lang w:eastAsia="ru-RU"/>
        </w:rPr>
      </w:pPr>
      <w:r w:rsidRPr="00A030E5">
        <w:rPr>
          <w:rFonts w:ascii="Times New Roman" w:eastAsia="Times New Roman" w:hAnsi="Times New Roman" w:cs="Times New Roman"/>
          <w:sz w:val="24"/>
          <w:szCs w:val="24"/>
          <w:lang w:eastAsia="ru-RU"/>
        </w:rPr>
        <w:t>Приозерского муниципального района Ленинградской области</w:t>
      </w:r>
      <w:r w:rsidR="0014557C" w:rsidRPr="00E431A1">
        <w:rPr>
          <w:rFonts w:ascii="Times New Roman" w:eastAsia="Times New Roman" w:hAnsi="Times New Roman" w:cs="Times New Roman"/>
          <w:sz w:val="24"/>
          <w:szCs w:val="24"/>
          <w:lang w:eastAsia="ru-RU"/>
        </w:rPr>
        <w:t xml:space="preserve"> </w:t>
      </w:r>
      <w:r w:rsidR="0075268E" w:rsidRPr="00E431A1">
        <w:rPr>
          <w:rFonts w:ascii="Times New Roman" w:eastAsia="Times New Roman" w:hAnsi="Times New Roman" w:cs="Times New Roman"/>
          <w:sz w:val="24"/>
          <w:szCs w:val="24"/>
          <w:lang w:eastAsia="ru-RU"/>
        </w:rPr>
        <w:br/>
      </w:r>
    </w:p>
    <w:p w14:paraId="154B495B" w14:textId="77777777" w:rsidR="009A6876" w:rsidRPr="00E431A1"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449E1C2" w14:textId="77777777" w:rsidR="009A6876" w:rsidRPr="00E431A1" w:rsidRDefault="009A6876" w:rsidP="005575C2">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Утвержден</w:t>
      </w:r>
    </w:p>
    <w:p w14:paraId="33C1B336" w14:textId="2904ECB2" w:rsidR="00B96162" w:rsidRPr="00E431A1" w:rsidRDefault="00BE37E7" w:rsidP="005575C2">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Постановлением</w:t>
      </w:r>
      <w:r w:rsidR="00B96162" w:rsidRPr="00E431A1">
        <w:rPr>
          <w:rFonts w:ascii="Times New Roman" w:eastAsia="Times New Roman" w:hAnsi="Times New Roman" w:cs="Times New Roman"/>
          <w:sz w:val="24"/>
          <w:szCs w:val="24"/>
          <w:lang w:eastAsia="ru-RU"/>
        </w:rPr>
        <w:t xml:space="preserve"> администрации</w:t>
      </w:r>
    </w:p>
    <w:p w14:paraId="52479252" w14:textId="065CDE1D" w:rsidR="00BE37E7" w:rsidRPr="00E431A1" w:rsidRDefault="00F9080B" w:rsidP="005575C2">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№______ от ___________</w:t>
      </w:r>
    </w:p>
    <w:p w14:paraId="7A3EBD7A" w14:textId="349FA2B5" w:rsidR="00F9080B" w:rsidRPr="00E431A1" w:rsidRDefault="00F9080B" w:rsidP="00F9080B">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Приозерского муниципального района</w:t>
      </w:r>
    </w:p>
    <w:p w14:paraId="43AA5572" w14:textId="2ED69C81" w:rsidR="00F9080B" w:rsidRPr="00E431A1" w:rsidRDefault="00F9080B" w:rsidP="00F9080B">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Ленинградской области</w:t>
      </w:r>
    </w:p>
    <w:p w14:paraId="39400ACF" w14:textId="77777777" w:rsidR="00805D3B" w:rsidRPr="00E431A1" w:rsidRDefault="00805D3B"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2C803CCA" w14:textId="77777777" w:rsidR="00805D3B" w:rsidRPr="00E431A1" w:rsidRDefault="00805D3B"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41717A16" w14:textId="77777777" w:rsidR="00805D3B" w:rsidRPr="00E431A1" w:rsidRDefault="00805D3B"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38CFFA5F" w14:textId="0BC6A23D" w:rsidR="0007446D" w:rsidRPr="00E431A1"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431A1">
        <w:rPr>
          <w:rFonts w:ascii="Times New Roman" w:eastAsia="Times New Roman" w:hAnsi="Times New Roman" w:cs="Times New Roman"/>
          <w:b/>
          <w:sz w:val="24"/>
          <w:szCs w:val="24"/>
          <w:lang w:eastAsia="ru-RU"/>
        </w:rPr>
        <w:t>ПОРЯДОК (ПЛАН) ДЕЙСТВИЙ ПО ЛИКВИДАЦИИ ПОСЛЕДСТВИЙ</w:t>
      </w:r>
      <w:r w:rsidR="00287D30" w:rsidRPr="00E431A1">
        <w:rPr>
          <w:rFonts w:ascii="Times New Roman" w:eastAsia="Times New Roman" w:hAnsi="Times New Roman" w:cs="Times New Roman"/>
          <w:b/>
          <w:sz w:val="24"/>
          <w:szCs w:val="24"/>
          <w:lang w:eastAsia="ru-RU"/>
        </w:rPr>
        <w:t xml:space="preserve"> </w:t>
      </w:r>
      <w:r w:rsidRPr="00E431A1">
        <w:rPr>
          <w:rFonts w:ascii="Times New Roman" w:eastAsia="Times New Roman" w:hAnsi="Times New Roman" w:cs="Times New Roman"/>
          <w:b/>
          <w:sz w:val="24"/>
          <w:szCs w:val="24"/>
          <w:lang w:eastAsia="ru-RU"/>
        </w:rPr>
        <w:t>АВАРИЙНЫХ СИТУАЦИЙ В СФЕРЕ ТЕПЛОСНАБЖЕНИЯ</w:t>
      </w:r>
      <w:r w:rsidR="00B273ED" w:rsidRPr="00E431A1">
        <w:rPr>
          <w:rFonts w:ascii="Times New Roman" w:eastAsia="Times New Roman" w:hAnsi="Times New Roman" w:cs="Times New Roman"/>
          <w:b/>
          <w:sz w:val="24"/>
          <w:szCs w:val="24"/>
          <w:lang w:eastAsia="ru-RU"/>
        </w:rPr>
        <w:t xml:space="preserve"> В</w:t>
      </w:r>
    </w:p>
    <w:p w14:paraId="00BFF13E" w14:textId="2A7C75D1" w:rsidR="0007446D" w:rsidRPr="00E431A1" w:rsidRDefault="0014557C"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431A1">
        <w:rPr>
          <w:rFonts w:ascii="Times New Roman" w:eastAsia="Times New Roman" w:hAnsi="Times New Roman" w:cs="Times New Roman"/>
          <w:b/>
          <w:sz w:val="24"/>
          <w:szCs w:val="24"/>
          <w:lang w:eastAsia="ru-RU"/>
        </w:rPr>
        <w:t>СЕВАСТЬЯНОВСКОМ</w:t>
      </w:r>
      <w:r w:rsidR="0075268E" w:rsidRPr="00E431A1">
        <w:rPr>
          <w:rFonts w:ascii="Times New Roman" w:eastAsia="Times New Roman" w:hAnsi="Times New Roman" w:cs="Times New Roman"/>
          <w:b/>
          <w:sz w:val="24"/>
          <w:szCs w:val="24"/>
          <w:lang w:eastAsia="ru-RU"/>
        </w:rPr>
        <w:t xml:space="preserve"> </w:t>
      </w:r>
      <w:r w:rsidRPr="00E431A1">
        <w:rPr>
          <w:rFonts w:ascii="Times New Roman" w:eastAsia="Times New Roman" w:hAnsi="Times New Roman" w:cs="Times New Roman"/>
          <w:b/>
          <w:sz w:val="24"/>
          <w:szCs w:val="24"/>
          <w:lang w:eastAsia="ru-RU"/>
        </w:rPr>
        <w:t>СЕЛЬ</w:t>
      </w:r>
      <w:r w:rsidR="0075268E" w:rsidRPr="00E431A1">
        <w:rPr>
          <w:rFonts w:ascii="Times New Roman" w:eastAsia="Times New Roman" w:hAnsi="Times New Roman" w:cs="Times New Roman"/>
          <w:b/>
          <w:sz w:val="24"/>
          <w:szCs w:val="24"/>
          <w:lang w:eastAsia="ru-RU"/>
        </w:rPr>
        <w:t>СКОМ ПОСЕЛЕНИИ</w:t>
      </w:r>
    </w:p>
    <w:p w14:paraId="55E504E7" w14:textId="77777777" w:rsidR="00C94362" w:rsidRPr="00E431A1" w:rsidRDefault="0015346D"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431A1">
        <w:rPr>
          <w:rFonts w:ascii="Times New Roman" w:eastAsia="Times New Roman" w:hAnsi="Times New Roman" w:cs="Times New Roman"/>
          <w:b/>
          <w:sz w:val="24"/>
          <w:szCs w:val="24"/>
          <w:lang w:eastAsia="ru-RU"/>
        </w:rPr>
        <w:t>(</w:t>
      </w:r>
      <w:r w:rsidR="009A6876" w:rsidRPr="00E431A1">
        <w:rPr>
          <w:rFonts w:ascii="Times New Roman" w:eastAsia="Times New Roman" w:hAnsi="Times New Roman" w:cs="Times New Roman"/>
          <w:b/>
          <w:sz w:val="24"/>
          <w:szCs w:val="24"/>
          <w:lang w:eastAsia="ru-RU"/>
        </w:rPr>
        <w:t xml:space="preserve">В ТОМ ЧИСЛЕ С ПРИМЕНЕНИЕМ ЭЛЕКТРОННОГО МОДЕЛИРОВАНИЯ </w:t>
      </w:r>
    </w:p>
    <w:p w14:paraId="29967F56" w14:textId="7421F5F1" w:rsidR="009A6876" w:rsidRPr="00E431A1"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431A1">
        <w:rPr>
          <w:rFonts w:ascii="Times New Roman" w:eastAsia="Times New Roman" w:hAnsi="Times New Roman" w:cs="Times New Roman"/>
          <w:b/>
          <w:sz w:val="24"/>
          <w:szCs w:val="24"/>
          <w:lang w:eastAsia="ru-RU"/>
        </w:rPr>
        <w:t>АВАРИЙНЫХ СИТУАЦИЙ</w:t>
      </w:r>
      <w:r w:rsidR="0015346D" w:rsidRPr="00E431A1">
        <w:rPr>
          <w:rFonts w:ascii="Times New Roman" w:eastAsia="Times New Roman" w:hAnsi="Times New Roman" w:cs="Times New Roman"/>
          <w:b/>
          <w:sz w:val="24"/>
          <w:szCs w:val="24"/>
          <w:lang w:eastAsia="ru-RU"/>
        </w:rPr>
        <w:t>)</w:t>
      </w:r>
    </w:p>
    <w:p w14:paraId="458454D5" w14:textId="486C4ED8" w:rsidR="009A6876" w:rsidRPr="00E431A1" w:rsidRDefault="009A687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E199160" w14:textId="77777777" w:rsidR="00094B39" w:rsidRPr="00E431A1" w:rsidRDefault="00094B39"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69E9D6E" w14:textId="135CBD6E" w:rsidR="00094B39" w:rsidRPr="00E431A1" w:rsidRDefault="00094B39"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 xml:space="preserve">Наименование: </w:t>
      </w:r>
      <w:r w:rsidR="0014557C" w:rsidRPr="00E431A1">
        <w:rPr>
          <w:rFonts w:ascii="Times New Roman" w:eastAsia="Times New Roman" w:hAnsi="Times New Roman" w:cs="Times New Roman"/>
          <w:sz w:val="24"/>
          <w:szCs w:val="24"/>
          <w:lang w:eastAsia="ru-RU"/>
        </w:rPr>
        <w:t>Севастьяновское</w:t>
      </w:r>
      <w:r w:rsidRPr="00E431A1">
        <w:rPr>
          <w:rFonts w:ascii="Times New Roman" w:eastAsia="Times New Roman" w:hAnsi="Times New Roman" w:cs="Times New Roman"/>
          <w:sz w:val="24"/>
          <w:szCs w:val="24"/>
          <w:lang w:eastAsia="ru-RU"/>
        </w:rPr>
        <w:t xml:space="preserve"> </w:t>
      </w:r>
      <w:r w:rsidR="0014557C" w:rsidRPr="00E431A1">
        <w:rPr>
          <w:rFonts w:ascii="Times New Roman" w:eastAsia="Times New Roman" w:hAnsi="Times New Roman" w:cs="Times New Roman"/>
          <w:sz w:val="24"/>
          <w:szCs w:val="24"/>
          <w:lang w:eastAsia="ru-RU"/>
        </w:rPr>
        <w:t>сель</w:t>
      </w:r>
      <w:r w:rsidRPr="00E431A1">
        <w:rPr>
          <w:rFonts w:ascii="Times New Roman" w:eastAsia="Times New Roman" w:hAnsi="Times New Roman" w:cs="Times New Roman"/>
          <w:sz w:val="24"/>
          <w:szCs w:val="24"/>
          <w:lang w:eastAsia="ru-RU"/>
        </w:rPr>
        <w:t>ское поселение;</w:t>
      </w:r>
    </w:p>
    <w:p w14:paraId="399DAE5A" w14:textId="1C94375E" w:rsidR="00094B39" w:rsidRPr="00E431A1" w:rsidRDefault="00094B39"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П</w:t>
      </w:r>
      <w:r w:rsidR="009A6876" w:rsidRPr="00E431A1">
        <w:rPr>
          <w:rFonts w:ascii="Times New Roman" w:eastAsia="Times New Roman" w:hAnsi="Times New Roman" w:cs="Times New Roman"/>
          <w:sz w:val="24"/>
          <w:szCs w:val="24"/>
          <w:lang w:eastAsia="ru-RU"/>
        </w:rPr>
        <w:t>очтовый</w:t>
      </w:r>
      <w:r w:rsidRPr="00E431A1">
        <w:rPr>
          <w:rFonts w:ascii="Times New Roman" w:eastAsia="Times New Roman" w:hAnsi="Times New Roman" w:cs="Times New Roman"/>
          <w:sz w:val="24"/>
          <w:szCs w:val="24"/>
          <w:lang w:eastAsia="ru-RU"/>
        </w:rPr>
        <w:t xml:space="preserve"> адрес: </w:t>
      </w:r>
      <w:r w:rsidR="0014557C" w:rsidRPr="00E431A1">
        <w:rPr>
          <w:rFonts w:ascii="Times New Roman" w:eastAsia="Times New Roman" w:hAnsi="Times New Roman" w:cs="Times New Roman"/>
          <w:sz w:val="24"/>
          <w:szCs w:val="24"/>
          <w:lang w:eastAsia="ru-RU"/>
        </w:rPr>
        <w:t>п.</w:t>
      </w:r>
      <w:r w:rsidR="00076BDD" w:rsidRPr="00E431A1">
        <w:rPr>
          <w:rFonts w:ascii="Times New Roman" w:eastAsia="Times New Roman" w:hAnsi="Times New Roman" w:cs="Times New Roman"/>
          <w:sz w:val="24"/>
          <w:szCs w:val="24"/>
          <w:lang w:eastAsia="ru-RU"/>
        </w:rPr>
        <w:t xml:space="preserve"> </w:t>
      </w:r>
      <w:r w:rsidR="0014557C" w:rsidRPr="00E431A1">
        <w:rPr>
          <w:rFonts w:ascii="Times New Roman" w:eastAsia="Times New Roman" w:hAnsi="Times New Roman" w:cs="Times New Roman"/>
          <w:sz w:val="24"/>
          <w:szCs w:val="24"/>
          <w:lang w:eastAsia="ru-RU"/>
        </w:rPr>
        <w:t xml:space="preserve">Севастьяново, </w:t>
      </w:r>
      <w:proofErr w:type="spellStart"/>
      <w:r w:rsidR="0014557C" w:rsidRPr="00E431A1">
        <w:rPr>
          <w:rFonts w:ascii="Times New Roman" w:eastAsia="Times New Roman" w:hAnsi="Times New Roman" w:cs="Times New Roman"/>
          <w:sz w:val="24"/>
          <w:szCs w:val="24"/>
          <w:lang w:eastAsia="ru-RU"/>
        </w:rPr>
        <w:t>ул.Новая</w:t>
      </w:r>
      <w:proofErr w:type="spellEnd"/>
      <w:r w:rsidR="0014557C" w:rsidRPr="00E431A1">
        <w:rPr>
          <w:rFonts w:ascii="Times New Roman" w:eastAsia="Times New Roman" w:hAnsi="Times New Roman" w:cs="Times New Roman"/>
          <w:sz w:val="24"/>
          <w:szCs w:val="24"/>
          <w:lang w:eastAsia="ru-RU"/>
        </w:rPr>
        <w:t>,</w:t>
      </w:r>
      <w:r w:rsidR="00736017">
        <w:rPr>
          <w:rFonts w:ascii="Times New Roman" w:eastAsia="Times New Roman" w:hAnsi="Times New Roman" w:cs="Times New Roman"/>
          <w:sz w:val="24"/>
          <w:szCs w:val="24"/>
          <w:lang w:eastAsia="ru-RU"/>
        </w:rPr>
        <w:t xml:space="preserve"> </w:t>
      </w:r>
      <w:r w:rsidR="0014557C" w:rsidRPr="00E431A1">
        <w:rPr>
          <w:rFonts w:ascii="Times New Roman" w:eastAsia="Times New Roman" w:hAnsi="Times New Roman" w:cs="Times New Roman"/>
          <w:sz w:val="24"/>
          <w:szCs w:val="24"/>
          <w:lang w:eastAsia="ru-RU"/>
        </w:rPr>
        <w:t>д.4</w:t>
      </w:r>
      <w:r w:rsidRPr="00E431A1">
        <w:rPr>
          <w:rFonts w:ascii="Times New Roman" w:eastAsia="Times New Roman" w:hAnsi="Times New Roman" w:cs="Times New Roman"/>
          <w:sz w:val="24"/>
          <w:szCs w:val="24"/>
          <w:lang w:eastAsia="ru-RU"/>
        </w:rPr>
        <w:t>;</w:t>
      </w:r>
    </w:p>
    <w:p w14:paraId="00B7404E" w14:textId="5DF79DAA" w:rsidR="009A6876" w:rsidRPr="00E431A1" w:rsidRDefault="00094B39"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Ю</w:t>
      </w:r>
      <w:r w:rsidR="009A6876" w:rsidRPr="00E431A1">
        <w:rPr>
          <w:rFonts w:ascii="Times New Roman" w:eastAsia="Times New Roman" w:hAnsi="Times New Roman" w:cs="Times New Roman"/>
          <w:sz w:val="24"/>
          <w:szCs w:val="24"/>
          <w:lang w:eastAsia="ru-RU"/>
        </w:rPr>
        <w:t xml:space="preserve">ридический адрес </w:t>
      </w:r>
      <w:r w:rsidR="0014557C" w:rsidRPr="00E431A1">
        <w:rPr>
          <w:rFonts w:ascii="Times New Roman" w:eastAsia="Times New Roman" w:hAnsi="Times New Roman" w:cs="Times New Roman"/>
          <w:sz w:val="24"/>
          <w:szCs w:val="24"/>
          <w:lang w:eastAsia="ru-RU"/>
        </w:rPr>
        <w:t>188752, Ленинградская область, Приозерский район, п.</w:t>
      </w:r>
      <w:r w:rsidR="00076BDD" w:rsidRPr="00E431A1">
        <w:rPr>
          <w:rFonts w:ascii="Times New Roman" w:eastAsia="Times New Roman" w:hAnsi="Times New Roman" w:cs="Times New Roman"/>
          <w:sz w:val="24"/>
          <w:szCs w:val="24"/>
          <w:lang w:eastAsia="ru-RU"/>
        </w:rPr>
        <w:t xml:space="preserve"> </w:t>
      </w:r>
      <w:r w:rsidR="0014557C" w:rsidRPr="00E431A1">
        <w:rPr>
          <w:rFonts w:ascii="Times New Roman" w:eastAsia="Times New Roman" w:hAnsi="Times New Roman" w:cs="Times New Roman"/>
          <w:sz w:val="24"/>
          <w:szCs w:val="24"/>
          <w:lang w:eastAsia="ru-RU"/>
        </w:rPr>
        <w:t xml:space="preserve">Севастьяново, </w:t>
      </w:r>
      <w:r w:rsidR="00326901">
        <w:rPr>
          <w:rFonts w:ascii="Times New Roman" w:eastAsia="Times New Roman" w:hAnsi="Times New Roman" w:cs="Times New Roman"/>
          <w:sz w:val="24"/>
          <w:szCs w:val="24"/>
          <w:lang w:eastAsia="ru-RU"/>
        </w:rPr>
        <w:br/>
      </w:r>
      <w:proofErr w:type="spellStart"/>
      <w:r w:rsidR="0014557C" w:rsidRPr="00E431A1">
        <w:rPr>
          <w:rFonts w:ascii="Times New Roman" w:eastAsia="Times New Roman" w:hAnsi="Times New Roman" w:cs="Times New Roman"/>
          <w:sz w:val="24"/>
          <w:szCs w:val="24"/>
          <w:lang w:eastAsia="ru-RU"/>
        </w:rPr>
        <w:t>ул.Новая</w:t>
      </w:r>
      <w:proofErr w:type="spellEnd"/>
      <w:r w:rsidR="0014557C" w:rsidRPr="00E431A1">
        <w:rPr>
          <w:rFonts w:ascii="Times New Roman" w:eastAsia="Times New Roman" w:hAnsi="Times New Roman" w:cs="Times New Roman"/>
          <w:sz w:val="24"/>
          <w:szCs w:val="24"/>
          <w:lang w:eastAsia="ru-RU"/>
        </w:rPr>
        <w:t>,</w:t>
      </w:r>
      <w:r w:rsidR="00326901">
        <w:rPr>
          <w:rFonts w:ascii="Times New Roman" w:eastAsia="Times New Roman" w:hAnsi="Times New Roman" w:cs="Times New Roman"/>
          <w:sz w:val="24"/>
          <w:szCs w:val="24"/>
          <w:lang w:eastAsia="ru-RU"/>
        </w:rPr>
        <w:t xml:space="preserve"> </w:t>
      </w:r>
      <w:r w:rsidR="0014557C" w:rsidRPr="00E431A1">
        <w:rPr>
          <w:rFonts w:ascii="Times New Roman" w:eastAsia="Times New Roman" w:hAnsi="Times New Roman" w:cs="Times New Roman"/>
          <w:sz w:val="24"/>
          <w:szCs w:val="24"/>
          <w:lang w:eastAsia="ru-RU"/>
        </w:rPr>
        <w:t>д.4</w:t>
      </w:r>
    </w:p>
    <w:p w14:paraId="533D98F3" w14:textId="4388F479" w:rsidR="00094B39" w:rsidRPr="00E431A1" w:rsidRDefault="0014557C"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Севастьяновское сельское поселение</w:t>
      </w:r>
      <w:r w:rsidR="00B555F0">
        <w:rPr>
          <w:rFonts w:ascii="Times New Roman" w:eastAsia="Times New Roman" w:hAnsi="Times New Roman" w:cs="Times New Roman"/>
          <w:sz w:val="24"/>
          <w:szCs w:val="24"/>
          <w:lang w:eastAsia="ru-RU"/>
        </w:rPr>
        <w:t xml:space="preserve"> </w:t>
      </w:r>
      <w:r w:rsidR="00B555F0" w:rsidRPr="00B555F0">
        <w:rPr>
          <w:rFonts w:ascii="Times New Roman" w:eastAsia="Times New Roman" w:hAnsi="Times New Roman" w:cs="Times New Roman"/>
          <w:sz w:val="24"/>
          <w:szCs w:val="24"/>
          <w:lang w:eastAsia="ru-RU"/>
        </w:rPr>
        <w:t>Приозерского муниципального района Ленинградской области</w:t>
      </w:r>
    </w:p>
    <w:p w14:paraId="2686B313" w14:textId="77777777" w:rsidR="00094B39" w:rsidRPr="00E431A1" w:rsidRDefault="00094B39"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1C4901A" w14:textId="77777777" w:rsidR="00200DAD" w:rsidRPr="00E431A1"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4EE8373" w14:textId="6E49CC52" w:rsidR="008D2482" w:rsidRPr="00E431A1"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«СОГЛАСОВАНО»</w:t>
      </w:r>
    </w:p>
    <w:p w14:paraId="11809119" w14:textId="1890A0F1" w:rsidR="00200DAD" w:rsidRPr="00E431A1"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1EEA09B" w14:textId="77777777" w:rsidR="00350157" w:rsidRPr="00E431A1" w:rsidRDefault="00350157"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900"/>
      </w:tblGrid>
      <w:tr w:rsidR="00CB621E" w:rsidRPr="00E431A1" w14:paraId="05044283" w14:textId="77777777" w:rsidTr="0039783B">
        <w:tc>
          <w:tcPr>
            <w:tcW w:w="6516" w:type="dxa"/>
            <w:vAlign w:val="bottom"/>
          </w:tcPr>
          <w:p w14:paraId="3E9BC83A" w14:textId="45331C9D" w:rsidR="00350157" w:rsidRPr="00E431A1" w:rsidRDefault="00350157" w:rsidP="0039783B">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Комитет по топливно-энергетическому комплексу Ленинградской области:</w:t>
            </w:r>
          </w:p>
        </w:tc>
        <w:tc>
          <w:tcPr>
            <w:tcW w:w="3900" w:type="dxa"/>
            <w:tcBorders>
              <w:bottom w:val="single" w:sz="4" w:space="0" w:color="auto"/>
            </w:tcBorders>
          </w:tcPr>
          <w:p w14:paraId="795D2292" w14:textId="77777777" w:rsidR="00350157" w:rsidRPr="00E431A1" w:rsidRDefault="00350157" w:rsidP="00350157">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p>
        </w:tc>
      </w:tr>
      <w:tr w:rsidR="00CB621E" w:rsidRPr="00E431A1" w14:paraId="3CD4E9A1" w14:textId="77777777" w:rsidTr="0039783B">
        <w:tc>
          <w:tcPr>
            <w:tcW w:w="6516" w:type="dxa"/>
            <w:vAlign w:val="bottom"/>
          </w:tcPr>
          <w:p w14:paraId="610E10D9" w14:textId="77777777" w:rsidR="0039783B" w:rsidRPr="00E431A1" w:rsidRDefault="0039783B" w:rsidP="0039783B">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p>
        </w:tc>
        <w:tc>
          <w:tcPr>
            <w:tcW w:w="3900" w:type="dxa"/>
            <w:tcBorders>
              <w:top w:val="single" w:sz="4" w:space="0" w:color="auto"/>
            </w:tcBorders>
          </w:tcPr>
          <w:p w14:paraId="73A9314A" w14:textId="77777777" w:rsidR="0039783B" w:rsidRPr="00E431A1" w:rsidRDefault="0039783B" w:rsidP="00350157">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p>
        </w:tc>
      </w:tr>
      <w:tr w:rsidR="00CB621E" w:rsidRPr="00E431A1" w14:paraId="398F377B" w14:textId="77777777" w:rsidTr="0039783B">
        <w:tc>
          <w:tcPr>
            <w:tcW w:w="6516" w:type="dxa"/>
            <w:vAlign w:val="center"/>
          </w:tcPr>
          <w:p w14:paraId="0F785EA7" w14:textId="54DD9C29" w:rsidR="00350157" w:rsidRPr="00E431A1" w:rsidRDefault="00350157" w:rsidP="0039783B">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Комитет по жилищно-коммунальному хозяйству Ленинградской области:</w:t>
            </w:r>
          </w:p>
        </w:tc>
        <w:tc>
          <w:tcPr>
            <w:tcW w:w="3900" w:type="dxa"/>
            <w:tcBorders>
              <w:bottom w:val="single" w:sz="4" w:space="0" w:color="auto"/>
            </w:tcBorders>
          </w:tcPr>
          <w:p w14:paraId="17D3F5F3" w14:textId="77777777" w:rsidR="00350157" w:rsidRPr="00E431A1" w:rsidRDefault="00350157" w:rsidP="00350157">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p>
        </w:tc>
      </w:tr>
      <w:tr w:rsidR="00CB621E" w:rsidRPr="00E431A1" w14:paraId="171773D2" w14:textId="77777777" w:rsidTr="0039783B">
        <w:tc>
          <w:tcPr>
            <w:tcW w:w="6516" w:type="dxa"/>
            <w:vAlign w:val="center"/>
          </w:tcPr>
          <w:p w14:paraId="40FE78ED" w14:textId="77777777" w:rsidR="0039783B" w:rsidRPr="00E431A1" w:rsidRDefault="0039783B" w:rsidP="0039783B">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p>
        </w:tc>
        <w:tc>
          <w:tcPr>
            <w:tcW w:w="3900" w:type="dxa"/>
            <w:tcBorders>
              <w:top w:val="single" w:sz="4" w:space="0" w:color="auto"/>
            </w:tcBorders>
          </w:tcPr>
          <w:p w14:paraId="7D71F02A" w14:textId="77777777" w:rsidR="0039783B" w:rsidRPr="00E431A1" w:rsidRDefault="0039783B" w:rsidP="00350157">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p>
        </w:tc>
      </w:tr>
      <w:tr w:rsidR="00350157" w:rsidRPr="00E431A1" w14:paraId="6B720048" w14:textId="77777777" w:rsidTr="0039783B">
        <w:tc>
          <w:tcPr>
            <w:tcW w:w="6516" w:type="dxa"/>
            <w:vAlign w:val="center"/>
          </w:tcPr>
          <w:p w14:paraId="4650391C" w14:textId="54BCA4AA" w:rsidR="00350157" w:rsidRPr="00E431A1" w:rsidRDefault="00350157" w:rsidP="0039783B">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Главное управление Министерства чрезвычайных ситуаций России по Ленинградской области:</w:t>
            </w:r>
          </w:p>
        </w:tc>
        <w:tc>
          <w:tcPr>
            <w:tcW w:w="3900" w:type="dxa"/>
            <w:tcBorders>
              <w:bottom w:val="single" w:sz="4" w:space="0" w:color="auto"/>
            </w:tcBorders>
          </w:tcPr>
          <w:p w14:paraId="0EABAF55" w14:textId="77777777" w:rsidR="00350157" w:rsidRPr="00E431A1" w:rsidRDefault="00350157" w:rsidP="00350157">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p>
        </w:tc>
      </w:tr>
    </w:tbl>
    <w:p w14:paraId="000C0444" w14:textId="41C93100" w:rsidR="00805D3B" w:rsidRPr="00E431A1" w:rsidRDefault="00805D3B"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E6992C2" w14:textId="77777777" w:rsidR="003606E4" w:rsidRPr="00E431A1" w:rsidRDefault="003606E4"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CF02AC3" w14:textId="64A56191" w:rsidR="00805D3B" w:rsidRPr="00E431A1" w:rsidRDefault="00805D3B"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ECFF5D4" w14:textId="77777777" w:rsidR="00350157" w:rsidRPr="00E431A1" w:rsidRDefault="00350157"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A389348" w14:textId="4823B233" w:rsidR="00287D30" w:rsidRPr="00E431A1" w:rsidRDefault="0014557C"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п</w:t>
      </w:r>
      <w:r w:rsidR="00B96162"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Севастьяново</w:t>
      </w:r>
    </w:p>
    <w:p w14:paraId="7BA14480" w14:textId="2FC68EF4" w:rsidR="00094B39" w:rsidRPr="00E431A1" w:rsidRDefault="00094B39" w:rsidP="00094B39">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E431A1">
        <w:rPr>
          <w:rFonts w:ascii="Times New Roman" w:eastAsia="Times New Roman" w:hAnsi="Times New Roman" w:cs="Times New Roman"/>
          <w:sz w:val="24"/>
          <w:szCs w:val="24"/>
          <w:lang w:eastAsia="ru-RU"/>
        </w:rPr>
        <w:t>2025</w:t>
      </w:r>
      <w:r w:rsidRPr="00E431A1">
        <w:rPr>
          <w:rFonts w:ascii="Times New Roman" w:eastAsia="Times New Roman" w:hAnsi="Times New Roman" w:cs="Times New Roman"/>
          <w:i/>
          <w:sz w:val="24"/>
          <w:szCs w:val="24"/>
          <w:lang w:eastAsia="ru-RU"/>
        </w:rPr>
        <w:br w:type="page"/>
      </w:r>
    </w:p>
    <w:bookmarkStart w:id="0" w:name="_Toc209468688" w:displacedByCustomXml="next"/>
    <w:sdt>
      <w:sdtPr>
        <w:rPr>
          <w:rFonts w:asciiTheme="minorHAnsi" w:eastAsiaTheme="minorHAnsi" w:hAnsiTheme="minorHAnsi" w:cstheme="minorBidi"/>
          <w:b w:val="0"/>
          <w:sz w:val="24"/>
          <w:szCs w:val="24"/>
        </w:rPr>
        <w:id w:val="213939966"/>
        <w:docPartObj>
          <w:docPartGallery w:val="Table of Contents"/>
          <w:docPartUnique/>
        </w:docPartObj>
      </w:sdtPr>
      <w:sdtEndPr/>
      <w:sdtContent>
        <w:p w14:paraId="48367E92" w14:textId="38311329" w:rsidR="00CC2C00" w:rsidRPr="00C445CC" w:rsidRDefault="00287D30" w:rsidP="00185A06">
          <w:pPr>
            <w:pStyle w:val="1"/>
            <w:numPr>
              <w:ilvl w:val="0"/>
              <w:numId w:val="0"/>
            </w:numPr>
            <w:ind w:left="567"/>
          </w:pPr>
          <w:r w:rsidRPr="00C445CC">
            <w:t>Содержание</w:t>
          </w:r>
          <w:bookmarkEnd w:id="0"/>
        </w:p>
        <w:p w14:paraId="1A27BE47" w14:textId="4EA8AE81" w:rsidR="00D85F72" w:rsidRPr="00D85F72" w:rsidRDefault="00CC2C00" w:rsidP="00D85F72">
          <w:pPr>
            <w:pStyle w:val="11"/>
            <w:spacing w:line="240" w:lineRule="auto"/>
            <w:rPr>
              <w:rFonts w:eastAsiaTheme="minorEastAsia"/>
              <w:lang w:eastAsia="ru-RU"/>
            </w:rPr>
          </w:pPr>
          <w:r w:rsidRPr="00E431A1">
            <w:rPr>
              <w:sz w:val="24"/>
              <w:szCs w:val="24"/>
            </w:rPr>
            <w:fldChar w:fldCharType="begin"/>
          </w:r>
          <w:r w:rsidRPr="00E431A1">
            <w:rPr>
              <w:sz w:val="24"/>
              <w:szCs w:val="24"/>
            </w:rPr>
            <w:instrText xml:space="preserve"> TOC \o "1-3" \h \z \u </w:instrText>
          </w:r>
          <w:r w:rsidRPr="00E431A1">
            <w:rPr>
              <w:sz w:val="24"/>
              <w:szCs w:val="24"/>
            </w:rPr>
            <w:fldChar w:fldCharType="separate"/>
          </w:r>
          <w:hyperlink w:anchor="_Toc209468688" w:history="1">
            <w:r w:rsidR="00D85F72" w:rsidRPr="00D85F72">
              <w:rPr>
                <w:rStyle w:val="af4"/>
              </w:rPr>
              <w:t>Содержание</w:t>
            </w:r>
            <w:r w:rsidR="00D85F72" w:rsidRPr="00D85F72">
              <w:rPr>
                <w:webHidden/>
              </w:rPr>
              <w:tab/>
            </w:r>
            <w:r w:rsidR="00D85F72" w:rsidRPr="00D85F72">
              <w:rPr>
                <w:webHidden/>
              </w:rPr>
              <w:fldChar w:fldCharType="begin"/>
            </w:r>
            <w:r w:rsidR="00D85F72" w:rsidRPr="00D85F72">
              <w:rPr>
                <w:webHidden/>
              </w:rPr>
              <w:instrText xml:space="preserve"> PAGEREF _Toc209468688 \h </w:instrText>
            </w:r>
            <w:r w:rsidR="00D85F72" w:rsidRPr="00D85F72">
              <w:rPr>
                <w:webHidden/>
              </w:rPr>
            </w:r>
            <w:r w:rsidR="00D85F72" w:rsidRPr="00D85F72">
              <w:rPr>
                <w:webHidden/>
              </w:rPr>
              <w:fldChar w:fldCharType="separate"/>
            </w:r>
            <w:r w:rsidR="00F9758A">
              <w:rPr>
                <w:webHidden/>
              </w:rPr>
              <w:t>2</w:t>
            </w:r>
            <w:r w:rsidR="00D85F72" w:rsidRPr="00D85F72">
              <w:rPr>
                <w:webHidden/>
              </w:rPr>
              <w:fldChar w:fldCharType="end"/>
            </w:r>
          </w:hyperlink>
        </w:p>
        <w:p w14:paraId="01BB569B" w14:textId="45D8C167" w:rsidR="00D85F72" w:rsidRPr="00D85F72" w:rsidRDefault="00736017" w:rsidP="00D85F72">
          <w:pPr>
            <w:pStyle w:val="11"/>
            <w:spacing w:line="240" w:lineRule="auto"/>
            <w:rPr>
              <w:rFonts w:eastAsiaTheme="minorEastAsia"/>
              <w:lang w:eastAsia="ru-RU"/>
            </w:rPr>
          </w:pPr>
          <w:hyperlink w:anchor="_Toc209468689" w:history="1">
            <w:r w:rsidR="00D85F72" w:rsidRPr="00D85F72">
              <w:rPr>
                <w:rStyle w:val="af4"/>
              </w:rPr>
              <w:t>Перечень таблиц</w:t>
            </w:r>
            <w:r w:rsidR="00D85F72" w:rsidRPr="00D85F72">
              <w:rPr>
                <w:webHidden/>
              </w:rPr>
              <w:tab/>
            </w:r>
            <w:r w:rsidR="00D85F72" w:rsidRPr="00D85F72">
              <w:rPr>
                <w:webHidden/>
              </w:rPr>
              <w:fldChar w:fldCharType="begin"/>
            </w:r>
            <w:r w:rsidR="00D85F72" w:rsidRPr="00D85F72">
              <w:rPr>
                <w:webHidden/>
              </w:rPr>
              <w:instrText xml:space="preserve"> PAGEREF _Toc209468689 \h </w:instrText>
            </w:r>
            <w:r w:rsidR="00D85F72" w:rsidRPr="00D85F72">
              <w:rPr>
                <w:webHidden/>
              </w:rPr>
            </w:r>
            <w:r w:rsidR="00D85F72" w:rsidRPr="00D85F72">
              <w:rPr>
                <w:webHidden/>
              </w:rPr>
              <w:fldChar w:fldCharType="separate"/>
            </w:r>
            <w:r w:rsidR="00F9758A">
              <w:rPr>
                <w:webHidden/>
              </w:rPr>
              <w:t>4</w:t>
            </w:r>
            <w:r w:rsidR="00D85F72" w:rsidRPr="00D85F72">
              <w:rPr>
                <w:webHidden/>
              </w:rPr>
              <w:fldChar w:fldCharType="end"/>
            </w:r>
          </w:hyperlink>
        </w:p>
        <w:p w14:paraId="0AF61D40" w14:textId="6BC08AE4" w:rsidR="00D85F72" w:rsidRPr="00D85F72" w:rsidRDefault="00736017" w:rsidP="00D85F72">
          <w:pPr>
            <w:pStyle w:val="11"/>
            <w:spacing w:line="240" w:lineRule="auto"/>
            <w:rPr>
              <w:rFonts w:eastAsiaTheme="minorEastAsia"/>
              <w:lang w:eastAsia="ru-RU"/>
            </w:rPr>
          </w:pPr>
          <w:hyperlink w:anchor="_Toc209468690" w:history="1">
            <w:r w:rsidR="00D85F72" w:rsidRPr="00D85F72">
              <w:rPr>
                <w:rStyle w:val="af4"/>
              </w:rPr>
              <w:t>Перечень рисунков</w:t>
            </w:r>
            <w:r w:rsidR="00D85F72" w:rsidRPr="00D85F72">
              <w:rPr>
                <w:webHidden/>
              </w:rPr>
              <w:tab/>
            </w:r>
            <w:r w:rsidR="00D85F72" w:rsidRPr="00D85F72">
              <w:rPr>
                <w:webHidden/>
              </w:rPr>
              <w:fldChar w:fldCharType="begin"/>
            </w:r>
            <w:r w:rsidR="00D85F72" w:rsidRPr="00D85F72">
              <w:rPr>
                <w:webHidden/>
              </w:rPr>
              <w:instrText xml:space="preserve"> PAGEREF _Toc209468690 \h </w:instrText>
            </w:r>
            <w:r w:rsidR="00D85F72" w:rsidRPr="00D85F72">
              <w:rPr>
                <w:webHidden/>
              </w:rPr>
            </w:r>
            <w:r w:rsidR="00D85F72" w:rsidRPr="00D85F72">
              <w:rPr>
                <w:webHidden/>
              </w:rPr>
              <w:fldChar w:fldCharType="separate"/>
            </w:r>
            <w:r w:rsidR="00F9758A">
              <w:rPr>
                <w:webHidden/>
              </w:rPr>
              <w:t>5</w:t>
            </w:r>
            <w:r w:rsidR="00D85F72" w:rsidRPr="00D85F72">
              <w:rPr>
                <w:webHidden/>
              </w:rPr>
              <w:fldChar w:fldCharType="end"/>
            </w:r>
          </w:hyperlink>
        </w:p>
        <w:p w14:paraId="1ECCE8C9" w14:textId="4AABF66B" w:rsidR="00D85F72" w:rsidRPr="00D85F72" w:rsidRDefault="00736017" w:rsidP="00D85F72">
          <w:pPr>
            <w:pStyle w:val="11"/>
            <w:spacing w:line="240" w:lineRule="auto"/>
            <w:rPr>
              <w:rFonts w:eastAsiaTheme="minorEastAsia"/>
              <w:lang w:eastAsia="ru-RU"/>
            </w:rPr>
          </w:pPr>
          <w:hyperlink w:anchor="_Toc209468691" w:history="1">
            <w:r w:rsidR="00D85F72" w:rsidRPr="00D85F72">
              <w:rPr>
                <w:rStyle w:val="af4"/>
              </w:rPr>
              <w:t>1.</w:t>
            </w:r>
            <w:r w:rsidR="00D85F72" w:rsidRPr="00D85F72">
              <w:rPr>
                <w:rFonts w:eastAsiaTheme="minorEastAsia"/>
                <w:lang w:eastAsia="ru-RU"/>
              </w:rPr>
              <w:tab/>
            </w:r>
            <w:r w:rsidR="00D85F72" w:rsidRPr="00D85F72">
              <w:rPr>
                <w:rStyle w:val="af4"/>
              </w:rPr>
              <w:t>Раздел. Общие сведения</w:t>
            </w:r>
            <w:r w:rsidR="00D85F72" w:rsidRPr="00D85F72">
              <w:rPr>
                <w:webHidden/>
              </w:rPr>
              <w:tab/>
            </w:r>
            <w:r w:rsidR="00D85F72" w:rsidRPr="00D85F72">
              <w:rPr>
                <w:webHidden/>
              </w:rPr>
              <w:fldChar w:fldCharType="begin"/>
            </w:r>
            <w:r w:rsidR="00D85F72" w:rsidRPr="00D85F72">
              <w:rPr>
                <w:webHidden/>
              </w:rPr>
              <w:instrText xml:space="preserve"> PAGEREF _Toc209468691 \h </w:instrText>
            </w:r>
            <w:r w:rsidR="00D85F72" w:rsidRPr="00D85F72">
              <w:rPr>
                <w:webHidden/>
              </w:rPr>
            </w:r>
            <w:r w:rsidR="00D85F72" w:rsidRPr="00D85F72">
              <w:rPr>
                <w:webHidden/>
              </w:rPr>
              <w:fldChar w:fldCharType="separate"/>
            </w:r>
            <w:r w:rsidR="00F9758A">
              <w:rPr>
                <w:webHidden/>
              </w:rPr>
              <w:t>6</w:t>
            </w:r>
            <w:r w:rsidR="00D85F72" w:rsidRPr="00D85F72">
              <w:rPr>
                <w:webHidden/>
              </w:rPr>
              <w:fldChar w:fldCharType="end"/>
            </w:r>
          </w:hyperlink>
        </w:p>
        <w:p w14:paraId="360B2AE5" w14:textId="76AFB760" w:rsidR="00D85F72" w:rsidRPr="00D85F72" w:rsidRDefault="00736017" w:rsidP="00D85F72">
          <w:pPr>
            <w:pStyle w:val="22"/>
            <w:spacing w:line="240" w:lineRule="auto"/>
            <w:rPr>
              <w:rFonts w:ascii="Times New Roman" w:hAnsi="Times New Roman"/>
              <w:noProof/>
            </w:rPr>
          </w:pPr>
          <w:hyperlink w:anchor="_Toc209468692" w:history="1">
            <w:r w:rsidR="00D85F72" w:rsidRPr="00D85F72">
              <w:rPr>
                <w:rStyle w:val="af4"/>
                <w:rFonts w:ascii="Times New Roman" w:hAnsi="Times New Roman"/>
                <w:noProof/>
                <w14:scene3d>
                  <w14:camera w14:prst="orthographicFront"/>
                  <w14:lightRig w14:rig="threePt" w14:dir="t">
                    <w14:rot w14:lat="0" w14:lon="0" w14:rev="0"/>
                  </w14:lightRig>
                </w14:scene3d>
              </w:rPr>
              <w:t>1.1.</w:t>
            </w:r>
            <w:r w:rsidR="00D85F72" w:rsidRPr="00D85F72">
              <w:rPr>
                <w:rFonts w:ascii="Times New Roman" w:hAnsi="Times New Roman"/>
                <w:noProof/>
              </w:rPr>
              <w:tab/>
            </w:r>
            <w:r w:rsidR="00D85F72" w:rsidRPr="00D85F72">
              <w:rPr>
                <w:rStyle w:val="af4"/>
                <w:rFonts w:ascii="Times New Roman" w:hAnsi="Times New Roman"/>
                <w:noProof/>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_Toc209468692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6</w:t>
            </w:r>
            <w:r w:rsidR="00D85F72" w:rsidRPr="00D85F72">
              <w:rPr>
                <w:rFonts w:ascii="Times New Roman" w:hAnsi="Times New Roman"/>
                <w:noProof/>
                <w:webHidden/>
              </w:rPr>
              <w:fldChar w:fldCharType="end"/>
            </w:r>
          </w:hyperlink>
        </w:p>
        <w:p w14:paraId="65797382" w14:textId="6B08ED3A" w:rsidR="00D85F72" w:rsidRPr="00D85F72" w:rsidRDefault="00736017" w:rsidP="00F9758A">
          <w:pPr>
            <w:pStyle w:val="31"/>
            <w:tabs>
              <w:tab w:val="left" w:pos="709"/>
              <w:tab w:val="right" w:leader="dot" w:pos="10348"/>
            </w:tabs>
            <w:spacing w:after="0" w:line="240" w:lineRule="auto"/>
            <w:ind w:left="0" w:right="78"/>
            <w:rPr>
              <w:rFonts w:ascii="Times New Roman" w:hAnsi="Times New Roman"/>
              <w:noProof/>
            </w:rPr>
          </w:pPr>
          <w:hyperlink w:anchor="_Toc209468693" w:history="1">
            <w:r w:rsidR="00D85F72" w:rsidRPr="00D85F72">
              <w:rPr>
                <w:rStyle w:val="af4"/>
                <w:rFonts w:ascii="Times New Roman" w:hAnsi="Times New Roman"/>
                <w:noProof/>
              </w:rPr>
              <w:t>1.1.1.</w:t>
            </w:r>
            <w:r w:rsidR="00D85F72" w:rsidRPr="00D85F72">
              <w:rPr>
                <w:rFonts w:ascii="Times New Roman" w:hAnsi="Times New Roman"/>
                <w:noProof/>
              </w:rPr>
              <w:tab/>
            </w:r>
            <w:r w:rsidR="00D85F72" w:rsidRPr="00D85F72">
              <w:rPr>
                <w:rStyle w:val="af4"/>
                <w:rFonts w:ascii="Times New Roman" w:hAnsi="Times New Roman"/>
                <w:noProof/>
              </w:rPr>
              <w:t>Общие положения</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_Toc209468693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6</w:t>
            </w:r>
            <w:r w:rsidR="00D85F72" w:rsidRPr="00D85F72">
              <w:rPr>
                <w:rFonts w:ascii="Times New Roman" w:hAnsi="Times New Roman"/>
                <w:noProof/>
                <w:webHidden/>
              </w:rPr>
              <w:fldChar w:fldCharType="end"/>
            </w:r>
          </w:hyperlink>
        </w:p>
        <w:p w14:paraId="7F51425A" w14:textId="367EF513" w:rsidR="00D85F72" w:rsidRPr="00D85F72" w:rsidRDefault="00736017" w:rsidP="00F9758A">
          <w:pPr>
            <w:pStyle w:val="31"/>
            <w:tabs>
              <w:tab w:val="left" w:pos="709"/>
              <w:tab w:val="right" w:leader="dot" w:pos="10348"/>
            </w:tabs>
            <w:spacing w:after="0" w:line="240" w:lineRule="auto"/>
            <w:ind w:left="0" w:right="78"/>
            <w:rPr>
              <w:rFonts w:ascii="Times New Roman" w:hAnsi="Times New Roman"/>
              <w:noProof/>
            </w:rPr>
          </w:pPr>
          <w:hyperlink w:anchor="_Toc209468694" w:history="1">
            <w:r w:rsidR="00D85F72" w:rsidRPr="00D85F72">
              <w:rPr>
                <w:rStyle w:val="af4"/>
                <w:rFonts w:ascii="Times New Roman" w:hAnsi="Times New Roman"/>
                <w:noProof/>
              </w:rPr>
              <w:t>1.1.2.</w:t>
            </w:r>
            <w:r w:rsidR="00D85F72" w:rsidRPr="00D85F72">
              <w:rPr>
                <w:rFonts w:ascii="Times New Roman" w:hAnsi="Times New Roman"/>
                <w:noProof/>
              </w:rPr>
              <w:tab/>
            </w:r>
            <w:r w:rsidR="00D85F72" w:rsidRPr="00D85F72">
              <w:rPr>
                <w:rStyle w:val="af4"/>
                <w:rFonts w:ascii="Times New Roman" w:hAnsi="Times New Roman"/>
                <w:noProof/>
              </w:rPr>
              <w:t>Основные понятия и термины</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_Toc209468694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8</w:t>
            </w:r>
            <w:r w:rsidR="00D85F72" w:rsidRPr="00D85F72">
              <w:rPr>
                <w:rFonts w:ascii="Times New Roman" w:hAnsi="Times New Roman"/>
                <w:noProof/>
                <w:webHidden/>
              </w:rPr>
              <w:fldChar w:fldCharType="end"/>
            </w:r>
          </w:hyperlink>
        </w:p>
        <w:p w14:paraId="6B6B67C3" w14:textId="6197D4E2" w:rsidR="00D85F72" w:rsidRPr="00D85F72" w:rsidRDefault="00736017" w:rsidP="00F9758A">
          <w:pPr>
            <w:pStyle w:val="31"/>
            <w:tabs>
              <w:tab w:val="left" w:pos="709"/>
              <w:tab w:val="right" w:leader="dot" w:pos="10348"/>
            </w:tabs>
            <w:spacing w:after="0" w:line="240" w:lineRule="auto"/>
            <w:ind w:left="0" w:right="78"/>
            <w:rPr>
              <w:rFonts w:ascii="Times New Roman" w:hAnsi="Times New Roman"/>
              <w:noProof/>
            </w:rPr>
          </w:pPr>
          <w:hyperlink w:anchor="_Toc209468695" w:history="1">
            <w:r w:rsidR="00D85F72" w:rsidRPr="00D85F72">
              <w:rPr>
                <w:rStyle w:val="af4"/>
                <w:rFonts w:ascii="Times New Roman" w:hAnsi="Times New Roman"/>
                <w:noProof/>
              </w:rPr>
              <w:t>1.1.3.</w:t>
            </w:r>
            <w:r w:rsidR="00D85F72" w:rsidRPr="00D85F72">
              <w:rPr>
                <w:rFonts w:ascii="Times New Roman" w:hAnsi="Times New Roman"/>
                <w:noProof/>
              </w:rPr>
              <w:tab/>
            </w:r>
            <w:r w:rsidR="00D85F72" w:rsidRPr="00D85F72">
              <w:rPr>
                <w:rStyle w:val="af4"/>
                <w:rFonts w:ascii="Times New Roman" w:hAnsi="Times New Roman"/>
                <w:noProof/>
              </w:rPr>
              <w:t>Цели, задачи, обязанности</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_Toc209468695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9</w:t>
            </w:r>
            <w:r w:rsidR="00D85F72" w:rsidRPr="00D85F72">
              <w:rPr>
                <w:rFonts w:ascii="Times New Roman" w:hAnsi="Times New Roman"/>
                <w:noProof/>
                <w:webHidden/>
              </w:rPr>
              <w:fldChar w:fldCharType="end"/>
            </w:r>
          </w:hyperlink>
        </w:p>
        <w:p w14:paraId="1278816E" w14:textId="158B7647" w:rsidR="00D85F72" w:rsidRPr="00D85F72" w:rsidRDefault="00736017" w:rsidP="00D85F72">
          <w:pPr>
            <w:pStyle w:val="31"/>
            <w:tabs>
              <w:tab w:val="left" w:pos="709"/>
              <w:tab w:val="right" w:leader="dot" w:pos="10416"/>
            </w:tabs>
            <w:spacing w:after="0" w:line="240" w:lineRule="auto"/>
            <w:ind w:left="0"/>
            <w:rPr>
              <w:rFonts w:ascii="Times New Roman" w:hAnsi="Times New Roman"/>
              <w:noProof/>
            </w:rPr>
          </w:pPr>
          <w:hyperlink w:anchor="_Toc209468696" w:history="1">
            <w:r w:rsidR="00D85F72" w:rsidRPr="00D85F72">
              <w:rPr>
                <w:rStyle w:val="af4"/>
                <w:rFonts w:ascii="Times New Roman" w:hAnsi="Times New Roman"/>
                <w:noProof/>
              </w:rPr>
              <w:t>1.1.4.</w:t>
            </w:r>
            <w:r w:rsidR="00D85F72" w:rsidRPr="00D85F72">
              <w:rPr>
                <w:rFonts w:ascii="Times New Roman" w:hAnsi="Times New Roman"/>
                <w:noProof/>
              </w:rPr>
              <w:tab/>
            </w:r>
            <w:r w:rsidR="00D85F72" w:rsidRPr="00D85F72">
              <w:rPr>
                <w:rStyle w:val="af4"/>
                <w:rFonts w:ascii="Times New Roman" w:hAnsi="Times New Roman"/>
                <w:noProof/>
              </w:rPr>
              <w:t>Краткая характеристика образования</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_Toc209468696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11</w:t>
            </w:r>
            <w:r w:rsidR="00D85F72" w:rsidRPr="00D85F72">
              <w:rPr>
                <w:rFonts w:ascii="Times New Roman" w:hAnsi="Times New Roman"/>
                <w:noProof/>
                <w:webHidden/>
              </w:rPr>
              <w:fldChar w:fldCharType="end"/>
            </w:r>
          </w:hyperlink>
        </w:p>
        <w:p w14:paraId="340A077E" w14:textId="2EAF88DE" w:rsidR="00D85F72" w:rsidRPr="00D85F72" w:rsidRDefault="00736017" w:rsidP="00D85F72">
          <w:pPr>
            <w:pStyle w:val="22"/>
            <w:spacing w:line="240" w:lineRule="auto"/>
            <w:rPr>
              <w:rFonts w:ascii="Times New Roman" w:hAnsi="Times New Roman"/>
              <w:noProof/>
            </w:rPr>
          </w:pPr>
          <w:hyperlink w:anchor="_Toc209468697" w:history="1">
            <w:r w:rsidR="00D85F72" w:rsidRPr="00D85F72">
              <w:rPr>
                <w:rStyle w:val="af4"/>
                <w:rFonts w:ascii="Times New Roman" w:hAnsi="Times New Roman"/>
                <w:noProof/>
                <w14:scene3d>
                  <w14:camera w14:prst="orthographicFront"/>
                  <w14:lightRig w14:rig="threePt" w14:dir="t">
                    <w14:rot w14:lat="0" w14:lon="0" w14:rev="0"/>
                  </w14:lightRig>
                </w14:scene3d>
              </w:rPr>
              <w:t>1.2.</w:t>
            </w:r>
            <w:r w:rsidR="00D85F72" w:rsidRPr="00D85F72">
              <w:rPr>
                <w:rFonts w:ascii="Times New Roman" w:hAnsi="Times New Roman"/>
                <w:noProof/>
              </w:rPr>
              <w:tab/>
            </w:r>
            <w:r w:rsidR="00D85F72" w:rsidRPr="00D85F72">
              <w:rPr>
                <w:rStyle w:val="af4"/>
                <w:rFonts w:ascii="Times New Roman" w:hAnsi="Times New Roman"/>
                <w:noProof/>
              </w:rPr>
              <w:t>Описание системы централизованного теплоснабжения</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_Toc209468697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15</w:t>
            </w:r>
            <w:r w:rsidR="00D85F72" w:rsidRPr="00D85F72">
              <w:rPr>
                <w:rFonts w:ascii="Times New Roman" w:hAnsi="Times New Roman"/>
                <w:noProof/>
                <w:webHidden/>
              </w:rPr>
              <w:fldChar w:fldCharType="end"/>
            </w:r>
          </w:hyperlink>
        </w:p>
        <w:p w14:paraId="7FCE3EE4" w14:textId="7F91A009" w:rsidR="00D85F72" w:rsidRPr="00D85F72" w:rsidRDefault="00736017" w:rsidP="00D85F72">
          <w:pPr>
            <w:pStyle w:val="22"/>
            <w:spacing w:line="240" w:lineRule="auto"/>
            <w:rPr>
              <w:rFonts w:ascii="Times New Roman" w:hAnsi="Times New Roman"/>
              <w:noProof/>
            </w:rPr>
          </w:pPr>
          <w:hyperlink w:anchor="_Toc209468698" w:history="1">
            <w:r w:rsidR="00D85F72" w:rsidRPr="00D85F72">
              <w:rPr>
                <w:rStyle w:val="af4"/>
                <w:rFonts w:ascii="Times New Roman" w:hAnsi="Times New Roman"/>
                <w:noProof/>
                <w14:scene3d>
                  <w14:camera w14:prst="orthographicFront"/>
                  <w14:lightRig w14:rig="threePt" w14:dir="t">
                    <w14:rot w14:lat="0" w14:lon="0" w14:rev="0"/>
                  </w14:lightRig>
                </w14:scene3d>
              </w:rPr>
              <w:t>1.3.</w:t>
            </w:r>
            <w:r w:rsidR="00D85F72" w:rsidRPr="00D85F72">
              <w:rPr>
                <w:rFonts w:ascii="Times New Roman" w:hAnsi="Times New Roman"/>
                <w:noProof/>
              </w:rPr>
              <w:tab/>
            </w:r>
            <w:r w:rsidR="00D85F72" w:rsidRPr="00D85F72">
              <w:rPr>
                <w:rStyle w:val="af4"/>
                <w:rFonts w:ascii="Times New Roman" w:hAnsi="Times New Roman"/>
                <w:noProof/>
              </w:rPr>
              <w:t>Электроснабжение и водоснабжение объектов системы теплоснабжения</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_Toc209468698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16</w:t>
            </w:r>
            <w:r w:rsidR="00D85F72" w:rsidRPr="00D85F72">
              <w:rPr>
                <w:rFonts w:ascii="Times New Roman" w:hAnsi="Times New Roman"/>
                <w:noProof/>
                <w:webHidden/>
              </w:rPr>
              <w:fldChar w:fldCharType="end"/>
            </w:r>
          </w:hyperlink>
        </w:p>
        <w:p w14:paraId="264FB408" w14:textId="563836C4" w:rsidR="00D85F72" w:rsidRPr="00D85F72" w:rsidRDefault="00736017" w:rsidP="00D85F72">
          <w:pPr>
            <w:pStyle w:val="22"/>
            <w:spacing w:line="240" w:lineRule="auto"/>
            <w:rPr>
              <w:rFonts w:ascii="Times New Roman" w:hAnsi="Times New Roman"/>
              <w:noProof/>
            </w:rPr>
          </w:pPr>
          <w:hyperlink w:anchor="_Toc209468699" w:history="1">
            <w:r w:rsidR="00D85F72" w:rsidRPr="00D85F72">
              <w:rPr>
                <w:rStyle w:val="af4"/>
                <w:rFonts w:ascii="Times New Roman" w:hAnsi="Times New Roman"/>
                <w:noProof/>
                <w14:scene3d>
                  <w14:camera w14:prst="orthographicFront"/>
                  <w14:lightRig w14:rig="threePt" w14:dir="t">
                    <w14:rot w14:lat="0" w14:lon="0" w14:rev="0"/>
                  </w14:lightRig>
                </w14:scene3d>
              </w:rPr>
              <w:t>1.4.</w:t>
            </w:r>
            <w:r w:rsidR="00D85F72" w:rsidRPr="00D85F72">
              <w:rPr>
                <w:rFonts w:ascii="Times New Roman" w:hAnsi="Times New Roman"/>
                <w:noProof/>
              </w:rPr>
              <w:tab/>
            </w:r>
            <w:r w:rsidR="00D85F72" w:rsidRPr="00D85F72">
              <w:rPr>
                <w:rStyle w:val="af4"/>
                <w:rFonts w:ascii="Times New Roman" w:hAnsi="Times New Roman"/>
                <w:noProof/>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_Toc209468699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17</w:t>
            </w:r>
            <w:r w:rsidR="00D85F72" w:rsidRPr="00D85F72">
              <w:rPr>
                <w:rFonts w:ascii="Times New Roman" w:hAnsi="Times New Roman"/>
                <w:noProof/>
                <w:webHidden/>
              </w:rPr>
              <w:fldChar w:fldCharType="end"/>
            </w:r>
          </w:hyperlink>
        </w:p>
        <w:p w14:paraId="5ABA4C7B" w14:textId="01CE2FA7" w:rsidR="00D85F72" w:rsidRPr="00D85F72" w:rsidRDefault="00736017" w:rsidP="00D85F72">
          <w:pPr>
            <w:pStyle w:val="22"/>
            <w:spacing w:line="240" w:lineRule="auto"/>
            <w:rPr>
              <w:rFonts w:ascii="Times New Roman" w:hAnsi="Times New Roman"/>
              <w:noProof/>
            </w:rPr>
          </w:pPr>
          <w:hyperlink w:anchor="_Toc209468700" w:history="1">
            <w:r w:rsidR="00D85F72" w:rsidRPr="00D85F72">
              <w:rPr>
                <w:rStyle w:val="af4"/>
                <w:rFonts w:ascii="Times New Roman" w:hAnsi="Times New Roman"/>
                <w:noProof/>
                <w14:scene3d>
                  <w14:camera w14:prst="orthographicFront"/>
                  <w14:lightRig w14:rig="threePt" w14:dir="t">
                    <w14:rot w14:lat="0" w14:lon="0" w14:rev="0"/>
                  </w14:lightRig>
                </w14:scene3d>
              </w:rPr>
              <w:t>1.5.</w:t>
            </w:r>
            <w:r w:rsidR="00D85F72" w:rsidRPr="00D85F72">
              <w:rPr>
                <w:rFonts w:ascii="Times New Roman" w:hAnsi="Times New Roman"/>
                <w:noProof/>
              </w:rPr>
              <w:tab/>
            </w:r>
            <w:r w:rsidR="00D85F72" w:rsidRPr="00D85F72">
              <w:rPr>
                <w:rStyle w:val="af4"/>
                <w:rFonts w:ascii="Times New Roman" w:hAnsi="Times New Roman"/>
                <w:noProof/>
              </w:rPr>
              <w:t>Сведения о жилых зданиях и социально-значимых объектах (далее - СЗО), имеющих централизованное теплоснабжение</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_Toc209468700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17</w:t>
            </w:r>
            <w:r w:rsidR="00D85F72" w:rsidRPr="00D85F72">
              <w:rPr>
                <w:rFonts w:ascii="Times New Roman" w:hAnsi="Times New Roman"/>
                <w:noProof/>
                <w:webHidden/>
              </w:rPr>
              <w:fldChar w:fldCharType="end"/>
            </w:r>
          </w:hyperlink>
        </w:p>
        <w:p w14:paraId="3814DFA7" w14:textId="7E33EE80" w:rsidR="00D85F72" w:rsidRPr="00D85F72" w:rsidRDefault="00736017" w:rsidP="00D85F72">
          <w:pPr>
            <w:pStyle w:val="22"/>
            <w:spacing w:line="240" w:lineRule="auto"/>
            <w:rPr>
              <w:rFonts w:ascii="Times New Roman" w:hAnsi="Times New Roman"/>
              <w:noProof/>
            </w:rPr>
          </w:pPr>
          <w:hyperlink w:anchor="_Toc209468701" w:history="1">
            <w:r w:rsidR="00D85F72" w:rsidRPr="00D85F72">
              <w:rPr>
                <w:rStyle w:val="af4"/>
                <w:rFonts w:ascii="Times New Roman" w:hAnsi="Times New Roman"/>
                <w:noProof/>
                <w14:scene3d>
                  <w14:camera w14:prst="orthographicFront"/>
                  <w14:lightRig w14:rig="threePt" w14:dir="t">
                    <w14:rot w14:lat="0" w14:lon="0" w14:rev="0"/>
                  </w14:lightRig>
                </w14:scene3d>
              </w:rPr>
              <w:t>1.6.</w:t>
            </w:r>
            <w:r w:rsidR="00D85F72" w:rsidRPr="00D85F72">
              <w:rPr>
                <w:rFonts w:ascii="Times New Roman" w:hAnsi="Times New Roman"/>
                <w:noProof/>
              </w:rPr>
              <w:tab/>
            </w:r>
            <w:r w:rsidR="00D85F72" w:rsidRPr="00D85F72">
              <w:rPr>
                <w:rStyle w:val="af4"/>
                <w:rFonts w:ascii="Times New Roman" w:hAnsi="Times New Roman"/>
                <w:noProof/>
              </w:rPr>
              <w:t>Сведения о потребителях первой категории надежности в системах теплоснабжения на территории Севастьяновского сельского поселения.</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_Toc209468701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18</w:t>
            </w:r>
            <w:r w:rsidR="00D85F72" w:rsidRPr="00D85F72">
              <w:rPr>
                <w:rFonts w:ascii="Times New Roman" w:hAnsi="Times New Roman"/>
                <w:noProof/>
                <w:webHidden/>
              </w:rPr>
              <w:fldChar w:fldCharType="end"/>
            </w:r>
          </w:hyperlink>
        </w:p>
        <w:p w14:paraId="13D4E2C3" w14:textId="4499E648" w:rsidR="00D85F72" w:rsidRPr="00D85F72" w:rsidRDefault="00736017" w:rsidP="00D85F72">
          <w:pPr>
            <w:pStyle w:val="22"/>
            <w:spacing w:line="240" w:lineRule="auto"/>
            <w:rPr>
              <w:rFonts w:ascii="Times New Roman" w:hAnsi="Times New Roman"/>
              <w:noProof/>
            </w:rPr>
          </w:pPr>
          <w:hyperlink w:anchor="_Toc209468702" w:history="1">
            <w:r w:rsidR="00D85F72" w:rsidRPr="00D85F72">
              <w:rPr>
                <w:rStyle w:val="af4"/>
                <w:rFonts w:ascii="Times New Roman" w:hAnsi="Times New Roman"/>
                <w:noProof/>
                <w14:scene3d>
                  <w14:camera w14:prst="orthographicFront"/>
                  <w14:lightRig w14:rig="threePt" w14:dir="t">
                    <w14:rot w14:lat="0" w14:lon="0" w14:rev="0"/>
                  </w14:lightRig>
                </w14:scene3d>
              </w:rPr>
              <w:t>1.7.</w:t>
            </w:r>
            <w:r w:rsidR="00D85F72" w:rsidRPr="00D85F72">
              <w:rPr>
                <w:rFonts w:ascii="Times New Roman" w:hAnsi="Times New Roman"/>
                <w:noProof/>
              </w:rPr>
              <w:tab/>
            </w:r>
            <w:r w:rsidR="00D85F72" w:rsidRPr="00D85F72">
              <w:rPr>
                <w:rStyle w:val="af4"/>
                <w:rFonts w:ascii="Times New Roman" w:hAnsi="Times New Roman"/>
                <w:noProof/>
              </w:rPr>
              <w:t>Сведения о местных (стационарных, мобильных) источниках тепловой энергии  на территории Севастьяновского сельского поселения</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_Toc209468702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19</w:t>
            </w:r>
            <w:r w:rsidR="00D85F72" w:rsidRPr="00D85F72">
              <w:rPr>
                <w:rFonts w:ascii="Times New Roman" w:hAnsi="Times New Roman"/>
                <w:noProof/>
                <w:webHidden/>
              </w:rPr>
              <w:fldChar w:fldCharType="end"/>
            </w:r>
          </w:hyperlink>
        </w:p>
        <w:p w14:paraId="690C0531" w14:textId="59A6A86C" w:rsidR="00D85F72" w:rsidRPr="00D85F72" w:rsidRDefault="00736017" w:rsidP="00D85F72">
          <w:pPr>
            <w:pStyle w:val="11"/>
            <w:spacing w:line="240" w:lineRule="auto"/>
            <w:rPr>
              <w:rFonts w:eastAsiaTheme="minorEastAsia"/>
              <w:lang w:eastAsia="ru-RU"/>
            </w:rPr>
          </w:pPr>
          <w:hyperlink w:anchor="_Toc209468703" w:history="1">
            <w:r w:rsidR="00D85F72" w:rsidRPr="00D85F72">
              <w:rPr>
                <w:rStyle w:val="af4"/>
              </w:rPr>
              <w:t>2.</w:t>
            </w:r>
            <w:r w:rsidR="00D85F72" w:rsidRPr="00D85F72">
              <w:rPr>
                <w:rFonts w:eastAsiaTheme="minorEastAsia"/>
                <w:lang w:eastAsia="ru-RU"/>
              </w:rPr>
              <w:tab/>
            </w:r>
            <w:r w:rsidR="00D85F72" w:rsidRPr="00D85F72">
              <w:rPr>
                <w:rStyle w:val="af4"/>
              </w:rPr>
              <w:t>Раздел. Сценарии наиболее вероятных и наиболее опасных по последствиям аварий, а также источники (места) их возникновения</w:t>
            </w:r>
            <w:r w:rsidR="00D85F72" w:rsidRPr="00D85F72">
              <w:rPr>
                <w:webHidden/>
              </w:rPr>
              <w:tab/>
            </w:r>
            <w:r w:rsidR="00D85F72" w:rsidRPr="00D85F72">
              <w:rPr>
                <w:webHidden/>
              </w:rPr>
              <w:fldChar w:fldCharType="begin"/>
            </w:r>
            <w:r w:rsidR="00D85F72" w:rsidRPr="00D85F72">
              <w:rPr>
                <w:webHidden/>
              </w:rPr>
              <w:instrText xml:space="preserve"> PAGEREF _Toc209468703 \h </w:instrText>
            </w:r>
            <w:r w:rsidR="00D85F72" w:rsidRPr="00D85F72">
              <w:rPr>
                <w:webHidden/>
              </w:rPr>
            </w:r>
            <w:r w:rsidR="00D85F72" w:rsidRPr="00D85F72">
              <w:rPr>
                <w:webHidden/>
              </w:rPr>
              <w:fldChar w:fldCharType="separate"/>
            </w:r>
            <w:r w:rsidR="00F9758A">
              <w:rPr>
                <w:webHidden/>
              </w:rPr>
              <w:t>20</w:t>
            </w:r>
            <w:r w:rsidR="00D85F72" w:rsidRPr="00D85F72">
              <w:rPr>
                <w:webHidden/>
              </w:rPr>
              <w:fldChar w:fldCharType="end"/>
            </w:r>
          </w:hyperlink>
        </w:p>
        <w:p w14:paraId="0D30050A" w14:textId="0D0A2B79" w:rsidR="00D85F72" w:rsidRPr="00D85F72" w:rsidRDefault="00736017" w:rsidP="00D85F72">
          <w:pPr>
            <w:pStyle w:val="22"/>
            <w:spacing w:line="240" w:lineRule="auto"/>
            <w:rPr>
              <w:rFonts w:ascii="Times New Roman" w:hAnsi="Times New Roman"/>
              <w:noProof/>
            </w:rPr>
          </w:pPr>
          <w:hyperlink w:anchor="_Toc209468704" w:history="1">
            <w:r w:rsidR="00D85F72" w:rsidRPr="00D85F72">
              <w:rPr>
                <w:rStyle w:val="af4"/>
                <w:rFonts w:ascii="Times New Roman" w:hAnsi="Times New Roman"/>
                <w:noProof/>
                <w14:scene3d>
                  <w14:camera w14:prst="orthographicFront"/>
                  <w14:lightRig w14:rig="threePt" w14:dir="t">
                    <w14:rot w14:lat="0" w14:lon="0" w14:rev="0"/>
                  </w14:lightRig>
                </w14:scene3d>
              </w:rPr>
              <w:t>2.1.</w:t>
            </w:r>
            <w:r w:rsidR="00D85F72" w:rsidRPr="00D85F72">
              <w:rPr>
                <w:rFonts w:ascii="Times New Roman" w:hAnsi="Times New Roman"/>
                <w:noProof/>
              </w:rPr>
              <w:tab/>
            </w:r>
            <w:r w:rsidR="00D85F72" w:rsidRPr="00D85F72">
              <w:rPr>
                <w:rStyle w:val="af4"/>
                <w:rFonts w:ascii="Times New Roman" w:hAnsi="Times New Roman"/>
                <w:noProof/>
              </w:rPr>
              <w:t>Определение, наиболее вероятные и наиболее опасные по последствиям аварии, источники (места) их возникновения</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_Toc209468704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20</w:t>
            </w:r>
            <w:r w:rsidR="00D85F72" w:rsidRPr="00D85F72">
              <w:rPr>
                <w:rFonts w:ascii="Times New Roman" w:hAnsi="Times New Roman"/>
                <w:noProof/>
                <w:webHidden/>
              </w:rPr>
              <w:fldChar w:fldCharType="end"/>
            </w:r>
          </w:hyperlink>
        </w:p>
        <w:p w14:paraId="063E1B1E" w14:textId="45EBF457" w:rsidR="00D85F72" w:rsidRPr="00D85F72" w:rsidRDefault="00736017" w:rsidP="00D85F72">
          <w:pPr>
            <w:pStyle w:val="22"/>
            <w:spacing w:line="240" w:lineRule="auto"/>
            <w:rPr>
              <w:rFonts w:ascii="Times New Roman" w:hAnsi="Times New Roman"/>
              <w:noProof/>
            </w:rPr>
          </w:pPr>
          <w:hyperlink w:anchor="_Toc209468705" w:history="1">
            <w:r w:rsidR="00D85F72" w:rsidRPr="00D85F72">
              <w:rPr>
                <w:rStyle w:val="af4"/>
                <w:rFonts w:ascii="Times New Roman" w:hAnsi="Times New Roman"/>
                <w:noProof/>
                <w14:scene3d>
                  <w14:camera w14:prst="orthographicFront"/>
                  <w14:lightRig w14:rig="threePt" w14:dir="t">
                    <w14:rot w14:lat="0" w14:lon="0" w14:rev="0"/>
                  </w14:lightRig>
                </w14:scene3d>
              </w:rPr>
              <w:t>2.2.</w:t>
            </w:r>
            <w:r w:rsidR="00D85F72" w:rsidRPr="00D85F72">
              <w:rPr>
                <w:rFonts w:ascii="Times New Roman" w:hAnsi="Times New Roman"/>
                <w:noProof/>
              </w:rPr>
              <w:tab/>
            </w:r>
            <w:r w:rsidR="00D85F72" w:rsidRPr="00D85F72">
              <w:rPr>
                <w:rStyle w:val="af4"/>
                <w:rFonts w:ascii="Times New Roman" w:hAnsi="Times New Roman"/>
                <w:noProof/>
              </w:rPr>
              <w:t>Значение времени готовности к проведению работ по устранению аварийных ситуаций</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_Toc209468705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24</w:t>
            </w:r>
            <w:r w:rsidR="00D85F72" w:rsidRPr="00D85F72">
              <w:rPr>
                <w:rFonts w:ascii="Times New Roman" w:hAnsi="Times New Roman"/>
                <w:noProof/>
                <w:webHidden/>
              </w:rPr>
              <w:fldChar w:fldCharType="end"/>
            </w:r>
          </w:hyperlink>
        </w:p>
        <w:p w14:paraId="17A2F025" w14:textId="593A20E3" w:rsidR="00D85F72" w:rsidRPr="00D85F72" w:rsidRDefault="00736017" w:rsidP="00D85F72">
          <w:pPr>
            <w:pStyle w:val="22"/>
            <w:spacing w:line="240" w:lineRule="auto"/>
            <w:rPr>
              <w:rFonts w:ascii="Times New Roman" w:hAnsi="Times New Roman"/>
              <w:noProof/>
            </w:rPr>
          </w:pPr>
          <w:hyperlink w:anchor="_Toc209468706" w:history="1">
            <w:r w:rsidR="00D85F72" w:rsidRPr="00D85F72">
              <w:rPr>
                <w:rStyle w:val="af4"/>
                <w:rFonts w:ascii="Times New Roman" w:hAnsi="Times New Roman"/>
                <w:noProof/>
                <w14:scene3d>
                  <w14:camera w14:prst="orthographicFront"/>
                  <w14:lightRig w14:rig="threePt" w14:dir="t">
                    <w14:rot w14:lat="0" w14:lon="0" w14:rev="0"/>
                  </w14:lightRig>
                </w14:scene3d>
              </w:rPr>
              <w:t>2.3.</w:t>
            </w:r>
            <w:r w:rsidR="00D85F72" w:rsidRPr="00D85F72">
              <w:rPr>
                <w:rFonts w:ascii="Times New Roman" w:hAnsi="Times New Roman"/>
                <w:noProof/>
              </w:rPr>
              <w:tab/>
            </w:r>
            <w:r w:rsidR="00D85F72" w:rsidRPr="00D85F72">
              <w:rPr>
                <w:rStyle w:val="af4"/>
                <w:rFonts w:ascii="Times New Roman" w:hAnsi="Times New Roman"/>
                <w:noProof/>
              </w:rPr>
              <w:t>Значение времени для выполнения работ по устранению аварийных ситуаций</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_Toc209468706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24</w:t>
            </w:r>
            <w:r w:rsidR="00D85F72" w:rsidRPr="00D85F72">
              <w:rPr>
                <w:rFonts w:ascii="Times New Roman" w:hAnsi="Times New Roman"/>
                <w:noProof/>
                <w:webHidden/>
              </w:rPr>
              <w:fldChar w:fldCharType="end"/>
            </w:r>
          </w:hyperlink>
        </w:p>
        <w:p w14:paraId="60E36F4A" w14:textId="5DCCB470" w:rsidR="00D85F72" w:rsidRPr="00D85F72" w:rsidRDefault="00736017" w:rsidP="00D85F72">
          <w:pPr>
            <w:pStyle w:val="11"/>
            <w:spacing w:line="240" w:lineRule="auto"/>
            <w:rPr>
              <w:rFonts w:eastAsiaTheme="minorEastAsia"/>
              <w:lang w:eastAsia="ru-RU"/>
            </w:rPr>
          </w:pPr>
          <w:hyperlink w:anchor="_Toc209468707" w:history="1">
            <w:r w:rsidR="00D85F72" w:rsidRPr="00D85F72">
              <w:rPr>
                <w:rStyle w:val="af4"/>
              </w:rPr>
              <w:t>3.</w:t>
            </w:r>
            <w:r w:rsidR="00D85F72" w:rsidRPr="00D85F72">
              <w:rPr>
                <w:rFonts w:eastAsiaTheme="minorEastAsia"/>
                <w:lang w:eastAsia="ru-RU"/>
              </w:rPr>
              <w:tab/>
            </w:r>
            <w:r w:rsidR="00D85F72" w:rsidRPr="00D85F72">
              <w:rPr>
                <w:rStyle w:val="af4"/>
              </w:rPr>
              <w:t>Раздел. Сценарии наиболее вероятных аварий и наиболее опасных по последствиям аварий, а также источники (места) их возникновения на объектах газоснабжения</w:t>
            </w:r>
            <w:r w:rsidR="00D85F72" w:rsidRPr="00D85F72">
              <w:rPr>
                <w:webHidden/>
              </w:rPr>
              <w:tab/>
            </w:r>
            <w:r w:rsidR="00D85F72" w:rsidRPr="00D85F72">
              <w:rPr>
                <w:webHidden/>
              </w:rPr>
              <w:fldChar w:fldCharType="begin"/>
            </w:r>
            <w:r w:rsidR="00D85F72" w:rsidRPr="00D85F72">
              <w:rPr>
                <w:webHidden/>
              </w:rPr>
              <w:instrText xml:space="preserve"> PAGEREF _Toc209468707 \h </w:instrText>
            </w:r>
            <w:r w:rsidR="00D85F72" w:rsidRPr="00D85F72">
              <w:rPr>
                <w:webHidden/>
              </w:rPr>
            </w:r>
            <w:r w:rsidR="00D85F72" w:rsidRPr="00D85F72">
              <w:rPr>
                <w:webHidden/>
              </w:rPr>
              <w:fldChar w:fldCharType="separate"/>
            </w:r>
            <w:r w:rsidR="00F9758A">
              <w:rPr>
                <w:webHidden/>
              </w:rPr>
              <w:t>26</w:t>
            </w:r>
            <w:r w:rsidR="00D85F72" w:rsidRPr="00D85F72">
              <w:rPr>
                <w:webHidden/>
              </w:rPr>
              <w:fldChar w:fldCharType="end"/>
            </w:r>
          </w:hyperlink>
        </w:p>
        <w:p w14:paraId="10315E66" w14:textId="05BAAA67" w:rsidR="00D85F72" w:rsidRPr="00D85F72" w:rsidRDefault="00736017" w:rsidP="00D85F72">
          <w:pPr>
            <w:pStyle w:val="22"/>
            <w:spacing w:line="240" w:lineRule="auto"/>
            <w:rPr>
              <w:rFonts w:ascii="Times New Roman" w:hAnsi="Times New Roman"/>
              <w:noProof/>
            </w:rPr>
          </w:pPr>
          <w:hyperlink w:anchor="_Toc209468708" w:history="1">
            <w:r w:rsidR="00D85F72" w:rsidRPr="00D85F72">
              <w:rPr>
                <w:rStyle w:val="af4"/>
                <w:rFonts w:ascii="Times New Roman" w:hAnsi="Times New Roman"/>
                <w:noProof/>
                <w14:scene3d>
                  <w14:camera w14:prst="orthographicFront"/>
                  <w14:lightRig w14:rig="threePt" w14:dir="t">
                    <w14:rot w14:lat="0" w14:lon="0" w14:rev="0"/>
                  </w14:lightRig>
                </w14:scene3d>
              </w:rPr>
              <w:t>3.1.</w:t>
            </w:r>
            <w:r w:rsidR="00D85F72" w:rsidRPr="00D85F72">
              <w:rPr>
                <w:rFonts w:ascii="Times New Roman" w:hAnsi="Times New Roman"/>
                <w:noProof/>
              </w:rPr>
              <w:tab/>
            </w:r>
            <w:r w:rsidR="00D85F72" w:rsidRPr="00D85F72">
              <w:rPr>
                <w:rStyle w:val="af4"/>
                <w:rFonts w:ascii="Times New Roman" w:hAnsi="Times New Roman"/>
                <w:noProof/>
              </w:rPr>
              <w:t>Характеристики аварийности, присущие объектам, в отношении которых разрабатывается план мероприятий, и травматизма на таких объектах</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_Toc209468708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26</w:t>
            </w:r>
            <w:r w:rsidR="00D85F72" w:rsidRPr="00D85F72">
              <w:rPr>
                <w:rFonts w:ascii="Times New Roman" w:hAnsi="Times New Roman"/>
                <w:noProof/>
                <w:webHidden/>
              </w:rPr>
              <w:fldChar w:fldCharType="end"/>
            </w:r>
          </w:hyperlink>
        </w:p>
        <w:p w14:paraId="50FF33D7" w14:textId="6DE750FD" w:rsidR="00D85F72" w:rsidRPr="00D85F72" w:rsidRDefault="00736017" w:rsidP="00D85F72">
          <w:pPr>
            <w:pStyle w:val="22"/>
            <w:spacing w:line="240" w:lineRule="auto"/>
            <w:rPr>
              <w:rFonts w:ascii="Times New Roman" w:hAnsi="Times New Roman"/>
              <w:noProof/>
            </w:rPr>
          </w:pPr>
          <w:hyperlink w:anchor="_Toc209468709" w:history="1">
            <w:r w:rsidR="00D85F72" w:rsidRPr="00D85F72">
              <w:rPr>
                <w:rStyle w:val="af4"/>
                <w:rFonts w:ascii="Times New Roman" w:hAnsi="Times New Roman"/>
                <w:noProof/>
                <w14:scene3d>
                  <w14:camera w14:prst="orthographicFront"/>
                  <w14:lightRig w14:rig="threePt" w14:dir="t">
                    <w14:rot w14:lat="0" w14:lon="0" w14:rev="0"/>
                  </w14:lightRig>
                </w14:scene3d>
              </w:rPr>
              <w:t>3.2.</w:t>
            </w:r>
            <w:r w:rsidR="00D85F72" w:rsidRPr="00D85F72">
              <w:rPr>
                <w:rFonts w:ascii="Times New Roman" w:hAnsi="Times New Roman"/>
                <w:noProof/>
              </w:rPr>
              <w:tab/>
            </w:r>
            <w:r w:rsidR="00D85F72" w:rsidRPr="00D85F72">
              <w:rPr>
                <w:rStyle w:val="af4"/>
                <w:rFonts w:ascii="Times New Roman" w:hAnsi="Times New Roman"/>
                <w:noProof/>
              </w:rPr>
              <w:t>Анализ условий возникновения и развития аварий</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_Toc209468709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29</w:t>
            </w:r>
            <w:r w:rsidR="00D85F72" w:rsidRPr="00D85F72">
              <w:rPr>
                <w:rFonts w:ascii="Times New Roman" w:hAnsi="Times New Roman"/>
                <w:noProof/>
                <w:webHidden/>
              </w:rPr>
              <w:fldChar w:fldCharType="end"/>
            </w:r>
          </w:hyperlink>
        </w:p>
        <w:p w14:paraId="69748F34" w14:textId="565F5A28" w:rsidR="00D85F72" w:rsidRPr="00D85F72" w:rsidRDefault="00736017" w:rsidP="00D85F72">
          <w:pPr>
            <w:pStyle w:val="22"/>
            <w:spacing w:line="240" w:lineRule="auto"/>
            <w:rPr>
              <w:rFonts w:ascii="Times New Roman" w:hAnsi="Times New Roman"/>
              <w:noProof/>
            </w:rPr>
          </w:pPr>
          <w:hyperlink w:anchor="_Toc209468710" w:history="1">
            <w:r w:rsidR="00D85F72" w:rsidRPr="00D85F72">
              <w:rPr>
                <w:rStyle w:val="af4"/>
                <w:rFonts w:ascii="Times New Roman" w:hAnsi="Times New Roman"/>
                <w:noProof/>
                <w14:scene3d>
                  <w14:camera w14:prst="orthographicFront"/>
                  <w14:lightRig w14:rig="threePt" w14:dir="t">
                    <w14:rot w14:lat="0" w14:lon="0" w14:rev="0"/>
                  </w14:lightRig>
                </w14:scene3d>
              </w:rPr>
              <w:t>3.3.</w:t>
            </w:r>
            <w:r w:rsidR="00D85F72" w:rsidRPr="00D85F72">
              <w:rPr>
                <w:rFonts w:ascii="Times New Roman" w:hAnsi="Times New Roman"/>
                <w:noProof/>
              </w:rPr>
              <w:tab/>
            </w:r>
            <w:r w:rsidR="00D85F72" w:rsidRPr="00D85F72">
              <w:rPr>
                <w:rStyle w:val="af4"/>
                <w:rFonts w:ascii="Times New Roman" w:hAnsi="Times New Roman"/>
                <w:noProof/>
              </w:rPr>
              <w:t>Оценка вероятности реализации аварий и сценариев их развития</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_Toc209468710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33</w:t>
            </w:r>
            <w:r w:rsidR="00D85F72" w:rsidRPr="00D85F72">
              <w:rPr>
                <w:rFonts w:ascii="Times New Roman" w:hAnsi="Times New Roman"/>
                <w:noProof/>
                <w:webHidden/>
              </w:rPr>
              <w:fldChar w:fldCharType="end"/>
            </w:r>
          </w:hyperlink>
        </w:p>
        <w:p w14:paraId="37A69E66" w14:textId="0DF810FF" w:rsidR="00D85F72" w:rsidRPr="00D85F72" w:rsidRDefault="00736017" w:rsidP="00D85F72">
          <w:pPr>
            <w:pStyle w:val="22"/>
            <w:spacing w:line="240" w:lineRule="auto"/>
            <w:rPr>
              <w:rFonts w:ascii="Times New Roman" w:hAnsi="Times New Roman"/>
              <w:noProof/>
            </w:rPr>
          </w:pPr>
          <w:hyperlink w:anchor="_Toc209468711" w:history="1">
            <w:r w:rsidR="00D85F72" w:rsidRPr="00D85F72">
              <w:rPr>
                <w:rStyle w:val="af4"/>
                <w:rFonts w:ascii="Times New Roman" w:hAnsi="Times New Roman"/>
                <w:noProof/>
                <w14:scene3d>
                  <w14:camera w14:prst="orthographicFront"/>
                  <w14:lightRig w14:rig="threePt" w14:dir="t">
                    <w14:rot w14:lat="0" w14:lon="0" w14:rev="0"/>
                  </w14:lightRig>
                </w14:scene3d>
              </w:rPr>
              <w:t>3.4.</w:t>
            </w:r>
            <w:r w:rsidR="00D85F72" w:rsidRPr="00D85F72">
              <w:rPr>
                <w:rFonts w:ascii="Times New Roman" w:hAnsi="Times New Roman"/>
                <w:noProof/>
              </w:rPr>
              <w:tab/>
            </w:r>
            <w:r w:rsidR="00D85F72" w:rsidRPr="00D85F72">
              <w:rPr>
                <w:rStyle w:val="af4"/>
                <w:rFonts w:ascii="Times New Roman" w:hAnsi="Times New Roman"/>
                <w:noProof/>
              </w:rPr>
              <w:t xml:space="preserve">Оперативная часть плана локализации и ликвидации аварийных ситуаций на </w:t>
            </w:r>
            <w:r w:rsidR="00D85F72">
              <w:rPr>
                <w:rStyle w:val="af4"/>
                <w:rFonts w:ascii="Times New Roman" w:hAnsi="Times New Roman"/>
                <w:noProof/>
              </w:rPr>
              <w:br/>
            </w:r>
            <w:r w:rsidR="00D85F72" w:rsidRPr="00D85F72">
              <w:rPr>
                <w:rStyle w:val="af4"/>
                <w:rFonts w:ascii="Times New Roman" w:hAnsi="Times New Roman"/>
                <w:noProof/>
              </w:rPr>
              <w:t>объектах газоснабжения</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_Toc209468711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46</w:t>
            </w:r>
            <w:r w:rsidR="00D85F72" w:rsidRPr="00D85F72">
              <w:rPr>
                <w:rFonts w:ascii="Times New Roman" w:hAnsi="Times New Roman"/>
                <w:noProof/>
                <w:webHidden/>
              </w:rPr>
              <w:fldChar w:fldCharType="end"/>
            </w:r>
          </w:hyperlink>
        </w:p>
        <w:p w14:paraId="0E178719" w14:textId="0F8D7042" w:rsidR="00D85F72" w:rsidRPr="00D85F72" w:rsidRDefault="00736017" w:rsidP="00D85F72">
          <w:pPr>
            <w:pStyle w:val="11"/>
            <w:spacing w:line="240" w:lineRule="auto"/>
            <w:rPr>
              <w:rFonts w:eastAsiaTheme="minorEastAsia"/>
              <w:lang w:eastAsia="ru-RU"/>
            </w:rPr>
          </w:pPr>
          <w:hyperlink w:anchor="_Toc209468712" w:history="1">
            <w:r w:rsidR="00D85F72" w:rsidRPr="00D85F72">
              <w:rPr>
                <w:rStyle w:val="af4"/>
              </w:rPr>
              <w:t>4.</w:t>
            </w:r>
            <w:r w:rsidR="00D85F72" w:rsidRPr="00D85F72">
              <w:rPr>
                <w:rFonts w:eastAsiaTheme="minorEastAsia"/>
                <w:lang w:eastAsia="ru-RU"/>
              </w:rPr>
              <w:tab/>
            </w:r>
            <w:r w:rsidR="00D85F72" w:rsidRPr="00D85F72">
              <w:rPr>
                <w:rStyle w:val="af4"/>
              </w:rPr>
              <w:t>Раздел. Действия персонала при прекращении подачи электроэнергии на источнике теплоснабжения</w:t>
            </w:r>
            <w:r w:rsidR="00D85F72" w:rsidRPr="00D85F72">
              <w:rPr>
                <w:webHidden/>
              </w:rPr>
              <w:tab/>
            </w:r>
            <w:r w:rsidR="00D85F72" w:rsidRPr="00D85F72">
              <w:rPr>
                <w:webHidden/>
              </w:rPr>
              <w:fldChar w:fldCharType="begin"/>
            </w:r>
            <w:r w:rsidR="00D85F72" w:rsidRPr="00D85F72">
              <w:rPr>
                <w:webHidden/>
              </w:rPr>
              <w:instrText xml:space="preserve"> PAGEREF _Toc209468712 \h </w:instrText>
            </w:r>
            <w:r w:rsidR="00D85F72" w:rsidRPr="00D85F72">
              <w:rPr>
                <w:webHidden/>
              </w:rPr>
            </w:r>
            <w:r w:rsidR="00D85F72" w:rsidRPr="00D85F72">
              <w:rPr>
                <w:webHidden/>
              </w:rPr>
              <w:fldChar w:fldCharType="separate"/>
            </w:r>
            <w:r w:rsidR="00F9758A">
              <w:rPr>
                <w:webHidden/>
              </w:rPr>
              <w:t>52</w:t>
            </w:r>
            <w:r w:rsidR="00D85F72" w:rsidRPr="00D85F72">
              <w:rPr>
                <w:webHidden/>
              </w:rPr>
              <w:fldChar w:fldCharType="end"/>
            </w:r>
          </w:hyperlink>
        </w:p>
        <w:p w14:paraId="37A68DF8" w14:textId="70656C1E" w:rsidR="00D85F72" w:rsidRPr="00D85F72" w:rsidRDefault="00736017" w:rsidP="00D85F72">
          <w:pPr>
            <w:pStyle w:val="22"/>
            <w:spacing w:line="240" w:lineRule="auto"/>
            <w:rPr>
              <w:rFonts w:ascii="Times New Roman" w:hAnsi="Times New Roman"/>
              <w:noProof/>
            </w:rPr>
          </w:pPr>
          <w:hyperlink w:anchor="_Toc209468713" w:history="1">
            <w:r w:rsidR="00D85F72" w:rsidRPr="00D85F72">
              <w:rPr>
                <w:rStyle w:val="af4"/>
                <w:rFonts w:ascii="Times New Roman" w:hAnsi="Times New Roman"/>
                <w:noProof/>
                <w14:scene3d>
                  <w14:camera w14:prst="orthographicFront"/>
                  <w14:lightRig w14:rig="threePt" w14:dir="t">
                    <w14:rot w14:lat="0" w14:lon="0" w14:rev="0"/>
                  </w14:lightRig>
                </w14:scene3d>
              </w:rPr>
              <w:t>4.1.</w:t>
            </w:r>
            <w:r w:rsidR="00D85F72" w:rsidRPr="00D85F72">
              <w:rPr>
                <w:rFonts w:ascii="Times New Roman" w:hAnsi="Times New Roman"/>
                <w:noProof/>
              </w:rPr>
              <w:tab/>
            </w:r>
            <w:r w:rsidR="00D85F72" w:rsidRPr="00D85F72">
              <w:rPr>
                <w:rStyle w:val="af4"/>
                <w:rFonts w:ascii="Times New Roman" w:hAnsi="Times New Roman"/>
                <w:noProof/>
              </w:rPr>
              <w:t>Порядок действий в случае прекращение подачи электроэнергии на основную питающую линию электропередачи при фактической 2 категории надежности электроснабжения котельной:</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_Toc209468713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52</w:t>
            </w:r>
            <w:r w:rsidR="00D85F72" w:rsidRPr="00D85F72">
              <w:rPr>
                <w:rFonts w:ascii="Times New Roman" w:hAnsi="Times New Roman"/>
                <w:noProof/>
                <w:webHidden/>
              </w:rPr>
              <w:fldChar w:fldCharType="end"/>
            </w:r>
          </w:hyperlink>
        </w:p>
        <w:p w14:paraId="0BA12C4D" w14:textId="118E531A" w:rsidR="00D85F72" w:rsidRPr="00D85F72" w:rsidRDefault="00736017" w:rsidP="00D85F72">
          <w:pPr>
            <w:pStyle w:val="22"/>
            <w:spacing w:line="240" w:lineRule="auto"/>
            <w:rPr>
              <w:rFonts w:ascii="Times New Roman" w:hAnsi="Times New Roman"/>
              <w:noProof/>
            </w:rPr>
          </w:pPr>
          <w:hyperlink w:anchor="_Toc209468714" w:history="1">
            <w:r w:rsidR="00D85F72" w:rsidRPr="00D85F72">
              <w:rPr>
                <w:rStyle w:val="af4"/>
                <w:rFonts w:ascii="Times New Roman" w:hAnsi="Times New Roman"/>
                <w:noProof/>
                <w14:scene3d>
                  <w14:camera w14:prst="orthographicFront"/>
                  <w14:lightRig w14:rig="threePt" w14:dir="t">
                    <w14:rot w14:lat="0" w14:lon="0" w14:rev="0"/>
                  </w14:lightRig>
                </w14:scene3d>
              </w:rPr>
              <w:t>4.2.</w:t>
            </w:r>
            <w:r w:rsidR="00D85F72" w:rsidRPr="00D85F72">
              <w:rPr>
                <w:rFonts w:ascii="Times New Roman" w:hAnsi="Times New Roman"/>
                <w:noProof/>
              </w:rPr>
              <w:tab/>
            </w:r>
            <w:r w:rsidR="00D85F72" w:rsidRPr="00D85F72">
              <w:rPr>
                <w:rStyle w:val="af4"/>
                <w:rFonts w:ascii="Times New Roman" w:hAnsi="Times New Roman"/>
                <w:noProof/>
              </w:rPr>
              <w:t>Порядок действий в случае прекращение подачи электроэнергии на основную питающую линию электропередачи при фактической 3 категории надежности электроснабжения котельной</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_Toc209468714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52</w:t>
            </w:r>
            <w:r w:rsidR="00D85F72" w:rsidRPr="00D85F72">
              <w:rPr>
                <w:rFonts w:ascii="Times New Roman" w:hAnsi="Times New Roman"/>
                <w:noProof/>
                <w:webHidden/>
              </w:rPr>
              <w:fldChar w:fldCharType="end"/>
            </w:r>
          </w:hyperlink>
        </w:p>
        <w:p w14:paraId="412D4B35" w14:textId="21B16C59" w:rsidR="00D85F72" w:rsidRPr="00D85F72" w:rsidRDefault="00736017" w:rsidP="00D85F72">
          <w:pPr>
            <w:pStyle w:val="22"/>
            <w:spacing w:line="240" w:lineRule="auto"/>
            <w:rPr>
              <w:rFonts w:ascii="Times New Roman" w:hAnsi="Times New Roman"/>
              <w:noProof/>
            </w:rPr>
          </w:pPr>
          <w:hyperlink w:anchor="_Toc209468715" w:history="1">
            <w:r w:rsidR="00D85F72" w:rsidRPr="00D85F72">
              <w:rPr>
                <w:rStyle w:val="af4"/>
                <w:rFonts w:ascii="Times New Roman" w:hAnsi="Times New Roman"/>
                <w:noProof/>
                <w14:scene3d>
                  <w14:camera w14:prst="orthographicFront"/>
                  <w14:lightRig w14:rig="threePt" w14:dir="t">
                    <w14:rot w14:lat="0" w14:lon="0" w14:rev="0"/>
                  </w14:lightRig>
                </w14:scene3d>
              </w:rPr>
              <w:t>4.3.</w:t>
            </w:r>
            <w:r w:rsidR="00D85F72" w:rsidRPr="00D85F72">
              <w:rPr>
                <w:rFonts w:ascii="Times New Roman" w:hAnsi="Times New Roman"/>
                <w:noProof/>
              </w:rPr>
              <w:tab/>
            </w:r>
            <w:r w:rsidR="00D85F72" w:rsidRPr="00D85F72">
              <w:rPr>
                <w:rStyle w:val="af4"/>
                <w:rFonts w:ascii="Times New Roman" w:hAnsi="Times New Roman"/>
                <w:noProof/>
              </w:rPr>
              <w:t>Порядок действий в случае прекращение подачи электроэнергии на основную и резервную линию электропередачи (с переключением на резервный источник питания (дизель-генераторную установку) при фактической 2 категории надежности электроснабжения котельной</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_Toc209468715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53</w:t>
            </w:r>
            <w:r w:rsidR="00D85F72" w:rsidRPr="00D85F72">
              <w:rPr>
                <w:rFonts w:ascii="Times New Roman" w:hAnsi="Times New Roman"/>
                <w:noProof/>
                <w:webHidden/>
              </w:rPr>
              <w:fldChar w:fldCharType="end"/>
            </w:r>
          </w:hyperlink>
        </w:p>
        <w:p w14:paraId="01AB03CE" w14:textId="7150D239" w:rsidR="00D85F72" w:rsidRPr="00D85F72" w:rsidRDefault="00736017" w:rsidP="00D85F72">
          <w:pPr>
            <w:pStyle w:val="11"/>
            <w:spacing w:line="240" w:lineRule="auto"/>
            <w:rPr>
              <w:rFonts w:eastAsiaTheme="minorEastAsia"/>
              <w:lang w:eastAsia="ru-RU"/>
            </w:rPr>
          </w:pPr>
          <w:hyperlink w:anchor="_Toc209468716" w:history="1">
            <w:r w:rsidR="00D85F72" w:rsidRPr="00D85F72">
              <w:rPr>
                <w:rStyle w:val="af4"/>
              </w:rPr>
              <w:t>5.</w:t>
            </w:r>
            <w:r w:rsidR="00D85F72" w:rsidRPr="00D85F72">
              <w:rPr>
                <w:rFonts w:eastAsiaTheme="minorEastAsia"/>
                <w:lang w:eastAsia="ru-RU"/>
              </w:rPr>
              <w:tab/>
            </w:r>
            <w:r w:rsidR="00D85F72" w:rsidRPr="00D85F72">
              <w:rPr>
                <w:rStyle w:val="af4"/>
              </w:rPr>
              <w:t>Раздел. Количество сил и средств, используемых для локализации и ликвидации последствий аварий на объекте теплоснабжения</w:t>
            </w:r>
            <w:r w:rsidR="00D85F72" w:rsidRPr="00D85F72">
              <w:rPr>
                <w:webHidden/>
              </w:rPr>
              <w:tab/>
            </w:r>
            <w:r w:rsidR="00D85F72" w:rsidRPr="00D85F72">
              <w:rPr>
                <w:webHidden/>
              </w:rPr>
              <w:fldChar w:fldCharType="begin"/>
            </w:r>
            <w:r w:rsidR="00D85F72" w:rsidRPr="00D85F72">
              <w:rPr>
                <w:webHidden/>
              </w:rPr>
              <w:instrText xml:space="preserve"> PAGEREF _Toc209468716 \h </w:instrText>
            </w:r>
            <w:r w:rsidR="00D85F72" w:rsidRPr="00D85F72">
              <w:rPr>
                <w:webHidden/>
              </w:rPr>
            </w:r>
            <w:r w:rsidR="00D85F72" w:rsidRPr="00D85F72">
              <w:rPr>
                <w:webHidden/>
              </w:rPr>
              <w:fldChar w:fldCharType="separate"/>
            </w:r>
            <w:r w:rsidR="00F9758A">
              <w:rPr>
                <w:webHidden/>
              </w:rPr>
              <w:t>55</w:t>
            </w:r>
            <w:r w:rsidR="00D85F72" w:rsidRPr="00D85F72">
              <w:rPr>
                <w:webHidden/>
              </w:rPr>
              <w:fldChar w:fldCharType="end"/>
            </w:r>
          </w:hyperlink>
        </w:p>
        <w:p w14:paraId="18BD9742" w14:textId="034175D6" w:rsidR="00D85F72" w:rsidRPr="00D85F72" w:rsidRDefault="00736017" w:rsidP="00D85F72">
          <w:pPr>
            <w:pStyle w:val="22"/>
            <w:spacing w:line="240" w:lineRule="auto"/>
            <w:rPr>
              <w:rFonts w:ascii="Times New Roman" w:hAnsi="Times New Roman"/>
              <w:noProof/>
            </w:rPr>
          </w:pPr>
          <w:hyperlink w:anchor="_Toc209468717" w:history="1">
            <w:r w:rsidR="00D85F72" w:rsidRPr="00D85F72">
              <w:rPr>
                <w:rStyle w:val="af4"/>
                <w:rFonts w:ascii="Times New Roman" w:hAnsi="Times New Roman"/>
                <w:noProof/>
                <w14:scene3d>
                  <w14:camera w14:prst="orthographicFront"/>
                  <w14:lightRig w14:rig="threePt" w14:dir="t">
                    <w14:rot w14:lat="0" w14:lon="0" w14:rev="0"/>
                  </w14:lightRig>
                </w14:scene3d>
              </w:rPr>
              <w:t>5.1.</w:t>
            </w:r>
            <w:r w:rsidR="00D85F72" w:rsidRPr="00D85F72">
              <w:rPr>
                <w:rFonts w:ascii="Times New Roman" w:hAnsi="Times New Roman"/>
                <w:noProof/>
              </w:rPr>
              <w:tab/>
            </w:r>
            <w:r w:rsidR="00D85F72" w:rsidRPr="00D85F72">
              <w:rPr>
                <w:rStyle w:val="af4"/>
                <w:rFonts w:ascii="Times New Roman" w:hAnsi="Times New Roman"/>
                <w:noProof/>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_Toc209468717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55</w:t>
            </w:r>
            <w:r w:rsidR="00D85F72" w:rsidRPr="00D85F72">
              <w:rPr>
                <w:rFonts w:ascii="Times New Roman" w:hAnsi="Times New Roman"/>
                <w:noProof/>
                <w:webHidden/>
              </w:rPr>
              <w:fldChar w:fldCharType="end"/>
            </w:r>
          </w:hyperlink>
        </w:p>
        <w:p w14:paraId="3C6072E8" w14:textId="135871A7" w:rsidR="00D85F72" w:rsidRPr="00D85F72" w:rsidRDefault="00736017" w:rsidP="00D85F72">
          <w:pPr>
            <w:pStyle w:val="22"/>
            <w:spacing w:line="240" w:lineRule="auto"/>
            <w:rPr>
              <w:rFonts w:ascii="Times New Roman" w:hAnsi="Times New Roman"/>
              <w:noProof/>
            </w:rPr>
          </w:pPr>
          <w:hyperlink w:anchor="_Toc209468718" w:history="1">
            <w:r w:rsidR="00D85F72" w:rsidRPr="00D85F72">
              <w:rPr>
                <w:rStyle w:val="af4"/>
                <w:rFonts w:ascii="Times New Roman" w:hAnsi="Times New Roman"/>
                <w:noProof/>
                <w14:scene3d>
                  <w14:camera w14:prst="orthographicFront"/>
                  <w14:lightRig w14:rig="threePt" w14:dir="t">
                    <w14:rot w14:lat="0" w14:lon="0" w14:rev="0"/>
                  </w14:lightRig>
                </w14:scene3d>
              </w:rPr>
              <w:t>5.2.</w:t>
            </w:r>
            <w:r w:rsidR="00D85F72" w:rsidRPr="00D85F72">
              <w:rPr>
                <w:rFonts w:ascii="Times New Roman" w:hAnsi="Times New Roman"/>
                <w:noProof/>
              </w:rPr>
              <w:tab/>
            </w:r>
            <w:r w:rsidR="00D85F72" w:rsidRPr="00D85F72">
              <w:rPr>
                <w:rStyle w:val="af4"/>
                <w:rFonts w:ascii="Times New Roman" w:hAnsi="Times New Roman"/>
                <w:noProof/>
              </w:rPr>
              <w:t>Сведения о количестве сил и средств, используемых для локализации и ликвидации последствий аварий на объекте теплоснабжения организаций, функционирующих в системах теплоснабжения</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_Toc209468718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56</w:t>
            </w:r>
            <w:r w:rsidR="00D85F72" w:rsidRPr="00D85F72">
              <w:rPr>
                <w:rFonts w:ascii="Times New Roman" w:hAnsi="Times New Roman"/>
                <w:noProof/>
                <w:webHidden/>
              </w:rPr>
              <w:fldChar w:fldCharType="end"/>
            </w:r>
          </w:hyperlink>
        </w:p>
        <w:p w14:paraId="5B24F40A" w14:textId="7890C90F" w:rsidR="00D85F72" w:rsidRPr="00D85F72" w:rsidRDefault="00736017" w:rsidP="00D85F72">
          <w:pPr>
            <w:pStyle w:val="11"/>
            <w:spacing w:line="240" w:lineRule="auto"/>
            <w:rPr>
              <w:rFonts w:eastAsiaTheme="minorEastAsia"/>
              <w:lang w:eastAsia="ru-RU"/>
            </w:rPr>
          </w:pPr>
          <w:hyperlink w:anchor="_Toc209468719" w:history="1">
            <w:r w:rsidR="00D85F72" w:rsidRPr="00D85F72">
              <w:rPr>
                <w:rStyle w:val="af4"/>
              </w:rPr>
              <w:t>6.</w:t>
            </w:r>
            <w:r w:rsidR="00D85F72" w:rsidRPr="00D85F72">
              <w:rPr>
                <w:rFonts w:eastAsiaTheme="minorEastAsia"/>
                <w:lang w:eastAsia="ru-RU"/>
              </w:rPr>
              <w:tab/>
            </w:r>
            <w:r w:rsidR="00D85F72" w:rsidRPr="00D85F72">
              <w:rPr>
                <w:rStyle w:val="af4"/>
              </w:rPr>
              <w:t>Раздел.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соответствии с требованиями части 5 статьи 18 Федерального закона о теплоснабжении</w:t>
            </w:r>
            <w:r w:rsidR="00D85F72" w:rsidRPr="00D85F72">
              <w:rPr>
                <w:webHidden/>
              </w:rPr>
              <w:tab/>
            </w:r>
            <w:r w:rsidR="00D85F72" w:rsidRPr="00D85F72">
              <w:rPr>
                <w:webHidden/>
              </w:rPr>
              <w:fldChar w:fldCharType="begin"/>
            </w:r>
            <w:r w:rsidR="00D85F72" w:rsidRPr="00D85F72">
              <w:rPr>
                <w:webHidden/>
              </w:rPr>
              <w:instrText xml:space="preserve"> PAGEREF _Toc209468719 \h </w:instrText>
            </w:r>
            <w:r w:rsidR="00D85F72" w:rsidRPr="00D85F72">
              <w:rPr>
                <w:webHidden/>
              </w:rPr>
            </w:r>
            <w:r w:rsidR="00D85F72" w:rsidRPr="00D85F72">
              <w:rPr>
                <w:webHidden/>
              </w:rPr>
              <w:fldChar w:fldCharType="separate"/>
            </w:r>
            <w:r w:rsidR="00F9758A">
              <w:rPr>
                <w:webHidden/>
              </w:rPr>
              <w:t>58</w:t>
            </w:r>
            <w:r w:rsidR="00D85F72" w:rsidRPr="00D85F72">
              <w:rPr>
                <w:webHidden/>
              </w:rPr>
              <w:fldChar w:fldCharType="end"/>
            </w:r>
          </w:hyperlink>
        </w:p>
        <w:p w14:paraId="33B30198" w14:textId="47D21587" w:rsidR="00D85F72" w:rsidRPr="00D85F72" w:rsidRDefault="00736017" w:rsidP="00D85F72">
          <w:pPr>
            <w:pStyle w:val="22"/>
            <w:spacing w:line="240" w:lineRule="auto"/>
            <w:rPr>
              <w:rFonts w:ascii="Times New Roman" w:hAnsi="Times New Roman"/>
              <w:noProof/>
            </w:rPr>
          </w:pPr>
          <w:hyperlink w:anchor="_Toc209468720" w:history="1">
            <w:r w:rsidR="00D85F72" w:rsidRPr="00D85F72">
              <w:rPr>
                <w:rStyle w:val="af4"/>
                <w:rFonts w:ascii="Times New Roman" w:hAnsi="Times New Roman"/>
                <w:noProof/>
                <w14:scene3d>
                  <w14:camera w14:prst="orthographicFront"/>
                  <w14:lightRig w14:rig="threePt" w14:dir="t">
                    <w14:rot w14:lat="0" w14:lon="0" w14:rev="0"/>
                  </w14:lightRig>
                </w14:scene3d>
              </w:rPr>
              <w:t>6.1.</w:t>
            </w:r>
            <w:r w:rsidR="00D85F72" w:rsidRPr="00D85F72">
              <w:rPr>
                <w:rFonts w:ascii="Times New Roman" w:hAnsi="Times New Roman"/>
                <w:noProof/>
              </w:rPr>
              <w:tab/>
            </w:r>
            <w:r w:rsidR="00D85F72" w:rsidRPr="00D85F72">
              <w:rPr>
                <w:rStyle w:val="af4"/>
                <w:rFonts w:ascii="Times New Roman" w:hAnsi="Times New Roman"/>
                <w:noProof/>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_Toc209468720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58</w:t>
            </w:r>
            <w:r w:rsidR="00D85F72" w:rsidRPr="00D85F72">
              <w:rPr>
                <w:rFonts w:ascii="Times New Roman" w:hAnsi="Times New Roman"/>
                <w:noProof/>
                <w:webHidden/>
              </w:rPr>
              <w:fldChar w:fldCharType="end"/>
            </w:r>
          </w:hyperlink>
        </w:p>
        <w:p w14:paraId="7550F583" w14:textId="258AE191" w:rsidR="00D85F72" w:rsidRPr="00D85F72" w:rsidRDefault="00736017" w:rsidP="00D85F72">
          <w:pPr>
            <w:pStyle w:val="22"/>
            <w:spacing w:line="240" w:lineRule="auto"/>
            <w:rPr>
              <w:rFonts w:ascii="Times New Roman" w:hAnsi="Times New Roman"/>
              <w:noProof/>
            </w:rPr>
          </w:pPr>
          <w:hyperlink w:anchor="_Toc209468721" w:history="1">
            <w:r w:rsidR="00D85F72" w:rsidRPr="00D85F72">
              <w:rPr>
                <w:rStyle w:val="af4"/>
                <w:rFonts w:ascii="Times New Roman" w:hAnsi="Times New Roman"/>
                <w:noProof/>
                <w14:scene3d>
                  <w14:camera w14:prst="orthographicFront"/>
                  <w14:lightRig w14:rig="threePt" w14:dir="t">
                    <w14:rot w14:lat="0" w14:lon="0" w14:rev="0"/>
                  </w14:lightRig>
                </w14:scene3d>
              </w:rPr>
              <w:t>6.2.</w:t>
            </w:r>
            <w:r w:rsidR="00D85F72" w:rsidRPr="00D85F72">
              <w:rPr>
                <w:rFonts w:ascii="Times New Roman" w:hAnsi="Times New Roman"/>
                <w:noProof/>
              </w:rPr>
              <w:tab/>
            </w:r>
            <w:r w:rsidR="00D85F72" w:rsidRPr="00D85F72">
              <w:rPr>
                <w:rStyle w:val="af4"/>
                <w:rFonts w:ascii="Times New Roman" w:hAnsi="Times New Roman"/>
                <w:noProof/>
              </w:rPr>
              <w:t>Сведения о системах теплоснабжения, деятельность в которых осуществляется несколькими теплоснабжающих и (или) теплосетевых организаций</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_Toc209468721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59</w:t>
            </w:r>
            <w:r w:rsidR="00D85F72" w:rsidRPr="00D85F72">
              <w:rPr>
                <w:rFonts w:ascii="Times New Roman" w:hAnsi="Times New Roman"/>
                <w:noProof/>
                <w:webHidden/>
              </w:rPr>
              <w:fldChar w:fldCharType="end"/>
            </w:r>
          </w:hyperlink>
        </w:p>
        <w:p w14:paraId="3DE7A5DD" w14:textId="4AC509B6" w:rsidR="00D85F72" w:rsidRPr="00D85F72" w:rsidRDefault="00736017" w:rsidP="00D85F72">
          <w:pPr>
            <w:pStyle w:val="22"/>
            <w:spacing w:line="240" w:lineRule="auto"/>
            <w:rPr>
              <w:rFonts w:ascii="Times New Roman" w:hAnsi="Times New Roman"/>
              <w:noProof/>
            </w:rPr>
          </w:pPr>
          <w:hyperlink w:anchor="_Toc209468722" w:history="1">
            <w:r w:rsidR="00D85F72" w:rsidRPr="00D85F72">
              <w:rPr>
                <w:rStyle w:val="af4"/>
                <w:rFonts w:ascii="Times New Roman" w:hAnsi="Times New Roman"/>
                <w:noProof/>
                <w14:scene3d>
                  <w14:camera w14:prst="orthographicFront"/>
                  <w14:lightRig w14:rig="threePt" w14:dir="t">
                    <w14:rot w14:lat="0" w14:lon="0" w14:rev="0"/>
                  </w14:lightRig>
                </w14:scene3d>
              </w:rPr>
              <w:t>6.3.</w:t>
            </w:r>
            <w:r w:rsidR="00D85F72" w:rsidRPr="00D85F72">
              <w:rPr>
                <w:rFonts w:ascii="Times New Roman" w:hAnsi="Times New Roman"/>
                <w:noProof/>
              </w:rPr>
              <w:tab/>
            </w:r>
            <w:r w:rsidR="00D85F72" w:rsidRPr="00D85F72">
              <w:rPr>
                <w:rStyle w:val="af4"/>
                <w:rFonts w:ascii="Times New Roman" w:hAnsi="Times New Roman"/>
                <w:noProof/>
              </w:rPr>
              <w:t>Порядок и процедура организации взаимодействия сил и средств, а также организаций, функционирующих в системах газоснабжения</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_Toc209468722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59</w:t>
            </w:r>
            <w:r w:rsidR="00D85F72" w:rsidRPr="00D85F72">
              <w:rPr>
                <w:rFonts w:ascii="Times New Roman" w:hAnsi="Times New Roman"/>
                <w:noProof/>
                <w:webHidden/>
              </w:rPr>
              <w:fldChar w:fldCharType="end"/>
            </w:r>
          </w:hyperlink>
        </w:p>
        <w:p w14:paraId="7AD2F21D" w14:textId="30FE21FC" w:rsidR="00D85F72" w:rsidRPr="00D85F72" w:rsidRDefault="00736017" w:rsidP="00D85F72">
          <w:pPr>
            <w:pStyle w:val="11"/>
            <w:spacing w:line="240" w:lineRule="auto"/>
            <w:rPr>
              <w:rFonts w:eastAsiaTheme="minorEastAsia"/>
              <w:lang w:eastAsia="ru-RU"/>
            </w:rPr>
          </w:pPr>
          <w:hyperlink w:anchor="_Toc209468723" w:history="1">
            <w:r w:rsidR="00D85F72" w:rsidRPr="00D85F72">
              <w:rPr>
                <w:rStyle w:val="af4"/>
              </w:rPr>
              <w:t>7.</w:t>
            </w:r>
            <w:r w:rsidR="00D85F72" w:rsidRPr="00D85F72">
              <w:rPr>
                <w:rFonts w:eastAsiaTheme="minorEastAsia"/>
                <w:lang w:eastAsia="ru-RU"/>
              </w:rPr>
              <w:tab/>
            </w:r>
            <w:r w:rsidR="00D85F72" w:rsidRPr="00D85F72">
              <w:rPr>
                <w:rStyle w:val="af4"/>
              </w:rPr>
              <w:t>Раздел. Состав и дислокация сил и средств.</w:t>
            </w:r>
            <w:r w:rsidR="00D85F72" w:rsidRPr="00D85F72">
              <w:rPr>
                <w:webHidden/>
              </w:rPr>
              <w:tab/>
            </w:r>
            <w:r w:rsidR="00D85F72" w:rsidRPr="00D85F72">
              <w:rPr>
                <w:webHidden/>
              </w:rPr>
              <w:fldChar w:fldCharType="begin"/>
            </w:r>
            <w:r w:rsidR="00D85F72" w:rsidRPr="00D85F72">
              <w:rPr>
                <w:webHidden/>
              </w:rPr>
              <w:instrText xml:space="preserve"> PAGEREF _Toc209468723 \h </w:instrText>
            </w:r>
            <w:r w:rsidR="00D85F72" w:rsidRPr="00D85F72">
              <w:rPr>
                <w:webHidden/>
              </w:rPr>
            </w:r>
            <w:r w:rsidR="00D85F72" w:rsidRPr="00D85F72">
              <w:rPr>
                <w:webHidden/>
              </w:rPr>
              <w:fldChar w:fldCharType="separate"/>
            </w:r>
            <w:r w:rsidR="00F9758A">
              <w:rPr>
                <w:webHidden/>
              </w:rPr>
              <w:t>60</w:t>
            </w:r>
            <w:r w:rsidR="00D85F72" w:rsidRPr="00D85F72">
              <w:rPr>
                <w:webHidden/>
              </w:rPr>
              <w:fldChar w:fldCharType="end"/>
            </w:r>
          </w:hyperlink>
        </w:p>
        <w:p w14:paraId="099F32C8" w14:textId="3E87B54B" w:rsidR="00D85F72" w:rsidRPr="00D85F72" w:rsidRDefault="00736017" w:rsidP="00D85F72">
          <w:pPr>
            <w:pStyle w:val="22"/>
            <w:spacing w:line="240" w:lineRule="auto"/>
            <w:rPr>
              <w:rFonts w:ascii="Times New Roman" w:hAnsi="Times New Roman"/>
              <w:noProof/>
            </w:rPr>
          </w:pPr>
          <w:hyperlink w:anchor="_Toc209468724" w:history="1">
            <w:r w:rsidR="00D85F72" w:rsidRPr="00D85F72">
              <w:rPr>
                <w:rStyle w:val="af4"/>
                <w:rFonts w:ascii="Times New Roman" w:hAnsi="Times New Roman"/>
                <w:noProof/>
                <w14:scene3d>
                  <w14:camera w14:prst="orthographicFront"/>
                  <w14:lightRig w14:rig="threePt" w14:dir="t">
                    <w14:rot w14:lat="0" w14:lon="0" w14:rev="0"/>
                  </w14:lightRig>
                </w14:scene3d>
              </w:rPr>
              <w:t>7.1.</w:t>
            </w:r>
            <w:r w:rsidR="00D85F72" w:rsidRPr="00D85F72">
              <w:rPr>
                <w:rFonts w:ascii="Times New Roman" w:hAnsi="Times New Roman"/>
                <w:noProof/>
              </w:rPr>
              <w:tab/>
            </w:r>
            <w:r w:rsidR="00D85F72" w:rsidRPr="00D85F72">
              <w:rPr>
                <w:rStyle w:val="af4"/>
                <w:rFonts w:ascii="Times New Roman" w:hAnsi="Times New Roman"/>
                <w:noProof/>
              </w:rPr>
              <w:t>Состав сил и средств для локализации и ликвидации аварийных ситуаций</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_Toc209468724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60</w:t>
            </w:r>
            <w:r w:rsidR="00D85F72" w:rsidRPr="00D85F72">
              <w:rPr>
                <w:rFonts w:ascii="Times New Roman" w:hAnsi="Times New Roman"/>
                <w:noProof/>
                <w:webHidden/>
              </w:rPr>
              <w:fldChar w:fldCharType="end"/>
            </w:r>
          </w:hyperlink>
        </w:p>
        <w:p w14:paraId="3B6BDA07" w14:textId="12B6B79F" w:rsidR="00D85F72" w:rsidRPr="00D85F72" w:rsidRDefault="00736017" w:rsidP="00D85F72">
          <w:pPr>
            <w:pStyle w:val="22"/>
            <w:spacing w:line="240" w:lineRule="auto"/>
            <w:rPr>
              <w:rFonts w:ascii="Times New Roman" w:hAnsi="Times New Roman"/>
              <w:noProof/>
            </w:rPr>
          </w:pPr>
          <w:hyperlink w:anchor="_Toc209468725" w:history="1">
            <w:r w:rsidR="00D85F72" w:rsidRPr="00D85F72">
              <w:rPr>
                <w:rStyle w:val="af4"/>
                <w:rFonts w:ascii="Times New Roman" w:hAnsi="Times New Roman"/>
                <w:noProof/>
                <w14:scene3d>
                  <w14:camera w14:prst="orthographicFront"/>
                  <w14:lightRig w14:rig="threePt" w14:dir="t">
                    <w14:rot w14:lat="0" w14:lon="0" w14:rev="0"/>
                  </w14:lightRig>
                </w14:scene3d>
              </w:rPr>
              <w:t>7.2.</w:t>
            </w:r>
            <w:r w:rsidR="00D85F72" w:rsidRPr="00D85F72">
              <w:rPr>
                <w:rFonts w:ascii="Times New Roman" w:hAnsi="Times New Roman"/>
                <w:noProof/>
              </w:rPr>
              <w:tab/>
            </w:r>
            <w:r w:rsidR="00D85F72" w:rsidRPr="00D85F72">
              <w:rPr>
                <w:rStyle w:val="af4"/>
                <w:rFonts w:ascii="Times New Roman" w:hAnsi="Times New Roman"/>
                <w:noProof/>
              </w:rPr>
              <w:t>Дислокация сил и средств при локализации и ликвидации аварийных ситуаций в системе теплоснабжения</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_Toc209468725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61</w:t>
            </w:r>
            <w:r w:rsidR="00D85F72" w:rsidRPr="00D85F72">
              <w:rPr>
                <w:rFonts w:ascii="Times New Roman" w:hAnsi="Times New Roman"/>
                <w:noProof/>
                <w:webHidden/>
              </w:rPr>
              <w:fldChar w:fldCharType="end"/>
            </w:r>
          </w:hyperlink>
        </w:p>
        <w:p w14:paraId="3398214D" w14:textId="610A8C13" w:rsidR="00D85F72" w:rsidRPr="00D85F72" w:rsidRDefault="00736017" w:rsidP="00D85F72">
          <w:pPr>
            <w:pStyle w:val="22"/>
            <w:spacing w:line="240" w:lineRule="auto"/>
            <w:rPr>
              <w:rFonts w:ascii="Times New Roman" w:hAnsi="Times New Roman"/>
              <w:noProof/>
            </w:rPr>
          </w:pPr>
          <w:hyperlink w:anchor="_Toc209468726" w:history="1">
            <w:r w:rsidR="00D85F72" w:rsidRPr="00D85F72">
              <w:rPr>
                <w:rStyle w:val="af4"/>
                <w:rFonts w:ascii="Times New Roman" w:hAnsi="Times New Roman"/>
                <w:noProof/>
                <w14:scene3d>
                  <w14:camera w14:prst="orthographicFront"/>
                  <w14:lightRig w14:rig="threePt" w14:dir="t">
                    <w14:rot w14:lat="0" w14:lon="0" w14:rev="0"/>
                  </w14:lightRig>
                </w14:scene3d>
              </w:rPr>
              <w:t>7.3.</w:t>
            </w:r>
            <w:r w:rsidR="00D85F72" w:rsidRPr="00D85F72">
              <w:rPr>
                <w:rFonts w:ascii="Times New Roman" w:hAnsi="Times New Roman"/>
                <w:noProof/>
              </w:rPr>
              <w:tab/>
            </w:r>
            <w:r w:rsidR="00D85F72" w:rsidRPr="00D85F72">
              <w:rPr>
                <w:rStyle w:val="af4"/>
                <w:rFonts w:ascii="Times New Roman" w:hAnsi="Times New Roman"/>
                <w:noProof/>
              </w:rPr>
              <w:t>Действия ответственных лиц при ликвидации аварийных ситуаций в системе теплоснабжения</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_Toc209468726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62</w:t>
            </w:r>
            <w:r w:rsidR="00D85F72" w:rsidRPr="00D85F72">
              <w:rPr>
                <w:rFonts w:ascii="Times New Roman" w:hAnsi="Times New Roman"/>
                <w:noProof/>
                <w:webHidden/>
              </w:rPr>
              <w:fldChar w:fldCharType="end"/>
            </w:r>
          </w:hyperlink>
        </w:p>
        <w:p w14:paraId="6E4249E2" w14:textId="0B5B3EA5" w:rsidR="00D85F72" w:rsidRPr="00D85F72" w:rsidRDefault="00736017" w:rsidP="00D85F72">
          <w:pPr>
            <w:pStyle w:val="22"/>
            <w:spacing w:line="240" w:lineRule="auto"/>
            <w:rPr>
              <w:rFonts w:ascii="Times New Roman" w:hAnsi="Times New Roman"/>
              <w:noProof/>
            </w:rPr>
          </w:pPr>
          <w:hyperlink w:anchor="_Toc209468727" w:history="1">
            <w:r w:rsidR="00D85F72" w:rsidRPr="00D85F72">
              <w:rPr>
                <w:rStyle w:val="af4"/>
                <w:rFonts w:ascii="Times New Roman" w:hAnsi="Times New Roman"/>
                <w:noProof/>
                <w14:scene3d>
                  <w14:camera w14:prst="orthographicFront"/>
                  <w14:lightRig w14:rig="threePt" w14:dir="t">
                    <w14:rot w14:lat="0" w14:lon="0" w14:rev="0"/>
                  </w14:lightRig>
                </w14:scene3d>
              </w:rPr>
              <w:t>7.4.</w:t>
            </w:r>
            <w:r w:rsidR="00D85F72" w:rsidRPr="00D85F72">
              <w:rPr>
                <w:rFonts w:ascii="Times New Roman" w:hAnsi="Times New Roman"/>
                <w:noProof/>
              </w:rPr>
              <w:tab/>
            </w:r>
            <w:r w:rsidR="00D85F72" w:rsidRPr="00D85F72">
              <w:rPr>
                <w:rStyle w:val="af4"/>
                <w:rFonts w:ascii="Times New Roman" w:hAnsi="Times New Roman"/>
                <w:noProof/>
              </w:rPr>
              <w:t>Организация управления, связи и оповещения при авариях на объекте. Система взаимного обмена информацией между организациями</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_Toc209468727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67</w:t>
            </w:r>
            <w:r w:rsidR="00D85F72" w:rsidRPr="00D85F72">
              <w:rPr>
                <w:rFonts w:ascii="Times New Roman" w:hAnsi="Times New Roman"/>
                <w:noProof/>
                <w:webHidden/>
              </w:rPr>
              <w:fldChar w:fldCharType="end"/>
            </w:r>
          </w:hyperlink>
        </w:p>
        <w:p w14:paraId="001944D0" w14:textId="5A1337AE" w:rsidR="00D85F72" w:rsidRPr="00D85F72" w:rsidRDefault="00736017" w:rsidP="00D85F72">
          <w:pPr>
            <w:pStyle w:val="11"/>
            <w:spacing w:line="240" w:lineRule="auto"/>
            <w:rPr>
              <w:rFonts w:eastAsiaTheme="minorEastAsia"/>
              <w:lang w:eastAsia="ru-RU"/>
            </w:rPr>
          </w:pPr>
          <w:hyperlink w:anchor="_Toc209468728" w:history="1">
            <w:r w:rsidR="00D85F72" w:rsidRPr="00D85F72">
              <w:rPr>
                <w:rStyle w:val="af4"/>
              </w:rPr>
              <w:t>8.</w:t>
            </w:r>
            <w:r w:rsidR="00D85F72" w:rsidRPr="00D85F72">
              <w:rPr>
                <w:rFonts w:eastAsiaTheme="minorEastAsia"/>
                <w:lang w:eastAsia="ru-RU"/>
              </w:rPr>
              <w:tab/>
            </w:r>
            <w:r w:rsidR="00D85F72" w:rsidRPr="00D85F72">
              <w:rPr>
                <w:rStyle w:val="af4"/>
              </w:rPr>
              <w:t>Раздел. 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D85F72" w:rsidRPr="00D85F72">
              <w:rPr>
                <w:webHidden/>
              </w:rPr>
              <w:tab/>
            </w:r>
            <w:r w:rsidR="00D85F72" w:rsidRPr="00D85F72">
              <w:rPr>
                <w:webHidden/>
              </w:rPr>
              <w:fldChar w:fldCharType="begin"/>
            </w:r>
            <w:r w:rsidR="00D85F72" w:rsidRPr="00D85F72">
              <w:rPr>
                <w:webHidden/>
              </w:rPr>
              <w:instrText xml:space="preserve"> PAGEREF _Toc209468728 \h </w:instrText>
            </w:r>
            <w:r w:rsidR="00D85F72" w:rsidRPr="00D85F72">
              <w:rPr>
                <w:webHidden/>
              </w:rPr>
            </w:r>
            <w:r w:rsidR="00D85F72" w:rsidRPr="00D85F72">
              <w:rPr>
                <w:webHidden/>
              </w:rPr>
              <w:fldChar w:fldCharType="separate"/>
            </w:r>
            <w:r w:rsidR="00F9758A">
              <w:rPr>
                <w:webHidden/>
              </w:rPr>
              <w:t>69</w:t>
            </w:r>
            <w:r w:rsidR="00D85F72" w:rsidRPr="00D85F72">
              <w:rPr>
                <w:webHidden/>
              </w:rPr>
              <w:fldChar w:fldCharType="end"/>
            </w:r>
          </w:hyperlink>
        </w:p>
        <w:p w14:paraId="64718DA4" w14:textId="15C4C309" w:rsidR="00D85F72" w:rsidRPr="00D85F72" w:rsidRDefault="00736017" w:rsidP="00D85F72">
          <w:pPr>
            <w:pStyle w:val="11"/>
            <w:spacing w:line="240" w:lineRule="auto"/>
            <w:rPr>
              <w:rFonts w:eastAsiaTheme="minorEastAsia"/>
              <w:lang w:eastAsia="ru-RU"/>
            </w:rPr>
          </w:pPr>
          <w:hyperlink w:anchor="_Toc209468729" w:history="1">
            <w:r w:rsidR="00D85F72" w:rsidRPr="00D85F72">
              <w:rPr>
                <w:rStyle w:val="af4"/>
              </w:rPr>
              <w:t>9.</w:t>
            </w:r>
            <w:r w:rsidR="00D85F72" w:rsidRPr="00D85F72">
              <w:rPr>
                <w:rFonts w:eastAsiaTheme="minorEastAsia"/>
                <w:lang w:eastAsia="ru-RU"/>
              </w:rPr>
              <w:tab/>
            </w:r>
            <w:r w:rsidR="00D85F72" w:rsidRPr="00D85F72">
              <w:rPr>
                <w:rStyle w:val="af4"/>
              </w:rPr>
              <w:t>Раздел.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r w:rsidR="00D85F72" w:rsidRPr="00D85F72">
              <w:rPr>
                <w:webHidden/>
              </w:rPr>
              <w:tab/>
            </w:r>
            <w:r w:rsidR="00D85F72" w:rsidRPr="00D85F72">
              <w:rPr>
                <w:webHidden/>
              </w:rPr>
              <w:fldChar w:fldCharType="begin"/>
            </w:r>
            <w:r w:rsidR="00D85F72" w:rsidRPr="00D85F72">
              <w:rPr>
                <w:webHidden/>
              </w:rPr>
              <w:instrText xml:space="preserve"> PAGEREF _Toc209468729 \h </w:instrText>
            </w:r>
            <w:r w:rsidR="00D85F72" w:rsidRPr="00D85F72">
              <w:rPr>
                <w:webHidden/>
              </w:rPr>
            </w:r>
            <w:r w:rsidR="00D85F72" w:rsidRPr="00D85F72">
              <w:rPr>
                <w:webHidden/>
              </w:rPr>
              <w:fldChar w:fldCharType="separate"/>
            </w:r>
            <w:r w:rsidR="00F9758A">
              <w:rPr>
                <w:webHidden/>
              </w:rPr>
              <w:t>72</w:t>
            </w:r>
            <w:r w:rsidR="00D85F72" w:rsidRPr="00D85F72">
              <w:rPr>
                <w:webHidden/>
              </w:rPr>
              <w:fldChar w:fldCharType="end"/>
            </w:r>
          </w:hyperlink>
        </w:p>
        <w:p w14:paraId="7353C19D" w14:textId="0275027F" w:rsidR="00D85F72" w:rsidRPr="00D85F72" w:rsidRDefault="00736017" w:rsidP="00D85F72">
          <w:pPr>
            <w:pStyle w:val="11"/>
            <w:spacing w:line="240" w:lineRule="auto"/>
            <w:rPr>
              <w:rFonts w:eastAsiaTheme="minorEastAsia"/>
              <w:lang w:eastAsia="ru-RU"/>
            </w:rPr>
          </w:pPr>
          <w:hyperlink w:anchor="_Toc209468730" w:history="1">
            <w:r w:rsidR="00D85F72" w:rsidRPr="00D85F72">
              <w:rPr>
                <w:rStyle w:val="af4"/>
              </w:rPr>
              <w:t>10.</w:t>
            </w:r>
            <w:r w:rsidR="00D85F72" w:rsidRPr="00D85F72">
              <w:rPr>
                <w:rFonts w:eastAsiaTheme="minorEastAsia"/>
                <w:lang w:eastAsia="ru-RU"/>
              </w:rPr>
              <w:tab/>
            </w:r>
            <w:r w:rsidR="00D85F72" w:rsidRPr="00D85F72">
              <w:rPr>
                <w:rStyle w:val="af4"/>
              </w:rPr>
              <w:t>Раздел. Применение электронного моделирования аварийных ситуаций</w:t>
            </w:r>
            <w:r w:rsidR="00D85F72" w:rsidRPr="00D85F72">
              <w:rPr>
                <w:webHidden/>
              </w:rPr>
              <w:tab/>
            </w:r>
            <w:r w:rsidR="00D85F72" w:rsidRPr="00D85F72">
              <w:rPr>
                <w:webHidden/>
              </w:rPr>
              <w:fldChar w:fldCharType="begin"/>
            </w:r>
            <w:r w:rsidR="00D85F72" w:rsidRPr="00D85F72">
              <w:rPr>
                <w:webHidden/>
              </w:rPr>
              <w:instrText xml:space="preserve"> PAGEREF _Toc209468730 \h </w:instrText>
            </w:r>
            <w:r w:rsidR="00D85F72" w:rsidRPr="00D85F72">
              <w:rPr>
                <w:webHidden/>
              </w:rPr>
            </w:r>
            <w:r w:rsidR="00D85F72" w:rsidRPr="00D85F72">
              <w:rPr>
                <w:webHidden/>
              </w:rPr>
              <w:fldChar w:fldCharType="separate"/>
            </w:r>
            <w:r w:rsidR="00F9758A">
              <w:rPr>
                <w:webHidden/>
              </w:rPr>
              <w:t>74</w:t>
            </w:r>
            <w:r w:rsidR="00D85F72" w:rsidRPr="00D85F72">
              <w:rPr>
                <w:webHidden/>
              </w:rPr>
              <w:fldChar w:fldCharType="end"/>
            </w:r>
          </w:hyperlink>
        </w:p>
        <w:p w14:paraId="6F37A73B" w14:textId="0C999850" w:rsidR="00D85F72" w:rsidRPr="00D85F72" w:rsidRDefault="00736017" w:rsidP="00D85F72">
          <w:pPr>
            <w:pStyle w:val="22"/>
            <w:spacing w:line="240" w:lineRule="auto"/>
            <w:rPr>
              <w:rFonts w:ascii="Times New Roman" w:hAnsi="Times New Roman"/>
              <w:noProof/>
            </w:rPr>
          </w:pPr>
          <w:hyperlink w:anchor="_Toc209468731" w:history="1">
            <w:r w:rsidR="00D85F72" w:rsidRPr="00D85F72">
              <w:rPr>
                <w:rStyle w:val="af4"/>
                <w:rFonts w:ascii="Times New Roman" w:hAnsi="Times New Roman"/>
                <w:noProof/>
                <w14:scene3d>
                  <w14:camera w14:prst="orthographicFront"/>
                  <w14:lightRig w14:rig="threePt" w14:dir="t">
                    <w14:rot w14:lat="0" w14:lon="0" w14:rev="0"/>
                  </w14:lightRig>
                </w14:scene3d>
              </w:rPr>
              <w:t>10.1.</w:t>
            </w:r>
            <w:r w:rsidR="00D85F72" w:rsidRPr="00D85F72">
              <w:rPr>
                <w:rFonts w:ascii="Times New Roman" w:hAnsi="Times New Roman"/>
                <w:noProof/>
              </w:rPr>
              <w:tab/>
            </w:r>
            <w:r w:rsidR="00D85F72" w:rsidRPr="00D85F72">
              <w:rPr>
                <w:rStyle w:val="af4"/>
                <w:rFonts w:ascii="Times New Roman" w:hAnsi="Times New Roman"/>
                <w:noProof/>
              </w:rPr>
              <w:t xml:space="preserve">Краткое руководство пользователя при применении электронного моделирования </w:t>
            </w:r>
            <w:r w:rsidR="00D85F72">
              <w:rPr>
                <w:rStyle w:val="af4"/>
                <w:rFonts w:ascii="Times New Roman" w:hAnsi="Times New Roman"/>
                <w:noProof/>
              </w:rPr>
              <w:br/>
            </w:r>
            <w:r w:rsidR="00D85F72" w:rsidRPr="00D85F72">
              <w:rPr>
                <w:rStyle w:val="af4"/>
                <w:rFonts w:ascii="Times New Roman" w:hAnsi="Times New Roman"/>
                <w:noProof/>
              </w:rPr>
              <w:t>аварийных ситуаций</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_Toc209468731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74</w:t>
            </w:r>
            <w:r w:rsidR="00D85F72" w:rsidRPr="00D85F72">
              <w:rPr>
                <w:rFonts w:ascii="Times New Roman" w:hAnsi="Times New Roman"/>
                <w:noProof/>
                <w:webHidden/>
              </w:rPr>
              <w:fldChar w:fldCharType="end"/>
            </w:r>
          </w:hyperlink>
        </w:p>
        <w:p w14:paraId="451784BC" w14:textId="60DC651F" w:rsidR="00D85F72" w:rsidRPr="00D85F72" w:rsidRDefault="00736017" w:rsidP="00D85F72">
          <w:pPr>
            <w:pStyle w:val="22"/>
            <w:spacing w:line="240" w:lineRule="auto"/>
            <w:rPr>
              <w:rFonts w:ascii="Times New Roman" w:hAnsi="Times New Roman"/>
              <w:noProof/>
            </w:rPr>
          </w:pPr>
          <w:hyperlink w:anchor="_Toc209468732" w:history="1">
            <w:r w:rsidR="00D85F72" w:rsidRPr="00D85F72">
              <w:rPr>
                <w:rStyle w:val="af4"/>
                <w:rFonts w:ascii="Times New Roman" w:hAnsi="Times New Roman"/>
                <w:noProof/>
                <w14:scene3d>
                  <w14:camera w14:prst="orthographicFront"/>
                  <w14:lightRig w14:rig="threePt" w14:dir="t">
                    <w14:rot w14:lat="0" w14:lon="0" w14:rev="0"/>
                  </w14:lightRig>
                </w14:scene3d>
              </w:rPr>
              <w:t>10.2.</w:t>
            </w:r>
            <w:r w:rsidR="00D85F72" w:rsidRPr="00D85F72">
              <w:rPr>
                <w:rFonts w:ascii="Times New Roman" w:hAnsi="Times New Roman"/>
                <w:noProof/>
              </w:rPr>
              <w:tab/>
            </w:r>
            <w:r w:rsidR="00D85F72" w:rsidRPr="00D85F72">
              <w:rPr>
                <w:rStyle w:val="af4"/>
                <w:rFonts w:ascii="Times New Roman" w:hAnsi="Times New Roman"/>
                <w:noProof/>
              </w:rPr>
              <w:t>Применение электронного моделирования при ликвидации аварийных ситуаций</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_Toc209468732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75</w:t>
            </w:r>
            <w:r w:rsidR="00D85F72" w:rsidRPr="00D85F72">
              <w:rPr>
                <w:rFonts w:ascii="Times New Roman" w:hAnsi="Times New Roman"/>
                <w:noProof/>
                <w:webHidden/>
              </w:rPr>
              <w:fldChar w:fldCharType="end"/>
            </w:r>
          </w:hyperlink>
        </w:p>
        <w:p w14:paraId="324BF557" w14:textId="1B5D06AB" w:rsidR="00D85F72" w:rsidRPr="00D85F72" w:rsidRDefault="00736017" w:rsidP="00D85F72">
          <w:pPr>
            <w:pStyle w:val="22"/>
            <w:spacing w:line="240" w:lineRule="auto"/>
            <w:rPr>
              <w:rFonts w:ascii="Times New Roman" w:hAnsi="Times New Roman"/>
              <w:noProof/>
            </w:rPr>
          </w:pPr>
          <w:hyperlink w:anchor="_Toc209468733" w:history="1">
            <w:r w:rsidR="00D85F72" w:rsidRPr="00D85F72">
              <w:rPr>
                <w:rStyle w:val="af4"/>
                <w:rFonts w:ascii="Times New Roman" w:hAnsi="Times New Roman"/>
                <w:noProof/>
                <w14:scene3d>
                  <w14:camera w14:prst="orthographicFront"/>
                  <w14:lightRig w14:rig="threePt" w14:dir="t">
                    <w14:rot w14:lat="0" w14:lon="0" w14:rev="0"/>
                  </w14:lightRig>
                </w14:scene3d>
              </w:rPr>
              <w:t>10.3.</w:t>
            </w:r>
            <w:r w:rsidR="00D85F72" w:rsidRPr="00D85F72">
              <w:rPr>
                <w:rFonts w:ascii="Times New Roman" w:hAnsi="Times New Roman"/>
                <w:noProof/>
              </w:rPr>
              <w:tab/>
            </w:r>
            <w:r w:rsidR="00D85F72" w:rsidRPr="00D85F72">
              <w:rPr>
                <w:rStyle w:val="af4"/>
                <w:rFonts w:ascii="Times New Roman" w:hAnsi="Times New Roman"/>
                <w:noProof/>
              </w:rPr>
              <w:t>Действия персонала при применении электронного моделирования аварийных ситуаций</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_Toc209468733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80</w:t>
            </w:r>
            <w:r w:rsidR="00D85F72" w:rsidRPr="00D85F72">
              <w:rPr>
                <w:rFonts w:ascii="Times New Roman" w:hAnsi="Times New Roman"/>
                <w:noProof/>
                <w:webHidden/>
              </w:rPr>
              <w:fldChar w:fldCharType="end"/>
            </w:r>
          </w:hyperlink>
        </w:p>
        <w:p w14:paraId="270FEAAA" w14:textId="738B9330" w:rsidR="00D85F72" w:rsidRPr="00D85F72" w:rsidRDefault="00736017" w:rsidP="00D85F72">
          <w:pPr>
            <w:pStyle w:val="22"/>
            <w:spacing w:line="240" w:lineRule="auto"/>
            <w:rPr>
              <w:rFonts w:ascii="Times New Roman" w:hAnsi="Times New Roman"/>
              <w:noProof/>
            </w:rPr>
          </w:pPr>
          <w:hyperlink w:anchor="_Toc209468734" w:history="1">
            <w:r w:rsidR="00D85F72" w:rsidRPr="00D85F72">
              <w:rPr>
                <w:rStyle w:val="af4"/>
                <w:rFonts w:ascii="Times New Roman" w:hAnsi="Times New Roman"/>
                <w:noProof/>
                <w14:scene3d>
                  <w14:camera w14:prst="orthographicFront"/>
                  <w14:lightRig w14:rig="threePt" w14:dir="t">
                    <w14:rot w14:lat="0" w14:lon="0" w14:rev="0"/>
                  </w14:lightRig>
                </w14:scene3d>
              </w:rPr>
              <w:t>10.4.</w:t>
            </w:r>
            <w:r w:rsidR="00D85F72" w:rsidRPr="00D85F72">
              <w:rPr>
                <w:rFonts w:ascii="Times New Roman" w:hAnsi="Times New Roman"/>
                <w:noProof/>
              </w:rPr>
              <w:tab/>
            </w:r>
            <w:r w:rsidR="00D85F72" w:rsidRPr="00D85F72">
              <w:rPr>
                <w:rStyle w:val="af4"/>
                <w:rFonts w:ascii="Times New Roman" w:hAnsi="Times New Roman"/>
                <w:noProof/>
              </w:rPr>
              <w:t>Результаты применения электронного моделирования возможных аварийных ситуаций систем теплоснабжения</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_Toc209468734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81</w:t>
            </w:r>
            <w:r w:rsidR="00D85F72" w:rsidRPr="00D85F72">
              <w:rPr>
                <w:rFonts w:ascii="Times New Roman" w:hAnsi="Times New Roman"/>
                <w:noProof/>
                <w:webHidden/>
              </w:rPr>
              <w:fldChar w:fldCharType="end"/>
            </w:r>
          </w:hyperlink>
        </w:p>
        <w:p w14:paraId="28AA505B" w14:textId="2E91AD52" w:rsidR="00D85F72" w:rsidRPr="00D85F72" w:rsidRDefault="00736017" w:rsidP="00D85F72">
          <w:pPr>
            <w:pStyle w:val="11"/>
            <w:spacing w:line="240" w:lineRule="auto"/>
            <w:rPr>
              <w:rFonts w:eastAsiaTheme="minorEastAsia"/>
              <w:lang w:eastAsia="ru-RU"/>
            </w:rPr>
          </w:pPr>
          <w:hyperlink w:anchor="_Toc209468735" w:history="1">
            <w:r w:rsidR="00D85F72" w:rsidRPr="00D85F72">
              <w:rPr>
                <w:rStyle w:val="af4"/>
              </w:rPr>
              <w:t>11.</w:t>
            </w:r>
            <w:r w:rsidR="00D85F72" w:rsidRPr="00D85F72">
              <w:rPr>
                <w:rFonts w:eastAsiaTheme="minorEastAsia"/>
                <w:lang w:eastAsia="ru-RU"/>
              </w:rPr>
              <w:tab/>
            </w:r>
            <w:r w:rsidR="00D85F72" w:rsidRPr="00D85F72">
              <w:rPr>
                <w:rStyle w:val="af4"/>
              </w:rPr>
              <w:t>Раздел. Документирование действий по ликвидации последствий аварийных ситуаций в сфере теплоснабжения</w:t>
            </w:r>
            <w:r w:rsidR="00D85F72" w:rsidRPr="00D85F72">
              <w:rPr>
                <w:webHidden/>
              </w:rPr>
              <w:tab/>
            </w:r>
            <w:r w:rsidR="00D85F72" w:rsidRPr="00D85F72">
              <w:rPr>
                <w:webHidden/>
              </w:rPr>
              <w:fldChar w:fldCharType="begin"/>
            </w:r>
            <w:r w:rsidR="00D85F72" w:rsidRPr="00D85F72">
              <w:rPr>
                <w:webHidden/>
              </w:rPr>
              <w:instrText xml:space="preserve"> PAGEREF _Toc209468735 \h </w:instrText>
            </w:r>
            <w:r w:rsidR="00D85F72" w:rsidRPr="00D85F72">
              <w:rPr>
                <w:webHidden/>
              </w:rPr>
            </w:r>
            <w:r w:rsidR="00D85F72" w:rsidRPr="00D85F72">
              <w:rPr>
                <w:webHidden/>
              </w:rPr>
              <w:fldChar w:fldCharType="separate"/>
            </w:r>
            <w:r w:rsidR="00F9758A">
              <w:rPr>
                <w:webHidden/>
              </w:rPr>
              <w:t>85</w:t>
            </w:r>
            <w:r w:rsidR="00D85F72" w:rsidRPr="00D85F72">
              <w:rPr>
                <w:webHidden/>
              </w:rPr>
              <w:fldChar w:fldCharType="end"/>
            </w:r>
          </w:hyperlink>
        </w:p>
        <w:p w14:paraId="28D9694F" w14:textId="2F88524F" w:rsidR="00D85F72" w:rsidRPr="00D85F72" w:rsidRDefault="00736017" w:rsidP="00D85F72">
          <w:pPr>
            <w:pStyle w:val="22"/>
            <w:spacing w:line="240" w:lineRule="auto"/>
            <w:rPr>
              <w:rFonts w:ascii="Times New Roman" w:hAnsi="Times New Roman"/>
              <w:noProof/>
            </w:rPr>
          </w:pPr>
          <w:hyperlink w:anchor="_Toc209468736" w:history="1">
            <w:r w:rsidR="00D85F72" w:rsidRPr="00D85F72">
              <w:rPr>
                <w:rStyle w:val="af4"/>
                <w:rFonts w:ascii="Times New Roman" w:hAnsi="Times New Roman"/>
                <w:noProof/>
                <w14:scene3d>
                  <w14:camera w14:prst="orthographicFront"/>
                  <w14:lightRig w14:rig="threePt" w14:dir="t">
                    <w14:rot w14:lat="0" w14:lon="0" w14:rev="0"/>
                  </w14:lightRig>
                </w14:scene3d>
              </w:rPr>
              <w:t>11.1.</w:t>
            </w:r>
            <w:r w:rsidR="00D85F72" w:rsidRPr="00D85F72">
              <w:rPr>
                <w:rFonts w:ascii="Times New Roman" w:hAnsi="Times New Roman"/>
                <w:noProof/>
              </w:rPr>
              <w:tab/>
            </w:r>
            <w:r w:rsidR="00D85F72" w:rsidRPr="00D85F72">
              <w:rPr>
                <w:rStyle w:val="af4"/>
                <w:rFonts w:ascii="Times New Roman" w:hAnsi="Times New Roman"/>
                <w:noProof/>
              </w:rPr>
              <w:t>Ознакомление с ПЛАС.</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_Toc209468736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85</w:t>
            </w:r>
            <w:r w:rsidR="00D85F72" w:rsidRPr="00D85F72">
              <w:rPr>
                <w:rFonts w:ascii="Times New Roman" w:hAnsi="Times New Roman"/>
                <w:noProof/>
                <w:webHidden/>
              </w:rPr>
              <w:fldChar w:fldCharType="end"/>
            </w:r>
          </w:hyperlink>
        </w:p>
        <w:p w14:paraId="37A9C2A8" w14:textId="7CF1DE52" w:rsidR="00D85F72" w:rsidRPr="00D85F72" w:rsidRDefault="00736017" w:rsidP="00D85F72">
          <w:pPr>
            <w:pStyle w:val="22"/>
            <w:spacing w:line="240" w:lineRule="auto"/>
            <w:rPr>
              <w:rFonts w:ascii="Times New Roman" w:hAnsi="Times New Roman"/>
              <w:noProof/>
            </w:rPr>
          </w:pPr>
          <w:hyperlink w:anchor="_Toc209468737" w:history="1">
            <w:r w:rsidR="00D85F72" w:rsidRPr="00D85F72">
              <w:rPr>
                <w:rStyle w:val="af4"/>
                <w:rFonts w:ascii="Times New Roman" w:hAnsi="Times New Roman"/>
                <w:noProof/>
                <w14:scene3d>
                  <w14:camera w14:prst="orthographicFront"/>
                  <w14:lightRig w14:rig="threePt" w14:dir="t">
                    <w14:rot w14:lat="0" w14:lon="0" w14:rev="0"/>
                  </w14:lightRig>
                </w14:scene3d>
              </w:rPr>
              <w:t>11.2.</w:t>
            </w:r>
            <w:r w:rsidR="00D85F72" w:rsidRPr="00D85F72">
              <w:rPr>
                <w:rFonts w:ascii="Times New Roman" w:hAnsi="Times New Roman"/>
                <w:noProof/>
              </w:rPr>
              <w:tab/>
            </w:r>
            <w:r w:rsidR="00D85F72" w:rsidRPr="00D85F72">
              <w:rPr>
                <w:rStyle w:val="af4"/>
                <w:rFonts w:ascii="Times New Roman" w:hAnsi="Times New Roman"/>
                <w:noProof/>
              </w:rPr>
              <w:t>Формы, необходимые для регламентации документирования процессов по устранению аварийных ситуаций в системе централизованного теплоснабжения</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_Toc209468737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85</w:t>
            </w:r>
            <w:r w:rsidR="00D85F72" w:rsidRPr="00D85F72">
              <w:rPr>
                <w:rFonts w:ascii="Times New Roman" w:hAnsi="Times New Roman"/>
                <w:noProof/>
                <w:webHidden/>
              </w:rPr>
              <w:fldChar w:fldCharType="end"/>
            </w:r>
          </w:hyperlink>
        </w:p>
        <w:p w14:paraId="069D8166" w14:textId="5561B9AA" w:rsidR="00D85F72" w:rsidRPr="00D85F72" w:rsidRDefault="00736017" w:rsidP="00D85F72">
          <w:pPr>
            <w:pStyle w:val="11"/>
            <w:spacing w:line="240" w:lineRule="auto"/>
            <w:rPr>
              <w:rFonts w:eastAsiaTheme="minorEastAsia"/>
              <w:lang w:eastAsia="ru-RU"/>
            </w:rPr>
          </w:pPr>
          <w:hyperlink w:anchor="_Toc209468738" w:history="1">
            <w:r w:rsidR="00D85F72" w:rsidRPr="00D85F72">
              <w:rPr>
                <w:rStyle w:val="af4"/>
              </w:rPr>
              <w:t>12.</w:t>
            </w:r>
            <w:r w:rsidR="00D85F72" w:rsidRPr="00D85F72">
              <w:rPr>
                <w:rFonts w:eastAsiaTheme="minorEastAsia"/>
                <w:lang w:eastAsia="ru-RU"/>
              </w:rPr>
              <w:tab/>
            </w:r>
            <w:r w:rsidR="00D85F72" w:rsidRPr="00D85F72">
              <w:rPr>
                <w:rStyle w:val="af4"/>
              </w:rPr>
              <w:t>Раздел. Ответственные лица по организациям (учреждениям), связанным с эксплуатацией объектов системы теплоснабжения</w:t>
            </w:r>
            <w:r w:rsidR="00D85F72" w:rsidRPr="00D85F72">
              <w:rPr>
                <w:webHidden/>
              </w:rPr>
              <w:tab/>
            </w:r>
            <w:r w:rsidR="00D85F72" w:rsidRPr="00D85F72">
              <w:rPr>
                <w:webHidden/>
              </w:rPr>
              <w:fldChar w:fldCharType="begin"/>
            </w:r>
            <w:r w:rsidR="00D85F72" w:rsidRPr="00D85F72">
              <w:rPr>
                <w:webHidden/>
              </w:rPr>
              <w:instrText xml:space="preserve"> PAGEREF _Toc209468738 \h </w:instrText>
            </w:r>
            <w:r w:rsidR="00D85F72" w:rsidRPr="00D85F72">
              <w:rPr>
                <w:webHidden/>
              </w:rPr>
            </w:r>
            <w:r w:rsidR="00D85F72" w:rsidRPr="00D85F72">
              <w:rPr>
                <w:webHidden/>
              </w:rPr>
              <w:fldChar w:fldCharType="separate"/>
            </w:r>
            <w:r w:rsidR="00F9758A">
              <w:rPr>
                <w:webHidden/>
              </w:rPr>
              <w:t>90</w:t>
            </w:r>
            <w:r w:rsidR="00D85F72" w:rsidRPr="00D85F72">
              <w:rPr>
                <w:webHidden/>
              </w:rPr>
              <w:fldChar w:fldCharType="end"/>
            </w:r>
          </w:hyperlink>
        </w:p>
        <w:p w14:paraId="6379DBC7" w14:textId="6671CB42" w:rsidR="00D85F72" w:rsidRPr="00D85F72" w:rsidRDefault="00736017" w:rsidP="00D85F72">
          <w:pPr>
            <w:pStyle w:val="22"/>
            <w:spacing w:line="240" w:lineRule="auto"/>
            <w:rPr>
              <w:rFonts w:ascii="Times New Roman" w:hAnsi="Times New Roman"/>
              <w:noProof/>
            </w:rPr>
          </w:pPr>
          <w:hyperlink w:anchor="_Toc209468739" w:history="1">
            <w:r w:rsidR="00D85F72" w:rsidRPr="00D85F72">
              <w:rPr>
                <w:rStyle w:val="af4"/>
                <w:rFonts w:ascii="Times New Roman" w:hAnsi="Times New Roman"/>
                <w:noProof/>
                <w14:scene3d>
                  <w14:camera w14:prst="orthographicFront"/>
                  <w14:lightRig w14:rig="threePt" w14:dir="t">
                    <w14:rot w14:lat="0" w14:lon="0" w14:rev="0"/>
                  </w14:lightRig>
                </w14:scene3d>
              </w:rPr>
              <w:t>12.1.</w:t>
            </w:r>
            <w:r w:rsidR="00D85F72" w:rsidRPr="00D85F72">
              <w:rPr>
                <w:rFonts w:ascii="Times New Roman" w:hAnsi="Times New Roman"/>
                <w:noProof/>
              </w:rPr>
              <w:tab/>
            </w:r>
            <w:r w:rsidR="00D85F72" w:rsidRPr="00D85F72">
              <w:rPr>
                <w:rStyle w:val="af4"/>
                <w:rFonts w:ascii="Times New Roman" w:hAnsi="Times New Roman"/>
                <w:noProof/>
              </w:rPr>
              <w:t>Общие сведения</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_Toc209468739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90</w:t>
            </w:r>
            <w:r w:rsidR="00D85F72" w:rsidRPr="00D85F72">
              <w:rPr>
                <w:rFonts w:ascii="Times New Roman" w:hAnsi="Times New Roman"/>
                <w:noProof/>
                <w:webHidden/>
              </w:rPr>
              <w:fldChar w:fldCharType="end"/>
            </w:r>
          </w:hyperlink>
        </w:p>
        <w:p w14:paraId="54F14433" w14:textId="7D2B232F" w:rsidR="00D85F72" w:rsidRDefault="00736017" w:rsidP="00D85F72">
          <w:pPr>
            <w:pStyle w:val="22"/>
            <w:spacing w:line="240" w:lineRule="auto"/>
            <w:rPr>
              <w:rFonts w:cstheme="minorBidi"/>
              <w:noProof/>
            </w:rPr>
          </w:pPr>
          <w:hyperlink w:anchor="_Toc209468740" w:history="1">
            <w:r w:rsidR="00D85F72" w:rsidRPr="00D85F72">
              <w:rPr>
                <w:rStyle w:val="af4"/>
                <w:rFonts w:ascii="Times New Roman" w:hAnsi="Times New Roman"/>
                <w:noProof/>
                <w14:scene3d>
                  <w14:camera w14:prst="orthographicFront"/>
                  <w14:lightRig w14:rig="threePt" w14:dir="t">
                    <w14:rot w14:lat="0" w14:lon="0" w14:rev="0"/>
                  </w14:lightRig>
                </w14:scene3d>
              </w:rPr>
              <w:t>12.2.</w:t>
            </w:r>
            <w:r w:rsidR="00D85F72" w:rsidRPr="00D85F72">
              <w:rPr>
                <w:rFonts w:ascii="Times New Roman" w:hAnsi="Times New Roman"/>
                <w:noProof/>
              </w:rPr>
              <w:tab/>
            </w:r>
            <w:r w:rsidR="00D85F72" w:rsidRPr="00D85F72">
              <w:rPr>
                <w:rStyle w:val="af4"/>
                <w:rFonts w:ascii="Times New Roman" w:hAnsi="Times New Roman"/>
                <w:noProof/>
              </w:rPr>
              <w:t>Сведения об ответственных лицах</w:t>
            </w:r>
            <w:r w:rsidR="00D85F72" w:rsidRPr="00D85F72">
              <w:rPr>
                <w:rFonts w:ascii="Times New Roman" w:hAnsi="Times New Roman"/>
                <w:noProof/>
                <w:webHidden/>
              </w:rPr>
              <w:tab/>
            </w:r>
            <w:r w:rsidR="00D85F72" w:rsidRPr="00D85F72">
              <w:rPr>
                <w:rFonts w:ascii="Times New Roman" w:hAnsi="Times New Roman"/>
                <w:noProof/>
                <w:webHidden/>
              </w:rPr>
              <w:fldChar w:fldCharType="begin"/>
            </w:r>
            <w:r w:rsidR="00D85F72" w:rsidRPr="00D85F72">
              <w:rPr>
                <w:rFonts w:ascii="Times New Roman" w:hAnsi="Times New Roman"/>
                <w:noProof/>
                <w:webHidden/>
              </w:rPr>
              <w:instrText xml:space="preserve"> PAGEREF _Toc209468740 \h </w:instrText>
            </w:r>
            <w:r w:rsidR="00D85F72" w:rsidRPr="00D85F72">
              <w:rPr>
                <w:rFonts w:ascii="Times New Roman" w:hAnsi="Times New Roman"/>
                <w:noProof/>
                <w:webHidden/>
              </w:rPr>
            </w:r>
            <w:r w:rsidR="00D85F72" w:rsidRPr="00D85F72">
              <w:rPr>
                <w:rFonts w:ascii="Times New Roman" w:hAnsi="Times New Roman"/>
                <w:noProof/>
                <w:webHidden/>
              </w:rPr>
              <w:fldChar w:fldCharType="separate"/>
            </w:r>
            <w:r w:rsidR="00F9758A">
              <w:rPr>
                <w:rFonts w:ascii="Times New Roman" w:hAnsi="Times New Roman"/>
                <w:noProof/>
                <w:webHidden/>
              </w:rPr>
              <w:t>90</w:t>
            </w:r>
            <w:r w:rsidR="00D85F72" w:rsidRPr="00D85F72">
              <w:rPr>
                <w:rFonts w:ascii="Times New Roman" w:hAnsi="Times New Roman"/>
                <w:noProof/>
                <w:webHidden/>
              </w:rPr>
              <w:fldChar w:fldCharType="end"/>
            </w:r>
          </w:hyperlink>
        </w:p>
        <w:p w14:paraId="6DA27AE2" w14:textId="5DC643E6" w:rsidR="00CC2C00" w:rsidRPr="00E431A1" w:rsidRDefault="00CC2C00" w:rsidP="00E02327">
          <w:pPr>
            <w:tabs>
              <w:tab w:val="left" w:pos="284"/>
              <w:tab w:val="left" w:pos="426"/>
              <w:tab w:val="left" w:pos="709"/>
              <w:tab w:val="left" w:pos="851"/>
              <w:tab w:val="right" w:leader="dot" w:pos="9214"/>
              <w:tab w:val="right" w:leader="dot" w:pos="9639"/>
            </w:tabs>
            <w:spacing w:after="0" w:line="276" w:lineRule="auto"/>
            <w:ind w:right="-142"/>
            <w:jc w:val="both"/>
            <w:rPr>
              <w:rFonts w:ascii="Times New Roman" w:hAnsi="Times New Roman" w:cs="Times New Roman"/>
              <w:sz w:val="24"/>
              <w:szCs w:val="24"/>
            </w:rPr>
          </w:pPr>
          <w:r w:rsidRPr="00E431A1">
            <w:rPr>
              <w:rFonts w:ascii="Times New Roman" w:hAnsi="Times New Roman" w:cs="Times New Roman"/>
              <w:sz w:val="24"/>
              <w:szCs w:val="24"/>
            </w:rPr>
            <w:fldChar w:fldCharType="end"/>
          </w:r>
        </w:p>
      </w:sdtContent>
    </w:sdt>
    <w:p w14:paraId="052BE1D2" w14:textId="77777777" w:rsidR="007C2B11" w:rsidRPr="00E431A1" w:rsidRDefault="007C2B11" w:rsidP="005414B3">
      <w:pPr>
        <w:spacing w:after="0" w:line="276" w:lineRule="auto"/>
        <w:jc w:val="both"/>
        <w:rPr>
          <w:rFonts w:ascii="Times New Roman" w:hAnsi="Times New Roman" w:cs="Times New Roman"/>
          <w:sz w:val="24"/>
          <w:szCs w:val="24"/>
        </w:rPr>
        <w:sectPr w:rsidR="007C2B11" w:rsidRPr="00E431A1" w:rsidSect="004A6077">
          <w:footerReference w:type="default" r:id="rId9"/>
          <w:footerReference w:type="first" r:id="rId10"/>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pgNumType w:start="1"/>
          <w:cols w:space="720"/>
          <w:titlePg/>
          <w:docGrid w:linePitch="299"/>
        </w:sectPr>
      </w:pPr>
    </w:p>
    <w:p w14:paraId="5932692C" w14:textId="1A6821AB" w:rsidR="00505011" w:rsidRPr="00E431A1" w:rsidRDefault="00797B5C" w:rsidP="00185A06">
      <w:pPr>
        <w:pStyle w:val="1"/>
        <w:numPr>
          <w:ilvl w:val="0"/>
          <w:numId w:val="0"/>
        </w:numPr>
        <w:ind w:left="567"/>
      </w:pPr>
      <w:bookmarkStart w:id="1" w:name="_Toc209468689"/>
      <w:r w:rsidRPr="00C445CC">
        <w:lastRenderedPageBreak/>
        <w:t>Перечень</w:t>
      </w:r>
      <w:r w:rsidRPr="00E431A1">
        <w:t xml:space="preserve"> т</w:t>
      </w:r>
      <w:r w:rsidR="007C2B11" w:rsidRPr="00E431A1">
        <w:t>аблиц</w:t>
      </w:r>
      <w:bookmarkEnd w:id="1"/>
    </w:p>
    <w:p w14:paraId="65A39BB3" w14:textId="3DC4C132" w:rsidR="00DF554D" w:rsidRPr="00F9758A" w:rsidRDefault="007C2B11" w:rsidP="00F9758A">
      <w:pPr>
        <w:pStyle w:val="aff"/>
        <w:tabs>
          <w:tab w:val="right" w:leader="dot" w:pos="10416"/>
        </w:tabs>
        <w:spacing w:line="240" w:lineRule="auto"/>
        <w:jc w:val="both"/>
        <w:rPr>
          <w:rFonts w:ascii="Times New Roman" w:eastAsiaTheme="minorEastAsia" w:hAnsi="Times New Roman" w:cs="Times New Roman"/>
          <w:noProof/>
          <w:lang w:eastAsia="ru-RU"/>
        </w:rPr>
      </w:pPr>
      <w:r w:rsidRPr="00DF554D">
        <w:rPr>
          <w:rFonts w:ascii="Times New Roman" w:hAnsi="Times New Roman" w:cs="Times New Roman"/>
          <w:sz w:val="24"/>
          <w:szCs w:val="24"/>
        </w:rPr>
        <w:fldChar w:fldCharType="begin"/>
      </w:r>
      <w:r w:rsidRPr="00DF554D">
        <w:rPr>
          <w:rFonts w:ascii="Times New Roman" w:hAnsi="Times New Roman" w:cs="Times New Roman"/>
          <w:sz w:val="24"/>
          <w:szCs w:val="24"/>
        </w:rPr>
        <w:instrText xml:space="preserve"> TOC \h \z \c "Таблица" </w:instrText>
      </w:r>
      <w:r w:rsidRPr="00DF554D">
        <w:rPr>
          <w:rFonts w:ascii="Times New Roman" w:hAnsi="Times New Roman" w:cs="Times New Roman"/>
          <w:sz w:val="24"/>
          <w:szCs w:val="24"/>
        </w:rPr>
        <w:fldChar w:fldCharType="separate"/>
      </w:r>
      <w:hyperlink w:anchor="_Toc209466287" w:history="1">
        <w:r w:rsidR="00DF554D" w:rsidRPr="00F9758A">
          <w:rPr>
            <w:rStyle w:val="af4"/>
            <w:rFonts w:ascii="Times New Roman" w:hAnsi="Times New Roman" w:cs="Times New Roman"/>
            <w:noProof/>
          </w:rPr>
          <w:t>Таблица 1.1.1 - Административный состав Севастьяновского сельского поселения</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_Toc209466287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13</w:t>
        </w:r>
        <w:r w:rsidR="00DF554D" w:rsidRPr="00F9758A">
          <w:rPr>
            <w:rFonts w:ascii="Times New Roman" w:hAnsi="Times New Roman" w:cs="Times New Roman"/>
            <w:noProof/>
            <w:webHidden/>
          </w:rPr>
          <w:fldChar w:fldCharType="end"/>
        </w:r>
      </w:hyperlink>
    </w:p>
    <w:p w14:paraId="509904DB" w14:textId="077EACB2"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288" w:history="1">
        <w:r w:rsidR="00DF554D" w:rsidRPr="00F9758A">
          <w:rPr>
            <w:rStyle w:val="af4"/>
            <w:rFonts w:ascii="Times New Roman" w:hAnsi="Times New Roman" w:cs="Times New Roman"/>
            <w:noProof/>
          </w:rPr>
          <w:t xml:space="preserve">Таблица 1.1.2 - Среднемесячная и годовая температура воздуха по Севастьяновскому </w:t>
        </w:r>
        <w:r w:rsidR="0005184D" w:rsidRPr="00F9758A">
          <w:rPr>
            <w:rStyle w:val="af4"/>
            <w:rFonts w:ascii="Times New Roman" w:hAnsi="Times New Roman" w:cs="Times New Roman"/>
            <w:noProof/>
          </w:rPr>
          <w:br/>
        </w:r>
        <w:r w:rsidR="00DF554D" w:rsidRPr="00F9758A">
          <w:rPr>
            <w:rStyle w:val="af4"/>
            <w:rFonts w:ascii="Times New Roman" w:hAnsi="Times New Roman" w:cs="Times New Roman"/>
            <w:noProof/>
          </w:rPr>
          <w:t>сельскому поселению</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_Toc209466288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13</w:t>
        </w:r>
        <w:r w:rsidR="00DF554D" w:rsidRPr="00F9758A">
          <w:rPr>
            <w:rFonts w:ascii="Times New Roman" w:hAnsi="Times New Roman" w:cs="Times New Roman"/>
            <w:noProof/>
            <w:webHidden/>
          </w:rPr>
          <w:fldChar w:fldCharType="end"/>
        </w:r>
      </w:hyperlink>
    </w:p>
    <w:p w14:paraId="195C35CE" w14:textId="4A9E60D9"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289" w:history="1">
        <w:r w:rsidR="00DF554D" w:rsidRPr="00F9758A">
          <w:rPr>
            <w:rStyle w:val="af4"/>
            <w:rFonts w:ascii="Times New Roman" w:hAnsi="Times New Roman" w:cs="Times New Roman"/>
            <w:noProof/>
          </w:rPr>
          <w:t>Таблица 1.1.3 - Абсолютный минимум температуры воздуха по Севастьяновскому сельскому поселению</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_Toc209466289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14</w:t>
        </w:r>
        <w:r w:rsidR="00DF554D" w:rsidRPr="00F9758A">
          <w:rPr>
            <w:rFonts w:ascii="Times New Roman" w:hAnsi="Times New Roman" w:cs="Times New Roman"/>
            <w:noProof/>
            <w:webHidden/>
          </w:rPr>
          <w:fldChar w:fldCharType="end"/>
        </w:r>
      </w:hyperlink>
    </w:p>
    <w:p w14:paraId="0188D710" w14:textId="66E3B1D9"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290" w:history="1">
        <w:r w:rsidR="00DF554D" w:rsidRPr="00F9758A">
          <w:rPr>
            <w:rStyle w:val="af4"/>
            <w:rFonts w:ascii="Times New Roman" w:hAnsi="Times New Roman" w:cs="Times New Roman"/>
            <w:noProof/>
          </w:rPr>
          <w:t>Таблица 1.1.4 - Абсолютный максимум температуры воздуха по Севастьяновскому сельскому поселению</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_Toc209466290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14</w:t>
        </w:r>
        <w:r w:rsidR="00DF554D" w:rsidRPr="00F9758A">
          <w:rPr>
            <w:rFonts w:ascii="Times New Roman" w:hAnsi="Times New Roman" w:cs="Times New Roman"/>
            <w:noProof/>
            <w:webHidden/>
          </w:rPr>
          <w:fldChar w:fldCharType="end"/>
        </w:r>
      </w:hyperlink>
    </w:p>
    <w:p w14:paraId="79AF2F44" w14:textId="01EAD77C"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291" w:history="1">
        <w:r w:rsidR="00DF554D" w:rsidRPr="00F9758A">
          <w:rPr>
            <w:rStyle w:val="af4"/>
            <w:rFonts w:ascii="Times New Roman" w:hAnsi="Times New Roman" w:cs="Times New Roman"/>
            <w:noProof/>
          </w:rPr>
          <w:t>Таблица 1.2.1 - Перечень организаций, функционирующих в системах теплоснабжения Севастьяновского сельского поселения</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_Toc209466291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15</w:t>
        </w:r>
        <w:r w:rsidR="00DF554D" w:rsidRPr="00F9758A">
          <w:rPr>
            <w:rFonts w:ascii="Times New Roman" w:hAnsi="Times New Roman" w:cs="Times New Roman"/>
            <w:noProof/>
            <w:webHidden/>
          </w:rPr>
          <w:fldChar w:fldCharType="end"/>
        </w:r>
      </w:hyperlink>
    </w:p>
    <w:p w14:paraId="50B53538" w14:textId="18D14071"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292" w:history="1">
        <w:r w:rsidR="00DF554D" w:rsidRPr="00F9758A">
          <w:rPr>
            <w:rStyle w:val="af4"/>
            <w:rFonts w:ascii="Times New Roman" w:hAnsi="Times New Roman" w:cs="Times New Roman"/>
            <w:noProof/>
          </w:rPr>
          <w:t>Таблица 1.2.2 - Перечень централизованных источников тепловой энергии  на территории Севастьяновского сельского поселения</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_Toc209466292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15</w:t>
        </w:r>
        <w:r w:rsidR="00DF554D" w:rsidRPr="00F9758A">
          <w:rPr>
            <w:rFonts w:ascii="Times New Roman" w:hAnsi="Times New Roman" w:cs="Times New Roman"/>
            <w:noProof/>
            <w:webHidden/>
          </w:rPr>
          <w:fldChar w:fldCharType="end"/>
        </w:r>
      </w:hyperlink>
    </w:p>
    <w:p w14:paraId="52C791EA" w14:textId="3DC93AE9"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293" w:history="1">
        <w:r w:rsidR="00DF554D" w:rsidRPr="00F9758A">
          <w:rPr>
            <w:rStyle w:val="af4"/>
            <w:rFonts w:ascii="Times New Roman" w:hAnsi="Times New Roman" w:cs="Times New Roman"/>
            <w:noProof/>
          </w:rPr>
          <w:t>Таблица 1.2.3 - Сведения о тепловых сетях централизованных источников тепловой энергии, на территории Севастьяновского сельского поселения</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_Toc209466293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15</w:t>
        </w:r>
        <w:r w:rsidR="00DF554D" w:rsidRPr="00F9758A">
          <w:rPr>
            <w:rFonts w:ascii="Times New Roman" w:hAnsi="Times New Roman" w:cs="Times New Roman"/>
            <w:noProof/>
            <w:webHidden/>
          </w:rPr>
          <w:fldChar w:fldCharType="end"/>
        </w:r>
      </w:hyperlink>
    </w:p>
    <w:p w14:paraId="4D359F6A" w14:textId="741C9A6B"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294" w:history="1">
        <w:r w:rsidR="00DF554D" w:rsidRPr="00F9758A">
          <w:rPr>
            <w:rStyle w:val="af4"/>
            <w:rFonts w:ascii="Times New Roman" w:hAnsi="Times New Roman" w:cs="Times New Roman"/>
            <w:noProof/>
          </w:rPr>
          <w:t>Таблица 1.3.1 - Информация об электроснабжении котельной в соответствии с АТП, АРБиЭО</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_Toc209466294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16</w:t>
        </w:r>
        <w:r w:rsidR="00DF554D" w:rsidRPr="00F9758A">
          <w:rPr>
            <w:rFonts w:ascii="Times New Roman" w:hAnsi="Times New Roman" w:cs="Times New Roman"/>
            <w:noProof/>
            <w:webHidden/>
          </w:rPr>
          <w:fldChar w:fldCharType="end"/>
        </w:r>
      </w:hyperlink>
    </w:p>
    <w:p w14:paraId="1D318472" w14:textId="08AD92FD"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295" w:history="1">
        <w:r w:rsidR="00DF554D" w:rsidRPr="00F9758A">
          <w:rPr>
            <w:rStyle w:val="af4"/>
            <w:rFonts w:ascii="Times New Roman" w:hAnsi="Times New Roman" w:cs="Times New Roman"/>
            <w:noProof/>
          </w:rPr>
          <w:t>Таблица 1.3.2 - Информация о источниках водоснабжения котельных</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_Toc209466295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16</w:t>
        </w:r>
        <w:r w:rsidR="00DF554D" w:rsidRPr="00F9758A">
          <w:rPr>
            <w:rFonts w:ascii="Times New Roman" w:hAnsi="Times New Roman" w:cs="Times New Roman"/>
            <w:noProof/>
            <w:webHidden/>
          </w:rPr>
          <w:fldChar w:fldCharType="end"/>
        </w:r>
      </w:hyperlink>
    </w:p>
    <w:p w14:paraId="0FB2C237" w14:textId="010DB29B"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296" w:history="1">
        <w:r w:rsidR="00DF554D" w:rsidRPr="00F9758A">
          <w:rPr>
            <w:rStyle w:val="af4"/>
            <w:rFonts w:ascii="Times New Roman" w:hAnsi="Times New Roman" w:cs="Times New Roman"/>
            <w:noProof/>
          </w:rPr>
          <w:t>Таблица 1.3.3 - Информация о резервных источниках электроснабжения котельных</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_Toc209466296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16</w:t>
        </w:r>
        <w:r w:rsidR="00DF554D" w:rsidRPr="00F9758A">
          <w:rPr>
            <w:rFonts w:ascii="Times New Roman" w:hAnsi="Times New Roman" w:cs="Times New Roman"/>
            <w:noProof/>
            <w:webHidden/>
          </w:rPr>
          <w:fldChar w:fldCharType="end"/>
        </w:r>
      </w:hyperlink>
    </w:p>
    <w:p w14:paraId="57D15F51" w14:textId="2067E405"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297" w:history="1">
        <w:r w:rsidR="00DF554D" w:rsidRPr="00F9758A">
          <w:rPr>
            <w:rStyle w:val="af4"/>
            <w:rFonts w:ascii="Times New Roman" w:hAnsi="Times New Roman" w:cs="Times New Roman"/>
            <w:noProof/>
          </w:rPr>
          <w:t xml:space="preserve">Таблица 1.4.1 - </w:t>
        </w:r>
        <w:r w:rsidR="00DF554D" w:rsidRPr="00F9758A">
          <w:rPr>
            <w:rStyle w:val="af4"/>
            <w:rFonts w:ascii="Times New Roman" w:eastAsia="Times New Roman" w:hAnsi="Times New Roman" w:cs="Times New Roman"/>
            <w:noProof/>
            <w:lang w:eastAsia="ru-RU"/>
          </w:rPr>
          <w:t xml:space="preserve">Данные </w:t>
        </w:r>
        <w:r w:rsidR="00DF554D" w:rsidRPr="00F9758A">
          <w:rPr>
            <w:rStyle w:val="af4"/>
            <w:rFonts w:ascii="Times New Roman" w:hAnsi="Times New Roman" w:cs="Times New Roman"/>
            <w:noProof/>
            <w:lang w:eastAsia="ru-RU"/>
          </w:rPr>
          <w:t>о сетевых организациях,</w:t>
        </w:r>
        <w:r w:rsidR="00DF554D" w:rsidRPr="00F9758A">
          <w:rPr>
            <w:rStyle w:val="af4"/>
            <w:rFonts w:ascii="Times New Roman" w:eastAsia="Times New Roman" w:hAnsi="Times New Roman" w:cs="Times New Roman"/>
            <w:noProof/>
            <w:lang w:eastAsia="ru-RU"/>
          </w:rPr>
          <w:t xml:space="preserve"> </w:t>
        </w:r>
        <w:r w:rsidR="00DF554D" w:rsidRPr="00F9758A">
          <w:rPr>
            <w:rStyle w:val="af4"/>
            <w:rFonts w:ascii="Times New Roman" w:hAnsi="Times New Roman" w:cs="Times New Roman"/>
            <w:noProof/>
          </w:rPr>
          <w:t>связанных с функционированием систем теплоснабжения,</w:t>
        </w:r>
        <w:r w:rsidR="00DF554D" w:rsidRPr="00F9758A">
          <w:rPr>
            <w:rStyle w:val="af4"/>
            <w:rFonts w:ascii="Times New Roman" w:eastAsia="Times New Roman" w:hAnsi="Times New Roman" w:cs="Times New Roman"/>
            <w:noProof/>
            <w:lang w:eastAsia="ru-RU"/>
          </w:rPr>
          <w:t xml:space="preserve"> на территории </w:t>
        </w:r>
        <w:r w:rsidR="00DF554D" w:rsidRPr="00F9758A">
          <w:rPr>
            <w:rStyle w:val="af4"/>
            <w:rFonts w:ascii="Times New Roman" w:hAnsi="Times New Roman" w:cs="Times New Roman"/>
            <w:noProof/>
          </w:rPr>
          <w:t>Севастьяновского сельского поселения</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_Toc209466297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17</w:t>
        </w:r>
        <w:r w:rsidR="00DF554D" w:rsidRPr="00F9758A">
          <w:rPr>
            <w:rFonts w:ascii="Times New Roman" w:hAnsi="Times New Roman" w:cs="Times New Roman"/>
            <w:noProof/>
            <w:webHidden/>
          </w:rPr>
          <w:fldChar w:fldCharType="end"/>
        </w:r>
      </w:hyperlink>
    </w:p>
    <w:p w14:paraId="16428E21" w14:textId="76349CF8"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298" w:history="1">
        <w:r w:rsidR="00DF554D" w:rsidRPr="00F9758A">
          <w:rPr>
            <w:rStyle w:val="af4"/>
            <w:rFonts w:ascii="Times New Roman" w:hAnsi="Times New Roman" w:cs="Times New Roman"/>
            <w:noProof/>
          </w:rPr>
          <w:t>Таблица 1.5.1. - Распределение многоквартирных домов и СЗО на территории Севастьяновского сельского поселения по организациям, управляющим многоквартирными домами и источникам тепловой энергии</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_Toc209466298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18</w:t>
        </w:r>
        <w:r w:rsidR="00DF554D" w:rsidRPr="00F9758A">
          <w:rPr>
            <w:rFonts w:ascii="Times New Roman" w:hAnsi="Times New Roman" w:cs="Times New Roman"/>
            <w:noProof/>
            <w:webHidden/>
          </w:rPr>
          <w:fldChar w:fldCharType="end"/>
        </w:r>
      </w:hyperlink>
    </w:p>
    <w:p w14:paraId="12534A74" w14:textId="65E0258A"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299" w:history="1">
        <w:r w:rsidR="00DF554D" w:rsidRPr="00F9758A">
          <w:rPr>
            <w:rStyle w:val="af4"/>
            <w:rFonts w:ascii="Times New Roman" w:hAnsi="Times New Roman" w:cs="Times New Roman"/>
            <w:noProof/>
          </w:rPr>
          <w:t>Таблица 1.5.2 - Распределение СЗО на территории Севастьяновского сельского поселения по объектам системы централизованного теплоснабжения</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_Toc209466299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18</w:t>
        </w:r>
        <w:r w:rsidR="00DF554D" w:rsidRPr="00F9758A">
          <w:rPr>
            <w:rFonts w:ascii="Times New Roman" w:hAnsi="Times New Roman" w:cs="Times New Roman"/>
            <w:noProof/>
            <w:webHidden/>
          </w:rPr>
          <w:fldChar w:fldCharType="end"/>
        </w:r>
      </w:hyperlink>
    </w:p>
    <w:p w14:paraId="205BFC0A" w14:textId="2EDD54CA"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300" w:history="1">
        <w:r w:rsidR="00DF554D" w:rsidRPr="00F9758A">
          <w:rPr>
            <w:rStyle w:val="af4"/>
            <w:rFonts w:ascii="Times New Roman" w:hAnsi="Times New Roman" w:cs="Times New Roman"/>
            <w:noProof/>
          </w:rPr>
          <w:t>Таблица 1.6.1 - Перечень потребителей первой категории надежности в системах теплоснабжения на территории Севастьяновского сельского поселения</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_Toc209466300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19</w:t>
        </w:r>
        <w:r w:rsidR="00DF554D" w:rsidRPr="00F9758A">
          <w:rPr>
            <w:rFonts w:ascii="Times New Roman" w:hAnsi="Times New Roman" w:cs="Times New Roman"/>
            <w:noProof/>
            <w:webHidden/>
          </w:rPr>
          <w:fldChar w:fldCharType="end"/>
        </w:r>
      </w:hyperlink>
    </w:p>
    <w:p w14:paraId="03E0D272" w14:textId="34298A6A"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301" w:history="1">
        <w:r w:rsidR="00DF554D" w:rsidRPr="00F9758A">
          <w:rPr>
            <w:rStyle w:val="af4"/>
            <w:rFonts w:ascii="Times New Roman" w:hAnsi="Times New Roman" w:cs="Times New Roman"/>
            <w:noProof/>
          </w:rPr>
          <w:t>Таблица 2.1.1 – Размер подача теплоты на отопление и вентиляцию жилищно-коммунальным и промышленным потребителям второй и третьей категорий</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_Toc209466301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21</w:t>
        </w:r>
        <w:r w:rsidR="00DF554D" w:rsidRPr="00F9758A">
          <w:rPr>
            <w:rFonts w:ascii="Times New Roman" w:hAnsi="Times New Roman" w:cs="Times New Roman"/>
            <w:noProof/>
            <w:webHidden/>
          </w:rPr>
          <w:fldChar w:fldCharType="end"/>
        </w:r>
      </w:hyperlink>
    </w:p>
    <w:p w14:paraId="62F6057A" w14:textId="4B98C0C6"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302" w:history="1">
        <w:r w:rsidR="00DF554D" w:rsidRPr="00F9758A">
          <w:rPr>
            <w:rStyle w:val="af4"/>
            <w:rFonts w:ascii="Times New Roman" w:hAnsi="Times New Roman" w:cs="Times New Roman"/>
            <w:noProof/>
          </w:rPr>
          <w:t>Таблица 2.1.2 - Перечень возможных аварийных ситуаций, их описание, масштабы и уровень реагирования, типовые действия персонала в работе систем теплоснабжения Севастьяновского сельского поселения</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_Toc209466302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22</w:t>
        </w:r>
        <w:r w:rsidR="00DF554D" w:rsidRPr="00F9758A">
          <w:rPr>
            <w:rFonts w:ascii="Times New Roman" w:hAnsi="Times New Roman" w:cs="Times New Roman"/>
            <w:noProof/>
            <w:webHidden/>
          </w:rPr>
          <w:fldChar w:fldCharType="end"/>
        </w:r>
      </w:hyperlink>
    </w:p>
    <w:p w14:paraId="133CFDA7" w14:textId="6E9326CD"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303" w:history="1">
        <w:r w:rsidR="00DF554D" w:rsidRPr="00F9758A">
          <w:rPr>
            <w:rStyle w:val="af4"/>
            <w:rFonts w:ascii="Times New Roman" w:hAnsi="Times New Roman" w:cs="Times New Roman"/>
            <w:noProof/>
          </w:rPr>
          <w:t xml:space="preserve">Таблица 2.3.1 - </w:t>
        </w:r>
        <w:r w:rsidR="00DF554D" w:rsidRPr="00F9758A">
          <w:rPr>
            <w:rStyle w:val="af4"/>
            <w:rFonts w:ascii="Times New Roman" w:hAnsi="Times New Roman" w:cs="Times New Roman"/>
            <w:noProof/>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_Toc209466303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25</w:t>
        </w:r>
        <w:r w:rsidR="00DF554D" w:rsidRPr="00F9758A">
          <w:rPr>
            <w:rFonts w:ascii="Times New Roman" w:hAnsi="Times New Roman" w:cs="Times New Roman"/>
            <w:noProof/>
            <w:webHidden/>
          </w:rPr>
          <w:fldChar w:fldCharType="end"/>
        </w:r>
      </w:hyperlink>
    </w:p>
    <w:p w14:paraId="25DBAB76" w14:textId="3B2BEF42"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304" w:history="1">
        <w:r w:rsidR="00DF554D" w:rsidRPr="00F9758A">
          <w:rPr>
            <w:rStyle w:val="af4"/>
            <w:rFonts w:ascii="Times New Roman" w:hAnsi="Times New Roman" w:cs="Times New Roman"/>
            <w:noProof/>
          </w:rPr>
          <w:t xml:space="preserve">Таблица 2.3.2 - </w:t>
        </w:r>
        <w:r w:rsidR="00DF554D" w:rsidRPr="00F9758A">
          <w:rPr>
            <w:rStyle w:val="af4"/>
            <w:rFonts w:ascii="Times New Roman" w:hAnsi="Times New Roman" w:cs="Times New Roman"/>
            <w:noProof/>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_Toc209466304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25</w:t>
        </w:r>
        <w:r w:rsidR="00DF554D" w:rsidRPr="00F9758A">
          <w:rPr>
            <w:rFonts w:ascii="Times New Roman" w:hAnsi="Times New Roman" w:cs="Times New Roman"/>
            <w:noProof/>
            <w:webHidden/>
          </w:rPr>
          <w:fldChar w:fldCharType="end"/>
        </w:r>
      </w:hyperlink>
    </w:p>
    <w:p w14:paraId="774DA5C1" w14:textId="0D808F63"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305" w:history="1">
        <w:r w:rsidR="00DF554D" w:rsidRPr="00F9758A">
          <w:rPr>
            <w:rStyle w:val="af4"/>
            <w:rFonts w:ascii="Times New Roman" w:hAnsi="Times New Roman" w:cs="Times New Roman"/>
            <w:noProof/>
          </w:rPr>
          <w:t>Таблица 2.3.3 - 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_Toc209466305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25</w:t>
        </w:r>
        <w:r w:rsidR="00DF554D" w:rsidRPr="00F9758A">
          <w:rPr>
            <w:rFonts w:ascii="Times New Roman" w:hAnsi="Times New Roman" w:cs="Times New Roman"/>
            <w:noProof/>
            <w:webHidden/>
          </w:rPr>
          <w:fldChar w:fldCharType="end"/>
        </w:r>
      </w:hyperlink>
    </w:p>
    <w:p w14:paraId="78DCDFC9" w14:textId="370E666D"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306" w:history="1">
        <w:r w:rsidR="00DF554D" w:rsidRPr="00F9758A">
          <w:rPr>
            <w:rStyle w:val="af4"/>
            <w:rFonts w:ascii="Times New Roman" w:hAnsi="Times New Roman" w:cs="Times New Roman"/>
            <w:noProof/>
          </w:rPr>
          <w:t>Таблица 3.2.1 – Краткое описание сценариев аварийных ситуаций.</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_Toc209466306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30</w:t>
        </w:r>
        <w:r w:rsidR="00DF554D" w:rsidRPr="00F9758A">
          <w:rPr>
            <w:rFonts w:ascii="Times New Roman" w:hAnsi="Times New Roman" w:cs="Times New Roman"/>
            <w:noProof/>
            <w:webHidden/>
          </w:rPr>
          <w:fldChar w:fldCharType="end"/>
        </w:r>
      </w:hyperlink>
    </w:p>
    <w:p w14:paraId="4C8219D4" w14:textId="36CC79B0"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307" w:history="1">
        <w:r w:rsidR="00DF554D" w:rsidRPr="00F9758A">
          <w:rPr>
            <w:rStyle w:val="af4"/>
            <w:rFonts w:ascii="Times New Roman" w:hAnsi="Times New Roman" w:cs="Times New Roman"/>
            <w:noProof/>
          </w:rPr>
          <w:t>Таблица 3.3.1 – Частоты разгерметизации трубопроводов</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_Toc209466307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33</w:t>
        </w:r>
        <w:r w:rsidR="00DF554D" w:rsidRPr="00F9758A">
          <w:rPr>
            <w:rFonts w:ascii="Times New Roman" w:hAnsi="Times New Roman" w:cs="Times New Roman"/>
            <w:noProof/>
            <w:webHidden/>
          </w:rPr>
          <w:fldChar w:fldCharType="end"/>
        </w:r>
      </w:hyperlink>
    </w:p>
    <w:p w14:paraId="3625C4F0" w14:textId="26776FC2"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308" w:history="1">
        <w:r w:rsidR="00DF554D" w:rsidRPr="00F9758A">
          <w:rPr>
            <w:rStyle w:val="af4"/>
            <w:rFonts w:ascii="Times New Roman" w:hAnsi="Times New Roman" w:cs="Times New Roman"/>
            <w:noProof/>
          </w:rPr>
          <w:t>Таблица 3.3.2 – Результаты расчета частоты выбросов на объекте.</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_Toc209466308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33</w:t>
        </w:r>
        <w:r w:rsidR="00DF554D" w:rsidRPr="00F9758A">
          <w:rPr>
            <w:rFonts w:ascii="Times New Roman" w:hAnsi="Times New Roman" w:cs="Times New Roman"/>
            <w:noProof/>
            <w:webHidden/>
          </w:rPr>
          <w:fldChar w:fldCharType="end"/>
        </w:r>
      </w:hyperlink>
    </w:p>
    <w:p w14:paraId="62010CBE" w14:textId="6E0CEF92"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309" w:history="1">
        <w:r w:rsidR="00DF554D" w:rsidRPr="00F9758A">
          <w:rPr>
            <w:rStyle w:val="af4"/>
            <w:rFonts w:ascii="Times New Roman" w:hAnsi="Times New Roman" w:cs="Times New Roman"/>
            <w:noProof/>
          </w:rPr>
          <w:t>Таблица 3.3.3 – Оценка вероятности реализации различных сценариев на территории предприятия</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_Toc209466309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45</w:t>
        </w:r>
        <w:r w:rsidR="00DF554D" w:rsidRPr="00F9758A">
          <w:rPr>
            <w:rFonts w:ascii="Times New Roman" w:hAnsi="Times New Roman" w:cs="Times New Roman"/>
            <w:noProof/>
            <w:webHidden/>
          </w:rPr>
          <w:fldChar w:fldCharType="end"/>
        </w:r>
      </w:hyperlink>
    </w:p>
    <w:p w14:paraId="5D52C1E5" w14:textId="11AC8C86"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310" w:history="1">
        <w:r w:rsidR="00DF554D" w:rsidRPr="00F9758A">
          <w:rPr>
            <w:rStyle w:val="af4"/>
            <w:rFonts w:ascii="Times New Roman" w:hAnsi="Times New Roman" w:cs="Times New Roman"/>
            <w:noProof/>
          </w:rPr>
          <w:t>Таблица 3.4.1 – План действий по локализации и ликвидации аварийных ситуаций на объектах газоснабжения уровня «А».</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_Toc209466310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47</w:t>
        </w:r>
        <w:r w:rsidR="00DF554D" w:rsidRPr="00F9758A">
          <w:rPr>
            <w:rFonts w:ascii="Times New Roman" w:hAnsi="Times New Roman" w:cs="Times New Roman"/>
            <w:noProof/>
            <w:webHidden/>
          </w:rPr>
          <w:fldChar w:fldCharType="end"/>
        </w:r>
      </w:hyperlink>
    </w:p>
    <w:p w14:paraId="4AE5451C" w14:textId="022FB99E"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311" w:history="1">
        <w:r w:rsidR="00DF554D" w:rsidRPr="00F9758A">
          <w:rPr>
            <w:rStyle w:val="af4"/>
            <w:rFonts w:ascii="Times New Roman" w:hAnsi="Times New Roman" w:cs="Times New Roman"/>
            <w:noProof/>
          </w:rPr>
          <w:t>Таблица 3.4.2 – План действий по локализации и ликвидации аварийных ситуаций на объектах газоснабжения уровня «Б».</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_Toc209466311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49</w:t>
        </w:r>
        <w:r w:rsidR="00DF554D" w:rsidRPr="00F9758A">
          <w:rPr>
            <w:rFonts w:ascii="Times New Roman" w:hAnsi="Times New Roman" w:cs="Times New Roman"/>
            <w:noProof/>
            <w:webHidden/>
          </w:rPr>
          <w:fldChar w:fldCharType="end"/>
        </w:r>
      </w:hyperlink>
    </w:p>
    <w:p w14:paraId="5899119F" w14:textId="07067E6C"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312" w:history="1">
        <w:r w:rsidR="00DF554D" w:rsidRPr="00F9758A">
          <w:rPr>
            <w:rStyle w:val="af4"/>
            <w:rFonts w:ascii="Times New Roman" w:hAnsi="Times New Roman" w:cs="Times New Roman"/>
            <w:noProof/>
          </w:rPr>
          <w:t xml:space="preserve">Таблица 5.1.1 - </w:t>
        </w:r>
        <w:r w:rsidR="00DF554D" w:rsidRPr="00F9758A">
          <w:rPr>
            <w:rStyle w:val="af4"/>
            <w:rFonts w:ascii="Times New Roman" w:hAnsi="Times New Roman" w:cs="Times New Roman"/>
            <w:noProof/>
            <w:lang w:eastAsia="ru-RU"/>
          </w:rPr>
          <w:t xml:space="preserve">Сведения о количестве сил и средств, </w:t>
        </w:r>
        <w:r w:rsidR="00DF554D" w:rsidRPr="00F9758A">
          <w:rPr>
            <w:rStyle w:val="af4"/>
            <w:rFonts w:ascii="Times New Roman" w:hAnsi="Times New Roman" w:cs="Times New Roman"/>
            <w:noProof/>
          </w:rPr>
          <w:t>необходимых при</w:t>
        </w:r>
        <w:r w:rsidR="00DF554D" w:rsidRPr="00F9758A">
          <w:rPr>
            <w:rStyle w:val="af4"/>
            <w:rFonts w:ascii="Times New Roman" w:hAnsi="Times New Roman" w:cs="Times New Roman"/>
            <w:noProof/>
            <w:lang w:eastAsia="ru-RU"/>
          </w:rPr>
          <w:t xml:space="preserve"> ликвидации последствий аварийных ситуаций, по оперативным подразделениям организаций (учреждений) </w:t>
        </w:r>
        <w:r w:rsidR="00DF554D" w:rsidRPr="00F9758A">
          <w:rPr>
            <w:rStyle w:val="af4"/>
            <w:rFonts w:ascii="Times New Roman" w:hAnsi="Times New Roman" w:cs="Times New Roman"/>
            <w:noProof/>
          </w:rPr>
          <w:t>связанных с функционированием систем теплоснабжения</w:t>
        </w:r>
        <w:r w:rsidR="00DF554D" w:rsidRPr="00F9758A">
          <w:rPr>
            <w:rStyle w:val="af4"/>
            <w:rFonts w:ascii="Times New Roman" w:eastAsia="Calibri" w:hAnsi="Times New Roman" w:cs="Times New Roman"/>
            <w:noProof/>
          </w:rPr>
          <w:t xml:space="preserve"> Севастьяновского сельского поселения</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_Toc209466312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55</w:t>
        </w:r>
        <w:r w:rsidR="00DF554D" w:rsidRPr="00F9758A">
          <w:rPr>
            <w:rFonts w:ascii="Times New Roman" w:hAnsi="Times New Roman" w:cs="Times New Roman"/>
            <w:noProof/>
            <w:webHidden/>
          </w:rPr>
          <w:fldChar w:fldCharType="end"/>
        </w:r>
      </w:hyperlink>
    </w:p>
    <w:p w14:paraId="0345E16C" w14:textId="47C07566"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313" w:history="1">
        <w:r w:rsidR="00DF554D" w:rsidRPr="00F9758A">
          <w:rPr>
            <w:rStyle w:val="af4"/>
            <w:rFonts w:ascii="Times New Roman" w:hAnsi="Times New Roman" w:cs="Times New Roman"/>
            <w:noProof/>
          </w:rPr>
          <w:t xml:space="preserve">Таблица 5.2.1 - </w:t>
        </w:r>
        <w:r w:rsidR="00DF554D" w:rsidRPr="00F9758A">
          <w:rPr>
            <w:rStyle w:val="af4"/>
            <w:rFonts w:ascii="Times New Roman" w:eastAsia="Times New Roman" w:hAnsi="Times New Roman" w:cs="Times New Roman"/>
            <w:noProof/>
            <w:lang w:eastAsia="ru-RU"/>
          </w:rPr>
          <w:t>Количество сил и средств в ООО «Энерго-Ресурс» для выполнения работ  по ликвидации последствий аварийных ситуаций</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_Toc209466313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56</w:t>
        </w:r>
        <w:r w:rsidR="00DF554D" w:rsidRPr="00F9758A">
          <w:rPr>
            <w:rFonts w:ascii="Times New Roman" w:hAnsi="Times New Roman" w:cs="Times New Roman"/>
            <w:noProof/>
            <w:webHidden/>
          </w:rPr>
          <w:fldChar w:fldCharType="end"/>
        </w:r>
      </w:hyperlink>
    </w:p>
    <w:p w14:paraId="2AE5ABDA" w14:textId="1CBFFB1A"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314" w:history="1">
        <w:r w:rsidR="00DF554D" w:rsidRPr="00F9758A">
          <w:rPr>
            <w:rStyle w:val="af4"/>
            <w:rFonts w:ascii="Times New Roman" w:hAnsi="Times New Roman" w:cs="Times New Roman"/>
            <w:noProof/>
          </w:rPr>
          <w:t xml:space="preserve">Таблица 5.2.2 - </w:t>
        </w:r>
        <w:r w:rsidR="00DF554D" w:rsidRPr="00F9758A">
          <w:rPr>
            <w:rStyle w:val="af4"/>
            <w:rFonts w:ascii="Times New Roman" w:eastAsia="Times New Roman" w:hAnsi="Times New Roman" w:cs="Times New Roman"/>
            <w:noProof/>
            <w:lang w:eastAsia="ru-RU"/>
          </w:rPr>
          <w:t xml:space="preserve">Примерный перечень материальных ресурсов, которые необходимо зарезервировать (неснижаемый запас) для локализации и ликвидации последствий аварийных ситуаций в системах теплоснабжения организациям, </w:t>
        </w:r>
        <w:r w:rsidR="00DF554D" w:rsidRPr="00F9758A">
          <w:rPr>
            <w:rStyle w:val="af4"/>
            <w:rFonts w:ascii="Times New Roman" w:hAnsi="Times New Roman" w:cs="Times New Roman"/>
            <w:noProof/>
          </w:rPr>
          <w:t xml:space="preserve">связанным с функционированием систем </w:t>
        </w:r>
        <w:r w:rsidR="00DF554D" w:rsidRPr="00F9758A">
          <w:rPr>
            <w:rStyle w:val="af4"/>
            <w:rFonts w:ascii="Times New Roman" w:eastAsia="Calibri" w:hAnsi="Times New Roman" w:cs="Times New Roman"/>
            <w:noProof/>
          </w:rPr>
          <w:t>Севастьяновского сельского поселения</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_Toc209466314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57</w:t>
        </w:r>
        <w:r w:rsidR="00DF554D" w:rsidRPr="00F9758A">
          <w:rPr>
            <w:rFonts w:ascii="Times New Roman" w:hAnsi="Times New Roman" w:cs="Times New Roman"/>
            <w:noProof/>
            <w:webHidden/>
          </w:rPr>
          <w:fldChar w:fldCharType="end"/>
        </w:r>
      </w:hyperlink>
    </w:p>
    <w:p w14:paraId="47FE85D7" w14:textId="223C1AF1"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315" w:history="1">
        <w:r w:rsidR="00DF554D" w:rsidRPr="00F9758A">
          <w:rPr>
            <w:rStyle w:val="af4"/>
            <w:rFonts w:ascii="Times New Roman" w:hAnsi="Times New Roman" w:cs="Times New Roman"/>
            <w:noProof/>
          </w:rPr>
          <w:t xml:space="preserve">Таблица 7.2.1 - </w:t>
        </w:r>
        <w:r w:rsidR="00DF554D" w:rsidRPr="00F9758A">
          <w:rPr>
            <w:rStyle w:val="af4"/>
            <w:rFonts w:ascii="Times New Roman" w:hAnsi="Times New Roman" w:cs="Times New Roman"/>
            <w:noProof/>
            <w:lang w:eastAsia="ru-RU"/>
          </w:rPr>
          <w:t xml:space="preserve">Нормативное время прибытия организаций, </w:t>
        </w:r>
        <w:r w:rsidR="00DF554D" w:rsidRPr="00F9758A">
          <w:rPr>
            <w:rStyle w:val="af4"/>
            <w:rFonts w:ascii="Times New Roman" w:hAnsi="Times New Roman" w:cs="Times New Roman"/>
            <w:noProof/>
          </w:rPr>
          <w:t>функционирующих в системах теплоснабжения</w:t>
        </w:r>
        <w:r w:rsidR="00DF554D" w:rsidRPr="00F9758A">
          <w:rPr>
            <w:rStyle w:val="af4"/>
            <w:rFonts w:ascii="Times New Roman" w:hAnsi="Times New Roman" w:cs="Times New Roman"/>
            <w:noProof/>
            <w:lang w:eastAsia="ru-RU"/>
          </w:rPr>
          <w:t xml:space="preserve"> и экстренных оперативных служб на место происшествия</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_Toc209466315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61</w:t>
        </w:r>
        <w:r w:rsidR="00DF554D" w:rsidRPr="00F9758A">
          <w:rPr>
            <w:rFonts w:ascii="Times New Roman" w:hAnsi="Times New Roman" w:cs="Times New Roman"/>
            <w:noProof/>
            <w:webHidden/>
          </w:rPr>
          <w:fldChar w:fldCharType="end"/>
        </w:r>
      </w:hyperlink>
    </w:p>
    <w:p w14:paraId="0A616A11" w14:textId="40E773DB"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316" w:history="1">
        <w:r w:rsidR="00DF554D" w:rsidRPr="00F9758A">
          <w:rPr>
            <w:rStyle w:val="af4"/>
            <w:rFonts w:ascii="Times New Roman" w:hAnsi="Times New Roman" w:cs="Times New Roman"/>
            <w:noProof/>
          </w:rPr>
          <w:t xml:space="preserve">Таблица 11.2.1 - </w:t>
        </w:r>
        <w:r w:rsidR="00DF554D" w:rsidRPr="00F9758A">
          <w:rPr>
            <w:rStyle w:val="af4"/>
            <w:rFonts w:ascii="Times New Roman" w:eastAsia="Times New Roman" w:hAnsi="Times New Roman" w:cs="Times New Roman"/>
            <w:noProof/>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00DF554D" w:rsidRPr="00F9758A">
          <w:rPr>
            <w:rStyle w:val="af4"/>
            <w:rFonts w:ascii="Times New Roman" w:hAnsi="Times New Roman" w:cs="Times New Roman"/>
            <w:noProof/>
          </w:rPr>
          <w:t>Севастьяновского сельского поселения</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_Toc209466316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86</w:t>
        </w:r>
        <w:r w:rsidR="00DF554D" w:rsidRPr="00F9758A">
          <w:rPr>
            <w:rFonts w:ascii="Times New Roman" w:hAnsi="Times New Roman" w:cs="Times New Roman"/>
            <w:noProof/>
            <w:webHidden/>
          </w:rPr>
          <w:fldChar w:fldCharType="end"/>
        </w:r>
      </w:hyperlink>
    </w:p>
    <w:p w14:paraId="562EC34D" w14:textId="7A45637F"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317" w:history="1">
        <w:r w:rsidR="00DF554D" w:rsidRPr="00F9758A">
          <w:rPr>
            <w:rStyle w:val="af4"/>
            <w:rFonts w:ascii="Times New Roman" w:hAnsi="Times New Roman" w:cs="Times New Roman"/>
            <w:noProof/>
          </w:rPr>
          <w:t xml:space="preserve">Таблица 12.2.1 - </w:t>
        </w:r>
        <w:r w:rsidR="00DF554D" w:rsidRPr="00F9758A">
          <w:rPr>
            <w:rStyle w:val="af4"/>
            <w:rFonts w:ascii="Times New Roman" w:eastAsia="Calibri" w:hAnsi="Times New Roman" w:cs="Times New Roman"/>
            <w:noProof/>
          </w:rPr>
          <w:t>Перечень ответственных лиц по администрации Севастьновского сельского поселения Приозерского муниципального района Ленинградской области</w:t>
        </w:r>
        <w:r w:rsidR="00DF554D" w:rsidRPr="00F9758A">
          <w:rPr>
            <w:rStyle w:val="af4"/>
            <w:rFonts w:ascii="Times New Roman" w:hAnsi="Times New Roman" w:cs="Times New Roman"/>
            <w:noProof/>
          </w:rPr>
          <w:t xml:space="preserve"> связанным с функционированием систем теплоснабжения</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_Toc209466317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90</w:t>
        </w:r>
        <w:r w:rsidR="00DF554D" w:rsidRPr="00F9758A">
          <w:rPr>
            <w:rFonts w:ascii="Times New Roman" w:hAnsi="Times New Roman" w:cs="Times New Roman"/>
            <w:noProof/>
            <w:webHidden/>
          </w:rPr>
          <w:fldChar w:fldCharType="end"/>
        </w:r>
      </w:hyperlink>
    </w:p>
    <w:p w14:paraId="5B07327E" w14:textId="485869F2"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318" w:history="1">
        <w:r w:rsidR="00DF554D" w:rsidRPr="00F9758A">
          <w:rPr>
            <w:rStyle w:val="af4"/>
            <w:rFonts w:ascii="Times New Roman" w:hAnsi="Times New Roman" w:cs="Times New Roman"/>
            <w:noProof/>
          </w:rPr>
          <w:t xml:space="preserve">Таблица 12.2.2 - </w:t>
        </w:r>
        <w:r w:rsidR="00DF554D" w:rsidRPr="00F9758A">
          <w:rPr>
            <w:rStyle w:val="af4"/>
            <w:rFonts w:ascii="Times New Roman" w:eastAsia="Calibri" w:hAnsi="Times New Roman" w:cs="Times New Roman"/>
            <w:noProof/>
          </w:rPr>
          <w:t>Перечень ответственных лиц по региональным и муниципальным службам</w:t>
        </w:r>
        <w:r w:rsidR="00DF554D" w:rsidRPr="00F9758A">
          <w:rPr>
            <w:rStyle w:val="af4"/>
            <w:rFonts w:ascii="Times New Roman" w:hAnsi="Times New Roman" w:cs="Times New Roman"/>
            <w:noProof/>
          </w:rPr>
          <w:t xml:space="preserve"> </w:t>
        </w:r>
        <w:r w:rsidR="00DF554D" w:rsidRPr="00F9758A">
          <w:rPr>
            <w:rStyle w:val="af4"/>
            <w:rFonts w:ascii="Times New Roman" w:hAnsi="Times New Roman" w:cs="Times New Roman"/>
            <w:noProof/>
            <w:shd w:val="clear" w:color="auto" w:fill="FFFFFF"/>
          </w:rPr>
          <w:t>мониторинга технологических нарушений, координацию мер по их устранению,</w:t>
        </w:r>
        <w:r w:rsidR="00DF554D" w:rsidRPr="00F9758A">
          <w:rPr>
            <w:rStyle w:val="af4"/>
            <w:rFonts w:ascii="Times New Roman" w:hAnsi="Times New Roman" w:cs="Times New Roman"/>
            <w:noProof/>
          </w:rPr>
          <w:t xml:space="preserve"> связанным с функционированием систем теплоснабжения </w:t>
        </w:r>
        <w:r w:rsidR="00DF554D" w:rsidRPr="00F9758A">
          <w:rPr>
            <w:rStyle w:val="af4"/>
            <w:rFonts w:ascii="Times New Roman" w:eastAsia="Calibri" w:hAnsi="Times New Roman" w:cs="Times New Roman"/>
            <w:noProof/>
          </w:rPr>
          <w:t>Севастьяновского сельского поселения</w:t>
        </w:r>
        <w:r w:rsidR="00DF554D" w:rsidRPr="00F9758A">
          <w:rPr>
            <w:rStyle w:val="af4"/>
            <w:rFonts w:ascii="Times New Roman" w:hAnsi="Times New Roman" w:cs="Times New Roman"/>
            <w:noProof/>
          </w:rPr>
          <w:t>.</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_Toc209466318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90</w:t>
        </w:r>
        <w:r w:rsidR="00DF554D" w:rsidRPr="00F9758A">
          <w:rPr>
            <w:rFonts w:ascii="Times New Roman" w:hAnsi="Times New Roman" w:cs="Times New Roman"/>
            <w:noProof/>
            <w:webHidden/>
          </w:rPr>
          <w:fldChar w:fldCharType="end"/>
        </w:r>
      </w:hyperlink>
    </w:p>
    <w:p w14:paraId="3E28FD97" w14:textId="4474A883"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319" w:history="1">
        <w:r w:rsidR="00DF554D" w:rsidRPr="00F9758A">
          <w:rPr>
            <w:rStyle w:val="af4"/>
            <w:rFonts w:ascii="Times New Roman" w:hAnsi="Times New Roman" w:cs="Times New Roman"/>
            <w:noProof/>
          </w:rPr>
          <w:t xml:space="preserve">Таблица 12.2.3 - </w:t>
        </w:r>
        <w:r w:rsidR="00DF554D" w:rsidRPr="00F9758A">
          <w:rPr>
            <w:rStyle w:val="af4"/>
            <w:rFonts w:ascii="Times New Roman" w:eastAsia="Calibri" w:hAnsi="Times New Roman" w:cs="Times New Roman"/>
            <w:noProof/>
          </w:rPr>
          <w:t>Перечень ответственных лиц по региональным и муниципальным экстренным оперативным службам Севастьяновского сельского поселения</w:t>
        </w:r>
        <w:r w:rsidR="00DF554D" w:rsidRPr="00F9758A">
          <w:rPr>
            <w:rStyle w:val="af4"/>
            <w:rFonts w:ascii="Times New Roman" w:hAnsi="Times New Roman" w:cs="Times New Roman"/>
            <w:noProof/>
          </w:rPr>
          <w:t xml:space="preserve"> связанным с функционированием систем теплоснабжения</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_Toc209466319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91</w:t>
        </w:r>
        <w:r w:rsidR="00DF554D" w:rsidRPr="00F9758A">
          <w:rPr>
            <w:rFonts w:ascii="Times New Roman" w:hAnsi="Times New Roman" w:cs="Times New Roman"/>
            <w:noProof/>
            <w:webHidden/>
          </w:rPr>
          <w:fldChar w:fldCharType="end"/>
        </w:r>
      </w:hyperlink>
    </w:p>
    <w:p w14:paraId="45956053" w14:textId="587E6F36"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320" w:history="1">
        <w:r w:rsidR="00DF554D" w:rsidRPr="00F9758A">
          <w:rPr>
            <w:rStyle w:val="af4"/>
            <w:rFonts w:ascii="Times New Roman" w:hAnsi="Times New Roman" w:cs="Times New Roman"/>
            <w:noProof/>
          </w:rPr>
          <w:t xml:space="preserve">Таблица 12.2.4 - </w:t>
        </w:r>
        <w:r w:rsidR="00DF554D" w:rsidRPr="00F9758A">
          <w:rPr>
            <w:rStyle w:val="af4"/>
            <w:rFonts w:ascii="Times New Roman" w:eastAsia="Calibri" w:hAnsi="Times New Roman" w:cs="Times New Roman"/>
            <w:noProof/>
          </w:rPr>
          <w:t xml:space="preserve">Перечень ответственных лиц по </w:t>
        </w:r>
        <w:r w:rsidR="00DF554D" w:rsidRPr="00F9758A">
          <w:rPr>
            <w:rStyle w:val="af4"/>
            <w:rFonts w:ascii="Times New Roman" w:hAnsi="Times New Roman" w:cs="Times New Roman"/>
            <w:noProof/>
          </w:rPr>
          <w:t>теплоснабжающим (теплосетевым) организациям,</w:t>
        </w:r>
        <w:r w:rsidR="00DF554D" w:rsidRPr="00F9758A">
          <w:rPr>
            <w:rStyle w:val="af4"/>
            <w:rFonts w:ascii="Times New Roman" w:eastAsia="Calibri" w:hAnsi="Times New Roman" w:cs="Times New Roman"/>
            <w:noProof/>
          </w:rPr>
          <w:t xml:space="preserve"> функционирующим на территории Севастьяновского сельского поселения</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_Toc209466320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91</w:t>
        </w:r>
        <w:r w:rsidR="00DF554D" w:rsidRPr="00F9758A">
          <w:rPr>
            <w:rFonts w:ascii="Times New Roman" w:hAnsi="Times New Roman" w:cs="Times New Roman"/>
            <w:noProof/>
            <w:webHidden/>
          </w:rPr>
          <w:fldChar w:fldCharType="end"/>
        </w:r>
      </w:hyperlink>
    </w:p>
    <w:p w14:paraId="0E9D1B29" w14:textId="4C89E0FF"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321" w:history="1">
        <w:r w:rsidR="00DF554D" w:rsidRPr="00F9758A">
          <w:rPr>
            <w:rStyle w:val="af4"/>
            <w:rFonts w:ascii="Times New Roman" w:hAnsi="Times New Roman" w:cs="Times New Roman"/>
            <w:noProof/>
          </w:rPr>
          <w:t xml:space="preserve">Таблица 12.2.5 - </w:t>
        </w:r>
        <w:r w:rsidR="00DF554D" w:rsidRPr="00F9758A">
          <w:rPr>
            <w:rStyle w:val="af4"/>
            <w:rFonts w:ascii="Times New Roman" w:eastAsia="Calibri" w:hAnsi="Times New Roman" w:cs="Times New Roman"/>
            <w:noProof/>
          </w:rPr>
          <w:t xml:space="preserve">Перечень ответственных лиц по электросетевым </w:t>
        </w:r>
        <w:r w:rsidR="00DF554D" w:rsidRPr="00F9758A">
          <w:rPr>
            <w:rStyle w:val="af4"/>
            <w:rFonts w:ascii="Times New Roman" w:hAnsi="Times New Roman" w:cs="Times New Roman"/>
            <w:noProof/>
          </w:rPr>
          <w:t xml:space="preserve">организациям, связанным с функционированием систем теплоснабжения на территории </w:t>
        </w:r>
        <w:r w:rsidR="00DF554D" w:rsidRPr="00F9758A">
          <w:rPr>
            <w:rStyle w:val="af4"/>
            <w:rFonts w:ascii="Times New Roman" w:eastAsia="Calibri" w:hAnsi="Times New Roman" w:cs="Times New Roman"/>
            <w:noProof/>
          </w:rPr>
          <w:t>Севастьяновского сельского поселения</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_Toc209466321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91</w:t>
        </w:r>
        <w:r w:rsidR="00DF554D" w:rsidRPr="00F9758A">
          <w:rPr>
            <w:rFonts w:ascii="Times New Roman" w:hAnsi="Times New Roman" w:cs="Times New Roman"/>
            <w:noProof/>
            <w:webHidden/>
          </w:rPr>
          <w:fldChar w:fldCharType="end"/>
        </w:r>
      </w:hyperlink>
    </w:p>
    <w:p w14:paraId="3C27A08D" w14:textId="755AFBB8"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322" w:history="1">
        <w:r w:rsidR="00DF554D" w:rsidRPr="00F9758A">
          <w:rPr>
            <w:rStyle w:val="af4"/>
            <w:rFonts w:ascii="Times New Roman" w:hAnsi="Times New Roman" w:cs="Times New Roman"/>
            <w:noProof/>
          </w:rPr>
          <w:t xml:space="preserve">Таблица 12.2.6 - </w:t>
        </w:r>
        <w:r w:rsidR="00DF554D" w:rsidRPr="00F9758A">
          <w:rPr>
            <w:rStyle w:val="af4"/>
            <w:rFonts w:ascii="Times New Roman" w:eastAsia="Calibri" w:hAnsi="Times New Roman" w:cs="Times New Roman"/>
            <w:noProof/>
          </w:rPr>
          <w:t xml:space="preserve">Перечень ответственных лиц по </w:t>
        </w:r>
        <w:r w:rsidR="00DF554D" w:rsidRPr="00F9758A">
          <w:rPr>
            <w:rStyle w:val="af4"/>
            <w:rFonts w:ascii="Times New Roman" w:hAnsi="Times New Roman" w:cs="Times New Roman"/>
            <w:noProof/>
          </w:rPr>
          <w:t>организациям</w:t>
        </w:r>
        <w:r w:rsidR="00DF554D" w:rsidRPr="00F9758A">
          <w:rPr>
            <w:rStyle w:val="af4"/>
            <w:rFonts w:ascii="Times New Roman" w:eastAsia="Calibri" w:hAnsi="Times New Roman" w:cs="Times New Roman"/>
            <w:noProof/>
          </w:rPr>
          <w:t xml:space="preserve"> водопроводно-канализационного хозяйства</w:t>
        </w:r>
        <w:r w:rsidR="00DF554D" w:rsidRPr="00F9758A">
          <w:rPr>
            <w:rStyle w:val="af4"/>
            <w:rFonts w:ascii="Times New Roman" w:hAnsi="Times New Roman" w:cs="Times New Roman"/>
            <w:noProof/>
          </w:rPr>
          <w:t>, связанным с функционированием систем теплоснабжения</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_Toc209466322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92</w:t>
        </w:r>
        <w:r w:rsidR="00DF554D" w:rsidRPr="00F9758A">
          <w:rPr>
            <w:rFonts w:ascii="Times New Roman" w:hAnsi="Times New Roman" w:cs="Times New Roman"/>
            <w:noProof/>
            <w:webHidden/>
          </w:rPr>
          <w:fldChar w:fldCharType="end"/>
        </w:r>
      </w:hyperlink>
    </w:p>
    <w:p w14:paraId="574724F3" w14:textId="3FC5FE4B"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323" w:history="1">
        <w:r w:rsidR="00DF554D" w:rsidRPr="00F9758A">
          <w:rPr>
            <w:rStyle w:val="af4"/>
            <w:rFonts w:ascii="Times New Roman" w:hAnsi="Times New Roman" w:cs="Times New Roman"/>
            <w:noProof/>
          </w:rPr>
          <w:t xml:space="preserve">Таблица 12.2.7 - </w:t>
        </w:r>
        <w:r w:rsidR="00DF554D" w:rsidRPr="00F9758A">
          <w:rPr>
            <w:rStyle w:val="af4"/>
            <w:rFonts w:ascii="Times New Roman" w:eastAsia="Calibri" w:hAnsi="Times New Roman" w:cs="Times New Roman"/>
            <w:noProof/>
          </w:rPr>
          <w:t>Перечень ответственных лиц по организациям, управляющим многоквартирными домами</w:t>
        </w:r>
        <w:r w:rsidR="00DF554D" w:rsidRPr="00F9758A">
          <w:rPr>
            <w:rStyle w:val="af4"/>
            <w:rFonts w:ascii="Times New Roman" w:hAnsi="Times New Roman" w:cs="Times New Roman"/>
            <w:noProof/>
          </w:rPr>
          <w:t xml:space="preserve"> на территории </w:t>
        </w:r>
        <w:r w:rsidR="00DF554D" w:rsidRPr="00F9758A">
          <w:rPr>
            <w:rStyle w:val="af4"/>
            <w:rFonts w:ascii="Times New Roman" w:eastAsia="Calibri" w:hAnsi="Times New Roman" w:cs="Times New Roman"/>
            <w:noProof/>
          </w:rPr>
          <w:t>Севастьяновского сельского поселения</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_Toc209466323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92</w:t>
        </w:r>
        <w:r w:rsidR="00DF554D" w:rsidRPr="00F9758A">
          <w:rPr>
            <w:rFonts w:ascii="Times New Roman" w:hAnsi="Times New Roman" w:cs="Times New Roman"/>
            <w:noProof/>
            <w:webHidden/>
          </w:rPr>
          <w:fldChar w:fldCharType="end"/>
        </w:r>
      </w:hyperlink>
    </w:p>
    <w:p w14:paraId="5F617569" w14:textId="7C8926AB" w:rsidR="00DF554D"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6324" w:history="1">
        <w:r w:rsidR="00DF554D" w:rsidRPr="00F9758A">
          <w:rPr>
            <w:rStyle w:val="af4"/>
            <w:rFonts w:ascii="Times New Roman" w:hAnsi="Times New Roman" w:cs="Times New Roman"/>
            <w:noProof/>
          </w:rPr>
          <w:t>Таблица 12.2.8 - Перечень ответственных лиц организациям, эксплуатирующим СЗО на территории Севастьяновского сельского поселения</w:t>
        </w:r>
        <w:r w:rsidR="00DF554D" w:rsidRPr="00F9758A">
          <w:rPr>
            <w:rFonts w:ascii="Times New Roman" w:hAnsi="Times New Roman" w:cs="Times New Roman"/>
            <w:noProof/>
            <w:webHidden/>
          </w:rPr>
          <w:tab/>
        </w:r>
        <w:r w:rsidR="00DF554D" w:rsidRPr="00F9758A">
          <w:rPr>
            <w:rFonts w:ascii="Times New Roman" w:hAnsi="Times New Roman" w:cs="Times New Roman"/>
            <w:noProof/>
            <w:webHidden/>
          </w:rPr>
          <w:fldChar w:fldCharType="begin"/>
        </w:r>
        <w:r w:rsidR="00DF554D" w:rsidRPr="00F9758A">
          <w:rPr>
            <w:rFonts w:ascii="Times New Roman" w:hAnsi="Times New Roman" w:cs="Times New Roman"/>
            <w:noProof/>
            <w:webHidden/>
          </w:rPr>
          <w:instrText xml:space="preserve"> PAGEREF _Toc209466324 \h </w:instrText>
        </w:r>
        <w:r w:rsidR="00DF554D" w:rsidRPr="00F9758A">
          <w:rPr>
            <w:rFonts w:ascii="Times New Roman" w:hAnsi="Times New Roman" w:cs="Times New Roman"/>
            <w:noProof/>
            <w:webHidden/>
          </w:rPr>
        </w:r>
        <w:r w:rsidR="00DF554D" w:rsidRPr="00F9758A">
          <w:rPr>
            <w:rFonts w:ascii="Times New Roman" w:hAnsi="Times New Roman" w:cs="Times New Roman"/>
            <w:noProof/>
            <w:webHidden/>
          </w:rPr>
          <w:fldChar w:fldCharType="separate"/>
        </w:r>
        <w:r w:rsidR="00DF554D" w:rsidRPr="00F9758A">
          <w:rPr>
            <w:rFonts w:ascii="Times New Roman" w:hAnsi="Times New Roman" w:cs="Times New Roman"/>
            <w:noProof/>
            <w:webHidden/>
          </w:rPr>
          <w:t>92</w:t>
        </w:r>
        <w:r w:rsidR="00DF554D" w:rsidRPr="00F9758A">
          <w:rPr>
            <w:rFonts w:ascii="Times New Roman" w:hAnsi="Times New Roman" w:cs="Times New Roman"/>
            <w:noProof/>
            <w:webHidden/>
          </w:rPr>
          <w:fldChar w:fldCharType="end"/>
        </w:r>
      </w:hyperlink>
    </w:p>
    <w:p w14:paraId="48EE4064" w14:textId="3282F952" w:rsidR="00E4150B" w:rsidRPr="00DF554D" w:rsidRDefault="007C2B11" w:rsidP="00DE0300">
      <w:pPr>
        <w:tabs>
          <w:tab w:val="right" w:leader="dot" w:pos="10348"/>
        </w:tabs>
        <w:spacing w:after="0" w:line="276" w:lineRule="auto"/>
        <w:ind w:right="78"/>
        <w:jc w:val="both"/>
        <w:rPr>
          <w:rFonts w:ascii="Times New Roman" w:hAnsi="Times New Roman" w:cs="Times New Roman"/>
          <w:sz w:val="24"/>
          <w:szCs w:val="24"/>
        </w:rPr>
      </w:pPr>
      <w:r w:rsidRPr="00DF554D">
        <w:rPr>
          <w:rFonts w:ascii="Times New Roman" w:hAnsi="Times New Roman" w:cs="Times New Roman"/>
          <w:sz w:val="24"/>
          <w:szCs w:val="24"/>
        </w:rPr>
        <w:fldChar w:fldCharType="end"/>
      </w:r>
    </w:p>
    <w:p w14:paraId="5B27FBF6" w14:textId="381024CE" w:rsidR="009D0A60" w:rsidRPr="00DF554D" w:rsidRDefault="00797B5C" w:rsidP="00185A06">
      <w:pPr>
        <w:pStyle w:val="1"/>
        <w:numPr>
          <w:ilvl w:val="0"/>
          <w:numId w:val="0"/>
        </w:numPr>
        <w:ind w:left="567"/>
      </w:pPr>
      <w:bookmarkStart w:id="2" w:name="_Toc209468690"/>
      <w:bookmarkStart w:id="3" w:name="_Hlk186027581"/>
      <w:r w:rsidRPr="00DF554D">
        <w:t>Перечень р</w:t>
      </w:r>
      <w:r w:rsidR="0054530C" w:rsidRPr="00DF554D">
        <w:t>исунк</w:t>
      </w:r>
      <w:r w:rsidRPr="00DF554D">
        <w:t>ов</w:t>
      </w:r>
      <w:bookmarkEnd w:id="2"/>
    </w:p>
    <w:p w14:paraId="6067B296" w14:textId="17052630" w:rsidR="00B02B8A" w:rsidRPr="00F9758A" w:rsidRDefault="0054530C" w:rsidP="00F9758A">
      <w:pPr>
        <w:pStyle w:val="aff"/>
        <w:tabs>
          <w:tab w:val="right" w:leader="dot" w:pos="10416"/>
        </w:tabs>
        <w:spacing w:line="240" w:lineRule="auto"/>
        <w:jc w:val="both"/>
        <w:rPr>
          <w:rFonts w:ascii="Times New Roman" w:eastAsiaTheme="minorEastAsia" w:hAnsi="Times New Roman" w:cs="Times New Roman"/>
          <w:noProof/>
          <w:lang w:eastAsia="ru-RU"/>
        </w:rPr>
      </w:pPr>
      <w:r w:rsidRPr="00DF554D">
        <w:rPr>
          <w:rFonts w:ascii="Times New Roman" w:hAnsi="Times New Roman" w:cs="Times New Roman"/>
          <w:sz w:val="24"/>
          <w:szCs w:val="24"/>
        </w:rPr>
        <w:fldChar w:fldCharType="begin"/>
      </w:r>
      <w:r w:rsidRPr="00DF554D">
        <w:rPr>
          <w:rFonts w:ascii="Times New Roman" w:hAnsi="Times New Roman" w:cs="Times New Roman"/>
          <w:sz w:val="24"/>
          <w:szCs w:val="24"/>
        </w:rPr>
        <w:instrText xml:space="preserve"> TOC \h \z \c "Рисунок" </w:instrText>
      </w:r>
      <w:r w:rsidRPr="00DF554D">
        <w:rPr>
          <w:rFonts w:ascii="Times New Roman" w:hAnsi="Times New Roman" w:cs="Times New Roman"/>
          <w:sz w:val="24"/>
          <w:szCs w:val="24"/>
        </w:rPr>
        <w:fldChar w:fldCharType="separate"/>
      </w:r>
      <w:hyperlink w:anchor="_Toc209464253" w:history="1">
        <w:r w:rsidR="00B02B8A" w:rsidRPr="00F9758A">
          <w:rPr>
            <w:rStyle w:val="af4"/>
            <w:rFonts w:ascii="Times New Roman" w:hAnsi="Times New Roman" w:cs="Times New Roman"/>
            <w:noProof/>
          </w:rPr>
          <w:t>Рисунок 1.1.1 – Карта (схема) границ Севастьяновского сельского поселения.</w:t>
        </w:r>
        <w:r w:rsidR="00B02B8A" w:rsidRPr="00F9758A">
          <w:rPr>
            <w:rFonts w:ascii="Times New Roman" w:hAnsi="Times New Roman" w:cs="Times New Roman"/>
            <w:noProof/>
            <w:webHidden/>
          </w:rPr>
          <w:tab/>
        </w:r>
        <w:r w:rsidR="00B02B8A" w:rsidRPr="00F9758A">
          <w:rPr>
            <w:rFonts w:ascii="Times New Roman" w:hAnsi="Times New Roman" w:cs="Times New Roman"/>
            <w:noProof/>
            <w:webHidden/>
          </w:rPr>
          <w:fldChar w:fldCharType="begin"/>
        </w:r>
        <w:r w:rsidR="00B02B8A" w:rsidRPr="00F9758A">
          <w:rPr>
            <w:rFonts w:ascii="Times New Roman" w:hAnsi="Times New Roman" w:cs="Times New Roman"/>
            <w:noProof/>
            <w:webHidden/>
          </w:rPr>
          <w:instrText xml:space="preserve"> PAGEREF _Toc209464253 \h </w:instrText>
        </w:r>
        <w:r w:rsidR="00B02B8A" w:rsidRPr="00F9758A">
          <w:rPr>
            <w:rFonts w:ascii="Times New Roman" w:hAnsi="Times New Roman" w:cs="Times New Roman"/>
            <w:noProof/>
            <w:webHidden/>
          </w:rPr>
        </w:r>
        <w:r w:rsidR="00B02B8A" w:rsidRPr="00F9758A">
          <w:rPr>
            <w:rFonts w:ascii="Times New Roman" w:hAnsi="Times New Roman" w:cs="Times New Roman"/>
            <w:noProof/>
            <w:webHidden/>
          </w:rPr>
          <w:fldChar w:fldCharType="separate"/>
        </w:r>
        <w:r w:rsidR="00B02B8A" w:rsidRPr="00F9758A">
          <w:rPr>
            <w:rFonts w:ascii="Times New Roman" w:hAnsi="Times New Roman" w:cs="Times New Roman"/>
            <w:noProof/>
            <w:webHidden/>
          </w:rPr>
          <w:t>12</w:t>
        </w:r>
        <w:r w:rsidR="00B02B8A" w:rsidRPr="00F9758A">
          <w:rPr>
            <w:rFonts w:ascii="Times New Roman" w:hAnsi="Times New Roman" w:cs="Times New Roman"/>
            <w:noProof/>
            <w:webHidden/>
          </w:rPr>
          <w:fldChar w:fldCharType="end"/>
        </w:r>
      </w:hyperlink>
    </w:p>
    <w:p w14:paraId="053AFF89" w14:textId="06A6AB1F" w:rsidR="00B02B8A"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4254" w:history="1">
        <w:r w:rsidR="00B02B8A" w:rsidRPr="00F9758A">
          <w:rPr>
            <w:rStyle w:val="af4"/>
            <w:rFonts w:ascii="Times New Roman" w:hAnsi="Times New Roman" w:cs="Times New Roman"/>
            <w:noProof/>
          </w:rPr>
          <w:t>Рисунок 3.2.1 – Схемы возможных сценариев возникновения и развития аварий при реализации сценария С1, С2, С3, С4, С5.</w:t>
        </w:r>
        <w:r w:rsidR="00B02B8A" w:rsidRPr="00F9758A">
          <w:rPr>
            <w:rFonts w:ascii="Times New Roman" w:hAnsi="Times New Roman" w:cs="Times New Roman"/>
            <w:noProof/>
            <w:webHidden/>
          </w:rPr>
          <w:tab/>
        </w:r>
        <w:r w:rsidR="00B02B8A" w:rsidRPr="00F9758A">
          <w:rPr>
            <w:rFonts w:ascii="Times New Roman" w:hAnsi="Times New Roman" w:cs="Times New Roman"/>
            <w:noProof/>
            <w:webHidden/>
          </w:rPr>
          <w:fldChar w:fldCharType="begin"/>
        </w:r>
        <w:r w:rsidR="00B02B8A" w:rsidRPr="00F9758A">
          <w:rPr>
            <w:rFonts w:ascii="Times New Roman" w:hAnsi="Times New Roman" w:cs="Times New Roman"/>
            <w:noProof/>
            <w:webHidden/>
          </w:rPr>
          <w:instrText xml:space="preserve"> PAGEREF _Toc209464254 \h </w:instrText>
        </w:r>
        <w:r w:rsidR="00B02B8A" w:rsidRPr="00F9758A">
          <w:rPr>
            <w:rFonts w:ascii="Times New Roman" w:hAnsi="Times New Roman" w:cs="Times New Roman"/>
            <w:noProof/>
            <w:webHidden/>
          </w:rPr>
        </w:r>
        <w:r w:rsidR="00B02B8A" w:rsidRPr="00F9758A">
          <w:rPr>
            <w:rFonts w:ascii="Times New Roman" w:hAnsi="Times New Roman" w:cs="Times New Roman"/>
            <w:noProof/>
            <w:webHidden/>
          </w:rPr>
          <w:fldChar w:fldCharType="separate"/>
        </w:r>
        <w:r w:rsidR="00B02B8A" w:rsidRPr="00F9758A">
          <w:rPr>
            <w:rFonts w:ascii="Times New Roman" w:hAnsi="Times New Roman" w:cs="Times New Roman"/>
            <w:noProof/>
            <w:webHidden/>
          </w:rPr>
          <w:t>31</w:t>
        </w:r>
        <w:r w:rsidR="00B02B8A" w:rsidRPr="00F9758A">
          <w:rPr>
            <w:rFonts w:ascii="Times New Roman" w:hAnsi="Times New Roman" w:cs="Times New Roman"/>
            <w:noProof/>
            <w:webHidden/>
          </w:rPr>
          <w:fldChar w:fldCharType="end"/>
        </w:r>
      </w:hyperlink>
    </w:p>
    <w:p w14:paraId="4369D27B" w14:textId="3936F758" w:rsidR="00B02B8A"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4255" w:history="1">
        <w:r w:rsidR="00B02B8A" w:rsidRPr="00F9758A">
          <w:rPr>
            <w:rStyle w:val="af4"/>
            <w:rFonts w:ascii="Times New Roman" w:hAnsi="Times New Roman" w:cs="Times New Roman"/>
            <w:noProof/>
          </w:rPr>
          <w:t>Рисунок 3.3.1 – «Дерево событий» при реализации сценария C11.</w:t>
        </w:r>
        <w:r w:rsidR="00B02B8A" w:rsidRPr="00F9758A">
          <w:rPr>
            <w:rFonts w:ascii="Times New Roman" w:hAnsi="Times New Roman" w:cs="Times New Roman"/>
            <w:noProof/>
            <w:webHidden/>
          </w:rPr>
          <w:tab/>
        </w:r>
        <w:r w:rsidR="00B02B8A" w:rsidRPr="00F9758A">
          <w:rPr>
            <w:rFonts w:ascii="Times New Roman" w:hAnsi="Times New Roman" w:cs="Times New Roman"/>
            <w:noProof/>
            <w:webHidden/>
          </w:rPr>
          <w:fldChar w:fldCharType="begin"/>
        </w:r>
        <w:r w:rsidR="00B02B8A" w:rsidRPr="00F9758A">
          <w:rPr>
            <w:rFonts w:ascii="Times New Roman" w:hAnsi="Times New Roman" w:cs="Times New Roman"/>
            <w:noProof/>
            <w:webHidden/>
          </w:rPr>
          <w:instrText xml:space="preserve"> PAGEREF _Toc209464255 \h </w:instrText>
        </w:r>
        <w:r w:rsidR="00B02B8A" w:rsidRPr="00F9758A">
          <w:rPr>
            <w:rFonts w:ascii="Times New Roman" w:hAnsi="Times New Roman" w:cs="Times New Roman"/>
            <w:noProof/>
            <w:webHidden/>
          </w:rPr>
        </w:r>
        <w:r w:rsidR="00B02B8A" w:rsidRPr="00F9758A">
          <w:rPr>
            <w:rFonts w:ascii="Times New Roman" w:hAnsi="Times New Roman" w:cs="Times New Roman"/>
            <w:noProof/>
            <w:webHidden/>
          </w:rPr>
          <w:fldChar w:fldCharType="separate"/>
        </w:r>
        <w:r w:rsidR="00B02B8A" w:rsidRPr="00F9758A">
          <w:rPr>
            <w:rFonts w:ascii="Times New Roman" w:hAnsi="Times New Roman" w:cs="Times New Roman"/>
            <w:noProof/>
            <w:webHidden/>
          </w:rPr>
          <w:t>36</w:t>
        </w:r>
        <w:r w:rsidR="00B02B8A" w:rsidRPr="00F9758A">
          <w:rPr>
            <w:rFonts w:ascii="Times New Roman" w:hAnsi="Times New Roman" w:cs="Times New Roman"/>
            <w:noProof/>
            <w:webHidden/>
          </w:rPr>
          <w:fldChar w:fldCharType="end"/>
        </w:r>
      </w:hyperlink>
    </w:p>
    <w:p w14:paraId="4DBC9CDD" w14:textId="62BBEB48" w:rsidR="00B02B8A"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4256" w:history="1">
        <w:r w:rsidR="00B02B8A" w:rsidRPr="00F9758A">
          <w:rPr>
            <w:rStyle w:val="af4"/>
            <w:rFonts w:ascii="Times New Roman" w:hAnsi="Times New Roman" w:cs="Times New Roman"/>
            <w:noProof/>
          </w:rPr>
          <w:t>Рисунок 3.3.2 – «Дерево событий» при реализации сценария C12.</w:t>
        </w:r>
        <w:r w:rsidR="00B02B8A" w:rsidRPr="00F9758A">
          <w:rPr>
            <w:rFonts w:ascii="Times New Roman" w:hAnsi="Times New Roman" w:cs="Times New Roman"/>
            <w:noProof/>
            <w:webHidden/>
          </w:rPr>
          <w:tab/>
        </w:r>
        <w:r w:rsidR="00B02B8A" w:rsidRPr="00F9758A">
          <w:rPr>
            <w:rFonts w:ascii="Times New Roman" w:hAnsi="Times New Roman" w:cs="Times New Roman"/>
            <w:noProof/>
            <w:webHidden/>
          </w:rPr>
          <w:fldChar w:fldCharType="begin"/>
        </w:r>
        <w:r w:rsidR="00B02B8A" w:rsidRPr="00F9758A">
          <w:rPr>
            <w:rFonts w:ascii="Times New Roman" w:hAnsi="Times New Roman" w:cs="Times New Roman"/>
            <w:noProof/>
            <w:webHidden/>
          </w:rPr>
          <w:instrText xml:space="preserve"> PAGEREF _Toc209464256 \h </w:instrText>
        </w:r>
        <w:r w:rsidR="00B02B8A" w:rsidRPr="00F9758A">
          <w:rPr>
            <w:rFonts w:ascii="Times New Roman" w:hAnsi="Times New Roman" w:cs="Times New Roman"/>
            <w:noProof/>
            <w:webHidden/>
          </w:rPr>
        </w:r>
        <w:r w:rsidR="00B02B8A" w:rsidRPr="00F9758A">
          <w:rPr>
            <w:rFonts w:ascii="Times New Roman" w:hAnsi="Times New Roman" w:cs="Times New Roman"/>
            <w:noProof/>
            <w:webHidden/>
          </w:rPr>
          <w:fldChar w:fldCharType="separate"/>
        </w:r>
        <w:r w:rsidR="00B02B8A" w:rsidRPr="00F9758A">
          <w:rPr>
            <w:rFonts w:ascii="Times New Roman" w:hAnsi="Times New Roman" w:cs="Times New Roman"/>
            <w:noProof/>
            <w:webHidden/>
          </w:rPr>
          <w:t>37</w:t>
        </w:r>
        <w:r w:rsidR="00B02B8A" w:rsidRPr="00F9758A">
          <w:rPr>
            <w:rFonts w:ascii="Times New Roman" w:hAnsi="Times New Roman" w:cs="Times New Roman"/>
            <w:noProof/>
            <w:webHidden/>
          </w:rPr>
          <w:fldChar w:fldCharType="end"/>
        </w:r>
      </w:hyperlink>
    </w:p>
    <w:p w14:paraId="57DA9E81" w14:textId="197439BA" w:rsidR="00B02B8A"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4257" w:history="1">
        <w:r w:rsidR="00B02B8A" w:rsidRPr="00F9758A">
          <w:rPr>
            <w:rStyle w:val="af4"/>
            <w:rFonts w:ascii="Times New Roman" w:hAnsi="Times New Roman" w:cs="Times New Roman"/>
            <w:noProof/>
          </w:rPr>
          <w:t>Рисунок 3.3.3 – «Дерево событий» при реализации сценария C21.</w:t>
        </w:r>
        <w:r w:rsidR="00B02B8A" w:rsidRPr="00F9758A">
          <w:rPr>
            <w:rFonts w:ascii="Times New Roman" w:hAnsi="Times New Roman" w:cs="Times New Roman"/>
            <w:noProof/>
            <w:webHidden/>
          </w:rPr>
          <w:tab/>
        </w:r>
        <w:r w:rsidR="00B02B8A" w:rsidRPr="00F9758A">
          <w:rPr>
            <w:rFonts w:ascii="Times New Roman" w:hAnsi="Times New Roman" w:cs="Times New Roman"/>
            <w:noProof/>
            <w:webHidden/>
          </w:rPr>
          <w:fldChar w:fldCharType="begin"/>
        </w:r>
        <w:r w:rsidR="00B02B8A" w:rsidRPr="00F9758A">
          <w:rPr>
            <w:rFonts w:ascii="Times New Roman" w:hAnsi="Times New Roman" w:cs="Times New Roman"/>
            <w:noProof/>
            <w:webHidden/>
          </w:rPr>
          <w:instrText xml:space="preserve"> PAGEREF _Toc209464257 \h </w:instrText>
        </w:r>
        <w:r w:rsidR="00B02B8A" w:rsidRPr="00F9758A">
          <w:rPr>
            <w:rFonts w:ascii="Times New Roman" w:hAnsi="Times New Roman" w:cs="Times New Roman"/>
            <w:noProof/>
            <w:webHidden/>
          </w:rPr>
        </w:r>
        <w:r w:rsidR="00B02B8A" w:rsidRPr="00F9758A">
          <w:rPr>
            <w:rFonts w:ascii="Times New Roman" w:hAnsi="Times New Roman" w:cs="Times New Roman"/>
            <w:noProof/>
            <w:webHidden/>
          </w:rPr>
          <w:fldChar w:fldCharType="separate"/>
        </w:r>
        <w:r w:rsidR="00B02B8A" w:rsidRPr="00F9758A">
          <w:rPr>
            <w:rFonts w:ascii="Times New Roman" w:hAnsi="Times New Roman" w:cs="Times New Roman"/>
            <w:noProof/>
            <w:webHidden/>
          </w:rPr>
          <w:t>38</w:t>
        </w:r>
        <w:r w:rsidR="00B02B8A" w:rsidRPr="00F9758A">
          <w:rPr>
            <w:rFonts w:ascii="Times New Roman" w:hAnsi="Times New Roman" w:cs="Times New Roman"/>
            <w:noProof/>
            <w:webHidden/>
          </w:rPr>
          <w:fldChar w:fldCharType="end"/>
        </w:r>
      </w:hyperlink>
    </w:p>
    <w:p w14:paraId="78FF9AFE" w14:textId="22CC4980" w:rsidR="00B02B8A"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4258" w:history="1">
        <w:r w:rsidR="00B02B8A" w:rsidRPr="00F9758A">
          <w:rPr>
            <w:rStyle w:val="af4"/>
            <w:rFonts w:ascii="Times New Roman" w:hAnsi="Times New Roman" w:cs="Times New Roman"/>
            <w:noProof/>
          </w:rPr>
          <w:t>Рисунок 3.3.4 – «Дерево событий» при реализации сценария C22.</w:t>
        </w:r>
        <w:r w:rsidR="00B02B8A" w:rsidRPr="00F9758A">
          <w:rPr>
            <w:rFonts w:ascii="Times New Roman" w:hAnsi="Times New Roman" w:cs="Times New Roman"/>
            <w:noProof/>
            <w:webHidden/>
          </w:rPr>
          <w:tab/>
        </w:r>
        <w:r w:rsidR="00B02B8A" w:rsidRPr="00F9758A">
          <w:rPr>
            <w:rFonts w:ascii="Times New Roman" w:hAnsi="Times New Roman" w:cs="Times New Roman"/>
            <w:noProof/>
            <w:webHidden/>
          </w:rPr>
          <w:fldChar w:fldCharType="begin"/>
        </w:r>
        <w:r w:rsidR="00B02B8A" w:rsidRPr="00F9758A">
          <w:rPr>
            <w:rFonts w:ascii="Times New Roman" w:hAnsi="Times New Roman" w:cs="Times New Roman"/>
            <w:noProof/>
            <w:webHidden/>
          </w:rPr>
          <w:instrText xml:space="preserve"> PAGEREF _Toc209464258 \h </w:instrText>
        </w:r>
        <w:r w:rsidR="00B02B8A" w:rsidRPr="00F9758A">
          <w:rPr>
            <w:rFonts w:ascii="Times New Roman" w:hAnsi="Times New Roman" w:cs="Times New Roman"/>
            <w:noProof/>
            <w:webHidden/>
          </w:rPr>
        </w:r>
        <w:r w:rsidR="00B02B8A" w:rsidRPr="00F9758A">
          <w:rPr>
            <w:rFonts w:ascii="Times New Roman" w:hAnsi="Times New Roman" w:cs="Times New Roman"/>
            <w:noProof/>
            <w:webHidden/>
          </w:rPr>
          <w:fldChar w:fldCharType="separate"/>
        </w:r>
        <w:r w:rsidR="00B02B8A" w:rsidRPr="00F9758A">
          <w:rPr>
            <w:rFonts w:ascii="Times New Roman" w:hAnsi="Times New Roman" w:cs="Times New Roman"/>
            <w:noProof/>
            <w:webHidden/>
          </w:rPr>
          <w:t>39</w:t>
        </w:r>
        <w:r w:rsidR="00B02B8A" w:rsidRPr="00F9758A">
          <w:rPr>
            <w:rFonts w:ascii="Times New Roman" w:hAnsi="Times New Roman" w:cs="Times New Roman"/>
            <w:noProof/>
            <w:webHidden/>
          </w:rPr>
          <w:fldChar w:fldCharType="end"/>
        </w:r>
      </w:hyperlink>
    </w:p>
    <w:p w14:paraId="00EA0434" w14:textId="25688A9A" w:rsidR="00B02B8A"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4259" w:history="1">
        <w:r w:rsidR="00B02B8A" w:rsidRPr="00F9758A">
          <w:rPr>
            <w:rStyle w:val="af4"/>
            <w:rFonts w:ascii="Times New Roman" w:hAnsi="Times New Roman" w:cs="Times New Roman"/>
            <w:noProof/>
          </w:rPr>
          <w:t>Рисунок 3.3.5 – «Дерево событий» при реализации сценария C31.</w:t>
        </w:r>
        <w:r w:rsidR="00B02B8A" w:rsidRPr="00F9758A">
          <w:rPr>
            <w:rFonts w:ascii="Times New Roman" w:hAnsi="Times New Roman" w:cs="Times New Roman"/>
            <w:noProof/>
            <w:webHidden/>
          </w:rPr>
          <w:tab/>
        </w:r>
        <w:r w:rsidR="00B02B8A" w:rsidRPr="00F9758A">
          <w:rPr>
            <w:rFonts w:ascii="Times New Roman" w:hAnsi="Times New Roman" w:cs="Times New Roman"/>
            <w:noProof/>
            <w:webHidden/>
          </w:rPr>
          <w:fldChar w:fldCharType="begin"/>
        </w:r>
        <w:r w:rsidR="00B02B8A" w:rsidRPr="00F9758A">
          <w:rPr>
            <w:rFonts w:ascii="Times New Roman" w:hAnsi="Times New Roman" w:cs="Times New Roman"/>
            <w:noProof/>
            <w:webHidden/>
          </w:rPr>
          <w:instrText xml:space="preserve"> PAGEREF _Toc209464259 \h </w:instrText>
        </w:r>
        <w:r w:rsidR="00B02B8A" w:rsidRPr="00F9758A">
          <w:rPr>
            <w:rFonts w:ascii="Times New Roman" w:hAnsi="Times New Roman" w:cs="Times New Roman"/>
            <w:noProof/>
            <w:webHidden/>
          </w:rPr>
        </w:r>
        <w:r w:rsidR="00B02B8A" w:rsidRPr="00F9758A">
          <w:rPr>
            <w:rFonts w:ascii="Times New Roman" w:hAnsi="Times New Roman" w:cs="Times New Roman"/>
            <w:noProof/>
            <w:webHidden/>
          </w:rPr>
          <w:fldChar w:fldCharType="separate"/>
        </w:r>
        <w:r w:rsidR="00B02B8A" w:rsidRPr="00F9758A">
          <w:rPr>
            <w:rFonts w:ascii="Times New Roman" w:hAnsi="Times New Roman" w:cs="Times New Roman"/>
            <w:noProof/>
            <w:webHidden/>
          </w:rPr>
          <w:t>40</w:t>
        </w:r>
        <w:r w:rsidR="00B02B8A" w:rsidRPr="00F9758A">
          <w:rPr>
            <w:rFonts w:ascii="Times New Roman" w:hAnsi="Times New Roman" w:cs="Times New Roman"/>
            <w:noProof/>
            <w:webHidden/>
          </w:rPr>
          <w:fldChar w:fldCharType="end"/>
        </w:r>
      </w:hyperlink>
    </w:p>
    <w:p w14:paraId="2CAFF12B" w14:textId="7FB6D777" w:rsidR="00B02B8A"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4260" w:history="1">
        <w:r w:rsidR="00B02B8A" w:rsidRPr="00F9758A">
          <w:rPr>
            <w:rStyle w:val="af4"/>
            <w:rFonts w:ascii="Times New Roman" w:hAnsi="Times New Roman" w:cs="Times New Roman"/>
            <w:noProof/>
          </w:rPr>
          <w:t>Рисунок 3.3.6 – «Дерево событий» при реализации сценария C32.</w:t>
        </w:r>
        <w:r w:rsidR="00B02B8A" w:rsidRPr="00F9758A">
          <w:rPr>
            <w:rFonts w:ascii="Times New Roman" w:hAnsi="Times New Roman" w:cs="Times New Roman"/>
            <w:noProof/>
            <w:webHidden/>
          </w:rPr>
          <w:tab/>
        </w:r>
        <w:r w:rsidR="00B02B8A" w:rsidRPr="00F9758A">
          <w:rPr>
            <w:rFonts w:ascii="Times New Roman" w:hAnsi="Times New Roman" w:cs="Times New Roman"/>
            <w:noProof/>
            <w:webHidden/>
          </w:rPr>
          <w:fldChar w:fldCharType="begin"/>
        </w:r>
        <w:r w:rsidR="00B02B8A" w:rsidRPr="00F9758A">
          <w:rPr>
            <w:rFonts w:ascii="Times New Roman" w:hAnsi="Times New Roman" w:cs="Times New Roman"/>
            <w:noProof/>
            <w:webHidden/>
          </w:rPr>
          <w:instrText xml:space="preserve"> PAGEREF _Toc209464260 \h </w:instrText>
        </w:r>
        <w:r w:rsidR="00B02B8A" w:rsidRPr="00F9758A">
          <w:rPr>
            <w:rFonts w:ascii="Times New Roman" w:hAnsi="Times New Roman" w:cs="Times New Roman"/>
            <w:noProof/>
            <w:webHidden/>
          </w:rPr>
        </w:r>
        <w:r w:rsidR="00B02B8A" w:rsidRPr="00F9758A">
          <w:rPr>
            <w:rFonts w:ascii="Times New Roman" w:hAnsi="Times New Roman" w:cs="Times New Roman"/>
            <w:noProof/>
            <w:webHidden/>
          </w:rPr>
          <w:fldChar w:fldCharType="separate"/>
        </w:r>
        <w:r w:rsidR="00B02B8A" w:rsidRPr="00F9758A">
          <w:rPr>
            <w:rFonts w:ascii="Times New Roman" w:hAnsi="Times New Roman" w:cs="Times New Roman"/>
            <w:noProof/>
            <w:webHidden/>
          </w:rPr>
          <w:t>41</w:t>
        </w:r>
        <w:r w:rsidR="00B02B8A" w:rsidRPr="00F9758A">
          <w:rPr>
            <w:rFonts w:ascii="Times New Roman" w:hAnsi="Times New Roman" w:cs="Times New Roman"/>
            <w:noProof/>
            <w:webHidden/>
          </w:rPr>
          <w:fldChar w:fldCharType="end"/>
        </w:r>
      </w:hyperlink>
    </w:p>
    <w:p w14:paraId="74C3D3E3" w14:textId="6C898CFA" w:rsidR="00B02B8A"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4261" w:history="1">
        <w:r w:rsidR="00B02B8A" w:rsidRPr="00F9758A">
          <w:rPr>
            <w:rStyle w:val="af4"/>
            <w:rFonts w:ascii="Times New Roman" w:hAnsi="Times New Roman" w:cs="Times New Roman"/>
            <w:noProof/>
          </w:rPr>
          <w:t>Рисунок 3.3.7 – «Дерево событий» при реализации сценария C41.</w:t>
        </w:r>
        <w:r w:rsidR="00B02B8A" w:rsidRPr="00F9758A">
          <w:rPr>
            <w:rFonts w:ascii="Times New Roman" w:hAnsi="Times New Roman" w:cs="Times New Roman"/>
            <w:noProof/>
            <w:webHidden/>
          </w:rPr>
          <w:tab/>
        </w:r>
        <w:r w:rsidR="00B02B8A" w:rsidRPr="00F9758A">
          <w:rPr>
            <w:rFonts w:ascii="Times New Roman" w:hAnsi="Times New Roman" w:cs="Times New Roman"/>
            <w:noProof/>
            <w:webHidden/>
          </w:rPr>
          <w:fldChar w:fldCharType="begin"/>
        </w:r>
        <w:r w:rsidR="00B02B8A" w:rsidRPr="00F9758A">
          <w:rPr>
            <w:rFonts w:ascii="Times New Roman" w:hAnsi="Times New Roman" w:cs="Times New Roman"/>
            <w:noProof/>
            <w:webHidden/>
          </w:rPr>
          <w:instrText xml:space="preserve"> PAGEREF _Toc209464261 \h </w:instrText>
        </w:r>
        <w:r w:rsidR="00B02B8A" w:rsidRPr="00F9758A">
          <w:rPr>
            <w:rFonts w:ascii="Times New Roman" w:hAnsi="Times New Roman" w:cs="Times New Roman"/>
            <w:noProof/>
            <w:webHidden/>
          </w:rPr>
        </w:r>
        <w:r w:rsidR="00B02B8A" w:rsidRPr="00F9758A">
          <w:rPr>
            <w:rFonts w:ascii="Times New Roman" w:hAnsi="Times New Roman" w:cs="Times New Roman"/>
            <w:noProof/>
            <w:webHidden/>
          </w:rPr>
          <w:fldChar w:fldCharType="separate"/>
        </w:r>
        <w:r w:rsidR="00B02B8A" w:rsidRPr="00F9758A">
          <w:rPr>
            <w:rFonts w:ascii="Times New Roman" w:hAnsi="Times New Roman" w:cs="Times New Roman"/>
            <w:noProof/>
            <w:webHidden/>
          </w:rPr>
          <w:t>42</w:t>
        </w:r>
        <w:r w:rsidR="00B02B8A" w:rsidRPr="00F9758A">
          <w:rPr>
            <w:rFonts w:ascii="Times New Roman" w:hAnsi="Times New Roman" w:cs="Times New Roman"/>
            <w:noProof/>
            <w:webHidden/>
          </w:rPr>
          <w:fldChar w:fldCharType="end"/>
        </w:r>
      </w:hyperlink>
    </w:p>
    <w:p w14:paraId="17A4ABEF" w14:textId="36244AA6" w:rsidR="00B02B8A"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4262" w:history="1">
        <w:r w:rsidR="00B02B8A" w:rsidRPr="00F9758A">
          <w:rPr>
            <w:rStyle w:val="af4"/>
            <w:rFonts w:ascii="Times New Roman" w:hAnsi="Times New Roman" w:cs="Times New Roman"/>
            <w:noProof/>
          </w:rPr>
          <w:t>Рисунок 3.3.8 – «Дерево событий» при реализации сценария C42.</w:t>
        </w:r>
        <w:r w:rsidR="00B02B8A" w:rsidRPr="00F9758A">
          <w:rPr>
            <w:rFonts w:ascii="Times New Roman" w:hAnsi="Times New Roman" w:cs="Times New Roman"/>
            <w:noProof/>
            <w:webHidden/>
          </w:rPr>
          <w:tab/>
        </w:r>
        <w:r w:rsidR="00B02B8A" w:rsidRPr="00F9758A">
          <w:rPr>
            <w:rFonts w:ascii="Times New Roman" w:hAnsi="Times New Roman" w:cs="Times New Roman"/>
            <w:noProof/>
            <w:webHidden/>
          </w:rPr>
          <w:fldChar w:fldCharType="begin"/>
        </w:r>
        <w:r w:rsidR="00B02B8A" w:rsidRPr="00F9758A">
          <w:rPr>
            <w:rFonts w:ascii="Times New Roman" w:hAnsi="Times New Roman" w:cs="Times New Roman"/>
            <w:noProof/>
            <w:webHidden/>
          </w:rPr>
          <w:instrText xml:space="preserve"> PAGEREF _Toc209464262 \h </w:instrText>
        </w:r>
        <w:r w:rsidR="00B02B8A" w:rsidRPr="00F9758A">
          <w:rPr>
            <w:rFonts w:ascii="Times New Roman" w:hAnsi="Times New Roman" w:cs="Times New Roman"/>
            <w:noProof/>
            <w:webHidden/>
          </w:rPr>
        </w:r>
        <w:r w:rsidR="00B02B8A" w:rsidRPr="00F9758A">
          <w:rPr>
            <w:rFonts w:ascii="Times New Roman" w:hAnsi="Times New Roman" w:cs="Times New Roman"/>
            <w:noProof/>
            <w:webHidden/>
          </w:rPr>
          <w:fldChar w:fldCharType="separate"/>
        </w:r>
        <w:r w:rsidR="00B02B8A" w:rsidRPr="00F9758A">
          <w:rPr>
            <w:rFonts w:ascii="Times New Roman" w:hAnsi="Times New Roman" w:cs="Times New Roman"/>
            <w:noProof/>
            <w:webHidden/>
          </w:rPr>
          <w:t>43</w:t>
        </w:r>
        <w:r w:rsidR="00B02B8A" w:rsidRPr="00F9758A">
          <w:rPr>
            <w:rFonts w:ascii="Times New Roman" w:hAnsi="Times New Roman" w:cs="Times New Roman"/>
            <w:noProof/>
            <w:webHidden/>
          </w:rPr>
          <w:fldChar w:fldCharType="end"/>
        </w:r>
      </w:hyperlink>
    </w:p>
    <w:p w14:paraId="2364A074" w14:textId="16AA4D33" w:rsidR="00B02B8A"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4263" w:history="1">
        <w:r w:rsidR="00B02B8A" w:rsidRPr="00F9758A">
          <w:rPr>
            <w:rStyle w:val="af4"/>
            <w:rFonts w:ascii="Times New Roman" w:hAnsi="Times New Roman" w:cs="Times New Roman"/>
            <w:noProof/>
          </w:rPr>
          <w:t>Рисунок 3.3.9 – «Дерево событий» при реализации сценария C51.</w:t>
        </w:r>
        <w:r w:rsidR="00B02B8A" w:rsidRPr="00F9758A">
          <w:rPr>
            <w:rFonts w:ascii="Times New Roman" w:hAnsi="Times New Roman" w:cs="Times New Roman"/>
            <w:noProof/>
            <w:webHidden/>
          </w:rPr>
          <w:tab/>
        </w:r>
        <w:r w:rsidR="00B02B8A" w:rsidRPr="00F9758A">
          <w:rPr>
            <w:rFonts w:ascii="Times New Roman" w:hAnsi="Times New Roman" w:cs="Times New Roman"/>
            <w:noProof/>
            <w:webHidden/>
          </w:rPr>
          <w:fldChar w:fldCharType="begin"/>
        </w:r>
        <w:r w:rsidR="00B02B8A" w:rsidRPr="00F9758A">
          <w:rPr>
            <w:rFonts w:ascii="Times New Roman" w:hAnsi="Times New Roman" w:cs="Times New Roman"/>
            <w:noProof/>
            <w:webHidden/>
          </w:rPr>
          <w:instrText xml:space="preserve"> PAGEREF _Toc209464263 \h </w:instrText>
        </w:r>
        <w:r w:rsidR="00B02B8A" w:rsidRPr="00F9758A">
          <w:rPr>
            <w:rFonts w:ascii="Times New Roman" w:hAnsi="Times New Roman" w:cs="Times New Roman"/>
            <w:noProof/>
            <w:webHidden/>
          </w:rPr>
        </w:r>
        <w:r w:rsidR="00B02B8A" w:rsidRPr="00F9758A">
          <w:rPr>
            <w:rFonts w:ascii="Times New Roman" w:hAnsi="Times New Roman" w:cs="Times New Roman"/>
            <w:noProof/>
            <w:webHidden/>
          </w:rPr>
          <w:fldChar w:fldCharType="separate"/>
        </w:r>
        <w:r w:rsidR="00B02B8A" w:rsidRPr="00F9758A">
          <w:rPr>
            <w:rFonts w:ascii="Times New Roman" w:hAnsi="Times New Roman" w:cs="Times New Roman"/>
            <w:noProof/>
            <w:webHidden/>
          </w:rPr>
          <w:t>44</w:t>
        </w:r>
        <w:r w:rsidR="00B02B8A" w:rsidRPr="00F9758A">
          <w:rPr>
            <w:rFonts w:ascii="Times New Roman" w:hAnsi="Times New Roman" w:cs="Times New Roman"/>
            <w:noProof/>
            <w:webHidden/>
          </w:rPr>
          <w:fldChar w:fldCharType="end"/>
        </w:r>
      </w:hyperlink>
    </w:p>
    <w:p w14:paraId="666C578F" w14:textId="16A69EF6" w:rsidR="00B02B8A"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4264" w:history="1">
        <w:r w:rsidR="00B02B8A" w:rsidRPr="00F9758A">
          <w:rPr>
            <w:rStyle w:val="af4"/>
            <w:rFonts w:ascii="Times New Roman" w:hAnsi="Times New Roman" w:cs="Times New Roman"/>
            <w:noProof/>
          </w:rPr>
          <w:t>Рисунок 3.3.10 – «Дерево событий» при реализации сценария C52.</w:t>
        </w:r>
        <w:r w:rsidR="00B02B8A" w:rsidRPr="00F9758A">
          <w:rPr>
            <w:rFonts w:ascii="Times New Roman" w:hAnsi="Times New Roman" w:cs="Times New Roman"/>
            <w:noProof/>
            <w:webHidden/>
          </w:rPr>
          <w:tab/>
        </w:r>
        <w:r w:rsidR="00B02B8A" w:rsidRPr="00F9758A">
          <w:rPr>
            <w:rFonts w:ascii="Times New Roman" w:hAnsi="Times New Roman" w:cs="Times New Roman"/>
            <w:noProof/>
            <w:webHidden/>
          </w:rPr>
          <w:fldChar w:fldCharType="begin"/>
        </w:r>
        <w:r w:rsidR="00B02B8A" w:rsidRPr="00F9758A">
          <w:rPr>
            <w:rFonts w:ascii="Times New Roman" w:hAnsi="Times New Roman" w:cs="Times New Roman"/>
            <w:noProof/>
            <w:webHidden/>
          </w:rPr>
          <w:instrText xml:space="preserve"> PAGEREF _Toc209464264 \h </w:instrText>
        </w:r>
        <w:r w:rsidR="00B02B8A" w:rsidRPr="00F9758A">
          <w:rPr>
            <w:rFonts w:ascii="Times New Roman" w:hAnsi="Times New Roman" w:cs="Times New Roman"/>
            <w:noProof/>
            <w:webHidden/>
          </w:rPr>
        </w:r>
        <w:r w:rsidR="00B02B8A" w:rsidRPr="00F9758A">
          <w:rPr>
            <w:rFonts w:ascii="Times New Roman" w:hAnsi="Times New Roman" w:cs="Times New Roman"/>
            <w:noProof/>
            <w:webHidden/>
          </w:rPr>
          <w:fldChar w:fldCharType="separate"/>
        </w:r>
        <w:r w:rsidR="00B02B8A" w:rsidRPr="00F9758A">
          <w:rPr>
            <w:rFonts w:ascii="Times New Roman" w:hAnsi="Times New Roman" w:cs="Times New Roman"/>
            <w:noProof/>
            <w:webHidden/>
          </w:rPr>
          <w:t>45</w:t>
        </w:r>
        <w:r w:rsidR="00B02B8A" w:rsidRPr="00F9758A">
          <w:rPr>
            <w:rFonts w:ascii="Times New Roman" w:hAnsi="Times New Roman" w:cs="Times New Roman"/>
            <w:noProof/>
            <w:webHidden/>
          </w:rPr>
          <w:fldChar w:fldCharType="end"/>
        </w:r>
      </w:hyperlink>
    </w:p>
    <w:p w14:paraId="6567E57C" w14:textId="74D0A49C" w:rsidR="00B02B8A"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4265" w:history="1">
        <w:r w:rsidR="00B02B8A" w:rsidRPr="00F9758A">
          <w:rPr>
            <w:rStyle w:val="af4"/>
            <w:rFonts w:ascii="Times New Roman" w:hAnsi="Times New Roman" w:cs="Times New Roman"/>
            <w:noProof/>
          </w:rPr>
          <w:t>Рисунок 3.3.11 – «Дерево отказов» анализа причин аварийной ситуации и ее проявления при реализации сценариев разгерметизации технологических трубопроводов.</w:t>
        </w:r>
        <w:r w:rsidR="00B02B8A" w:rsidRPr="00F9758A">
          <w:rPr>
            <w:rFonts w:ascii="Times New Roman" w:hAnsi="Times New Roman" w:cs="Times New Roman"/>
            <w:noProof/>
            <w:webHidden/>
          </w:rPr>
          <w:tab/>
        </w:r>
        <w:r w:rsidR="00B02B8A" w:rsidRPr="00F9758A">
          <w:rPr>
            <w:rFonts w:ascii="Times New Roman" w:hAnsi="Times New Roman" w:cs="Times New Roman"/>
            <w:noProof/>
            <w:webHidden/>
          </w:rPr>
          <w:fldChar w:fldCharType="begin"/>
        </w:r>
        <w:r w:rsidR="00B02B8A" w:rsidRPr="00F9758A">
          <w:rPr>
            <w:rFonts w:ascii="Times New Roman" w:hAnsi="Times New Roman" w:cs="Times New Roman"/>
            <w:noProof/>
            <w:webHidden/>
          </w:rPr>
          <w:instrText xml:space="preserve"> PAGEREF _Toc209464265 \h </w:instrText>
        </w:r>
        <w:r w:rsidR="00B02B8A" w:rsidRPr="00F9758A">
          <w:rPr>
            <w:rFonts w:ascii="Times New Roman" w:hAnsi="Times New Roman" w:cs="Times New Roman"/>
            <w:noProof/>
            <w:webHidden/>
          </w:rPr>
        </w:r>
        <w:r w:rsidR="00B02B8A" w:rsidRPr="00F9758A">
          <w:rPr>
            <w:rFonts w:ascii="Times New Roman" w:hAnsi="Times New Roman" w:cs="Times New Roman"/>
            <w:noProof/>
            <w:webHidden/>
          </w:rPr>
          <w:fldChar w:fldCharType="separate"/>
        </w:r>
        <w:r w:rsidR="00B02B8A" w:rsidRPr="00F9758A">
          <w:rPr>
            <w:rFonts w:ascii="Times New Roman" w:hAnsi="Times New Roman" w:cs="Times New Roman"/>
            <w:noProof/>
            <w:webHidden/>
          </w:rPr>
          <w:t>47</w:t>
        </w:r>
        <w:r w:rsidR="00B02B8A" w:rsidRPr="00F9758A">
          <w:rPr>
            <w:rFonts w:ascii="Times New Roman" w:hAnsi="Times New Roman" w:cs="Times New Roman"/>
            <w:noProof/>
            <w:webHidden/>
          </w:rPr>
          <w:fldChar w:fldCharType="end"/>
        </w:r>
      </w:hyperlink>
    </w:p>
    <w:p w14:paraId="5DDBAC66" w14:textId="74AB7F03" w:rsidR="00B02B8A"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4266" w:history="1">
        <w:r w:rsidR="00B02B8A" w:rsidRPr="00F9758A">
          <w:rPr>
            <w:rStyle w:val="af4"/>
            <w:rFonts w:ascii="Times New Roman" w:hAnsi="Times New Roman" w:cs="Times New Roman"/>
            <w:noProof/>
          </w:rPr>
          <w:t>Рисунок 7.3.1 – Форма Блок-схемы действий ответственных лиц Севастьяновского сельского поселения по локализации и ликвидации аварийной ситуации в системе теплоснабжения</w:t>
        </w:r>
        <w:r w:rsidR="00B02B8A" w:rsidRPr="00F9758A">
          <w:rPr>
            <w:rFonts w:ascii="Times New Roman" w:hAnsi="Times New Roman" w:cs="Times New Roman"/>
            <w:noProof/>
            <w:webHidden/>
          </w:rPr>
          <w:tab/>
        </w:r>
        <w:r w:rsidR="00B02B8A" w:rsidRPr="00F9758A">
          <w:rPr>
            <w:rFonts w:ascii="Times New Roman" w:hAnsi="Times New Roman" w:cs="Times New Roman"/>
            <w:noProof/>
            <w:webHidden/>
          </w:rPr>
          <w:fldChar w:fldCharType="begin"/>
        </w:r>
        <w:r w:rsidR="00B02B8A" w:rsidRPr="00F9758A">
          <w:rPr>
            <w:rFonts w:ascii="Times New Roman" w:hAnsi="Times New Roman" w:cs="Times New Roman"/>
            <w:noProof/>
            <w:webHidden/>
          </w:rPr>
          <w:instrText xml:space="preserve"> PAGEREF _Toc209464266 \h </w:instrText>
        </w:r>
        <w:r w:rsidR="00B02B8A" w:rsidRPr="00F9758A">
          <w:rPr>
            <w:rFonts w:ascii="Times New Roman" w:hAnsi="Times New Roman" w:cs="Times New Roman"/>
            <w:noProof/>
            <w:webHidden/>
          </w:rPr>
        </w:r>
        <w:r w:rsidR="00B02B8A" w:rsidRPr="00F9758A">
          <w:rPr>
            <w:rFonts w:ascii="Times New Roman" w:hAnsi="Times New Roman" w:cs="Times New Roman"/>
            <w:noProof/>
            <w:webHidden/>
          </w:rPr>
          <w:fldChar w:fldCharType="separate"/>
        </w:r>
        <w:r w:rsidR="00B02B8A" w:rsidRPr="00F9758A">
          <w:rPr>
            <w:rFonts w:ascii="Times New Roman" w:hAnsi="Times New Roman" w:cs="Times New Roman"/>
            <w:noProof/>
            <w:webHidden/>
          </w:rPr>
          <w:t>67</w:t>
        </w:r>
        <w:r w:rsidR="00B02B8A" w:rsidRPr="00F9758A">
          <w:rPr>
            <w:rFonts w:ascii="Times New Roman" w:hAnsi="Times New Roman" w:cs="Times New Roman"/>
            <w:noProof/>
            <w:webHidden/>
          </w:rPr>
          <w:fldChar w:fldCharType="end"/>
        </w:r>
      </w:hyperlink>
    </w:p>
    <w:p w14:paraId="4F71A38A" w14:textId="4C74F3C1" w:rsidR="00B02B8A"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4267" w:history="1">
        <w:r w:rsidR="00B02B8A" w:rsidRPr="00F9758A">
          <w:rPr>
            <w:rStyle w:val="af4"/>
            <w:rFonts w:ascii="Times New Roman" w:hAnsi="Times New Roman" w:cs="Times New Roman"/>
            <w:noProof/>
          </w:rPr>
          <w:t>Рисунок 7.4.1 – Схема оповещения о сигналах ГО, чрезвычайных ситуациях, происшествиях и мероприятиях в АО «Газпром газораспределение Ленинградская область»</w:t>
        </w:r>
        <w:r w:rsidR="00B02B8A" w:rsidRPr="00F9758A">
          <w:rPr>
            <w:rFonts w:ascii="Times New Roman" w:hAnsi="Times New Roman" w:cs="Times New Roman"/>
            <w:noProof/>
            <w:webHidden/>
          </w:rPr>
          <w:tab/>
        </w:r>
        <w:r w:rsidR="00B02B8A" w:rsidRPr="00F9758A">
          <w:rPr>
            <w:rFonts w:ascii="Times New Roman" w:hAnsi="Times New Roman" w:cs="Times New Roman"/>
            <w:noProof/>
            <w:webHidden/>
          </w:rPr>
          <w:fldChar w:fldCharType="begin"/>
        </w:r>
        <w:r w:rsidR="00B02B8A" w:rsidRPr="00F9758A">
          <w:rPr>
            <w:rFonts w:ascii="Times New Roman" w:hAnsi="Times New Roman" w:cs="Times New Roman"/>
            <w:noProof/>
            <w:webHidden/>
          </w:rPr>
          <w:instrText xml:space="preserve"> PAGEREF _Toc209464267 \h </w:instrText>
        </w:r>
        <w:r w:rsidR="00B02B8A" w:rsidRPr="00F9758A">
          <w:rPr>
            <w:rFonts w:ascii="Times New Roman" w:hAnsi="Times New Roman" w:cs="Times New Roman"/>
            <w:noProof/>
            <w:webHidden/>
          </w:rPr>
        </w:r>
        <w:r w:rsidR="00B02B8A" w:rsidRPr="00F9758A">
          <w:rPr>
            <w:rFonts w:ascii="Times New Roman" w:hAnsi="Times New Roman" w:cs="Times New Roman"/>
            <w:noProof/>
            <w:webHidden/>
          </w:rPr>
          <w:fldChar w:fldCharType="separate"/>
        </w:r>
        <w:r w:rsidR="00B02B8A" w:rsidRPr="00F9758A">
          <w:rPr>
            <w:rFonts w:ascii="Times New Roman" w:hAnsi="Times New Roman" w:cs="Times New Roman"/>
            <w:noProof/>
            <w:webHidden/>
          </w:rPr>
          <w:t>69</w:t>
        </w:r>
        <w:r w:rsidR="00B02B8A" w:rsidRPr="00F9758A">
          <w:rPr>
            <w:rFonts w:ascii="Times New Roman" w:hAnsi="Times New Roman" w:cs="Times New Roman"/>
            <w:noProof/>
            <w:webHidden/>
          </w:rPr>
          <w:fldChar w:fldCharType="end"/>
        </w:r>
      </w:hyperlink>
    </w:p>
    <w:p w14:paraId="559BC0D8" w14:textId="5388B12A" w:rsidR="00B02B8A" w:rsidRPr="00F9758A" w:rsidRDefault="00736017" w:rsidP="00F9758A">
      <w:pPr>
        <w:pStyle w:val="aff"/>
        <w:tabs>
          <w:tab w:val="right" w:leader="dot" w:pos="10416"/>
        </w:tabs>
        <w:spacing w:line="240" w:lineRule="auto"/>
        <w:jc w:val="both"/>
        <w:rPr>
          <w:rFonts w:ascii="Times New Roman" w:eastAsiaTheme="minorEastAsia" w:hAnsi="Times New Roman" w:cs="Times New Roman"/>
          <w:noProof/>
          <w:lang w:eastAsia="ru-RU"/>
        </w:rPr>
      </w:pPr>
      <w:hyperlink w:anchor="_Toc209464268" w:history="1">
        <w:r w:rsidR="00B02B8A" w:rsidRPr="00F9758A">
          <w:rPr>
            <w:rStyle w:val="af4"/>
            <w:rFonts w:ascii="Times New Roman" w:hAnsi="Times New Roman" w:cs="Times New Roman"/>
            <w:noProof/>
          </w:rPr>
          <w:t>Рисунок 10.4.1 – Зона действия</w:t>
        </w:r>
        <w:r w:rsidR="00B02B8A" w:rsidRPr="00F9758A">
          <w:rPr>
            <w:rStyle w:val="af4"/>
            <w:rFonts w:ascii="Times New Roman" w:hAnsi="Times New Roman" w:cs="Times New Roman"/>
            <w:noProof/>
            <w:lang w:eastAsia="ru-RU"/>
          </w:rPr>
          <w:t xml:space="preserve"> Котельная пос. Севастьяново </w:t>
        </w:r>
        <w:r w:rsidR="00B02B8A" w:rsidRPr="00F9758A">
          <w:rPr>
            <w:rStyle w:val="af4"/>
            <w:rFonts w:ascii="Times New Roman" w:hAnsi="Times New Roman" w:cs="Times New Roman"/>
            <w:noProof/>
          </w:rPr>
          <w:t>в нормальном режиме теплоснабжения</w:t>
        </w:r>
        <w:r w:rsidR="00B02B8A" w:rsidRPr="00F9758A">
          <w:rPr>
            <w:rFonts w:ascii="Times New Roman" w:hAnsi="Times New Roman" w:cs="Times New Roman"/>
            <w:noProof/>
            <w:webHidden/>
          </w:rPr>
          <w:tab/>
        </w:r>
        <w:r w:rsidR="00B02B8A" w:rsidRPr="00F9758A">
          <w:rPr>
            <w:rFonts w:ascii="Times New Roman" w:hAnsi="Times New Roman" w:cs="Times New Roman"/>
            <w:noProof/>
            <w:webHidden/>
          </w:rPr>
          <w:fldChar w:fldCharType="begin"/>
        </w:r>
        <w:r w:rsidR="00B02B8A" w:rsidRPr="00F9758A">
          <w:rPr>
            <w:rFonts w:ascii="Times New Roman" w:hAnsi="Times New Roman" w:cs="Times New Roman"/>
            <w:noProof/>
            <w:webHidden/>
          </w:rPr>
          <w:instrText xml:space="preserve"> PAGEREF _Toc209464268 \h </w:instrText>
        </w:r>
        <w:r w:rsidR="00B02B8A" w:rsidRPr="00F9758A">
          <w:rPr>
            <w:rFonts w:ascii="Times New Roman" w:hAnsi="Times New Roman" w:cs="Times New Roman"/>
            <w:noProof/>
            <w:webHidden/>
          </w:rPr>
        </w:r>
        <w:r w:rsidR="00B02B8A" w:rsidRPr="00F9758A">
          <w:rPr>
            <w:rFonts w:ascii="Times New Roman" w:hAnsi="Times New Roman" w:cs="Times New Roman"/>
            <w:noProof/>
            <w:webHidden/>
          </w:rPr>
          <w:fldChar w:fldCharType="separate"/>
        </w:r>
        <w:r w:rsidR="00B02B8A" w:rsidRPr="00F9758A">
          <w:rPr>
            <w:rFonts w:ascii="Times New Roman" w:hAnsi="Times New Roman" w:cs="Times New Roman"/>
            <w:noProof/>
            <w:webHidden/>
          </w:rPr>
          <w:t>83</w:t>
        </w:r>
        <w:r w:rsidR="00B02B8A" w:rsidRPr="00F9758A">
          <w:rPr>
            <w:rFonts w:ascii="Times New Roman" w:hAnsi="Times New Roman" w:cs="Times New Roman"/>
            <w:noProof/>
            <w:webHidden/>
          </w:rPr>
          <w:fldChar w:fldCharType="end"/>
        </w:r>
      </w:hyperlink>
    </w:p>
    <w:p w14:paraId="7F08E73D" w14:textId="6567F67B" w:rsidR="0054530C" w:rsidRPr="00E431A1" w:rsidRDefault="0054530C" w:rsidP="00E02327">
      <w:pPr>
        <w:tabs>
          <w:tab w:val="right" w:leader="dot" w:pos="10348"/>
        </w:tabs>
        <w:spacing w:after="0" w:line="276" w:lineRule="auto"/>
        <w:ind w:right="78"/>
        <w:jc w:val="both"/>
        <w:rPr>
          <w:rFonts w:ascii="Times New Roman" w:hAnsi="Times New Roman" w:cs="Times New Roman"/>
        </w:rPr>
        <w:sectPr w:rsidR="0054530C" w:rsidRPr="00E431A1" w:rsidSect="004A6077">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r w:rsidRPr="00DF554D">
        <w:rPr>
          <w:rFonts w:ascii="Times New Roman" w:hAnsi="Times New Roman" w:cs="Times New Roman"/>
          <w:sz w:val="24"/>
          <w:szCs w:val="24"/>
        </w:rPr>
        <w:fldChar w:fldCharType="end"/>
      </w:r>
    </w:p>
    <w:p w14:paraId="3CBE7357" w14:textId="30590278" w:rsidR="002E4430" w:rsidRPr="00C445CC" w:rsidRDefault="00F84728" w:rsidP="00185A06">
      <w:pPr>
        <w:pStyle w:val="1"/>
      </w:pPr>
      <w:bookmarkStart w:id="4" w:name="_Toc209468691"/>
      <w:bookmarkEnd w:id="3"/>
      <w:r w:rsidRPr="00185A06">
        <w:lastRenderedPageBreak/>
        <w:t>Раздел</w:t>
      </w:r>
      <w:r w:rsidR="006B2A57" w:rsidRPr="00C445CC">
        <w:t>. Общие сведения</w:t>
      </w:r>
      <w:bookmarkEnd w:id="4"/>
    </w:p>
    <w:p w14:paraId="74C17641" w14:textId="3EA23516" w:rsidR="00E078C1" w:rsidRPr="00C445CC" w:rsidRDefault="00E078C1" w:rsidP="00185A06">
      <w:pPr>
        <w:pStyle w:val="2"/>
      </w:pPr>
      <w:bookmarkStart w:id="5" w:name="_Toc209468692"/>
      <w:r w:rsidRPr="00C445CC">
        <w:t xml:space="preserve">Основные </w:t>
      </w:r>
      <w:r w:rsidRPr="00185A06">
        <w:t>положения</w:t>
      </w:r>
      <w:r w:rsidRPr="00C445CC">
        <w:t xml:space="preserve">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5"/>
    </w:p>
    <w:p w14:paraId="1FEFDD39" w14:textId="4DE67F25" w:rsidR="00E078C1" w:rsidRPr="00E431A1" w:rsidRDefault="00E078C1" w:rsidP="00185A06">
      <w:pPr>
        <w:pStyle w:val="3"/>
      </w:pPr>
      <w:bookmarkStart w:id="6" w:name="_Toc209468693"/>
      <w:r w:rsidRPr="00C445CC">
        <w:t>Общие</w:t>
      </w:r>
      <w:r w:rsidRPr="00E431A1">
        <w:t xml:space="preserve"> положения</w:t>
      </w:r>
      <w:bookmarkEnd w:id="6"/>
    </w:p>
    <w:p w14:paraId="4F36DDF2" w14:textId="24A5F983" w:rsidR="00B273ED" w:rsidRPr="00E431A1" w:rsidRDefault="00B273ED" w:rsidP="00C656EE">
      <w:pPr>
        <w:pStyle w:val="a4"/>
      </w:pPr>
      <w:r w:rsidRPr="00E431A1">
        <w:t>1.1</w:t>
      </w:r>
      <w:r w:rsidR="00E078C1" w:rsidRPr="00E431A1">
        <w:t>.1</w:t>
      </w:r>
      <w:r w:rsidR="004C77FA" w:rsidRPr="00E431A1">
        <w:t>.</w:t>
      </w:r>
      <w:r w:rsidR="003A2F26" w:rsidRPr="00E431A1">
        <w:t>1.</w:t>
      </w:r>
      <w:r w:rsidRPr="00E431A1">
        <w:t xml:space="preserve"> Настоящий </w:t>
      </w:r>
      <w:r w:rsidR="009D0A60" w:rsidRPr="00E431A1">
        <w:t xml:space="preserve">«Порядок </w:t>
      </w:r>
      <w:r w:rsidRPr="00E431A1">
        <w:t xml:space="preserve">(план) действий по ликвидации последствий аварийных ситуаций в сфере теплоснабжения в </w:t>
      </w:r>
      <w:proofErr w:type="spellStart"/>
      <w:r w:rsidR="0014557C" w:rsidRPr="00E431A1">
        <w:t>Севастьяновско</w:t>
      </w:r>
      <w:r w:rsidR="00E431A1" w:rsidRPr="00E431A1">
        <w:t>го</w:t>
      </w:r>
      <w:proofErr w:type="spellEnd"/>
      <w:r w:rsidR="0014557C" w:rsidRPr="00E431A1">
        <w:t xml:space="preserve"> сельско</w:t>
      </w:r>
      <w:r w:rsidR="00E431A1" w:rsidRPr="00E431A1">
        <w:t>го</w:t>
      </w:r>
      <w:r w:rsidR="0014557C" w:rsidRPr="00E431A1">
        <w:t xml:space="preserve"> поселени</w:t>
      </w:r>
      <w:r w:rsidR="00E431A1" w:rsidRPr="00E431A1">
        <w:t>я</w:t>
      </w:r>
      <w:r w:rsidR="0014557C" w:rsidRPr="00E431A1">
        <w:t xml:space="preserve"> </w:t>
      </w:r>
      <w:r w:rsidRPr="00E431A1">
        <w:t xml:space="preserve">(в том числе с применением электронного моделирования аварийных </w:t>
      </w:r>
      <w:r w:rsidR="00287D30" w:rsidRPr="00E431A1">
        <w:t>ситуаций) (далее – ПЛАС</w:t>
      </w:r>
      <w:r w:rsidRPr="00E431A1">
        <w:t>) разработан во исполнение требований пункта</w:t>
      </w:r>
      <w:r w:rsidR="000F601F" w:rsidRPr="00E431A1">
        <w:t xml:space="preserve"> </w:t>
      </w:r>
      <w:r w:rsidRPr="00E431A1">
        <w:t>1 части</w:t>
      </w:r>
      <w:r w:rsidR="000F601F" w:rsidRPr="00E431A1">
        <w:t xml:space="preserve"> </w:t>
      </w:r>
      <w:r w:rsidRPr="00E431A1">
        <w:t>3 статьи</w:t>
      </w:r>
      <w:r w:rsidR="000F601F" w:rsidRPr="00E431A1">
        <w:t xml:space="preserve"> </w:t>
      </w:r>
      <w:r w:rsidRPr="00E431A1">
        <w:t xml:space="preserve">20 Федерального закона от 27.07.2010 № 190-ФЗ </w:t>
      </w:r>
      <w:r w:rsidR="00DE0300">
        <w:br/>
      </w:r>
      <w:r w:rsidRPr="00E431A1">
        <w:t>«О теплоснабжении», с учетом положений:</w:t>
      </w:r>
    </w:p>
    <w:p w14:paraId="06ED67BB" w14:textId="38A23CF4" w:rsidR="00B273ED" w:rsidRPr="00E431A1" w:rsidRDefault="00B273ED" w:rsidP="00C656EE">
      <w:pPr>
        <w:pStyle w:val="a4"/>
      </w:pPr>
      <w:r w:rsidRPr="00E431A1">
        <w:t>-</w:t>
      </w:r>
      <w:r w:rsidR="00E078C1" w:rsidRPr="00E431A1">
        <w:t xml:space="preserve"> </w:t>
      </w:r>
      <w:r w:rsidRPr="00E431A1">
        <w:t>Федерального закона от 06.10.2003 № 131-ФЗ «Об общих принципах организации местного самоуправления в Российской Федерации»;</w:t>
      </w:r>
    </w:p>
    <w:p w14:paraId="5CB12A1A" w14:textId="77777777" w:rsidR="00B273ED" w:rsidRPr="00E431A1" w:rsidRDefault="00B273ED" w:rsidP="00C656EE">
      <w:pPr>
        <w:pStyle w:val="a4"/>
      </w:pPr>
      <w:r w:rsidRPr="00E431A1">
        <w:t>- Федерального закона от 27.07.2006 №149-ФЗ «Об информации, информационных технологиях и о защите информации»;</w:t>
      </w:r>
    </w:p>
    <w:p w14:paraId="13A917FE" w14:textId="77777777" w:rsidR="00B273ED" w:rsidRPr="00E431A1" w:rsidRDefault="00B273ED" w:rsidP="00C656EE">
      <w:pPr>
        <w:pStyle w:val="a4"/>
      </w:pPr>
      <w:r w:rsidRPr="00E431A1">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90A1801" w14:textId="61570655" w:rsidR="00B273ED" w:rsidRPr="00E431A1" w:rsidRDefault="00B273ED" w:rsidP="00C656EE">
      <w:pPr>
        <w:pStyle w:val="a4"/>
      </w:pPr>
      <w:r w:rsidRPr="00E431A1">
        <w:t>- постановления Правительства Российско</w:t>
      </w:r>
      <w:r w:rsidR="008D013F" w:rsidRPr="00E431A1">
        <w:t>й Федерации от 22.02.2012 № 154</w:t>
      </w:r>
      <w:r w:rsidR="00BF1F54" w:rsidRPr="00E431A1">
        <w:br/>
      </w:r>
      <w:r w:rsidR="00287D30" w:rsidRPr="00E431A1">
        <w:t xml:space="preserve"> </w:t>
      </w:r>
      <w:r w:rsidRPr="00E431A1">
        <w:t>«О требованиях к схемам теплоснабжения, порядку их разработки и утверждения»;</w:t>
      </w:r>
    </w:p>
    <w:p w14:paraId="7347C90F" w14:textId="6C648D52" w:rsidR="00B273ED" w:rsidRPr="00E431A1" w:rsidRDefault="00B273ED" w:rsidP="00C656EE">
      <w:pPr>
        <w:pStyle w:val="a4"/>
      </w:pPr>
      <w:r w:rsidRPr="00E431A1">
        <w:t>- постановления Правительства Российской Федерации от 16.05.2014 № 452 «Правила определения плановых и расчета фактических значений показателей надежности</w:t>
      </w:r>
      <w:r w:rsidR="000F601F" w:rsidRPr="00E431A1">
        <w:t xml:space="preserve"> </w:t>
      </w:r>
      <w:r w:rsidR="000F601F" w:rsidRPr="00E431A1">
        <w:br/>
      </w:r>
      <w:r w:rsidRPr="00E431A1">
        <w:t>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3F93777" w14:textId="6C5AA478" w:rsidR="00B273ED" w:rsidRPr="00E431A1" w:rsidRDefault="00287D30" w:rsidP="00C656EE">
      <w:pPr>
        <w:pStyle w:val="a4"/>
      </w:pPr>
      <w:r w:rsidRPr="00E431A1">
        <w:t>- п</w:t>
      </w:r>
      <w:r w:rsidR="00B273ED" w:rsidRPr="00E431A1">
        <w:t xml:space="preserve">риказа Министерства энергетики Российской Федерации от 26.03.2003 № 115 </w:t>
      </w:r>
      <w:r w:rsidR="000F601F" w:rsidRPr="00E431A1">
        <w:br/>
      </w:r>
      <w:r w:rsidR="00B273ED" w:rsidRPr="00E431A1">
        <w:t>«Об утверждении Правил технической эксплуатации тепловых энергоустановок;</w:t>
      </w:r>
    </w:p>
    <w:p w14:paraId="2AD1A32D" w14:textId="28C27901" w:rsidR="00B273ED" w:rsidRPr="00E431A1" w:rsidRDefault="00B273ED" w:rsidP="00C656EE">
      <w:pPr>
        <w:pStyle w:val="a4"/>
      </w:pPr>
      <w:r w:rsidRPr="00E431A1">
        <w:t>-</w:t>
      </w:r>
      <w:r w:rsidR="00287D30" w:rsidRPr="00E431A1">
        <w:t xml:space="preserve"> п</w:t>
      </w:r>
      <w:r w:rsidRPr="00E431A1">
        <w:t>риказа Министерства энергетики Российской Федерации от 13.11.2024 № 2234</w:t>
      </w:r>
      <w:r w:rsidR="000F601F" w:rsidRPr="00E431A1">
        <w:t xml:space="preserve"> </w:t>
      </w:r>
      <w:r w:rsidR="000F601F" w:rsidRPr="00E431A1">
        <w:br/>
      </w:r>
      <w:r w:rsidR="003D13CE" w:rsidRPr="00E431A1">
        <w:t>«</w:t>
      </w:r>
      <w:r w:rsidRPr="00E431A1">
        <w:t>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3D13CE" w:rsidRPr="00E431A1">
        <w:t>»</w:t>
      </w:r>
      <w:r w:rsidRPr="00E431A1">
        <w:t>;</w:t>
      </w:r>
    </w:p>
    <w:p w14:paraId="47A8F2A8" w14:textId="2BC6F247" w:rsidR="000644E2" w:rsidRPr="00E431A1" w:rsidRDefault="000644E2" w:rsidP="00C656EE">
      <w:pPr>
        <w:pStyle w:val="a4"/>
      </w:pPr>
      <w:r w:rsidRPr="00E431A1">
        <w:t>- постановление Правительства Ленинградской области от 19.06.2008 № 177 «Об утверждении Правил подготовки и проведения отопительного сезона в Ленинградской области»</w:t>
      </w:r>
      <w:r w:rsidR="0098639B" w:rsidRPr="00E431A1">
        <w:t xml:space="preserve"> (с изменениями на 11 декабря 2024 года);</w:t>
      </w:r>
    </w:p>
    <w:p w14:paraId="4F05ABD5" w14:textId="0D3AC0E7" w:rsidR="00F619DD" w:rsidRPr="00E431A1" w:rsidRDefault="00F619DD" w:rsidP="00C656EE">
      <w:pPr>
        <w:pStyle w:val="a4"/>
        <w:rPr>
          <w:rFonts w:eastAsia="Times New Roman"/>
        </w:rPr>
      </w:pPr>
      <w:r w:rsidRPr="00E431A1">
        <w:rPr>
          <w:rFonts w:eastAsia="Times New Roman"/>
        </w:rPr>
        <w:t xml:space="preserve">- </w:t>
      </w:r>
      <w:r w:rsidR="00EC1631" w:rsidRPr="00E431A1">
        <w:rPr>
          <w:rFonts w:eastAsia="Times New Roman"/>
        </w:rPr>
        <w:t xml:space="preserve">актуализированной </w:t>
      </w:r>
      <w:r w:rsidRPr="00E431A1">
        <w:rPr>
          <w:rFonts w:eastAsia="Times New Roman"/>
        </w:rPr>
        <w:t xml:space="preserve">схемы теплоснабжения </w:t>
      </w:r>
      <w:proofErr w:type="spellStart"/>
      <w:r w:rsidR="00E431A1" w:rsidRPr="00E431A1">
        <w:t>Севастьяновского</w:t>
      </w:r>
      <w:proofErr w:type="spellEnd"/>
      <w:r w:rsidR="00E431A1" w:rsidRPr="00E431A1">
        <w:t xml:space="preserve"> сельского поселения</w:t>
      </w:r>
      <w:r w:rsidR="0014557C" w:rsidRPr="00E431A1">
        <w:t xml:space="preserve"> </w:t>
      </w:r>
      <w:r w:rsidRPr="00E431A1">
        <w:t>на период с 20</w:t>
      </w:r>
      <w:r w:rsidR="00204C76" w:rsidRPr="00E431A1">
        <w:t>2</w:t>
      </w:r>
      <w:r w:rsidR="00742085" w:rsidRPr="00E431A1">
        <w:t>4</w:t>
      </w:r>
      <w:r w:rsidR="00204C76" w:rsidRPr="00E431A1">
        <w:t xml:space="preserve"> года</w:t>
      </w:r>
      <w:r w:rsidRPr="00E431A1">
        <w:t xml:space="preserve"> </w:t>
      </w:r>
      <w:r w:rsidR="001D3709" w:rsidRPr="00E431A1">
        <w:t>д</w:t>
      </w:r>
      <w:r w:rsidRPr="00E431A1">
        <w:t>о 20</w:t>
      </w:r>
      <w:r w:rsidR="00204C76" w:rsidRPr="00E431A1">
        <w:t>31</w:t>
      </w:r>
      <w:r w:rsidR="001D3709" w:rsidRPr="00E431A1">
        <w:t xml:space="preserve"> года, утвержденная </w:t>
      </w:r>
      <w:r w:rsidR="00204C76" w:rsidRPr="00E431A1">
        <w:t xml:space="preserve">Постановлением администрации Приозерского муниципального района Ленинградской области № </w:t>
      </w:r>
      <w:r w:rsidR="00742085" w:rsidRPr="00E431A1">
        <w:t>116</w:t>
      </w:r>
      <w:r w:rsidR="00204C76" w:rsidRPr="00E431A1">
        <w:t xml:space="preserve"> от 2</w:t>
      </w:r>
      <w:r w:rsidR="00742085" w:rsidRPr="00E431A1">
        <w:t>8</w:t>
      </w:r>
      <w:r w:rsidR="00204C76" w:rsidRPr="00E431A1">
        <w:t xml:space="preserve"> июня 202</w:t>
      </w:r>
      <w:r w:rsidR="00742085" w:rsidRPr="00E431A1">
        <w:t>4</w:t>
      </w:r>
      <w:r w:rsidR="00204C76" w:rsidRPr="00E431A1">
        <w:t xml:space="preserve"> г. </w:t>
      </w:r>
      <w:r w:rsidR="00EC1631" w:rsidRPr="00E431A1">
        <w:t>«</w:t>
      </w:r>
      <w:r w:rsidR="00204C76" w:rsidRPr="00E431A1">
        <w:t xml:space="preserve">Об утверждении схемы теплоснабжения </w:t>
      </w:r>
      <w:proofErr w:type="spellStart"/>
      <w:r w:rsidR="00742085" w:rsidRPr="00E431A1">
        <w:t>Севастьновского</w:t>
      </w:r>
      <w:proofErr w:type="spellEnd"/>
      <w:r w:rsidR="00742085" w:rsidRPr="00E431A1">
        <w:t xml:space="preserve"> сельского поселения</w:t>
      </w:r>
      <w:r w:rsidR="00204C76" w:rsidRPr="00E431A1">
        <w:t xml:space="preserve"> на период до 2031 года</w:t>
      </w:r>
      <w:r w:rsidR="00EC1631" w:rsidRPr="00E431A1">
        <w:t>»;</w:t>
      </w:r>
    </w:p>
    <w:p w14:paraId="5B225110" w14:textId="4B11D347" w:rsidR="00B273ED" w:rsidRPr="00E431A1" w:rsidRDefault="00B273ED" w:rsidP="00C656EE">
      <w:pPr>
        <w:pStyle w:val="a4"/>
      </w:pPr>
      <w:r w:rsidRPr="00E431A1">
        <w:t>- иных действующих нормативно-правовых актов</w:t>
      </w:r>
      <w:r w:rsidR="005338BE" w:rsidRPr="00E431A1">
        <w:t xml:space="preserve"> по теме документа</w:t>
      </w:r>
      <w:r w:rsidRPr="00E431A1">
        <w:t>.</w:t>
      </w:r>
    </w:p>
    <w:p w14:paraId="6C6613E8" w14:textId="52D6C181" w:rsidR="003D13CE" w:rsidRPr="00E431A1" w:rsidRDefault="003D13CE" w:rsidP="00C656EE">
      <w:pPr>
        <w:pStyle w:val="a4"/>
      </w:pPr>
      <w:r w:rsidRPr="00E431A1">
        <w:t>1.1.</w:t>
      </w:r>
      <w:r w:rsidR="003A2F26" w:rsidRPr="00E431A1">
        <w:t>1.</w:t>
      </w:r>
      <w:r w:rsidRPr="00E431A1">
        <w:t>2</w:t>
      </w:r>
      <w:r w:rsidR="004C77FA" w:rsidRPr="00E431A1">
        <w:t>.</w:t>
      </w:r>
      <w:r w:rsidRPr="00E431A1">
        <w:t xml:space="preserve"> Основным документом, регламентирующим требования порядку разработки и утверждения, составу сведений, которые должны содержаться Плане действий является Приказ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w:t>
      </w:r>
      <w:r w:rsidR="00287D30" w:rsidRPr="00E431A1">
        <w:t xml:space="preserve"> </w:t>
      </w:r>
      <w:r w:rsidRPr="00E431A1">
        <w:t>2234).</w:t>
      </w:r>
    </w:p>
    <w:p w14:paraId="3DF28E01" w14:textId="2E7934F4" w:rsidR="00EC4D45" w:rsidRPr="00E431A1" w:rsidRDefault="00EC4D45" w:rsidP="00C656EE">
      <w:pPr>
        <w:pStyle w:val="a4"/>
      </w:pPr>
      <w:r w:rsidRPr="00E431A1">
        <w:t>1.1.</w:t>
      </w:r>
      <w:r w:rsidR="003A2F26" w:rsidRPr="00E431A1">
        <w:t>1.</w:t>
      </w:r>
      <w:r w:rsidRPr="00E431A1">
        <w:t>3</w:t>
      </w:r>
      <w:r w:rsidR="004C77FA" w:rsidRPr="00E431A1">
        <w:t>.</w:t>
      </w:r>
      <w:r w:rsidRPr="00E431A1">
        <w:t xml:space="preserve"> В соответствии с п. 8.3 Приказа №</w:t>
      </w:r>
      <w:r w:rsidR="00287D30" w:rsidRPr="00E431A1">
        <w:t xml:space="preserve"> </w:t>
      </w:r>
      <w:r w:rsidRPr="00E431A1">
        <w:t xml:space="preserve">2234 администрация обязана подготовить и представить комиссии по проведению оценки обеспечения готовности к отопительному периоду, документы, подтверждающие выполнение </w:t>
      </w:r>
      <w:r w:rsidR="004C77FA" w:rsidRPr="00E431A1">
        <w:t>требований,</w:t>
      </w:r>
      <w:r w:rsidRPr="00E431A1">
        <w:t xml:space="preserve"> установленных Приказом №</w:t>
      </w:r>
      <w:r w:rsidR="00287D30" w:rsidRPr="00E431A1">
        <w:t xml:space="preserve"> </w:t>
      </w:r>
      <w:r w:rsidRPr="00E431A1">
        <w:t>2</w:t>
      </w:r>
      <w:r w:rsidR="00287D30" w:rsidRPr="00E431A1">
        <w:t>234, в том числе и ПЛАС</w:t>
      </w:r>
      <w:r w:rsidRPr="00E431A1">
        <w:t>.</w:t>
      </w:r>
    </w:p>
    <w:p w14:paraId="715BA5D6" w14:textId="0D8FF960" w:rsidR="00792DCD" w:rsidRPr="00E431A1" w:rsidRDefault="003D13CE" w:rsidP="00C656EE">
      <w:pPr>
        <w:pStyle w:val="a4"/>
      </w:pPr>
      <w:r w:rsidRPr="00E431A1">
        <w:t>1.1.</w:t>
      </w:r>
      <w:r w:rsidR="003A2F26" w:rsidRPr="00E431A1">
        <w:t>1.</w:t>
      </w:r>
      <w:r w:rsidR="00EC4D45" w:rsidRPr="00E431A1">
        <w:t>4</w:t>
      </w:r>
      <w:r w:rsidR="004C77FA" w:rsidRPr="00E431A1">
        <w:t>.</w:t>
      </w:r>
      <w:r w:rsidRPr="00E431A1">
        <w:t xml:space="preserve"> В соответствии с п</w:t>
      </w:r>
      <w:r w:rsidR="001D3709" w:rsidRPr="00E431A1">
        <w:t>/п</w:t>
      </w:r>
      <w:r w:rsidRPr="00E431A1">
        <w:t xml:space="preserve">. 8.3.1 </w:t>
      </w:r>
      <w:r w:rsidR="001D3709" w:rsidRPr="00E431A1">
        <w:t xml:space="preserve">п. 8 </w:t>
      </w:r>
      <w:r w:rsidRPr="00E431A1">
        <w:t>Приказ</w:t>
      </w:r>
      <w:r w:rsidR="00B73856" w:rsidRPr="00E431A1">
        <w:t>а</w:t>
      </w:r>
      <w:r w:rsidR="00287D30" w:rsidRPr="00E431A1">
        <w:t xml:space="preserve"> № 2234 ПЛАС</w:t>
      </w:r>
      <w:r w:rsidRPr="00E431A1">
        <w:t xml:space="preserve"> подлежит ежегодной</w:t>
      </w:r>
      <w:r w:rsidR="006A4C97" w:rsidRPr="00E431A1">
        <w:t xml:space="preserve"> </w:t>
      </w:r>
      <w:r w:rsidRPr="00E431A1">
        <w:t>актуализации</w:t>
      </w:r>
      <w:r w:rsidR="00792DCD" w:rsidRPr="00E431A1">
        <w:rPr>
          <w:b/>
        </w:rPr>
        <w:t>,</w:t>
      </w:r>
      <w:r w:rsidRPr="00E431A1">
        <w:t xml:space="preserve"> </w:t>
      </w:r>
      <w:r w:rsidR="00792DCD" w:rsidRPr="00E431A1">
        <w:t>утверждается до 01 апреля 2025г. в 2025г., в последующих периодах утверждается до 15 февраля и должен содержать следующие сведения:</w:t>
      </w:r>
    </w:p>
    <w:p w14:paraId="3CC3D591" w14:textId="2E353BCE" w:rsidR="003D13CE" w:rsidRPr="00E431A1" w:rsidRDefault="003D13CE" w:rsidP="00C656EE">
      <w:pPr>
        <w:pStyle w:val="a4"/>
      </w:pPr>
      <w:r w:rsidRPr="00E431A1">
        <w:rPr>
          <w:b/>
        </w:rPr>
        <w:lastRenderedPageBreak/>
        <w:t xml:space="preserve">- </w:t>
      </w:r>
      <w:r w:rsidRPr="00E431A1">
        <w:t xml:space="preserve">сценарии наиболее вероятных аварий и наиболее опасных по последствиям аварий, </w:t>
      </w:r>
      <w:r w:rsidR="006A4C97" w:rsidRPr="00E431A1">
        <w:br/>
      </w:r>
      <w:r w:rsidRPr="00E431A1">
        <w:t>а также источники (места) их возникновения;</w:t>
      </w:r>
    </w:p>
    <w:p w14:paraId="3FE4DF56" w14:textId="77777777" w:rsidR="003D13CE" w:rsidRPr="00E431A1" w:rsidRDefault="003D13CE" w:rsidP="00C656EE">
      <w:pPr>
        <w:pStyle w:val="a4"/>
      </w:pPr>
      <w:r w:rsidRPr="00E431A1">
        <w:t>- количество сил и средств, используемых для локализации и ликвидации последствий аварий на объекте теплоснабжения (далее - силы и средства);</w:t>
      </w:r>
    </w:p>
    <w:p w14:paraId="4A58C0E8" w14:textId="36E25145" w:rsidR="003D13CE" w:rsidRPr="00E431A1" w:rsidRDefault="003D13CE" w:rsidP="00C656EE">
      <w:pPr>
        <w:pStyle w:val="a4"/>
      </w:pPr>
      <w:r w:rsidRPr="00E431A1">
        <w:t xml:space="preserve">- порядок и процедуру организации взаимодействия сил и средств, а также </w:t>
      </w:r>
      <w:r w:rsidR="006A4C97" w:rsidRPr="00E431A1">
        <w:br/>
      </w:r>
      <w:r w:rsidRPr="00E431A1">
        <w:t>организаций, функционирующих в системах теплоснабжения, на основании заключенных соглашений об управлении системами теплоснабжения;</w:t>
      </w:r>
    </w:p>
    <w:p w14:paraId="49ED55E1" w14:textId="77777777" w:rsidR="003D13CE" w:rsidRPr="00E431A1" w:rsidRDefault="003D13CE" w:rsidP="00C656EE">
      <w:pPr>
        <w:pStyle w:val="a4"/>
      </w:pPr>
      <w:r w:rsidRPr="00E431A1">
        <w:t>- состав и дислокация сил и средств;</w:t>
      </w:r>
    </w:p>
    <w:p w14:paraId="31046B29" w14:textId="1397D66F" w:rsidR="003D13CE" w:rsidRPr="00E431A1" w:rsidRDefault="003D13CE" w:rsidP="00C656EE">
      <w:pPr>
        <w:pStyle w:val="a4"/>
      </w:pPr>
      <w:r w:rsidRPr="00E431A1">
        <w:t xml:space="preserve">- перечень мероприятий, направленные на обеспечение безопасности населения </w:t>
      </w:r>
      <w:r w:rsidR="006A4C97" w:rsidRPr="00E431A1">
        <w:br/>
      </w:r>
      <w:r w:rsidRPr="00E431A1">
        <w:t>(в случае если в результате аварий на объекте теплоснабжения может возникнуть угроза безопасности населения);</w:t>
      </w:r>
    </w:p>
    <w:p w14:paraId="118FD63E" w14:textId="77777777" w:rsidR="003D13CE" w:rsidRPr="00E431A1" w:rsidRDefault="003D13CE" w:rsidP="00C656EE">
      <w:pPr>
        <w:pStyle w:val="a4"/>
      </w:pPr>
      <w:r w:rsidRPr="00E431A1">
        <w:t>-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14:paraId="72C962B7" w14:textId="54A67D4A" w:rsidR="00FB13E7" w:rsidRPr="00E431A1" w:rsidRDefault="008D013F" w:rsidP="00C656EE">
      <w:pPr>
        <w:pStyle w:val="a4"/>
      </w:pPr>
      <w:r w:rsidRPr="00E431A1">
        <w:t>1.1.1.5. ПЛАС</w:t>
      </w:r>
      <w:r w:rsidR="003265D9" w:rsidRPr="00E431A1">
        <w:t xml:space="preserve"> </w:t>
      </w:r>
      <w:r w:rsidR="00FB13E7" w:rsidRPr="00E431A1">
        <w:t>подлежит ежегодной актуализации в отношении разделов и сведений, касающихся</w:t>
      </w:r>
      <w:r w:rsidR="003265D9" w:rsidRPr="00E431A1">
        <w:t xml:space="preserve"> </w:t>
      </w:r>
      <w:r w:rsidR="00FB13E7" w:rsidRPr="00E431A1">
        <w:t xml:space="preserve">объектов систем теплоснабжения; сценариев вероятных аварийных ситуаций; количества, состава и дислокации сил и средств; </w:t>
      </w:r>
      <w:r w:rsidR="00200DAD" w:rsidRPr="00E431A1">
        <w:t xml:space="preserve">должностей, </w:t>
      </w:r>
      <w:r w:rsidR="00FB13E7" w:rsidRPr="00E431A1">
        <w:t>Ф.И.О.</w:t>
      </w:r>
      <w:r w:rsidR="009C34D7" w:rsidRPr="00E431A1">
        <w:t>, контактных данных</w:t>
      </w:r>
      <w:r w:rsidR="00FB13E7" w:rsidRPr="00E431A1">
        <w:t xml:space="preserve"> ответственных лиц и др.</w:t>
      </w:r>
    </w:p>
    <w:p w14:paraId="561AD3E6" w14:textId="4259864F" w:rsidR="003D13CE" w:rsidRPr="00E431A1" w:rsidRDefault="003265D9" w:rsidP="00C656EE">
      <w:pPr>
        <w:pStyle w:val="a4"/>
      </w:pPr>
      <w:r w:rsidRPr="00E431A1">
        <w:t xml:space="preserve">1.1.1.6. </w:t>
      </w:r>
      <w:r w:rsidR="008D013F" w:rsidRPr="00E431A1">
        <w:t>ПЛАС</w:t>
      </w:r>
      <w:r w:rsidR="003D13CE" w:rsidRPr="00E431A1">
        <w:t xml:space="preserve"> размещается после его утверждения</w:t>
      </w:r>
      <w:r w:rsidR="003D13CE" w:rsidRPr="00E431A1">
        <w:rPr>
          <w:b/>
        </w:rPr>
        <w:t xml:space="preserve"> </w:t>
      </w:r>
      <w:r w:rsidR="003D13CE" w:rsidRPr="00E431A1">
        <w:t xml:space="preserve">на официальном сайте </w:t>
      </w:r>
      <w:r w:rsidR="00E431A1" w:rsidRPr="00E431A1">
        <w:t>администрации</w:t>
      </w:r>
      <w:r w:rsidR="003D13CE" w:rsidRPr="00E431A1">
        <w:t xml:space="preserve">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(места) </w:t>
      </w:r>
      <w:r w:rsidR="006A4C97" w:rsidRPr="00E431A1">
        <w:br/>
      </w:r>
      <w:r w:rsidR="003D13CE" w:rsidRPr="00E431A1">
        <w:t>их возникновения, а также сведения о составе и дислокации сил и средств.</w:t>
      </w:r>
    </w:p>
    <w:p w14:paraId="0EC193BC" w14:textId="4206247D" w:rsidR="00B273ED" w:rsidRPr="00E431A1" w:rsidRDefault="00B273ED" w:rsidP="00C656EE">
      <w:pPr>
        <w:pStyle w:val="a4"/>
      </w:pPr>
      <w:r w:rsidRPr="00E431A1">
        <w:t>1.</w:t>
      </w:r>
      <w:r w:rsidR="00E078C1" w:rsidRPr="00E431A1">
        <w:t>1.</w:t>
      </w:r>
      <w:r w:rsidR="003A2F26" w:rsidRPr="00E431A1">
        <w:t>1.</w:t>
      </w:r>
      <w:r w:rsidR="003265D9" w:rsidRPr="00E431A1">
        <w:t>7</w:t>
      </w:r>
      <w:r w:rsidR="004C77FA" w:rsidRPr="00E431A1">
        <w:t>.</w:t>
      </w:r>
      <w:r w:rsidRPr="00E431A1">
        <w:t xml:space="preserve"> </w:t>
      </w:r>
      <w:r w:rsidR="002E54F8" w:rsidRPr="00E431A1">
        <w:t>Объектами,</w:t>
      </w:r>
      <w:r w:rsidRPr="00E431A1">
        <w:t xml:space="preserve"> </w:t>
      </w:r>
      <w:r w:rsidR="004265C0" w:rsidRPr="00E431A1">
        <w:t xml:space="preserve">рассматриваемыми в </w:t>
      </w:r>
      <w:r w:rsidR="008D013F" w:rsidRPr="00E431A1">
        <w:t>ПЛАС</w:t>
      </w:r>
      <w:r w:rsidR="002E54F8" w:rsidRPr="00E431A1">
        <w:t>,</w:t>
      </w:r>
      <w:r w:rsidRPr="00E431A1">
        <w:t xml:space="preserve"> являются - систем</w:t>
      </w:r>
      <w:r w:rsidR="005338BE" w:rsidRPr="00E431A1">
        <w:t>ы</w:t>
      </w:r>
      <w:r w:rsidRPr="00E431A1">
        <w:t xml:space="preserve"> централизованного теплоснабжения </w:t>
      </w:r>
      <w:r w:rsidR="004265C0" w:rsidRPr="00E431A1">
        <w:t xml:space="preserve">на территории </w:t>
      </w:r>
      <w:proofErr w:type="spellStart"/>
      <w:r w:rsidR="00B555F0" w:rsidRPr="00B555F0">
        <w:t>Севастьяновского</w:t>
      </w:r>
      <w:proofErr w:type="spellEnd"/>
      <w:r w:rsidR="00B555F0" w:rsidRPr="00B555F0">
        <w:t xml:space="preserve"> сельского поселения</w:t>
      </w:r>
      <w:r w:rsidRPr="00E431A1">
        <w:t>, 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14:paraId="41BBA113" w14:textId="25F2CC99" w:rsidR="00873EDC" w:rsidRPr="00E431A1" w:rsidRDefault="00B273ED" w:rsidP="00C656EE">
      <w:pPr>
        <w:pStyle w:val="a4"/>
      </w:pPr>
      <w:r w:rsidRPr="00E431A1">
        <w:t>1.</w:t>
      </w:r>
      <w:r w:rsidR="00E078C1" w:rsidRPr="00E431A1">
        <w:t>1.</w:t>
      </w:r>
      <w:r w:rsidR="003A2F26" w:rsidRPr="00E431A1">
        <w:t>1.</w:t>
      </w:r>
      <w:r w:rsidR="003265D9" w:rsidRPr="00E431A1">
        <w:t>8</w:t>
      </w:r>
      <w:r w:rsidR="004C77FA" w:rsidRPr="00E431A1">
        <w:t>.</w:t>
      </w:r>
      <w:r w:rsidR="008D013F" w:rsidRPr="00E431A1">
        <w:t xml:space="preserve"> ПЛАС</w:t>
      </w:r>
      <w:r w:rsidRPr="00E431A1">
        <w:t xml:space="preserve"> определяет порядок действий персонала при ликвидации последствий аварийных ситуаций и является обязательн</w:t>
      </w:r>
      <w:r w:rsidR="003265D9" w:rsidRPr="00E431A1">
        <w:t>ым</w:t>
      </w:r>
      <w:r w:rsidRPr="00E431A1">
        <w:t xml:space="preserve"> для исполнения всеми ответственными лицами, указанными в нем.</w:t>
      </w:r>
      <w:r w:rsidR="003265D9" w:rsidRPr="00E431A1">
        <w:t xml:space="preserve"> Должностные лица должны знать и руководствоваться Планом действий в пределах </w:t>
      </w:r>
      <w:r w:rsidR="0010040F" w:rsidRPr="00E431A1">
        <w:t xml:space="preserve">установленных им </w:t>
      </w:r>
      <w:r w:rsidR="003265D9" w:rsidRPr="00E431A1">
        <w:t>обязанност</w:t>
      </w:r>
      <w:r w:rsidR="0010040F" w:rsidRPr="00E431A1">
        <w:t>ей</w:t>
      </w:r>
      <w:r w:rsidR="003265D9" w:rsidRPr="00E431A1">
        <w:t xml:space="preserve"> </w:t>
      </w:r>
      <w:r w:rsidR="0010040F" w:rsidRPr="00E431A1">
        <w:t>по</w:t>
      </w:r>
      <w:r w:rsidR="003265D9" w:rsidRPr="00E431A1">
        <w:t xml:space="preserve"> с</w:t>
      </w:r>
      <w:r w:rsidR="0010040F" w:rsidRPr="00E431A1">
        <w:t>кладывающейся</w:t>
      </w:r>
      <w:r w:rsidR="003265D9" w:rsidRPr="00E431A1">
        <w:t xml:space="preserve"> обстановк</w:t>
      </w:r>
      <w:r w:rsidR="0010040F" w:rsidRPr="00E431A1">
        <w:t>е</w:t>
      </w:r>
      <w:r w:rsidR="003265D9" w:rsidRPr="00E431A1">
        <w:t>.</w:t>
      </w:r>
    </w:p>
    <w:p w14:paraId="3CD856E5" w14:textId="2BED01A7" w:rsidR="00792DCD" w:rsidRPr="00E431A1" w:rsidRDefault="00B273ED" w:rsidP="00C656EE">
      <w:pPr>
        <w:pStyle w:val="a4"/>
      </w:pPr>
      <w:r w:rsidRPr="00E431A1">
        <w:t>1.</w:t>
      </w:r>
      <w:r w:rsidR="00E078C1" w:rsidRPr="00E431A1">
        <w:t>1.</w:t>
      </w:r>
      <w:r w:rsidR="003A2F26" w:rsidRPr="00E431A1">
        <w:t>1.</w:t>
      </w:r>
      <w:r w:rsidR="003265D9" w:rsidRPr="00E431A1">
        <w:t>9</w:t>
      </w:r>
      <w:r w:rsidR="004C77FA" w:rsidRPr="00E431A1">
        <w:t>.</w:t>
      </w:r>
      <w:r w:rsidRPr="00E431A1">
        <w:t xml:space="preserve"> </w:t>
      </w:r>
      <w:r w:rsidR="008D013F" w:rsidRPr="00E431A1">
        <w:t>ПЛАС</w:t>
      </w:r>
      <w:r w:rsidR="001C2489" w:rsidRPr="00E431A1">
        <w:t xml:space="preserve"> должен находиться:</w:t>
      </w:r>
    </w:p>
    <w:p w14:paraId="1B563EB2" w14:textId="0D768D23" w:rsidR="00792DCD" w:rsidRPr="00E431A1" w:rsidRDefault="00391A00" w:rsidP="00C656EE">
      <w:pPr>
        <w:pStyle w:val="a4"/>
        <w:rPr>
          <w:lang w:eastAsia="ru-RU"/>
        </w:rPr>
      </w:pPr>
      <w:r w:rsidRPr="00E431A1">
        <w:rPr>
          <w:lang w:eastAsia="ru-RU"/>
        </w:rPr>
        <w:t>а</w:t>
      </w:r>
      <w:r w:rsidR="00792DCD" w:rsidRPr="00E431A1">
        <w:rPr>
          <w:lang w:eastAsia="ru-RU"/>
        </w:rPr>
        <w:t xml:space="preserve">) в администрации </w:t>
      </w:r>
      <w:proofErr w:type="spellStart"/>
      <w:r w:rsidR="00B875A4" w:rsidRPr="00E431A1">
        <w:t>Севастьновского</w:t>
      </w:r>
      <w:proofErr w:type="spellEnd"/>
      <w:r w:rsidR="00B875A4" w:rsidRPr="00E431A1">
        <w:t xml:space="preserve"> сельского поселения Приозерского муниципального района Ленинградской области</w:t>
      </w:r>
      <w:r w:rsidR="0010040F" w:rsidRPr="00E431A1">
        <w:rPr>
          <w:i/>
        </w:rPr>
        <w:t>;</w:t>
      </w:r>
    </w:p>
    <w:p w14:paraId="5A4DB29E" w14:textId="3D149955" w:rsidR="00792DCD" w:rsidRPr="00E431A1" w:rsidRDefault="00391A00" w:rsidP="00C656EE">
      <w:pPr>
        <w:pStyle w:val="a4"/>
        <w:rPr>
          <w:lang w:eastAsia="ru-RU"/>
        </w:rPr>
      </w:pPr>
      <w:r w:rsidRPr="00E431A1">
        <w:rPr>
          <w:lang w:eastAsia="ru-RU"/>
        </w:rPr>
        <w:t>б)</w:t>
      </w:r>
      <w:r w:rsidR="00792DCD" w:rsidRPr="00E431A1">
        <w:rPr>
          <w:lang w:eastAsia="ru-RU"/>
        </w:rPr>
        <w:t xml:space="preserve"> в организациях, </w:t>
      </w:r>
      <w:r w:rsidR="00792DCD" w:rsidRPr="00E431A1">
        <w:t>функционирующих в системах теплоснабжения</w:t>
      </w:r>
      <w:r w:rsidR="00792DCD" w:rsidRPr="00E431A1">
        <w:rPr>
          <w:lang w:eastAsia="ru-RU"/>
        </w:rPr>
        <w:t xml:space="preserve"> </w:t>
      </w:r>
      <w:proofErr w:type="spellStart"/>
      <w:r w:rsidR="00EA4F3E" w:rsidRPr="00E431A1">
        <w:t>Севастьяновск</w:t>
      </w:r>
      <w:r w:rsidR="00B555F0">
        <w:t>ого</w:t>
      </w:r>
      <w:proofErr w:type="spellEnd"/>
      <w:r w:rsidR="00EA4F3E" w:rsidRPr="00E431A1">
        <w:t xml:space="preserve"> сельско</w:t>
      </w:r>
      <w:r w:rsidR="00B555F0">
        <w:t>го</w:t>
      </w:r>
      <w:r w:rsidR="00EA4F3E" w:rsidRPr="00E431A1">
        <w:t xml:space="preserve"> поселени</w:t>
      </w:r>
      <w:r w:rsidR="00B555F0">
        <w:t>я</w:t>
      </w:r>
      <w:r w:rsidR="0010040F" w:rsidRPr="00E431A1">
        <w:t>;</w:t>
      </w:r>
    </w:p>
    <w:p w14:paraId="24F98DD7" w14:textId="6C64257F" w:rsidR="00792DCD" w:rsidRPr="00E431A1" w:rsidRDefault="00391A00" w:rsidP="00C656EE">
      <w:pPr>
        <w:pStyle w:val="a4"/>
        <w:rPr>
          <w:lang w:eastAsia="ru-RU"/>
        </w:rPr>
      </w:pPr>
      <w:r w:rsidRPr="00E431A1">
        <w:rPr>
          <w:lang w:eastAsia="ru-RU"/>
        </w:rPr>
        <w:t>в</w:t>
      </w:r>
      <w:r w:rsidR="00792DCD" w:rsidRPr="00E431A1">
        <w:rPr>
          <w:lang w:eastAsia="ru-RU"/>
        </w:rPr>
        <w:t xml:space="preserve">) </w:t>
      </w:r>
      <w:r w:rsidR="0010040F" w:rsidRPr="00E431A1">
        <w:rPr>
          <w:lang w:eastAsia="ru-RU"/>
        </w:rPr>
        <w:t>в экстренных оперативных службах,</w:t>
      </w:r>
      <w:r w:rsidR="00792DCD" w:rsidRPr="00E431A1">
        <w:rPr>
          <w:lang w:eastAsia="ru-RU"/>
        </w:rPr>
        <w:t xml:space="preserve"> обеспечивающих </w:t>
      </w:r>
      <w:r w:rsidR="00536A49" w:rsidRPr="00E431A1">
        <w:rPr>
          <w:lang w:eastAsia="ru-RU"/>
        </w:rPr>
        <w:t xml:space="preserve">безопасность </w:t>
      </w:r>
      <w:r w:rsidR="0010040F" w:rsidRPr="00E431A1">
        <w:rPr>
          <w:lang w:eastAsia="ru-RU"/>
        </w:rPr>
        <w:t>при локализации и ликвидации аварийных ситуаций</w:t>
      </w:r>
      <w:r w:rsidR="0010040F" w:rsidRPr="00E431A1">
        <w:t xml:space="preserve"> </w:t>
      </w:r>
      <w:r w:rsidR="00536A49" w:rsidRPr="00E431A1">
        <w:t xml:space="preserve">для </w:t>
      </w:r>
      <w:r w:rsidR="00792DCD" w:rsidRPr="00E431A1">
        <w:t>функционировани</w:t>
      </w:r>
      <w:r w:rsidR="00536A49" w:rsidRPr="00E431A1">
        <w:t>я</w:t>
      </w:r>
      <w:r w:rsidR="00792DCD" w:rsidRPr="00E431A1">
        <w:t xml:space="preserve"> систем теплоснабжения</w:t>
      </w:r>
      <w:r w:rsidR="00792DCD" w:rsidRPr="00E431A1">
        <w:rPr>
          <w:lang w:eastAsia="ru-RU"/>
        </w:rPr>
        <w:t xml:space="preserve"> </w:t>
      </w:r>
      <w:proofErr w:type="spellStart"/>
      <w:r w:rsidR="00B555F0" w:rsidRPr="00B555F0">
        <w:t>Севастьяновского</w:t>
      </w:r>
      <w:proofErr w:type="spellEnd"/>
      <w:r w:rsidR="00B555F0" w:rsidRPr="00B555F0">
        <w:t xml:space="preserve"> сельского поселения</w:t>
      </w:r>
      <w:r w:rsidR="0010040F" w:rsidRPr="00E431A1">
        <w:rPr>
          <w:lang w:eastAsia="ru-RU"/>
        </w:rPr>
        <w:t>;</w:t>
      </w:r>
    </w:p>
    <w:p w14:paraId="7C1F1264" w14:textId="597A8BF9" w:rsidR="00792DCD" w:rsidRPr="00E431A1" w:rsidRDefault="00391A00" w:rsidP="00C656EE">
      <w:pPr>
        <w:pStyle w:val="a4"/>
        <w:rPr>
          <w:lang w:eastAsia="ru-RU"/>
        </w:rPr>
      </w:pPr>
      <w:r w:rsidRPr="00E431A1">
        <w:t>г</w:t>
      </w:r>
      <w:r w:rsidR="00792DCD" w:rsidRPr="00E431A1">
        <w:t>)</w:t>
      </w:r>
      <w:r w:rsidR="00792DCD" w:rsidRPr="00E431A1">
        <w:rPr>
          <w:lang w:eastAsia="ru-RU"/>
        </w:rPr>
        <w:t xml:space="preserve"> </w:t>
      </w:r>
      <w:r w:rsidR="0010040F" w:rsidRPr="00E431A1">
        <w:rPr>
          <w:lang w:eastAsia="ru-RU"/>
        </w:rPr>
        <w:t>в оперативных службах,</w:t>
      </w:r>
      <w:r w:rsidR="00792DCD" w:rsidRPr="00E431A1">
        <w:rPr>
          <w:lang w:eastAsia="ru-RU"/>
        </w:rPr>
        <w:t xml:space="preserve"> </w:t>
      </w:r>
      <w:r w:rsidR="0010040F" w:rsidRPr="00E431A1">
        <w:rPr>
          <w:lang w:eastAsia="ru-RU"/>
        </w:rPr>
        <w:t>связанных с</w:t>
      </w:r>
      <w:r w:rsidR="0010040F" w:rsidRPr="00E431A1">
        <w:t xml:space="preserve"> </w:t>
      </w:r>
      <w:r w:rsidR="00792DCD" w:rsidRPr="00E431A1">
        <w:t>функционирование систем теплоснабжения</w:t>
      </w:r>
      <w:r w:rsidR="00792DCD" w:rsidRPr="00E431A1">
        <w:rPr>
          <w:lang w:eastAsia="ru-RU"/>
        </w:rPr>
        <w:t xml:space="preserve"> </w:t>
      </w:r>
      <w:proofErr w:type="spellStart"/>
      <w:r w:rsidR="00B555F0" w:rsidRPr="00B555F0">
        <w:t>Севастьяновского</w:t>
      </w:r>
      <w:proofErr w:type="spellEnd"/>
      <w:r w:rsidR="00B555F0" w:rsidRPr="00B555F0">
        <w:t xml:space="preserve"> сельского поселения</w:t>
      </w:r>
      <w:r w:rsidR="0010040F" w:rsidRPr="00E431A1">
        <w:t>;</w:t>
      </w:r>
    </w:p>
    <w:p w14:paraId="376003E4" w14:textId="5EB9AAE4" w:rsidR="00792DCD" w:rsidRPr="00E431A1" w:rsidRDefault="00391A00" w:rsidP="00C656EE">
      <w:pPr>
        <w:pStyle w:val="a4"/>
      </w:pPr>
      <w:r w:rsidRPr="00E431A1">
        <w:t>д</w:t>
      </w:r>
      <w:r w:rsidR="001C2489" w:rsidRPr="00E431A1">
        <w:t>) в организациях, управляющих многоквартирными домами</w:t>
      </w:r>
      <w:r w:rsidR="0010040F" w:rsidRPr="00E431A1">
        <w:t xml:space="preserve"> на территории </w:t>
      </w:r>
      <w:proofErr w:type="spellStart"/>
      <w:r w:rsidR="00B555F0" w:rsidRPr="00B555F0">
        <w:t>Севастьяновского</w:t>
      </w:r>
      <w:proofErr w:type="spellEnd"/>
      <w:r w:rsidR="00B555F0" w:rsidRPr="00B555F0">
        <w:t xml:space="preserve"> сельского поселения</w:t>
      </w:r>
      <w:r w:rsidR="001C2489" w:rsidRPr="00E431A1">
        <w:t>.</w:t>
      </w:r>
    </w:p>
    <w:p w14:paraId="50DC6B3B" w14:textId="1EBC60B8" w:rsidR="00D84AF5" w:rsidRPr="00E431A1" w:rsidRDefault="00D84AF5" w:rsidP="00C656EE">
      <w:pPr>
        <w:pStyle w:val="a4"/>
      </w:pPr>
      <w:r w:rsidRPr="00E431A1">
        <w:t>1.</w:t>
      </w:r>
      <w:r w:rsidR="00E078C1" w:rsidRPr="00E431A1">
        <w:t>1.</w:t>
      </w:r>
      <w:r w:rsidR="003A2F26" w:rsidRPr="00E431A1">
        <w:t>1.</w:t>
      </w:r>
      <w:r w:rsidR="003265D9" w:rsidRPr="00E431A1">
        <w:t>10</w:t>
      </w:r>
      <w:r w:rsidR="004C77FA" w:rsidRPr="00E431A1">
        <w:t>.</w:t>
      </w:r>
      <w:r w:rsidRPr="00E431A1">
        <w:t xml:space="preserve"> Ответственность за разработку (актуализацию) </w:t>
      </w:r>
      <w:r w:rsidR="008D013F" w:rsidRPr="00E431A1">
        <w:t>ПЛАС</w:t>
      </w:r>
      <w:r w:rsidRPr="00E431A1">
        <w:t xml:space="preserve"> возлагается на заместителя </w:t>
      </w:r>
      <w:r w:rsidR="00B875A4" w:rsidRPr="00E431A1">
        <w:t xml:space="preserve">Главы администрации </w:t>
      </w:r>
      <w:proofErr w:type="spellStart"/>
      <w:r w:rsidR="00B875A4" w:rsidRPr="00E431A1">
        <w:t>Севастьновского</w:t>
      </w:r>
      <w:proofErr w:type="spellEnd"/>
      <w:r w:rsidR="00B875A4" w:rsidRPr="00E431A1">
        <w:t xml:space="preserve"> сельского поселения Приозерского муниципального района Ленинградской области</w:t>
      </w:r>
      <w:r w:rsidR="00410AD5" w:rsidRPr="00E431A1">
        <w:t xml:space="preserve"> </w:t>
      </w:r>
      <w:r w:rsidR="003606E4" w:rsidRPr="00E431A1">
        <w:t>по</w:t>
      </w:r>
      <w:r w:rsidRPr="00E431A1">
        <w:t xml:space="preserve"> жилищно-коммунально</w:t>
      </w:r>
      <w:r w:rsidR="003606E4" w:rsidRPr="00E431A1">
        <w:t>му</w:t>
      </w:r>
      <w:r w:rsidRPr="00E431A1">
        <w:t xml:space="preserve"> хозяйств</w:t>
      </w:r>
      <w:r w:rsidR="003606E4" w:rsidRPr="00E431A1">
        <w:t>у</w:t>
      </w:r>
      <w:r w:rsidRPr="00E431A1">
        <w:t>.</w:t>
      </w:r>
    </w:p>
    <w:p w14:paraId="17C8B9D3" w14:textId="7F825D56" w:rsidR="00F619DD" w:rsidRPr="00E431A1" w:rsidRDefault="00F619DD" w:rsidP="00C656EE">
      <w:pPr>
        <w:pStyle w:val="a4"/>
      </w:pPr>
      <w:r w:rsidRPr="00E431A1">
        <w:t>1.1.</w:t>
      </w:r>
      <w:r w:rsidR="003A2F26" w:rsidRPr="00E431A1">
        <w:t>1.</w:t>
      </w:r>
      <w:r w:rsidR="003265D9" w:rsidRPr="00E431A1">
        <w:t>11</w:t>
      </w:r>
      <w:r w:rsidR="004C77FA" w:rsidRPr="00E431A1">
        <w:t>.</w:t>
      </w:r>
      <w:r w:rsidR="008D013F" w:rsidRPr="00E431A1">
        <w:t xml:space="preserve"> В соответствии с п. 3</w:t>
      </w:r>
      <w:r w:rsidRPr="00E431A1">
        <w:t xml:space="preserve"> ст. 20 Федерального закона от 27.07.2010 №190</w:t>
      </w:r>
      <w:r w:rsidR="003265D9" w:rsidRPr="00E431A1">
        <w:t>-ФЗ</w:t>
      </w:r>
      <w:r w:rsidR="008D013F" w:rsidRPr="00E431A1">
        <w:t xml:space="preserve"> </w:t>
      </w:r>
      <w:r w:rsidR="006A4C97" w:rsidRPr="00E431A1">
        <w:br/>
      </w:r>
      <w:r w:rsidRPr="00E431A1">
        <w:t xml:space="preserve">«О теплоснабжении» </w:t>
      </w:r>
      <w:r w:rsidR="008D013F" w:rsidRPr="00E431A1">
        <w:t xml:space="preserve">в целях обеспечения готовности к отопительному периоду образования </w:t>
      </w:r>
      <w:r w:rsidR="00683F73" w:rsidRPr="00E431A1">
        <w:t>обязаны иметь ПЛАС.</w:t>
      </w:r>
    </w:p>
    <w:p w14:paraId="5D3CFEC9" w14:textId="6A2AE631" w:rsidR="001D3709" w:rsidRPr="00E431A1" w:rsidRDefault="00B26E85" w:rsidP="00C656EE">
      <w:pPr>
        <w:pStyle w:val="a4"/>
        <w:rPr>
          <w:lang w:eastAsia="ru-RU"/>
        </w:rPr>
      </w:pPr>
      <w:r w:rsidRPr="00E431A1">
        <w:rPr>
          <w:lang w:eastAsia="ru-RU"/>
        </w:rPr>
        <w:lastRenderedPageBreak/>
        <w:t>1.1.</w:t>
      </w:r>
      <w:r w:rsidR="003A2F26" w:rsidRPr="00E431A1">
        <w:rPr>
          <w:lang w:eastAsia="ru-RU"/>
        </w:rPr>
        <w:t>1.</w:t>
      </w:r>
      <w:r w:rsidR="00EC4D45" w:rsidRPr="00E431A1">
        <w:rPr>
          <w:lang w:eastAsia="ru-RU"/>
        </w:rPr>
        <w:t>1</w:t>
      </w:r>
      <w:r w:rsidR="003265D9" w:rsidRPr="00E431A1">
        <w:rPr>
          <w:lang w:eastAsia="ru-RU"/>
        </w:rPr>
        <w:t>2</w:t>
      </w:r>
      <w:r w:rsidR="004C77FA" w:rsidRPr="00E431A1">
        <w:rPr>
          <w:lang w:eastAsia="ru-RU"/>
        </w:rPr>
        <w:t>.</w:t>
      </w:r>
      <w:r w:rsidRPr="00E431A1">
        <w:rPr>
          <w:lang w:eastAsia="ru-RU"/>
        </w:rPr>
        <w:t xml:space="preserve"> </w:t>
      </w:r>
      <w:r w:rsidR="00B73856" w:rsidRPr="00E431A1">
        <w:rPr>
          <w:lang w:eastAsia="ru-RU"/>
        </w:rPr>
        <w:t>В соответствии с</w:t>
      </w:r>
      <w:r w:rsidR="00873EDC" w:rsidRPr="00E431A1">
        <w:rPr>
          <w:lang w:eastAsia="ru-RU"/>
        </w:rPr>
        <w:t xml:space="preserve"> п.1.1 </w:t>
      </w:r>
      <w:r w:rsidR="00B73856" w:rsidRPr="00E431A1">
        <w:rPr>
          <w:lang w:eastAsia="ru-RU"/>
        </w:rPr>
        <w:t xml:space="preserve">приложения №1 к порядку обеспечения готовности </w:t>
      </w:r>
      <w:r w:rsidR="006A4C97" w:rsidRPr="00E431A1">
        <w:rPr>
          <w:lang w:eastAsia="ru-RU"/>
        </w:rPr>
        <w:br/>
      </w:r>
      <w:r w:rsidR="00B73856" w:rsidRPr="00E431A1">
        <w:rPr>
          <w:lang w:eastAsia="ru-RU"/>
        </w:rPr>
        <w:t>к отопительному периоду</w:t>
      </w:r>
      <w:r w:rsidR="00873EDC" w:rsidRPr="00E431A1">
        <w:rPr>
          <w:lang w:eastAsia="ru-RU"/>
        </w:rPr>
        <w:t xml:space="preserve">, утвержденному Приказом №2234, «Оценочный лист для расчета индекса готовности к отопительному периоду муниципального образования» </w:t>
      </w:r>
      <w:r w:rsidR="001D3709" w:rsidRPr="00E431A1">
        <w:rPr>
          <w:lang w:eastAsia="ru-RU"/>
        </w:rPr>
        <w:t xml:space="preserve">наличие утвержденного </w:t>
      </w:r>
      <w:r w:rsidR="00051E26" w:rsidRPr="00E431A1">
        <w:rPr>
          <w:lang w:eastAsia="ru-RU"/>
        </w:rPr>
        <w:t xml:space="preserve">ПЛАС </w:t>
      </w:r>
      <w:r w:rsidR="001D3709" w:rsidRPr="00E431A1">
        <w:rPr>
          <w:lang w:eastAsia="ru-RU"/>
        </w:rPr>
        <w:t xml:space="preserve">является </w:t>
      </w:r>
      <w:r w:rsidR="00051E26" w:rsidRPr="00E431A1">
        <w:rPr>
          <w:lang w:eastAsia="ru-RU"/>
        </w:rPr>
        <w:t>обязательным требованием</w:t>
      </w:r>
      <w:r w:rsidR="001D3709" w:rsidRPr="00E431A1">
        <w:rPr>
          <w:lang w:eastAsia="ru-RU"/>
        </w:rPr>
        <w:t xml:space="preserve"> к муниципальным образованиям для получения </w:t>
      </w:r>
      <w:r w:rsidR="00462583" w:rsidRPr="00E431A1">
        <w:rPr>
          <w:lang w:eastAsia="ru-RU"/>
        </w:rPr>
        <w:t>Паспорта обеспечения готовности</w:t>
      </w:r>
      <w:r w:rsidR="001D3709" w:rsidRPr="00E431A1">
        <w:rPr>
          <w:lang w:eastAsia="ru-RU"/>
        </w:rPr>
        <w:t xml:space="preserve"> к отопительному периоду. Вес показателя (</w:t>
      </w:r>
      <w:proofErr w:type="spellStart"/>
      <w:r w:rsidR="001D3709" w:rsidRPr="00E431A1">
        <w:rPr>
          <w:lang w:eastAsia="ru-RU"/>
        </w:rPr>
        <w:t>К</w:t>
      </w:r>
      <w:r w:rsidR="001D3709" w:rsidRPr="00E431A1">
        <w:rPr>
          <w:vertAlign w:val="subscript"/>
          <w:lang w:eastAsia="ru-RU"/>
        </w:rPr>
        <w:t>порядок</w:t>
      </w:r>
      <w:proofErr w:type="spellEnd"/>
      <w:r w:rsidR="001D3709" w:rsidRPr="00E431A1">
        <w:rPr>
          <w:lang w:eastAsia="ru-RU"/>
        </w:rPr>
        <w:t xml:space="preserve">) наличия Плана действия </w:t>
      </w:r>
      <w:r w:rsidR="00AB7B70" w:rsidRPr="00E431A1">
        <w:rPr>
          <w:lang w:eastAsia="ru-RU"/>
        </w:rPr>
        <w:t xml:space="preserve">для оценки готовности к отопительному периоду </w:t>
      </w:r>
      <w:r w:rsidR="001D3709" w:rsidRPr="00E431A1">
        <w:rPr>
          <w:lang w:eastAsia="ru-RU"/>
        </w:rPr>
        <w:t>- 0,4.</w:t>
      </w:r>
    </w:p>
    <w:p w14:paraId="534F72CF" w14:textId="4123EF0E" w:rsidR="00A968DA" w:rsidRPr="00E431A1" w:rsidRDefault="00A968DA" w:rsidP="00185A06">
      <w:pPr>
        <w:pStyle w:val="3"/>
      </w:pPr>
      <w:bookmarkStart w:id="7" w:name="_Toc209468694"/>
      <w:bookmarkStart w:id="8" w:name="_Hlk185938609"/>
      <w:r w:rsidRPr="00E431A1">
        <w:t>Основные понятия и термины</w:t>
      </w:r>
      <w:bookmarkEnd w:id="7"/>
    </w:p>
    <w:bookmarkEnd w:id="8"/>
    <w:p w14:paraId="29F45A20" w14:textId="2B4F112B" w:rsidR="000D3196" w:rsidRPr="00E431A1" w:rsidRDefault="000D3196" w:rsidP="00C656EE">
      <w:pPr>
        <w:pStyle w:val="a4"/>
      </w:pPr>
      <w:r w:rsidRPr="00E431A1">
        <w:t>В настоящем П</w:t>
      </w:r>
      <w:r w:rsidR="00051E26" w:rsidRPr="00E431A1">
        <w:t>ЛАС</w:t>
      </w:r>
      <w:r w:rsidR="004C73F0" w:rsidRPr="00E431A1">
        <w:t xml:space="preserve"> </w:t>
      </w:r>
      <w:r w:rsidRPr="00E431A1">
        <w:t>используются следующие основные понятия</w:t>
      </w:r>
      <w:r w:rsidR="00461842" w:rsidRPr="00E431A1">
        <w:t xml:space="preserve"> термины</w:t>
      </w:r>
      <w:r w:rsidRPr="00E431A1">
        <w:t>:</w:t>
      </w:r>
    </w:p>
    <w:p w14:paraId="340192AA" w14:textId="4B415F92" w:rsidR="00592A02" w:rsidRPr="00E431A1" w:rsidRDefault="00592A02" w:rsidP="00C656EE">
      <w:pPr>
        <w:pStyle w:val="a4"/>
      </w:pPr>
      <w:r w:rsidRPr="00E431A1">
        <w:rPr>
          <w:b/>
        </w:rPr>
        <w:t>«</w:t>
      </w:r>
      <w:r w:rsidRPr="00E431A1">
        <w:rPr>
          <w:b/>
          <w:i/>
        </w:rPr>
        <w:t>авария на объектах теплоснабжения</w:t>
      </w:r>
      <w:r w:rsidRPr="00E431A1">
        <w:rPr>
          <w:b/>
        </w:rPr>
        <w:t xml:space="preserve">» </w:t>
      </w:r>
      <w:r w:rsidRPr="00E431A1">
        <w:t xml:space="preserve">– отказ элементов систем, сетей и источников теплоснабжения, повлекший к прекращению подачи тепловой энергии потребителям </w:t>
      </w:r>
      <w:r w:rsidR="006A4C97" w:rsidRPr="00E431A1">
        <w:br/>
      </w:r>
      <w:r w:rsidRPr="00E431A1">
        <w:t>и абонента</w:t>
      </w:r>
      <w:r w:rsidR="001718CD" w:rsidRPr="00E431A1">
        <w:t>м на отопление более 6</w:t>
      </w:r>
      <w:r w:rsidRPr="00E431A1">
        <w:t xml:space="preserve"> часов и горячее </w:t>
      </w:r>
      <w:r w:rsidR="001718CD" w:rsidRPr="00E431A1">
        <w:t>водоснабжение на период более 8</w:t>
      </w:r>
      <w:r w:rsidRPr="00E431A1">
        <w:t xml:space="preserve"> часов;</w:t>
      </w:r>
    </w:p>
    <w:p w14:paraId="7FC7BD6C" w14:textId="17EE5FDB" w:rsidR="00592A02" w:rsidRPr="00E431A1" w:rsidRDefault="00592A02" w:rsidP="00C656EE">
      <w:pPr>
        <w:pStyle w:val="a4"/>
      </w:pPr>
      <w:r w:rsidRPr="00E431A1">
        <w:rPr>
          <w:b/>
          <w:i/>
        </w:rPr>
        <w:t xml:space="preserve">«инцидент» </w:t>
      </w:r>
      <w:r w:rsidRPr="00E431A1">
        <w:t xml:space="preserve">– отказ или повреждение оборудования и (или) сетей, отклонение </w:t>
      </w:r>
      <w:r w:rsidR="006A4C97" w:rsidRPr="00E431A1">
        <w:br/>
      </w:r>
      <w:r w:rsidRPr="00E431A1">
        <w:t>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2CBAE33A" w14:textId="77777777" w:rsidR="00592A02" w:rsidRPr="00E431A1" w:rsidRDefault="00592A02" w:rsidP="00C656EE">
      <w:pPr>
        <w:pStyle w:val="a4"/>
      </w:pPr>
      <w:r w:rsidRPr="00E431A1">
        <w:rPr>
          <w:b/>
          <w:i/>
        </w:rPr>
        <w:t xml:space="preserve">«технологический отказ» </w:t>
      </w:r>
      <w:r w:rsidRPr="00E431A1">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18ABFFD0" w14:textId="6CA1ED65" w:rsidR="00592A02" w:rsidRPr="00E431A1" w:rsidRDefault="00592A02" w:rsidP="00C656EE">
      <w:pPr>
        <w:pStyle w:val="a4"/>
      </w:pPr>
      <w:r w:rsidRPr="00E431A1">
        <w:rPr>
          <w:b/>
          <w:i/>
        </w:rPr>
        <w:t xml:space="preserve">«функциональный отказ» </w:t>
      </w:r>
      <w:r w:rsidRPr="00E431A1">
        <w:rPr>
          <w:i/>
        </w:rPr>
        <w:t xml:space="preserve">- </w:t>
      </w:r>
      <w:r w:rsidRPr="00E431A1">
        <w:t xml:space="preserve">неисправности оборудования (в том числе резервного </w:t>
      </w:r>
      <w:r w:rsidR="006A4C97" w:rsidRPr="00E431A1">
        <w:br/>
      </w:r>
      <w:r w:rsidRPr="00E431A1">
        <w:t>и вспомогательного), не повлиявш</w:t>
      </w:r>
      <w:r w:rsidR="00D55CED" w:rsidRPr="00E431A1">
        <w:t>и</w:t>
      </w:r>
      <w:r w:rsidRPr="00E431A1">
        <w:t>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14:paraId="79DF87A4" w14:textId="1BECB41E" w:rsidR="00592A02" w:rsidRPr="00E431A1" w:rsidRDefault="00592A02" w:rsidP="00C656EE">
      <w:pPr>
        <w:pStyle w:val="a4"/>
      </w:pPr>
      <w:r w:rsidRPr="00E431A1">
        <w:rPr>
          <w:b/>
        </w:rPr>
        <w:t>«</w:t>
      </w:r>
      <w:r w:rsidRPr="00E431A1">
        <w:rPr>
          <w:b/>
          <w:i/>
        </w:rPr>
        <w:t>капитальный ремонт</w:t>
      </w:r>
      <w:r w:rsidRPr="00E431A1">
        <w:rPr>
          <w:b/>
        </w:rPr>
        <w:t xml:space="preserve">» </w:t>
      </w:r>
      <w:r w:rsidRPr="00E431A1">
        <w:t xml:space="preserve">– ремонт, выполняемый для восстановления технических </w:t>
      </w:r>
      <w:r w:rsidR="006A4C97" w:rsidRPr="00E431A1">
        <w:br/>
      </w:r>
      <w:r w:rsidRPr="00E431A1">
        <w:t xml:space="preserve">и экономических характеристик объекта до значений, близких к проектным, с заменой </w:t>
      </w:r>
      <w:r w:rsidR="006A4C97" w:rsidRPr="00E431A1">
        <w:br/>
      </w:r>
      <w:r w:rsidRPr="00E431A1">
        <w:t>или восстановлением любых составных частей;</w:t>
      </w:r>
    </w:p>
    <w:p w14:paraId="039B0EDE" w14:textId="62C6965F" w:rsidR="00592A02" w:rsidRPr="00E431A1" w:rsidRDefault="00592A02" w:rsidP="00C656EE">
      <w:pPr>
        <w:pStyle w:val="a4"/>
      </w:pPr>
      <w:r w:rsidRPr="00E431A1">
        <w:rPr>
          <w:b/>
        </w:rPr>
        <w:t>«</w:t>
      </w:r>
      <w:r w:rsidRPr="00E431A1">
        <w:rPr>
          <w:b/>
          <w:i/>
        </w:rPr>
        <w:t xml:space="preserve">коммунальные ресурсы» </w:t>
      </w:r>
      <w:r w:rsidRPr="00E431A1">
        <w:t>– горячая вода, холодная вода, тепловая энергия, электрическая энергия, используемые для предоставления коммунальных услуг;</w:t>
      </w:r>
    </w:p>
    <w:p w14:paraId="07BD051B" w14:textId="7783B28B" w:rsidR="00592A02" w:rsidRPr="00E431A1" w:rsidRDefault="00592A02" w:rsidP="00C656EE">
      <w:pPr>
        <w:pStyle w:val="a4"/>
      </w:pPr>
      <w:r w:rsidRPr="00E431A1">
        <w:rPr>
          <w:b/>
          <w:i/>
        </w:rPr>
        <w:t xml:space="preserve">«коммунальные услуги» </w:t>
      </w:r>
      <w:r w:rsidRPr="00E431A1">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1E3238D2" w14:textId="12657E40" w:rsidR="000D3196" w:rsidRPr="00E431A1" w:rsidRDefault="000D3196" w:rsidP="00C656EE">
      <w:pPr>
        <w:pStyle w:val="a4"/>
      </w:pPr>
      <w:r w:rsidRPr="00E431A1">
        <w:rPr>
          <w:b/>
          <w:i/>
        </w:rPr>
        <w:t xml:space="preserve">«мониторинг состояния системы теплоснабжения» </w:t>
      </w:r>
      <w:r w:rsidR="001718CD" w:rsidRPr="00E431A1">
        <w:t xml:space="preserve">– </w:t>
      </w:r>
      <w:r w:rsidRPr="00E431A1">
        <w:t>комплексная система наблюдений, оценки и прогноза состояния тепловых сетей и объектов теплоснабжения (далее - мониторинг);</w:t>
      </w:r>
    </w:p>
    <w:p w14:paraId="67212C80" w14:textId="63025429" w:rsidR="00592A02" w:rsidRPr="00E431A1" w:rsidRDefault="00592A02" w:rsidP="00C656EE">
      <w:pPr>
        <w:pStyle w:val="a4"/>
      </w:pPr>
      <w:r w:rsidRPr="00E431A1">
        <w:rPr>
          <w:b/>
        </w:rPr>
        <w:t>«</w:t>
      </w:r>
      <w:r w:rsidRPr="00E431A1">
        <w:rPr>
          <w:b/>
          <w:i/>
        </w:rPr>
        <w:t>неисправность</w:t>
      </w:r>
      <w:r w:rsidRPr="00E431A1">
        <w:rPr>
          <w:b/>
        </w:rPr>
        <w:t xml:space="preserve">» </w:t>
      </w:r>
      <w:r w:rsidRPr="00E431A1">
        <w:t>–</w:t>
      </w:r>
      <w:r w:rsidR="001718CD" w:rsidRPr="00E431A1">
        <w:t xml:space="preserve"> </w:t>
      </w:r>
      <w:r w:rsidRPr="00E431A1">
        <w:t xml:space="preserve">другие нарушения в работе системы теплоснабжения, при которых </w:t>
      </w:r>
      <w:r w:rsidR="006A4C97" w:rsidRPr="00E431A1">
        <w:br/>
      </w:r>
      <w:r w:rsidRPr="00E431A1">
        <w:t>не выполняется хотя бы одно из требований, определенных технологическим процессом;</w:t>
      </w:r>
    </w:p>
    <w:p w14:paraId="07BA96CD" w14:textId="04D61BC6" w:rsidR="000D3196" w:rsidRPr="00E431A1" w:rsidRDefault="000D3196" w:rsidP="00C656EE">
      <w:pPr>
        <w:pStyle w:val="a4"/>
      </w:pPr>
      <w:r w:rsidRPr="00E431A1">
        <w:rPr>
          <w:b/>
        </w:rPr>
        <w:t>«</w:t>
      </w:r>
      <w:r w:rsidRPr="00E431A1">
        <w:rPr>
          <w:b/>
          <w:i/>
        </w:rPr>
        <w:t xml:space="preserve">потребитель» </w:t>
      </w:r>
      <w:r w:rsidR="003C4B18" w:rsidRPr="00E431A1">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r w:rsidRPr="00E431A1">
        <w:t>;</w:t>
      </w:r>
    </w:p>
    <w:p w14:paraId="1C37E707" w14:textId="017FC2BB" w:rsidR="000D3196" w:rsidRPr="00E431A1" w:rsidRDefault="000D3196" w:rsidP="00C656EE">
      <w:pPr>
        <w:pStyle w:val="a4"/>
      </w:pPr>
      <w:r w:rsidRPr="00E431A1">
        <w:rPr>
          <w:b/>
        </w:rPr>
        <w:t>«</w:t>
      </w:r>
      <w:r w:rsidRPr="00E431A1">
        <w:rPr>
          <w:b/>
          <w:i/>
        </w:rPr>
        <w:t xml:space="preserve">управляющая организация» </w:t>
      </w:r>
      <w:r w:rsidR="000B098F" w:rsidRPr="00E431A1">
        <w:t>–</w:t>
      </w:r>
      <w:r w:rsidRPr="00E431A1">
        <w:t xml:space="preserve">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440681EE" w14:textId="55256FC7" w:rsidR="000D3196" w:rsidRPr="00E431A1" w:rsidRDefault="000D3196" w:rsidP="00C656EE">
      <w:pPr>
        <w:pStyle w:val="a4"/>
      </w:pPr>
      <w:r w:rsidRPr="00E431A1">
        <w:rPr>
          <w:b/>
        </w:rPr>
        <w:t>«</w:t>
      </w:r>
      <w:r w:rsidRPr="00E431A1">
        <w:rPr>
          <w:b/>
          <w:i/>
        </w:rPr>
        <w:t xml:space="preserve">ресурсоснабжающая организация» </w:t>
      </w:r>
      <w:r w:rsidR="000B098F" w:rsidRPr="00E431A1">
        <w:t>–</w:t>
      </w:r>
      <w:r w:rsidRPr="00E431A1">
        <w:t xml:space="preserve">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14:paraId="267A43B2" w14:textId="2F45D12C" w:rsidR="000D3196" w:rsidRPr="00E431A1" w:rsidRDefault="000D3196" w:rsidP="00C656EE">
      <w:pPr>
        <w:pStyle w:val="a4"/>
      </w:pPr>
      <w:r w:rsidRPr="00E431A1">
        <w:rPr>
          <w:b/>
        </w:rPr>
        <w:t>«</w:t>
      </w:r>
      <w:r w:rsidRPr="00E431A1">
        <w:rPr>
          <w:b/>
          <w:i/>
        </w:rPr>
        <w:t>система теплоснабжения</w:t>
      </w:r>
      <w:r w:rsidRPr="00E431A1">
        <w:rPr>
          <w:b/>
        </w:rPr>
        <w:t xml:space="preserve">» </w:t>
      </w:r>
      <w:r w:rsidR="003C4B18" w:rsidRPr="00E431A1">
        <w:t xml:space="preserve">совокупность источников тепловой энергии </w:t>
      </w:r>
      <w:r w:rsidR="006A4C97" w:rsidRPr="00E431A1">
        <w:br/>
      </w:r>
      <w:r w:rsidR="003C4B18" w:rsidRPr="00E431A1">
        <w:t>и теплопотребляющих установок, технологически соединенных тепловыми сетями</w:t>
      </w:r>
      <w:r w:rsidRPr="00E431A1">
        <w:t>;</w:t>
      </w:r>
    </w:p>
    <w:p w14:paraId="5A850070" w14:textId="3BF4775B" w:rsidR="00592A02" w:rsidRPr="00E431A1" w:rsidRDefault="00592A02" w:rsidP="00C656EE">
      <w:pPr>
        <w:pStyle w:val="a4"/>
      </w:pPr>
      <w:r w:rsidRPr="00E431A1">
        <w:rPr>
          <w:b/>
        </w:rPr>
        <w:lastRenderedPageBreak/>
        <w:t>«</w:t>
      </w:r>
      <w:r w:rsidRPr="00E431A1">
        <w:rPr>
          <w:b/>
          <w:i/>
        </w:rPr>
        <w:t>текущий ремонт</w:t>
      </w:r>
      <w:r w:rsidRPr="00E431A1">
        <w:rPr>
          <w:b/>
        </w:rPr>
        <w:t xml:space="preserve">» </w:t>
      </w:r>
      <w:r w:rsidRPr="00E431A1">
        <w:t xml:space="preserve">– ремонт, выполняемый для поддержания технических </w:t>
      </w:r>
      <w:r w:rsidR="006A4C97" w:rsidRPr="00E431A1">
        <w:br/>
      </w:r>
      <w:r w:rsidRPr="00E431A1">
        <w:t>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76CEA741" w14:textId="5D163A22" w:rsidR="00592A02" w:rsidRPr="00E431A1" w:rsidRDefault="00592A02" w:rsidP="00C656EE">
      <w:pPr>
        <w:pStyle w:val="a4"/>
      </w:pPr>
      <w:r w:rsidRPr="00E431A1">
        <w:rPr>
          <w:b/>
        </w:rPr>
        <w:t>«</w:t>
      </w:r>
      <w:r w:rsidRPr="00E431A1">
        <w:rPr>
          <w:b/>
          <w:i/>
        </w:rPr>
        <w:t>тепловая сеть</w:t>
      </w:r>
      <w:r w:rsidRPr="00E431A1">
        <w:rPr>
          <w:b/>
        </w:rPr>
        <w:t xml:space="preserve">» </w:t>
      </w:r>
      <w:r w:rsidRPr="00E431A1">
        <w:t xml:space="preserve">– </w:t>
      </w:r>
      <w:r w:rsidR="003C4B18" w:rsidRPr="00E431A1">
        <w:t xml:space="preserve">совокупность устройств (включая центральные тепловые пункты, насосные станции), предназначенных для передачи тепловой энергии, теплоносителя </w:t>
      </w:r>
      <w:r w:rsidR="006A4C97" w:rsidRPr="00E431A1">
        <w:br/>
      </w:r>
      <w:r w:rsidR="003C4B18" w:rsidRPr="00E431A1">
        <w:t>от источников тепловой энергии до теплопотребляющих установок</w:t>
      </w:r>
      <w:r w:rsidRPr="00E431A1">
        <w:t>;</w:t>
      </w:r>
    </w:p>
    <w:p w14:paraId="04646785" w14:textId="26EDD07D" w:rsidR="00592A02" w:rsidRPr="00E431A1" w:rsidRDefault="00592A02" w:rsidP="00C656EE">
      <w:pPr>
        <w:pStyle w:val="a4"/>
      </w:pPr>
      <w:r w:rsidRPr="00E431A1">
        <w:rPr>
          <w:b/>
        </w:rPr>
        <w:t>«</w:t>
      </w:r>
      <w:r w:rsidRPr="00E431A1">
        <w:rPr>
          <w:b/>
          <w:i/>
        </w:rPr>
        <w:t>тепловой пункт</w:t>
      </w:r>
      <w:r w:rsidRPr="00E431A1">
        <w:rPr>
          <w:b/>
        </w:rPr>
        <w:t xml:space="preserve">» </w:t>
      </w:r>
      <w:r w:rsidRPr="00E431A1">
        <w:t xml:space="preserve">– совокупность устройств, предназначенных для присоединения </w:t>
      </w:r>
      <w:r w:rsidR="006A4C97" w:rsidRPr="00E431A1">
        <w:br/>
      </w:r>
      <w:r w:rsidRPr="00E431A1">
        <w:t xml:space="preserve">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w:t>
      </w:r>
      <w:r w:rsidR="006A4C97" w:rsidRPr="00E431A1">
        <w:br/>
      </w:r>
      <w:r w:rsidRPr="00E431A1">
        <w:t xml:space="preserve">и сельскохозяйственных предприятий, жилых и общественных зданий (индивидуальные – </w:t>
      </w:r>
      <w:r w:rsidR="006A4C97" w:rsidRPr="00E431A1">
        <w:br/>
      </w:r>
      <w:r w:rsidRPr="00E431A1">
        <w:t>для присоединения систем теплопотребления одного здания или его части; центральные – то же, двух зданий или более);</w:t>
      </w:r>
    </w:p>
    <w:p w14:paraId="60D50356" w14:textId="3BDE8FA3" w:rsidR="000D3196" w:rsidRPr="00E431A1" w:rsidRDefault="000D3196" w:rsidP="00C656EE">
      <w:pPr>
        <w:pStyle w:val="a4"/>
      </w:pPr>
      <w:r w:rsidRPr="00E431A1">
        <w:rPr>
          <w:b/>
        </w:rPr>
        <w:t>«</w:t>
      </w:r>
      <w:r w:rsidRPr="00E431A1">
        <w:rPr>
          <w:b/>
          <w:i/>
        </w:rPr>
        <w:t>техническое обслуживание</w:t>
      </w:r>
      <w:r w:rsidRPr="00E431A1">
        <w:rPr>
          <w:b/>
        </w:rPr>
        <w:t xml:space="preserve">» </w:t>
      </w:r>
      <w:r w:rsidR="000B098F" w:rsidRPr="00E431A1">
        <w:t>–</w:t>
      </w:r>
      <w:r w:rsidRPr="00E431A1">
        <w:t xml:space="preserve"> комплекс операций или операция по поддержанию работоспособности или исправности изделия (установки) при использовании его (ее) </w:t>
      </w:r>
      <w:r w:rsidR="006A4C97" w:rsidRPr="00E431A1">
        <w:br/>
      </w:r>
      <w:r w:rsidRPr="00E431A1">
        <w:t>по назначению, хранении или транспортировке;</w:t>
      </w:r>
    </w:p>
    <w:p w14:paraId="6BF64CD5" w14:textId="13794F76" w:rsidR="00B633A5" w:rsidRPr="00E431A1" w:rsidRDefault="000D3196" w:rsidP="00C656EE">
      <w:pPr>
        <w:pStyle w:val="a4"/>
      </w:pPr>
      <w:r w:rsidRPr="00E431A1">
        <w:rPr>
          <w:b/>
          <w:i/>
        </w:rPr>
        <w:t xml:space="preserve">«технологические нарушения» </w:t>
      </w:r>
      <w:r w:rsidR="000B098F" w:rsidRPr="00E431A1">
        <w:t>–</w:t>
      </w:r>
      <w:r w:rsidRPr="00E431A1">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w:t>
      </w:r>
      <w:r w:rsidR="006A4C97" w:rsidRPr="00E431A1">
        <w:br/>
      </w:r>
      <w:r w:rsidRPr="00E431A1">
        <w:t>на инцидент и аварию</w:t>
      </w:r>
      <w:r w:rsidR="00592A02" w:rsidRPr="00E431A1">
        <w:t>.</w:t>
      </w:r>
    </w:p>
    <w:p w14:paraId="6B59D16B" w14:textId="0FB68374" w:rsidR="000D3196" w:rsidRPr="00E431A1" w:rsidRDefault="00B26E85" w:rsidP="00185A06">
      <w:pPr>
        <w:pStyle w:val="3"/>
      </w:pPr>
      <w:r w:rsidRPr="00E431A1">
        <w:t xml:space="preserve"> </w:t>
      </w:r>
      <w:bookmarkStart w:id="9" w:name="_Toc186027536"/>
      <w:bookmarkStart w:id="10" w:name="_Toc209468695"/>
      <w:r w:rsidR="00505011" w:rsidRPr="00E431A1">
        <w:t>Цел</w:t>
      </w:r>
      <w:bookmarkEnd w:id="9"/>
      <w:r w:rsidR="002E54F8" w:rsidRPr="00E431A1">
        <w:t>и</w:t>
      </w:r>
      <w:r w:rsidR="00352361" w:rsidRPr="00E431A1">
        <w:t>,</w:t>
      </w:r>
      <w:r w:rsidR="002E54F8" w:rsidRPr="00E431A1">
        <w:t xml:space="preserve"> задачи</w:t>
      </w:r>
      <w:r w:rsidR="00352361" w:rsidRPr="00E431A1">
        <w:t>, обязанности</w:t>
      </w:r>
      <w:bookmarkEnd w:id="10"/>
    </w:p>
    <w:p w14:paraId="75AC7B55" w14:textId="035EF1B5" w:rsidR="00AF063E" w:rsidRPr="00E431A1" w:rsidRDefault="00C656EE" w:rsidP="00C656EE">
      <w:pPr>
        <w:pStyle w:val="a4"/>
      </w:pPr>
      <w:bookmarkStart w:id="11" w:name="_Hlk185939204"/>
      <w:r w:rsidRPr="00C656EE">
        <w:t xml:space="preserve">1.1.3.1. </w:t>
      </w:r>
      <w:r w:rsidR="003C4B18" w:rsidRPr="00E431A1">
        <w:t>ПЛАС</w:t>
      </w:r>
      <w:r w:rsidR="00B273ED" w:rsidRPr="00E431A1">
        <w:t xml:space="preserve"> </w:t>
      </w:r>
      <w:r w:rsidR="00AF063E" w:rsidRPr="00E431A1">
        <w:t>разрабатывается (актуализируется) в целях координации и взаимосвязанн</w:t>
      </w:r>
      <w:r w:rsidR="002E54F8" w:rsidRPr="00E431A1">
        <w:t>ых</w:t>
      </w:r>
      <w:r w:rsidR="00AF063E" w:rsidRPr="00E431A1">
        <w:t xml:space="preserve"> действий </w:t>
      </w:r>
      <w:r w:rsidR="00592A02" w:rsidRPr="00E431A1">
        <w:t xml:space="preserve">руководителей и </w:t>
      </w:r>
      <w:r w:rsidR="002E54F8" w:rsidRPr="00E431A1">
        <w:t xml:space="preserve">работников </w:t>
      </w:r>
      <w:r w:rsidR="00592A02" w:rsidRPr="00E431A1">
        <w:t xml:space="preserve">структурных подразделений </w:t>
      </w:r>
      <w:r w:rsidR="00AF063E" w:rsidRPr="00E431A1">
        <w:t xml:space="preserve">администрации </w:t>
      </w:r>
      <w:proofErr w:type="spellStart"/>
      <w:r w:rsidR="00B875A4" w:rsidRPr="00E431A1">
        <w:t>Севастьновского</w:t>
      </w:r>
      <w:proofErr w:type="spellEnd"/>
      <w:r w:rsidR="00B875A4" w:rsidRPr="00E431A1">
        <w:t xml:space="preserve"> сельского поселения Приозерского муниципального района Ленинградской области</w:t>
      </w:r>
      <w:r w:rsidR="00AF063E" w:rsidRPr="00E431A1">
        <w:t xml:space="preserve">, </w:t>
      </w:r>
      <w:r w:rsidR="007929B9" w:rsidRPr="00E431A1">
        <w:t>организаций</w:t>
      </w:r>
      <w:r w:rsidR="00AF063E" w:rsidRPr="00E431A1">
        <w:t xml:space="preserve">, управляющих </w:t>
      </w:r>
      <w:r w:rsidR="007929B9" w:rsidRPr="00E431A1">
        <w:t>многоквартирными</w:t>
      </w:r>
      <w:r w:rsidR="00AF063E" w:rsidRPr="00E431A1">
        <w:t xml:space="preserve"> домами, </w:t>
      </w:r>
      <w:r w:rsidR="002E54F8" w:rsidRPr="00E431A1">
        <w:t>организаций</w:t>
      </w:r>
      <w:r w:rsidR="00A30407" w:rsidRPr="00E431A1">
        <w:t>,</w:t>
      </w:r>
      <w:r w:rsidR="002E54F8" w:rsidRPr="00E431A1">
        <w:t xml:space="preserve"> функционирующих в системах теплоснабжения, </w:t>
      </w:r>
      <w:r w:rsidR="00AF063E" w:rsidRPr="00E431A1">
        <w:t>ресурсоснабжающих организаций</w:t>
      </w:r>
      <w:r w:rsidR="00592A02" w:rsidRPr="00E431A1">
        <w:t xml:space="preserve"> (электро-, газоснабжения, водопроводно-канализационного хозяйства)</w:t>
      </w:r>
      <w:r w:rsidR="00AF063E" w:rsidRPr="00E431A1">
        <w:t xml:space="preserve">, </w:t>
      </w:r>
      <w:r w:rsidR="00592A02" w:rsidRPr="00E431A1">
        <w:t xml:space="preserve">оперативных служб, </w:t>
      </w:r>
      <w:r w:rsidR="00AF063E" w:rsidRPr="00E431A1">
        <w:t xml:space="preserve">при решении вопросов, связанных с </w:t>
      </w:r>
      <w:r w:rsidR="00592A02" w:rsidRPr="00E431A1">
        <w:t xml:space="preserve">локализацией и </w:t>
      </w:r>
      <w:r w:rsidR="00AF063E" w:rsidRPr="00E431A1">
        <w:t xml:space="preserve">ликвидацией аварийных ситуаций на системах </w:t>
      </w:r>
      <w:r w:rsidR="00592A02" w:rsidRPr="00E431A1">
        <w:t>теплоснабжения</w:t>
      </w:r>
      <w:r w:rsidR="00AF063E" w:rsidRPr="00E431A1">
        <w:t>, (в том числе с применением электронного моделирования аварийных ситуаций).</w:t>
      </w:r>
    </w:p>
    <w:p w14:paraId="7773AFAE" w14:textId="44C0C65C" w:rsidR="002E54F8" w:rsidRPr="00E431A1" w:rsidRDefault="008368F8" w:rsidP="00C656EE">
      <w:pPr>
        <w:pStyle w:val="a4"/>
      </w:pPr>
      <w:r w:rsidRPr="00E431A1">
        <w:t>1.1.3.2. П</w:t>
      </w:r>
      <w:r w:rsidR="003C4B18" w:rsidRPr="00E431A1">
        <w:t>ЛАС</w:t>
      </w:r>
      <w:r w:rsidR="002E54F8" w:rsidRPr="00E431A1">
        <w:t xml:space="preserve"> должен решать </w:t>
      </w:r>
      <w:r w:rsidR="00A30407" w:rsidRPr="00E431A1">
        <w:t xml:space="preserve">в </w:t>
      </w:r>
      <w:proofErr w:type="spellStart"/>
      <w:r w:rsidR="00EA4F3E" w:rsidRPr="00E431A1">
        <w:t>Севастьяновско</w:t>
      </w:r>
      <w:r w:rsidR="00B555F0">
        <w:t>м</w:t>
      </w:r>
      <w:proofErr w:type="spellEnd"/>
      <w:r w:rsidR="00EA4F3E" w:rsidRPr="00E431A1">
        <w:t xml:space="preserve"> сельско</w:t>
      </w:r>
      <w:r w:rsidR="00B555F0">
        <w:t>м</w:t>
      </w:r>
      <w:r w:rsidR="00EA4F3E" w:rsidRPr="00E431A1">
        <w:t xml:space="preserve"> поселени</w:t>
      </w:r>
      <w:r w:rsidR="00B555F0">
        <w:t>и</w:t>
      </w:r>
      <w:r w:rsidR="0098639B" w:rsidRPr="00E431A1">
        <w:t xml:space="preserve"> </w:t>
      </w:r>
      <w:r w:rsidR="002E54F8" w:rsidRPr="00E431A1">
        <w:t>следующие задачи:</w:t>
      </w:r>
    </w:p>
    <w:p w14:paraId="5BF2CDF5" w14:textId="0AA4B469" w:rsidR="002E54F8" w:rsidRPr="00E431A1" w:rsidRDefault="002E54F8" w:rsidP="00C656EE">
      <w:pPr>
        <w:pStyle w:val="a4"/>
      </w:pPr>
      <w:r w:rsidRPr="00E431A1">
        <w:t>- обеспечение надежной эксплуатации систем теплоснабжения</w:t>
      </w:r>
      <w:r w:rsidR="00A30407" w:rsidRPr="00E431A1">
        <w:t>;</w:t>
      </w:r>
      <w:r w:rsidRPr="00E431A1">
        <w:t xml:space="preserve"> </w:t>
      </w:r>
    </w:p>
    <w:p w14:paraId="0CD40D25" w14:textId="7E53703D" w:rsidR="002E54F8" w:rsidRPr="00E431A1" w:rsidRDefault="002E54F8" w:rsidP="00C656EE">
      <w:pPr>
        <w:pStyle w:val="a4"/>
      </w:pPr>
      <w:r w:rsidRPr="00E431A1">
        <w:t>- повышение эффективности функционирования объектов систем теплоснабжения;</w:t>
      </w:r>
    </w:p>
    <w:p w14:paraId="3E08EF73" w14:textId="2983FF13" w:rsidR="002E54F8" w:rsidRPr="00E431A1" w:rsidRDefault="002E54F8" w:rsidP="00C656EE">
      <w:pPr>
        <w:pStyle w:val="a4"/>
      </w:pPr>
      <w:r w:rsidRPr="00E431A1">
        <w:t xml:space="preserve">- мобилизация усилий всех </w:t>
      </w:r>
      <w:r w:rsidR="00A30407" w:rsidRPr="00E431A1">
        <w:t xml:space="preserve">административных и </w:t>
      </w:r>
      <w:r w:rsidRPr="00E431A1">
        <w:t xml:space="preserve">инженерных служб в </w:t>
      </w:r>
      <w:proofErr w:type="spellStart"/>
      <w:r w:rsidR="00B555F0" w:rsidRPr="00E431A1">
        <w:t>Севастьяновско</w:t>
      </w:r>
      <w:r w:rsidR="00B555F0">
        <w:t>м</w:t>
      </w:r>
      <w:proofErr w:type="spellEnd"/>
      <w:r w:rsidR="00B555F0" w:rsidRPr="00E431A1">
        <w:t xml:space="preserve"> сельско</w:t>
      </w:r>
      <w:r w:rsidR="00B555F0">
        <w:t>м</w:t>
      </w:r>
      <w:r w:rsidR="00B555F0" w:rsidRPr="00E431A1">
        <w:t xml:space="preserve"> поселени</w:t>
      </w:r>
      <w:r w:rsidR="00B555F0">
        <w:t>и</w:t>
      </w:r>
      <w:r w:rsidR="0098639B" w:rsidRPr="00E431A1">
        <w:t xml:space="preserve"> </w:t>
      </w:r>
      <w:r w:rsidRPr="00E431A1">
        <w:t xml:space="preserve">для </w:t>
      </w:r>
      <w:r w:rsidR="00A30407" w:rsidRPr="00E431A1">
        <w:t xml:space="preserve">локализации и </w:t>
      </w:r>
      <w:r w:rsidRPr="00E431A1">
        <w:t>ликвидации последствий аварийных ситуаций в системах теплоснабжения;</w:t>
      </w:r>
    </w:p>
    <w:p w14:paraId="13E0989D" w14:textId="5BEF6C8C" w:rsidR="00A30407" w:rsidRPr="00E431A1" w:rsidRDefault="00A30407" w:rsidP="00C656EE">
      <w:pPr>
        <w:pStyle w:val="a4"/>
      </w:pPr>
      <w:r w:rsidRPr="00E431A1">
        <w:t>- поддержание необхо</w:t>
      </w:r>
      <w:r w:rsidR="003C4B18" w:rsidRPr="00E431A1">
        <w:t>димых параметров теплоносителей</w:t>
      </w:r>
      <w:r w:rsidRPr="00E431A1">
        <w:t xml:space="preserve"> и обеспечение нормативного температурного режима в зданиях и сооружениях при возникновении аварийной ситуации;</w:t>
      </w:r>
    </w:p>
    <w:p w14:paraId="77D6F2A7" w14:textId="327D5144" w:rsidR="002E54F8" w:rsidRPr="00E431A1" w:rsidRDefault="002E54F8" w:rsidP="00C656EE">
      <w:pPr>
        <w:pStyle w:val="a4"/>
      </w:pPr>
      <w:r w:rsidRPr="00E431A1">
        <w:t xml:space="preserve">- снижение последствий аварийных ситуаций в системах теплоснабжения. информирование ответственных лиц о возможных аварийных ситуациях с указанием причин их возникновения </w:t>
      </w:r>
      <w:r w:rsidR="00DC4164" w:rsidRPr="00E431A1">
        <w:br/>
      </w:r>
      <w:r w:rsidRPr="00E431A1">
        <w:t>и действиям по ликвидации последствий.</w:t>
      </w:r>
    </w:p>
    <w:p w14:paraId="56C8EBD8" w14:textId="6E8CA3E5" w:rsidR="00B273ED" w:rsidRPr="00E431A1" w:rsidRDefault="00C656EE" w:rsidP="00C656EE">
      <w:pPr>
        <w:pStyle w:val="a4"/>
      </w:pPr>
      <w:r w:rsidRPr="00C656EE">
        <w:t xml:space="preserve">1.1.3.3. </w:t>
      </w:r>
      <w:r w:rsidR="00B273ED" w:rsidRPr="00E431A1">
        <w:t xml:space="preserve">Взаимоотношения </w:t>
      </w:r>
      <w:r w:rsidR="00A30407" w:rsidRPr="00E431A1">
        <w:t>организаций, функционирующих в системах теплоснабжения</w:t>
      </w:r>
      <w:r w:rsidR="00B273ED" w:rsidRPr="00E431A1">
        <w:t xml:space="preserve"> </w:t>
      </w:r>
      <w:r w:rsidR="00DC4164" w:rsidRPr="00E431A1">
        <w:br/>
      </w:r>
      <w:r w:rsidR="00A30407" w:rsidRPr="00E431A1">
        <w:t>с потребителями,</w:t>
      </w:r>
      <w:r w:rsidR="00B273ED" w:rsidRPr="00E431A1">
        <w:t xml:space="preserve"> определяются заключенными между ними договорами</w:t>
      </w:r>
      <w:r w:rsidR="00A30407" w:rsidRPr="00E431A1">
        <w:t xml:space="preserve"> теплоснабжения, </w:t>
      </w:r>
      <w:r w:rsidR="00DC4164" w:rsidRPr="00E431A1">
        <w:br/>
      </w:r>
      <w:r w:rsidR="00A30407" w:rsidRPr="00E431A1">
        <w:t>в рамках</w:t>
      </w:r>
      <w:r w:rsidR="00B273ED" w:rsidRPr="00E431A1">
        <w:t xml:space="preserve"> действующ</w:t>
      </w:r>
      <w:r w:rsidR="00A30407" w:rsidRPr="00E431A1">
        <w:t>его</w:t>
      </w:r>
      <w:r w:rsidR="00B273ED" w:rsidRPr="00E431A1">
        <w:t xml:space="preserve"> законодательства</w:t>
      </w:r>
      <w:r w:rsidR="00A30407" w:rsidRPr="00E431A1">
        <w:t xml:space="preserve"> Российской Федерации. Ответственность указанных лиц</w:t>
      </w:r>
      <w:r w:rsidR="00B273ED" w:rsidRPr="00E431A1">
        <w:t xml:space="preserve"> определяется балансовой принадлежностью инженерных сетей и фиксируется в акте</w:t>
      </w:r>
      <w:r w:rsidR="00A30407" w:rsidRPr="00E431A1">
        <w:t xml:space="preserve"> разграничения балансовой принадлежности и эксплуатационной ответственности сторон</w:t>
      </w:r>
      <w:r w:rsidR="00B273ED" w:rsidRPr="00E431A1">
        <w:t>, прилагаемом к договору</w:t>
      </w:r>
      <w:r w:rsidR="00A30407" w:rsidRPr="00E431A1">
        <w:t xml:space="preserve"> теплоснабжения</w:t>
      </w:r>
      <w:r w:rsidR="00B273ED" w:rsidRPr="00E431A1">
        <w:t>.</w:t>
      </w:r>
    </w:p>
    <w:p w14:paraId="750CB26E" w14:textId="0995F1FA" w:rsidR="00B273ED" w:rsidRPr="00E431A1" w:rsidRDefault="00C656EE" w:rsidP="00C656EE">
      <w:pPr>
        <w:pStyle w:val="a4"/>
      </w:pPr>
      <w:r>
        <w:t xml:space="preserve">1.1.3.4. </w:t>
      </w:r>
      <w:r w:rsidR="0069498F" w:rsidRPr="00E431A1">
        <w:t xml:space="preserve">Организации, функционирующие в системах теплоснабжения для надежного теплоснабжения потребителей </w:t>
      </w:r>
      <w:r w:rsidR="00B273ED" w:rsidRPr="00E431A1">
        <w:t>должны обеспечивать:</w:t>
      </w:r>
    </w:p>
    <w:p w14:paraId="0326148F" w14:textId="232FA114" w:rsidR="00B273ED" w:rsidRPr="00E431A1" w:rsidRDefault="002E54F8" w:rsidP="00057F92">
      <w:pPr>
        <w:pStyle w:val="a4"/>
      </w:pPr>
      <w:r w:rsidRPr="00E431A1">
        <w:lastRenderedPageBreak/>
        <w:t xml:space="preserve">- </w:t>
      </w:r>
      <w:r w:rsidR="00B273ED" w:rsidRPr="00E431A1">
        <w:t>своевременное и качественное техническое обслуживание, и ремонт теплопотребляющих систем, а также разработку и выполнение, согласно договору</w:t>
      </w:r>
      <w:r w:rsidR="0069498F" w:rsidRPr="00E431A1">
        <w:t xml:space="preserve"> теплоснабжения</w:t>
      </w:r>
      <w:r w:rsidR="00B273ED" w:rsidRPr="00E431A1">
        <w:t>, графиков ограничения и отключения теплопотребляющих установок при временном недостатке тепловой мощности или топлива на источниках теплоснабжения;</w:t>
      </w:r>
    </w:p>
    <w:p w14:paraId="66EF6952" w14:textId="1E6EAD41" w:rsidR="00B273ED" w:rsidRPr="00E431A1" w:rsidRDefault="002E54F8" w:rsidP="00057F92">
      <w:pPr>
        <w:pStyle w:val="a4"/>
      </w:pPr>
      <w:r w:rsidRPr="00E431A1">
        <w:t xml:space="preserve">- </w:t>
      </w:r>
      <w:r w:rsidR="00B273ED" w:rsidRPr="00E431A1">
        <w:t>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14:paraId="09A8518D" w14:textId="4118AF25" w:rsidR="00B273ED" w:rsidRPr="00E431A1" w:rsidRDefault="006E5CE0" w:rsidP="006E5CE0">
      <w:pPr>
        <w:pStyle w:val="a4"/>
      </w:pPr>
      <w:r w:rsidRPr="006E5CE0">
        <w:t>1</w:t>
      </w:r>
      <w:r>
        <w:t xml:space="preserve">.1.3.5. </w:t>
      </w:r>
      <w:r w:rsidR="00B273ED" w:rsidRPr="006E5CE0">
        <w:t>При</w:t>
      </w:r>
      <w:r w:rsidR="00B273ED" w:rsidRPr="00E431A1">
        <w:t xml:space="preserve">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14:paraId="194D41C7" w14:textId="13E8371F" w:rsidR="00B273ED" w:rsidRPr="00E431A1" w:rsidRDefault="006E5CE0" w:rsidP="006E5CE0">
      <w:pPr>
        <w:pStyle w:val="a4"/>
      </w:pPr>
      <w:r>
        <w:t xml:space="preserve">1.1.3.6. </w:t>
      </w:r>
      <w:r w:rsidR="00B273ED" w:rsidRPr="00E431A1">
        <w:t>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w:t>
      </w:r>
      <w:r w:rsidR="003C4B18" w:rsidRPr="00E431A1">
        <w:t>оторых превышает на отопление 6</w:t>
      </w:r>
      <w:r w:rsidR="00B273ED" w:rsidRPr="00E431A1">
        <w:t xml:space="preserve"> часов </w:t>
      </w:r>
      <w:r w:rsidR="003C4B18" w:rsidRPr="00E431A1">
        <w:t>и горячее водоснабжение более 8</w:t>
      </w:r>
      <w:r w:rsidR="00B273ED" w:rsidRPr="00E431A1">
        <w:t xml:space="preserve"> часов, руководство по локализации и ликвидации аварий возлагается на администрацию и оперативный штаб по </w:t>
      </w:r>
      <w:r w:rsidR="00352361" w:rsidRPr="00E431A1">
        <w:t xml:space="preserve">жилищно-коммунальному хозяйству </w:t>
      </w:r>
      <w:proofErr w:type="spellStart"/>
      <w:r w:rsidR="0086674C" w:rsidRPr="00E431A1">
        <w:t>Севастьяновско</w:t>
      </w:r>
      <w:r w:rsidR="0086674C">
        <w:t>м</w:t>
      </w:r>
      <w:proofErr w:type="spellEnd"/>
      <w:r w:rsidR="0086674C" w:rsidRPr="00E431A1">
        <w:t xml:space="preserve"> сельско</w:t>
      </w:r>
      <w:r w:rsidR="0086674C">
        <w:t>м</w:t>
      </w:r>
      <w:r w:rsidR="0086674C" w:rsidRPr="00E431A1">
        <w:t xml:space="preserve"> поселени</w:t>
      </w:r>
      <w:r w:rsidR="0086674C">
        <w:t>и</w:t>
      </w:r>
      <w:r w:rsidR="00DC4164" w:rsidRPr="00E431A1">
        <w:t>.</w:t>
      </w:r>
    </w:p>
    <w:p w14:paraId="43E12192" w14:textId="51D8DC63" w:rsidR="00B273ED" w:rsidRPr="00E431A1" w:rsidRDefault="008368F8" w:rsidP="00057F92">
      <w:pPr>
        <w:pStyle w:val="a4"/>
      </w:pPr>
      <w:r w:rsidRPr="00E431A1">
        <w:t>1.1.3.</w:t>
      </w:r>
      <w:r w:rsidR="00370A0F" w:rsidRPr="00E431A1">
        <w:t>7</w:t>
      </w:r>
      <w:r w:rsidRPr="00E431A1">
        <w:t xml:space="preserve">. </w:t>
      </w:r>
      <w:r w:rsidR="00B273ED" w:rsidRPr="00E431A1">
        <w:t xml:space="preserve">Ликвидация нештатных ситуаций на объектах жилищно-коммунального хозяйства </w:t>
      </w:r>
      <w:proofErr w:type="spellStart"/>
      <w:r w:rsidR="00EA4F3E" w:rsidRPr="00E431A1">
        <w:t>Севастьяновско</w:t>
      </w:r>
      <w:r w:rsidR="0086674C">
        <w:t>го</w:t>
      </w:r>
      <w:proofErr w:type="spellEnd"/>
      <w:r w:rsidR="0086674C">
        <w:t xml:space="preserve"> </w:t>
      </w:r>
      <w:r w:rsidR="00EA4F3E" w:rsidRPr="00E431A1">
        <w:t>сельско</w:t>
      </w:r>
      <w:r w:rsidR="0086674C">
        <w:t>го</w:t>
      </w:r>
      <w:r w:rsidR="00EA4F3E" w:rsidRPr="00E431A1">
        <w:t xml:space="preserve"> поселени</w:t>
      </w:r>
      <w:r w:rsidR="0086674C">
        <w:t>я</w:t>
      </w:r>
      <w:r w:rsidR="00410AD5" w:rsidRPr="00E431A1">
        <w:t xml:space="preserve"> </w:t>
      </w:r>
      <w:r w:rsidR="00B273ED" w:rsidRPr="00E431A1">
        <w:t>осуществляется</w:t>
      </w:r>
      <w:r w:rsidR="00DC4164" w:rsidRPr="00E431A1">
        <w:t xml:space="preserve"> </w:t>
      </w:r>
      <w:r w:rsidR="00B273ED" w:rsidRPr="00E431A1">
        <w:t xml:space="preserve">в соответствии с </w:t>
      </w:r>
      <w:r w:rsidR="006344C6" w:rsidRPr="00E431A1">
        <w:t xml:space="preserve">регламентами (инструкциями) по взаимодействию дежурно-диспетчерских служб организаций или иными согласованными распорядительными документами. </w:t>
      </w:r>
      <w:r w:rsidR="00352361" w:rsidRPr="00E431A1">
        <w:t xml:space="preserve">настоящим </w:t>
      </w:r>
      <w:r w:rsidR="003C4B18" w:rsidRPr="00E431A1">
        <w:t>ПЛАС</w:t>
      </w:r>
      <w:r w:rsidR="00B273ED" w:rsidRPr="00E431A1">
        <w:t>.</w:t>
      </w:r>
    </w:p>
    <w:p w14:paraId="2ED1B34F" w14:textId="2148655B" w:rsidR="00B273ED" w:rsidRPr="00E431A1" w:rsidRDefault="00370A0F" w:rsidP="00057F92">
      <w:pPr>
        <w:pStyle w:val="a4"/>
      </w:pPr>
      <w:r w:rsidRPr="00E431A1">
        <w:t xml:space="preserve">1.1.3.8. </w:t>
      </w:r>
      <w:r w:rsidR="00B273ED" w:rsidRPr="00E431A1">
        <w:t>Финансирование расходов на проведение непредвиденных аварийно-</w:t>
      </w:r>
      <w:r w:rsidR="005E3435" w:rsidRPr="00E431A1">
        <w:t>ремонт</w:t>
      </w:r>
      <w:r w:rsidR="00B273ED" w:rsidRPr="00E431A1">
        <w:t>ных работ и пополнение аварийного запаса материальных ресурсов для устранения аварий</w:t>
      </w:r>
      <w:r w:rsidR="00352361" w:rsidRPr="00E431A1">
        <w:t>ных ситуаций</w:t>
      </w:r>
      <w:r w:rsidR="00B273ED" w:rsidRPr="00E431A1">
        <w:t xml:space="preserve"> на объектах жилищно- коммунального хозяйства осуществляется в установленном порядке в пределах средств, предусмотренных в бюджете администрации </w:t>
      </w:r>
      <w:proofErr w:type="spellStart"/>
      <w:r w:rsidR="00B875A4" w:rsidRPr="00E431A1">
        <w:t>Севастьновского</w:t>
      </w:r>
      <w:proofErr w:type="spellEnd"/>
      <w:r w:rsidR="00B875A4" w:rsidRPr="00E431A1">
        <w:t xml:space="preserve"> сельского поселения Приозерского муниципального района Ленинградской области</w:t>
      </w:r>
      <w:r w:rsidR="00410AD5" w:rsidRPr="00E431A1">
        <w:t xml:space="preserve"> </w:t>
      </w:r>
      <w:r w:rsidR="00B273ED" w:rsidRPr="00E431A1">
        <w:t xml:space="preserve">и организаций жилищно-коммунального комплекса на </w:t>
      </w:r>
      <w:r w:rsidR="00352361" w:rsidRPr="00E431A1">
        <w:t>текущий</w:t>
      </w:r>
      <w:r w:rsidR="00B273ED" w:rsidRPr="00E431A1">
        <w:t xml:space="preserve"> финансовый год.</w:t>
      </w:r>
    </w:p>
    <w:p w14:paraId="3DD8AC4D" w14:textId="062F8A63" w:rsidR="00B273ED" w:rsidRPr="00E431A1" w:rsidRDefault="008368F8" w:rsidP="00057F92">
      <w:pPr>
        <w:pStyle w:val="a4"/>
      </w:pPr>
      <w:r w:rsidRPr="00E431A1">
        <w:t>1.1.3.</w:t>
      </w:r>
      <w:r w:rsidR="00370A0F" w:rsidRPr="00E431A1">
        <w:t>9</w:t>
      </w:r>
      <w:r w:rsidRPr="00E431A1">
        <w:t xml:space="preserve">. </w:t>
      </w:r>
      <w:r w:rsidR="00B273ED" w:rsidRPr="00E431A1">
        <w:t xml:space="preserve">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w:t>
      </w:r>
      <w:r w:rsidR="00FD0B11" w:rsidRPr="00E431A1">
        <w:t xml:space="preserve">в порядке, установленном в </w:t>
      </w:r>
      <w:proofErr w:type="spellStart"/>
      <w:r w:rsidR="0014557C" w:rsidRPr="00E431A1">
        <w:t>Севастьяновско</w:t>
      </w:r>
      <w:r w:rsidR="0086674C">
        <w:t>м</w:t>
      </w:r>
      <w:proofErr w:type="spellEnd"/>
      <w:r w:rsidR="0014557C" w:rsidRPr="00E431A1">
        <w:t xml:space="preserve"> сельско</w:t>
      </w:r>
      <w:r w:rsidR="0086674C">
        <w:t>м</w:t>
      </w:r>
      <w:r w:rsidR="0014557C" w:rsidRPr="00E431A1">
        <w:t xml:space="preserve"> поселени</w:t>
      </w:r>
      <w:r w:rsidR="0086674C">
        <w:t>и</w:t>
      </w:r>
      <w:r w:rsidR="00410AD5" w:rsidRPr="00E431A1">
        <w:t>.</w:t>
      </w:r>
    </w:p>
    <w:p w14:paraId="3C56CE34" w14:textId="3683389A" w:rsidR="00B273ED" w:rsidRPr="00E431A1" w:rsidRDefault="006E5CE0" w:rsidP="006E5CE0">
      <w:pPr>
        <w:pStyle w:val="a4"/>
      </w:pPr>
      <w:r>
        <w:t>1.1.3.10.</w:t>
      </w:r>
      <w:r w:rsidR="00370A0F" w:rsidRPr="00E431A1">
        <w:t xml:space="preserve"> </w:t>
      </w:r>
      <w:r w:rsidR="00B273ED" w:rsidRPr="00E431A1">
        <w:t>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ремонтных работ на инженерных сетях производятся за счет владельцев инженерных сетей,</w:t>
      </w:r>
      <w:r w:rsidR="00410AD5" w:rsidRPr="00E431A1">
        <w:t xml:space="preserve"> </w:t>
      </w:r>
      <w:r w:rsidR="00B273ED" w:rsidRPr="00E431A1">
        <w:t xml:space="preserve">на которых </w:t>
      </w:r>
      <w:r w:rsidR="00352361" w:rsidRPr="00E431A1">
        <w:t>возникла</w:t>
      </w:r>
      <w:r w:rsidR="00B273ED" w:rsidRPr="00E431A1">
        <w:t xml:space="preserve"> авари</w:t>
      </w:r>
      <w:r w:rsidR="00352361" w:rsidRPr="00E431A1">
        <w:t>йная ситуация</w:t>
      </w:r>
      <w:r w:rsidR="00B273ED" w:rsidRPr="00E431A1">
        <w:t>.</w:t>
      </w:r>
    </w:p>
    <w:p w14:paraId="69317EA0" w14:textId="32FBBEBD" w:rsidR="00B273ED" w:rsidRPr="00E431A1" w:rsidRDefault="00B273ED" w:rsidP="00057F92">
      <w:pPr>
        <w:pStyle w:val="a4"/>
      </w:pPr>
      <w:r w:rsidRPr="00E431A1">
        <w:t>Собственники земельных участков, по которым проходят инженерные коммуникации</w:t>
      </w:r>
      <w:r w:rsidR="00FD0B11" w:rsidRPr="00E431A1">
        <w:t xml:space="preserve"> для надежного теплоснабжения потребителей</w:t>
      </w:r>
      <w:r w:rsidRPr="00E431A1">
        <w:t>, обязаны:</w:t>
      </w:r>
    </w:p>
    <w:p w14:paraId="2AD3A2E2" w14:textId="0C6C54BE" w:rsidR="00B273ED" w:rsidRPr="00E431A1" w:rsidRDefault="002E54F8" w:rsidP="00057F92">
      <w:pPr>
        <w:pStyle w:val="a4"/>
      </w:pPr>
      <w:r w:rsidRPr="00E431A1">
        <w:t xml:space="preserve">- </w:t>
      </w:r>
      <w:r w:rsidR="00B273ED" w:rsidRPr="00E431A1">
        <w:t>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14:paraId="141C7B04" w14:textId="4DE361E9" w:rsidR="00B273ED" w:rsidRPr="00E431A1" w:rsidRDefault="002E54F8" w:rsidP="00057F92">
      <w:pPr>
        <w:pStyle w:val="a4"/>
      </w:pPr>
      <w:r w:rsidRPr="00E431A1">
        <w:t xml:space="preserve">- </w:t>
      </w:r>
      <w:r w:rsidR="00B273ED" w:rsidRPr="00E431A1">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23A803CC" w14:textId="75BA93F8" w:rsidR="00B273ED" w:rsidRPr="00E431A1" w:rsidRDefault="002E54F8" w:rsidP="00057F92">
      <w:pPr>
        <w:pStyle w:val="a4"/>
      </w:pPr>
      <w:r w:rsidRPr="00E431A1">
        <w:t xml:space="preserve">- </w:t>
      </w:r>
      <w:r w:rsidR="00B273ED" w:rsidRPr="00E431A1">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7FA67D8D" w14:textId="28913A12" w:rsidR="00B273ED" w:rsidRPr="00E431A1" w:rsidRDefault="002E54F8" w:rsidP="00057F92">
      <w:pPr>
        <w:pStyle w:val="a4"/>
      </w:pPr>
      <w:r w:rsidRPr="00E431A1">
        <w:t xml:space="preserve">- </w:t>
      </w:r>
      <w:r w:rsidR="00B273ED" w:rsidRPr="00E431A1">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14:paraId="312B7F43" w14:textId="6BFB7293" w:rsidR="00B273ED" w:rsidRPr="00E431A1" w:rsidRDefault="002E54F8" w:rsidP="00057F92">
      <w:pPr>
        <w:pStyle w:val="a4"/>
      </w:pPr>
      <w:r w:rsidRPr="00E431A1">
        <w:t xml:space="preserve">- </w:t>
      </w:r>
      <w:r w:rsidR="00B273ED" w:rsidRPr="00E431A1">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6CBDFCB0" w14:textId="0EBB95EF" w:rsidR="00B273ED" w:rsidRPr="00E431A1" w:rsidRDefault="006E5CE0" w:rsidP="006E5CE0">
      <w:pPr>
        <w:pStyle w:val="a4"/>
      </w:pPr>
      <w:r>
        <w:lastRenderedPageBreak/>
        <w:t>1.1.3.11.</w:t>
      </w:r>
      <w:r w:rsidR="00370A0F" w:rsidRPr="00E431A1">
        <w:t xml:space="preserve"> </w:t>
      </w:r>
      <w:r w:rsidR="00B273ED" w:rsidRPr="00E431A1">
        <w:t xml:space="preserve">Собственники земельных участков, организации, ответственные за содержание территории, </w:t>
      </w:r>
      <w:r w:rsidR="00FD0B11" w:rsidRPr="00E431A1">
        <w:t>по</w:t>
      </w:r>
      <w:r w:rsidR="00B273ED" w:rsidRPr="00E431A1">
        <w:t xml:space="preserve"> котор</w:t>
      </w:r>
      <w:r w:rsidR="00FD0B11" w:rsidRPr="00E431A1">
        <w:t>ым проходят</w:t>
      </w:r>
      <w:r w:rsidR="00B273ED" w:rsidRPr="00E431A1">
        <w:t xml:space="preserve"> инженерные коммуникации, эксплуатирующ</w:t>
      </w:r>
      <w:r w:rsidR="00FD0B11" w:rsidRPr="00E431A1">
        <w:t>ие</w:t>
      </w:r>
      <w:r w:rsidR="00B273ED" w:rsidRPr="00E431A1">
        <w:t xml:space="preserve"> организаци</w:t>
      </w:r>
      <w:r w:rsidR="00FD0B11" w:rsidRPr="00E431A1">
        <w:t>и</w:t>
      </w:r>
      <w:r w:rsidR="00B273ED" w:rsidRPr="00E431A1">
        <w:t>, сотрудники органов внутренних дел</w:t>
      </w:r>
      <w:r w:rsidR="00FD0B11" w:rsidRPr="00E431A1">
        <w:t>, жители</w:t>
      </w:r>
      <w:r w:rsidR="00B273ED" w:rsidRPr="00E431A1">
        <w:t xml:space="preserve"> при обнаружении технологических нарушений (вытекание горячей воды или выход пара из трубопроводов тепловых сетей, образование провалов и т.п.) обязаны:</w:t>
      </w:r>
    </w:p>
    <w:p w14:paraId="4F93D37D" w14:textId="1B23816B" w:rsidR="00B273ED" w:rsidRPr="00E431A1" w:rsidRDefault="002E54F8" w:rsidP="00057F92">
      <w:pPr>
        <w:pStyle w:val="a4"/>
      </w:pPr>
      <w:r w:rsidRPr="00E431A1">
        <w:t xml:space="preserve">- </w:t>
      </w:r>
      <w:r w:rsidR="00B273ED" w:rsidRPr="00E431A1">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75253D72" w14:textId="74760A46" w:rsidR="00B273ED" w:rsidRPr="00E431A1" w:rsidRDefault="002E54F8" w:rsidP="00057F92">
      <w:pPr>
        <w:pStyle w:val="a4"/>
      </w:pPr>
      <w:r w:rsidRPr="00E431A1">
        <w:t xml:space="preserve">- </w:t>
      </w:r>
      <w:r w:rsidR="00B273ED" w:rsidRPr="00E431A1">
        <w:t>незамедлительно информировать обо всех происшествиях, связанных с повреждением объектов теплоснабжения администрацию муниципального района и диспетчерскую службу ресурсоснабжающих организаций.</w:t>
      </w:r>
    </w:p>
    <w:p w14:paraId="30B332DB" w14:textId="21631375" w:rsidR="00B273ED" w:rsidRPr="00E431A1" w:rsidRDefault="008368F8" w:rsidP="00057F92">
      <w:pPr>
        <w:pStyle w:val="a4"/>
      </w:pPr>
      <w:r w:rsidRPr="00E431A1">
        <w:t>1.1.3.1</w:t>
      </w:r>
      <w:r w:rsidR="00370A0F" w:rsidRPr="00E431A1">
        <w:t>2</w:t>
      </w:r>
      <w:r w:rsidRPr="00E431A1">
        <w:t xml:space="preserve">. </w:t>
      </w:r>
      <w:r w:rsidR="00B273ED" w:rsidRPr="00E431A1">
        <w:t xml:space="preserve">Владелец или арендатор встроенных нежилых помещений (подвалов, чердаков, мансард и др.), </w:t>
      </w:r>
      <w:r w:rsidR="00FD0B11" w:rsidRPr="00E431A1">
        <w:t>по</w:t>
      </w:r>
      <w:r w:rsidR="00B273ED" w:rsidRPr="00E431A1">
        <w:t xml:space="preserve"> которы</w:t>
      </w:r>
      <w:r w:rsidR="00FD0B11" w:rsidRPr="00E431A1">
        <w:t>м</w:t>
      </w:r>
      <w:r w:rsidR="00B273ED" w:rsidRPr="00E431A1">
        <w:t xml:space="preserve"> п</w:t>
      </w:r>
      <w:r w:rsidR="00FD0B11" w:rsidRPr="00E431A1">
        <w:t>р</w:t>
      </w:r>
      <w:r w:rsidR="00B273ED" w:rsidRPr="00E431A1">
        <w:t xml:space="preserve">оложены </w:t>
      </w:r>
      <w:r w:rsidR="00FD0B11" w:rsidRPr="00E431A1">
        <w:t>сети</w:t>
      </w:r>
      <w:r w:rsidR="00B273ED" w:rsidRPr="00E431A1">
        <w:t xml:space="preserve">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w:t>
      </w:r>
      <w:r w:rsidR="00FD0B11" w:rsidRPr="00E431A1">
        <w:t>данные</w:t>
      </w:r>
      <w:r w:rsidR="00B273ED" w:rsidRPr="00E431A1">
        <w:t xml:space="preserve"> системы, для их осмотра, ремонта или технического обслуживания.</w:t>
      </w:r>
    </w:p>
    <w:p w14:paraId="14842BD7" w14:textId="4C0DFC54" w:rsidR="00B273ED" w:rsidRPr="00E431A1" w:rsidRDefault="00370A0F" w:rsidP="00057F92">
      <w:pPr>
        <w:pStyle w:val="a4"/>
      </w:pPr>
      <w:r w:rsidRPr="00E431A1">
        <w:t xml:space="preserve">1.1.3.13. </w:t>
      </w:r>
      <w:r w:rsidR="007929B9" w:rsidRPr="00E431A1">
        <w:t>Организациями</w:t>
      </w:r>
      <w:r w:rsidR="00AF415B" w:rsidRPr="00E431A1">
        <w:t>,</w:t>
      </w:r>
      <w:r w:rsidR="00FD0B11" w:rsidRPr="00E431A1">
        <w:t xml:space="preserve"> управляющи</w:t>
      </w:r>
      <w:r w:rsidR="00AF415B" w:rsidRPr="00E431A1">
        <w:t xml:space="preserve">ми </w:t>
      </w:r>
      <w:r w:rsidR="007929B9" w:rsidRPr="00E431A1">
        <w:t>многоквартирн</w:t>
      </w:r>
      <w:r w:rsidR="003C072A" w:rsidRPr="00E431A1">
        <w:t>ы</w:t>
      </w:r>
      <w:r w:rsidR="007929B9" w:rsidRPr="00E431A1">
        <w:t>ми</w:t>
      </w:r>
      <w:r w:rsidR="00B273ED" w:rsidRPr="00E431A1">
        <w:t xml:space="preserve"> дома</w:t>
      </w:r>
      <w:r w:rsidR="00FD0B11" w:rsidRPr="00E431A1">
        <w:t>ми</w:t>
      </w:r>
      <w:r w:rsidR="00B273ED" w:rsidRPr="00E431A1">
        <w:t>, обеспеченны</w:t>
      </w:r>
      <w:r w:rsidR="00FD0B11" w:rsidRPr="00E431A1">
        <w:t>ми</w:t>
      </w:r>
      <w:r w:rsidR="00B273ED" w:rsidRPr="00E431A1">
        <w:t xml:space="preserve"> </w:t>
      </w:r>
      <w:r w:rsidR="00410AD5" w:rsidRPr="00E431A1">
        <w:t>централизованным теплоснабжением,</w:t>
      </w:r>
      <w:r w:rsidR="00B273ED" w:rsidRPr="00E431A1">
        <w:t xml:space="preserve"> должн</w:t>
      </w:r>
      <w:r w:rsidR="00FD0B11" w:rsidRPr="00E431A1">
        <w:t xml:space="preserve">ы быть доведены </w:t>
      </w:r>
      <w:r w:rsidR="00AF415B" w:rsidRPr="00E431A1">
        <w:t xml:space="preserve">до жителей в них проживающих любым доступным способом </w:t>
      </w:r>
      <w:r w:rsidR="00B273ED" w:rsidRPr="00E431A1">
        <w:t>адрес</w:t>
      </w:r>
      <w:r w:rsidR="00AF415B" w:rsidRPr="00E431A1">
        <w:t>а</w:t>
      </w:r>
      <w:r w:rsidR="00B273ED" w:rsidRPr="00E431A1">
        <w:t xml:space="preserve"> и номер</w:t>
      </w:r>
      <w:r w:rsidR="00AF415B" w:rsidRPr="00E431A1">
        <w:t>а</w:t>
      </w:r>
      <w:r w:rsidR="00B273ED" w:rsidRPr="00E431A1">
        <w:t xml:space="preserve"> телефонов </w:t>
      </w:r>
      <w:r w:rsidR="00AF415B" w:rsidRPr="00E431A1">
        <w:t xml:space="preserve">организаций, функционирующих </w:t>
      </w:r>
      <w:r w:rsidR="00410AD5" w:rsidRPr="00E431A1">
        <w:br/>
      </w:r>
      <w:r w:rsidR="00AF415B" w:rsidRPr="00E431A1">
        <w:t xml:space="preserve">в системах теплоснабжения </w:t>
      </w:r>
      <w:r w:rsidR="00B273ED" w:rsidRPr="00E431A1">
        <w:t xml:space="preserve">для сообщения о </w:t>
      </w:r>
      <w:r w:rsidR="00FD0B11" w:rsidRPr="00E431A1">
        <w:t xml:space="preserve">возникновении </w:t>
      </w:r>
      <w:r w:rsidR="00B273ED" w:rsidRPr="00E431A1">
        <w:t>технологических нарушени</w:t>
      </w:r>
      <w:r w:rsidR="00FD0B11" w:rsidRPr="00E431A1">
        <w:t>й</w:t>
      </w:r>
      <w:r w:rsidR="00B273ED" w:rsidRPr="00E431A1">
        <w:t xml:space="preserve"> работы и аварийных ситуациях систем</w:t>
      </w:r>
      <w:r w:rsidR="00FD0B11" w:rsidRPr="00E431A1">
        <w:t>ах теплоснабжения</w:t>
      </w:r>
      <w:r w:rsidR="00B273ED" w:rsidRPr="00E431A1">
        <w:t>.</w:t>
      </w:r>
    </w:p>
    <w:p w14:paraId="6D6A9533" w14:textId="41F64D51" w:rsidR="00B273ED" w:rsidRPr="00E431A1" w:rsidRDefault="00B273ED" w:rsidP="00185A06">
      <w:pPr>
        <w:pStyle w:val="3"/>
      </w:pPr>
      <w:bookmarkStart w:id="12" w:name="_Toc209468696"/>
      <w:bookmarkEnd w:id="11"/>
      <w:r w:rsidRPr="00E431A1">
        <w:t xml:space="preserve">Краткая характеристика </w:t>
      </w:r>
      <w:r w:rsidR="007239BE" w:rsidRPr="00E431A1">
        <w:t>образования</w:t>
      </w:r>
      <w:bookmarkEnd w:id="12"/>
      <w:r w:rsidR="00C445CC">
        <w:t xml:space="preserve"> </w:t>
      </w:r>
    </w:p>
    <w:p w14:paraId="0B5475E4" w14:textId="62474CA6" w:rsidR="00035212" w:rsidRPr="00E431A1" w:rsidRDefault="00035212" w:rsidP="00185A06">
      <w:pPr>
        <w:pStyle w:val="4"/>
      </w:pPr>
      <w:r w:rsidRPr="00185A06">
        <w:t>Административное</w:t>
      </w:r>
      <w:r w:rsidRPr="00E431A1">
        <w:t xml:space="preserve"> деление, население</w:t>
      </w:r>
    </w:p>
    <w:p w14:paraId="671AB501" w14:textId="64DE484F" w:rsidR="007239BE" w:rsidRPr="00E431A1" w:rsidRDefault="0014557C" w:rsidP="007A5BF1">
      <w:pPr>
        <w:tabs>
          <w:tab w:val="left" w:pos="851"/>
          <w:tab w:val="left" w:pos="993"/>
          <w:tab w:val="left" w:pos="8789"/>
        </w:tabs>
        <w:spacing w:after="0" w:line="276" w:lineRule="auto"/>
        <w:ind w:firstLine="567"/>
        <w:jc w:val="both"/>
        <w:rPr>
          <w:rFonts w:ascii="Times New Roman" w:hAnsi="Times New Roman" w:cs="Times New Roman"/>
          <w:sz w:val="24"/>
          <w:szCs w:val="24"/>
        </w:rPr>
      </w:pPr>
      <w:r w:rsidRPr="00E431A1">
        <w:rPr>
          <w:rFonts w:ascii="Times New Roman" w:hAnsi="Times New Roman" w:cs="Times New Roman"/>
          <w:sz w:val="24"/>
          <w:szCs w:val="24"/>
        </w:rPr>
        <w:t xml:space="preserve">Севастьяновское сельское поселение </w:t>
      </w:r>
      <w:r w:rsidR="007239BE" w:rsidRPr="00E431A1">
        <w:rPr>
          <w:rFonts w:ascii="Times New Roman" w:hAnsi="Times New Roman" w:cs="Times New Roman"/>
          <w:sz w:val="24"/>
          <w:szCs w:val="24"/>
        </w:rPr>
        <w:t>расположено</w:t>
      </w:r>
      <w:r w:rsidR="005F501D" w:rsidRPr="00E431A1">
        <w:rPr>
          <w:rFonts w:ascii="Times New Roman" w:hAnsi="Times New Roman" w:cs="Times New Roman"/>
          <w:sz w:val="24"/>
          <w:szCs w:val="24"/>
        </w:rPr>
        <w:t xml:space="preserve"> </w:t>
      </w:r>
      <w:r w:rsidR="002A2B52" w:rsidRPr="00E431A1">
        <w:rPr>
          <w:rFonts w:ascii="Times New Roman" w:hAnsi="Times New Roman" w:cs="Times New Roman"/>
          <w:sz w:val="24"/>
          <w:szCs w:val="24"/>
        </w:rPr>
        <w:t xml:space="preserve">в северной части </w:t>
      </w:r>
      <w:r w:rsidR="00EC54C3" w:rsidRPr="00E431A1">
        <w:rPr>
          <w:rFonts w:ascii="Times New Roman" w:hAnsi="Times New Roman" w:cs="Times New Roman"/>
          <w:sz w:val="24"/>
          <w:szCs w:val="24"/>
        </w:rPr>
        <w:t xml:space="preserve">Приозерского </w:t>
      </w:r>
      <w:r w:rsidR="002A2B52" w:rsidRPr="00E431A1">
        <w:rPr>
          <w:rFonts w:ascii="Times New Roman" w:hAnsi="Times New Roman" w:cs="Times New Roman"/>
          <w:sz w:val="24"/>
          <w:szCs w:val="24"/>
        </w:rPr>
        <w:t>района, Ленинградской области</w:t>
      </w:r>
      <w:r w:rsidR="007239BE" w:rsidRPr="00E431A1">
        <w:rPr>
          <w:rFonts w:ascii="Times New Roman" w:hAnsi="Times New Roman" w:cs="Times New Roman"/>
          <w:sz w:val="24"/>
          <w:szCs w:val="24"/>
        </w:rPr>
        <w:t xml:space="preserve"> в </w:t>
      </w:r>
      <w:r w:rsidR="002A2B52" w:rsidRPr="00E431A1">
        <w:rPr>
          <w:rFonts w:ascii="Times New Roman" w:hAnsi="Times New Roman" w:cs="Times New Roman"/>
          <w:sz w:val="24"/>
          <w:szCs w:val="24"/>
        </w:rPr>
        <w:t>1</w:t>
      </w:r>
      <w:r w:rsidR="00EC54C3" w:rsidRPr="00E431A1">
        <w:rPr>
          <w:rFonts w:ascii="Times New Roman" w:hAnsi="Times New Roman" w:cs="Times New Roman"/>
          <w:sz w:val="24"/>
          <w:szCs w:val="24"/>
        </w:rPr>
        <w:t>50</w:t>
      </w:r>
      <w:r w:rsidR="002A2B52" w:rsidRPr="00E431A1">
        <w:rPr>
          <w:rFonts w:ascii="Times New Roman" w:hAnsi="Times New Roman" w:cs="Times New Roman"/>
          <w:sz w:val="24"/>
          <w:szCs w:val="24"/>
        </w:rPr>
        <w:t xml:space="preserve"> </w:t>
      </w:r>
      <w:r w:rsidR="007239BE" w:rsidRPr="00E431A1">
        <w:rPr>
          <w:rFonts w:ascii="Times New Roman" w:hAnsi="Times New Roman" w:cs="Times New Roman"/>
          <w:sz w:val="24"/>
          <w:szCs w:val="24"/>
        </w:rPr>
        <w:t xml:space="preserve">км от г. </w:t>
      </w:r>
      <w:r w:rsidR="002A2B52" w:rsidRPr="00E431A1">
        <w:rPr>
          <w:rFonts w:ascii="Times New Roman" w:hAnsi="Times New Roman" w:cs="Times New Roman"/>
          <w:sz w:val="24"/>
          <w:szCs w:val="24"/>
        </w:rPr>
        <w:t>Санкт-Петербурга</w:t>
      </w:r>
      <w:r w:rsidR="00EC54C3" w:rsidRPr="00E431A1">
        <w:rPr>
          <w:rFonts w:ascii="Times New Roman" w:hAnsi="Times New Roman" w:cs="Times New Roman"/>
          <w:sz w:val="24"/>
          <w:szCs w:val="24"/>
        </w:rPr>
        <w:t xml:space="preserve">. </w:t>
      </w:r>
      <w:r w:rsidR="007239BE" w:rsidRPr="00E431A1">
        <w:rPr>
          <w:rFonts w:ascii="Times New Roman" w:hAnsi="Times New Roman" w:cs="Times New Roman"/>
          <w:sz w:val="24"/>
          <w:szCs w:val="24"/>
        </w:rPr>
        <w:t xml:space="preserve">Административным центром </w:t>
      </w:r>
      <w:r w:rsidRPr="00E431A1">
        <w:rPr>
          <w:rFonts w:ascii="Times New Roman" w:hAnsi="Times New Roman" w:cs="Times New Roman"/>
          <w:sz w:val="24"/>
          <w:szCs w:val="24"/>
        </w:rPr>
        <w:t xml:space="preserve">Севастьяновское сельское поселение </w:t>
      </w:r>
      <w:r w:rsidR="007239BE" w:rsidRPr="00E431A1">
        <w:rPr>
          <w:rFonts w:ascii="Times New Roman" w:hAnsi="Times New Roman" w:cs="Times New Roman"/>
          <w:sz w:val="24"/>
          <w:szCs w:val="24"/>
        </w:rPr>
        <w:t xml:space="preserve">является </w:t>
      </w:r>
      <w:r w:rsidR="00EC54C3" w:rsidRPr="00E431A1">
        <w:rPr>
          <w:rFonts w:ascii="Times New Roman" w:hAnsi="Times New Roman" w:cs="Times New Roman"/>
          <w:sz w:val="24"/>
          <w:szCs w:val="24"/>
        </w:rPr>
        <w:t>поселок</w:t>
      </w:r>
      <w:r w:rsidR="007239BE" w:rsidRPr="00E431A1">
        <w:rPr>
          <w:rFonts w:ascii="Times New Roman" w:hAnsi="Times New Roman" w:cs="Times New Roman"/>
          <w:sz w:val="24"/>
          <w:szCs w:val="24"/>
        </w:rPr>
        <w:t xml:space="preserve"> </w:t>
      </w:r>
      <w:r w:rsidR="00EC54C3" w:rsidRPr="00E431A1">
        <w:rPr>
          <w:rFonts w:ascii="Times New Roman" w:hAnsi="Times New Roman" w:cs="Times New Roman"/>
          <w:sz w:val="24"/>
          <w:szCs w:val="24"/>
        </w:rPr>
        <w:t>Севастьяново</w:t>
      </w:r>
      <w:r w:rsidR="007239BE" w:rsidRPr="00E431A1">
        <w:rPr>
          <w:rFonts w:ascii="Times New Roman" w:hAnsi="Times New Roman" w:cs="Times New Roman"/>
          <w:sz w:val="24"/>
          <w:szCs w:val="24"/>
        </w:rPr>
        <w:t xml:space="preserve">. С различных сторон </w:t>
      </w:r>
      <w:r w:rsidRPr="00E431A1">
        <w:rPr>
          <w:rFonts w:ascii="Times New Roman" w:hAnsi="Times New Roman" w:cs="Times New Roman"/>
          <w:sz w:val="24"/>
          <w:szCs w:val="24"/>
        </w:rPr>
        <w:t xml:space="preserve">Севастьяновское сельское поселение </w:t>
      </w:r>
      <w:r w:rsidR="007239BE" w:rsidRPr="00E431A1">
        <w:rPr>
          <w:rFonts w:ascii="Times New Roman" w:hAnsi="Times New Roman" w:cs="Times New Roman"/>
          <w:sz w:val="24"/>
          <w:szCs w:val="24"/>
        </w:rPr>
        <w:t>граничит: на севере – с территориями</w:t>
      </w:r>
      <w:r w:rsidR="00CF2031" w:rsidRPr="00E431A1">
        <w:rPr>
          <w:rFonts w:ascii="Times New Roman" w:hAnsi="Times New Roman" w:cs="Times New Roman"/>
          <w:sz w:val="24"/>
          <w:szCs w:val="24"/>
        </w:rPr>
        <w:t xml:space="preserve"> </w:t>
      </w:r>
      <w:r w:rsidR="00966069" w:rsidRPr="00E431A1">
        <w:rPr>
          <w:rFonts w:ascii="Times New Roman" w:hAnsi="Times New Roman" w:cs="Times New Roman"/>
          <w:sz w:val="24"/>
          <w:szCs w:val="24"/>
        </w:rPr>
        <w:t>Республики Карелия</w:t>
      </w:r>
      <w:r w:rsidR="007239BE" w:rsidRPr="00E431A1">
        <w:rPr>
          <w:rFonts w:ascii="Times New Roman" w:hAnsi="Times New Roman" w:cs="Times New Roman"/>
          <w:sz w:val="24"/>
          <w:szCs w:val="24"/>
        </w:rPr>
        <w:t xml:space="preserve">, на юге – с территориями </w:t>
      </w:r>
      <w:r w:rsidR="00966069" w:rsidRPr="00E431A1">
        <w:rPr>
          <w:rFonts w:ascii="Times New Roman" w:hAnsi="Times New Roman" w:cs="Times New Roman"/>
          <w:sz w:val="24"/>
          <w:szCs w:val="24"/>
        </w:rPr>
        <w:t xml:space="preserve">Всеволожского </w:t>
      </w:r>
      <w:r w:rsidR="00BA5497" w:rsidRPr="00E431A1">
        <w:rPr>
          <w:rFonts w:ascii="Times New Roman" w:hAnsi="Times New Roman" w:cs="Times New Roman"/>
          <w:sz w:val="24"/>
          <w:szCs w:val="24"/>
        </w:rPr>
        <w:t xml:space="preserve">муниципального </w:t>
      </w:r>
      <w:r w:rsidR="00966069" w:rsidRPr="00E431A1">
        <w:rPr>
          <w:rFonts w:ascii="Times New Roman" w:hAnsi="Times New Roman" w:cs="Times New Roman"/>
          <w:sz w:val="24"/>
          <w:szCs w:val="24"/>
        </w:rPr>
        <w:t>района</w:t>
      </w:r>
      <w:r w:rsidR="00CF2031" w:rsidRPr="00E431A1">
        <w:rPr>
          <w:rFonts w:ascii="Times New Roman" w:hAnsi="Times New Roman" w:cs="Times New Roman"/>
          <w:sz w:val="24"/>
          <w:szCs w:val="24"/>
        </w:rPr>
        <w:t>,</w:t>
      </w:r>
      <w:r w:rsidR="007239BE" w:rsidRPr="00E431A1">
        <w:rPr>
          <w:rFonts w:ascii="Times New Roman" w:hAnsi="Times New Roman" w:cs="Times New Roman"/>
          <w:sz w:val="24"/>
          <w:szCs w:val="24"/>
        </w:rPr>
        <w:t xml:space="preserve"> на западе – с территори</w:t>
      </w:r>
      <w:r w:rsidR="00CF2031" w:rsidRPr="00E431A1">
        <w:rPr>
          <w:rFonts w:ascii="Times New Roman" w:hAnsi="Times New Roman" w:cs="Times New Roman"/>
          <w:sz w:val="24"/>
          <w:szCs w:val="24"/>
        </w:rPr>
        <w:t>ями</w:t>
      </w:r>
      <w:r w:rsidR="007239BE" w:rsidRPr="00E431A1">
        <w:rPr>
          <w:rFonts w:ascii="Times New Roman" w:hAnsi="Times New Roman" w:cs="Times New Roman"/>
          <w:sz w:val="24"/>
          <w:szCs w:val="24"/>
        </w:rPr>
        <w:t xml:space="preserve"> </w:t>
      </w:r>
      <w:r w:rsidR="00966069" w:rsidRPr="00E431A1">
        <w:rPr>
          <w:rFonts w:ascii="Times New Roman" w:hAnsi="Times New Roman" w:cs="Times New Roman"/>
          <w:sz w:val="24"/>
          <w:szCs w:val="24"/>
        </w:rPr>
        <w:t xml:space="preserve">Выборгского </w:t>
      </w:r>
      <w:r w:rsidR="00BA5497" w:rsidRPr="00E431A1">
        <w:rPr>
          <w:rFonts w:ascii="Times New Roman" w:hAnsi="Times New Roman" w:cs="Times New Roman"/>
          <w:sz w:val="24"/>
          <w:szCs w:val="24"/>
        </w:rPr>
        <w:t>муниципального ра</w:t>
      </w:r>
      <w:r w:rsidR="00966069" w:rsidRPr="00E431A1">
        <w:rPr>
          <w:rFonts w:ascii="Times New Roman" w:hAnsi="Times New Roman" w:cs="Times New Roman"/>
          <w:sz w:val="24"/>
          <w:szCs w:val="24"/>
        </w:rPr>
        <w:t>йона</w:t>
      </w:r>
      <w:r w:rsidR="00CF2031" w:rsidRPr="00E431A1">
        <w:rPr>
          <w:rFonts w:ascii="Times New Roman" w:hAnsi="Times New Roman" w:cs="Times New Roman"/>
          <w:sz w:val="24"/>
          <w:szCs w:val="24"/>
        </w:rPr>
        <w:t>,</w:t>
      </w:r>
      <w:r w:rsidR="007239BE" w:rsidRPr="00E431A1">
        <w:rPr>
          <w:rFonts w:ascii="Times New Roman" w:hAnsi="Times New Roman" w:cs="Times New Roman"/>
          <w:sz w:val="24"/>
          <w:szCs w:val="24"/>
        </w:rPr>
        <w:t xml:space="preserve"> на востоке – с территориями </w:t>
      </w:r>
      <w:r w:rsidR="00966069" w:rsidRPr="00E431A1">
        <w:rPr>
          <w:rFonts w:ascii="Times New Roman" w:hAnsi="Times New Roman" w:cs="Times New Roman"/>
          <w:sz w:val="24"/>
          <w:szCs w:val="24"/>
        </w:rPr>
        <w:t>Ладожского озера.</w:t>
      </w:r>
    </w:p>
    <w:p w14:paraId="0292E282" w14:textId="7F876812" w:rsidR="006F1231" w:rsidRPr="00E431A1" w:rsidRDefault="007239BE" w:rsidP="007A5BF1">
      <w:pPr>
        <w:tabs>
          <w:tab w:val="left" w:pos="851"/>
          <w:tab w:val="left" w:pos="993"/>
          <w:tab w:val="left" w:pos="8789"/>
        </w:tabs>
        <w:spacing w:after="0" w:line="276" w:lineRule="auto"/>
        <w:ind w:firstLine="567"/>
        <w:jc w:val="both"/>
        <w:rPr>
          <w:rFonts w:ascii="Times New Roman" w:hAnsi="Times New Roman" w:cs="Times New Roman"/>
          <w:sz w:val="24"/>
          <w:szCs w:val="24"/>
        </w:rPr>
      </w:pPr>
      <w:r w:rsidRPr="00E431A1">
        <w:rPr>
          <w:rFonts w:ascii="Times New Roman" w:hAnsi="Times New Roman" w:cs="Times New Roman"/>
          <w:sz w:val="24"/>
          <w:szCs w:val="24"/>
        </w:rPr>
        <w:t xml:space="preserve">Площадь территории </w:t>
      </w:r>
      <w:proofErr w:type="spellStart"/>
      <w:r w:rsidR="0014557C" w:rsidRPr="00E431A1">
        <w:rPr>
          <w:rFonts w:ascii="Times New Roman" w:hAnsi="Times New Roman" w:cs="Times New Roman"/>
          <w:sz w:val="24"/>
          <w:szCs w:val="24"/>
        </w:rPr>
        <w:t>Севастьяновско</w:t>
      </w:r>
      <w:r w:rsidR="00641558" w:rsidRPr="00E431A1">
        <w:rPr>
          <w:rFonts w:ascii="Times New Roman" w:hAnsi="Times New Roman" w:cs="Times New Roman"/>
          <w:sz w:val="24"/>
          <w:szCs w:val="24"/>
        </w:rPr>
        <w:t>го</w:t>
      </w:r>
      <w:proofErr w:type="spellEnd"/>
      <w:r w:rsidR="0014557C" w:rsidRPr="00E431A1">
        <w:rPr>
          <w:rFonts w:ascii="Times New Roman" w:hAnsi="Times New Roman" w:cs="Times New Roman"/>
          <w:sz w:val="24"/>
          <w:szCs w:val="24"/>
        </w:rPr>
        <w:t xml:space="preserve"> сельск</w:t>
      </w:r>
      <w:r w:rsidR="00641558" w:rsidRPr="00E431A1">
        <w:rPr>
          <w:rFonts w:ascii="Times New Roman" w:hAnsi="Times New Roman" w:cs="Times New Roman"/>
          <w:sz w:val="24"/>
          <w:szCs w:val="24"/>
        </w:rPr>
        <w:t>ого</w:t>
      </w:r>
      <w:r w:rsidR="0014557C" w:rsidRPr="00E431A1">
        <w:rPr>
          <w:rFonts w:ascii="Times New Roman" w:hAnsi="Times New Roman" w:cs="Times New Roman"/>
          <w:sz w:val="24"/>
          <w:szCs w:val="24"/>
        </w:rPr>
        <w:t xml:space="preserve"> поселени</w:t>
      </w:r>
      <w:r w:rsidR="00641558" w:rsidRPr="00E431A1">
        <w:rPr>
          <w:rFonts w:ascii="Times New Roman" w:hAnsi="Times New Roman" w:cs="Times New Roman"/>
          <w:sz w:val="24"/>
          <w:szCs w:val="24"/>
        </w:rPr>
        <w:t>я</w:t>
      </w:r>
      <w:r w:rsidR="0014557C" w:rsidRPr="00E431A1">
        <w:rPr>
          <w:rFonts w:ascii="Times New Roman" w:hAnsi="Times New Roman" w:cs="Times New Roman"/>
          <w:sz w:val="24"/>
          <w:szCs w:val="24"/>
        </w:rPr>
        <w:t xml:space="preserve"> </w:t>
      </w:r>
      <w:r w:rsidRPr="00E431A1">
        <w:rPr>
          <w:rFonts w:ascii="Times New Roman" w:hAnsi="Times New Roman" w:cs="Times New Roman"/>
          <w:sz w:val="24"/>
          <w:szCs w:val="24"/>
        </w:rPr>
        <w:t xml:space="preserve">– </w:t>
      </w:r>
      <w:r w:rsidR="00EC54C3" w:rsidRPr="00E431A1">
        <w:rPr>
          <w:rFonts w:ascii="Times New Roman" w:hAnsi="Times New Roman" w:cs="Times New Roman"/>
          <w:sz w:val="24"/>
          <w:szCs w:val="24"/>
        </w:rPr>
        <w:t>37500</w:t>
      </w:r>
      <w:r w:rsidRPr="00E431A1">
        <w:rPr>
          <w:rFonts w:ascii="Times New Roman" w:hAnsi="Times New Roman" w:cs="Times New Roman"/>
          <w:sz w:val="24"/>
          <w:szCs w:val="24"/>
        </w:rPr>
        <w:t xml:space="preserve"> </w:t>
      </w:r>
      <w:r w:rsidR="00A418E2" w:rsidRPr="00E431A1">
        <w:rPr>
          <w:rFonts w:ascii="Times New Roman" w:hAnsi="Times New Roman" w:cs="Times New Roman"/>
          <w:sz w:val="24"/>
          <w:szCs w:val="24"/>
        </w:rPr>
        <w:t>Г</w:t>
      </w:r>
      <w:r w:rsidRPr="00E431A1">
        <w:rPr>
          <w:rFonts w:ascii="Times New Roman" w:hAnsi="Times New Roman" w:cs="Times New Roman"/>
          <w:sz w:val="24"/>
          <w:szCs w:val="24"/>
        </w:rPr>
        <w:t xml:space="preserve">а. Общая численность постоянного населения </w:t>
      </w:r>
      <w:r w:rsidR="00A12B40" w:rsidRPr="00E431A1">
        <w:rPr>
          <w:rFonts w:ascii="Times New Roman" w:hAnsi="Times New Roman" w:cs="Times New Roman"/>
          <w:sz w:val="24"/>
          <w:szCs w:val="24"/>
        </w:rPr>
        <w:t xml:space="preserve">по данным государственной статистической </w:t>
      </w:r>
      <w:r w:rsidR="00A418E2" w:rsidRPr="00E431A1">
        <w:rPr>
          <w:rFonts w:ascii="Times New Roman" w:hAnsi="Times New Roman" w:cs="Times New Roman"/>
          <w:sz w:val="24"/>
          <w:szCs w:val="24"/>
        </w:rPr>
        <w:t>о</w:t>
      </w:r>
      <w:r w:rsidR="00A12B40" w:rsidRPr="00E431A1">
        <w:rPr>
          <w:rFonts w:ascii="Times New Roman" w:hAnsi="Times New Roman" w:cs="Times New Roman"/>
          <w:sz w:val="24"/>
          <w:szCs w:val="24"/>
        </w:rPr>
        <w:t xml:space="preserve">тчетности по состоянию </w:t>
      </w:r>
      <w:r w:rsidRPr="00E431A1">
        <w:rPr>
          <w:rFonts w:ascii="Times New Roman" w:hAnsi="Times New Roman" w:cs="Times New Roman"/>
          <w:sz w:val="24"/>
          <w:szCs w:val="24"/>
        </w:rPr>
        <w:t>на 01.01.20</w:t>
      </w:r>
      <w:r w:rsidR="00912901" w:rsidRPr="00E431A1">
        <w:rPr>
          <w:rFonts w:ascii="Times New Roman" w:hAnsi="Times New Roman" w:cs="Times New Roman"/>
          <w:sz w:val="24"/>
          <w:szCs w:val="24"/>
        </w:rPr>
        <w:t>2</w:t>
      </w:r>
      <w:r w:rsidR="003971DE" w:rsidRPr="00E431A1">
        <w:rPr>
          <w:rFonts w:ascii="Times New Roman" w:hAnsi="Times New Roman" w:cs="Times New Roman"/>
          <w:sz w:val="24"/>
          <w:szCs w:val="24"/>
        </w:rPr>
        <w:t>5</w:t>
      </w:r>
      <w:r w:rsidRPr="00E431A1">
        <w:rPr>
          <w:rFonts w:ascii="Times New Roman" w:hAnsi="Times New Roman" w:cs="Times New Roman"/>
          <w:sz w:val="24"/>
          <w:szCs w:val="24"/>
        </w:rPr>
        <w:t xml:space="preserve"> </w:t>
      </w:r>
      <w:r w:rsidR="00A12B40" w:rsidRPr="00E431A1">
        <w:rPr>
          <w:rFonts w:ascii="Times New Roman" w:hAnsi="Times New Roman" w:cs="Times New Roman"/>
          <w:sz w:val="24"/>
          <w:szCs w:val="24"/>
        </w:rPr>
        <w:t xml:space="preserve">составляет </w:t>
      </w:r>
      <w:r w:rsidR="00A418E2" w:rsidRPr="00E431A1">
        <w:rPr>
          <w:rFonts w:ascii="Times New Roman" w:hAnsi="Times New Roman" w:cs="Times New Roman"/>
          <w:sz w:val="24"/>
          <w:szCs w:val="24"/>
        </w:rPr>
        <w:t>7</w:t>
      </w:r>
      <w:r w:rsidR="00C45E37" w:rsidRPr="00E431A1">
        <w:rPr>
          <w:rFonts w:ascii="Times New Roman" w:hAnsi="Times New Roman" w:cs="Times New Roman"/>
          <w:sz w:val="24"/>
          <w:szCs w:val="24"/>
        </w:rPr>
        <w:t>42</w:t>
      </w:r>
      <w:r w:rsidRPr="00E431A1">
        <w:rPr>
          <w:rFonts w:ascii="Times New Roman" w:hAnsi="Times New Roman" w:cs="Times New Roman"/>
          <w:sz w:val="24"/>
          <w:szCs w:val="24"/>
        </w:rPr>
        <w:t xml:space="preserve"> человек</w:t>
      </w:r>
      <w:r w:rsidR="003971DE" w:rsidRPr="00E431A1">
        <w:rPr>
          <w:rFonts w:ascii="Times New Roman" w:hAnsi="Times New Roman" w:cs="Times New Roman"/>
          <w:sz w:val="24"/>
          <w:szCs w:val="24"/>
        </w:rPr>
        <w:t>а</w:t>
      </w:r>
      <w:r w:rsidRPr="00E431A1">
        <w:rPr>
          <w:rFonts w:ascii="Times New Roman" w:hAnsi="Times New Roman" w:cs="Times New Roman"/>
          <w:sz w:val="24"/>
          <w:szCs w:val="24"/>
        </w:rPr>
        <w:t>.</w:t>
      </w:r>
    </w:p>
    <w:p w14:paraId="1586011F" w14:textId="167314D1" w:rsidR="00A418E2" w:rsidRPr="00E431A1" w:rsidRDefault="007239BE" w:rsidP="007A5BF1">
      <w:pPr>
        <w:tabs>
          <w:tab w:val="left" w:pos="851"/>
          <w:tab w:val="left" w:pos="993"/>
          <w:tab w:val="left" w:pos="8789"/>
        </w:tabs>
        <w:spacing w:after="0" w:line="276" w:lineRule="auto"/>
        <w:ind w:firstLine="567"/>
        <w:jc w:val="both"/>
        <w:rPr>
          <w:rFonts w:ascii="Times New Roman" w:hAnsi="Times New Roman" w:cs="Times New Roman"/>
          <w:sz w:val="24"/>
          <w:szCs w:val="24"/>
        </w:rPr>
      </w:pPr>
      <w:r w:rsidRPr="00E431A1">
        <w:rPr>
          <w:rFonts w:ascii="Times New Roman" w:hAnsi="Times New Roman" w:cs="Times New Roman"/>
          <w:sz w:val="24"/>
          <w:szCs w:val="24"/>
        </w:rPr>
        <w:t xml:space="preserve">Карта (схема) границ </w:t>
      </w:r>
      <w:proofErr w:type="spellStart"/>
      <w:r w:rsidR="0086674C" w:rsidRPr="0086674C">
        <w:rPr>
          <w:rFonts w:ascii="Times New Roman" w:hAnsi="Times New Roman" w:cs="Times New Roman"/>
          <w:sz w:val="24"/>
          <w:szCs w:val="24"/>
        </w:rPr>
        <w:t>Севастьяновского</w:t>
      </w:r>
      <w:proofErr w:type="spellEnd"/>
      <w:r w:rsidR="0086674C" w:rsidRPr="0086674C">
        <w:rPr>
          <w:rFonts w:ascii="Times New Roman" w:hAnsi="Times New Roman" w:cs="Times New Roman"/>
          <w:sz w:val="24"/>
          <w:szCs w:val="24"/>
        </w:rPr>
        <w:t xml:space="preserve"> сельского поселения</w:t>
      </w:r>
      <w:r w:rsidR="0014557C" w:rsidRPr="00E431A1">
        <w:rPr>
          <w:rFonts w:ascii="Times New Roman" w:hAnsi="Times New Roman" w:cs="Times New Roman"/>
          <w:sz w:val="24"/>
          <w:szCs w:val="24"/>
        </w:rPr>
        <w:t xml:space="preserve"> </w:t>
      </w:r>
      <w:r w:rsidRPr="00E431A1">
        <w:rPr>
          <w:rFonts w:ascii="Times New Roman" w:hAnsi="Times New Roman" w:cs="Times New Roman"/>
          <w:sz w:val="24"/>
          <w:szCs w:val="24"/>
        </w:rPr>
        <w:t>п</w:t>
      </w:r>
      <w:r w:rsidR="008F6249" w:rsidRPr="00E431A1">
        <w:rPr>
          <w:rFonts w:ascii="Times New Roman" w:hAnsi="Times New Roman" w:cs="Times New Roman"/>
          <w:sz w:val="24"/>
          <w:szCs w:val="24"/>
        </w:rPr>
        <w:t>риведена</w:t>
      </w:r>
      <w:r w:rsidRPr="00E431A1">
        <w:rPr>
          <w:rFonts w:ascii="Times New Roman" w:hAnsi="Times New Roman" w:cs="Times New Roman"/>
          <w:sz w:val="24"/>
          <w:szCs w:val="24"/>
        </w:rPr>
        <w:t xml:space="preserve"> на рисунке</w:t>
      </w:r>
      <w:r w:rsidR="0054530C" w:rsidRPr="00E431A1">
        <w:rPr>
          <w:rFonts w:ascii="Times New Roman" w:hAnsi="Times New Roman" w:cs="Times New Roman"/>
          <w:sz w:val="24"/>
          <w:szCs w:val="24"/>
        </w:rPr>
        <w:fldChar w:fldCharType="begin"/>
      </w:r>
      <w:r w:rsidR="0054530C" w:rsidRPr="00E431A1">
        <w:rPr>
          <w:rFonts w:ascii="Times New Roman" w:hAnsi="Times New Roman" w:cs="Times New Roman"/>
          <w:sz w:val="24"/>
          <w:szCs w:val="24"/>
        </w:rPr>
        <w:instrText xml:space="preserve"> REF _Ref190964404 \h  \* MERGEFORMAT </w:instrText>
      </w:r>
      <w:r w:rsidR="0054530C" w:rsidRPr="00E431A1">
        <w:rPr>
          <w:rFonts w:ascii="Times New Roman" w:hAnsi="Times New Roman" w:cs="Times New Roman"/>
          <w:sz w:val="24"/>
          <w:szCs w:val="24"/>
        </w:rPr>
      </w:r>
      <w:r w:rsidR="0054530C" w:rsidRPr="00E431A1">
        <w:rPr>
          <w:rFonts w:ascii="Times New Roman" w:hAnsi="Times New Roman" w:cs="Times New Roman"/>
          <w:sz w:val="24"/>
          <w:szCs w:val="24"/>
        </w:rPr>
        <w:fldChar w:fldCharType="separate"/>
      </w:r>
      <w:r w:rsidR="00B40138" w:rsidRPr="00E431A1">
        <w:rPr>
          <w:rFonts w:ascii="Times New Roman" w:hAnsi="Times New Roman" w:cs="Times New Roman"/>
          <w:sz w:val="24"/>
          <w:szCs w:val="24"/>
        </w:rPr>
        <w:t xml:space="preserve"> 1.1.1</w:t>
      </w:r>
      <w:r w:rsidR="0054530C" w:rsidRPr="00E431A1">
        <w:rPr>
          <w:rFonts w:ascii="Times New Roman" w:hAnsi="Times New Roman" w:cs="Times New Roman"/>
          <w:sz w:val="24"/>
          <w:szCs w:val="24"/>
        </w:rPr>
        <w:fldChar w:fldCharType="end"/>
      </w:r>
      <w:r w:rsidRPr="00E431A1">
        <w:rPr>
          <w:rFonts w:ascii="Times New Roman" w:hAnsi="Times New Roman" w:cs="Times New Roman"/>
          <w:sz w:val="24"/>
          <w:szCs w:val="24"/>
        </w:rPr>
        <w:t>.</w:t>
      </w:r>
    </w:p>
    <w:p w14:paraId="142CE497" w14:textId="77777777" w:rsidR="00A418E2" w:rsidRPr="00E431A1" w:rsidRDefault="00A418E2">
      <w:pPr>
        <w:rPr>
          <w:rFonts w:ascii="Times New Roman" w:eastAsia="Times New Roman" w:hAnsi="Times New Roman" w:cs="Times New Roman"/>
          <w:sz w:val="24"/>
          <w:szCs w:val="24"/>
          <w:lang w:eastAsia="ru-RU"/>
        </w:rPr>
      </w:pPr>
      <w:r w:rsidRPr="00E431A1">
        <w:rPr>
          <w:rFonts w:ascii="Times New Roman" w:hAnsi="Times New Roman" w:cs="Times New Roman"/>
        </w:rPr>
        <w:br w:type="page"/>
      </w:r>
    </w:p>
    <w:p w14:paraId="3FB2ED2D" w14:textId="77777777" w:rsidR="00A418E2" w:rsidRPr="00E431A1" w:rsidRDefault="00A418E2" w:rsidP="00EC4077">
      <w:pPr>
        <w:pStyle w:val="af9"/>
        <w:tabs>
          <w:tab w:val="left" w:pos="851"/>
          <w:tab w:val="left" w:pos="993"/>
        </w:tabs>
        <w:ind w:left="0" w:firstLine="567"/>
        <w:sectPr w:rsidR="00A418E2" w:rsidRPr="00E431A1"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58B41357" w14:textId="77777777" w:rsidR="00536A49" w:rsidRPr="00E431A1" w:rsidRDefault="00536A49" w:rsidP="00EC4077">
      <w:pPr>
        <w:pStyle w:val="a0"/>
        <w:spacing w:line="276" w:lineRule="auto"/>
        <w:ind w:left="0" w:firstLine="567"/>
        <w:jc w:val="both"/>
        <w:rPr>
          <w:b/>
          <w:bCs/>
          <w:sz w:val="24"/>
          <w:szCs w:val="24"/>
        </w:rPr>
      </w:pPr>
      <w:bookmarkStart w:id="13" w:name="_Toc83658915"/>
      <w:bookmarkStart w:id="14" w:name="_Toc181028928"/>
    </w:p>
    <w:p w14:paraId="462133D6" w14:textId="5B8C8899" w:rsidR="008F6249" w:rsidRPr="00E431A1" w:rsidRDefault="00A418E2" w:rsidP="005575C2">
      <w:pPr>
        <w:pStyle w:val="a0"/>
        <w:spacing w:line="276" w:lineRule="auto"/>
        <w:jc w:val="both"/>
        <w:rPr>
          <w:b/>
          <w:bCs/>
          <w:sz w:val="24"/>
          <w:szCs w:val="24"/>
        </w:rPr>
      </w:pPr>
      <w:r w:rsidRPr="00E431A1">
        <w:rPr>
          <w:b/>
          <w:bCs/>
          <w:noProof/>
          <w:sz w:val="24"/>
          <w:szCs w:val="24"/>
        </w:rPr>
        <w:drawing>
          <wp:inline distT="0" distB="0" distL="0" distR="0" wp14:anchorId="3961326B" wp14:editId="100D9883">
            <wp:extent cx="9393381" cy="55133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416790" cy="5527119"/>
                    </a:xfrm>
                    <a:prstGeom prst="rect">
                      <a:avLst/>
                    </a:prstGeom>
                  </pic:spPr>
                </pic:pic>
              </a:graphicData>
            </a:graphic>
          </wp:inline>
        </w:drawing>
      </w:r>
    </w:p>
    <w:p w14:paraId="51AB7118" w14:textId="77777777" w:rsidR="008F6249" w:rsidRPr="00E431A1" w:rsidRDefault="008F6249" w:rsidP="005575C2">
      <w:pPr>
        <w:pStyle w:val="a0"/>
        <w:spacing w:line="276" w:lineRule="auto"/>
        <w:rPr>
          <w:b/>
          <w:bCs/>
          <w:sz w:val="24"/>
          <w:szCs w:val="24"/>
        </w:rPr>
      </w:pPr>
    </w:p>
    <w:p w14:paraId="4EC0421E" w14:textId="2DCB8918" w:rsidR="00A418E2" w:rsidRPr="00E431A1" w:rsidRDefault="008F6249" w:rsidP="004A6077">
      <w:pPr>
        <w:pStyle w:val="a0"/>
        <w:ind w:left="0" w:firstLine="567"/>
        <w:jc w:val="center"/>
        <w:rPr>
          <w:sz w:val="24"/>
          <w:szCs w:val="24"/>
        </w:rPr>
      </w:pPr>
      <w:bookmarkStart w:id="15" w:name="_Ref190964404"/>
      <w:bookmarkStart w:id="16" w:name="_Toc209464253"/>
      <w:r w:rsidRPr="00E431A1">
        <w:rPr>
          <w:b/>
          <w:bCs/>
          <w:sz w:val="24"/>
          <w:szCs w:val="24"/>
        </w:rPr>
        <w:t xml:space="preserve">Рисунок </w:t>
      </w:r>
      <w:r w:rsidR="00B02B8A">
        <w:rPr>
          <w:b/>
          <w:bCs/>
          <w:sz w:val="24"/>
          <w:szCs w:val="24"/>
        </w:rPr>
        <w:fldChar w:fldCharType="begin"/>
      </w:r>
      <w:r w:rsidR="00B02B8A">
        <w:rPr>
          <w:b/>
          <w:bCs/>
          <w:sz w:val="24"/>
          <w:szCs w:val="24"/>
        </w:rPr>
        <w:instrText xml:space="preserve"> STYLEREF 2 \s </w:instrText>
      </w:r>
      <w:r w:rsidR="00B02B8A">
        <w:rPr>
          <w:b/>
          <w:bCs/>
          <w:sz w:val="24"/>
          <w:szCs w:val="24"/>
        </w:rPr>
        <w:fldChar w:fldCharType="separate"/>
      </w:r>
      <w:r w:rsidR="00B02B8A">
        <w:rPr>
          <w:b/>
          <w:bCs/>
          <w:noProof/>
          <w:sz w:val="24"/>
          <w:szCs w:val="24"/>
        </w:rPr>
        <w:t>1.1</w:t>
      </w:r>
      <w:r w:rsidR="00B02B8A">
        <w:rPr>
          <w:b/>
          <w:bCs/>
          <w:sz w:val="24"/>
          <w:szCs w:val="24"/>
        </w:rPr>
        <w:fldChar w:fldCharType="end"/>
      </w:r>
      <w:r w:rsidR="00B02B8A">
        <w:rPr>
          <w:b/>
          <w:bCs/>
          <w:sz w:val="24"/>
          <w:szCs w:val="24"/>
        </w:rPr>
        <w:t>.</w:t>
      </w:r>
      <w:r w:rsidR="00B02B8A">
        <w:rPr>
          <w:b/>
          <w:bCs/>
          <w:sz w:val="24"/>
          <w:szCs w:val="24"/>
        </w:rPr>
        <w:fldChar w:fldCharType="begin"/>
      </w:r>
      <w:r w:rsidR="00B02B8A">
        <w:rPr>
          <w:b/>
          <w:bCs/>
          <w:sz w:val="24"/>
          <w:szCs w:val="24"/>
        </w:rPr>
        <w:instrText xml:space="preserve"> SEQ Рисунок \* ARABIC \s 2 </w:instrText>
      </w:r>
      <w:r w:rsidR="00B02B8A">
        <w:rPr>
          <w:b/>
          <w:bCs/>
          <w:sz w:val="24"/>
          <w:szCs w:val="24"/>
        </w:rPr>
        <w:fldChar w:fldCharType="separate"/>
      </w:r>
      <w:r w:rsidR="00B02B8A">
        <w:rPr>
          <w:b/>
          <w:bCs/>
          <w:noProof/>
          <w:sz w:val="24"/>
          <w:szCs w:val="24"/>
        </w:rPr>
        <w:t>1</w:t>
      </w:r>
      <w:r w:rsidR="00B02B8A">
        <w:rPr>
          <w:b/>
          <w:bCs/>
          <w:sz w:val="24"/>
          <w:szCs w:val="24"/>
        </w:rPr>
        <w:fldChar w:fldCharType="end"/>
      </w:r>
      <w:bookmarkEnd w:id="15"/>
      <w:r w:rsidRPr="00E431A1">
        <w:rPr>
          <w:sz w:val="24"/>
          <w:szCs w:val="24"/>
        </w:rPr>
        <w:t xml:space="preserve"> – Карта (схема) границ </w:t>
      </w:r>
      <w:bookmarkEnd w:id="13"/>
      <w:bookmarkEnd w:id="14"/>
      <w:proofErr w:type="spellStart"/>
      <w:r w:rsidR="00A418E2" w:rsidRPr="00E431A1">
        <w:rPr>
          <w:sz w:val="24"/>
          <w:szCs w:val="24"/>
        </w:rPr>
        <w:t>Севастьяновско</w:t>
      </w:r>
      <w:r w:rsidR="00641558" w:rsidRPr="00E431A1">
        <w:rPr>
          <w:sz w:val="24"/>
          <w:szCs w:val="24"/>
        </w:rPr>
        <w:t>го</w:t>
      </w:r>
      <w:proofErr w:type="spellEnd"/>
      <w:r w:rsidR="002A2B52" w:rsidRPr="00E431A1">
        <w:rPr>
          <w:sz w:val="24"/>
          <w:szCs w:val="24"/>
        </w:rPr>
        <w:t xml:space="preserve"> </w:t>
      </w:r>
      <w:r w:rsidR="00A418E2" w:rsidRPr="00E431A1">
        <w:rPr>
          <w:sz w:val="24"/>
          <w:szCs w:val="24"/>
        </w:rPr>
        <w:t>сель</w:t>
      </w:r>
      <w:r w:rsidR="002A2B52" w:rsidRPr="00E431A1">
        <w:rPr>
          <w:sz w:val="24"/>
          <w:szCs w:val="24"/>
        </w:rPr>
        <w:t>ско</w:t>
      </w:r>
      <w:r w:rsidR="00641558" w:rsidRPr="00E431A1">
        <w:rPr>
          <w:sz w:val="24"/>
          <w:szCs w:val="24"/>
        </w:rPr>
        <w:t>го</w:t>
      </w:r>
      <w:r w:rsidR="002A2B52" w:rsidRPr="00E431A1">
        <w:rPr>
          <w:sz w:val="24"/>
          <w:szCs w:val="24"/>
        </w:rPr>
        <w:t xml:space="preserve"> поселени</w:t>
      </w:r>
      <w:r w:rsidR="00641558" w:rsidRPr="00E431A1">
        <w:rPr>
          <w:sz w:val="24"/>
          <w:szCs w:val="24"/>
        </w:rPr>
        <w:t>я</w:t>
      </w:r>
      <w:r w:rsidR="00A418E2" w:rsidRPr="00E431A1">
        <w:rPr>
          <w:sz w:val="24"/>
          <w:szCs w:val="24"/>
        </w:rPr>
        <w:t>.</w:t>
      </w:r>
      <w:bookmarkEnd w:id="16"/>
    </w:p>
    <w:p w14:paraId="491208CB" w14:textId="77777777" w:rsidR="00A418E2" w:rsidRPr="00E431A1" w:rsidRDefault="00A418E2" w:rsidP="00EC4077">
      <w:pPr>
        <w:pStyle w:val="a0"/>
        <w:ind w:left="0" w:firstLine="567"/>
        <w:rPr>
          <w:b/>
          <w:sz w:val="24"/>
          <w:szCs w:val="24"/>
        </w:rPr>
        <w:sectPr w:rsidR="00A418E2" w:rsidRPr="00E431A1" w:rsidSect="00A418E2">
          <w:pgSz w:w="16840" w:h="11900" w:orient="landscape"/>
          <w:pgMar w:top="1134" w:right="340" w:bottom="340" w:left="340"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6CEAF6E4" w14:textId="01D80271" w:rsidR="007239BE" w:rsidRPr="00E431A1" w:rsidRDefault="007239BE" w:rsidP="00EC4077">
      <w:pPr>
        <w:pStyle w:val="af9"/>
        <w:ind w:left="0" w:firstLine="567"/>
      </w:pPr>
      <w:r w:rsidRPr="00E431A1">
        <w:lastRenderedPageBreak/>
        <w:t xml:space="preserve">В состав </w:t>
      </w:r>
      <w:proofErr w:type="spellStart"/>
      <w:r w:rsidR="0086674C" w:rsidRPr="0086674C">
        <w:t>Севастьяновского</w:t>
      </w:r>
      <w:proofErr w:type="spellEnd"/>
      <w:r w:rsidR="0086674C" w:rsidRPr="0086674C">
        <w:t xml:space="preserve"> сельского поселения</w:t>
      </w:r>
      <w:r w:rsidR="0086674C" w:rsidRPr="00E431A1">
        <w:t xml:space="preserve"> </w:t>
      </w:r>
      <w:r w:rsidRPr="00E431A1">
        <w:t xml:space="preserve">входят </w:t>
      </w:r>
      <w:r w:rsidR="00A418E2" w:rsidRPr="00E431A1">
        <w:t>9</w:t>
      </w:r>
      <w:r w:rsidR="008F6249" w:rsidRPr="00E431A1">
        <w:t xml:space="preserve"> </w:t>
      </w:r>
      <w:r w:rsidRPr="00E431A1">
        <w:t>населенных пунктов, в том числе город</w:t>
      </w:r>
      <w:r w:rsidR="008F6249" w:rsidRPr="00E431A1">
        <w:t>ов</w:t>
      </w:r>
      <w:r w:rsidRPr="00E431A1">
        <w:t xml:space="preserve"> </w:t>
      </w:r>
      <w:r w:rsidR="00A418E2" w:rsidRPr="00E431A1">
        <w:t>0</w:t>
      </w:r>
      <w:r w:rsidRPr="00E431A1">
        <w:t>, деревень</w:t>
      </w:r>
      <w:r w:rsidR="006F1231" w:rsidRPr="00E431A1">
        <w:t xml:space="preserve"> 0</w:t>
      </w:r>
      <w:r w:rsidRPr="00E431A1">
        <w:t>, поселков</w:t>
      </w:r>
      <w:r w:rsidR="008F6249" w:rsidRPr="00E431A1">
        <w:t xml:space="preserve"> </w:t>
      </w:r>
      <w:r w:rsidR="00A418E2" w:rsidRPr="00E431A1">
        <w:t>9</w:t>
      </w:r>
      <w:r w:rsidRPr="00E431A1">
        <w:t xml:space="preserve"> и сел</w:t>
      </w:r>
      <w:r w:rsidR="008F6249" w:rsidRPr="00E431A1">
        <w:t xml:space="preserve"> </w:t>
      </w:r>
      <w:r w:rsidR="006F1231" w:rsidRPr="00E431A1">
        <w:t>0.</w:t>
      </w:r>
    </w:p>
    <w:p w14:paraId="63A8206F" w14:textId="71DFBB93" w:rsidR="00EC4077" w:rsidRPr="00E431A1" w:rsidRDefault="007239BE" w:rsidP="00C45E37">
      <w:pPr>
        <w:pStyle w:val="af9"/>
        <w:ind w:left="0" w:firstLine="567"/>
      </w:pPr>
      <w:r w:rsidRPr="00E431A1">
        <w:t xml:space="preserve">Список населенных пунктов с численностью в них населения, входящих в границы </w:t>
      </w:r>
      <w:proofErr w:type="spellStart"/>
      <w:r w:rsidR="00614ECE" w:rsidRPr="00E431A1">
        <w:t>Севасть</w:t>
      </w:r>
      <w:r w:rsidR="00641558" w:rsidRPr="00E431A1">
        <w:t>я</w:t>
      </w:r>
      <w:r w:rsidR="00614ECE" w:rsidRPr="00E431A1">
        <w:t>но</w:t>
      </w:r>
      <w:r w:rsidR="00641558" w:rsidRPr="00E431A1">
        <w:t>вского</w:t>
      </w:r>
      <w:proofErr w:type="spellEnd"/>
      <w:r w:rsidR="00614ECE" w:rsidRPr="00E431A1">
        <w:t xml:space="preserve"> сельс</w:t>
      </w:r>
      <w:r w:rsidR="00641558" w:rsidRPr="00E431A1">
        <w:t>кого</w:t>
      </w:r>
      <w:r w:rsidR="00614ECE" w:rsidRPr="00E431A1">
        <w:t xml:space="preserve"> поселение</w:t>
      </w:r>
      <w:r w:rsidRPr="00E431A1">
        <w:t xml:space="preserve">, </w:t>
      </w:r>
      <w:r w:rsidR="008F6249" w:rsidRPr="00E431A1">
        <w:t>по состоянию</w:t>
      </w:r>
      <w:r w:rsidR="006F1231" w:rsidRPr="00E431A1">
        <w:t xml:space="preserve"> </w:t>
      </w:r>
      <w:r w:rsidR="008F6249" w:rsidRPr="00E431A1">
        <w:t xml:space="preserve">на </w:t>
      </w:r>
      <w:r w:rsidR="004D5932" w:rsidRPr="00E431A1">
        <w:t>01</w:t>
      </w:r>
      <w:r w:rsidR="008F6249" w:rsidRPr="00E431A1">
        <w:t>.0</w:t>
      </w:r>
      <w:r w:rsidR="004D5932" w:rsidRPr="00E431A1">
        <w:t>1</w:t>
      </w:r>
      <w:r w:rsidR="008F6249" w:rsidRPr="00E431A1">
        <w:t>.20</w:t>
      </w:r>
      <w:r w:rsidR="004D5932" w:rsidRPr="00E431A1">
        <w:t>2</w:t>
      </w:r>
      <w:r w:rsidR="003971DE" w:rsidRPr="00E431A1">
        <w:t>5</w:t>
      </w:r>
      <w:r w:rsidRPr="00E431A1">
        <w:t>, пр</w:t>
      </w:r>
      <w:r w:rsidR="008F6249" w:rsidRPr="00E431A1">
        <w:t>едставлен</w:t>
      </w:r>
      <w:r w:rsidRPr="00E431A1">
        <w:t xml:space="preserve"> в таблице</w:t>
      </w:r>
      <w:r w:rsidR="00140E97" w:rsidRPr="00E431A1">
        <w:fldChar w:fldCharType="begin"/>
      </w:r>
      <w:r w:rsidR="00140E97" w:rsidRPr="00E431A1">
        <w:instrText xml:space="preserve"> REF _Ref190962806 \h  \* MERGEFORMAT </w:instrText>
      </w:r>
      <w:r w:rsidR="00140E97" w:rsidRPr="00E431A1">
        <w:fldChar w:fldCharType="separate"/>
      </w:r>
      <w:r w:rsidR="00B40138" w:rsidRPr="00E431A1">
        <w:rPr>
          <w:bCs/>
        </w:rPr>
        <w:t xml:space="preserve"> </w:t>
      </w:r>
      <w:r w:rsidR="00B40138" w:rsidRPr="00E431A1">
        <w:rPr>
          <w:bCs/>
          <w:noProof/>
        </w:rPr>
        <w:t>1.1</w:t>
      </w:r>
      <w:r w:rsidR="00B40138" w:rsidRPr="00E431A1">
        <w:rPr>
          <w:bCs/>
        </w:rPr>
        <w:t>.</w:t>
      </w:r>
      <w:r w:rsidR="00B40138" w:rsidRPr="00E431A1">
        <w:rPr>
          <w:bCs/>
          <w:noProof/>
        </w:rPr>
        <w:t>1</w:t>
      </w:r>
      <w:r w:rsidR="00140E97" w:rsidRPr="00E431A1">
        <w:fldChar w:fldCharType="end"/>
      </w:r>
      <w:r w:rsidRPr="00E431A1">
        <w:t>.</w:t>
      </w:r>
    </w:p>
    <w:p w14:paraId="7CA40396" w14:textId="3C083903" w:rsidR="007239BE" w:rsidRPr="00E431A1" w:rsidRDefault="007239BE" w:rsidP="006F1231">
      <w:pPr>
        <w:pStyle w:val="a0"/>
        <w:keepNext/>
        <w:spacing w:after="240"/>
        <w:ind w:firstLine="567"/>
        <w:jc w:val="both"/>
        <w:rPr>
          <w:i/>
          <w:sz w:val="24"/>
          <w:szCs w:val="24"/>
        </w:rPr>
      </w:pPr>
      <w:bookmarkStart w:id="17" w:name="_Ref190962806"/>
      <w:bookmarkStart w:id="18" w:name="_Toc82622467"/>
      <w:bookmarkStart w:id="19" w:name="_Toc181028873"/>
      <w:bookmarkStart w:id="20" w:name="_Toc209466287"/>
      <w:r w:rsidRPr="00E431A1">
        <w:rPr>
          <w:b/>
          <w:bCs/>
          <w:sz w:val="24"/>
          <w:szCs w:val="24"/>
        </w:rPr>
        <w:t xml:space="preserve">Таблица </w:t>
      </w:r>
      <w:r w:rsidR="009A3BBF">
        <w:rPr>
          <w:b/>
          <w:bCs/>
          <w:sz w:val="24"/>
          <w:szCs w:val="24"/>
        </w:rPr>
        <w:fldChar w:fldCharType="begin"/>
      </w:r>
      <w:r w:rsidR="009A3BBF">
        <w:rPr>
          <w:b/>
          <w:bCs/>
          <w:sz w:val="24"/>
          <w:szCs w:val="24"/>
        </w:rPr>
        <w:instrText xml:space="preserve"> STYLEREF 2 \s </w:instrText>
      </w:r>
      <w:r w:rsidR="009A3BBF">
        <w:rPr>
          <w:b/>
          <w:bCs/>
          <w:sz w:val="24"/>
          <w:szCs w:val="24"/>
        </w:rPr>
        <w:fldChar w:fldCharType="separate"/>
      </w:r>
      <w:r w:rsidR="009A3BBF">
        <w:rPr>
          <w:b/>
          <w:bCs/>
          <w:noProof/>
          <w:sz w:val="24"/>
          <w:szCs w:val="24"/>
        </w:rPr>
        <w:t>1.1</w:t>
      </w:r>
      <w:r w:rsidR="009A3BBF">
        <w:rPr>
          <w:b/>
          <w:bCs/>
          <w:sz w:val="24"/>
          <w:szCs w:val="24"/>
        </w:rPr>
        <w:fldChar w:fldCharType="end"/>
      </w:r>
      <w:r w:rsidR="009A3BBF">
        <w:rPr>
          <w:b/>
          <w:bCs/>
          <w:sz w:val="24"/>
          <w:szCs w:val="24"/>
        </w:rPr>
        <w:t>.</w:t>
      </w:r>
      <w:r w:rsidR="009A3BBF">
        <w:rPr>
          <w:b/>
          <w:bCs/>
          <w:sz w:val="24"/>
          <w:szCs w:val="24"/>
        </w:rPr>
        <w:fldChar w:fldCharType="begin"/>
      </w:r>
      <w:r w:rsidR="009A3BBF">
        <w:rPr>
          <w:b/>
          <w:bCs/>
          <w:sz w:val="24"/>
          <w:szCs w:val="24"/>
        </w:rPr>
        <w:instrText xml:space="preserve"> SEQ Таблица \* ARABIC \s 2 </w:instrText>
      </w:r>
      <w:r w:rsidR="009A3BBF">
        <w:rPr>
          <w:b/>
          <w:bCs/>
          <w:sz w:val="24"/>
          <w:szCs w:val="24"/>
        </w:rPr>
        <w:fldChar w:fldCharType="separate"/>
      </w:r>
      <w:r w:rsidR="009A3BBF">
        <w:rPr>
          <w:b/>
          <w:bCs/>
          <w:noProof/>
          <w:sz w:val="24"/>
          <w:szCs w:val="24"/>
        </w:rPr>
        <w:t>1</w:t>
      </w:r>
      <w:r w:rsidR="009A3BBF">
        <w:rPr>
          <w:b/>
          <w:bCs/>
          <w:sz w:val="24"/>
          <w:szCs w:val="24"/>
        </w:rPr>
        <w:fldChar w:fldCharType="end"/>
      </w:r>
      <w:bookmarkEnd w:id="17"/>
      <w:r w:rsidRPr="00E431A1">
        <w:rPr>
          <w:sz w:val="24"/>
          <w:szCs w:val="24"/>
        </w:rPr>
        <w:t xml:space="preserve"> - Административный состав </w:t>
      </w:r>
      <w:bookmarkEnd w:id="18"/>
      <w:bookmarkEnd w:id="19"/>
      <w:proofErr w:type="spellStart"/>
      <w:r w:rsidR="00614ECE" w:rsidRPr="00E431A1">
        <w:rPr>
          <w:sz w:val="24"/>
          <w:szCs w:val="24"/>
        </w:rPr>
        <w:t>Севастьяновско</w:t>
      </w:r>
      <w:r w:rsidR="00641558" w:rsidRPr="00E431A1">
        <w:rPr>
          <w:sz w:val="24"/>
          <w:szCs w:val="24"/>
        </w:rPr>
        <w:t>го</w:t>
      </w:r>
      <w:proofErr w:type="spellEnd"/>
      <w:r w:rsidR="00614ECE" w:rsidRPr="00E431A1">
        <w:rPr>
          <w:sz w:val="24"/>
          <w:szCs w:val="24"/>
        </w:rPr>
        <w:t xml:space="preserve"> сельско</w:t>
      </w:r>
      <w:r w:rsidR="00641558" w:rsidRPr="00E431A1">
        <w:rPr>
          <w:sz w:val="24"/>
          <w:szCs w:val="24"/>
        </w:rPr>
        <w:t>го</w:t>
      </w:r>
      <w:r w:rsidR="00614ECE" w:rsidRPr="00E431A1">
        <w:rPr>
          <w:sz w:val="24"/>
          <w:szCs w:val="24"/>
        </w:rPr>
        <w:t xml:space="preserve"> поселени</w:t>
      </w:r>
      <w:r w:rsidR="00641558" w:rsidRPr="00E431A1">
        <w:rPr>
          <w:sz w:val="24"/>
          <w:szCs w:val="24"/>
        </w:rPr>
        <w:t>я</w:t>
      </w:r>
      <w:bookmarkEnd w:id="20"/>
    </w:p>
    <w:tbl>
      <w:tblPr>
        <w:tblW w:w="5000" w:type="pct"/>
        <w:tblLook w:val="04A0" w:firstRow="1" w:lastRow="0" w:firstColumn="1" w:lastColumn="0" w:noHBand="0" w:noVBand="1"/>
      </w:tblPr>
      <w:tblGrid>
        <w:gridCol w:w="722"/>
        <w:gridCol w:w="2952"/>
        <w:gridCol w:w="4448"/>
        <w:gridCol w:w="2294"/>
      </w:tblGrid>
      <w:tr w:rsidR="00CB621E" w:rsidRPr="00E431A1" w14:paraId="53452812" w14:textId="77777777" w:rsidTr="00C45E37">
        <w:trPr>
          <w:trHeight w:val="272"/>
          <w:tblHeader/>
        </w:trPr>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EAF3E4" w14:textId="77777777" w:rsidR="008F6249" w:rsidRPr="00E431A1" w:rsidRDefault="008F6249" w:rsidP="005575C2">
            <w:pPr>
              <w:spacing w:after="0" w:line="240" w:lineRule="auto"/>
              <w:ind w:left="34" w:hanging="12"/>
              <w:jc w:val="center"/>
              <w:rPr>
                <w:rFonts w:ascii="Times New Roman" w:hAnsi="Times New Roman" w:cs="Times New Roman"/>
                <w:b/>
              </w:rPr>
            </w:pPr>
            <w:r w:rsidRPr="00E431A1">
              <w:rPr>
                <w:rFonts w:ascii="Times New Roman" w:hAnsi="Times New Roman" w:cs="Times New Roman"/>
                <w:b/>
              </w:rPr>
              <w:t>№</w:t>
            </w:r>
          </w:p>
          <w:p w14:paraId="3B2A9D02" w14:textId="019B5CAE" w:rsidR="008F6249" w:rsidRPr="00E431A1" w:rsidRDefault="008F6249" w:rsidP="005575C2">
            <w:pPr>
              <w:spacing w:after="0" w:line="240" w:lineRule="auto"/>
              <w:ind w:hanging="12"/>
              <w:jc w:val="center"/>
              <w:rPr>
                <w:rFonts w:ascii="Times New Roman" w:eastAsia="Times New Roman" w:hAnsi="Times New Roman" w:cs="Times New Roman"/>
                <w:b/>
                <w:bCs/>
                <w:sz w:val="24"/>
                <w:szCs w:val="24"/>
                <w:lang w:eastAsia="ru-RU"/>
              </w:rPr>
            </w:pPr>
            <w:r w:rsidRPr="00E431A1">
              <w:rPr>
                <w:rFonts w:ascii="Times New Roman" w:hAnsi="Times New Roman" w:cs="Times New Roman"/>
                <w:b/>
                <w:sz w:val="24"/>
                <w:szCs w:val="24"/>
              </w:rPr>
              <w:t>п/п</w:t>
            </w:r>
          </w:p>
        </w:tc>
        <w:tc>
          <w:tcPr>
            <w:tcW w:w="1417" w:type="pct"/>
            <w:tcBorders>
              <w:top w:val="single" w:sz="4" w:space="0" w:color="auto"/>
              <w:left w:val="nil"/>
              <w:bottom w:val="single" w:sz="4" w:space="0" w:color="auto"/>
              <w:right w:val="single" w:sz="4" w:space="0" w:color="auto"/>
            </w:tcBorders>
            <w:shd w:val="clear" w:color="auto" w:fill="auto"/>
            <w:vAlign w:val="center"/>
            <w:hideMark/>
          </w:tcPr>
          <w:p w14:paraId="6CD637F5" w14:textId="53A51A51" w:rsidR="008F6249" w:rsidRPr="00E431A1" w:rsidRDefault="008F6249" w:rsidP="005575C2">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hAnsi="Times New Roman" w:cs="Times New Roman"/>
                <w:b/>
                <w:sz w:val="24"/>
                <w:szCs w:val="24"/>
              </w:rPr>
              <w:t>Наименование</w:t>
            </w:r>
          </w:p>
        </w:tc>
        <w:tc>
          <w:tcPr>
            <w:tcW w:w="2135" w:type="pct"/>
            <w:tcBorders>
              <w:top w:val="single" w:sz="4" w:space="0" w:color="auto"/>
              <w:left w:val="nil"/>
              <w:bottom w:val="single" w:sz="4" w:space="0" w:color="auto"/>
              <w:right w:val="single" w:sz="4" w:space="0" w:color="auto"/>
            </w:tcBorders>
            <w:shd w:val="clear" w:color="auto" w:fill="auto"/>
            <w:vAlign w:val="center"/>
            <w:hideMark/>
          </w:tcPr>
          <w:p w14:paraId="712D90DC" w14:textId="20C5A748" w:rsidR="008F6249" w:rsidRPr="00E431A1" w:rsidRDefault="008F6249" w:rsidP="005575C2">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hAnsi="Times New Roman" w:cs="Times New Roman"/>
                <w:b/>
                <w:sz w:val="24"/>
                <w:szCs w:val="24"/>
              </w:rPr>
              <w:t xml:space="preserve">Административный статус </w:t>
            </w:r>
            <w:r w:rsidRPr="00E431A1">
              <w:rPr>
                <w:rFonts w:ascii="Times New Roman" w:hAnsi="Times New Roman" w:cs="Times New Roman"/>
                <w:b/>
                <w:i/>
                <w:sz w:val="24"/>
                <w:szCs w:val="24"/>
              </w:rPr>
              <w:t>(город, деревня, село, поселок и т.п.</w:t>
            </w:r>
            <w:r w:rsidRPr="00E431A1">
              <w:rPr>
                <w:rFonts w:ascii="Times New Roman" w:hAnsi="Times New Roman" w:cs="Times New Roman"/>
                <w:b/>
                <w:sz w:val="24"/>
                <w:szCs w:val="24"/>
              </w:rPr>
              <w:t>)</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14:paraId="7C1B469F" w14:textId="2A0E2451" w:rsidR="008F6249" w:rsidRPr="00E431A1" w:rsidRDefault="008F6249" w:rsidP="005575C2">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hAnsi="Times New Roman" w:cs="Times New Roman"/>
                <w:b/>
                <w:sz w:val="24"/>
                <w:szCs w:val="24"/>
              </w:rPr>
              <w:t>Численность населения, чел.</w:t>
            </w:r>
          </w:p>
        </w:tc>
      </w:tr>
      <w:tr w:rsidR="00CB621E" w:rsidRPr="00E431A1" w14:paraId="39EB2196" w14:textId="77777777" w:rsidTr="00C45E37">
        <w:trPr>
          <w:trHeight w:val="20"/>
        </w:trPr>
        <w:tc>
          <w:tcPr>
            <w:tcW w:w="347" w:type="pct"/>
            <w:tcBorders>
              <w:top w:val="nil"/>
              <w:left w:val="single" w:sz="4" w:space="0" w:color="auto"/>
              <w:bottom w:val="single" w:sz="4" w:space="0" w:color="auto"/>
              <w:right w:val="single" w:sz="4" w:space="0" w:color="auto"/>
            </w:tcBorders>
            <w:shd w:val="clear" w:color="auto" w:fill="auto"/>
            <w:vAlign w:val="center"/>
            <w:hideMark/>
          </w:tcPr>
          <w:p w14:paraId="1F1F2A8F" w14:textId="77777777" w:rsidR="008F6249" w:rsidRPr="00E431A1" w:rsidRDefault="008F6249"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w:t>
            </w:r>
          </w:p>
        </w:tc>
        <w:tc>
          <w:tcPr>
            <w:tcW w:w="1417" w:type="pct"/>
            <w:tcBorders>
              <w:top w:val="nil"/>
              <w:left w:val="nil"/>
              <w:bottom w:val="single" w:sz="4" w:space="0" w:color="auto"/>
              <w:right w:val="single" w:sz="4" w:space="0" w:color="auto"/>
            </w:tcBorders>
            <w:shd w:val="clear" w:color="auto" w:fill="auto"/>
            <w:noWrap/>
            <w:vAlign w:val="center"/>
          </w:tcPr>
          <w:p w14:paraId="09B078A2" w14:textId="32B79760" w:rsidR="008F6249" w:rsidRPr="00E431A1" w:rsidRDefault="00C45E37" w:rsidP="006F123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Севастьяново</w:t>
            </w:r>
          </w:p>
        </w:tc>
        <w:tc>
          <w:tcPr>
            <w:tcW w:w="2135" w:type="pct"/>
            <w:tcBorders>
              <w:top w:val="nil"/>
              <w:left w:val="nil"/>
              <w:bottom w:val="single" w:sz="4" w:space="0" w:color="auto"/>
              <w:right w:val="single" w:sz="4" w:space="0" w:color="auto"/>
            </w:tcBorders>
            <w:shd w:val="clear" w:color="auto" w:fill="auto"/>
            <w:vAlign w:val="center"/>
            <w:hideMark/>
          </w:tcPr>
          <w:p w14:paraId="521099AB" w14:textId="49B917D7" w:rsidR="008F6249" w:rsidRPr="00E431A1" w:rsidRDefault="006F1231"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поселок</w:t>
            </w:r>
          </w:p>
        </w:tc>
        <w:tc>
          <w:tcPr>
            <w:tcW w:w="1101" w:type="pct"/>
            <w:tcBorders>
              <w:top w:val="nil"/>
              <w:left w:val="nil"/>
              <w:bottom w:val="single" w:sz="4" w:space="0" w:color="auto"/>
              <w:right w:val="single" w:sz="4" w:space="0" w:color="auto"/>
            </w:tcBorders>
            <w:shd w:val="clear" w:color="auto" w:fill="auto"/>
            <w:noWrap/>
            <w:vAlign w:val="center"/>
          </w:tcPr>
          <w:p w14:paraId="61E42583" w14:textId="0F6F898D" w:rsidR="008F6249" w:rsidRPr="00E431A1" w:rsidRDefault="00C45E37"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633</w:t>
            </w:r>
          </w:p>
        </w:tc>
      </w:tr>
      <w:tr w:rsidR="00CB621E" w:rsidRPr="00E431A1" w14:paraId="325490CF" w14:textId="77777777" w:rsidTr="00C45E37">
        <w:trPr>
          <w:trHeight w:val="81"/>
        </w:trPr>
        <w:tc>
          <w:tcPr>
            <w:tcW w:w="347" w:type="pct"/>
            <w:tcBorders>
              <w:top w:val="nil"/>
              <w:left w:val="single" w:sz="4" w:space="0" w:color="auto"/>
              <w:bottom w:val="single" w:sz="4" w:space="0" w:color="auto"/>
              <w:right w:val="single" w:sz="4" w:space="0" w:color="auto"/>
            </w:tcBorders>
            <w:shd w:val="clear" w:color="auto" w:fill="auto"/>
            <w:vAlign w:val="center"/>
            <w:hideMark/>
          </w:tcPr>
          <w:p w14:paraId="0C744CC4" w14:textId="77777777" w:rsidR="008F6249" w:rsidRPr="00E431A1" w:rsidRDefault="008F6249"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2</w:t>
            </w:r>
          </w:p>
        </w:tc>
        <w:tc>
          <w:tcPr>
            <w:tcW w:w="1417" w:type="pct"/>
            <w:tcBorders>
              <w:top w:val="nil"/>
              <w:left w:val="nil"/>
              <w:bottom w:val="single" w:sz="4" w:space="0" w:color="auto"/>
              <w:right w:val="single" w:sz="4" w:space="0" w:color="auto"/>
            </w:tcBorders>
            <w:shd w:val="clear" w:color="auto" w:fill="auto"/>
            <w:noWrap/>
            <w:vAlign w:val="center"/>
          </w:tcPr>
          <w:p w14:paraId="64B1BA71" w14:textId="3B6D54BA" w:rsidR="008F6249" w:rsidRPr="00E431A1" w:rsidRDefault="00C45E37" w:rsidP="006F1231">
            <w:pPr>
              <w:spacing w:after="0" w:line="240" w:lineRule="auto"/>
              <w:jc w:val="center"/>
              <w:rPr>
                <w:rFonts w:ascii="Times New Roman" w:eastAsia="Times New Roman" w:hAnsi="Times New Roman" w:cs="Times New Roman"/>
                <w:sz w:val="24"/>
                <w:szCs w:val="24"/>
                <w:lang w:eastAsia="ru-RU"/>
              </w:rPr>
            </w:pPr>
            <w:proofErr w:type="spellStart"/>
            <w:r w:rsidRPr="00E431A1">
              <w:rPr>
                <w:rFonts w:ascii="Times New Roman" w:eastAsia="Times New Roman" w:hAnsi="Times New Roman" w:cs="Times New Roman"/>
                <w:sz w:val="24"/>
                <w:szCs w:val="24"/>
                <w:lang w:eastAsia="ru-RU"/>
              </w:rPr>
              <w:t>Шушино</w:t>
            </w:r>
            <w:proofErr w:type="spellEnd"/>
          </w:p>
        </w:tc>
        <w:tc>
          <w:tcPr>
            <w:tcW w:w="2135" w:type="pct"/>
            <w:tcBorders>
              <w:top w:val="nil"/>
              <w:left w:val="nil"/>
              <w:bottom w:val="single" w:sz="4" w:space="0" w:color="auto"/>
              <w:right w:val="single" w:sz="4" w:space="0" w:color="auto"/>
            </w:tcBorders>
            <w:shd w:val="clear" w:color="auto" w:fill="auto"/>
            <w:vAlign w:val="center"/>
            <w:hideMark/>
          </w:tcPr>
          <w:p w14:paraId="114A6695" w14:textId="6BC29CAB" w:rsidR="008F6249" w:rsidRPr="00E431A1" w:rsidRDefault="006F1231"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поселок</w:t>
            </w:r>
          </w:p>
        </w:tc>
        <w:tc>
          <w:tcPr>
            <w:tcW w:w="1101" w:type="pct"/>
            <w:tcBorders>
              <w:top w:val="nil"/>
              <w:left w:val="nil"/>
              <w:bottom w:val="single" w:sz="4" w:space="0" w:color="auto"/>
              <w:right w:val="single" w:sz="4" w:space="0" w:color="auto"/>
            </w:tcBorders>
            <w:shd w:val="clear" w:color="auto" w:fill="auto"/>
            <w:noWrap/>
            <w:vAlign w:val="center"/>
          </w:tcPr>
          <w:p w14:paraId="6E4E1A53" w14:textId="2D1691DE" w:rsidR="008F6249" w:rsidRPr="00E431A1" w:rsidRDefault="00C45E37"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21</w:t>
            </w:r>
          </w:p>
        </w:tc>
      </w:tr>
      <w:tr w:rsidR="00CB621E" w:rsidRPr="00E431A1" w14:paraId="4674BEDB" w14:textId="77777777" w:rsidTr="00C45E37">
        <w:trPr>
          <w:trHeight w:val="20"/>
        </w:trPr>
        <w:tc>
          <w:tcPr>
            <w:tcW w:w="347" w:type="pct"/>
            <w:tcBorders>
              <w:top w:val="nil"/>
              <w:left w:val="single" w:sz="4" w:space="0" w:color="auto"/>
              <w:bottom w:val="single" w:sz="4" w:space="0" w:color="auto"/>
              <w:right w:val="single" w:sz="4" w:space="0" w:color="auto"/>
            </w:tcBorders>
            <w:shd w:val="clear" w:color="auto" w:fill="auto"/>
            <w:vAlign w:val="center"/>
            <w:hideMark/>
          </w:tcPr>
          <w:p w14:paraId="24A5D9C8" w14:textId="20B7E037" w:rsidR="008F6249" w:rsidRPr="00E431A1" w:rsidRDefault="008F6249"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3</w:t>
            </w:r>
          </w:p>
        </w:tc>
        <w:tc>
          <w:tcPr>
            <w:tcW w:w="1417" w:type="pct"/>
            <w:tcBorders>
              <w:top w:val="nil"/>
              <w:left w:val="nil"/>
              <w:bottom w:val="single" w:sz="4" w:space="0" w:color="auto"/>
              <w:right w:val="single" w:sz="4" w:space="0" w:color="auto"/>
            </w:tcBorders>
            <w:shd w:val="clear" w:color="auto" w:fill="auto"/>
            <w:noWrap/>
            <w:vAlign w:val="center"/>
          </w:tcPr>
          <w:p w14:paraId="09A0851B" w14:textId="4059A8A5" w:rsidR="008F6249" w:rsidRPr="00E431A1" w:rsidRDefault="00C45E37" w:rsidP="006F123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Заветное</w:t>
            </w:r>
          </w:p>
        </w:tc>
        <w:tc>
          <w:tcPr>
            <w:tcW w:w="2135" w:type="pct"/>
            <w:tcBorders>
              <w:top w:val="nil"/>
              <w:left w:val="nil"/>
              <w:bottom w:val="single" w:sz="4" w:space="0" w:color="auto"/>
              <w:right w:val="single" w:sz="4" w:space="0" w:color="auto"/>
            </w:tcBorders>
            <w:shd w:val="clear" w:color="auto" w:fill="auto"/>
            <w:vAlign w:val="center"/>
            <w:hideMark/>
          </w:tcPr>
          <w:p w14:paraId="6E1F202B" w14:textId="2D7672DA" w:rsidR="008F6249" w:rsidRPr="00E431A1" w:rsidRDefault="00C45E37"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поселок</w:t>
            </w:r>
          </w:p>
        </w:tc>
        <w:tc>
          <w:tcPr>
            <w:tcW w:w="1101" w:type="pct"/>
            <w:tcBorders>
              <w:top w:val="nil"/>
              <w:left w:val="nil"/>
              <w:bottom w:val="single" w:sz="4" w:space="0" w:color="auto"/>
              <w:right w:val="single" w:sz="4" w:space="0" w:color="auto"/>
            </w:tcBorders>
            <w:shd w:val="clear" w:color="auto" w:fill="auto"/>
            <w:noWrap/>
            <w:vAlign w:val="center"/>
          </w:tcPr>
          <w:p w14:paraId="3B21F6C6" w14:textId="55E6C7BD" w:rsidR="008F6249" w:rsidRPr="00E431A1" w:rsidRDefault="00C45E37"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0</w:t>
            </w:r>
          </w:p>
        </w:tc>
      </w:tr>
      <w:tr w:rsidR="00CB621E" w:rsidRPr="00E431A1" w14:paraId="3F0F2BFB" w14:textId="77777777" w:rsidTr="00C45E37">
        <w:trPr>
          <w:trHeight w:val="20"/>
        </w:trPr>
        <w:tc>
          <w:tcPr>
            <w:tcW w:w="347" w:type="pct"/>
            <w:tcBorders>
              <w:top w:val="nil"/>
              <w:left w:val="single" w:sz="4" w:space="0" w:color="auto"/>
              <w:bottom w:val="single" w:sz="4" w:space="0" w:color="auto"/>
              <w:right w:val="single" w:sz="4" w:space="0" w:color="auto"/>
            </w:tcBorders>
            <w:shd w:val="clear" w:color="auto" w:fill="auto"/>
            <w:vAlign w:val="center"/>
          </w:tcPr>
          <w:p w14:paraId="5AEAAC3F" w14:textId="566A68AE" w:rsidR="006F1231" w:rsidRPr="00E431A1" w:rsidRDefault="00A418E2"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4</w:t>
            </w:r>
          </w:p>
        </w:tc>
        <w:tc>
          <w:tcPr>
            <w:tcW w:w="1417" w:type="pct"/>
            <w:tcBorders>
              <w:top w:val="nil"/>
              <w:left w:val="nil"/>
              <w:bottom w:val="single" w:sz="4" w:space="0" w:color="auto"/>
              <w:right w:val="single" w:sz="4" w:space="0" w:color="auto"/>
            </w:tcBorders>
            <w:shd w:val="clear" w:color="auto" w:fill="auto"/>
            <w:noWrap/>
            <w:vAlign w:val="center"/>
          </w:tcPr>
          <w:p w14:paraId="77DEE3DF" w14:textId="001EE766" w:rsidR="006F1231" w:rsidRPr="00E431A1" w:rsidRDefault="00C45E37" w:rsidP="006F123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Проточное</w:t>
            </w:r>
          </w:p>
        </w:tc>
        <w:tc>
          <w:tcPr>
            <w:tcW w:w="2135" w:type="pct"/>
            <w:tcBorders>
              <w:top w:val="nil"/>
              <w:left w:val="nil"/>
              <w:bottom w:val="single" w:sz="4" w:space="0" w:color="auto"/>
              <w:right w:val="single" w:sz="4" w:space="0" w:color="auto"/>
            </w:tcBorders>
            <w:shd w:val="clear" w:color="auto" w:fill="auto"/>
            <w:vAlign w:val="center"/>
          </w:tcPr>
          <w:p w14:paraId="3CD8CCEF" w14:textId="5B52AF06" w:rsidR="006F1231" w:rsidRPr="00E431A1" w:rsidRDefault="006F1231"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поселок</w:t>
            </w:r>
          </w:p>
        </w:tc>
        <w:tc>
          <w:tcPr>
            <w:tcW w:w="1101" w:type="pct"/>
            <w:tcBorders>
              <w:top w:val="nil"/>
              <w:left w:val="nil"/>
              <w:bottom w:val="single" w:sz="4" w:space="0" w:color="auto"/>
              <w:right w:val="single" w:sz="4" w:space="0" w:color="auto"/>
            </w:tcBorders>
            <w:shd w:val="clear" w:color="auto" w:fill="auto"/>
            <w:noWrap/>
            <w:vAlign w:val="center"/>
          </w:tcPr>
          <w:p w14:paraId="643ACE74" w14:textId="65C7EC7C" w:rsidR="006F1231" w:rsidRPr="00E431A1" w:rsidRDefault="00C45E37"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11</w:t>
            </w:r>
          </w:p>
        </w:tc>
      </w:tr>
      <w:tr w:rsidR="00CB621E" w:rsidRPr="00E431A1" w14:paraId="611AA64B" w14:textId="77777777" w:rsidTr="00C45E37">
        <w:trPr>
          <w:trHeight w:val="20"/>
        </w:trPr>
        <w:tc>
          <w:tcPr>
            <w:tcW w:w="347" w:type="pct"/>
            <w:tcBorders>
              <w:top w:val="nil"/>
              <w:left w:val="single" w:sz="4" w:space="0" w:color="auto"/>
              <w:bottom w:val="single" w:sz="4" w:space="0" w:color="auto"/>
              <w:right w:val="single" w:sz="4" w:space="0" w:color="auto"/>
            </w:tcBorders>
            <w:shd w:val="clear" w:color="auto" w:fill="auto"/>
            <w:vAlign w:val="center"/>
          </w:tcPr>
          <w:p w14:paraId="076BDE8C" w14:textId="4B3EC875" w:rsidR="00A418E2" w:rsidRPr="00E431A1" w:rsidRDefault="00A418E2"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5</w:t>
            </w:r>
          </w:p>
        </w:tc>
        <w:tc>
          <w:tcPr>
            <w:tcW w:w="1417" w:type="pct"/>
            <w:tcBorders>
              <w:top w:val="nil"/>
              <w:left w:val="nil"/>
              <w:bottom w:val="single" w:sz="4" w:space="0" w:color="auto"/>
              <w:right w:val="single" w:sz="4" w:space="0" w:color="auto"/>
            </w:tcBorders>
            <w:shd w:val="clear" w:color="auto" w:fill="auto"/>
            <w:noWrap/>
            <w:vAlign w:val="center"/>
          </w:tcPr>
          <w:p w14:paraId="50454473" w14:textId="76327740" w:rsidR="00A418E2" w:rsidRPr="00E431A1" w:rsidRDefault="00C45E37" w:rsidP="006F123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Яровое</w:t>
            </w:r>
          </w:p>
        </w:tc>
        <w:tc>
          <w:tcPr>
            <w:tcW w:w="2135" w:type="pct"/>
            <w:tcBorders>
              <w:top w:val="nil"/>
              <w:left w:val="nil"/>
              <w:bottom w:val="single" w:sz="4" w:space="0" w:color="auto"/>
              <w:right w:val="single" w:sz="4" w:space="0" w:color="auto"/>
            </w:tcBorders>
            <w:shd w:val="clear" w:color="auto" w:fill="auto"/>
            <w:vAlign w:val="center"/>
          </w:tcPr>
          <w:p w14:paraId="0C5FD456" w14:textId="0F203169" w:rsidR="00A418E2" w:rsidRPr="00E431A1" w:rsidRDefault="00C45E37"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поселок</w:t>
            </w:r>
          </w:p>
        </w:tc>
        <w:tc>
          <w:tcPr>
            <w:tcW w:w="1101" w:type="pct"/>
            <w:tcBorders>
              <w:top w:val="nil"/>
              <w:left w:val="nil"/>
              <w:bottom w:val="single" w:sz="4" w:space="0" w:color="auto"/>
              <w:right w:val="single" w:sz="4" w:space="0" w:color="auto"/>
            </w:tcBorders>
            <w:shd w:val="clear" w:color="auto" w:fill="auto"/>
            <w:noWrap/>
            <w:vAlign w:val="center"/>
          </w:tcPr>
          <w:p w14:paraId="53619193" w14:textId="41C832E7" w:rsidR="00A418E2" w:rsidRPr="00E431A1" w:rsidRDefault="00C45E37"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5</w:t>
            </w:r>
          </w:p>
        </w:tc>
      </w:tr>
      <w:tr w:rsidR="00CB621E" w:rsidRPr="00E431A1" w14:paraId="1FF8FA07" w14:textId="77777777" w:rsidTr="00C45E37">
        <w:trPr>
          <w:trHeight w:val="20"/>
        </w:trPr>
        <w:tc>
          <w:tcPr>
            <w:tcW w:w="347" w:type="pct"/>
            <w:tcBorders>
              <w:top w:val="nil"/>
              <w:left w:val="single" w:sz="4" w:space="0" w:color="auto"/>
              <w:bottom w:val="single" w:sz="4" w:space="0" w:color="auto"/>
              <w:right w:val="single" w:sz="4" w:space="0" w:color="auto"/>
            </w:tcBorders>
            <w:shd w:val="clear" w:color="auto" w:fill="auto"/>
            <w:vAlign w:val="center"/>
          </w:tcPr>
          <w:p w14:paraId="44B4EFC2" w14:textId="2EAACEF6" w:rsidR="00A418E2" w:rsidRPr="00E431A1" w:rsidRDefault="00C45E37"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6</w:t>
            </w:r>
          </w:p>
        </w:tc>
        <w:tc>
          <w:tcPr>
            <w:tcW w:w="1417" w:type="pct"/>
            <w:tcBorders>
              <w:top w:val="nil"/>
              <w:left w:val="nil"/>
              <w:bottom w:val="single" w:sz="4" w:space="0" w:color="auto"/>
              <w:right w:val="single" w:sz="4" w:space="0" w:color="auto"/>
            </w:tcBorders>
            <w:shd w:val="clear" w:color="auto" w:fill="auto"/>
            <w:noWrap/>
            <w:vAlign w:val="center"/>
          </w:tcPr>
          <w:p w14:paraId="6C5ECED3" w14:textId="08E5C188" w:rsidR="00A418E2" w:rsidRPr="00E431A1" w:rsidRDefault="00C45E37" w:rsidP="006F123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Богатыри</w:t>
            </w:r>
          </w:p>
        </w:tc>
        <w:tc>
          <w:tcPr>
            <w:tcW w:w="2135" w:type="pct"/>
            <w:tcBorders>
              <w:top w:val="nil"/>
              <w:left w:val="nil"/>
              <w:bottom w:val="single" w:sz="4" w:space="0" w:color="auto"/>
              <w:right w:val="single" w:sz="4" w:space="0" w:color="auto"/>
            </w:tcBorders>
            <w:shd w:val="clear" w:color="auto" w:fill="auto"/>
            <w:vAlign w:val="center"/>
          </w:tcPr>
          <w:p w14:paraId="0C315D55" w14:textId="5ACF34E7" w:rsidR="00A418E2" w:rsidRPr="00E431A1" w:rsidRDefault="00C45E37"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поселок</w:t>
            </w:r>
          </w:p>
        </w:tc>
        <w:tc>
          <w:tcPr>
            <w:tcW w:w="1101" w:type="pct"/>
            <w:tcBorders>
              <w:top w:val="nil"/>
              <w:left w:val="nil"/>
              <w:bottom w:val="single" w:sz="4" w:space="0" w:color="auto"/>
              <w:right w:val="single" w:sz="4" w:space="0" w:color="auto"/>
            </w:tcBorders>
            <w:shd w:val="clear" w:color="auto" w:fill="auto"/>
            <w:noWrap/>
            <w:vAlign w:val="center"/>
          </w:tcPr>
          <w:p w14:paraId="5CD62FEA" w14:textId="49731268" w:rsidR="00A418E2" w:rsidRPr="00E431A1" w:rsidRDefault="00C45E37"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58</w:t>
            </w:r>
          </w:p>
        </w:tc>
      </w:tr>
      <w:tr w:rsidR="00CB621E" w:rsidRPr="00E431A1" w14:paraId="1DAA1158" w14:textId="77777777" w:rsidTr="00C45E37">
        <w:trPr>
          <w:trHeight w:val="20"/>
        </w:trPr>
        <w:tc>
          <w:tcPr>
            <w:tcW w:w="347" w:type="pct"/>
            <w:tcBorders>
              <w:top w:val="nil"/>
              <w:left w:val="single" w:sz="4" w:space="0" w:color="auto"/>
              <w:bottom w:val="single" w:sz="4" w:space="0" w:color="auto"/>
              <w:right w:val="single" w:sz="4" w:space="0" w:color="auto"/>
            </w:tcBorders>
            <w:shd w:val="clear" w:color="auto" w:fill="auto"/>
            <w:vAlign w:val="center"/>
          </w:tcPr>
          <w:p w14:paraId="291EEEDF" w14:textId="69D26E42" w:rsidR="00A418E2" w:rsidRPr="00E431A1" w:rsidRDefault="00C45E37"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7</w:t>
            </w:r>
          </w:p>
        </w:tc>
        <w:tc>
          <w:tcPr>
            <w:tcW w:w="1417" w:type="pct"/>
            <w:tcBorders>
              <w:top w:val="nil"/>
              <w:left w:val="nil"/>
              <w:bottom w:val="single" w:sz="4" w:space="0" w:color="auto"/>
              <w:right w:val="single" w:sz="4" w:space="0" w:color="auto"/>
            </w:tcBorders>
            <w:shd w:val="clear" w:color="auto" w:fill="auto"/>
            <w:noWrap/>
            <w:vAlign w:val="center"/>
          </w:tcPr>
          <w:p w14:paraId="22BE9730" w14:textId="3B529F58" w:rsidR="00A418E2" w:rsidRPr="00E431A1" w:rsidRDefault="00C45E37" w:rsidP="006F123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Берёзово</w:t>
            </w:r>
          </w:p>
        </w:tc>
        <w:tc>
          <w:tcPr>
            <w:tcW w:w="2135" w:type="pct"/>
            <w:tcBorders>
              <w:top w:val="nil"/>
              <w:left w:val="nil"/>
              <w:bottom w:val="single" w:sz="4" w:space="0" w:color="auto"/>
              <w:right w:val="single" w:sz="4" w:space="0" w:color="auto"/>
            </w:tcBorders>
            <w:shd w:val="clear" w:color="auto" w:fill="auto"/>
            <w:vAlign w:val="center"/>
          </w:tcPr>
          <w:p w14:paraId="04BACC6E" w14:textId="37D3121A" w:rsidR="00A418E2" w:rsidRPr="00E431A1" w:rsidRDefault="00C45E37"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поселок</w:t>
            </w:r>
          </w:p>
        </w:tc>
        <w:tc>
          <w:tcPr>
            <w:tcW w:w="1101" w:type="pct"/>
            <w:tcBorders>
              <w:top w:val="nil"/>
              <w:left w:val="nil"/>
              <w:bottom w:val="single" w:sz="4" w:space="0" w:color="auto"/>
              <w:right w:val="single" w:sz="4" w:space="0" w:color="auto"/>
            </w:tcBorders>
            <w:shd w:val="clear" w:color="auto" w:fill="auto"/>
            <w:noWrap/>
            <w:vAlign w:val="center"/>
          </w:tcPr>
          <w:p w14:paraId="0D415016" w14:textId="391AAB81" w:rsidR="00A418E2" w:rsidRPr="00E431A1" w:rsidRDefault="00C45E37"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13</w:t>
            </w:r>
          </w:p>
        </w:tc>
      </w:tr>
      <w:tr w:rsidR="00CB621E" w:rsidRPr="00E431A1" w14:paraId="2916DE3E" w14:textId="77777777" w:rsidTr="00C45E37">
        <w:trPr>
          <w:trHeight w:val="20"/>
        </w:trPr>
        <w:tc>
          <w:tcPr>
            <w:tcW w:w="347" w:type="pct"/>
            <w:tcBorders>
              <w:top w:val="nil"/>
              <w:left w:val="single" w:sz="4" w:space="0" w:color="auto"/>
              <w:bottom w:val="single" w:sz="4" w:space="0" w:color="auto"/>
              <w:right w:val="single" w:sz="4" w:space="0" w:color="auto"/>
            </w:tcBorders>
            <w:shd w:val="clear" w:color="auto" w:fill="auto"/>
            <w:vAlign w:val="center"/>
          </w:tcPr>
          <w:p w14:paraId="1AF56149" w14:textId="48DCD156" w:rsidR="00A418E2" w:rsidRPr="00E431A1" w:rsidRDefault="00C45E37"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8</w:t>
            </w:r>
          </w:p>
        </w:tc>
        <w:tc>
          <w:tcPr>
            <w:tcW w:w="1417" w:type="pct"/>
            <w:tcBorders>
              <w:top w:val="nil"/>
              <w:left w:val="nil"/>
              <w:bottom w:val="single" w:sz="4" w:space="0" w:color="auto"/>
              <w:right w:val="single" w:sz="4" w:space="0" w:color="auto"/>
            </w:tcBorders>
            <w:shd w:val="clear" w:color="auto" w:fill="auto"/>
            <w:noWrap/>
            <w:vAlign w:val="center"/>
          </w:tcPr>
          <w:p w14:paraId="52A1DD2C" w14:textId="335A3919" w:rsidR="00A418E2" w:rsidRPr="00E431A1" w:rsidRDefault="00C45E37" w:rsidP="006F123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Гранитное</w:t>
            </w:r>
          </w:p>
        </w:tc>
        <w:tc>
          <w:tcPr>
            <w:tcW w:w="2135" w:type="pct"/>
            <w:tcBorders>
              <w:top w:val="nil"/>
              <w:left w:val="nil"/>
              <w:bottom w:val="single" w:sz="4" w:space="0" w:color="auto"/>
              <w:right w:val="single" w:sz="4" w:space="0" w:color="auto"/>
            </w:tcBorders>
            <w:shd w:val="clear" w:color="auto" w:fill="auto"/>
            <w:vAlign w:val="center"/>
          </w:tcPr>
          <w:p w14:paraId="26AECEE8" w14:textId="2A62FE96" w:rsidR="00A418E2" w:rsidRPr="00E431A1" w:rsidRDefault="00C45E37"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поселок</w:t>
            </w:r>
          </w:p>
        </w:tc>
        <w:tc>
          <w:tcPr>
            <w:tcW w:w="1101" w:type="pct"/>
            <w:tcBorders>
              <w:top w:val="nil"/>
              <w:left w:val="nil"/>
              <w:bottom w:val="single" w:sz="4" w:space="0" w:color="auto"/>
              <w:right w:val="single" w:sz="4" w:space="0" w:color="auto"/>
            </w:tcBorders>
            <w:shd w:val="clear" w:color="auto" w:fill="auto"/>
            <w:noWrap/>
            <w:vAlign w:val="center"/>
          </w:tcPr>
          <w:p w14:paraId="1B445FAB" w14:textId="4F325425" w:rsidR="00A418E2" w:rsidRPr="00E431A1" w:rsidRDefault="00C45E37"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w:t>
            </w:r>
          </w:p>
        </w:tc>
      </w:tr>
      <w:tr w:rsidR="00CB621E" w:rsidRPr="00E431A1" w14:paraId="338EC8C2" w14:textId="77777777" w:rsidTr="00C45E37">
        <w:trPr>
          <w:trHeight w:val="20"/>
        </w:trPr>
        <w:tc>
          <w:tcPr>
            <w:tcW w:w="347" w:type="pct"/>
            <w:tcBorders>
              <w:top w:val="nil"/>
              <w:left w:val="single" w:sz="4" w:space="0" w:color="auto"/>
              <w:bottom w:val="single" w:sz="4" w:space="0" w:color="auto"/>
              <w:right w:val="single" w:sz="4" w:space="0" w:color="auto"/>
            </w:tcBorders>
            <w:shd w:val="clear" w:color="auto" w:fill="auto"/>
            <w:vAlign w:val="center"/>
          </w:tcPr>
          <w:p w14:paraId="2BC99651" w14:textId="5A57B7A4" w:rsidR="00A418E2" w:rsidRPr="00E431A1" w:rsidRDefault="00C45E37"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9</w:t>
            </w:r>
          </w:p>
        </w:tc>
        <w:tc>
          <w:tcPr>
            <w:tcW w:w="1417" w:type="pct"/>
            <w:tcBorders>
              <w:top w:val="nil"/>
              <w:left w:val="nil"/>
              <w:bottom w:val="single" w:sz="4" w:space="0" w:color="auto"/>
              <w:right w:val="single" w:sz="4" w:space="0" w:color="auto"/>
            </w:tcBorders>
            <w:shd w:val="clear" w:color="auto" w:fill="auto"/>
            <w:noWrap/>
            <w:vAlign w:val="center"/>
          </w:tcPr>
          <w:p w14:paraId="6F987139" w14:textId="02F9D276" w:rsidR="00A418E2" w:rsidRPr="00E431A1" w:rsidRDefault="00C45E37" w:rsidP="006F1231">
            <w:pPr>
              <w:spacing w:after="0" w:line="240" w:lineRule="auto"/>
              <w:jc w:val="center"/>
              <w:rPr>
                <w:rFonts w:ascii="Times New Roman" w:eastAsia="Times New Roman" w:hAnsi="Times New Roman" w:cs="Times New Roman"/>
                <w:sz w:val="24"/>
                <w:szCs w:val="24"/>
                <w:lang w:eastAsia="ru-RU"/>
              </w:rPr>
            </w:pPr>
            <w:proofErr w:type="spellStart"/>
            <w:r w:rsidRPr="00E431A1">
              <w:rPr>
                <w:rFonts w:ascii="Times New Roman" w:eastAsia="Times New Roman" w:hAnsi="Times New Roman" w:cs="Times New Roman"/>
                <w:sz w:val="24"/>
                <w:szCs w:val="24"/>
                <w:lang w:eastAsia="ru-RU"/>
              </w:rPr>
              <w:t>Степанянское</w:t>
            </w:r>
            <w:proofErr w:type="spellEnd"/>
          </w:p>
        </w:tc>
        <w:tc>
          <w:tcPr>
            <w:tcW w:w="2135" w:type="pct"/>
            <w:tcBorders>
              <w:top w:val="nil"/>
              <w:left w:val="nil"/>
              <w:bottom w:val="single" w:sz="4" w:space="0" w:color="auto"/>
              <w:right w:val="single" w:sz="4" w:space="0" w:color="auto"/>
            </w:tcBorders>
            <w:shd w:val="clear" w:color="auto" w:fill="auto"/>
            <w:vAlign w:val="center"/>
          </w:tcPr>
          <w:p w14:paraId="463C82B4" w14:textId="73DDFDBE" w:rsidR="00A418E2" w:rsidRPr="00E431A1" w:rsidRDefault="00C45E37"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поселок</w:t>
            </w:r>
          </w:p>
        </w:tc>
        <w:tc>
          <w:tcPr>
            <w:tcW w:w="1101" w:type="pct"/>
            <w:tcBorders>
              <w:top w:val="nil"/>
              <w:left w:val="nil"/>
              <w:bottom w:val="single" w:sz="4" w:space="0" w:color="auto"/>
              <w:right w:val="single" w:sz="4" w:space="0" w:color="auto"/>
            </w:tcBorders>
            <w:shd w:val="clear" w:color="auto" w:fill="auto"/>
            <w:noWrap/>
            <w:vAlign w:val="center"/>
          </w:tcPr>
          <w:p w14:paraId="1A6F1BEB" w14:textId="58D2F8F0" w:rsidR="00A418E2" w:rsidRPr="00E431A1" w:rsidRDefault="00C45E37" w:rsidP="005575C2">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0</w:t>
            </w:r>
          </w:p>
        </w:tc>
      </w:tr>
      <w:tr w:rsidR="008F6249" w:rsidRPr="00E431A1" w14:paraId="4A7101F0" w14:textId="51F5D81D" w:rsidTr="00EE7C70">
        <w:trPr>
          <w:trHeight w:val="20"/>
        </w:trPr>
        <w:tc>
          <w:tcPr>
            <w:tcW w:w="3899"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3FD5BCB" w14:textId="517A2731" w:rsidR="008F6249" w:rsidRPr="00E431A1" w:rsidRDefault="008F6249" w:rsidP="005575C2">
            <w:pPr>
              <w:spacing w:after="0" w:line="240" w:lineRule="auto"/>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 xml:space="preserve">ИТОГО: </w:t>
            </w:r>
          </w:p>
        </w:tc>
        <w:tc>
          <w:tcPr>
            <w:tcW w:w="1101" w:type="pct"/>
            <w:tcBorders>
              <w:top w:val="single" w:sz="4" w:space="0" w:color="auto"/>
              <w:left w:val="single" w:sz="4" w:space="0" w:color="auto"/>
              <w:bottom w:val="single" w:sz="4" w:space="0" w:color="auto"/>
              <w:right w:val="single" w:sz="4" w:space="0" w:color="auto"/>
            </w:tcBorders>
            <w:shd w:val="clear" w:color="auto" w:fill="auto"/>
            <w:vAlign w:val="center"/>
          </w:tcPr>
          <w:p w14:paraId="5F709FA8" w14:textId="0C778A25" w:rsidR="008F6249" w:rsidRPr="00E431A1" w:rsidRDefault="00C45E37" w:rsidP="005575C2">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742</w:t>
            </w:r>
          </w:p>
        </w:tc>
      </w:tr>
    </w:tbl>
    <w:p w14:paraId="5F5FB3BB" w14:textId="0D8FC02C" w:rsidR="00DD02BC" w:rsidRPr="00E431A1" w:rsidRDefault="00DD02BC" w:rsidP="005575C2">
      <w:pPr>
        <w:spacing w:after="0"/>
        <w:rPr>
          <w:rFonts w:ascii="Times New Roman" w:hAnsi="Times New Roman" w:cs="Times New Roman"/>
          <w:sz w:val="24"/>
          <w:szCs w:val="24"/>
        </w:rPr>
      </w:pPr>
    </w:p>
    <w:p w14:paraId="0DB780C2" w14:textId="2E7F2474" w:rsidR="00035212" w:rsidRPr="00E431A1" w:rsidRDefault="00370A0F" w:rsidP="00185A06">
      <w:pPr>
        <w:pStyle w:val="4"/>
      </w:pPr>
      <w:r w:rsidRPr="00E431A1">
        <w:t xml:space="preserve"> </w:t>
      </w:r>
      <w:r w:rsidR="00B273ED" w:rsidRPr="00E431A1">
        <w:t>Климат и погодно-климатические явления</w:t>
      </w:r>
    </w:p>
    <w:p w14:paraId="19E7D47C" w14:textId="15936ADD" w:rsidR="00B273ED" w:rsidRPr="00E431A1" w:rsidRDefault="00035212" w:rsidP="002246AF">
      <w:pPr>
        <w:tabs>
          <w:tab w:val="left" w:pos="851"/>
          <w:tab w:val="left" w:pos="993"/>
        </w:tabs>
        <w:spacing w:after="0" w:line="276" w:lineRule="auto"/>
        <w:ind w:right="-8" w:firstLine="567"/>
        <w:jc w:val="both"/>
        <w:rPr>
          <w:rFonts w:ascii="Times New Roman" w:hAnsi="Times New Roman" w:cs="Times New Roman"/>
          <w:sz w:val="24"/>
          <w:szCs w:val="24"/>
        </w:rPr>
      </w:pPr>
      <w:r w:rsidRPr="00E431A1">
        <w:rPr>
          <w:rFonts w:ascii="Times New Roman" w:hAnsi="Times New Roman" w:cs="Times New Roman"/>
          <w:b/>
          <w:sz w:val="24"/>
          <w:szCs w:val="24"/>
        </w:rPr>
        <w:t>Климат</w:t>
      </w:r>
      <w:r w:rsidRPr="00E431A1">
        <w:rPr>
          <w:rFonts w:ascii="Times New Roman" w:hAnsi="Times New Roman" w:cs="Times New Roman"/>
          <w:sz w:val="24"/>
          <w:szCs w:val="24"/>
        </w:rPr>
        <w:t xml:space="preserve">. </w:t>
      </w:r>
      <w:r w:rsidR="00B273ED" w:rsidRPr="00E431A1">
        <w:rPr>
          <w:rFonts w:ascii="Times New Roman" w:hAnsi="Times New Roman" w:cs="Times New Roman"/>
          <w:sz w:val="24"/>
          <w:szCs w:val="24"/>
        </w:rPr>
        <w:t xml:space="preserve">Климат на территории </w:t>
      </w:r>
      <w:proofErr w:type="spellStart"/>
      <w:r w:rsidR="00641558" w:rsidRPr="00E431A1">
        <w:rPr>
          <w:rFonts w:ascii="Times New Roman" w:hAnsi="Times New Roman" w:cs="Times New Roman"/>
          <w:sz w:val="24"/>
          <w:szCs w:val="24"/>
        </w:rPr>
        <w:t>Севастьяновского</w:t>
      </w:r>
      <w:proofErr w:type="spellEnd"/>
      <w:r w:rsidR="00641558" w:rsidRPr="00E431A1">
        <w:rPr>
          <w:rFonts w:ascii="Times New Roman" w:hAnsi="Times New Roman" w:cs="Times New Roman"/>
          <w:sz w:val="24"/>
          <w:szCs w:val="24"/>
        </w:rPr>
        <w:t xml:space="preserve"> сельского поселения</w:t>
      </w:r>
      <w:r w:rsidR="0014557C" w:rsidRPr="00E431A1">
        <w:rPr>
          <w:rFonts w:ascii="Times New Roman" w:hAnsi="Times New Roman" w:cs="Times New Roman"/>
          <w:sz w:val="24"/>
          <w:szCs w:val="24"/>
        </w:rPr>
        <w:t xml:space="preserve"> </w:t>
      </w:r>
      <w:r w:rsidR="00B273ED" w:rsidRPr="00E431A1">
        <w:rPr>
          <w:rFonts w:ascii="Times New Roman" w:hAnsi="Times New Roman" w:cs="Times New Roman"/>
          <w:sz w:val="24"/>
          <w:szCs w:val="24"/>
        </w:rPr>
        <w:t>умеренно континентальный. Характеризуется теплым летом, умеренно холодной зимой с устойчивым снежным покровом.</w:t>
      </w:r>
    </w:p>
    <w:p w14:paraId="6DCF5F8D" w14:textId="77777777" w:rsidR="00B273ED" w:rsidRPr="00E431A1" w:rsidRDefault="00B273ED" w:rsidP="002246AF">
      <w:pPr>
        <w:widowControl w:val="0"/>
        <w:autoSpaceDE w:val="0"/>
        <w:autoSpaceDN w:val="0"/>
        <w:spacing w:after="0" w:line="276" w:lineRule="auto"/>
        <w:ind w:right="-8" w:firstLine="567"/>
        <w:jc w:val="both"/>
        <w:rPr>
          <w:rFonts w:ascii="Times New Roman" w:eastAsia="Times New Roman" w:hAnsi="Times New Roman" w:cs="Times New Roman"/>
          <w:sz w:val="24"/>
          <w:szCs w:val="24"/>
        </w:rPr>
      </w:pPr>
      <w:r w:rsidRPr="00E431A1">
        <w:rPr>
          <w:rFonts w:ascii="Times New Roman" w:eastAsia="Times New Roman" w:hAnsi="Times New Roman" w:cs="Times New Roman"/>
          <w:sz w:val="24"/>
          <w:szCs w:val="24"/>
        </w:rPr>
        <w:t>Климатические условия территории определяются влиянием переноса воздушных масс западных и юго-западных циклонов, выноса арктического воздуха с севера и трансформацией воздушных масс разного происхождения.</w:t>
      </w:r>
    </w:p>
    <w:p w14:paraId="6E476A45" w14:textId="73C9065B" w:rsidR="000D3196" w:rsidRPr="00E431A1" w:rsidRDefault="00B273ED" w:rsidP="002246AF">
      <w:pPr>
        <w:spacing w:before="2" w:after="0" w:line="276" w:lineRule="auto"/>
        <w:ind w:right="-8" w:firstLine="567"/>
        <w:jc w:val="both"/>
        <w:rPr>
          <w:rFonts w:ascii="Times New Roman" w:hAnsi="Times New Roman" w:cs="Times New Roman"/>
          <w:sz w:val="24"/>
          <w:szCs w:val="24"/>
        </w:rPr>
      </w:pPr>
      <w:r w:rsidRPr="00E431A1">
        <w:rPr>
          <w:rFonts w:ascii="Times New Roman" w:hAnsi="Times New Roman" w:cs="Times New Roman"/>
          <w:sz w:val="24"/>
          <w:szCs w:val="24"/>
        </w:rPr>
        <w:t xml:space="preserve">Следствием воздействия воздушных масс с Атлантического океана является вероятность зимних оттепелей и сырых прохладных периодов в летнее время. Влияние арктических холодных масс сказывается в виде сильных похолоданий в зимние месяцы и в виде «возврата холодов» </w:t>
      </w:r>
      <w:r w:rsidR="004D79B8" w:rsidRPr="00E431A1">
        <w:rPr>
          <w:rFonts w:ascii="Times New Roman" w:hAnsi="Times New Roman" w:cs="Times New Roman"/>
          <w:sz w:val="24"/>
          <w:szCs w:val="24"/>
        </w:rPr>
        <w:br/>
      </w:r>
      <w:r w:rsidRPr="00E431A1">
        <w:rPr>
          <w:rFonts w:ascii="Times New Roman" w:hAnsi="Times New Roman" w:cs="Times New Roman"/>
          <w:sz w:val="24"/>
          <w:szCs w:val="24"/>
        </w:rPr>
        <w:t>в весенне-летний период, при которых происходит понижение температуры вплоть до заморозков на почве</w:t>
      </w:r>
      <w:r w:rsidR="003A2F26" w:rsidRPr="00E431A1">
        <w:rPr>
          <w:rFonts w:ascii="Times New Roman" w:hAnsi="Times New Roman" w:cs="Times New Roman"/>
          <w:sz w:val="24"/>
          <w:szCs w:val="24"/>
        </w:rPr>
        <w:t>.</w:t>
      </w:r>
    </w:p>
    <w:p w14:paraId="027681C0" w14:textId="3210151B" w:rsidR="000D3196" w:rsidRPr="00E431A1" w:rsidRDefault="000D3196" w:rsidP="002246AF">
      <w:pPr>
        <w:spacing w:after="0" w:line="276" w:lineRule="auto"/>
        <w:ind w:right="-8" w:firstLine="567"/>
        <w:jc w:val="both"/>
        <w:rPr>
          <w:rFonts w:ascii="Times New Roman" w:hAnsi="Times New Roman" w:cs="Times New Roman"/>
          <w:sz w:val="24"/>
          <w:szCs w:val="24"/>
        </w:rPr>
      </w:pPr>
      <w:r w:rsidRPr="00E431A1">
        <w:rPr>
          <w:rFonts w:ascii="Times New Roman" w:hAnsi="Times New Roman" w:cs="Times New Roman"/>
          <w:b/>
          <w:sz w:val="24"/>
          <w:szCs w:val="24"/>
        </w:rPr>
        <w:t>Температура воздуха</w:t>
      </w:r>
      <w:r w:rsidRPr="00E431A1">
        <w:rPr>
          <w:rFonts w:ascii="Times New Roman" w:hAnsi="Times New Roman" w:cs="Times New Roman"/>
          <w:sz w:val="24"/>
          <w:szCs w:val="24"/>
        </w:rPr>
        <w:t>.</w:t>
      </w:r>
      <w:r w:rsidR="00035212" w:rsidRPr="00E431A1">
        <w:rPr>
          <w:rFonts w:ascii="Times New Roman" w:hAnsi="Times New Roman" w:cs="Times New Roman"/>
          <w:sz w:val="24"/>
          <w:szCs w:val="24"/>
        </w:rPr>
        <w:t xml:space="preserve"> </w:t>
      </w:r>
      <w:r w:rsidRPr="00E431A1">
        <w:rPr>
          <w:rFonts w:ascii="Times New Roman" w:hAnsi="Times New Roman" w:cs="Times New Roman"/>
          <w:sz w:val="24"/>
          <w:szCs w:val="24"/>
        </w:rPr>
        <w:t xml:space="preserve">Среднегодовая температура воздуха </w:t>
      </w:r>
      <w:r w:rsidR="00E77AB3" w:rsidRPr="00E431A1">
        <w:rPr>
          <w:rFonts w:ascii="Times New Roman" w:hAnsi="Times New Roman" w:cs="Times New Roman"/>
          <w:sz w:val="24"/>
          <w:szCs w:val="24"/>
        </w:rPr>
        <w:t xml:space="preserve">на территории </w:t>
      </w:r>
      <w:proofErr w:type="spellStart"/>
      <w:r w:rsidR="00641558" w:rsidRPr="00E431A1">
        <w:rPr>
          <w:rFonts w:ascii="Times New Roman" w:hAnsi="Times New Roman" w:cs="Times New Roman"/>
          <w:sz w:val="24"/>
          <w:szCs w:val="24"/>
        </w:rPr>
        <w:t>Севастьяновского</w:t>
      </w:r>
      <w:proofErr w:type="spellEnd"/>
      <w:r w:rsidR="00641558" w:rsidRPr="00E431A1">
        <w:rPr>
          <w:rFonts w:ascii="Times New Roman" w:hAnsi="Times New Roman" w:cs="Times New Roman"/>
          <w:sz w:val="24"/>
          <w:szCs w:val="24"/>
        </w:rPr>
        <w:t xml:space="preserve"> сельского поселения</w:t>
      </w:r>
      <w:r w:rsidR="0014557C" w:rsidRPr="00E431A1">
        <w:rPr>
          <w:rFonts w:ascii="Times New Roman" w:hAnsi="Times New Roman" w:cs="Times New Roman"/>
          <w:sz w:val="24"/>
          <w:szCs w:val="24"/>
        </w:rPr>
        <w:t xml:space="preserve"> </w:t>
      </w:r>
      <w:r w:rsidRPr="00E431A1">
        <w:rPr>
          <w:rFonts w:ascii="Times New Roman" w:hAnsi="Times New Roman" w:cs="Times New Roman"/>
          <w:sz w:val="24"/>
          <w:szCs w:val="24"/>
        </w:rPr>
        <w:t xml:space="preserve">составляет </w:t>
      </w:r>
      <w:r w:rsidR="00DC34A6" w:rsidRPr="00E431A1">
        <w:rPr>
          <w:rFonts w:ascii="Times New Roman" w:hAnsi="Times New Roman" w:cs="Times New Roman"/>
          <w:sz w:val="24"/>
          <w:szCs w:val="24"/>
        </w:rPr>
        <w:t>-1,3</w:t>
      </w:r>
      <w:r w:rsidR="005F501D" w:rsidRPr="00E431A1">
        <w:rPr>
          <w:rFonts w:ascii="Times New Roman" w:hAnsi="Times New Roman" w:cs="Times New Roman"/>
          <w:sz w:val="24"/>
          <w:szCs w:val="24"/>
        </w:rPr>
        <w:t xml:space="preserve"> </w:t>
      </w:r>
      <w:r w:rsidRPr="00E431A1">
        <w:rPr>
          <w:rFonts w:ascii="Times New Roman" w:hAnsi="Times New Roman" w:cs="Times New Roman"/>
          <w:sz w:val="24"/>
          <w:szCs w:val="24"/>
        </w:rPr>
        <w:t>°С. Самый холодный месяц - январь, сре</w:t>
      </w:r>
      <w:r w:rsidR="00A04CA6" w:rsidRPr="00E431A1">
        <w:rPr>
          <w:rFonts w:ascii="Times New Roman" w:hAnsi="Times New Roman" w:cs="Times New Roman"/>
          <w:sz w:val="24"/>
          <w:szCs w:val="24"/>
        </w:rPr>
        <w:t>днее значение его температуры -</w:t>
      </w:r>
      <w:r w:rsidR="00AD481B" w:rsidRPr="00E431A1">
        <w:rPr>
          <w:rFonts w:ascii="Times New Roman" w:hAnsi="Times New Roman" w:cs="Times New Roman"/>
          <w:sz w:val="24"/>
          <w:szCs w:val="24"/>
        </w:rPr>
        <w:t>6,2</w:t>
      </w:r>
      <w:r w:rsidRPr="00E431A1">
        <w:rPr>
          <w:rFonts w:ascii="Times New Roman" w:hAnsi="Times New Roman" w:cs="Times New Roman"/>
          <w:sz w:val="24"/>
          <w:szCs w:val="24"/>
        </w:rPr>
        <w:t>°С</w:t>
      </w:r>
      <w:r w:rsidR="00A04CA6" w:rsidRPr="00E431A1">
        <w:rPr>
          <w:rFonts w:ascii="Times New Roman" w:hAnsi="Times New Roman" w:cs="Times New Roman"/>
          <w:sz w:val="24"/>
          <w:szCs w:val="24"/>
        </w:rPr>
        <w:t>.</w:t>
      </w:r>
      <w:r w:rsidRPr="00E431A1">
        <w:rPr>
          <w:rFonts w:ascii="Times New Roman" w:hAnsi="Times New Roman" w:cs="Times New Roman"/>
          <w:sz w:val="24"/>
          <w:szCs w:val="24"/>
        </w:rPr>
        <w:t xml:space="preserve"> Абсолютный минимум температуры воздуха опускается до -</w:t>
      </w:r>
      <w:r w:rsidR="005E6486" w:rsidRPr="00E431A1">
        <w:rPr>
          <w:rFonts w:ascii="Times New Roman" w:hAnsi="Times New Roman" w:cs="Times New Roman"/>
          <w:sz w:val="24"/>
          <w:szCs w:val="24"/>
        </w:rPr>
        <w:t>8</w:t>
      </w:r>
      <w:r w:rsidRPr="00E431A1">
        <w:rPr>
          <w:rFonts w:ascii="Times New Roman" w:hAnsi="Times New Roman" w:cs="Times New Roman"/>
          <w:sz w:val="24"/>
          <w:szCs w:val="24"/>
        </w:rPr>
        <w:t>°С</w:t>
      </w:r>
      <w:r w:rsidR="00A04CA6" w:rsidRPr="00E431A1">
        <w:rPr>
          <w:rFonts w:ascii="Times New Roman" w:hAnsi="Times New Roman" w:cs="Times New Roman"/>
          <w:sz w:val="24"/>
          <w:szCs w:val="24"/>
        </w:rPr>
        <w:t xml:space="preserve">. </w:t>
      </w:r>
      <w:r w:rsidRPr="00E431A1">
        <w:rPr>
          <w:rFonts w:ascii="Times New Roman" w:hAnsi="Times New Roman" w:cs="Times New Roman"/>
          <w:sz w:val="24"/>
          <w:szCs w:val="24"/>
        </w:rPr>
        <w:t>Самый теплый месяц - июль со средними температурами +</w:t>
      </w:r>
      <w:r w:rsidR="005E6486" w:rsidRPr="00E431A1">
        <w:rPr>
          <w:rFonts w:ascii="Times New Roman" w:hAnsi="Times New Roman" w:cs="Times New Roman"/>
          <w:sz w:val="24"/>
          <w:szCs w:val="24"/>
        </w:rPr>
        <w:t>18</w:t>
      </w:r>
      <w:r w:rsidRPr="00E431A1">
        <w:rPr>
          <w:rFonts w:ascii="Times New Roman" w:hAnsi="Times New Roman" w:cs="Times New Roman"/>
          <w:sz w:val="24"/>
          <w:szCs w:val="24"/>
        </w:rPr>
        <w:t>°С. Абсолютный максимум температуры может подниматься до +</w:t>
      </w:r>
      <w:r w:rsidR="005E6486" w:rsidRPr="00E431A1">
        <w:rPr>
          <w:rFonts w:ascii="Times New Roman" w:hAnsi="Times New Roman" w:cs="Times New Roman"/>
          <w:sz w:val="24"/>
          <w:szCs w:val="24"/>
        </w:rPr>
        <w:t>20,4</w:t>
      </w:r>
      <w:r w:rsidRPr="00E431A1">
        <w:rPr>
          <w:rFonts w:ascii="Times New Roman" w:hAnsi="Times New Roman" w:cs="Times New Roman"/>
          <w:sz w:val="24"/>
          <w:szCs w:val="24"/>
        </w:rPr>
        <w:t>°С</w:t>
      </w:r>
      <w:r w:rsidR="00A04CA6" w:rsidRPr="00E431A1">
        <w:rPr>
          <w:rFonts w:ascii="Times New Roman" w:hAnsi="Times New Roman" w:cs="Times New Roman"/>
          <w:sz w:val="24"/>
          <w:szCs w:val="24"/>
        </w:rPr>
        <w:t>.</w:t>
      </w:r>
    </w:p>
    <w:p w14:paraId="4DDA6FEE" w14:textId="786DCCC0" w:rsidR="000D3196" w:rsidRPr="00E431A1" w:rsidRDefault="000D3196" w:rsidP="002246AF">
      <w:pPr>
        <w:spacing w:after="0" w:line="276" w:lineRule="auto"/>
        <w:ind w:right="-8" w:firstLine="567"/>
        <w:jc w:val="both"/>
        <w:rPr>
          <w:rFonts w:ascii="Times New Roman" w:hAnsi="Times New Roman" w:cs="Times New Roman"/>
          <w:sz w:val="24"/>
          <w:szCs w:val="24"/>
        </w:rPr>
      </w:pPr>
      <w:r w:rsidRPr="00E431A1">
        <w:rPr>
          <w:rFonts w:ascii="Times New Roman" w:hAnsi="Times New Roman" w:cs="Times New Roman"/>
          <w:sz w:val="24"/>
          <w:szCs w:val="24"/>
        </w:rPr>
        <w:t xml:space="preserve">Дни с заморозками зарегистрированы даже в летние месяцы за исключением июля и августа. </w:t>
      </w:r>
      <w:r w:rsidR="0010700C" w:rsidRPr="00E431A1">
        <w:rPr>
          <w:rFonts w:ascii="Times New Roman" w:hAnsi="Times New Roman" w:cs="Times New Roman"/>
          <w:sz w:val="24"/>
          <w:szCs w:val="24"/>
        </w:rPr>
        <w:t>Переход суточной температуры через 0 °C весной происходит в период с конца марта — начала апреля, осенью — с конца октября — начала ноября.</w:t>
      </w:r>
      <w:r w:rsidRPr="00E431A1">
        <w:rPr>
          <w:rFonts w:ascii="Times New Roman" w:hAnsi="Times New Roman" w:cs="Times New Roman"/>
          <w:sz w:val="24"/>
          <w:szCs w:val="24"/>
        </w:rPr>
        <w:t xml:space="preserve"> </w:t>
      </w:r>
      <w:r w:rsidR="0010700C" w:rsidRPr="00E431A1">
        <w:rPr>
          <w:rFonts w:ascii="Times New Roman" w:hAnsi="Times New Roman" w:cs="Times New Roman"/>
          <w:sz w:val="24"/>
          <w:szCs w:val="24"/>
        </w:rPr>
        <w:t>Средняя продолжительность тёплого периода со среднесуточной температурой выше 0 °C в году составляет около 180–200 дней</w:t>
      </w:r>
      <w:r w:rsidRPr="00E431A1">
        <w:rPr>
          <w:rFonts w:ascii="Times New Roman" w:hAnsi="Times New Roman" w:cs="Times New Roman"/>
          <w:sz w:val="24"/>
          <w:szCs w:val="24"/>
        </w:rPr>
        <w:t xml:space="preserve">. </w:t>
      </w:r>
    </w:p>
    <w:p w14:paraId="46C7ABAE" w14:textId="1E67D245" w:rsidR="004A0C15" w:rsidRPr="00E431A1" w:rsidRDefault="004A0C15" w:rsidP="0059035C">
      <w:pPr>
        <w:pStyle w:val="a4"/>
      </w:pPr>
      <w:r w:rsidRPr="00E431A1">
        <w:t xml:space="preserve">Среднемесячная и годовая температура воздуха по </w:t>
      </w:r>
      <w:proofErr w:type="spellStart"/>
      <w:r w:rsidR="00641558" w:rsidRPr="00E431A1">
        <w:t>Севастьяновскому</w:t>
      </w:r>
      <w:proofErr w:type="spellEnd"/>
      <w:r w:rsidR="00641558" w:rsidRPr="00E431A1">
        <w:t xml:space="preserve"> сельскому поселению </w:t>
      </w:r>
      <w:r w:rsidRPr="00E431A1">
        <w:t>представлена в</w:t>
      </w:r>
      <w:r w:rsidR="0059035C">
        <w:t xml:space="preserve"> таблице 1.1.2.</w:t>
      </w:r>
    </w:p>
    <w:p w14:paraId="7511FF62" w14:textId="1AD16A8E" w:rsidR="004A0C15" w:rsidRPr="00E431A1" w:rsidRDefault="004A0C15" w:rsidP="002246AF">
      <w:pPr>
        <w:pStyle w:val="a0"/>
        <w:keepNext/>
        <w:spacing w:after="240"/>
        <w:ind w:left="0" w:firstLine="567"/>
        <w:jc w:val="both"/>
        <w:rPr>
          <w:i/>
          <w:sz w:val="24"/>
          <w:szCs w:val="24"/>
        </w:rPr>
      </w:pPr>
      <w:bookmarkStart w:id="21" w:name="_Ref190962884"/>
      <w:bookmarkStart w:id="22" w:name="_Toc209466288"/>
      <w:r w:rsidRPr="00E431A1">
        <w:rPr>
          <w:b/>
          <w:bCs/>
          <w:sz w:val="24"/>
          <w:szCs w:val="24"/>
        </w:rPr>
        <w:t xml:space="preserve">Таблица </w:t>
      </w:r>
      <w:r w:rsidR="009A3BBF">
        <w:rPr>
          <w:b/>
          <w:bCs/>
          <w:sz w:val="24"/>
          <w:szCs w:val="24"/>
        </w:rPr>
        <w:fldChar w:fldCharType="begin"/>
      </w:r>
      <w:r w:rsidR="009A3BBF">
        <w:rPr>
          <w:b/>
          <w:bCs/>
          <w:sz w:val="24"/>
          <w:szCs w:val="24"/>
        </w:rPr>
        <w:instrText xml:space="preserve"> STYLEREF 2 \s </w:instrText>
      </w:r>
      <w:r w:rsidR="009A3BBF">
        <w:rPr>
          <w:b/>
          <w:bCs/>
          <w:sz w:val="24"/>
          <w:szCs w:val="24"/>
        </w:rPr>
        <w:fldChar w:fldCharType="separate"/>
      </w:r>
      <w:r w:rsidR="009A3BBF">
        <w:rPr>
          <w:b/>
          <w:bCs/>
          <w:noProof/>
          <w:sz w:val="24"/>
          <w:szCs w:val="24"/>
        </w:rPr>
        <w:t>1.1</w:t>
      </w:r>
      <w:r w:rsidR="009A3BBF">
        <w:rPr>
          <w:b/>
          <w:bCs/>
          <w:sz w:val="24"/>
          <w:szCs w:val="24"/>
        </w:rPr>
        <w:fldChar w:fldCharType="end"/>
      </w:r>
      <w:r w:rsidR="009A3BBF">
        <w:rPr>
          <w:b/>
          <w:bCs/>
          <w:sz w:val="24"/>
          <w:szCs w:val="24"/>
        </w:rPr>
        <w:t>.</w:t>
      </w:r>
      <w:r w:rsidR="009A3BBF">
        <w:rPr>
          <w:b/>
          <w:bCs/>
          <w:sz w:val="24"/>
          <w:szCs w:val="24"/>
        </w:rPr>
        <w:fldChar w:fldCharType="begin"/>
      </w:r>
      <w:r w:rsidR="009A3BBF">
        <w:rPr>
          <w:b/>
          <w:bCs/>
          <w:sz w:val="24"/>
          <w:szCs w:val="24"/>
        </w:rPr>
        <w:instrText xml:space="preserve"> SEQ Таблица \* ARABIC \s 2 </w:instrText>
      </w:r>
      <w:r w:rsidR="009A3BBF">
        <w:rPr>
          <w:b/>
          <w:bCs/>
          <w:sz w:val="24"/>
          <w:szCs w:val="24"/>
        </w:rPr>
        <w:fldChar w:fldCharType="separate"/>
      </w:r>
      <w:r w:rsidR="009A3BBF">
        <w:rPr>
          <w:b/>
          <w:bCs/>
          <w:noProof/>
          <w:sz w:val="24"/>
          <w:szCs w:val="24"/>
        </w:rPr>
        <w:t>2</w:t>
      </w:r>
      <w:r w:rsidR="009A3BBF">
        <w:rPr>
          <w:b/>
          <w:bCs/>
          <w:sz w:val="24"/>
          <w:szCs w:val="24"/>
        </w:rPr>
        <w:fldChar w:fldCharType="end"/>
      </w:r>
      <w:bookmarkEnd w:id="21"/>
      <w:r w:rsidRPr="00E431A1">
        <w:rPr>
          <w:sz w:val="24"/>
          <w:szCs w:val="24"/>
        </w:rPr>
        <w:t xml:space="preserve"> - Среднемесячная и годовая температура воздуха по </w:t>
      </w:r>
      <w:proofErr w:type="spellStart"/>
      <w:r w:rsidR="00641558" w:rsidRPr="00E431A1">
        <w:rPr>
          <w:sz w:val="24"/>
          <w:szCs w:val="24"/>
        </w:rPr>
        <w:t>Севастьяновскому</w:t>
      </w:r>
      <w:proofErr w:type="spellEnd"/>
      <w:r w:rsidR="00641558" w:rsidRPr="00E431A1">
        <w:rPr>
          <w:sz w:val="24"/>
          <w:szCs w:val="24"/>
        </w:rPr>
        <w:t xml:space="preserve"> сельскому поселению</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805"/>
        <w:gridCol w:w="809"/>
        <w:gridCol w:w="806"/>
        <w:gridCol w:w="804"/>
        <w:gridCol w:w="808"/>
        <w:gridCol w:w="808"/>
        <w:gridCol w:w="812"/>
        <w:gridCol w:w="808"/>
        <w:gridCol w:w="804"/>
        <w:gridCol w:w="806"/>
        <w:gridCol w:w="810"/>
        <w:gridCol w:w="733"/>
      </w:tblGrid>
      <w:tr w:rsidR="00CB621E" w:rsidRPr="00E431A1" w14:paraId="061CB4A3" w14:textId="77777777" w:rsidTr="002246AF">
        <w:tc>
          <w:tcPr>
            <w:tcW w:w="5000" w:type="pct"/>
            <w:gridSpan w:val="13"/>
          </w:tcPr>
          <w:p w14:paraId="4E7F5640" w14:textId="77777777" w:rsidR="004A0C15" w:rsidRPr="00E431A1" w:rsidRDefault="004A0C15" w:rsidP="005575C2">
            <w:pPr>
              <w:jc w:val="center"/>
              <w:rPr>
                <w:rFonts w:ascii="Times New Roman" w:hAnsi="Times New Roman" w:cs="Times New Roman"/>
                <w:b/>
              </w:rPr>
            </w:pPr>
            <w:r w:rsidRPr="00E431A1">
              <w:rPr>
                <w:rFonts w:ascii="Times New Roman" w:hAnsi="Times New Roman" w:cs="Times New Roman"/>
                <w:b/>
              </w:rPr>
              <w:t>Значение, (С</w:t>
            </w:r>
            <w:r w:rsidRPr="00E431A1">
              <w:rPr>
                <w:rFonts w:ascii="Times New Roman" w:hAnsi="Times New Roman" w:cs="Times New Roman"/>
                <w:b/>
                <w:vertAlign w:val="superscript"/>
              </w:rPr>
              <w:t>о</w:t>
            </w:r>
            <w:r w:rsidRPr="00E431A1">
              <w:rPr>
                <w:rFonts w:ascii="Times New Roman" w:hAnsi="Times New Roman" w:cs="Times New Roman"/>
                <w:b/>
              </w:rPr>
              <w:t>)</w:t>
            </w:r>
          </w:p>
        </w:tc>
      </w:tr>
      <w:tr w:rsidR="00CB621E" w:rsidRPr="00E431A1" w14:paraId="4F4788B8" w14:textId="77777777" w:rsidTr="002246AF">
        <w:tc>
          <w:tcPr>
            <w:tcW w:w="385" w:type="pct"/>
          </w:tcPr>
          <w:p w14:paraId="164A8D76"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I</w:t>
            </w:r>
          </w:p>
        </w:tc>
        <w:tc>
          <w:tcPr>
            <w:tcW w:w="386" w:type="pct"/>
          </w:tcPr>
          <w:p w14:paraId="45219CD7"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II</w:t>
            </w:r>
          </w:p>
        </w:tc>
        <w:tc>
          <w:tcPr>
            <w:tcW w:w="388" w:type="pct"/>
          </w:tcPr>
          <w:p w14:paraId="358ACE0E"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III</w:t>
            </w:r>
          </w:p>
        </w:tc>
        <w:tc>
          <w:tcPr>
            <w:tcW w:w="387" w:type="pct"/>
          </w:tcPr>
          <w:p w14:paraId="290FC2C8"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IV</w:t>
            </w:r>
          </w:p>
        </w:tc>
        <w:tc>
          <w:tcPr>
            <w:tcW w:w="386" w:type="pct"/>
          </w:tcPr>
          <w:p w14:paraId="5CB0485F"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V</w:t>
            </w:r>
          </w:p>
        </w:tc>
        <w:tc>
          <w:tcPr>
            <w:tcW w:w="388" w:type="pct"/>
          </w:tcPr>
          <w:p w14:paraId="71D55CEB"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VI</w:t>
            </w:r>
          </w:p>
        </w:tc>
        <w:tc>
          <w:tcPr>
            <w:tcW w:w="388" w:type="pct"/>
          </w:tcPr>
          <w:p w14:paraId="215A9F9B"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VII</w:t>
            </w:r>
          </w:p>
        </w:tc>
        <w:tc>
          <w:tcPr>
            <w:tcW w:w="390" w:type="pct"/>
          </w:tcPr>
          <w:p w14:paraId="2CA9B714"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VIII</w:t>
            </w:r>
          </w:p>
        </w:tc>
        <w:tc>
          <w:tcPr>
            <w:tcW w:w="388" w:type="pct"/>
          </w:tcPr>
          <w:p w14:paraId="05E155D5"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IX</w:t>
            </w:r>
          </w:p>
        </w:tc>
        <w:tc>
          <w:tcPr>
            <w:tcW w:w="386" w:type="pct"/>
          </w:tcPr>
          <w:p w14:paraId="30A67E82"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X</w:t>
            </w:r>
          </w:p>
        </w:tc>
        <w:tc>
          <w:tcPr>
            <w:tcW w:w="387" w:type="pct"/>
          </w:tcPr>
          <w:p w14:paraId="7E50088E"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XI</w:t>
            </w:r>
          </w:p>
        </w:tc>
        <w:tc>
          <w:tcPr>
            <w:tcW w:w="389" w:type="pct"/>
          </w:tcPr>
          <w:p w14:paraId="5F652CCA"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XII</w:t>
            </w:r>
          </w:p>
        </w:tc>
        <w:tc>
          <w:tcPr>
            <w:tcW w:w="354" w:type="pct"/>
          </w:tcPr>
          <w:p w14:paraId="47742F4D" w14:textId="77777777" w:rsidR="004A0C15" w:rsidRPr="00E431A1" w:rsidRDefault="004A0C15" w:rsidP="005575C2">
            <w:pPr>
              <w:jc w:val="center"/>
              <w:rPr>
                <w:rFonts w:ascii="Times New Roman" w:hAnsi="Times New Roman" w:cs="Times New Roman"/>
                <w:b/>
              </w:rPr>
            </w:pPr>
            <w:r w:rsidRPr="00E431A1">
              <w:rPr>
                <w:rFonts w:ascii="Times New Roman" w:hAnsi="Times New Roman" w:cs="Times New Roman"/>
                <w:b/>
              </w:rPr>
              <w:t>год</w:t>
            </w:r>
          </w:p>
        </w:tc>
      </w:tr>
      <w:tr w:rsidR="00CB621E" w:rsidRPr="00E431A1" w14:paraId="45FEEEE5" w14:textId="77777777" w:rsidTr="002246AF">
        <w:tc>
          <w:tcPr>
            <w:tcW w:w="385" w:type="pct"/>
            <w:vAlign w:val="center"/>
          </w:tcPr>
          <w:p w14:paraId="0654DC54" w14:textId="3E81C58F" w:rsidR="00DC34A6" w:rsidRPr="00E431A1" w:rsidRDefault="00514382" w:rsidP="00DC34A6">
            <w:pPr>
              <w:jc w:val="center"/>
              <w:rPr>
                <w:rFonts w:ascii="Times New Roman" w:hAnsi="Times New Roman" w:cs="Times New Roman"/>
              </w:rPr>
            </w:pPr>
            <w:r w:rsidRPr="00E431A1">
              <w:rPr>
                <w:rFonts w:ascii="Times New Roman" w:hAnsi="Times New Roman" w:cs="Times New Roman"/>
              </w:rPr>
              <w:t>-6,2</w:t>
            </w:r>
          </w:p>
        </w:tc>
        <w:tc>
          <w:tcPr>
            <w:tcW w:w="386" w:type="pct"/>
            <w:vAlign w:val="center"/>
          </w:tcPr>
          <w:p w14:paraId="0095420F" w14:textId="4A08120D" w:rsidR="00DC34A6" w:rsidRPr="00E431A1" w:rsidRDefault="00514382" w:rsidP="00DC34A6">
            <w:pPr>
              <w:jc w:val="center"/>
              <w:rPr>
                <w:rFonts w:ascii="Times New Roman" w:hAnsi="Times New Roman" w:cs="Times New Roman"/>
              </w:rPr>
            </w:pPr>
            <w:r w:rsidRPr="00E431A1">
              <w:rPr>
                <w:rFonts w:ascii="Times New Roman" w:hAnsi="Times New Roman" w:cs="Times New Roman"/>
              </w:rPr>
              <w:t>-6,4</w:t>
            </w:r>
          </w:p>
        </w:tc>
        <w:tc>
          <w:tcPr>
            <w:tcW w:w="388" w:type="pct"/>
            <w:vAlign w:val="center"/>
          </w:tcPr>
          <w:p w14:paraId="7913EE1F" w14:textId="1D3EB221" w:rsidR="00DC34A6" w:rsidRPr="00E431A1" w:rsidRDefault="00514382" w:rsidP="00DC34A6">
            <w:pPr>
              <w:jc w:val="center"/>
              <w:rPr>
                <w:rFonts w:ascii="Times New Roman" w:hAnsi="Times New Roman" w:cs="Times New Roman"/>
              </w:rPr>
            </w:pPr>
            <w:r w:rsidRPr="00E431A1">
              <w:rPr>
                <w:rFonts w:ascii="Times New Roman" w:hAnsi="Times New Roman" w:cs="Times New Roman"/>
              </w:rPr>
              <w:t>-3,2</w:t>
            </w:r>
          </w:p>
        </w:tc>
        <w:tc>
          <w:tcPr>
            <w:tcW w:w="387" w:type="pct"/>
            <w:vAlign w:val="center"/>
          </w:tcPr>
          <w:p w14:paraId="0CA30FB4" w14:textId="5A951909" w:rsidR="00DC34A6" w:rsidRPr="00E431A1" w:rsidRDefault="00514382" w:rsidP="00DC34A6">
            <w:pPr>
              <w:jc w:val="center"/>
              <w:rPr>
                <w:rFonts w:ascii="Times New Roman" w:hAnsi="Times New Roman" w:cs="Times New Roman"/>
              </w:rPr>
            </w:pPr>
            <w:r w:rsidRPr="00E431A1">
              <w:rPr>
                <w:rFonts w:ascii="Times New Roman" w:hAnsi="Times New Roman" w:cs="Times New Roman"/>
              </w:rPr>
              <w:t>2,4</w:t>
            </w:r>
          </w:p>
        </w:tc>
        <w:tc>
          <w:tcPr>
            <w:tcW w:w="386" w:type="pct"/>
            <w:vAlign w:val="center"/>
          </w:tcPr>
          <w:p w14:paraId="669E35BE" w14:textId="3815A96A" w:rsidR="00DC34A6" w:rsidRPr="00E431A1" w:rsidRDefault="00514382" w:rsidP="00DC34A6">
            <w:pPr>
              <w:jc w:val="center"/>
              <w:rPr>
                <w:rFonts w:ascii="Times New Roman" w:hAnsi="Times New Roman" w:cs="Times New Roman"/>
              </w:rPr>
            </w:pPr>
            <w:r w:rsidRPr="00E431A1">
              <w:rPr>
                <w:rFonts w:ascii="Times New Roman" w:hAnsi="Times New Roman" w:cs="Times New Roman"/>
              </w:rPr>
              <w:t>8,7</w:t>
            </w:r>
          </w:p>
        </w:tc>
        <w:tc>
          <w:tcPr>
            <w:tcW w:w="388" w:type="pct"/>
            <w:vAlign w:val="center"/>
          </w:tcPr>
          <w:p w14:paraId="5E80B38E" w14:textId="559339BF" w:rsidR="00DC34A6" w:rsidRPr="00E431A1" w:rsidRDefault="00514382" w:rsidP="00DC34A6">
            <w:pPr>
              <w:jc w:val="center"/>
              <w:rPr>
                <w:rFonts w:ascii="Times New Roman" w:hAnsi="Times New Roman" w:cs="Times New Roman"/>
              </w:rPr>
            </w:pPr>
            <w:r w:rsidRPr="00E431A1">
              <w:rPr>
                <w:rFonts w:ascii="Times New Roman" w:hAnsi="Times New Roman" w:cs="Times New Roman"/>
              </w:rPr>
              <w:t>14,1</w:t>
            </w:r>
          </w:p>
        </w:tc>
        <w:tc>
          <w:tcPr>
            <w:tcW w:w="388" w:type="pct"/>
            <w:vAlign w:val="center"/>
          </w:tcPr>
          <w:p w14:paraId="0A754041" w14:textId="0D8F0D4B" w:rsidR="00DC34A6" w:rsidRPr="00E431A1" w:rsidRDefault="00514382" w:rsidP="00DC34A6">
            <w:pPr>
              <w:jc w:val="center"/>
              <w:rPr>
                <w:rFonts w:ascii="Times New Roman" w:hAnsi="Times New Roman" w:cs="Times New Roman"/>
              </w:rPr>
            </w:pPr>
            <w:r w:rsidRPr="00E431A1">
              <w:rPr>
                <w:rFonts w:ascii="Times New Roman" w:hAnsi="Times New Roman" w:cs="Times New Roman"/>
              </w:rPr>
              <w:t>18</w:t>
            </w:r>
          </w:p>
        </w:tc>
        <w:tc>
          <w:tcPr>
            <w:tcW w:w="390" w:type="pct"/>
            <w:vAlign w:val="center"/>
          </w:tcPr>
          <w:p w14:paraId="4F2EC625" w14:textId="74C9B6DC" w:rsidR="00DC34A6" w:rsidRPr="00E431A1" w:rsidRDefault="00514382" w:rsidP="00DC34A6">
            <w:pPr>
              <w:jc w:val="center"/>
              <w:rPr>
                <w:rFonts w:ascii="Times New Roman" w:hAnsi="Times New Roman" w:cs="Times New Roman"/>
              </w:rPr>
            </w:pPr>
            <w:r w:rsidRPr="00E431A1">
              <w:rPr>
                <w:rFonts w:ascii="Times New Roman" w:hAnsi="Times New Roman" w:cs="Times New Roman"/>
              </w:rPr>
              <w:t>17</w:t>
            </w:r>
          </w:p>
        </w:tc>
        <w:tc>
          <w:tcPr>
            <w:tcW w:w="388" w:type="pct"/>
            <w:vAlign w:val="center"/>
          </w:tcPr>
          <w:p w14:paraId="50744CB0" w14:textId="154B1E17" w:rsidR="00DC34A6" w:rsidRPr="00E431A1" w:rsidRDefault="00514382" w:rsidP="00DC34A6">
            <w:pPr>
              <w:jc w:val="center"/>
              <w:rPr>
                <w:rFonts w:ascii="Times New Roman" w:hAnsi="Times New Roman" w:cs="Times New Roman"/>
              </w:rPr>
            </w:pPr>
            <w:r w:rsidRPr="00E431A1">
              <w:rPr>
                <w:rFonts w:ascii="Times New Roman" w:hAnsi="Times New Roman" w:cs="Times New Roman"/>
              </w:rPr>
              <w:t>12,4</w:t>
            </w:r>
          </w:p>
        </w:tc>
        <w:tc>
          <w:tcPr>
            <w:tcW w:w="386" w:type="pct"/>
            <w:vAlign w:val="center"/>
          </w:tcPr>
          <w:p w14:paraId="18AECE36" w14:textId="4B863AF7" w:rsidR="00DC34A6" w:rsidRPr="00E431A1" w:rsidRDefault="00514382" w:rsidP="00DC34A6">
            <w:pPr>
              <w:jc w:val="center"/>
              <w:rPr>
                <w:rFonts w:ascii="Times New Roman" w:hAnsi="Times New Roman" w:cs="Times New Roman"/>
              </w:rPr>
            </w:pPr>
            <w:r w:rsidRPr="00E431A1">
              <w:rPr>
                <w:rFonts w:ascii="Times New Roman" w:hAnsi="Times New Roman" w:cs="Times New Roman"/>
              </w:rPr>
              <w:t>5,9</w:t>
            </w:r>
          </w:p>
        </w:tc>
        <w:tc>
          <w:tcPr>
            <w:tcW w:w="387" w:type="pct"/>
            <w:vAlign w:val="center"/>
          </w:tcPr>
          <w:p w14:paraId="0529B208" w14:textId="517371C0" w:rsidR="00DC34A6" w:rsidRPr="00E431A1" w:rsidRDefault="00514382" w:rsidP="00DC34A6">
            <w:pPr>
              <w:jc w:val="center"/>
              <w:rPr>
                <w:rFonts w:ascii="Times New Roman" w:hAnsi="Times New Roman" w:cs="Times New Roman"/>
              </w:rPr>
            </w:pPr>
            <w:r w:rsidRPr="00E431A1">
              <w:rPr>
                <w:rFonts w:ascii="Times New Roman" w:hAnsi="Times New Roman" w:cs="Times New Roman"/>
              </w:rPr>
              <w:t>1,2</w:t>
            </w:r>
          </w:p>
        </w:tc>
        <w:tc>
          <w:tcPr>
            <w:tcW w:w="389" w:type="pct"/>
            <w:vAlign w:val="center"/>
          </w:tcPr>
          <w:p w14:paraId="2B9F8A2A" w14:textId="7FC22064" w:rsidR="00DC34A6" w:rsidRPr="00E431A1" w:rsidRDefault="00514382" w:rsidP="00DC34A6">
            <w:pPr>
              <w:jc w:val="center"/>
              <w:rPr>
                <w:rFonts w:ascii="Times New Roman" w:hAnsi="Times New Roman" w:cs="Times New Roman"/>
              </w:rPr>
            </w:pPr>
            <w:r w:rsidRPr="00E431A1">
              <w:rPr>
                <w:rFonts w:ascii="Times New Roman" w:hAnsi="Times New Roman" w:cs="Times New Roman"/>
              </w:rPr>
              <w:t>-2,4</w:t>
            </w:r>
          </w:p>
        </w:tc>
        <w:tc>
          <w:tcPr>
            <w:tcW w:w="354" w:type="pct"/>
            <w:vAlign w:val="center"/>
          </w:tcPr>
          <w:p w14:paraId="22843C02" w14:textId="1C574EC4" w:rsidR="00DC34A6" w:rsidRPr="00E431A1" w:rsidRDefault="00F413A8" w:rsidP="00DC34A6">
            <w:pPr>
              <w:jc w:val="center"/>
              <w:rPr>
                <w:rFonts w:ascii="Times New Roman" w:hAnsi="Times New Roman" w:cs="Times New Roman"/>
              </w:rPr>
            </w:pPr>
            <w:r w:rsidRPr="00E431A1">
              <w:rPr>
                <w:rFonts w:ascii="Times New Roman" w:hAnsi="Times New Roman" w:cs="Times New Roman"/>
              </w:rPr>
              <w:t>5,1</w:t>
            </w:r>
          </w:p>
        </w:tc>
      </w:tr>
    </w:tbl>
    <w:p w14:paraId="6BAD222B" w14:textId="77777777" w:rsidR="009A0A40" w:rsidRDefault="009A0A40" w:rsidP="005575C2">
      <w:pPr>
        <w:pStyle w:val="a0"/>
        <w:keepNext/>
        <w:spacing w:line="276" w:lineRule="auto"/>
        <w:ind w:firstLine="567"/>
        <w:jc w:val="both"/>
        <w:rPr>
          <w:sz w:val="24"/>
          <w:szCs w:val="24"/>
        </w:rPr>
      </w:pPr>
    </w:p>
    <w:p w14:paraId="0A2407FE" w14:textId="77777777" w:rsidR="009A0A40" w:rsidRDefault="009A0A40">
      <w:pPr>
        <w:rPr>
          <w:rFonts w:ascii="Times New Roman" w:eastAsia="Times New Roman" w:hAnsi="Times New Roman" w:cs="Times New Roman"/>
          <w:sz w:val="24"/>
          <w:szCs w:val="24"/>
        </w:rPr>
      </w:pPr>
      <w:r>
        <w:rPr>
          <w:sz w:val="24"/>
          <w:szCs w:val="24"/>
        </w:rPr>
        <w:br w:type="page"/>
      </w:r>
    </w:p>
    <w:p w14:paraId="601F9CAF" w14:textId="6BCC61D1" w:rsidR="00527F39" w:rsidRPr="00E431A1" w:rsidRDefault="004A0C15" w:rsidP="0059035C">
      <w:pPr>
        <w:pStyle w:val="a4"/>
      </w:pPr>
      <w:r w:rsidRPr="00E431A1">
        <w:lastRenderedPageBreak/>
        <w:t xml:space="preserve">Абсолютный минимум температуры воздуха по </w:t>
      </w:r>
      <w:proofErr w:type="spellStart"/>
      <w:r w:rsidR="00641558" w:rsidRPr="00E431A1">
        <w:t>Севастьяновскому</w:t>
      </w:r>
      <w:proofErr w:type="spellEnd"/>
      <w:r w:rsidR="00641558" w:rsidRPr="00E431A1">
        <w:t xml:space="preserve"> сельскому поселению</w:t>
      </w:r>
      <w:r w:rsidR="0014557C" w:rsidRPr="00E431A1">
        <w:t xml:space="preserve"> </w:t>
      </w:r>
      <w:r w:rsidRPr="00E431A1">
        <w:t xml:space="preserve">представлен </w:t>
      </w:r>
      <w:r w:rsidR="0059035C">
        <w:t>в таблице 1.</w:t>
      </w:r>
      <w:proofErr w:type="gramStart"/>
      <w:r w:rsidR="0059035C">
        <w:t>1.3.</w:t>
      </w:r>
      <w:r w:rsidRPr="00E431A1">
        <w:t>.</w:t>
      </w:r>
      <w:proofErr w:type="gramEnd"/>
    </w:p>
    <w:p w14:paraId="7990E67E" w14:textId="1B828CE9" w:rsidR="004A0C15" w:rsidRPr="00E431A1" w:rsidRDefault="004A0C15" w:rsidP="002246AF">
      <w:pPr>
        <w:pStyle w:val="a0"/>
        <w:keepNext/>
        <w:ind w:left="0" w:firstLine="567"/>
        <w:jc w:val="both"/>
        <w:rPr>
          <w:i/>
          <w:sz w:val="24"/>
          <w:szCs w:val="24"/>
        </w:rPr>
      </w:pPr>
      <w:bookmarkStart w:id="23" w:name="_Ref190962932"/>
      <w:bookmarkStart w:id="24" w:name="_Toc209466289"/>
      <w:r w:rsidRPr="00E431A1">
        <w:rPr>
          <w:b/>
          <w:bCs/>
          <w:sz w:val="24"/>
          <w:szCs w:val="24"/>
        </w:rPr>
        <w:t xml:space="preserve">Таблица </w:t>
      </w:r>
      <w:r w:rsidR="009A3BBF">
        <w:rPr>
          <w:b/>
          <w:bCs/>
          <w:sz w:val="24"/>
          <w:szCs w:val="24"/>
        </w:rPr>
        <w:fldChar w:fldCharType="begin"/>
      </w:r>
      <w:r w:rsidR="009A3BBF">
        <w:rPr>
          <w:b/>
          <w:bCs/>
          <w:sz w:val="24"/>
          <w:szCs w:val="24"/>
        </w:rPr>
        <w:instrText xml:space="preserve"> STYLEREF 2 \s </w:instrText>
      </w:r>
      <w:r w:rsidR="009A3BBF">
        <w:rPr>
          <w:b/>
          <w:bCs/>
          <w:sz w:val="24"/>
          <w:szCs w:val="24"/>
        </w:rPr>
        <w:fldChar w:fldCharType="separate"/>
      </w:r>
      <w:r w:rsidR="009A3BBF">
        <w:rPr>
          <w:b/>
          <w:bCs/>
          <w:noProof/>
          <w:sz w:val="24"/>
          <w:szCs w:val="24"/>
        </w:rPr>
        <w:t>1.1</w:t>
      </w:r>
      <w:r w:rsidR="009A3BBF">
        <w:rPr>
          <w:b/>
          <w:bCs/>
          <w:sz w:val="24"/>
          <w:szCs w:val="24"/>
        </w:rPr>
        <w:fldChar w:fldCharType="end"/>
      </w:r>
      <w:r w:rsidR="009A3BBF">
        <w:rPr>
          <w:b/>
          <w:bCs/>
          <w:sz w:val="24"/>
          <w:szCs w:val="24"/>
        </w:rPr>
        <w:t>.</w:t>
      </w:r>
      <w:r w:rsidR="009A3BBF">
        <w:rPr>
          <w:b/>
          <w:bCs/>
          <w:sz w:val="24"/>
          <w:szCs w:val="24"/>
        </w:rPr>
        <w:fldChar w:fldCharType="begin"/>
      </w:r>
      <w:r w:rsidR="009A3BBF">
        <w:rPr>
          <w:b/>
          <w:bCs/>
          <w:sz w:val="24"/>
          <w:szCs w:val="24"/>
        </w:rPr>
        <w:instrText xml:space="preserve"> SEQ Таблица \* ARABIC \s 2 </w:instrText>
      </w:r>
      <w:r w:rsidR="009A3BBF">
        <w:rPr>
          <w:b/>
          <w:bCs/>
          <w:sz w:val="24"/>
          <w:szCs w:val="24"/>
        </w:rPr>
        <w:fldChar w:fldCharType="separate"/>
      </w:r>
      <w:r w:rsidR="009A3BBF">
        <w:rPr>
          <w:b/>
          <w:bCs/>
          <w:noProof/>
          <w:sz w:val="24"/>
          <w:szCs w:val="24"/>
        </w:rPr>
        <w:t>3</w:t>
      </w:r>
      <w:r w:rsidR="009A3BBF">
        <w:rPr>
          <w:b/>
          <w:bCs/>
          <w:sz w:val="24"/>
          <w:szCs w:val="24"/>
        </w:rPr>
        <w:fldChar w:fldCharType="end"/>
      </w:r>
      <w:bookmarkEnd w:id="23"/>
      <w:r w:rsidRPr="00E431A1">
        <w:rPr>
          <w:sz w:val="24"/>
          <w:szCs w:val="24"/>
        </w:rPr>
        <w:t xml:space="preserve"> - Абсолютный минимум температуры воздуха по </w:t>
      </w:r>
      <w:proofErr w:type="spellStart"/>
      <w:r w:rsidR="00641558" w:rsidRPr="00E431A1">
        <w:rPr>
          <w:sz w:val="24"/>
          <w:szCs w:val="24"/>
        </w:rPr>
        <w:t>Севастьяновскому</w:t>
      </w:r>
      <w:proofErr w:type="spellEnd"/>
      <w:r w:rsidR="00641558" w:rsidRPr="00E431A1">
        <w:rPr>
          <w:sz w:val="24"/>
          <w:szCs w:val="24"/>
        </w:rPr>
        <w:t xml:space="preserve"> сельскому поселению</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775"/>
        <w:gridCol w:w="775"/>
        <w:gridCol w:w="773"/>
        <w:gridCol w:w="775"/>
        <w:gridCol w:w="775"/>
        <w:gridCol w:w="773"/>
        <w:gridCol w:w="775"/>
        <w:gridCol w:w="775"/>
        <w:gridCol w:w="773"/>
        <w:gridCol w:w="775"/>
        <w:gridCol w:w="775"/>
        <w:gridCol w:w="1125"/>
      </w:tblGrid>
      <w:tr w:rsidR="00CB621E" w:rsidRPr="00E431A1" w14:paraId="388032FA" w14:textId="77777777" w:rsidTr="002246AF">
        <w:tc>
          <w:tcPr>
            <w:tcW w:w="5000" w:type="pct"/>
            <w:gridSpan w:val="13"/>
          </w:tcPr>
          <w:p w14:paraId="46E774FF" w14:textId="77777777" w:rsidR="004A0C15" w:rsidRPr="00E431A1" w:rsidRDefault="004A0C15" w:rsidP="005575C2">
            <w:pPr>
              <w:jc w:val="center"/>
              <w:rPr>
                <w:rFonts w:ascii="Times New Roman" w:hAnsi="Times New Roman" w:cs="Times New Roman"/>
                <w:b/>
              </w:rPr>
            </w:pPr>
            <w:r w:rsidRPr="00E431A1">
              <w:rPr>
                <w:rFonts w:ascii="Times New Roman" w:hAnsi="Times New Roman" w:cs="Times New Roman"/>
                <w:b/>
              </w:rPr>
              <w:t>Значение, (С</w:t>
            </w:r>
            <w:r w:rsidRPr="00E431A1">
              <w:rPr>
                <w:rFonts w:ascii="Times New Roman" w:hAnsi="Times New Roman" w:cs="Times New Roman"/>
                <w:b/>
                <w:vertAlign w:val="superscript"/>
              </w:rPr>
              <w:t>о</w:t>
            </w:r>
            <w:r w:rsidRPr="00E431A1">
              <w:rPr>
                <w:rFonts w:ascii="Times New Roman" w:hAnsi="Times New Roman" w:cs="Times New Roman"/>
                <w:b/>
              </w:rPr>
              <w:t>)</w:t>
            </w:r>
          </w:p>
        </w:tc>
      </w:tr>
      <w:tr w:rsidR="00CB621E" w:rsidRPr="00E431A1" w14:paraId="3F9977A8" w14:textId="77777777" w:rsidTr="002246AF">
        <w:tc>
          <w:tcPr>
            <w:tcW w:w="371" w:type="pct"/>
          </w:tcPr>
          <w:p w14:paraId="29308095"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I</w:t>
            </w:r>
          </w:p>
        </w:tc>
        <w:tc>
          <w:tcPr>
            <w:tcW w:w="372" w:type="pct"/>
          </w:tcPr>
          <w:p w14:paraId="44C18CDA"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II</w:t>
            </w:r>
          </w:p>
        </w:tc>
        <w:tc>
          <w:tcPr>
            <w:tcW w:w="372" w:type="pct"/>
          </w:tcPr>
          <w:p w14:paraId="50454DED"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III</w:t>
            </w:r>
          </w:p>
        </w:tc>
        <w:tc>
          <w:tcPr>
            <w:tcW w:w="371" w:type="pct"/>
          </w:tcPr>
          <w:p w14:paraId="0DCB68EC"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IV</w:t>
            </w:r>
          </w:p>
        </w:tc>
        <w:tc>
          <w:tcPr>
            <w:tcW w:w="372" w:type="pct"/>
          </w:tcPr>
          <w:p w14:paraId="4F84E7D2"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V</w:t>
            </w:r>
          </w:p>
        </w:tc>
        <w:tc>
          <w:tcPr>
            <w:tcW w:w="372" w:type="pct"/>
          </w:tcPr>
          <w:p w14:paraId="38BE4512"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VI</w:t>
            </w:r>
          </w:p>
        </w:tc>
        <w:tc>
          <w:tcPr>
            <w:tcW w:w="371" w:type="pct"/>
          </w:tcPr>
          <w:p w14:paraId="766C9EF3"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VII</w:t>
            </w:r>
          </w:p>
        </w:tc>
        <w:tc>
          <w:tcPr>
            <w:tcW w:w="372" w:type="pct"/>
          </w:tcPr>
          <w:p w14:paraId="401AC132"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VIII</w:t>
            </w:r>
          </w:p>
        </w:tc>
        <w:tc>
          <w:tcPr>
            <w:tcW w:w="372" w:type="pct"/>
          </w:tcPr>
          <w:p w14:paraId="5D726AD0"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IX</w:t>
            </w:r>
          </w:p>
        </w:tc>
        <w:tc>
          <w:tcPr>
            <w:tcW w:w="371" w:type="pct"/>
          </w:tcPr>
          <w:p w14:paraId="09788AA1"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X</w:t>
            </w:r>
          </w:p>
        </w:tc>
        <w:tc>
          <w:tcPr>
            <w:tcW w:w="372" w:type="pct"/>
          </w:tcPr>
          <w:p w14:paraId="706AE687"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XI</w:t>
            </w:r>
          </w:p>
        </w:tc>
        <w:tc>
          <w:tcPr>
            <w:tcW w:w="372" w:type="pct"/>
          </w:tcPr>
          <w:p w14:paraId="501AB10B"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XII</w:t>
            </w:r>
          </w:p>
        </w:tc>
        <w:tc>
          <w:tcPr>
            <w:tcW w:w="542" w:type="pct"/>
          </w:tcPr>
          <w:p w14:paraId="2B06D155" w14:textId="77777777" w:rsidR="004A0C15" w:rsidRPr="00E431A1" w:rsidRDefault="004A0C15" w:rsidP="005575C2">
            <w:pPr>
              <w:jc w:val="center"/>
              <w:rPr>
                <w:rFonts w:ascii="Times New Roman" w:hAnsi="Times New Roman" w:cs="Times New Roman"/>
                <w:b/>
              </w:rPr>
            </w:pPr>
            <w:r w:rsidRPr="00E431A1">
              <w:rPr>
                <w:rFonts w:ascii="Times New Roman" w:hAnsi="Times New Roman" w:cs="Times New Roman"/>
                <w:b/>
              </w:rPr>
              <w:t>год</w:t>
            </w:r>
          </w:p>
        </w:tc>
      </w:tr>
      <w:tr w:rsidR="00CB621E" w:rsidRPr="00E431A1" w14:paraId="48DABE4B" w14:textId="77777777" w:rsidTr="002246AF">
        <w:tc>
          <w:tcPr>
            <w:tcW w:w="371" w:type="pct"/>
            <w:vAlign w:val="center"/>
          </w:tcPr>
          <w:p w14:paraId="7D903055" w14:textId="5ED5D5EF" w:rsidR="006B2A57" w:rsidRPr="00E431A1" w:rsidRDefault="00514382" w:rsidP="005575C2">
            <w:pPr>
              <w:jc w:val="center"/>
              <w:rPr>
                <w:rFonts w:ascii="Times New Roman" w:hAnsi="Times New Roman" w:cs="Times New Roman"/>
              </w:rPr>
            </w:pPr>
            <w:r w:rsidRPr="00E431A1">
              <w:rPr>
                <w:rFonts w:ascii="Times New Roman" w:hAnsi="Times New Roman" w:cs="Times New Roman"/>
              </w:rPr>
              <w:t>-8</w:t>
            </w:r>
          </w:p>
        </w:tc>
        <w:tc>
          <w:tcPr>
            <w:tcW w:w="372" w:type="pct"/>
            <w:vAlign w:val="center"/>
          </w:tcPr>
          <w:p w14:paraId="1F9B37F3" w14:textId="7B7B3E44" w:rsidR="006B2A57" w:rsidRPr="00E431A1" w:rsidRDefault="00514382" w:rsidP="005575C2">
            <w:pPr>
              <w:jc w:val="center"/>
              <w:rPr>
                <w:rFonts w:ascii="Times New Roman" w:hAnsi="Times New Roman" w:cs="Times New Roman"/>
              </w:rPr>
            </w:pPr>
            <w:r w:rsidRPr="00E431A1">
              <w:rPr>
                <w:rFonts w:ascii="Times New Roman" w:hAnsi="Times New Roman" w:cs="Times New Roman"/>
              </w:rPr>
              <w:t>-8,5</w:t>
            </w:r>
          </w:p>
        </w:tc>
        <w:tc>
          <w:tcPr>
            <w:tcW w:w="372" w:type="pct"/>
            <w:vAlign w:val="center"/>
          </w:tcPr>
          <w:p w14:paraId="20BE1D8D" w14:textId="4EE89F12" w:rsidR="006B2A57" w:rsidRPr="00E431A1" w:rsidRDefault="00514382" w:rsidP="005575C2">
            <w:pPr>
              <w:jc w:val="center"/>
              <w:rPr>
                <w:rFonts w:ascii="Times New Roman" w:hAnsi="Times New Roman" w:cs="Times New Roman"/>
              </w:rPr>
            </w:pPr>
            <w:r w:rsidRPr="00E431A1">
              <w:rPr>
                <w:rFonts w:ascii="Times New Roman" w:hAnsi="Times New Roman" w:cs="Times New Roman"/>
              </w:rPr>
              <w:t>-5,5</w:t>
            </w:r>
          </w:p>
        </w:tc>
        <w:tc>
          <w:tcPr>
            <w:tcW w:w="371" w:type="pct"/>
            <w:vAlign w:val="center"/>
          </w:tcPr>
          <w:p w14:paraId="38806D82" w14:textId="59B5B35A" w:rsidR="006B2A57" w:rsidRPr="00E431A1" w:rsidRDefault="00514382" w:rsidP="005575C2">
            <w:pPr>
              <w:jc w:val="center"/>
              <w:rPr>
                <w:rFonts w:ascii="Times New Roman" w:hAnsi="Times New Roman" w:cs="Times New Roman"/>
              </w:rPr>
            </w:pPr>
            <w:r w:rsidRPr="00E431A1">
              <w:rPr>
                <w:rFonts w:ascii="Times New Roman" w:hAnsi="Times New Roman" w:cs="Times New Roman"/>
              </w:rPr>
              <w:t>-0,6</w:t>
            </w:r>
          </w:p>
        </w:tc>
        <w:tc>
          <w:tcPr>
            <w:tcW w:w="372" w:type="pct"/>
            <w:vAlign w:val="center"/>
          </w:tcPr>
          <w:p w14:paraId="31F5F26A" w14:textId="257B6716" w:rsidR="006B2A57" w:rsidRPr="00E431A1" w:rsidRDefault="00514382" w:rsidP="005575C2">
            <w:pPr>
              <w:jc w:val="center"/>
              <w:rPr>
                <w:rFonts w:ascii="Times New Roman" w:hAnsi="Times New Roman" w:cs="Times New Roman"/>
              </w:rPr>
            </w:pPr>
            <w:r w:rsidRPr="00E431A1">
              <w:rPr>
                <w:rFonts w:ascii="Times New Roman" w:hAnsi="Times New Roman" w:cs="Times New Roman"/>
              </w:rPr>
              <w:t>5,4</w:t>
            </w:r>
          </w:p>
        </w:tc>
        <w:tc>
          <w:tcPr>
            <w:tcW w:w="372" w:type="pct"/>
            <w:vAlign w:val="center"/>
          </w:tcPr>
          <w:p w14:paraId="43618C59" w14:textId="5C97E299" w:rsidR="006B2A57" w:rsidRPr="00E431A1" w:rsidRDefault="00514382" w:rsidP="005575C2">
            <w:pPr>
              <w:jc w:val="center"/>
              <w:rPr>
                <w:rFonts w:ascii="Times New Roman" w:hAnsi="Times New Roman" w:cs="Times New Roman"/>
              </w:rPr>
            </w:pPr>
            <w:r w:rsidRPr="00E431A1">
              <w:rPr>
                <w:rFonts w:ascii="Times New Roman" w:hAnsi="Times New Roman" w:cs="Times New Roman"/>
              </w:rPr>
              <w:t>11,1</w:t>
            </w:r>
          </w:p>
        </w:tc>
        <w:tc>
          <w:tcPr>
            <w:tcW w:w="371" w:type="pct"/>
            <w:vAlign w:val="center"/>
          </w:tcPr>
          <w:p w14:paraId="105202E2" w14:textId="2EAD129C" w:rsidR="006B2A57" w:rsidRPr="00E431A1" w:rsidRDefault="00514382" w:rsidP="005575C2">
            <w:pPr>
              <w:jc w:val="center"/>
              <w:rPr>
                <w:rFonts w:ascii="Times New Roman" w:hAnsi="Times New Roman" w:cs="Times New Roman"/>
              </w:rPr>
            </w:pPr>
            <w:r w:rsidRPr="00E431A1">
              <w:rPr>
                <w:rFonts w:ascii="Times New Roman" w:hAnsi="Times New Roman" w:cs="Times New Roman"/>
              </w:rPr>
              <w:t>15,4</w:t>
            </w:r>
          </w:p>
        </w:tc>
        <w:tc>
          <w:tcPr>
            <w:tcW w:w="372" w:type="pct"/>
            <w:vAlign w:val="center"/>
          </w:tcPr>
          <w:p w14:paraId="354555B2" w14:textId="5462474D" w:rsidR="006B2A57" w:rsidRPr="00E431A1" w:rsidRDefault="00514382" w:rsidP="005575C2">
            <w:pPr>
              <w:jc w:val="center"/>
              <w:rPr>
                <w:rFonts w:ascii="Times New Roman" w:hAnsi="Times New Roman" w:cs="Times New Roman"/>
              </w:rPr>
            </w:pPr>
            <w:r w:rsidRPr="00E431A1">
              <w:rPr>
                <w:rFonts w:ascii="Times New Roman" w:hAnsi="Times New Roman" w:cs="Times New Roman"/>
              </w:rPr>
              <w:t>14,7</w:t>
            </w:r>
          </w:p>
        </w:tc>
        <w:tc>
          <w:tcPr>
            <w:tcW w:w="372" w:type="pct"/>
            <w:vAlign w:val="center"/>
          </w:tcPr>
          <w:p w14:paraId="3FF54CFB" w14:textId="45E33093" w:rsidR="006B2A57" w:rsidRPr="00E431A1" w:rsidRDefault="00514382" w:rsidP="005575C2">
            <w:pPr>
              <w:jc w:val="center"/>
              <w:rPr>
                <w:rFonts w:ascii="Times New Roman" w:hAnsi="Times New Roman" w:cs="Times New Roman"/>
              </w:rPr>
            </w:pPr>
            <w:r w:rsidRPr="00E431A1">
              <w:rPr>
                <w:rFonts w:ascii="Times New Roman" w:hAnsi="Times New Roman" w:cs="Times New Roman"/>
              </w:rPr>
              <w:t>10,5</w:t>
            </w:r>
          </w:p>
        </w:tc>
        <w:tc>
          <w:tcPr>
            <w:tcW w:w="371" w:type="pct"/>
            <w:vAlign w:val="center"/>
          </w:tcPr>
          <w:p w14:paraId="4096FF51" w14:textId="1681E4AF" w:rsidR="006B2A57" w:rsidRPr="00E431A1" w:rsidRDefault="00514382" w:rsidP="005575C2">
            <w:pPr>
              <w:jc w:val="center"/>
              <w:rPr>
                <w:rFonts w:ascii="Times New Roman" w:hAnsi="Times New Roman" w:cs="Times New Roman"/>
              </w:rPr>
            </w:pPr>
            <w:r w:rsidRPr="00E431A1">
              <w:rPr>
                <w:rFonts w:ascii="Times New Roman" w:hAnsi="Times New Roman" w:cs="Times New Roman"/>
              </w:rPr>
              <w:t>4,5</w:t>
            </w:r>
          </w:p>
        </w:tc>
        <w:tc>
          <w:tcPr>
            <w:tcW w:w="372" w:type="pct"/>
            <w:vAlign w:val="center"/>
          </w:tcPr>
          <w:p w14:paraId="7BCDA0DC" w14:textId="551E5BB2" w:rsidR="006B2A57" w:rsidRPr="00E431A1" w:rsidRDefault="00514382" w:rsidP="005575C2">
            <w:pPr>
              <w:jc w:val="center"/>
              <w:rPr>
                <w:rFonts w:ascii="Times New Roman" w:hAnsi="Times New Roman" w:cs="Times New Roman"/>
              </w:rPr>
            </w:pPr>
            <w:r w:rsidRPr="00E431A1">
              <w:rPr>
                <w:rFonts w:ascii="Times New Roman" w:hAnsi="Times New Roman" w:cs="Times New Roman"/>
              </w:rPr>
              <w:t>0</w:t>
            </w:r>
          </w:p>
        </w:tc>
        <w:tc>
          <w:tcPr>
            <w:tcW w:w="372" w:type="pct"/>
            <w:vAlign w:val="center"/>
          </w:tcPr>
          <w:p w14:paraId="1AA12158" w14:textId="7B35F295" w:rsidR="006B2A57" w:rsidRPr="00E431A1" w:rsidRDefault="00514382" w:rsidP="005575C2">
            <w:pPr>
              <w:jc w:val="center"/>
              <w:rPr>
                <w:rFonts w:ascii="Times New Roman" w:hAnsi="Times New Roman" w:cs="Times New Roman"/>
              </w:rPr>
            </w:pPr>
            <w:r w:rsidRPr="00E431A1">
              <w:rPr>
                <w:rFonts w:ascii="Times New Roman" w:hAnsi="Times New Roman" w:cs="Times New Roman"/>
              </w:rPr>
              <w:t>-4</w:t>
            </w:r>
          </w:p>
        </w:tc>
        <w:tc>
          <w:tcPr>
            <w:tcW w:w="542" w:type="pct"/>
            <w:vAlign w:val="center"/>
          </w:tcPr>
          <w:p w14:paraId="3288E58A" w14:textId="3DECC8D6" w:rsidR="006B2A57" w:rsidRPr="00E431A1" w:rsidRDefault="00AD570C" w:rsidP="005575C2">
            <w:pPr>
              <w:jc w:val="center"/>
              <w:rPr>
                <w:rFonts w:ascii="Times New Roman" w:hAnsi="Times New Roman" w:cs="Times New Roman"/>
              </w:rPr>
            </w:pPr>
            <w:r w:rsidRPr="00E431A1">
              <w:rPr>
                <w:rFonts w:ascii="Times New Roman" w:hAnsi="Times New Roman" w:cs="Times New Roman"/>
              </w:rPr>
              <w:t>2,9</w:t>
            </w:r>
          </w:p>
        </w:tc>
      </w:tr>
    </w:tbl>
    <w:p w14:paraId="456903D8" w14:textId="728B409C" w:rsidR="00EC4077" w:rsidRPr="00E431A1" w:rsidRDefault="004A0C15" w:rsidP="0059035C">
      <w:pPr>
        <w:pStyle w:val="a4"/>
      </w:pPr>
      <w:r w:rsidRPr="00E431A1">
        <w:t xml:space="preserve">Абсолютный максимум температуры воздуха по </w:t>
      </w:r>
      <w:proofErr w:type="spellStart"/>
      <w:r w:rsidR="00641558" w:rsidRPr="00E431A1">
        <w:t>Севастьяновскому</w:t>
      </w:r>
      <w:proofErr w:type="spellEnd"/>
      <w:r w:rsidR="00641558" w:rsidRPr="00E431A1">
        <w:t xml:space="preserve"> сельскому поселению </w:t>
      </w:r>
      <w:r w:rsidRPr="00E431A1">
        <w:t xml:space="preserve">представлен </w:t>
      </w:r>
      <w:r w:rsidR="0059035C">
        <w:t>в таблице 1.1.4</w:t>
      </w:r>
      <w:r w:rsidRPr="00E431A1">
        <w:t>.</w:t>
      </w:r>
    </w:p>
    <w:p w14:paraId="68C54D95" w14:textId="29A90986" w:rsidR="004A0C15" w:rsidRPr="00E431A1" w:rsidRDefault="004A0C15" w:rsidP="002246AF">
      <w:pPr>
        <w:pStyle w:val="a0"/>
        <w:keepNext/>
        <w:ind w:left="0" w:firstLine="567"/>
        <w:jc w:val="both"/>
        <w:rPr>
          <w:i/>
          <w:sz w:val="24"/>
          <w:szCs w:val="24"/>
        </w:rPr>
      </w:pPr>
      <w:bookmarkStart w:id="25" w:name="_Ref190962981"/>
      <w:bookmarkStart w:id="26" w:name="_Toc209466290"/>
      <w:r w:rsidRPr="00E431A1">
        <w:rPr>
          <w:b/>
          <w:bCs/>
          <w:sz w:val="24"/>
          <w:szCs w:val="24"/>
        </w:rPr>
        <w:t xml:space="preserve">Таблица </w:t>
      </w:r>
      <w:r w:rsidR="009A3BBF">
        <w:rPr>
          <w:b/>
          <w:bCs/>
          <w:sz w:val="24"/>
          <w:szCs w:val="24"/>
        </w:rPr>
        <w:fldChar w:fldCharType="begin"/>
      </w:r>
      <w:r w:rsidR="009A3BBF">
        <w:rPr>
          <w:b/>
          <w:bCs/>
          <w:sz w:val="24"/>
          <w:szCs w:val="24"/>
        </w:rPr>
        <w:instrText xml:space="preserve"> STYLEREF 2 \s </w:instrText>
      </w:r>
      <w:r w:rsidR="009A3BBF">
        <w:rPr>
          <w:b/>
          <w:bCs/>
          <w:sz w:val="24"/>
          <w:szCs w:val="24"/>
        </w:rPr>
        <w:fldChar w:fldCharType="separate"/>
      </w:r>
      <w:r w:rsidR="009A3BBF">
        <w:rPr>
          <w:b/>
          <w:bCs/>
          <w:noProof/>
          <w:sz w:val="24"/>
          <w:szCs w:val="24"/>
        </w:rPr>
        <w:t>1.1</w:t>
      </w:r>
      <w:r w:rsidR="009A3BBF">
        <w:rPr>
          <w:b/>
          <w:bCs/>
          <w:sz w:val="24"/>
          <w:szCs w:val="24"/>
        </w:rPr>
        <w:fldChar w:fldCharType="end"/>
      </w:r>
      <w:r w:rsidR="009A3BBF">
        <w:rPr>
          <w:b/>
          <w:bCs/>
          <w:sz w:val="24"/>
          <w:szCs w:val="24"/>
        </w:rPr>
        <w:t>.</w:t>
      </w:r>
      <w:r w:rsidR="009A3BBF">
        <w:rPr>
          <w:b/>
          <w:bCs/>
          <w:sz w:val="24"/>
          <w:szCs w:val="24"/>
        </w:rPr>
        <w:fldChar w:fldCharType="begin"/>
      </w:r>
      <w:r w:rsidR="009A3BBF">
        <w:rPr>
          <w:b/>
          <w:bCs/>
          <w:sz w:val="24"/>
          <w:szCs w:val="24"/>
        </w:rPr>
        <w:instrText xml:space="preserve"> SEQ Таблица \* ARABIC \s 2 </w:instrText>
      </w:r>
      <w:r w:rsidR="009A3BBF">
        <w:rPr>
          <w:b/>
          <w:bCs/>
          <w:sz w:val="24"/>
          <w:szCs w:val="24"/>
        </w:rPr>
        <w:fldChar w:fldCharType="separate"/>
      </w:r>
      <w:r w:rsidR="009A3BBF">
        <w:rPr>
          <w:b/>
          <w:bCs/>
          <w:noProof/>
          <w:sz w:val="24"/>
          <w:szCs w:val="24"/>
        </w:rPr>
        <w:t>4</w:t>
      </w:r>
      <w:r w:rsidR="009A3BBF">
        <w:rPr>
          <w:b/>
          <w:bCs/>
          <w:sz w:val="24"/>
          <w:szCs w:val="24"/>
        </w:rPr>
        <w:fldChar w:fldCharType="end"/>
      </w:r>
      <w:bookmarkEnd w:id="25"/>
      <w:r w:rsidRPr="00E431A1">
        <w:rPr>
          <w:sz w:val="24"/>
          <w:szCs w:val="24"/>
        </w:rPr>
        <w:t xml:space="preserve"> - Абсолютный максимум температуры воздуха по </w:t>
      </w:r>
      <w:proofErr w:type="spellStart"/>
      <w:r w:rsidR="00641558" w:rsidRPr="00E431A1">
        <w:rPr>
          <w:sz w:val="24"/>
          <w:szCs w:val="24"/>
        </w:rPr>
        <w:t>Севастьяновскому</w:t>
      </w:r>
      <w:proofErr w:type="spellEnd"/>
      <w:r w:rsidR="00641558" w:rsidRPr="00E431A1">
        <w:rPr>
          <w:sz w:val="24"/>
          <w:szCs w:val="24"/>
        </w:rPr>
        <w:t xml:space="preserve"> сельскому поселению</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775"/>
        <w:gridCol w:w="775"/>
        <w:gridCol w:w="773"/>
        <w:gridCol w:w="775"/>
        <w:gridCol w:w="775"/>
        <w:gridCol w:w="773"/>
        <w:gridCol w:w="775"/>
        <w:gridCol w:w="775"/>
        <w:gridCol w:w="773"/>
        <w:gridCol w:w="775"/>
        <w:gridCol w:w="775"/>
        <w:gridCol w:w="1125"/>
      </w:tblGrid>
      <w:tr w:rsidR="00CB621E" w:rsidRPr="00E431A1" w14:paraId="12EAA16B" w14:textId="77777777" w:rsidTr="002246AF">
        <w:tc>
          <w:tcPr>
            <w:tcW w:w="5000" w:type="pct"/>
            <w:gridSpan w:val="13"/>
          </w:tcPr>
          <w:p w14:paraId="743E3E58" w14:textId="77777777" w:rsidR="004A0C15" w:rsidRPr="00E431A1" w:rsidRDefault="004A0C15" w:rsidP="005575C2">
            <w:pPr>
              <w:jc w:val="center"/>
              <w:rPr>
                <w:rFonts w:ascii="Times New Roman" w:hAnsi="Times New Roman" w:cs="Times New Roman"/>
                <w:b/>
              </w:rPr>
            </w:pPr>
            <w:r w:rsidRPr="00E431A1">
              <w:rPr>
                <w:rFonts w:ascii="Times New Roman" w:hAnsi="Times New Roman" w:cs="Times New Roman"/>
                <w:b/>
              </w:rPr>
              <w:t>Значение, (С</w:t>
            </w:r>
            <w:r w:rsidRPr="00E431A1">
              <w:rPr>
                <w:rFonts w:ascii="Times New Roman" w:hAnsi="Times New Roman" w:cs="Times New Roman"/>
                <w:b/>
                <w:vertAlign w:val="superscript"/>
              </w:rPr>
              <w:t>о</w:t>
            </w:r>
            <w:r w:rsidRPr="00E431A1">
              <w:rPr>
                <w:rFonts w:ascii="Times New Roman" w:hAnsi="Times New Roman" w:cs="Times New Roman"/>
                <w:b/>
              </w:rPr>
              <w:t>)</w:t>
            </w:r>
          </w:p>
        </w:tc>
      </w:tr>
      <w:tr w:rsidR="00CB621E" w:rsidRPr="00E431A1" w14:paraId="7EB309F2" w14:textId="77777777" w:rsidTr="002246AF">
        <w:trPr>
          <w:trHeight w:val="70"/>
        </w:trPr>
        <w:tc>
          <w:tcPr>
            <w:tcW w:w="371" w:type="pct"/>
          </w:tcPr>
          <w:p w14:paraId="4E3F4BA1"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I</w:t>
            </w:r>
          </w:p>
        </w:tc>
        <w:tc>
          <w:tcPr>
            <w:tcW w:w="372" w:type="pct"/>
          </w:tcPr>
          <w:p w14:paraId="6D453D72"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II</w:t>
            </w:r>
          </w:p>
        </w:tc>
        <w:tc>
          <w:tcPr>
            <w:tcW w:w="372" w:type="pct"/>
          </w:tcPr>
          <w:p w14:paraId="14533614"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III</w:t>
            </w:r>
          </w:p>
        </w:tc>
        <w:tc>
          <w:tcPr>
            <w:tcW w:w="371" w:type="pct"/>
          </w:tcPr>
          <w:p w14:paraId="574E53E3"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IV</w:t>
            </w:r>
          </w:p>
        </w:tc>
        <w:tc>
          <w:tcPr>
            <w:tcW w:w="372" w:type="pct"/>
          </w:tcPr>
          <w:p w14:paraId="72F51543"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V</w:t>
            </w:r>
          </w:p>
        </w:tc>
        <w:tc>
          <w:tcPr>
            <w:tcW w:w="372" w:type="pct"/>
          </w:tcPr>
          <w:p w14:paraId="3F3D9776"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VI</w:t>
            </w:r>
          </w:p>
        </w:tc>
        <w:tc>
          <w:tcPr>
            <w:tcW w:w="371" w:type="pct"/>
          </w:tcPr>
          <w:p w14:paraId="38E867E7"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VII</w:t>
            </w:r>
          </w:p>
        </w:tc>
        <w:tc>
          <w:tcPr>
            <w:tcW w:w="372" w:type="pct"/>
          </w:tcPr>
          <w:p w14:paraId="46E6E12F"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VIII</w:t>
            </w:r>
          </w:p>
        </w:tc>
        <w:tc>
          <w:tcPr>
            <w:tcW w:w="372" w:type="pct"/>
          </w:tcPr>
          <w:p w14:paraId="2259A0DE"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IX</w:t>
            </w:r>
          </w:p>
        </w:tc>
        <w:tc>
          <w:tcPr>
            <w:tcW w:w="371" w:type="pct"/>
          </w:tcPr>
          <w:p w14:paraId="637D217D"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X</w:t>
            </w:r>
          </w:p>
        </w:tc>
        <w:tc>
          <w:tcPr>
            <w:tcW w:w="372" w:type="pct"/>
          </w:tcPr>
          <w:p w14:paraId="527AA521"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XI</w:t>
            </w:r>
          </w:p>
        </w:tc>
        <w:tc>
          <w:tcPr>
            <w:tcW w:w="372" w:type="pct"/>
          </w:tcPr>
          <w:p w14:paraId="461DD255" w14:textId="77777777" w:rsidR="004A0C15" w:rsidRPr="00E431A1" w:rsidRDefault="004A0C15" w:rsidP="005575C2">
            <w:pPr>
              <w:jc w:val="center"/>
              <w:rPr>
                <w:rFonts w:ascii="Times New Roman" w:hAnsi="Times New Roman" w:cs="Times New Roman"/>
                <w:b/>
                <w:lang w:val="en-US"/>
              </w:rPr>
            </w:pPr>
            <w:r w:rsidRPr="00E431A1">
              <w:rPr>
                <w:rFonts w:ascii="Times New Roman" w:hAnsi="Times New Roman" w:cs="Times New Roman"/>
                <w:b/>
                <w:lang w:val="en-US"/>
              </w:rPr>
              <w:t>XII</w:t>
            </w:r>
          </w:p>
        </w:tc>
        <w:tc>
          <w:tcPr>
            <w:tcW w:w="542" w:type="pct"/>
          </w:tcPr>
          <w:p w14:paraId="011ADD93" w14:textId="77777777" w:rsidR="004A0C15" w:rsidRPr="00E431A1" w:rsidRDefault="004A0C15" w:rsidP="005575C2">
            <w:pPr>
              <w:jc w:val="center"/>
              <w:rPr>
                <w:rFonts w:ascii="Times New Roman" w:hAnsi="Times New Roman" w:cs="Times New Roman"/>
                <w:b/>
              </w:rPr>
            </w:pPr>
            <w:r w:rsidRPr="00E431A1">
              <w:rPr>
                <w:rFonts w:ascii="Times New Roman" w:hAnsi="Times New Roman" w:cs="Times New Roman"/>
                <w:b/>
              </w:rPr>
              <w:t>год</w:t>
            </w:r>
          </w:p>
        </w:tc>
      </w:tr>
      <w:tr w:rsidR="00CB621E" w:rsidRPr="00E431A1" w14:paraId="7B4B7904" w14:textId="77777777" w:rsidTr="002246AF">
        <w:tc>
          <w:tcPr>
            <w:tcW w:w="371" w:type="pct"/>
            <w:vAlign w:val="center"/>
          </w:tcPr>
          <w:p w14:paraId="359175F0" w14:textId="2E229E38" w:rsidR="006B2A57" w:rsidRPr="00E431A1" w:rsidRDefault="00514382" w:rsidP="005575C2">
            <w:pPr>
              <w:jc w:val="center"/>
              <w:rPr>
                <w:rFonts w:ascii="Times New Roman" w:hAnsi="Times New Roman" w:cs="Times New Roman"/>
              </w:rPr>
            </w:pPr>
            <w:r w:rsidRPr="00E431A1">
              <w:rPr>
                <w:rFonts w:ascii="Times New Roman" w:hAnsi="Times New Roman" w:cs="Times New Roman"/>
              </w:rPr>
              <w:t>-4,5</w:t>
            </w:r>
          </w:p>
        </w:tc>
        <w:tc>
          <w:tcPr>
            <w:tcW w:w="372" w:type="pct"/>
            <w:vAlign w:val="center"/>
          </w:tcPr>
          <w:p w14:paraId="2866424B" w14:textId="21EE4A9F" w:rsidR="006B2A57" w:rsidRPr="00E431A1" w:rsidRDefault="00514382" w:rsidP="005575C2">
            <w:pPr>
              <w:jc w:val="center"/>
              <w:rPr>
                <w:rFonts w:ascii="Times New Roman" w:hAnsi="Times New Roman" w:cs="Times New Roman"/>
              </w:rPr>
            </w:pPr>
            <w:r w:rsidRPr="00E431A1">
              <w:rPr>
                <w:rFonts w:ascii="Times New Roman" w:hAnsi="Times New Roman" w:cs="Times New Roman"/>
              </w:rPr>
              <w:t>-4,7</w:t>
            </w:r>
          </w:p>
        </w:tc>
        <w:tc>
          <w:tcPr>
            <w:tcW w:w="372" w:type="pct"/>
            <w:vAlign w:val="center"/>
          </w:tcPr>
          <w:p w14:paraId="760A035F" w14:textId="2AFC70E0" w:rsidR="006B2A57" w:rsidRPr="00E431A1" w:rsidRDefault="00514382" w:rsidP="005575C2">
            <w:pPr>
              <w:jc w:val="center"/>
              <w:rPr>
                <w:rFonts w:ascii="Times New Roman" w:hAnsi="Times New Roman" w:cs="Times New Roman"/>
              </w:rPr>
            </w:pPr>
            <w:r w:rsidRPr="00E431A1">
              <w:rPr>
                <w:rFonts w:ascii="Times New Roman" w:hAnsi="Times New Roman" w:cs="Times New Roman"/>
              </w:rPr>
              <w:t>-1</w:t>
            </w:r>
          </w:p>
        </w:tc>
        <w:tc>
          <w:tcPr>
            <w:tcW w:w="371" w:type="pct"/>
            <w:vAlign w:val="center"/>
          </w:tcPr>
          <w:p w14:paraId="79304254" w14:textId="6C038BE9" w:rsidR="006B2A57" w:rsidRPr="00E431A1" w:rsidRDefault="00514382" w:rsidP="005575C2">
            <w:pPr>
              <w:jc w:val="center"/>
              <w:rPr>
                <w:rFonts w:ascii="Times New Roman" w:hAnsi="Times New Roman" w:cs="Times New Roman"/>
              </w:rPr>
            </w:pPr>
            <w:r w:rsidRPr="00E431A1">
              <w:rPr>
                <w:rFonts w:ascii="Times New Roman" w:hAnsi="Times New Roman" w:cs="Times New Roman"/>
              </w:rPr>
              <w:t>5,1</w:t>
            </w:r>
          </w:p>
        </w:tc>
        <w:tc>
          <w:tcPr>
            <w:tcW w:w="372" w:type="pct"/>
            <w:vAlign w:val="center"/>
          </w:tcPr>
          <w:p w14:paraId="4B6D833B" w14:textId="36D5F41D" w:rsidR="006B2A57" w:rsidRPr="00E431A1" w:rsidRDefault="00514382" w:rsidP="005575C2">
            <w:pPr>
              <w:jc w:val="center"/>
              <w:rPr>
                <w:rFonts w:ascii="Times New Roman" w:hAnsi="Times New Roman" w:cs="Times New Roman"/>
              </w:rPr>
            </w:pPr>
            <w:r w:rsidRPr="00E431A1">
              <w:rPr>
                <w:rFonts w:ascii="Times New Roman" w:hAnsi="Times New Roman" w:cs="Times New Roman"/>
              </w:rPr>
              <w:t>11,5</w:t>
            </w:r>
          </w:p>
        </w:tc>
        <w:tc>
          <w:tcPr>
            <w:tcW w:w="372" w:type="pct"/>
            <w:vAlign w:val="center"/>
          </w:tcPr>
          <w:p w14:paraId="43504BDF" w14:textId="62324FDC" w:rsidR="006B2A57" w:rsidRPr="00E431A1" w:rsidRDefault="00514382" w:rsidP="005575C2">
            <w:pPr>
              <w:jc w:val="center"/>
              <w:rPr>
                <w:rFonts w:ascii="Times New Roman" w:hAnsi="Times New Roman" w:cs="Times New Roman"/>
              </w:rPr>
            </w:pPr>
            <w:r w:rsidRPr="00E431A1">
              <w:rPr>
                <w:rFonts w:ascii="Times New Roman" w:hAnsi="Times New Roman" w:cs="Times New Roman"/>
              </w:rPr>
              <w:t>16,6</w:t>
            </w:r>
          </w:p>
        </w:tc>
        <w:tc>
          <w:tcPr>
            <w:tcW w:w="371" w:type="pct"/>
            <w:vAlign w:val="center"/>
          </w:tcPr>
          <w:p w14:paraId="7A7B70E4" w14:textId="19EB6C5F" w:rsidR="006B2A57" w:rsidRPr="00E431A1" w:rsidRDefault="00514382" w:rsidP="005575C2">
            <w:pPr>
              <w:jc w:val="center"/>
              <w:rPr>
                <w:rFonts w:ascii="Times New Roman" w:hAnsi="Times New Roman" w:cs="Times New Roman"/>
              </w:rPr>
            </w:pPr>
            <w:r w:rsidRPr="00E431A1">
              <w:rPr>
                <w:rFonts w:ascii="Times New Roman" w:hAnsi="Times New Roman" w:cs="Times New Roman"/>
              </w:rPr>
              <w:t>20,4</w:t>
            </w:r>
          </w:p>
        </w:tc>
        <w:tc>
          <w:tcPr>
            <w:tcW w:w="372" w:type="pct"/>
            <w:vAlign w:val="center"/>
          </w:tcPr>
          <w:p w14:paraId="6CA6D496" w14:textId="5DBE8D5E" w:rsidR="006B2A57" w:rsidRPr="00E431A1" w:rsidRDefault="00514382" w:rsidP="005575C2">
            <w:pPr>
              <w:jc w:val="center"/>
              <w:rPr>
                <w:rFonts w:ascii="Times New Roman" w:hAnsi="Times New Roman" w:cs="Times New Roman"/>
              </w:rPr>
            </w:pPr>
            <w:r w:rsidRPr="00E431A1">
              <w:rPr>
                <w:rFonts w:ascii="Times New Roman" w:hAnsi="Times New Roman" w:cs="Times New Roman"/>
              </w:rPr>
              <w:t>19,2</w:t>
            </w:r>
          </w:p>
        </w:tc>
        <w:tc>
          <w:tcPr>
            <w:tcW w:w="372" w:type="pct"/>
            <w:vAlign w:val="center"/>
          </w:tcPr>
          <w:p w14:paraId="57365EC6" w14:textId="26BA84DC" w:rsidR="006B2A57" w:rsidRPr="00E431A1" w:rsidRDefault="00514382" w:rsidP="005575C2">
            <w:pPr>
              <w:jc w:val="center"/>
              <w:rPr>
                <w:rFonts w:ascii="Times New Roman" w:hAnsi="Times New Roman" w:cs="Times New Roman"/>
              </w:rPr>
            </w:pPr>
            <w:r w:rsidRPr="00E431A1">
              <w:rPr>
                <w:rFonts w:ascii="Times New Roman" w:hAnsi="Times New Roman" w:cs="Times New Roman"/>
              </w:rPr>
              <w:t>14,3</w:t>
            </w:r>
          </w:p>
        </w:tc>
        <w:tc>
          <w:tcPr>
            <w:tcW w:w="371" w:type="pct"/>
            <w:vAlign w:val="center"/>
          </w:tcPr>
          <w:p w14:paraId="5BDEBB81" w14:textId="0BE6CA17" w:rsidR="006B2A57" w:rsidRPr="00E431A1" w:rsidRDefault="00514382" w:rsidP="005575C2">
            <w:pPr>
              <w:jc w:val="center"/>
              <w:rPr>
                <w:rFonts w:ascii="Times New Roman" w:hAnsi="Times New Roman" w:cs="Times New Roman"/>
              </w:rPr>
            </w:pPr>
            <w:r w:rsidRPr="00E431A1">
              <w:rPr>
                <w:rFonts w:ascii="Times New Roman" w:hAnsi="Times New Roman" w:cs="Times New Roman"/>
              </w:rPr>
              <w:t>7,2</w:t>
            </w:r>
          </w:p>
        </w:tc>
        <w:tc>
          <w:tcPr>
            <w:tcW w:w="372" w:type="pct"/>
            <w:vAlign w:val="center"/>
          </w:tcPr>
          <w:p w14:paraId="0ACC1B15" w14:textId="3A103FB3" w:rsidR="006B2A57" w:rsidRPr="00E431A1" w:rsidRDefault="00514382" w:rsidP="005575C2">
            <w:pPr>
              <w:jc w:val="center"/>
              <w:rPr>
                <w:rFonts w:ascii="Times New Roman" w:hAnsi="Times New Roman" w:cs="Times New Roman"/>
              </w:rPr>
            </w:pPr>
            <w:r w:rsidRPr="00E431A1">
              <w:rPr>
                <w:rFonts w:ascii="Times New Roman" w:hAnsi="Times New Roman" w:cs="Times New Roman"/>
              </w:rPr>
              <w:t>2,3</w:t>
            </w:r>
          </w:p>
        </w:tc>
        <w:tc>
          <w:tcPr>
            <w:tcW w:w="372" w:type="pct"/>
            <w:vAlign w:val="center"/>
          </w:tcPr>
          <w:p w14:paraId="5337B897" w14:textId="70A95D3C" w:rsidR="006B2A57" w:rsidRPr="00E431A1" w:rsidRDefault="00514382" w:rsidP="005575C2">
            <w:pPr>
              <w:jc w:val="center"/>
              <w:rPr>
                <w:rFonts w:ascii="Times New Roman" w:hAnsi="Times New Roman" w:cs="Times New Roman"/>
              </w:rPr>
            </w:pPr>
            <w:r w:rsidRPr="00E431A1">
              <w:rPr>
                <w:rFonts w:ascii="Times New Roman" w:hAnsi="Times New Roman" w:cs="Times New Roman"/>
              </w:rPr>
              <w:t>-1</w:t>
            </w:r>
          </w:p>
        </w:tc>
        <w:tc>
          <w:tcPr>
            <w:tcW w:w="542" w:type="pct"/>
            <w:vAlign w:val="center"/>
          </w:tcPr>
          <w:p w14:paraId="1BB14908" w14:textId="6E046D37" w:rsidR="006B2A57" w:rsidRPr="00E431A1" w:rsidRDefault="00AD570C" w:rsidP="005575C2">
            <w:pPr>
              <w:jc w:val="center"/>
              <w:rPr>
                <w:rFonts w:ascii="Times New Roman" w:hAnsi="Times New Roman" w:cs="Times New Roman"/>
              </w:rPr>
            </w:pPr>
            <w:r w:rsidRPr="00E431A1">
              <w:rPr>
                <w:rFonts w:ascii="Times New Roman" w:hAnsi="Times New Roman" w:cs="Times New Roman"/>
              </w:rPr>
              <w:t>7,11</w:t>
            </w:r>
          </w:p>
        </w:tc>
      </w:tr>
    </w:tbl>
    <w:p w14:paraId="5B0888C9" w14:textId="07BC4F2E" w:rsidR="000D3196" w:rsidRPr="00E431A1" w:rsidRDefault="000D3196" w:rsidP="009A0A40">
      <w:pPr>
        <w:spacing w:after="0" w:line="276" w:lineRule="auto"/>
        <w:ind w:right="-8" w:firstLine="567"/>
        <w:jc w:val="both"/>
        <w:rPr>
          <w:rFonts w:ascii="Times New Roman" w:hAnsi="Times New Roman" w:cs="Times New Roman"/>
          <w:sz w:val="24"/>
          <w:szCs w:val="24"/>
        </w:rPr>
      </w:pPr>
      <w:r w:rsidRPr="00E431A1">
        <w:rPr>
          <w:rFonts w:ascii="Times New Roman" w:hAnsi="Times New Roman" w:cs="Times New Roman"/>
          <w:b/>
          <w:sz w:val="24"/>
          <w:szCs w:val="24"/>
        </w:rPr>
        <w:t>Ветер</w:t>
      </w:r>
      <w:r w:rsidRPr="00E431A1">
        <w:rPr>
          <w:rFonts w:ascii="Times New Roman" w:hAnsi="Times New Roman" w:cs="Times New Roman"/>
          <w:sz w:val="24"/>
          <w:szCs w:val="24"/>
        </w:rPr>
        <w:t>.</w:t>
      </w:r>
      <w:r w:rsidR="00E77AB3" w:rsidRPr="00E431A1">
        <w:rPr>
          <w:rFonts w:ascii="Times New Roman" w:hAnsi="Times New Roman" w:cs="Times New Roman"/>
          <w:sz w:val="24"/>
          <w:szCs w:val="24"/>
        </w:rPr>
        <w:t xml:space="preserve"> </w:t>
      </w:r>
      <w:r w:rsidRPr="00E431A1">
        <w:rPr>
          <w:rFonts w:ascii="Times New Roman" w:hAnsi="Times New Roman" w:cs="Times New Roman"/>
          <w:sz w:val="24"/>
          <w:szCs w:val="24"/>
        </w:rPr>
        <w:t xml:space="preserve">Преобладающими </w:t>
      </w:r>
      <w:r w:rsidR="00E77AB3" w:rsidRPr="00E431A1">
        <w:rPr>
          <w:rFonts w:ascii="Times New Roman" w:hAnsi="Times New Roman" w:cs="Times New Roman"/>
          <w:sz w:val="24"/>
          <w:szCs w:val="24"/>
        </w:rPr>
        <w:t xml:space="preserve">на территории </w:t>
      </w:r>
      <w:proofErr w:type="spellStart"/>
      <w:r w:rsidR="00641558" w:rsidRPr="00E431A1">
        <w:rPr>
          <w:rFonts w:ascii="Times New Roman" w:hAnsi="Times New Roman" w:cs="Times New Roman"/>
          <w:sz w:val="24"/>
          <w:szCs w:val="24"/>
        </w:rPr>
        <w:t>Севастьяновского</w:t>
      </w:r>
      <w:proofErr w:type="spellEnd"/>
      <w:r w:rsidR="00641558" w:rsidRPr="00E431A1">
        <w:rPr>
          <w:rFonts w:ascii="Times New Roman" w:hAnsi="Times New Roman" w:cs="Times New Roman"/>
          <w:sz w:val="24"/>
          <w:szCs w:val="24"/>
        </w:rPr>
        <w:t xml:space="preserve"> сельского поселения</w:t>
      </w:r>
      <w:r w:rsidR="0014557C" w:rsidRPr="00E431A1">
        <w:rPr>
          <w:rFonts w:ascii="Times New Roman" w:hAnsi="Times New Roman" w:cs="Times New Roman"/>
          <w:sz w:val="24"/>
          <w:szCs w:val="24"/>
        </w:rPr>
        <w:t xml:space="preserve"> </w:t>
      </w:r>
      <w:r w:rsidR="00E77AB3" w:rsidRPr="00E431A1">
        <w:rPr>
          <w:rFonts w:ascii="Times New Roman" w:hAnsi="Times New Roman" w:cs="Times New Roman"/>
          <w:sz w:val="24"/>
          <w:szCs w:val="24"/>
        </w:rPr>
        <w:t>в</w:t>
      </w:r>
      <w:r w:rsidR="00E77AB3" w:rsidRPr="00E431A1">
        <w:rPr>
          <w:rFonts w:ascii="Times New Roman" w:hAnsi="Times New Roman" w:cs="Times New Roman"/>
          <w:i/>
          <w:sz w:val="24"/>
          <w:szCs w:val="24"/>
        </w:rPr>
        <w:t xml:space="preserve"> </w:t>
      </w:r>
      <w:r w:rsidRPr="00E431A1">
        <w:rPr>
          <w:rFonts w:ascii="Times New Roman" w:hAnsi="Times New Roman" w:cs="Times New Roman"/>
          <w:sz w:val="24"/>
          <w:szCs w:val="24"/>
        </w:rPr>
        <w:t>течение всего года являются ветры</w:t>
      </w:r>
      <w:r w:rsidR="00A04CA6" w:rsidRPr="00E431A1">
        <w:rPr>
          <w:rFonts w:ascii="Times New Roman" w:hAnsi="Times New Roman" w:cs="Times New Roman"/>
          <w:sz w:val="24"/>
          <w:szCs w:val="24"/>
        </w:rPr>
        <w:t xml:space="preserve"> </w:t>
      </w:r>
      <w:r w:rsidR="00985884" w:rsidRPr="00E431A1">
        <w:rPr>
          <w:rFonts w:ascii="Times New Roman" w:hAnsi="Times New Roman" w:cs="Times New Roman"/>
          <w:i/>
          <w:sz w:val="24"/>
          <w:szCs w:val="24"/>
        </w:rPr>
        <w:t>северо-западного и западного направлений</w:t>
      </w:r>
      <w:r w:rsidRPr="00E431A1">
        <w:rPr>
          <w:rFonts w:ascii="Times New Roman" w:hAnsi="Times New Roman" w:cs="Times New Roman"/>
          <w:sz w:val="24"/>
          <w:szCs w:val="24"/>
        </w:rPr>
        <w:t xml:space="preserve">, повторяемость которых составляет </w:t>
      </w:r>
      <w:r w:rsidR="00CE657F" w:rsidRPr="00E431A1">
        <w:rPr>
          <w:rFonts w:ascii="Times New Roman" w:hAnsi="Times New Roman" w:cs="Times New Roman"/>
          <w:sz w:val="24"/>
          <w:szCs w:val="24"/>
        </w:rPr>
        <w:t>30-40</w:t>
      </w:r>
      <w:r w:rsidRPr="00E431A1">
        <w:rPr>
          <w:rFonts w:ascii="Times New Roman" w:hAnsi="Times New Roman" w:cs="Times New Roman"/>
          <w:sz w:val="24"/>
          <w:szCs w:val="24"/>
        </w:rPr>
        <w:t>%</w:t>
      </w:r>
      <w:r w:rsidR="00A04CA6" w:rsidRPr="00E431A1">
        <w:rPr>
          <w:rFonts w:ascii="Times New Roman" w:hAnsi="Times New Roman" w:cs="Times New Roman"/>
          <w:sz w:val="24"/>
          <w:szCs w:val="24"/>
        </w:rPr>
        <w:t>.</w:t>
      </w:r>
      <w:r w:rsidRPr="00E431A1">
        <w:rPr>
          <w:rFonts w:ascii="Times New Roman" w:hAnsi="Times New Roman" w:cs="Times New Roman"/>
          <w:sz w:val="24"/>
          <w:szCs w:val="24"/>
        </w:rPr>
        <w:t xml:space="preserve"> Среднегодовая скорость ветра составляет </w:t>
      </w:r>
      <w:r w:rsidR="00CE657F" w:rsidRPr="00E431A1">
        <w:rPr>
          <w:rFonts w:ascii="Times New Roman" w:hAnsi="Times New Roman" w:cs="Times New Roman"/>
          <w:sz w:val="24"/>
          <w:szCs w:val="24"/>
        </w:rPr>
        <w:t xml:space="preserve">5-6 </w:t>
      </w:r>
      <w:r w:rsidRPr="00E431A1">
        <w:rPr>
          <w:rFonts w:ascii="Times New Roman" w:hAnsi="Times New Roman" w:cs="Times New Roman"/>
          <w:sz w:val="24"/>
          <w:szCs w:val="24"/>
        </w:rPr>
        <w:t>м/с</w:t>
      </w:r>
      <w:r w:rsidR="00A04CA6" w:rsidRPr="00E431A1">
        <w:rPr>
          <w:rFonts w:ascii="Times New Roman" w:hAnsi="Times New Roman" w:cs="Times New Roman"/>
          <w:sz w:val="24"/>
          <w:szCs w:val="24"/>
        </w:rPr>
        <w:t>.</w:t>
      </w:r>
      <w:r w:rsidRPr="00E431A1">
        <w:rPr>
          <w:rFonts w:ascii="Times New Roman" w:hAnsi="Times New Roman" w:cs="Times New Roman"/>
          <w:sz w:val="24"/>
          <w:szCs w:val="24"/>
        </w:rPr>
        <w:t xml:space="preserve"> Максимумы среднемесячной скорости ветра наблюдается в зимний период, достигая величины </w:t>
      </w:r>
      <w:r w:rsidR="00CE657F" w:rsidRPr="00E431A1">
        <w:rPr>
          <w:rFonts w:ascii="Times New Roman" w:hAnsi="Times New Roman" w:cs="Times New Roman"/>
          <w:sz w:val="24"/>
          <w:szCs w:val="24"/>
        </w:rPr>
        <w:t xml:space="preserve">7-8 </w:t>
      </w:r>
      <w:r w:rsidRPr="00E431A1">
        <w:rPr>
          <w:rFonts w:ascii="Times New Roman" w:hAnsi="Times New Roman" w:cs="Times New Roman"/>
          <w:sz w:val="24"/>
          <w:szCs w:val="24"/>
        </w:rPr>
        <w:t xml:space="preserve">м/с, минимум - летом </w:t>
      </w:r>
      <w:r w:rsidR="00CE657F" w:rsidRPr="00E431A1">
        <w:rPr>
          <w:rFonts w:ascii="Times New Roman" w:hAnsi="Times New Roman" w:cs="Times New Roman"/>
          <w:sz w:val="24"/>
          <w:szCs w:val="24"/>
        </w:rPr>
        <w:t>–</w:t>
      </w:r>
      <w:r w:rsidRPr="00E431A1">
        <w:rPr>
          <w:rFonts w:ascii="Times New Roman" w:hAnsi="Times New Roman" w:cs="Times New Roman"/>
          <w:sz w:val="24"/>
          <w:szCs w:val="24"/>
        </w:rPr>
        <w:t xml:space="preserve"> </w:t>
      </w:r>
      <w:r w:rsidR="00CE657F" w:rsidRPr="00E431A1">
        <w:rPr>
          <w:rFonts w:ascii="Times New Roman" w:hAnsi="Times New Roman" w:cs="Times New Roman"/>
          <w:sz w:val="24"/>
          <w:szCs w:val="24"/>
        </w:rPr>
        <w:t xml:space="preserve">3-4 </w:t>
      </w:r>
      <w:r w:rsidRPr="00E431A1">
        <w:rPr>
          <w:rFonts w:ascii="Times New Roman" w:hAnsi="Times New Roman" w:cs="Times New Roman"/>
          <w:sz w:val="24"/>
          <w:szCs w:val="24"/>
        </w:rPr>
        <w:t>м/с.</w:t>
      </w:r>
    </w:p>
    <w:p w14:paraId="7F6B23DA" w14:textId="71BA9E79" w:rsidR="00C4397C" w:rsidRPr="00E431A1" w:rsidRDefault="00C4397C" w:rsidP="009A0A40">
      <w:pPr>
        <w:spacing w:after="0" w:line="276" w:lineRule="auto"/>
        <w:ind w:right="-8" w:firstLine="567"/>
        <w:jc w:val="both"/>
        <w:rPr>
          <w:rFonts w:ascii="Times New Roman" w:hAnsi="Times New Roman" w:cs="Times New Roman"/>
          <w:sz w:val="24"/>
          <w:szCs w:val="24"/>
        </w:rPr>
      </w:pPr>
      <w:r w:rsidRPr="00E431A1">
        <w:rPr>
          <w:rFonts w:ascii="Times New Roman" w:hAnsi="Times New Roman" w:cs="Times New Roman"/>
          <w:sz w:val="24"/>
          <w:szCs w:val="24"/>
        </w:rPr>
        <w:t>Зимой наибольшей силой отличаются юго-восточные и северо-западные ветры 7–8 м/с, в летний период — северные и северо-западные ветры 3–4 м/с. Скорость ветра, повторяемость превышения которой составляет 15 м/с, может быть характерна для неблагоприятных погодных условий.</w:t>
      </w:r>
    </w:p>
    <w:p w14:paraId="6CBA0B3C" w14:textId="43C17052" w:rsidR="00C0688B" w:rsidRPr="00E431A1" w:rsidRDefault="000D3196" w:rsidP="009A0A40">
      <w:pPr>
        <w:spacing w:after="0" w:line="276" w:lineRule="auto"/>
        <w:ind w:right="-8" w:firstLine="567"/>
        <w:jc w:val="both"/>
        <w:rPr>
          <w:rFonts w:ascii="Times New Roman" w:hAnsi="Times New Roman" w:cs="Times New Roman"/>
          <w:sz w:val="24"/>
          <w:szCs w:val="24"/>
        </w:rPr>
      </w:pPr>
      <w:r w:rsidRPr="00E431A1">
        <w:rPr>
          <w:rFonts w:ascii="Times New Roman" w:hAnsi="Times New Roman" w:cs="Times New Roman"/>
          <w:b/>
          <w:sz w:val="24"/>
          <w:szCs w:val="24"/>
        </w:rPr>
        <w:t>Осадки и снежный покров</w:t>
      </w:r>
      <w:r w:rsidRPr="00E431A1">
        <w:rPr>
          <w:rFonts w:ascii="Times New Roman" w:hAnsi="Times New Roman" w:cs="Times New Roman"/>
          <w:sz w:val="24"/>
          <w:szCs w:val="24"/>
        </w:rPr>
        <w:t>.</w:t>
      </w:r>
      <w:r w:rsidR="00E77AB3" w:rsidRPr="00E431A1">
        <w:rPr>
          <w:rFonts w:ascii="Times New Roman" w:hAnsi="Times New Roman" w:cs="Times New Roman"/>
          <w:sz w:val="24"/>
          <w:szCs w:val="24"/>
        </w:rPr>
        <w:t xml:space="preserve"> </w:t>
      </w:r>
      <w:r w:rsidR="00C0688B" w:rsidRPr="00E431A1">
        <w:rPr>
          <w:rFonts w:ascii="Times New Roman" w:hAnsi="Times New Roman" w:cs="Times New Roman"/>
          <w:sz w:val="24"/>
          <w:szCs w:val="24"/>
        </w:rPr>
        <w:t xml:space="preserve">Атмосферные осадки на территории </w:t>
      </w:r>
      <w:proofErr w:type="spellStart"/>
      <w:r w:rsidR="00641558" w:rsidRPr="00E431A1">
        <w:rPr>
          <w:rFonts w:ascii="Times New Roman" w:hAnsi="Times New Roman" w:cs="Times New Roman"/>
          <w:sz w:val="24"/>
          <w:szCs w:val="24"/>
        </w:rPr>
        <w:t>Севастьяновского</w:t>
      </w:r>
      <w:proofErr w:type="spellEnd"/>
      <w:r w:rsidR="00641558" w:rsidRPr="00E431A1">
        <w:rPr>
          <w:rFonts w:ascii="Times New Roman" w:hAnsi="Times New Roman" w:cs="Times New Roman"/>
          <w:sz w:val="24"/>
          <w:szCs w:val="24"/>
        </w:rPr>
        <w:t xml:space="preserve"> сельского поселения</w:t>
      </w:r>
      <w:r w:rsidR="0014557C" w:rsidRPr="00E431A1">
        <w:rPr>
          <w:rFonts w:ascii="Times New Roman" w:hAnsi="Times New Roman" w:cs="Times New Roman"/>
          <w:sz w:val="24"/>
          <w:szCs w:val="24"/>
        </w:rPr>
        <w:t xml:space="preserve"> </w:t>
      </w:r>
      <w:r w:rsidR="00C0688B" w:rsidRPr="00E431A1">
        <w:rPr>
          <w:rFonts w:ascii="Times New Roman" w:hAnsi="Times New Roman" w:cs="Times New Roman"/>
          <w:sz w:val="24"/>
          <w:szCs w:val="24"/>
        </w:rPr>
        <w:t xml:space="preserve">определяются главным образом циклонической деятельностью. Осадки, связанные с местной циркуляцией, даже летом составляют меньшую долю. Средняя многолетняя сумма осадков составляет около 600–700 мм. За тёплый период выпадает основное количество осадков — до 70%. Число дней с осадками в декабре и январе максимально, хотя сумма осадков минимальна. Высота снежного покрова на открытых пространствах в среднем составляет 40–50 см. В пониженных и залесенных местах высота снежного покрова значительно больше указанной, а сходит он позднее. Наибольшей высоты снежный покров достигает в марте. Следует отметить, что сроки образования устойчивого снежного покрова, </w:t>
      </w:r>
      <w:r w:rsidR="00D73D42" w:rsidRPr="00E431A1">
        <w:rPr>
          <w:rFonts w:ascii="Times New Roman" w:hAnsi="Times New Roman" w:cs="Times New Roman"/>
          <w:sz w:val="24"/>
          <w:szCs w:val="24"/>
        </w:rPr>
        <w:t>также,</w:t>
      </w:r>
      <w:r w:rsidR="00C0688B" w:rsidRPr="00E431A1">
        <w:rPr>
          <w:rFonts w:ascii="Times New Roman" w:hAnsi="Times New Roman" w:cs="Times New Roman"/>
          <w:sz w:val="24"/>
          <w:szCs w:val="24"/>
        </w:rPr>
        <w:t xml:space="preserve"> как и сроки его появления и схода, из года в год сильно колеблются в зависимости от характера погоды.</w:t>
      </w:r>
    </w:p>
    <w:p w14:paraId="781660E7" w14:textId="77777777" w:rsidR="00801FF0" w:rsidRPr="00E431A1" w:rsidRDefault="00D75D6D" w:rsidP="005575C2">
      <w:pPr>
        <w:spacing w:after="0"/>
        <w:ind w:firstLine="567"/>
        <w:jc w:val="both"/>
        <w:rPr>
          <w:rFonts w:ascii="Times New Roman" w:eastAsia="Times New Roman" w:hAnsi="Times New Roman" w:cs="Times New Roman"/>
          <w:b/>
          <w:sz w:val="24"/>
          <w:szCs w:val="24"/>
        </w:rPr>
      </w:pPr>
      <w:r w:rsidRPr="00E431A1">
        <w:rPr>
          <w:rFonts w:ascii="Times New Roman" w:eastAsia="Times New Roman" w:hAnsi="Times New Roman" w:cs="Times New Roman"/>
          <w:b/>
          <w:sz w:val="24"/>
          <w:szCs w:val="24"/>
        </w:rPr>
        <w:t>О</w:t>
      </w:r>
      <w:r w:rsidR="000D3196" w:rsidRPr="00E431A1">
        <w:rPr>
          <w:rFonts w:ascii="Times New Roman" w:eastAsia="Times New Roman" w:hAnsi="Times New Roman" w:cs="Times New Roman"/>
          <w:b/>
          <w:sz w:val="24"/>
          <w:szCs w:val="24"/>
        </w:rPr>
        <w:t>ценка опасных гидрометеорологических процессов в рассматриваемом районе</w:t>
      </w:r>
      <w:r w:rsidR="00E77AB3" w:rsidRPr="00E431A1">
        <w:rPr>
          <w:rFonts w:ascii="Times New Roman" w:eastAsia="Times New Roman" w:hAnsi="Times New Roman" w:cs="Times New Roman"/>
          <w:b/>
          <w:sz w:val="24"/>
          <w:szCs w:val="24"/>
        </w:rPr>
        <w:t>.</w:t>
      </w:r>
    </w:p>
    <w:p w14:paraId="278166A9" w14:textId="699BE9C8" w:rsidR="00E77AB3" w:rsidRPr="00E431A1" w:rsidRDefault="000D3196" w:rsidP="007A5BF1">
      <w:pPr>
        <w:spacing w:after="0"/>
        <w:ind w:firstLine="567"/>
        <w:jc w:val="both"/>
        <w:rPr>
          <w:rFonts w:ascii="Times New Roman" w:hAnsi="Times New Roman" w:cs="Times New Roman"/>
          <w:sz w:val="24"/>
          <w:szCs w:val="24"/>
        </w:rPr>
      </w:pPr>
      <w:r w:rsidRPr="00E431A1">
        <w:rPr>
          <w:rFonts w:ascii="Times New Roman" w:hAnsi="Times New Roman" w:cs="Times New Roman"/>
          <w:sz w:val="24"/>
          <w:szCs w:val="24"/>
        </w:rPr>
        <w:t>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(25-30м/с и более), смерчи, сильные дожди (10-20мм/час и более), аномально высокие и аномально низкие температуры, снежные и ледяные корки, грозы.</w:t>
      </w:r>
    </w:p>
    <w:p w14:paraId="5AFF8675" w14:textId="3BCF2ED8" w:rsidR="00E078C1" w:rsidRPr="00E431A1" w:rsidRDefault="000D3196" w:rsidP="007A5BF1">
      <w:pPr>
        <w:spacing w:after="0" w:line="276" w:lineRule="auto"/>
        <w:ind w:firstLine="567"/>
        <w:jc w:val="both"/>
        <w:rPr>
          <w:rFonts w:ascii="Times New Roman" w:hAnsi="Times New Roman" w:cs="Times New Roman"/>
          <w:i/>
          <w:sz w:val="24"/>
          <w:szCs w:val="24"/>
        </w:rPr>
      </w:pPr>
      <w:r w:rsidRPr="00E431A1">
        <w:rPr>
          <w:rFonts w:ascii="Times New Roman" w:hAnsi="Times New Roman" w:cs="Times New Roman"/>
          <w:sz w:val="24"/>
          <w:szCs w:val="24"/>
        </w:rPr>
        <w:t xml:space="preserve">По материалам оценки для большей части Европейской территории России, куда входит и </w:t>
      </w:r>
      <w:r w:rsidR="00E77AB3" w:rsidRPr="00E431A1">
        <w:rPr>
          <w:rFonts w:ascii="Times New Roman" w:hAnsi="Times New Roman" w:cs="Times New Roman"/>
          <w:sz w:val="24"/>
          <w:szCs w:val="24"/>
        </w:rPr>
        <w:t xml:space="preserve">территории </w:t>
      </w:r>
      <w:proofErr w:type="spellStart"/>
      <w:r w:rsidR="00641558" w:rsidRPr="00E431A1">
        <w:rPr>
          <w:rFonts w:ascii="Times New Roman" w:hAnsi="Times New Roman" w:cs="Times New Roman"/>
          <w:sz w:val="24"/>
          <w:szCs w:val="24"/>
        </w:rPr>
        <w:t>Севастьяновского</w:t>
      </w:r>
      <w:proofErr w:type="spellEnd"/>
      <w:r w:rsidR="00641558" w:rsidRPr="00E431A1">
        <w:rPr>
          <w:rFonts w:ascii="Times New Roman" w:hAnsi="Times New Roman" w:cs="Times New Roman"/>
          <w:sz w:val="24"/>
          <w:szCs w:val="24"/>
        </w:rPr>
        <w:t xml:space="preserve"> сельского поселения</w:t>
      </w:r>
      <w:r w:rsidR="00E078C1" w:rsidRPr="00E431A1">
        <w:rPr>
          <w:rFonts w:ascii="Times New Roman" w:hAnsi="Times New Roman" w:cs="Times New Roman"/>
          <w:sz w:val="24"/>
          <w:szCs w:val="24"/>
        </w:rPr>
        <w:t>:</w:t>
      </w:r>
    </w:p>
    <w:p w14:paraId="2484DCA7" w14:textId="0CD235F7" w:rsidR="00E078C1" w:rsidRPr="00E431A1" w:rsidRDefault="00E078C1" w:rsidP="007A5BF1">
      <w:pPr>
        <w:spacing w:after="0" w:line="276" w:lineRule="auto"/>
        <w:ind w:firstLine="567"/>
        <w:jc w:val="both"/>
        <w:rPr>
          <w:rFonts w:ascii="Times New Roman" w:hAnsi="Times New Roman" w:cs="Times New Roman"/>
          <w:sz w:val="24"/>
          <w:szCs w:val="24"/>
        </w:rPr>
      </w:pPr>
      <w:r w:rsidRPr="00E431A1">
        <w:rPr>
          <w:rFonts w:ascii="Times New Roman" w:hAnsi="Times New Roman" w:cs="Times New Roman"/>
          <w:i/>
          <w:sz w:val="24"/>
          <w:szCs w:val="24"/>
        </w:rPr>
        <w:t>-</w:t>
      </w:r>
      <w:r w:rsidR="000D3196" w:rsidRPr="00E431A1">
        <w:rPr>
          <w:rFonts w:ascii="Times New Roman" w:hAnsi="Times New Roman" w:cs="Times New Roman"/>
          <w:sz w:val="24"/>
          <w:szCs w:val="24"/>
        </w:rPr>
        <w:t xml:space="preserve"> повторяемость ветров со скоростью 25-34 м/с, способных вызвать чрезвычайные ситуации I степени тяжести (ЧС-1), составляет 1 случай в год; повторяемость ветров со скоростью 35-58 м</w:t>
      </w:r>
      <w:r w:rsidR="00E77AB3" w:rsidRPr="00E431A1">
        <w:rPr>
          <w:rFonts w:ascii="Times New Roman" w:hAnsi="Times New Roman" w:cs="Times New Roman"/>
          <w:sz w:val="24"/>
          <w:szCs w:val="24"/>
        </w:rPr>
        <w:t>/</w:t>
      </w:r>
      <w:r w:rsidR="0020347B" w:rsidRPr="00E431A1">
        <w:rPr>
          <w:rFonts w:ascii="Times New Roman" w:hAnsi="Times New Roman" w:cs="Times New Roman"/>
          <w:sz w:val="24"/>
          <w:szCs w:val="24"/>
        </w:rPr>
        <w:t>с,</w:t>
      </w:r>
      <w:r w:rsidR="000D3196" w:rsidRPr="00E431A1">
        <w:rPr>
          <w:rFonts w:ascii="Times New Roman" w:hAnsi="Times New Roman" w:cs="Times New Roman"/>
          <w:sz w:val="24"/>
          <w:szCs w:val="24"/>
        </w:rPr>
        <w:t xml:space="preserve"> способных вызвать чрезвычайные ситуации 2 степени тяжести (ЧС-</w:t>
      </w:r>
      <w:r w:rsidR="0020347B" w:rsidRPr="00E431A1">
        <w:rPr>
          <w:rFonts w:ascii="Times New Roman" w:hAnsi="Times New Roman" w:cs="Times New Roman"/>
          <w:sz w:val="24"/>
          <w:szCs w:val="24"/>
        </w:rPr>
        <w:t>2) составляет</w:t>
      </w:r>
      <w:r w:rsidR="000D3196" w:rsidRPr="00E431A1">
        <w:rPr>
          <w:rFonts w:ascii="Times New Roman" w:hAnsi="Times New Roman" w:cs="Times New Roman"/>
          <w:sz w:val="24"/>
          <w:szCs w:val="24"/>
        </w:rPr>
        <w:t xml:space="preserve"> менее 0,01 </w:t>
      </w:r>
      <w:r w:rsidR="00E77AB3" w:rsidRPr="00E431A1">
        <w:rPr>
          <w:rFonts w:ascii="Times New Roman" w:hAnsi="Times New Roman" w:cs="Times New Roman"/>
          <w:sz w:val="24"/>
          <w:szCs w:val="24"/>
        </w:rPr>
        <w:t xml:space="preserve">случая </w:t>
      </w:r>
      <w:r w:rsidR="000D3196" w:rsidRPr="00E431A1">
        <w:rPr>
          <w:rFonts w:ascii="Times New Roman" w:hAnsi="Times New Roman" w:cs="Times New Roman"/>
          <w:sz w:val="24"/>
          <w:szCs w:val="24"/>
        </w:rPr>
        <w:t>в год</w:t>
      </w:r>
      <w:r w:rsidRPr="00E431A1">
        <w:rPr>
          <w:rFonts w:ascii="Times New Roman" w:hAnsi="Times New Roman" w:cs="Times New Roman"/>
          <w:sz w:val="24"/>
          <w:szCs w:val="24"/>
        </w:rPr>
        <w:t>;</w:t>
      </w:r>
    </w:p>
    <w:p w14:paraId="5A944FCC" w14:textId="07C0C7A3" w:rsidR="00E77AB3" w:rsidRPr="00E431A1" w:rsidRDefault="00E078C1" w:rsidP="007A5BF1">
      <w:pPr>
        <w:spacing w:after="0" w:line="276" w:lineRule="auto"/>
        <w:ind w:firstLine="567"/>
        <w:jc w:val="both"/>
        <w:rPr>
          <w:rFonts w:ascii="Times New Roman" w:hAnsi="Times New Roman" w:cs="Times New Roman"/>
          <w:sz w:val="24"/>
          <w:szCs w:val="24"/>
        </w:rPr>
      </w:pPr>
      <w:r w:rsidRPr="00E431A1">
        <w:rPr>
          <w:rFonts w:ascii="Times New Roman" w:hAnsi="Times New Roman" w:cs="Times New Roman"/>
          <w:sz w:val="24"/>
          <w:szCs w:val="24"/>
        </w:rPr>
        <w:t xml:space="preserve">- </w:t>
      </w:r>
      <w:r w:rsidR="00E77AB3" w:rsidRPr="00E431A1">
        <w:rPr>
          <w:rFonts w:ascii="Times New Roman" w:hAnsi="Times New Roman" w:cs="Times New Roman"/>
          <w:sz w:val="24"/>
          <w:szCs w:val="24"/>
        </w:rPr>
        <w:t>повторяемость смерчей составляет 0,0001 случаев в год, что на 2 порядка меньше значений, соответствующих умеренно опасной категории</w:t>
      </w:r>
      <w:r w:rsidRPr="00E431A1">
        <w:rPr>
          <w:rFonts w:ascii="Times New Roman" w:hAnsi="Times New Roman" w:cs="Times New Roman"/>
          <w:sz w:val="24"/>
          <w:szCs w:val="24"/>
        </w:rPr>
        <w:t>;</w:t>
      </w:r>
    </w:p>
    <w:p w14:paraId="7C20A491" w14:textId="529CCC4B" w:rsidR="00E77AB3" w:rsidRPr="00E431A1" w:rsidRDefault="00E078C1" w:rsidP="007A5BF1">
      <w:pPr>
        <w:spacing w:after="0" w:line="276" w:lineRule="auto"/>
        <w:ind w:firstLine="567"/>
        <w:jc w:val="both"/>
        <w:rPr>
          <w:rFonts w:ascii="Times New Roman" w:hAnsi="Times New Roman" w:cs="Times New Roman"/>
          <w:sz w:val="24"/>
          <w:szCs w:val="24"/>
        </w:rPr>
      </w:pPr>
      <w:r w:rsidRPr="00E431A1">
        <w:rPr>
          <w:rFonts w:ascii="Times New Roman" w:hAnsi="Times New Roman" w:cs="Times New Roman"/>
          <w:sz w:val="24"/>
          <w:szCs w:val="24"/>
        </w:rPr>
        <w:t>- 1 раз в 100 лет возможно выпадение 75 мм осадков в сутки.</w:t>
      </w:r>
    </w:p>
    <w:p w14:paraId="62CF7043" w14:textId="3AC4E9DD" w:rsidR="00E078C1" w:rsidRPr="00E431A1" w:rsidRDefault="00E078C1" w:rsidP="007A5BF1">
      <w:pPr>
        <w:spacing w:after="0" w:line="276" w:lineRule="auto"/>
        <w:ind w:firstLine="567"/>
        <w:jc w:val="both"/>
        <w:rPr>
          <w:rFonts w:ascii="Times New Roman" w:hAnsi="Times New Roman" w:cs="Times New Roman"/>
          <w:sz w:val="24"/>
          <w:szCs w:val="24"/>
        </w:rPr>
      </w:pPr>
      <w:r w:rsidRPr="00E431A1">
        <w:rPr>
          <w:rFonts w:ascii="Times New Roman" w:hAnsi="Times New Roman" w:cs="Times New Roman"/>
          <w:sz w:val="24"/>
          <w:szCs w:val="24"/>
        </w:rPr>
        <w:t>- п</w:t>
      </w:r>
      <w:r w:rsidR="000D3196" w:rsidRPr="00E431A1">
        <w:rPr>
          <w:rFonts w:ascii="Times New Roman" w:hAnsi="Times New Roman" w:cs="Times New Roman"/>
          <w:sz w:val="24"/>
          <w:szCs w:val="24"/>
        </w:rPr>
        <w:t xml:space="preserve">овторяемость ливней, способных вызвать </w:t>
      </w:r>
      <w:r w:rsidRPr="00E431A1">
        <w:rPr>
          <w:rFonts w:ascii="Times New Roman" w:hAnsi="Times New Roman" w:cs="Times New Roman"/>
          <w:sz w:val="24"/>
          <w:szCs w:val="24"/>
        </w:rPr>
        <w:t xml:space="preserve">чрезвычайные ситуации 2 степени тяжести (ЧС-2) </w:t>
      </w:r>
      <w:r w:rsidR="000D3196" w:rsidRPr="00E431A1">
        <w:rPr>
          <w:rFonts w:ascii="Times New Roman" w:hAnsi="Times New Roman" w:cs="Times New Roman"/>
          <w:sz w:val="24"/>
          <w:szCs w:val="24"/>
        </w:rPr>
        <w:t xml:space="preserve">составляет 0,15 случая в год; ЧС-3 - менее 0,001 случая в год. </w:t>
      </w:r>
    </w:p>
    <w:p w14:paraId="1ADA7CE1" w14:textId="3650236C" w:rsidR="00F47F4B" w:rsidRPr="00E431A1" w:rsidRDefault="000D3196" w:rsidP="007A5BF1">
      <w:pPr>
        <w:spacing w:after="0" w:line="276" w:lineRule="auto"/>
        <w:ind w:firstLine="567"/>
        <w:jc w:val="both"/>
        <w:rPr>
          <w:rFonts w:ascii="Times New Roman" w:hAnsi="Times New Roman" w:cs="Times New Roman"/>
          <w:sz w:val="24"/>
          <w:szCs w:val="24"/>
        </w:rPr>
      </w:pPr>
      <w:r w:rsidRPr="00E431A1">
        <w:rPr>
          <w:rFonts w:ascii="Times New Roman" w:hAnsi="Times New Roman" w:cs="Times New Roman"/>
          <w:sz w:val="24"/>
          <w:szCs w:val="24"/>
        </w:rPr>
        <w:lastRenderedPageBreak/>
        <w:t xml:space="preserve">Таким образом, климатическая характеристика района </w:t>
      </w:r>
      <w:r w:rsidR="00E078C1" w:rsidRPr="00E431A1">
        <w:rPr>
          <w:rFonts w:ascii="Times New Roman" w:hAnsi="Times New Roman" w:cs="Times New Roman"/>
          <w:sz w:val="24"/>
          <w:szCs w:val="24"/>
        </w:rPr>
        <w:t xml:space="preserve">с территорией </w:t>
      </w:r>
      <w:proofErr w:type="spellStart"/>
      <w:r w:rsidR="00641558" w:rsidRPr="00E431A1">
        <w:rPr>
          <w:rFonts w:ascii="Times New Roman" w:hAnsi="Times New Roman" w:cs="Times New Roman"/>
          <w:sz w:val="24"/>
          <w:szCs w:val="24"/>
        </w:rPr>
        <w:t>Севастьяновского</w:t>
      </w:r>
      <w:proofErr w:type="spellEnd"/>
      <w:r w:rsidR="00641558" w:rsidRPr="00E431A1">
        <w:rPr>
          <w:rFonts w:ascii="Times New Roman" w:hAnsi="Times New Roman" w:cs="Times New Roman"/>
          <w:sz w:val="24"/>
          <w:szCs w:val="24"/>
        </w:rPr>
        <w:t xml:space="preserve"> сельского поселения</w:t>
      </w:r>
      <w:r w:rsidR="0014557C" w:rsidRPr="00E431A1">
        <w:rPr>
          <w:rFonts w:ascii="Times New Roman" w:hAnsi="Times New Roman" w:cs="Times New Roman"/>
          <w:sz w:val="24"/>
          <w:szCs w:val="24"/>
        </w:rPr>
        <w:t xml:space="preserve"> </w:t>
      </w:r>
      <w:r w:rsidRPr="00E431A1">
        <w:rPr>
          <w:rFonts w:ascii="Times New Roman" w:hAnsi="Times New Roman" w:cs="Times New Roman"/>
          <w:sz w:val="24"/>
          <w:szCs w:val="24"/>
        </w:rPr>
        <w:t>свидетельствует, что стихийные погодные явления на рассматриваемой терри</w:t>
      </w:r>
      <w:r w:rsidR="00E77AB3" w:rsidRPr="00E431A1">
        <w:rPr>
          <w:rFonts w:ascii="Times New Roman" w:hAnsi="Times New Roman" w:cs="Times New Roman"/>
          <w:sz w:val="24"/>
          <w:szCs w:val="24"/>
        </w:rPr>
        <w:t>тории наблюда</w:t>
      </w:r>
      <w:r w:rsidR="003971DE" w:rsidRPr="00E431A1">
        <w:rPr>
          <w:rFonts w:ascii="Times New Roman" w:hAnsi="Times New Roman" w:cs="Times New Roman"/>
          <w:sz w:val="24"/>
          <w:szCs w:val="24"/>
        </w:rPr>
        <w:t>ю</w:t>
      </w:r>
      <w:r w:rsidR="00E77AB3" w:rsidRPr="00E431A1">
        <w:rPr>
          <w:rFonts w:ascii="Times New Roman" w:hAnsi="Times New Roman" w:cs="Times New Roman"/>
          <w:sz w:val="24"/>
          <w:szCs w:val="24"/>
        </w:rPr>
        <w:t>тся крайне редко.</w:t>
      </w:r>
    </w:p>
    <w:p w14:paraId="5EA7B32C" w14:textId="53C7FBC8" w:rsidR="00B26E85" w:rsidRPr="00E431A1" w:rsidRDefault="00B26E85" w:rsidP="00185A06">
      <w:pPr>
        <w:pStyle w:val="2"/>
      </w:pPr>
      <w:bookmarkStart w:id="27" w:name="_Toc20074882"/>
      <w:bookmarkStart w:id="28" w:name="_Toc136336869"/>
      <w:bookmarkStart w:id="29" w:name="_Toc209468697"/>
      <w:r w:rsidRPr="00E431A1">
        <w:t>Описание системы централизованного теплоснабжения</w:t>
      </w:r>
      <w:bookmarkEnd w:id="27"/>
      <w:bookmarkEnd w:id="28"/>
      <w:bookmarkEnd w:id="29"/>
    </w:p>
    <w:p w14:paraId="4D53B33C" w14:textId="54099E1F" w:rsidR="00135B47" w:rsidRPr="00E431A1" w:rsidRDefault="0011732B" w:rsidP="0011732B">
      <w:pPr>
        <w:pStyle w:val="a4"/>
        <w:rPr>
          <w:lang w:eastAsia="ru-RU"/>
        </w:rPr>
      </w:pPr>
      <w:r>
        <w:rPr>
          <w:lang w:eastAsia="ru-RU"/>
        </w:rPr>
        <w:t xml:space="preserve">1.2.1. </w:t>
      </w:r>
      <w:r w:rsidR="00135B47" w:rsidRPr="00E431A1">
        <w:rPr>
          <w:lang w:eastAsia="ru-RU"/>
        </w:rPr>
        <w:t xml:space="preserve">В административных границах </w:t>
      </w:r>
      <w:proofErr w:type="spellStart"/>
      <w:r w:rsidR="00641558" w:rsidRPr="00E431A1">
        <w:t>Севастьяновского</w:t>
      </w:r>
      <w:proofErr w:type="spellEnd"/>
      <w:r w:rsidR="00641558" w:rsidRPr="00E431A1">
        <w:t xml:space="preserve"> сельского поселения</w:t>
      </w:r>
      <w:r w:rsidR="0014557C" w:rsidRPr="00E431A1">
        <w:t xml:space="preserve"> </w:t>
      </w:r>
      <w:r w:rsidR="00135B47" w:rsidRPr="00E431A1">
        <w:rPr>
          <w:lang w:eastAsia="ru-RU"/>
        </w:rPr>
        <w:t>централизованным теплоснабжением обеспечены здания жилищного фонда, общественные объекты (административные, культурно-бытовые) и производственные здания промышленных предприятий. Централизованное теплоснабжение обеспечивается различными юридическими лицами, владеющими на праве собственности</w:t>
      </w:r>
      <w:r w:rsidR="005F501D" w:rsidRPr="00E431A1">
        <w:rPr>
          <w:lang w:eastAsia="ru-RU"/>
        </w:rPr>
        <w:t xml:space="preserve"> </w:t>
      </w:r>
      <w:r w:rsidR="00135B47" w:rsidRPr="00E431A1">
        <w:rPr>
          <w:lang w:eastAsia="ru-RU"/>
        </w:rPr>
        <w:t>или на другом законном основании (аренда) объектами централизованной системы теплоснабжения.</w:t>
      </w:r>
    </w:p>
    <w:p w14:paraId="406119B4" w14:textId="05F03168" w:rsidR="00800D7E" w:rsidRPr="00E431A1" w:rsidRDefault="0011732B" w:rsidP="0059035C">
      <w:pPr>
        <w:pStyle w:val="a4"/>
        <w:rPr>
          <w:lang w:eastAsia="ru-RU"/>
        </w:rPr>
      </w:pPr>
      <w:r>
        <w:rPr>
          <w:lang w:eastAsia="ru-RU"/>
        </w:rPr>
        <w:t xml:space="preserve">1.2.2. </w:t>
      </w:r>
      <w:r w:rsidR="00B26E85" w:rsidRPr="00E431A1">
        <w:rPr>
          <w:lang w:eastAsia="ru-RU"/>
        </w:rPr>
        <w:t xml:space="preserve">В </w:t>
      </w:r>
      <w:proofErr w:type="spellStart"/>
      <w:r w:rsidR="00641558" w:rsidRPr="00E431A1">
        <w:t>Севастьяновском</w:t>
      </w:r>
      <w:proofErr w:type="spellEnd"/>
      <w:r w:rsidR="00641558" w:rsidRPr="00E431A1">
        <w:t xml:space="preserve"> сельском поселении</w:t>
      </w:r>
      <w:r w:rsidR="0014557C" w:rsidRPr="00E431A1">
        <w:t xml:space="preserve"> </w:t>
      </w:r>
      <w:r w:rsidR="00B26E85" w:rsidRPr="00E431A1">
        <w:rPr>
          <w:lang w:eastAsia="ru-RU"/>
        </w:rPr>
        <w:t xml:space="preserve">деятельность </w:t>
      </w:r>
      <w:r w:rsidR="00800D7E" w:rsidRPr="00E431A1">
        <w:rPr>
          <w:shd w:val="clear" w:color="auto" w:fill="FFFFFF"/>
        </w:rPr>
        <w:t>в сфере производства, передачи и потребления тепловой энергии для целей теплоснабжения</w:t>
      </w:r>
      <w:r w:rsidR="00B26E85" w:rsidRPr="00E431A1">
        <w:rPr>
          <w:lang w:eastAsia="ru-RU"/>
        </w:rPr>
        <w:t xml:space="preserve"> осуществля</w:t>
      </w:r>
      <w:r w:rsidR="007A0058" w:rsidRPr="00E431A1">
        <w:rPr>
          <w:lang w:eastAsia="ru-RU"/>
        </w:rPr>
        <w:t>е</w:t>
      </w:r>
      <w:r w:rsidR="00B26E85" w:rsidRPr="00E431A1">
        <w:rPr>
          <w:lang w:eastAsia="ru-RU"/>
        </w:rPr>
        <w:t xml:space="preserve">т </w:t>
      </w:r>
      <w:r w:rsidR="007A0058" w:rsidRPr="00E431A1">
        <w:rPr>
          <w:lang w:eastAsia="ru-RU"/>
        </w:rPr>
        <w:t xml:space="preserve">одна </w:t>
      </w:r>
      <w:r w:rsidR="00B26E85" w:rsidRPr="00E431A1">
        <w:rPr>
          <w:lang w:eastAsia="ru-RU"/>
        </w:rPr>
        <w:t>организаци</w:t>
      </w:r>
      <w:r w:rsidR="007A0058" w:rsidRPr="00E431A1">
        <w:rPr>
          <w:lang w:eastAsia="ru-RU"/>
        </w:rPr>
        <w:t>я</w:t>
      </w:r>
      <w:r w:rsidR="00B26E85" w:rsidRPr="00E431A1">
        <w:rPr>
          <w:lang w:eastAsia="ru-RU"/>
        </w:rPr>
        <w:t>.</w:t>
      </w:r>
    </w:p>
    <w:p w14:paraId="41AFCEF2" w14:textId="13F1E74D" w:rsidR="00B26E85" w:rsidRPr="00E431A1" w:rsidRDefault="00B26E85" w:rsidP="0059035C">
      <w:pPr>
        <w:pStyle w:val="a4"/>
      </w:pPr>
      <w:r w:rsidRPr="00E431A1">
        <w:t xml:space="preserve">Перечень организаций, </w:t>
      </w:r>
      <w:r w:rsidR="00800D7E" w:rsidRPr="00E431A1">
        <w:t xml:space="preserve">функционирующих в системах теплоснабжения </w:t>
      </w:r>
      <w:proofErr w:type="spellStart"/>
      <w:r w:rsidR="00E431A1" w:rsidRPr="00E431A1">
        <w:t>Севастьяновского</w:t>
      </w:r>
      <w:proofErr w:type="spellEnd"/>
      <w:r w:rsidR="00E431A1" w:rsidRPr="00E431A1">
        <w:t xml:space="preserve"> сельского поселения</w:t>
      </w:r>
      <w:r w:rsidR="0014557C" w:rsidRPr="00E431A1">
        <w:t xml:space="preserve"> </w:t>
      </w:r>
      <w:r w:rsidRPr="00E431A1">
        <w:t>пр</w:t>
      </w:r>
      <w:r w:rsidR="00800D7E" w:rsidRPr="00E431A1">
        <w:t>едставлен</w:t>
      </w:r>
      <w:r w:rsidR="005F501D" w:rsidRPr="00E431A1">
        <w:t xml:space="preserve"> </w:t>
      </w:r>
      <w:r w:rsidRPr="00E431A1">
        <w:t>в таблице</w:t>
      </w:r>
      <w:r w:rsidR="005F501D" w:rsidRPr="00E431A1">
        <w:t xml:space="preserve"> </w:t>
      </w:r>
      <w:r w:rsidR="0059035C">
        <w:t>1.2.1</w:t>
      </w:r>
      <w:r w:rsidR="00140E97" w:rsidRPr="00E431A1">
        <w:fldChar w:fldCharType="begin"/>
      </w:r>
      <w:r w:rsidR="00140E97" w:rsidRPr="00E431A1">
        <w:instrText xml:space="preserve"> REF _Ref190963029 \h  \* MERGEFORMAT </w:instrText>
      </w:r>
      <w:r w:rsidR="00140E97" w:rsidRPr="00E431A1">
        <w:fldChar w:fldCharType="end"/>
      </w:r>
      <w:r w:rsidRPr="00E431A1">
        <w:t>.</w:t>
      </w:r>
    </w:p>
    <w:p w14:paraId="33AC3940" w14:textId="0516F39F" w:rsidR="00FB246E" w:rsidRPr="00E431A1" w:rsidRDefault="00EC332D" w:rsidP="0059035C">
      <w:pPr>
        <w:pStyle w:val="a4"/>
        <w:rPr>
          <w:i/>
        </w:rPr>
      </w:pPr>
      <w:bookmarkStart w:id="30" w:name="_Ref190963029"/>
      <w:bookmarkStart w:id="31" w:name="_Toc209466291"/>
      <w:r w:rsidRPr="00E431A1">
        <w:rPr>
          <w:b/>
          <w:bCs/>
        </w:rPr>
        <w:t xml:space="preserve">Таблица </w:t>
      </w:r>
      <w:r w:rsidR="009A3BBF">
        <w:rPr>
          <w:b/>
          <w:bCs/>
        </w:rPr>
        <w:fldChar w:fldCharType="begin"/>
      </w:r>
      <w:r w:rsidR="009A3BBF">
        <w:rPr>
          <w:b/>
          <w:bCs/>
        </w:rPr>
        <w:instrText xml:space="preserve"> STYLEREF 2 \s </w:instrText>
      </w:r>
      <w:r w:rsidR="009A3BBF">
        <w:rPr>
          <w:b/>
          <w:bCs/>
        </w:rPr>
        <w:fldChar w:fldCharType="separate"/>
      </w:r>
      <w:r w:rsidR="009A3BBF">
        <w:rPr>
          <w:b/>
          <w:bCs/>
          <w:noProof/>
        </w:rPr>
        <w:t>1.2</w:t>
      </w:r>
      <w:r w:rsidR="009A3BBF">
        <w:rPr>
          <w:b/>
          <w:bCs/>
        </w:rPr>
        <w:fldChar w:fldCharType="end"/>
      </w:r>
      <w:r w:rsidR="009A3BBF">
        <w:rPr>
          <w:b/>
          <w:bCs/>
        </w:rPr>
        <w:t>.</w:t>
      </w:r>
      <w:r w:rsidR="009A3BBF">
        <w:rPr>
          <w:b/>
          <w:bCs/>
        </w:rPr>
        <w:fldChar w:fldCharType="begin"/>
      </w:r>
      <w:r w:rsidR="009A3BBF">
        <w:rPr>
          <w:b/>
          <w:bCs/>
        </w:rPr>
        <w:instrText xml:space="preserve"> SEQ Таблица \* ARABIC \s 2 </w:instrText>
      </w:r>
      <w:r w:rsidR="009A3BBF">
        <w:rPr>
          <w:b/>
          <w:bCs/>
        </w:rPr>
        <w:fldChar w:fldCharType="separate"/>
      </w:r>
      <w:r w:rsidR="009A3BBF">
        <w:rPr>
          <w:b/>
          <w:bCs/>
          <w:noProof/>
        </w:rPr>
        <w:t>1</w:t>
      </w:r>
      <w:r w:rsidR="009A3BBF">
        <w:rPr>
          <w:b/>
          <w:bCs/>
        </w:rPr>
        <w:fldChar w:fldCharType="end"/>
      </w:r>
      <w:bookmarkEnd w:id="30"/>
      <w:r w:rsidRPr="00E431A1">
        <w:t xml:space="preserve"> - </w:t>
      </w:r>
      <w:r w:rsidR="00800D7E" w:rsidRPr="00E431A1">
        <w:t xml:space="preserve">Перечень организаций, функционирующих в системах теплоснабжения </w:t>
      </w:r>
      <w:proofErr w:type="spellStart"/>
      <w:r w:rsidR="00E431A1" w:rsidRPr="00E431A1">
        <w:t>Севастьяновского</w:t>
      </w:r>
      <w:proofErr w:type="spellEnd"/>
      <w:r w:rsidR="00E431A1" w:rsidRPr="00E431A1">
        <w:t xml:space="preserve"> сельского поселения</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187"/>
        <w:gridCol w:w="6314"/>
      </w:tblGrid>
      <w:tr w:rsidR="00CB621E" w:rsidRPr="00E431A1" w14:paraId="6BD452FF" w14:textId="77777777" w:rsidTr="004E2EE0">
        <w:trPr>
          <w:trHeight w:val="206"/>
          <w:tblHeader/>
        </w:trPr>
        <w:tc>
          <w:tcPr>
            <w:tcW w:w="439" w:type="pct"/>
            <w:shd w:val="clear" w:color="auto" w:fill="auto"/>
            <w:vAlign w:val="center"/>
            <w:hideMark/>
          </w:tcPr>
          <w:p w14:paraId="545A3CB6" w14:textId="77777777" w:rsidR="00B26E85" w:rsidRPr="0059035C" w:rsidRDefault="00B26E85" w:rsidP="005575C2">
            <w:pPr>
              <w:spacing w:after="0" w:line="240" w:lineRule="auto"/>
              <w:jc w:val="center"/>
              <w:rPr>
                <w:rFonts w:ascii="Times New Roman" w:eastAsia="Times New Roman" w:hAnsi="Times New Roman" w:cs="Times New Roman"/>
                <w:b/>
                <w:bCs/>
                <w:szCs w:val="24"/>
                <w:lang w:eastAsia="ru-RU"/>
              </w:rPr>
            </w:pPr>
            <w:r w:rsidRPr="0059035C">
              <w:rPr>
                <w:rFonts w:ascii="Times New Roman" w:eastAsia="Times New Roman" w:hAnsi="Times New Roman" w:cs="Times New Roman"/>
                <w:b/>
                <w:bCs/>
                <w:szCs w:val="24"/>
                <w:lang w:eastAsia="ru-RU"/>
              </w:rPr>
              <w:t>№ п/п</w:t>
            </w:r>
          </w:p>
        </w:tc>
        <w:tc>
          <w:tcPr>
            <w:tcW w:w="1530" w:type="pct"/>
            <w:shd w:val="clear" w:color="auto" w:fill="auto"/>
            <w:vAlign w:val="center"/>
            <w:hideMark/>
          </w:tcPr>
          <w:p w14:paraId="24D7E6A3" w14:textId="77777777" w:rsidR="00B26E85" w:rsidRPr="0059035C" w:rsidRDefault="00B26E85" w:rsidP="005575C2">
            <w:pPr>
              <w:spacing w:after="0" w:line="240" w:lineRule="auto"/>
              <w:jc w:val="center"/>
              <w:rPr>
                <w:rFonts w:ascii="Times New Roman" w:eastAsia="Times New Roman" w:hAnsi="Times New Roman" w:cs="Times New Roman"/>
                <w:b/>
                <w:bCs/>
                <w:szCs w:val="24"/>
                <w:lang w:eastAsia="ru-RU"/>
              </w:rPr>
            </w:pPr>
            <w:r w:rsidRPr="0059035C">
              <w:rPr>
                <w:rFonts w:ascii="Times New Roman" w:eastAsia="Times New Roman" w:hAnsi="Times New Roman" w:cs="Times New Roman"/>
                <w:b/>
                <w:bCs/>
                <w:szCs w:val="24"/>
                <w:lang w:eastAsia="ru-RU"/>
              </w:rPr>
              <w:t>Наименование организации</w:t>
            </w:r>
          </w:p>
        </w:tc>
        <w:tc>
          <w:tcPr>
            <w:tcW w:w="3031" w:type="pct"/>
            <w:shd w:val="clear" w:color="auto" w:fill="auto"/>
            <w:vAlign w:val="center"/>
            <w:hideMark/>
          </w:tcPr>
          <w:p w14:paraId="09B7D0DD" w14:textId="77777777" w:rsidR="00B26E85" w:rsidRPr="0059035C" w:rsidRDefault="00B26E85" w:rsidP="005575C2">
            <w:pPr>
              <w:spacing w:after="0" w:line="240" w:lineRule="auto"/>
              <w:jc w:val="center"/>
              <w:rPr>
                <w:rFonts w:ascii="Times New Roman" w:eastAsia="Times New Roman" w:hAnsi="Times New Roman" w:cs="Times New Roman"/>
                <w:b/>
                <w:bCs/>
                <w:szCs w:val="24"/>
                <w:lang w:eastAsia="ru-RU"/>
              </w:rPr>
            </w:pPr>
            <w:r w:rsidRPr="0059035C">
              <w:rPr>
                <w:rFonts w:ascii="Times New Roman" w:eastAsia="Times New Roman" w:hAnsi="Times New Roman" w:cs="Times New Roman"/>
                <w:b/>
                <w:bCs/>
                <w:szCs w:val="24"/>
                <w:lang w:eastAsia="ru-RU"/>
              </w:rPr>
              <w:t>Адрес</w:t>
            </w:r>
          </w:p>
        </w:tc>
      </w:tr>
      <w:tr w:rsidR="00CB621E" w:rsidRPr="00E431A1" w14:paraId="526E4218" w14:textId="77777777" w:rsidTr="004E2EE0">
        <w:trPr>
          <w:trHeight w:val="70"/>
        </w:trPr>
        <w:tc>
          <w:tcPr>
            <w:tcW w:w="439" w:type="pct"/>
            <w:shd w:val="clear" w:color="auto" w:fill="auto"/>
            <w:vAlign w:val="center"/>
            <w:hideMark/>
          </w:tcPr>
          <w:p w14:paraId="4B8100FD" w14:textId="77777777" w:rsidR="00B26E85" w:rsidRPr="0059035C" w:rsidRDefault="00B26E85" w:rsidP="00547F7E">
            <w:pPr>
              <w:spacing w:after="0" w:line="240" w:lineRule="auto"/>
              <w:jc w:val="center"/>
              <w:rPr>
                <w:rFonts w:ascii="Times New Roman" w:eastAsia="Times New Roman" w:hAnsi="Times New Roman" w:cs="Times New Roman"/>
                <w:szCs w:val="24"/>
                <w:lang w:eastAsia="ru-RU"/>
              </w:rPr>
            </w:pPr>
            <w:r w:rsidRPr="0059035C">
              <w:rPr>
                <w:rFonts w:ascii="Times New Roman" w:eastAsia="Times New Roman" w:hAnsi="Times New Roman" w:cs="Times New Roman"/>
                <w:szCs w:val="24"/>
                <w:lang w:eastAsia="ru-RU"/>
              </w:rPr>
              <w:t>1</w:t>
            </w:r>
          </w:p>
        </w:tc>
        <w:tc>
          <w:tcPr>
            <w:tcW w:w="1530" w:type="pct"/>
            <w:shd w:val="clear" w:color="auto" w:fill="auto"/>
            <w:vAlign w:val="center"/>
            <w:hideMark/>
          </w:tcPr>
          <w:p w14:paraId="2F0FC998" w14:textId="48EE6C56" w:rsidR="00B26E85" w:rsidRPr="0059035C" w:rsidRDefault="000C128E" w:rsidP="00547F7E">
            <w:pPr>
              <w:spacing w:after="0" w:line="240" w:lineRule="auto"/>
              <w:jc w:val="center"/>
              <w:rPr>
                <w:rFonts w:ascii="Times New Roman" w:eastAsia="Times New Roman" w:hAnsi="Times New Roman" w:cs="Times New Roman"/>
                <w:szCs w:val="24"/>
                <w:lang w:eastAsia="ru-RU"/>
              </w:rPr>
            </w:pPr>
            <w:r w:rsidRPr="0059035C">
              <w:rPr>
                <w:rFonts w:ascii="Times New Roman" w:eastAsia="Times New Roman" w:hAnsi="Times New Roman" w:cs="Times New Roman"/>
                <w:szCs w:val="24"/>
                <w:lang w:eastAsia="ru-RU"/>
              </w:rPr>
              <w:t xml:space="preserve">Общество с ограниченной ответственностью </w:t>
            </w:r>
            <w:r w:rsidR="00842551" w:rsidRPr="0059035C">
              <w:rPr>
                <w:rFonts w:ascii="Times New Roman" w:eastAsia="Times New Roman" w:hAnsi="Times New Roman" w:cs="Times New Roman"/>
                <w:szCs w:val="24"/>
                <w:lang w:eastAsia="ru-RU"/>
              </w:rPr>
              <w:br/>
            </w:r>
            <w:r w:rsidRPr="0059035C">
              <w:rPr>
                <w:rFonts w:ascii="Times New Roman" w:eastAsia="Times New Roman" w:hAnsi="Times New Roman" w:cs="Times New Roman"/>
                <w:szCs w:val="24"/>
                <w:lang w:eastAsia="ru-RU"/>
              </w:rPr>
              <w:t>«Энерго-Ресурс»</w:t>
            </w:r>
          </w:p>
        </w:tc>
        <w:tc>
          <w:tcPr>
            <w:tcW w:w="3031" w:type="pct"/>
            <w:shd w:val="clear" w:color="auto" w:fill="auto"/>
            <w:vAlign w:val="center"/>
            <w:hideMark/>
          </w:tcPr>
          <w:p w14:paraId="1DA33822" w14:textId="77777777" w:rsidR="000C128E" w:rsidRPr="0059035C" w:rsidRDefault="000C128E" w:rsidP="000C128E">
            <w:pPr>
              <w:spacing w:after="0" w:line="240" w:lineRule="auto"/>
              <w:jc w:val="center"/>
              <w:rPr>
                <w:rFonts w:ascii="Times New Roman" w:eastAsia="Times New Roman" w:hAnsi="Times New Roman" w:cs="Times New Roman"/>
                <w:szCs w:val="24"/>
                <w:lang w:eastAsia="ru-RU"/>
              </w:rPr>
            </w:pPr>
            <w:r w:rsidRPr="0059035C">
              <w:rPr>
                <w:rFonts w:ascii="Times New Roman" w:eastAsia="Times New Roman" w:hAnsi="Times New Roman" w:cs="Times New Roman"/>
                <w:szCs w:val="24"/>
                <w:lang w:eastAsia="ru-RU"/>
              </w:rPr>
              <w:t>Юридический адрес: 197374,</w:t>
            </w:r>
          </w:p>
          <w:p w14:paraId="19AD3D15" w14:textId="77777777" w:rsidR="000C128E" w:rsidRPr="0059035C" w:rsidRDefault="000C128E" w:rsidP="000C128E">
            <w:pPr>
              <w:spacing w:after="0" w:line="240" w:lineRule="auto"/>
              <w:jc w:val="center"/>
              <w:rPr>
                <w:rFonts w:ascii="Times New Roman" w:eastAsia="Times New Roman" w:hAnsi="Times New Roman" w:cs="Times New Roman"/>
                <w:szCs w:val="24"/>
                <w:lang w:eastAsia="ru-RU"/>
              </w:rPr>
            </w:pPr>
            <w:r w:rsidRPr="0059035C">
              <w:rPr>
                <w:rFonts w:ascii="Times New Roman" w:eastAsia="Times New Roman" w:hAnsi="Times New Roman" w:cs="Times New Roman"/>
                <w:szCs w:val="24"/>
                <w:lang w:eastAsia="ru-RU"/>
              </w:rPr>
              <w:t>г. Санкт-Петербург, ул. Оптиков, д.4,</w:t>
            </w:r>
          </w:p>
          <w:p w14:paraId="260D021B" w14:textId="77777777" w:rsidR="000C128E" w:rsidRPr="0059035C" w:rsidRDefault="000C128E" w:rsidP="000C128E">
            <w:pPr>
              <w:spacing w:after="0" w:line="240" w:lineRule="auto"/>
              <w:jc w:val="center"/>
              <w:rPr>
                <w:rFonts w:ascii="Times New Roman" w:eastAsia="Times New Roman" w:hAnsi="Times New Roman" w:cs="Times New Roman"/>
                <w:szCs w:val="24"/>
                <w:lang w:eastAsia="ru-RU"/>
              </w:rPr>
            </w:pPr>
            <w:r w:rsidRPr="0059035C">
              <w:rPr>
                <w:rFonts w:ascii="Times New Roman" w:eastAsia="Times New Roman" w:hAnsi="Times New Roman" w:cs="Times New Roman"/>
                <w:szCs w:val="24"/>
                <w:lang w:eastAsia="ru-RU"/>
              </w:rPr>
              <w:t>корп. 2, лит. А, пом. 331, 1084703006123;</w:t>
            </w:r>
          </w:p>
          <w:p w14:paraId="3E545E21" w14:textId="33818FAB" w:rsidR="000C128E" w:rsidRPr="0059035C" w:rsidRDefault="000C128E" w:rsidP="000C128E">
            <w:pPr>
              <w:spacing w:after="0" w:line="240" w:lineRule="auto"/>
              <w:jc w:val="center"/>
              <w:rPr>
                <w:rFonts w:ascii="Times New Roman" w:eastAsia="Times New Roman" w:hAnsi="Times New Roman" w:cs="Times New Roman"/>
                <w:szCs w:val="24"/>
                <w:lang w:eastAsia="ru-RU"/>
              </w:rPr>
            </w:pPr>
            <w:r w:rsidRPr="0059035C">
              <w:rPr>
                <w:rFonts w:ascii="Times New Roman" w:eastAsia="Times New Roman" w:hAnsi="Times New Roman" w:cs="Times New Roman"/>
                <w:szCs w:val="24"/>
                <w:lang w:eastAsia="ru-RU"/>
              </w:rPr>
              <w:t>Фактический адрес: 188760, Ленинградская область, г. Приозерск, ул. Песочная, 24</w:t>
            </w:r>
          </w:p>
          <w:p w14:paraId="10D52CE3" w14:textId="7605EEE9" w:rsidR="000C128E" w:rsidRPr="0059035C" w:rsidRDefault="000C128E" w:rsidP="000C128E">
            <w:pPr>
              <w:spacing w:after="0" w:line="240" w:lineRule="auto"/>
              <w:jc w:val="center"/>
              <w:rPr>
                <w:rFonts w:ascii="Times New Roman" w:eastAsia="Times New Roman" w:hAnsi="Times New Roman" w:cs="Times New Roman"/>
                <w:szCs w:val="24"/>
                <w:lang w:eastAsia="ru-RU"/>
              </w:rPr>
            </w:pPr>
            <w:r w:rsidRPr="0059035C">
              <w:rPr>
                <w:rFonts w:ascii="Times New Roman" w:eastAsia="Times New Roman" w:hAnsi="Times New Roman" w:cs="Times New Roman"/>
                <w:szCs w:val="24"/>
                <w:lang w:eastAsia="ru-RU"/>
              </w:rPr>
              <w:t xml:space="preserve">Адрес осуществления лицензируемой деятельности: Ленинградская область, г. Приозерск, ул. Заводская, </w:t>
            </w:r>
            <w:r w:rsidRPr="0059035C">
              <w:rPr>
                <w:rFonts w:ascii="Times New Roman" w:eastAsia="Times New Roman" w:hAnsi="Times New Roman" w:cs="Times New Roman"/>
                <w:szCs w:val="24"/>
                <w:lang w:eastAsia="ru-RU"/>
              </w:rPr>
              <w:br/>
              <w:t>д. 3, корп. 11; Ленинградская область,</w:t>
            </w:r>
          </w:p>
          <w:p w14:paraId="0BB5A457" w14:textId="17FE1B72" w:rsidR="00E34E44" w:rsidRPr="0059035C" w:rsidRDefault="000C128E" w:rsidP="000C128E">
            <w:pPr>
              <w:spacing w:after="0" w:line="240" w:lineRule="auto"/>
              <w:jc w:val="center"/>
              <w:rPr>
                <w:rFonts w:ascii="Times New Roman" w:eastAsia="Times New Roman" w:hAnsi="Times New Roman" w:cs="Times New Roman"/>
                <w:szCs w:val="24"/>
                <w:lang w:eastAsia="ru-RU"/>
              </w:rPr>
            </w:pPr>
            <w:r w:rsidRPr="0059035C">
              <w:rPr>
                <w:rFonts w:ascii="Times New Roman" w:eastAsia="Times New Roman" w:hAnsi="Times New Roman" w:cs="Times New Roman"/>
                <w:szCs w:val="24"/>
                <w:lang w:eastAsia="ru-RU"/>
              </w:rPr>
              <w:t xml:space="preserve"> г. Приозерск, ул. Песочная, д. 22, лит. А.</w:t>
            </w:r>
          </w:p>
        </w:tc>
      </w:tr>
    </w:tbl>
    <w:p w14:paraId="42636E9F" w14:textId="6C5B6C44" w:rsidR="00B26E85" w:rsidRPr="00E431A1" w:rsidRDefault="00A22CE5" w:rsidP="00A22CE5">
      <w:pPr>
        <w:pStyle w:val="a4"/>
        <w:rPr>
          <w:lang w:eastAsia="ru-RU"/>
        </w:rPr>
      </w:pPr>
      <w:r>
        <w:rPr>
          <w:lang w:eastAsia="ru-RU"/>
        </w:rPr>
        <w:t xml:space="preserve">1.2.3. </w:t>
      </w:r>
      <w:r w:rsidR="00B26E85" w:rsidRPr="00E431A1">
        <w:rPr>
          <w:lang w:eastAsia="ru-RU"/>
        </w:rPr>
        <w:t xml:space="preserve">В системах централизованного теплоснабжения </w:t>
      </w:r>
      <w:proofErr w:type="spellStart"/>
      <w:r w:rsidR="00E431A1" w:rsidRPr="00E431A1">
        <w:t>Севастьяновского</w:t>
      </w:r>
      <w:proofErr w:type="spellEnd"/>
      <w:r w:rsidR="00E431A1" w:rsidRPr="00E431A1">
        <w:t xml:space="preserve"> сельского поселения</w:t>
      </w:r>
      <w:r w:rsidR="0014557C" w:rsidRPr="00E431A1">
        <w:t xml:space="preserve"> </w:t>
      </w:r>
      <w:r w:rsidR="00B26E85" w:rsidRPr="00E431A1">
        <w:rPr>
          <w:lang w:eastAsia="ru-RU"/>
        </w:rPr>
        <w:t xml:space="preserve">функционирует </w:t>
      </w:r>
      <w:r w:rsidR="004E2EE0" w:rsidRPr="00E431A1">
        <w:rPr>
          <w:lang w:eastAsia="ru-RU"/>
        </w:rPr>
        <w:t>один</w:t>
      </w:r>
      <w:r w:rsidR="00547F7E" w:rsidRPr="00E431A1">
        <w:rPr>
          <w:lang w:eastAsia="ru-RU"/>
        </w:rPr>
        <w:t xml:space="preserve"> </w:t>
      </w:r>
      <w:r w:rsidR="00B26E85" w:rsidRPr="00E431A1">
        <w:rPr>
          <w:lang w:eastAsia="ru-RU"/>
        </w:rPr>
        <w:t>централизованны</w:t>
      </w:r>
      <w:r w:rsidR="004E2EE0" w:rsidRPr="00E431A1">
        <w:rPr>
          <w:lang w:eastAsia="ru-RU"/>
        </w:rPr>
        <w:t>й</w:t>
      </w:r>
      <w:r w:rsidR="00B26E85" w:rsidRPr="00E431A1">
        <w:rPr>
          <w:lang w:eastAsia="ru-RU"/>
        </w:rPr>
        <w:t xml:space="preserve"> источник тепловой энергии. Суммарная установленная тепловая мощность централизованн</w:t>
      </w:r>
      <w:r w:rsidR="004E2EE0" w:rsidRPr="00E431A1">
        <w:rPr>
          <w:lang w:eastAsia="ru-RU"/>
        </w:rPr>
        <w:t>ого</w:t>
      </w:r>
      <w:r w:rsidR="00B26E85" w:rsidRPr="00E431A1">
        <w:rPr>
          <w:lang w:eastAsia="ru-RU"/>
        </w:rPr>
        <w:t xml:space="preserve"> источник</w:t>
      </w:r>
      <w:r w:rsidR="004E2EE0" w:rsidRPr="00E431A1">
        <w:rPr>
          <w:lang w:eastAsia="ru-RU"/>
        </w:rPr>
        <w:t>а</w:t>
      </w:r>
      <w:r w:rsidR="00B26E85" w:rsidRPr="00E431A1">
        <w:rPr>
          <w:lang w:eastAsia="ru-RU"/>
        </w:rPr>
        <w:t xml:space="preserve"> тепловой энергии по горячей воде </w:t>
      </w:r>
      <w:r w:rsidR="0059035C">
        <w:rPr>
          <w:lang w:eastAsia="ru-RU"/>
        </w:rPr>
        <w:br/>
      </w:r>
      <w:r w:rsidR="00B26E85" w:rsidRPr="00E431A1">
        <w:rPr>
          <w:lang w:eastAsia="ru-RU"/>
        </w:rPr>
        <w:t>составляет</w:t>
      </w:r>
      <w:r w:rsidR="003E18C3" w:rsidRPr="00E431A1">
        <w:rPr>
          <w:lang w:eastAsia="ru-RU"/>
        </w:rPr>
        <w:t xml:space="preserve"> </w:t>
      </w:r>
      <w:r w:rsidR="00614ECE" w:rsidRPr="00E431A1">
        <w:rPr>
          <w:lang w:eastAsia="ru-RU"/>
        </w:rPr>
        <w:t>4,825</w:t>
      </w:r>
      <w:r w:rsidR="00B26E85" w:rsidRPr="00E431A1">
        <w:rPr>
          <w:lang w:eastAsia="ru-RU"/>
        </w:rPr>
        <w:t xml:space="preserve"> Гкал/час.</w:t>
      </w:r>
    </w:p>
    <w:p w14:paraId="7B979AAE" w14:textId="1C39B181" w:rsidR="00B26E85" w:rsidRPr="00E431A1" w:rsidRDefault="00A22CE5" w:rsidP="00A22CE5">
      <w:pPr>
        <w:pStyle w:val="a4"/>
        <w:rPr>
          <w:lang w:eastAsia="ru-RU"/>
        </w:rPr>
      </w:pPr>
      <w:r>
        <w:rPr>
          <w:lang w:eastAsia="ru-RU"/>
        </w:rPr>
        <w:t xml:space="preserve">1.2.4. </w:t>
      </w:r>
      <w:r w:rsidR="00B26E85" w:rsidRPr="00E431A1">
        <w:rPr>
          <w:lang w:eastAsia="ru-RU"/>
        </w:rPr>
        <w:t xml:space="preserve">Перечень </w:t>
      </w:r>
      <w:r w:rsidR="00135B47" w:rsidRPr="00E431A1">
        <w:rPr>
          <w:lang w:eastAsia="ru-RU"/>
        </w:rPr>
        <w:t xml:space="preserve">централизованных </w:t>
      </w:r>
      <w:r w:rsidR="00B26E85" w:rsidRPr="00E431A1">
        <w:rPr>
          <w:lang w:eastAsia="ru-RU"/>
        </w:rPr>
        <w:t xml:space="preserve">источников тепловой энергии на территории </w:t>
      </w:r>
      <w:proofErr w:type="spellStart"/>
      <w:r w:rsidR="00E431A1" w:rsidRPr="00E431A1">
        <w:t>Севастьяновского</w:t>
      </w:r>
      <w:proofErr w:type="spellEnd"/>
      <w:r w:rsidR="00E431A1" w:rsidRPr="00E431A1">
        <w:t xml:space="preserve"> сельского поселения</w:t>
      </w:r>
      <w:r w:rsidR="0014557C" w:rsidRPr="00E431A1">
        <w:t xml:space="preserve"> </w:t>
      </w:r>
      <w:r w:rsidR="00B26E85" w:rsidRPr="00E431A1">
        <w:rPr>
          <w:lang w:eastAsia="ru-RU"/>
        </w:rPr>
        <w:t>пр</w:t>
      </w:r>
      <w:r w:rsidR="00135B47" w:rsidRPr="00E431A1">
        <w:rPr>
          <w:lang w:eastAsia="ru-RU"/>
        </w:rPr>
        <w:t xml:space="preserve">едставлен </w:t>
      </w:r>
      <w:r w:rsidR="00B26E85" w:rsidRPr="00E431A1">
        <w:rPr>
          <w:lang w:eastAsia="ru-RU"/>
        </w:rPr>
        <w:t>в таблице</w:t>
      </w:r>
      <w:r w:rsidR="0059035C">
        <w:rPr>
          <w:lang w:eastAsia="ru-RU"/>
        </w:rPr>
        <w:t xml:space="preserve"> 1.2.2</w:t>
      </w:r>
      <w:r w:rsidR="00B26E85" w:rsidRPr="00E431A1">
        <w:rPr>
          <w:lang w:eastAsia="ru-RU"/>
        </w:rPr>
        <w:t>.</w:t>
      </w:r>
    </w:p>
    <w:p w14:paraId="3A6A550C" w14:textId="032C23E2" w:rsidR="00135B47" w:rsidRPr="00E431A1" w:rsidRDefault="00135B47" w:rsidP="0059035C">
      <w:pPr>
        <w:pStyle w:val="a4"/>
      </w:pPr>
      <w:bookmarkStart w:id="32" w:name="_Ref190963067"/>
      <w:bookmarkStart w:id="33" w:name="_Toc209466292"/>
      <w:r w:rsidRPr="00E431A1">
        <w:rPr>
          <w:b/>
          <w:bCs/>
        </w:rPr>
        <w:t xml:space="preserve">Таблица </w:t>
      </w:r>
      <w:r w:rsidR="009A3BBF">
        <w:rPr>
          <w:b/>
          <w:bCs/>
        </w:rPr>
        <w:fldChar w:fldCharType="begin"/>
      </w:r>
      <w:r w:rsidR="009A3BBF">
        <w:rPr>
          <w:b/>
          <w:bCs/>
        </w:rPr>
        <w:instrText xml:space="preserve"> STYLEREF 2 \s </w:instrText>
      </w:r>
      <w:r w:rsidR="009A3BBF">
        <w:rPr>
          <w:b/>
          <w:bCs/>
        </w:rPr>
        <w:fldChar w:fldCharType="separate"/>
      </w:r>
      <w:r w:rsidR="009A3BBF">
        <w:rPr>
          <w:b/>
          <w:bCs/>
          <w:noProof/>
        </w:rPr>
        <w:t>1.2</w:t>
      </w:r>
      <w:r w:rsidR="009A3BBF">
        <w:rPr>
          <w:b/>
          <w:bCs/>
        </w:rPr>
        <w:fldChar w:fldCharType="end"/>
      </w:r>
      <w:r w:rsidR="009A3BBF">
        <w:rPr>
          <w:b/>
          <w:bCs/>
        </w:rPr>
        <w:t>.</w:t>
      </w:r>
      <w:r w:rsidR="009A3BBF">
        <w:rPr>
          <w:b/>
          <w:bCs/>
        </w:rPr>
        <w:fldChar w:fldCharType="begin"/>
      </w:r>
      <w:r w:rsidR="009A3BBF">
        <w:rPr>
          <w:b/>
          <w:bCs/>
        </w:rPr>
        <w:instrText xml:space="preserve"> SEQ Таблица \* ARABIC \s 2 </w:instrText>
      </w:r>
      <w:r w:rsidR="009A3BBF">
        <w:rPr>
          <w:b/>
          <w:bCs/>
        </w:rPr>
        <w:fldChar w:fldCharType="separate"/>
      </w:r>
      <w:r w:rsidR="009A3BBF">
        <w:rPr>
          <w:b/>
          <w:bCs/>
          <w:noProof/>
        </w:rPr>
        <w:t>2</w:t>
      </w:r>
      <w:r w:rsidR="009A3BBF">
        <w:rPr>
          <w:b/>
          <w:bCs/>
        </w:rPr>
        <w:fldChar w:fldCharType="end"/>
      </w:r>
      <w:bookmarkEnd w:id="32"/>
      <w:r w:rsidRPr="00E431A1">
        <w:t xml:space="preserve"> - Перечень централизованных источников тепловой энергии </w:t>
      </w:r>
      <w:r w:rsidR="006F368D" w:rsidRPr="00E431A1">
        <w:br/>
      </w:r>
      <w:r w:rsidRPr="00E431A1">
        <w:t xml:space="preserve">на территории </w:t>
      </w:r>
      <w:proofErr w:type="spellStart"/>
      <w:r w:rsidR="00E431A1" w:rsidRPr="00E431A1">
        <w:t>Севастьяновского</w:t>
      </w:r>
      <w:proofErr w:type="spellEnd"/>
      <w:r w:rsidR="00E431A1" w:rsidRPr="00E431A1">
        <w:t xml:space="preserve"> сельского поселения</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2320"/>
        <w:gridCol w:w="2781"/>
        <w:gridCol w:w="1833"/>
        <w:gridCol w:w="2610"/>
      </w:tblGrid>
      <w:tr w:rsidR="00CB621E" w:rsidRPr="00E431A1" w14:paraId="1F73DCBB" w14:textId="77777777" w:rsidTr="004E2EE0">
        <w:trPr>
          <w:trHeight w:val="226"/>
          <w:tblHeader/>
        </w:trPr>
        <w:tc>
          <w:tcPr>
            <w:tcW w:w="426" w:type="pct"/>
            <w:shd w:val="clear" w:color="auto" w:fill="auto"/>
            <w:vAlign w:val="center"/>
            <w:hideMark/>
          </w:tcPr>
          <w:p w14:paraId="68DD987E" w14:textId="77777777" w:rsidR="00C45E37" w:rsidRPr="0059035C" w:rsidRDefault="00C45E37" w:rsidP="00C445CC">
            <w:pPr>
              <w:spacing w:after="0" w:line="240" w:lineRule="auto"/>
              <w:jc w:val="center"/>
              <w:rPr>
                <w:rFonts w:ascii="Times New Roman" w:eastAsia="Times New Roman" w:hAnsi="Times New Roman" w:cs="Times New Roman"/>
                <w:b/>
                <w:bCs/>
                <w:szCs w:val="24"/>
                <w:lang w:eastAsia="ru-RU"/>
              </w:rPr>
            </w:pPr>
            <w:r w:rsidRPr="0059035C">
              <w:rPr>
                <w:rFonts w:ascii="Times New Roman" w:eastAsia="Times New Roman" w:hAnsi="Times New Roman" w:cs="Times New Roman"/>
                <w:b/>
                <w:bCs/>
                <w:szCs w:val="24"/>
                <w:lang w:eastAsia="ru-RU"/>
              </w:rPr>
              <w:t>№ п/п</w:t>
            </w:r>
          </w:p>
        </w:tc>
        <w:tc>
          <w:tcPr>
            <w:tcW w:w="1121" w:type="pct"/>
            <w:shd w:val="clear" w:color="auto" w:fill="auto"/>
            <w:vAlign w:val="center"/>
            <w:hideMark/>
          </w:tcPr>
          <w:p w14:paraId="183017BB" w14:textId="77777777" w:rsidR="00C45E37" w:rsidRPr="0059035C" w:rsidRDefault="00C45E37" w:rsidP="00C445CC">
            <w:pPr>
              <w:spacing w:after="0" w:line="240" w:lineRule="auto"/>
              <w:jc w:val="center"/>
              <w:rPr>
                <w:rFonts w:ascii="Times New Roman" w:eastAsia="Times New Roman" w:hAnsi="Times New Roman" w:cs="Times New Roman"/>
                <w:b/>
                <w:bCs/>
                <w:szCs w:val="24"/>
                <w:lang w:eastAsia="ru-RU"/>
              </w:rPr>
            </w:pPr>
            <w:r w:rsidRPr="0059035C">
              <w:rPr>
                <w:rFonts w:ascii="Times New Roman" w:eastAsia="Times New Roman" w:hAnsi="Times New Roman" w:cs="Times New Roman"/>
                <w:b/>
                <w:bCs/>
                <w:szCs w:val="24"/>
                <w:lang w:eastAsia="ru-RU"/>
              </w:rPr>
              <w:t>Наименование источника тепловой энергии</w:t>
            </w:r>
          </w:p>
        </w:tc>
        <w:tc>
          <w:tcPr>
            <w:tcW w:w="1342" w:type="pct"/>
            <w:shd w:val="clear" w:color="auto" w:fill="auto"/>
            <w:vAlign w:val="center"/>
            <w:hideMark/>
          </w:tcPr>
          <w:p w14:paraId="080B2160" w14:textId="77777777" w:rsidR="00C45E37" w:rsidRPr="0059035C" w:rsidRDefault="00C45E37" w:rsidP="00C445CC">
            <w:pPr>
              <w:spacing w:after="0" w:line="240" w:lineRule="auto"/>
              <w:jc w:val="center"/>
              <w:rPr>
                <w:rFonts w:ascii="Times New Roman" w:eastAsia="Times New Roman" w:hAnsi="Times New Roman" w:cs="Times New Roman"/>
                <w:b/>
                <w:bCs/>
                <w:szCs w:val="24"/>
                <w:lang w:eastAsia="ru-RU"/>
              </w:rPr>
            </w:pPr>
            <w:r w:rsidRPr="0059035C">
              <w:rPr>
                <w:rFonts w:ascii="Times New Roman" w:eastAsia="Times New Roman" w:hAnsi="Times New Roman" w:cs="Times New Roman"/>
                <w:b/>
                <w:bCs/>
                <w:szCs w:val="24"/>
                <w:lang w:eastAsia="ru-RU"/>
              </w:rPr>
              <w:t>Адрес места нахождения источника тепловой энергии</w:t>
            </w:r>
          </w:p>
        </w:tc>
        <w:tc>
          <w:tcPr>
            <w:tcW w:w="851" w:type="pct"/>
            <w:shd w:val="clear" w:color="auto" w:fill="auto"/>
            <w:vAlign w:val="center"/>
          </w:tcPr>
          <w:p w14:paraId="2E0C1B72" w14:textId="77777777" w:rsidR="00C45E37" w:rsidRPr="0059035C" w:rsidRDefault="00C45E37" w:rsidP="00C445CC">
            <w:pPr>
              <w:spacing w:after="0" w:line="240" w:lineRule="auto"/>
              <w:jc w:val="center"/>
              <w:rPr>
                <w:rFonts w:ascii="Times New Roman" w:eastAsia="Times New Roman" w:hAnsi="Times New Roman" w:cs="Times New Roman"/>
                <w:b/>
                <w:bCs/>
                <w:szCs w:val="24"/>
                <w:lang w:eastAsia="ru-RU"/>
              </w:rPr>
            </w:pPr>
            <w:r w:rsidRPr="0059035C">
              <w:rPr>
                <w:rFonts w:ascii="Times New Roman" w:eastAsia="Times New Roman" w:hAnsi="Times New Roman" w:cs="Times New Roman"/>
                <w:b/>
                <w:bCs/>
                <w:szCs w:val="24"/>
                <w:lang w:eastAsia="ru-RU"/>
              </w:rPr>
              <w:t>Температурный график</w:t>
            </w:r>
          </w:p>
        </w:tc>
        <w:tc>
          <w:tcPr>
            <w:tcW w:w="1260" w:type="pct"/>
            <w:shd w:val="clear" w:color="auto" w:fill="auto"/>
            <w:vAlign w:val="center"/>
          </w:tcPr>
          <w:p w14:paraId="2185A767" w14:textId="77777777" w:rsidR="00C45E37" w:rsidRPr="0059035C" w:rsidRDefault="00C45E37" w:rsidP="00C445CC">
            <w:pPr>
              <w:spacing w:after="0" w:line="240" w:lineRule="auto"/>
              <w:jc w:val="center"/>
              <w:rPr>
                <w:rFonts w:ascii="Times New Roman" w:eastAsia="Times New Roman" w:hAnsi="Times New Roman" w:cs="Times New Roman"/>
                <w:b/>
                <w:bCs/>
                <w:szCs w:val="24"/>
                <w:lang w:eastAsia="ru-RU"/>
              </w:rPr>
            </w:pPr>
            <w:r w:rsidRPr="0059035C">
              <w:rPr>
                <w:rFonts w:ascii="Times New Roman" w:eastAsia="Times New Roman" w:hAnsi="Times New Roman" w:cs="Times New Roman"/>
                <w:b/>
                <w:bCs/>
                <w:szCs w:val="24"/>
                <w:lang w:eastAsia="ru-RU"/>
              </w:rPr>
              <w:t>Эксплуатирующая организация</w:t>
            </w:r>
          </w:p>
        </w:tc>
      </w:tr>
      <w:tr w:rsidR="00CB621E" w:rsidRPr="00E431A1" w14:paraId="7B71D230" w14:textId="77777777" w:rsidTr="004E2EE0">
        <w:trPr>
          <w:trHeight w:val="70"/>
        </w:trPr>
        <w:tc>
          <w:tcPr>
            <w:tcW w:w="426" w:type="pct"/>
            <w:shd w:val="clear" w:color="auto" w:fill="auto"/>
            <w:vAlign w:val="center"/>
            <w:hideMark/>
          </w:tcPr>
          <w:p w14:paraId="3AE7C242" w14:textId="77777777" w:rsidR="00C45E37" w:rsidRPr="0059035C" w:rsidRDefault="00C45E37" w:rsidP="00C445CC">
            <w:pPr>
              <w:spacing w:after="0" w:line="240" w:lineRule="auto"/>
              <w:jc w:val="center"/>
              <w:rPr>
                <w:rFonts w:ascii="Times New Roman" w:eastAsia="Times New Roman" w:hAnsi="Times New Roman" w:cs="Times New Roman"/>
                <w:szCs w:val="24"/>
                <w:lang w:eastAsia="ru-RU"/>
              </w:rPr>
            </w:pPr>
            <w:r w:rsidRPr="0059035C">
              <w:rPr>
                <w:rFonts w:ascii="Times New Roman" w:eastAsia="Times New Roman" w:hAnsi="Times New Roman" w:cs="Times New Roman"/>
                <w:szCs w:val="24"/>
                <w:lang w:eastAsia="ru-RU"/>
              </w:rPr>
              <w:t>1</w:t>
            </w:r>
          </w:p>
        </w:tc>
        <w:tc>
          <w:tcPr>
            <w:tcW w:w="1121" w:type="pct"/>
            <w:shd w:val="clear" w:color="auto" w:fill="auto"/>
            <w:vAlign w:val="center"/>
            <w:hideMark/>
          </w:tcPr>
          <w:p w14:paraId="68142D06" w14:textId="12232297" w:rsidR="00C45E37" w:rsidRPr="0059035C" w:rsidRDefault="00C45E37" w:rsidP="00C445CC">
            <w:pPr>
              <w:spacing w:after="0" w:line="240" w:lineRule="auto"/>
              <w:jc w:val="center"/>
              <w:rPr>
                <w:rFonts w:ascii="Times New Roman" w:eastAsia="Times New Roman" w:hAnsi="Times New Roman" w:cs="Times New Roman"/>
                <w:szCs w:val="24"/>
                <w:lang w:eastAsia="ru-RU"/>
              </w:rPr>
            </w:pPr>
            <w:r w:rsidRPr="0059035C">
              <w:rPr>
                <w:rFonts w:ascii="Times New Roman" w:eastAsia="Times New Roman" w:hAnsi="Times New Roman" w:cs="Times New Roman"/>
                <w:szCs w:val="24"/>
                <w:lang w:eastAsia="ru-RU"/>
              </w:rPr>
              <w:t>Котельная пос. Севастьяново</w:t>
            </w:r>
          </w:p>
        </w:tc>
        <w:tc>
          <w:tcPr>
            <w:tcW w:w="1342" w:type="pct"/>
            <w:shd w:val="clear" w:color="auto" w:fill="auto"/>
            <w:vAlign w:val="center"/>
          </w:tcPr>
          <w:p w14:paraId="69103138" w14:textId="6E0A181D" w:rsidR="00C45E37" w:rsidRPr="0059035C" w:rsidRDefault="00C45E37" w:rsidP="00C445CC">
            <w:pPr>
              <w:spacing w:after="0" w:line="240" w:lineRule="auto"/>
              <w:jc w:val="center"/>
              <w:rPr>
                <w:rFonts w:ascii="Times New Roman" w:eastAsia="Times New Roman" w:hAnsi="Times New Roman" w:cs="Times New Roman"/>
                <w:szCs w:val="24"/>
                <w:lang w:eastAsia="ru-RU"/>
              </w:rPr>
            </w:pPr>
            <w:r w:rsidRPr="0059035C">
              <w:rPr>
                <w:rFonts w:ascii="Times New Roman" w:eastAsia="Times New Roman" w:hAnsi="Times New Roman" w:cs="Times New Roman"/>
                <w:szCs w:val="24"/>
                <w:lang w:eastAsia="ru-RU"/>
              </w:rPr>
              <w:t>п. Севастьяново</w:t>
            </w:r>
          </w:p>
        </w:tc>
        <w:tc>
          <w:tcPr>
            <w:tcW w:w="851" w:type="pct"/>
            <w:shd w:val="clear" w:color="auto" w:fill="auto"/>
            <w:vAlign w:val="center"/>
          </w:tcPr>
          <w:p w14:paraId="2D3D1CB8" w14:textId="70CFACC4" w:rsidR="00C45E37" w:rsidRPr="0059035C" w:rsidRDefault="00614ECE" w:rsidP="00C445CC">
            <w:pPr>
              <w:spacing w:after="0" w:line="240" w:lineRule="auto"/>
              <w:jc w:val="center"/>
              <w:rPr>
                <w:rFonts w:ascii="Times New Roman" w:eastAsia="Times New Roman" w:hAnsi="Times New Roman" w:cs="Times New Roman"/>
                <w:szCs w:val="24"/>
                <w:lang w:eastAsia="ru-RU"/>
              </w:rPr>
            </w:pPr>
            <w:r w:rsidRPr="0059035C">
              <w:rPr>
                <w:rFonts w:ascii="Times New Roman" w:eastAsia="Times New Roman" w:hAnsi="Times New Roman" w:cs="Times New Roman"/>
                <w:szCs w:val="24"/>
                <w:lang w:eastAsia="ru-RU"/>
              </w:rPr>
              <w:t>9</w:t>
            </w:r>
            <w:r w:rsidR="00C45E37" w:rsidRPr="0059035C">
              <w:rPr>
                <w:rFonts w:ascii="Times New Roman" w:eastAsia="Times New Roman" w:hAnsi="Times New Roman" w:cs="Times New Roman"/>
                <w:szCs w:val="24"/>
                <w:lang w:eastAsia="ru-RU"/>
              </w:rPr>
              <w:t xml:space="preserve">5/70 </w:t>
            </w:r>
          </w:p>
        </w:tc>
        <w:tc>
          <w:tcPr>
            <w:tcW w:w="1260" w:type="pct"/>
            <w:shd w:val="clear" w:color="auto" w:fill="auto"/>
            <w:vAlign w:val="center"/>
          </w:tcPr>
          <w:p w14:paraId="1C837D7C" w14:textId="77777777" w:rsidR="00C45E37" w:rsidRPr="0059035C" w:rsidRDefault="00C45E37" w:rsidP="00C445CC">
            <w:pPr>
              <w:spacing w:after="0" w:line="240" w:lineRule="auto"/>
              <w:jc w:val="center"/>
              <w:rPr>
                <w:rFonts w:ascii="Times New Roman" w:eastAsia="Times New Roman" w:hAnsi="Times New Roman" w:cs="Times New Roman"/>
                <w:szCs w:val="24"/>
                <w:lang w:eastAsia="ru-RU"/>
              </w:rPr>
            </w:pPr>
            <w:r w:rsidRPr="0059035C">
              <w:rPr>
                <w:rFonts w:ascii="Times New Roman" w:eastAsia="Times New Roman" w:hAnsi="Times New Roman" w:cs="Times New Roman"/>
                <w:szCs w:val="24"/>
                <w:lang w:eastAsia="ru-RU"/>
              </w:rPr>
              <w:t>ООО «Энерго-Ресурс»</w:t>
            </w:r>
          </w:p>
        </w:tc>
      </w:tr>
    </w:tbl>
    <w:p w14:paraId="0386D297" w14:textId="11DD63B3" w:rsidR="00801FF0" w:rsidRPr="00E431A1" w:rsidRDefault="00A22CE5" w:rsidP="00A22CE5">
      <w:pPr>
        <w:pStyle w:val="a4"/>
        <w:rPr>
          <w:lang w:eastAsia="ru-RU"/>
        </w:rPr>
      </w:pPr>
      <w:r>
        <w:rPr>
          <w:lang w:eastAsia="ru-RU"/>
        </w:rPr>
        <w:t xml:space="preserve">1.2.5. </w:t>
      </w:r>
      <w:r w:rsidR="007A5BF1" w:rsidRPr="00E431A1">
        <w:rPr>
          <w:lang w:eastAsia="ru-RU"/>
        </w:rPr>
        <w:t>Це</w:t>
      </w:r>
      <w:r w:rsidR="0087341C" w:rsidRPr="00E431A1">
        <w:rPr>
          <w:lang w:eastAsia="ru-RU"/>
        </w:rPr>
        <w:t>нтральны</w:t>
      </w:r>
      <w:r w:rsidR="007A5BF1" w:rsidRPr="00E431A1">
        <w:rPr>
          <w:lang w:eastAsia="ru-RU"/>
        </w:rPr>
        <w:t>е</w:t>
      </w:r>
      <w:r w:rsidR="0087341C" w:rsidRPr="00E431A1">
        <w:rPr>
          <w:lang w:eastAsia="ru-RU"/>
        </w:rPr>
        <w:t xml:space="preserve"> тепловы</w:t>
      </w:r>
      <w:r w:rsidR="007A5BF1" w:rsidRPr="00E431A1">
        <w:rPr>
          <w:lang w:eastAsia="ru-RU"/>
        </w:rPr>
        <w:t>е</w:t>
      </w:r>
      <w:r w:rsidR="0087341C" w:rsidRPr="00E431A1">
        <w:rPr>
          <w:lang w:eastAsia="ru-RU"/>
        </w:rPr>
        <w:t xml:space="preserve"> пункт</w:t>
      </w:r>
      <w:r w:rsidR="007A5BF1" w:rsidRPr="00E431A1">
        <w:rPr>
          <w:lang w:eastAsia="ru-RU"/>
        </w:rPr>
        <w:t>ы</w:t>
      </w:r>
      <w:r w:rsidR="0087341C" w:rsidRPr="00E431A1">
        <w:rPr>
          <w:lang w:eastAsia="ru-RU"/>
        </w:rPr>
        <w:t xml:space="preserve"> (ЦТП) на территории </w:t>
      </w:r>
      <w:proofErr w:type="spellStart"/>
      <w:r w:rsidR="00E431A1" w:rsidRPr="00E431A1">
        <w:t>Севастьяновского</w:t>
      </w:r>
      <w:proofErr w:type="spellEnd"/>
      <w:r w:rsidR="00E431A1" w:rsidRPr="00E431A1">
        <w:t xml:space="preserve"> сельского поселения</w:t>
      </w:r>
      <w:r w:rsidR="0014557C" w:rsidRPr="00E431A1">
        <w:t xml:space="preserve"> </w:t>
      </w:r>
      <w:r w:rsidR="007A5BF1" w:rsidRPr="00E431A1">
        <w:t>отсутствуют.</w:t>
      </w:r>
    </w:p>
    <w:p w14:paraId="49219F34" w14:textId="156133D9" w:rsidR="00B34530" w:rsidRDefault="00A22CE5" w:rsidP="00A22CE5">
      <w:pPr>
        <w:pStyle w:val="a4"/>
        <w:rPr>
          <w:lang w:eastAsia="ru-RU"/>
        </w:rPr>
      </w:pPr>
      <w:r>
        <w:rPr>
          <w:lang w:eastAsia="ru-RU"/>
        </w:rPr>
        <w:t xml:space="preserve">1.2.6. </w:t>
      </w:r>
      <w:r w:rsidR="00B34530" w:rsidRPr="00E431A1">
        <w:rPr>
          <w:lang w:eastAsia="ru-RU"/>
        </w:rPr>
        <w:t xml:space="preserve">Сведения о тепловых сетях централизованных источников тепловой энергии на территории </w:t>
      </w:r>
      <w:proofErr w:type="spellStart"/>
      <w:r w:rsidR="00E431A1" w:rsidRPr="00E431A1">
        <w:t>Севастьяновского</w:t>
      </w:r>
      <w:proofErr w:type="spellEnd"/>
      <w:r w:rsidR="00E431A1" w:rsidRPr="00E431A1">
        <w:t xml:space="preserve"> сельского поселения</w:t>
      </w:r>
      <w:r w:rsidR="0014557C" w:rsidRPr="00E431A1">
        <w:t xml:space="preserve"> </w:t>
      </w:r>
      <w:r w:rsidR="00B34530" w:rsidRPr="00E431A1">
        <w:rPr>
          <w:lang w:eastAsia="ru-RU"/>
        </w:rPr>
        <w:t>представлены в таблице</w:t>
      </w:r>
      <w:r w:rsidR="00A16C4C" w:rsidRPr="00E431A1">
        <w:rPr>
          <w:lang w:eastAsia="ru-RU"/>
        </w:rPr>
        <w:t xml:space="preserve"> </w:t>
      </w:r>
      <w:r w:rsidR="00140E97" w:rsidRPr="00E431A1">
        <w:rPr>
          <w:lang w:eastAsia="ru-RU"/>
        </w:rPr>
        <w:fldChar w:fldCharType="begin"/>
      </w:r>
      <w:r w:rsidR="00140E97" w:rsidRPr="00E431A1">
        <w:rPr>
          <w:lang w:eastAsia="ru-RU"/>
        </w:rPr>
        <w:instrText xml:space="preserve"> REF _Ref190963131 \h  \* MERGEFORMAT </w:instrText>
      </w:r>
      <w:r w:rsidR="00140E97" w:rsidRPr="00E431A1">
        <w:rPr>
          <w:lang w:eastAsia="ru-RU"/>
        </w:rPr>
      </w:r>
      <w:r w:rsidR="00140E97" w:rsidRPr="00E431A1">
        <w:rPr>
          <w:lang w:eastAsia="ru-RU"/>
        </w:rPr>
        <w:fldChar w:fldCharType="separate"/>
      </w:r>
      <w:r w:rsidR="007A5BF1" w:rsidRPr="00E431A1">
        <w:rPr>
          <w:bCs/>
          <w:noProof/>
        </w:rPr>
        <w:t>1.2</w:t>
      </w:r>
      <w:r w:rsidR="007A5BF1" w:rsidRPr="00E431A1">
        <w:rPr>
          <w:bCs/>
        </w:rPr>
        <w:t>.</w:t>
      </w:r>
      <w:r w:rsidR="007A5BF1" w:rsidRPr="00E431A1">
        <w:rPr>
          <w:bCs/>
          <w:noProof/>
        </w:rPr>
        <w:t>3</w:t>
      </w:r>
      <w:r w:rsidR="00140E97" w:rsidRPr="00E431A1">
        <w:rPr>
          <w:lang w:eastAsia="ru-RU"/>
        </w:rPr>
        <w:fldChar w:fldCharType="end"/>
      </w:r>
      <w:r w:rsidR="00140E97" w:rsidRPr="00E431A1">
        <w:rPr>
          <w:lang w:eastAsia="ru-RU"/>
        </w:rPr>
        <w:t>.</w:t>
      </w:r>
    </w:p>
    <w:p w14:paraId="29E576DE" w14:textId="0AD04076" w:rsidR="00B34530" w:rsidRPr="00E431A1" w:rsidRDefault="00B34530" w:rsidP="0059035C">
      <w:pPr>
        <w:pStyle w:val="a4"/>
        <w:rPr>
          <w:i/>
        </w:rPr>
      </w:pPr>
      <w:bookmarkStart w:id="34" w:name="_Ref190963131"/>
      <w:bookmarkStart w:id="35" w:name="_Toc209466293"/>
      <w:r w:rsidRPr="00E431A1">
        <w:rPr>
          <w:b/>
          <w:bCs/>
        </w:rPr>
        <w:t xml:space="preserve">Таблица </w:t>
      </w:r>
      <w:r w:rsidR="009A3BBF">
        <w:rPr>
          <w:b/>
          <w:bCs/>
        </w:rPr>
        <w:fldChar w:fldCharType="begin"/>
      </w:r>
      <w:r w:rsidR="009A3BBF">
        <w:rPr>
          <w:b/>
          <w:bCs/>
        </w:rPr>
        <w:instrText xml:space="preserve"> STYLEREF 2 \s </w:instrText>
      </w:r>
      <w:r w:rsidR="009A3BBF">
        <w:rPr>
          <w:b/>
          <w:bCs/>
        </w:rPr>
        <w:fldChar w:fldCharType="separate"/>
      </w:r>
      <w:r w:rsidR="009A3BBF">
        <w:rPr>
          <w:b/>
          <w:bCs/>
          <w:noProof/>
        </w:rPr>
        <w:t>1.2</w:t>
      </w:r>
      <w:r w:rsidR="009A3BBF">
        <w:rPr>
          <w:b/>
          <w:bCs/>
        </w:rPr>
        <w:fldChar w:fldCharType="end"/>
      </w:r>
      <w:r w:rsidR="009A3BBF">
        <w:rPr>
          <w:b/>
          <w:bCs/>
        </w:rPr>
        <w:t>.</w:t>
      </w:r>
      <w:r w:rsidR="009A3BBF">
        <w:rPr>
          <w:b/>
          <w:bCs/>
        </w:rPr>
        <w:fldChar w:fldCharType="begin"/>
      </w:r>
      <w:r w:rsidR="009A3BBF">
        <w:rPr>
          <w:b/>
          <w:bCs/>
        </w:rPr>
        <w:instrText xml:space="preserve"> SEQ Таблица \* ARABIC \s 2 </w:instrText>
      </w:r>
      <w:r w:rsidR="009A3BBF">
        <w:rPr>
          <w:b/>
          <w:bCs/>
        </w:rPr>
        <w:fldChar w:fldCharType="separate"/>
      </w:r>
      <w:r w:rsidR="009A3BBF">
        <w:rPr>
          <w:b/>
          <w:bCs/>
          <w:noProof/>
        </w:rPr>
        <w:t>3</w:t>
      </w:r>
      <w:r w:rsidR="009A3BBF">
        <w:rPr>
          <w:b/>
          <w:bCs/>
        </w:rPr>
        <w:fldChar w:fldCharType="end"/>
      </w:r>
      <w:bookmarkEnd w:id="34"/>
      <w:r w:rsidRPr="00E431A1">
        <w:t xml:space="preserve"> - Сведения о тепловых сетях централизованных источников тепловой энергии, на территории </w:t>
      </w:r>
      <w:proofErr w:type="spellStart"/>
      <w:r w:rsidR="00E431A1" w:rsidRPr="00E431A1">
        <w:t>Севастьяновского</w:t>
      </w:r>
      <w:proofErr w:type="spellEnd"/>
      <w:r w:rsidR="00E431A1" w:rsidRPr="00E431A1">
        <w:t xml:space="preserve"> сельского поселения</w:t>
      </w:r>
      <w:bookmarkEnd w:id="35"/>
    </w:p>
    <w:tbl>
      <w:tblPr>
        <w:tblW w:w="5000" w:type="pct"/>
        <w:tblLook w:val="04A0" w:firstRow="1" w:lastRow="0" w:firstColumn="1" w:lastColumn="0" w:noHBand="0" w:noVBand="1"/>
      </w:tblPr>
      <w:tblGrid>
        <w:gridCol w:w="895"/>
        <w:gridCol w:w="2723"/>
        <w:gridCol w:w="2373"/>
        <w:gridCol w:w="2073"/>
        <w:gridCol w:w="2352"/>
      </w:tblGrid>
      <w:tr w:rsidR="00CB621E" w:rsidRPr="00E431A1" w14:paraId="03986D82" w14:textId="40D90150" w:rsidTr="00801FF0">
        <w:trPr>
          <w:trHeight w:val="157"/>
          <w:tblHeader/>
        </w:trPr>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4C89FB" w14:textId="77777777" w:rsidR="00B34530" w:rsidRPr="0059035C" w:rsidRDefault="00B34530" w:rsidP="005575C2">
            <w:pPr>
              <w:spacing w:after="0" w:line="240" w:lineRule="auto"/>
              <w:jc w:val="center"/>
              <w:rPr>
                <w:rFonts w:ascii="Times New Roman" w:eastAsia="Times New Roman" w:hAnsi="Times New Roman" w:cs="Times New Roman"/>
                <w:b/>
                <w:bCs/>
                <w:lang w:eastAsia="ru-RU"/>
              </w:rPr>
            </w:pPr>
            <w:r w:rsidRPr="0059035C">
              <w:rPr>
                <w:rFonts w:ascii="Times New Roman" w:eastAsia="Times New Roman" w:hAnsi="Times New Roman" w:cs="Times New Roman"/>
                <w:b/>
                <w:bCs/>
                <w:lang w:eastAsia="ru-RU"/>
              </w:rPr>
              <w:t>№ п/п</w:t>
            </w:r>
          </w:p>
        </w:tc>
        <w:tc>
          <w:tcPr>
            <w:tcW w:w="1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6209A" w14:textId="77777777" w:rsidR="00B34530" w:rsidRPr="0059035C" w:rsidRDefault="00B34530" w:rsidP="005575C2">
            <w:pPr>
              <w:spacing w:after="0" w:line="240" w:lineRule="auto"/>
              <w:jc w:val="center"/>
              <w:rPr>
                <w:rFonts w:ascii="Times New Roman" w:eastAsia="Times New Roman" w:hAnsi="Times New Roman" w:cs="Times New Roman"/>
                <w:b/>
                <w:bCs/>
                <w:lang w:eastAsia="ru-RU"/>
              </w:rPr>
            </w:pPr>
            <w:r w:rsidRPr="0059035C">
              <w:rPr>
                <w:rFonts w:ascii="Times New Roman" w:eastAsia="Times New Roman" w:hAnsi="Times New Roman" w:cs="Times New Roman"/>
                <w:b/>
                <w:bCs/>
                <w:lang w:eastAsia="ru-RU"/>
              </w:rPr>
              <w:t>Наименование источника тепловой энергии</w:t>
            </w:r>
          </w:p>
        </w:tc>
        <w:tc>
          <w:tcPr>
            <w:tcW w:w="1139" w:type="pct"/>
            <w:tcBorders>
              <w:top w:val="single" w:sz="4" w:space="0" w:color="auto"/>
              <w:left w:val="single" w:sz="4" w:space="0" w:color="auto"/>
              <w:bottom w:val="single" w:sz="4" w:space="0" w:color="auto"/>
              <w:right w:val="single" w:sz="4" w:space="0" w:color="auto"/>
            </w:tcBorders>
            <w:vAlign w:val="center"/>
          </w:tcPr>
          <w:p w14:paraId="21CCD390" w14:textId="724924BB" w:rsidR="00B34530" w:rsidRPr="0059035C" w:rsidRDefault="00B34530" w:rsidP="005575C2">
            <w:pPr>
              <w:spacing w:after="0" w:line="240" w:lineRule="auto"/>
              <w:jc w:val="center"/>
              <w:rPr>
                <w:rFonts w:ascii="Times New Roman" w:eastAsia="Times New Roman" w:hAnsi="Times New Roman" w:cs="Times New Roman"/>
                <w:b/>
                <w:bCs/>
                <w:lang w:eastAsia="ru-RU"/>
              </w:rPr>
            </w:pPr>
            <w:r w:rsidRPr="0059035C">
              <w:rPr>
                <w:rFonts w:ascii="Times New Roman" w:eastAsia="Times New Roman" w:hAnsi="Times New Roman" w:cs="Times New Roman"/>
                <w:b/>
                <w:bCs/>
                <w:lang w:eastAsia="ru-RU"/>
              </w:rPr>
              <w:t>Эксплуатирующая организация</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2D7330" w14:textId="5B39D146" w:rsidR="00B34530" w:rsidRPr="0059035C" w:rsidRDefault="00B34530" w:rsidP="005575C2">
            <w:pPr>
              <w:spacing w:after="0" w:line="240" w:lineRule="auto"/>
              <w:jc w:val="center"/>
              <w:rPr>
                <w:rFonts w:ascii="Times New Roman" w:eastAsia="Times New Roman" w:hAnsi="Times New Roman" w:cs="Times New Roman"/>
                <w:b/>
                <w:bCs/>
                <w:lang w:eastAsia="ru-RU"/>
              </w:rPr>
            </w:pPr>
            <w:r w:rsidRPr="0059035C">
              <w:rPr>
                <w:rFonts w:ascii="Times New Roman" w:eastAsia="Times New Roman" w:hAnsi="Times New Roman" w:cs="Times New Roman"/>
                <w:b/>
                <w:bCs/>
                <w:lang w:eastAsia="ru-RU"/>
              </w:rPr>
              <w:t>Протяженность, м</w:t>
            </w:r>
          </w:p>
        </w:tc>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14:paraId="6014322D" w14:textId="541E5FD7" w:rsidR="00B34530" w:rsidRPr="0059035C" w:rsidRDefault="00B34530" w:rsidP="005575C2">
            <w:pPr>
              <w:spacing w:after="0" w:line="240" w:lineRule="auto"/>
              <w:jc w:val="center"/>
              <w:rPr>
                <w:rFonts w:ascii="Times New Roman" w:eastAsia="Times New Roman" w:hAnsi="Times New Roman" w:cs="Times New Roman"/>
                <w:b/>
                <w:bCs/>
                <w:lang w:eastAsia="ru-RU"/>
              </w:rPr>
            </w:pPr>
            <w:r w:rsidRPr="0059035C">
              <w:rPr>
                <w:rFonts w:ascii="Times New Roman" w:eastAsia="Times New Roman" w:hAnsi="Times New Roman" w:cs="Times New Roman"/>
                <w:b/>
                <w:bCs/>
                <w:lang w:eastAsia="ru-RU"/>
              </w:rPr>
              <w:t xml:space="preserve">Средний диаметр, мм </w:t>
            </w:r>
          </w:p>
        </w:tc>
      </w:tr>
      <w:tr w:rsidR="00CB621E" w:rsidRPr="00E431A1" w14:paraId="3133EA10" w14:textId="7C5398AE" w:rsidTr="00801FF0">
        <w:trPr>
          <w:trHeight w:val="70"/>
        </w:trPr>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DD08C" w14:textId="77777777" w:rsidR="00A16C4C" w:rsidRPr="0059035C" w:rsidRDefault="00A16C4C" w:rsidP="00247FBA">
            <w:pPr>
              <w:spacing w:after="0" w:line="240" w:lineRule="auto"/>
              <w:jc w:val="center"/>
              <w:rPr>
                <w:rFonts w:ascii="Times New Roman" w:eastAsia="Times New Roman" w:hAnsi="Times New Roman" w:cs="Times New Roman"/>
                <w:lang w:eastAsia="ru-RU"/>
              </w:rPr>
            </w:pPr>
            <w:r w:rsidRPr="0059035C">
              <w:rPr>
                <w:rFonts w:ascii="Times New Roman" w:eastAsia="Times New Roman" w:hAnsi="Times New Roman" w:cs="Times New Roman"/>
                <w:lang w:eastAsia="ru-RU"/>
              </w:rPr>
              <w:t>1</w:t>
            </w:r>
          </w:p>
        </w:tc>
        <w:tc>
          <w:tcPr>
            <w:tcW w:w="1307" w:type="pct"/>
            <w:tcBorders>
              <w:top w:val="single" w:sz="4" w:space="0" w:color="auto"/>
              <w:left w:val="nil"/>
              <w:bottom w:val="single" w:sz="4" w:space="0" w:color="auto"/>
              <w:right w:val="single" w:sz="4" w:space="0" w:color="auto"/>
            </w:tcBorders>
            <w:shd w:val="clear" w:color="auto" w:fill="auto"/>
            <w:vAlign w:val="center"/>
            <w:hideMark/>
          </w:tcPr>
          <w:p w14:paraId="6C2646CD" w14:textId="1ED1425A" w:rsidR="00A16C4C" w:rsidRPr="0059035C" w:rsidRDefault="00A16C4C" w:rsidP="00247FBA">
            <w:pPr>
              <w:spacing w:after="0" w:line="240" w:lineRule="auto"/>
              <w:jc w:val="center"/>
              <w:rPr>
                <w:rFonts w:ascii="Times New Roman" w:eastAsia="Times New Roman" w:hAnsi="Times New Roman" w:cs="Times New Roman"/>
                <w:lang w:eastAsia="ru-RU"/>
              </w:rPr>
            </w:pPr>
            <w:r w:rsidRPr="0059035C">
              <w:rPr>
                <w:rFonts w:ascii="Times New Roman" w:eastAsia="Times New Roman" w:hAnsi="Times New Roman" w:cs="Times New Roman"/>
                <w:lang w:eastAsia="ru-RU"/>
              </w:rPr>
              <w:t xml:space="preserve">Котельная </w:t>
            </w:r>
            <w:r w:rsidR="00614ECE" w:rsidRPr="0059035C">
              <w:rPr>
                <w:rFonts w:ascii="Times New Roman" w:eastAsia="Times New Roman" w:hAnsi="Times New Roman" w:cs="Times New Roman"/>
                <w:lang w:eastAsia="ru-RU"/>
              </w:rPr>
              <w:t>пос. Севастьяново</w:t>
            </w:r>
          </w:p>
        </w:tc>
        <w:tc>
          <w:tcPr>
            <w:tcW w:w="1139" w:type="pct"/>
            <w:tcBorders>
              <w:top w:val="single" w:sz="4" w:space="0" w:color="auto"/>
              <w:left w:val="nil"/>
              <w:bottom w:val="single" w:sz="4" w:space="0" w:color="auto"/>
              <w:right w:val="single" w:sz="4" w:space="0" w:color="auto"/>
            </w:tcBorders>
            <w:vAlign w:val="center"/>
          </w:tcPr>
          <w:p w14:paraId="3C0C49B1" w14:textId="5CEB3123" w:rsidR="00A16C4C" w:rsidRPr="0059035C" w:rsidRDefault="00A16C4C" w:rsidP="00247FBA">
            <w:pPr>
              <w:spacing w:after="0" w:line="240" w:lineRule="auto"/>
              <w:jc w:val="center"/>
              <w:rPr>
                <w:rFonts w:ascii="Times New Roman" w:eastAsia="Times New Roman" w:hAnsi="Times New Roman" w:cs="Times New Roman"/>
                <w:lang w:eastAsia="ru-RU"/>
              </w:rPr>
            </w:pPr>
            <w:r w:rsidRPr="0059035C">
              <w:rPr>
                <w:rFonts w:ascii="Times New Roman" w:eastAsia="Times New Roman" w:hAnsi="Times New Roman" w:cs="Times New Roman"/>
                <w:lang w:eastAsia="ru-RU"/>
              </w:rPr>
              <w:t>ООО «Энерго-Ресурс»</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14:paraId="0C9C9E39" w14:textId="7505B030" w:rsidR="00A16C4C" w:rsidRPr="0059035C" w:rsidRDefault="00614ECE" w:rsidP="00247FBA">
            <w:pPr>
              <w:spacing w:after="0" w:line="240" w:lineRule="auto"/>
              <w:jc w:val="center"/>
              <w:rPr>
                <w:rFonts w:ascii="Times New Roman" w:eastAsia="Times New Roman" w:hAnsi="Times New Roman" w:cs="Times New Roman"/>
                <w:lang w:eastAsia="ru-RU"/>
              </w:rPr>
            </w:pPr>
            <w:r w:rsidRPr="0059035C">
              <w:rPr>
                <w:rFonts w:ascii="Times New Roman" w:eastAsia="Times New Roman" w:hAnsi="Times New Roman" w:cs="Times New Roman"/>
                <w:lang w:eastAsia="ru-RU"/>
              </w:rPr>
              <w:t>2548</w:t>
            </w:r>
          </w:p>
          <w:p w14:paraId="13770C4E" w14:textId="3FD11F96" w:rsidR="00A16C4C" w:rsidRPr="0059035C" w:rsidRDefault="00270969" w:rsidP="00247FBA">
            <w:pPr>
              <w:spacing w:after="0" w:line="240" w:lineRule="auto"/>
              <w:jc w:val="center"/>
              <w:rPr>
                <w:rFonts w:ascii="Times New Roman" w:eastAsia="Times New Roman" w:hAnsi="Times New Roman" w:cs="Times New Roman"/>
                <w:lang w:eastAsia="ru-RU"/>
              </w:rPr>
            </w:pPr>
            <w:r w:rsidRPr="0059035C">
              <w:rPr>
                <w:rFonts w:ascii="Times New Roman" w:eastAsia="Times New Roman" w:hAnsi="Times New Roman" w:cs="Times New Roman"/>
                <w:lang w:eastAsia="ru-RU"/>
              </w:rPr>
              <w:t>(в однотрубном исчислении)</w:t>
            </w:r>
          </w:p>
        </w:tc>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14:paraId="2E1558C0" w14:textId="4F521E98" w:rsidR="00A16C4C" w:rsidRPr="0059035C" w:rsidRDefault="003971DE" w:rsidP="00247FBA">
            <w:pPr>
              <w:spacing w:after="0" w:line="240" w:lineRule="auto"/>
              <w:jc w:val="center"/>
              <w:rPr>
                <w:rFonts w:ascii="Times New Roman" w:eastAsia="Times New Roman" w:hAnsi="Times New Roman" w:cs="Times New Roman"/>
                <w:lang w:eastAsia="ru-RU"/>
              </w:rPr>
            </w:pPr>
            <w:r w:rsidRPr="0059035C">
              <w:rPr>
                <w:rFonts w:ascii="Times New Roman" w:eastAsia="Times New Roman" w:hAnsi="Times New Roman" w:cs="Times New Roman"/>
                <w:lang w:eastAsia="ru-RU"/>
              </w:rPr>
              <w:t>8</w:t>
            </w:r>
            <w:r w:rsidR="00971CCB" w:rsidRPr="0059035C">
              <w:rPr>
                <w:rFonts w:ascii="Times New Roman" w:eastAsia="Times New Roman" w:hAnsi="Times New Roman" w:cs="Times New Roman"/>
                <w:lang w:eastAsia="ru-RU"/>
              </w:rPr>
              <w:t>9</w:t>
            </w:r>
          </w:p>
        </w:tc>
      </w:tr>
    </w:tbl>
    <w:p w14:paraId="7AF4FA1D" w14:textId="77777777" w:rsidR="0059035C" w:rsidRDefault="0059035C">
      <w:pPr>
        <w:rPr>
          <w:rFonts w:ascii="Times New Roman" w:eastAsia="Times New Roman" w:hAnsi="Times New Roman" w:cs="Times New Roman"/>
          <w:b/>
          <w:sz w:val="24"/>
          <w:szCs w:val="26"/>
        </w:rPr>
      </w:pPr>
      <w:bookmarkStart w:id="36" w:name="_Toc209437990"/>
      <w:bookmarkStart w:id="37" w:name="_Hlk209462683"/>
      <w:r>
        <w:br w:type="page"/>
      </w:r>
    </w:p>
    <w:p w14:paraId="118AF2F7" w14:textId="15D72D63" w:rsidR="00326901" w:rsidRDefault="00326901" w:rsidP="00185A06">
      <w:pPr>
        <w:pStyle w:val="2"/>
      </w:pPr>
      <w:bookmarkStart w:id="38" w:name="_Toc209468698"/>
      <w:r>
        <w:lastRenderedPageBreak/>
        <w:t>Электроснабжение и водоснабжение объектов системы теплоснабжения</w:t>
      </w:r>
      <w:bookmarkEnd w:id="36"/>
      <w:bookmarkEnd w:id="38"/>
    </w:p>
    <w:p w14:paraId="1A97A5B4" w14:textId="77777777" w:rsidR="00326901" w:rsidRDefault="00326901" w:rsidP="00326901">
      <w:pPr>
        <w:pStyle w:val="a4"/>
      </w:pPr>
      <w:r>
        <w:t xml:space="preserve">1.3.1. Информация об электроснабжении котельных в соответствии с актом технического присоединения (далее – АТП) и акта разграничения балансовой принадлежности электросетей (далее – </w:t>
      </w:r>
      <w:proofErr w:type="spellStart"/>
      <w:r w:rsidRPr="00624CF6">
        <w:t>АРБиЭО</w:t>
      </w:r>
      <w:proofErr w:type="spellEnd"/>
      <w:r>
        <w:t>) представлены в таблице 1.3.1.</w:t>
      </w:r>
    </w:p>
    <w:p w14:paraId="46BCB82B" w14:textId="1A0E30BF" w:rsidR="00326901" w:rsidRPr="00AF42E6" w:rsidRDefault="00326901" w:rsidP="00326901">
      <w:pPr>
        <w:pStyle w:val="a0"/>
        <w:keepNext/>
        <w:tabs>
          <w:tab w:val="left" w:pos="993"/>
        </w:tabs>
        <w:ind w:left="0" w:firstLine="567"/>
        <w:jc w:val="both"/>
        <w:rPr>
          <w:sz w:val="24"/>
          <w:szCs w:val="24"/>
        </w:rPr>
      </w:pPr>
      <w:bookmarkStart w:id="39" w:name="_Toc209450017"/>
      <w:bookmarkStart w:id="40" w:name="_Toc209466294"/>
      <w:r w:rsidRPr="00AF42E6">
        <w:rPr>
          <w:b/>
          <w:bCs/>
          <w:sz w:val="24"/>
          <w:szCs w:val="24"/>
        </w:rPr>
        <w:t xml:space="preserve">Таблица </w:t>
      </w:r>
      <w:r w:rsidR="009A3BBF">
        <w:rPr>
          <w:b/>
          <w:bCs/>
          <w:sz w:val="24"/>
          <w:szCs w:val="24"/>
        </w:rPr>
        <w:fldChar w:fldCharType="begin"/>
      </w:r>
      <w:r w:rsidR="009A3BBF">
        <w:rPr>
          <w:b/>
          <w:bCs/>
          <w:sz w:val="24"/>
          <w:szCs w:val="24"/>
        </w:rPr>
        <w:instrText xml:space="preserve"> STYLEREF 2 \s </w:instrText>
      </w:r>
      <w:r w:rsidR="009A3BBF">
        <w:rPr>
          <w:b/>
          <w:bCs/>
          <w:sz w:val="24"/>
          <w:szCs w:val="24"/>
        </w:rPr>
        <w:fldChar w:fldCharType="separate"/>
      </w:r>
      <w:r w:rsidR="009A3BBF">
        <w:rPr>
          <w:b/>
          <w:bCs/>
          <w:noProof/>
          <w:sz w:val="24"/>
          <w:szCs w:val="24"/>
        </w:rPr>
        <w:t>1.3</w:t>
      </w:r>
      <w:r w:rsidR="009A3BBF">
        <w:rPr>
          <w:b/>
          <w:bCs/>
          <w:sz w:val="24"/>
          <w:szCs w:val="24"/>
        </w:rPr>
        <w:fldChar w:fldCharType="end"/>
      </w:r>
      <w:r w:rsidR="009A3BBF">
        <w:rPr>
          <w:b/>
          <w:bCs/>
          <w:sz w:val="24"/>
          <w:szCs w:val="24"/>
        </w:rPr>
        <w:t>.</w:t>
      </w:r>
      <w:r w:rsidR="009A3BBF">
        <w:rPr>
          <w:b/>
          <w:bCs/>
          <w:sz w:val="24"/>
          <w:szCs w:val="24"/>
        </w:rPr>
        <w:fldChar w:fldCharType="begin"/>
      </w:r>
      <w:r w:rsidR="009A3BBF">
        <w:rPr>
          <w:b/>
          <w:bCs/>
          <w:sz w:val="24"/>
          <w:szCs w:val="24"/>
        </w:rPr>
        <w:instrText xml:space="preserve"> SEQ Таблица \* ARABIC \s 2 </w:instrText>
      </w:r>
      <w:r w:rsidR="009A3BBF">
        <w:rPr>
          <w:b/>
          <w:bCs/>
          <w:sz w:val="24"/>
          <w:szCs w:val="24"/>
        </w:rPr>
        <w:fldChar w:fldCharType="separate"/>
      </w:r>
      <w:r w:rsidR="009A3BBF">
        <w:rPr>
          <w:b/>
          <w:bCs/>
          <w:noProof/>
          <w:sz w:val="24"/>
          <w:szCs w:val="24"/>
        </w:rPr>
        <w:t>1</w:t>
      </w:r>
      <w:r w:rsidR="009A3BBF">
        <w:rPr>
          <w:b/>
          <w:bCs/>
          <w:sz w:val="24"/>
          <w:szCs w:val="24"/>
        </w:rPr>
        <w:fldChar w:fldCharType="end"/>
      </w:r>
      <w:r>
        <w:rPr>
          <w:b/>
          <w:bCs/>
          <w:sz w:val="24"/>
          <w:szCs w:val="24"/>
        </w:rPr>
        <w:t xml:space="preserve"> </w:t>
      </w:r>
      <w:r w:rsidRPr="00AF42E6">
        <w:rPr>
          <w:sz w:val="24"/>
          <w:szCs w:val="24"/>
        </w:rPr>
        <w:t xml:space="preserve">- Информация об электроснабжении котельной в соответствии с АТП, </w:t>
      </w:r>
      <w:proofErr w:type="spellStart"/>
      <w:r w:rsidRPr="00AF42E6">
        <w:rPr>
          <w:sz w:val="24"/>
          <w:szCs w:val="24"/>
        </w:rPr>
        <w:t>АРБиЭО</w:t>
      </w:r>
      <w:bookmarkEnd w:id="39"/>
      <w:bookmarkEnd w:id="40"/>
      <w:proofErr w:type="spellEnd"/>
    </w:p>
    <w:tbl>
      <w:tblPr>
        <w:tblW w:w="5000" w:type="pct"/>
        <w:tblLook w:val="04A0" w:firstRow="1" w:lastRow="0" w:firstColumn="1" w:lastColumn="0" w:noHBand="0" w:noVBand="1"/>
      </w:tblPr>
      <w:tblGrid>
        <w:gridCol w:w="2511"/>
        <w:gridCol w:w="1130"/>
        <w:gridCol w:w="2742"/>
        <w:gridCol w:w="1183"/>
        <w:gridCol w:w="1375"/>
        <w:gridCol w:w="1465"/>
      </w:tblGrid>
      <w:tr w:rsidR="00326901" w:rsidRPr="00326901" w14:paraId="22029A59" w14:textId="77777777" w:rsidTr="00326901">
        <w:trPr>
          <w:cantSplit/>
        </w:trPr>
        <w:tc>
          <w:tcPr>
            <w:tcW w:w="1711" w:type="pct"/>
            <w:gridSpan w:val="2"/>
            <w:tcBorders>
              <w:top w:val="single" w:sz="8" w:space="0" w:color="auto"/>
              <w:left w:val="single" w:sz="8" w:space="0" w:color="auto"/>
              <w:bottom w:val="single" w:sz="4" w:space="0" w:color="auto"/>
              <w:right w:val="nil"/>
            </w:tcBorders>
            <w:shd w:val="clear" w:color="auto" w:fill="auto"/>
            <w:vAlign w:val="center"/>
            <w:hideMark/>
          </w:tcPr>
          <w:p w14:paraId="1DDE6E03" w14:textId="77777777" w:rsidR="00326901" w:rsidRPr="00326901" w:rsidRDefault="00326901" w:rsidP="00326901">
            <w:pPr>
              <w:spacing w:after="0" w:line="240" w:lineRule="auto"/>
              <w:jc w:val="center"/>
              <w:rPr>
                <w:rFonts w:ascii="Times New Roman" w:eastAsia="Times New Roman" w:hAnsi="Times New Roman" w:cs="Times New Roman"/>
                <w:b/>
                <w:bCs/>
                <w:color w:val="000000"/>
                <w:sz w:val="16"/>
                <w:szCs w:val="16"/>
                <w:lang w:eastAsia="ru-RU"/>
              </w:rPr>
            </w:pPr>
            <w:r w:rsidRPr="00326901">
              <w:rPr>
                <w:rFonts w:ascii="Times New Roman" w:eastAsia="Times New Roman" w:hAnsi="Times New Roman" w:cs="Times New Roman"/>
                <w:b/>
                <w:bCs/>
                <w:color w:val="000000"/>
                <w:sz w:val="16"/>
                <w:szCs w:val="16"/>
                <w:lang w:eastAsia="ru-RU"/>
              </w:rPr>
              <w:t>Источник теплоснабжения</w:t>
            </w:r>
          </w:p>
        </w:tc>
        <w:tc>
          <w:tcPr>
            <w:tcW w:w="3289" w:type="pct"/>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792F2DF2" w14:textId="77777777" w:rsidR="00326901" w:rsidRPr="00326901" w:rsidRDefault="00326901" w:rsidP="00326901">
            <w:pPr>
              <w:spacing w:after="0" w:line="240" w:lineRule="auto"/>
              <w:jc w:val="center"/>
              <w:rPr>
                <w:rFonts w:ascii="Times New Roman" w:eastAsia="Times New Roman" w:hAnsi="Times New Roman" w:cs="Times New Roman"/>
                <w:b/>
                <w:bCs/>
                <w:color w:val="000000"/>
                <w:sz w:val="16"/>
                <w:szCs w:val="16"/>
                <w:lang w:eastAsia="ru-RU"/>
              </w:rPr>
            </w:pPr>
            <w:r w:rsidRPr="00326901">
              <w:rPr>
                <w:rFonts w:ascii="Times New Roman" w:eastAsia="Times New Roman" w:hAnsi="Times New Roman" w:cs="Times New Roman"/>
                <w:b/>
                <w:bCs/>
                <w:color w:val="000000"/>
                <w:sz w:val="16"/>
                <w:szCs w:val="16"/>
                <w:lang w:eastAsia="ru-RU"/>
              </w:rPr>
              <w:t xml:space="preserve">Информация об электроснабжении котельной в соответствии с АТП, </w:t>
            </w:r>
            <w:proofErr w:type="spellStart"/>
            <w:r w:rsidRPr="00326901">
              <w:rPr>
                <w:rFonts w:ascii="Times New Roman" w:eastAsia="Times New Roman" w:hAnsi="Times New Roman" w:cs="Times New Roman"/>
                <w:b/>
                <w:bCs/>
                <w:color w:val="000000"/>
                <w:sz w:val="16"/>
                <w:szCs w:val="16"/>
                <w:lang w:eastAsia="ru-RU"/>
              </w:rPr>
              <w:t>АРБиЭО</w:t>
            </w:r>
            <w:proofErr w:type="spellEnd"/>
          </w:p>
        </w:tc>
      </w:tr>
      <w:tr w:rsidR="00326901" w:rsidRPr="00326901" w14:paraId="6C88D505" w14:textId="77777777" w:rsidTr="00326901">
        <w:trPr>
          <w:cantSplit/>
          <w:trHeight w:val="450"/>
        </w:trPr>
        <w:tc>
          <w:tcPr>
            <w:tcW w:w="1236" w:type="pct"/>
            <w:vMerge w:val="restart"/>
            <w:tcBorders>
              <w:top w:val="nil"/>
              <w:left w:val="single" w:sz="8" w:space="0" w:color="auto"/>
              <w:bottom w:val="single" w:sz="4" w:space="0" w:color="auto"/>
              <w:right w:val="single" w:sz="4" w:space="0" w:color="auto"/>
            </w:tcBorders>
            <w:shd w:val="clear" w:color="auto" w:fill="auto"/>
            <w:vAlign w:val="center"/>
            <w:hideMark/>
          </w:tcPr>
          <w:p w14:paraId="58E7FE81" w14:textId="77777777" w:rsidR="00326901" w:rsidRPr="00326901" w:rsidRDefault="00326901" w:rsidP="00326901">
            <w:pPr>
              <w:spacing w:after="0" w:line="240" w:lineRule="auto"/>
              <w:jc w:val="center"/>
              <w:rPr>
                <w:rFonts w:ascii="Times New Roman" w:eastAsia="Times New Roman" w:hAnsi="Times New Roman" w:cs="Times New Roman"/>
                <w:b/>
                <w:bCs/>
                <w:sz w:val="16"/>
                <w:szCs w:val="16"/>
                <w:lang w:eastAsia="ru-RU"/>
              </w:rPr>
            </w:pPr>
            <w:r w:rsidRPr="00326901">
              <w:rPr>
                <w:rFonts w:ascii="Times New Roman" w:eastAsia="Times New Roman" w:hAnsi="Times New Roman" w:cs="Times New Roman"/>
                <w:b/>
                <w:bCs/>
                <w:sz w:val="16"/>
                <w:szCs w:val="16"/>
                <w:lang w:eastAsia="ru-RU"/>
              </w:rPr>
              <w:t>Наименование котельной (№, адрес расположения котельной)</w:t>
            </w:r>
          </w:p>
        </w:tc>
        <w:tc>
          <w:tcPr>
            <w:tcW w:w="475" w:type="pct"/>
            <w:vMerge w:val="restart"/>
            <w:tcBorders>
              <w:top w:val="nil"/>
              <w:left w:val="single" w:sz="4" w:space="0" w:color="auto"/>
              <w:bottom w:val="single" w:sz="4" w:space="0" w:color="000000"/>
              <w:right w:val="single" w:sz="8" w:space="0" w:color="auto"/>
            </w:tcBorders>
            <w:shd w:val="clear" w:color="auto" w:fill="auto"/>
            <w:vAlign w:val="center"/>
            <w:hideMark/>
          </w:tcPr>
          <w:p w14:paraId="571B8137" w14:textId="77777777" w:rsidR="00326901" w:rsidRPr="00326901" w:rsidRDefault="00326901" w:rsidP="00326901">
            <w:pPr>
              <w:spacing w:after="0" w:line="240" w:lineRule="auto"/>
              <w:jc w:val="center"/>
              <w:rPr>
                <w:rFonts w:ascii="Times New Roman" w:eastAsia="Times New Roman" w:hAnsi="Times New Roman" w:cs="Times New Roman"/>
                <w:b/>
                <w:bCs/>
                <w:color w:val="000000"/>
                <w:sz w:val="16"/>
                <w:szCs w:val="16"/>
                <w:lang w:eastAsia="ru-RU"/>
              </w:rPr>
            </w:pPr>
            <w:r w:rsidRPr="00326901">
              <w:rPr>
                <w:rFonts w:ascii="Times New Roman" w:eastAsia="Times New Roman" w:hAnsi="Times New Roman" w:cs="Times New Roman"/>
                <w:b/>
                <w:bCs/>
                <w:color w:val="000000"/>
                <w:sz w:val="16"/>
                <w:szCs w:val="16"/>
                <w:lang w:eastAsia="ru-RU"/>
              </w:rPr>
              <w:t>Координаты Котельной, N/E</w:t>
            </w:r>
          </w:p>
        </w:tc>
        <w:tc>
          <w:tcPr>
            <w:tcW w:w="1347" w:type="pct"/>
            <w:vMerge w:val="restart"/>
            <w:tcBorders>
              <w:top w:val="nil"/>
              <w:left w:val="single" w:sz="8" w:space="0" w:color="auto"/>
              <w:bottom w:val="single" w:sz="4" w:space="0" w:color="auto"/>
              <w:right w:val="single" w:sz="4" w:space="0" w:color="auto"/>
            </w:tcBorders>
            <w:shd w:val="clear" w:color="auto" w:fill="auto"/>
            <w:vAlign w:val="center"/>
            <w:hideMark/>
          </w:tcPr>
          <w:p w14:paraId="5538F977" w14:textId="77777777" w:rsidR="00326901" w:rsidRPr="00326901" w:rsidRDefault="00326901" w:rsidP="00326901">
            <w:pPr>
              <w:spacing w:after="0" w:line="240" w:lineRule="auto"/>
              <w:jc w:val="center"/>
              <w:rPr>
                <w:rFonts w:ascii="Times New Roman" w:eastAsia="Times New Roman" w:hAnsi="Times New Roman" w:cs="Times New Roman"/>
                <w:b/>
                <w:bCs/>
                <w:color w:val="000000"/>
                <w:sz w:val="16"/>
                <w:szCs w:val="16"/>
                <w:lang w:eastAsia="ru-RU"/>
              </w:rPr>
            </w:pPr>
            <w:r w:rsidRPr="00326901">
              <w:rPr>
                <w:rFonts w:ascii="Times New Roman" w:eastAsia="Times New Roman" w:hAnsi="Times New Roman" w:cs="Times New Roman"/>
                <w:b/>
                <w:bCs/>
                <w:color w:val="000000"/>
                <w:sz w:val="16"/>
                <w:szCs w:val="16"/>
                <w:lang w:eastAsia="ru-RU"/>
              </w:rPr>
              <w:t>ТСО, описание точки присоединения</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14:paraId="05C725F2" w14:textId="77777777" w:rsidR="00326901" w:rsidRPr="00326901" w:rsidRDefault="00326901" w:rsidP="00326901">
            <w:pPr>
              <w:spacing w:after="0" w:line="240" w:lineRule="auto"/>
              <w:jc w:val="center"/>
              <w:rPr>
                <w:rFonts w:ascii="Times New Roman" w:eastAsia="Times New Roman" w:hAnsi="Times New Roman" w:cs="Times New Roman"/>
                <w:b/>
                <w:bCs/>
                <w:color w:val="000000"/>
                <w:sz w:val="16"/>
                <w:szCs w:val="16"/>
                <w:lang w:eastAsia="ru-RU"/>
              </w:rPr>
            </w:pPr>
            <w:r w:rsidRPr="00326901">
              <w:rPr>
                <w:rFonts w:ascii="Times New Roman" w:eastAsia="Times New Roman" w:hAnsi="Times New Roman" w:cs="Times New Roman"/>
                <w:b/>
                <w:bCs/>
                <w:color w:val="000000"/>
                <w:sz w:val="16"/>
                <w:szCs w:val="16"/>
                <w:lang w:eastAsia="ru-RU"/>
              </w:rPr>
              <w:t>К.н. в соответствии с АТП</w:t>
            </w:r>
          </w:p>
        </w:tc>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14:paraId="440774FA" w14:textId="77777777" w:rsidR="00326901" w:rsidRPr="00326901" w:rsidRDefault="00326901" w:rsidP="00326901">
            <w:pPr>
              <w:spacing w:after="0" w:line="240" w:lineRule="auto"/>
              <w:jc w:val="center"/>
              <w:rPr>
                <w:rFonts w:ascii="Times New Roman" w:eastAsia="Times New Roman" w:hAnsi="Times New Roman" w:cs="Times New Roman"/>
                <w:b/>
                <w:bCs/>
                <w:color w:val="000000"/>
                <w:sz w:val="16"/>
                <w:szCs w:val="16"/>
                <w:lang w:eastAsia="ru-RU"/>
              </w:rPr>
            </w:pPr>
            <w:r w:rsidRPr="00326901">
              <w:rPr>
                <w:rFonts w:ascii="Times New Roman" w:eastAsia="Times New Roman" w:hAnsi="Times New Roman" w:cs="Times New Roman"/>
                <w:b/>
                <w:bCs/>
                <w:color w:val="000000"/>
                <w:sz w:val="16"/>
                <w:szCs w:val="16"/>
                <w:lang w:eastAsia="ru-RU"/>
              </w:rPr>
              <w:t>ПС и ф. в соответствии с АТП</w:t>
            </w:r>
          </w:p>
        </w:tc>
        <w:tc>
          <w:tcPr>
            <w:tcW w:w="734" w:type="pct"/>
            <w:vMerge w:val="restart"/>
            <w:tcBorders>
              <w:top w:val="nil"/>
              <w:left w:val="single" w:sz="4" w:space="0" w:color="auto"/>
              <w:bottom w:val="single" w:sz="4" w:space="0" w:color="auto"/>
              <w:right w:val="single" w:sz="8" w:space="0" w:color="auto"/>
            </w:tcBorders>
            <w:shd w:val="clear" w:color="auto" w:fill="auto"/>
            <w:vAlign w:val="center"/>
            <w:hideMark/>
          </w:tcPr>
          <w:p w14:paraId="6D1F8045" w14:textId="77777777" w:rsidR="00326901" w:rsidRPr="00326901" w:rsidRDefault="00326901" w:rsidP="00326901">
            <w:pPr>
              <w:spacing w:after="0" w:line="240" w:lineRule="auto"/>
              <w:jc w:val="center"/>
              <w:rPr>
                <w:rFonts w:ascii="Times New Roman" w:eastAsia="Times New Roman" w:hAnsi="Times New Roman" w:cs="Times New Roman"/>
                <w:b/>
                <w:bCs/>
                <w:color w:val="000000"/>
                <w:sz w:val="16"/>
                <w:szCs w:val="16"/>
                <w:lang w:eastAsia="ru-RU"/>
              </w:rPr>
            </w:pPr>
            <w:r w:rsidRPr="00326901">
              <w:rPr>
                <w:rFonts w:ascii="Times New Roman" w:eastAsia="Times New Roman" w:hAnsi="Times New Roman" w:cs="Times New Roman"/>
                <w:b/>
                <w:bCs/>
                <w:color w:val="000000"/>
                <w:sz w:val="16"/>
                <w:szCs w:val="16"/>
                <w:lang w:eastAsia="ru-RU"/>
              </w:rPr>
              <w:t>Присоединенная мощность (в соответствии с АТП), кВт</w:t>
            </w:r>
          </w:p>
        </w:tc>
      </w:tr>
      <w:tr w:rsidR="00326901" w:rsidRPr="00326901" w14:paraId="22C2A02D" w14:textId="77777777" w:rsidTr="00326901">
        <w:trPr>
          <w:cantSplit/>
          <w:trHeight w:val="450"/>
        </w:trPr>
        <w:tc>
          <w:tcPr>
            <w:tcW w:w="1236" w:type="pct"/>
            <w:vMerge/>
            <w:tcBorders>
              <w:top w:val="nil"/>
              <w:left w:val="single" w:sz="8" w:space="0" w:color="auto"/>
              <w:bottom w:val="single" w:sz="4" w:space="0" w:color="auto"/>
              <w:right w:val="single" w:sz="4" w:space="0" w:color="auto"/>
            </w:tcBorders>
            <w:shd w:val="clear" w:color="auto" w:fill="auto"/>
            <w:vAlign w:val="center"/>
            <w:hideMark/>
          </w:tcPr>
          <w:p w14:paraId="586107B1" w14:textId="77777777" w:rsidR="00326901" w:rsidRPr="00326901" w:rsidRDefault="00326901" w:rsidP="00326901">
            <w:pPr>
              <w:spacing w:after="0" w:line="240" w:lineRule="auto"/>
              <w:rPr>
                <w:rFonts w:ascii="Times New Roman" w:eastAsia="Times New Roman" w:hAnsi="Times New Roman" w:cs="Times New Roman"/>
                <w:b/>
                <w:bCs/>
                <w:sz w:val="16"/>
                <w:szCs w:val="16"/>
                <w:lang w:eastAsia="ru-RU"/>
              </w:rPr>
            </w:pPr>
          </w:p>
        </w:tc>
        <w:tc>
          <w:tcPr>
            <w:tcW w:w="475" w:type="pct"/>
            <w:vMerge/>
            <w:tcBorders>
              <w:top w:val="nil"/>
              <w:left w:val="single" w:sz="4" w:space="0" w:color="auto"/>
              <w:bottom w:val="single" w:sz="4" w:space="0" w:color="000000"/>
              <w:right w:val="single" w:sz="8" w:space="0" w:color="auto"/>
            </w:tcBorders>
            <w:shd w:val="clear" w:color="auto" w:fill="auto"/>
            <w:vAlign w:val="center"/>
            <w:hideMark/>
          </w:tcPr>
          <w:p w14:paraId="1D70FA47" w14:textId="77777777" w:rsidR="00326901" w:rsidRPr="00326901" w:rsidRDefault="00326901" w:rsidP="00326901">
            <w:pPr>
              <w:spacing w:after="0" w:line="240" w:lineRule="auto"/>
              <w:rPr>
                <w:rFonts w:ascii="Times New Roman" w:eastAsia="Times New Roman" w:hAnsi="Times New Roman" w:cs="Times New Roman"/>
                <w:b/>
                <w:bCs/>
                <w:color w:val="000000"/>
                <w:sz w:val="16"/>
                <w:szCs w:val="16"/>
                <w:lang w:eastAsia="ru-RU"/>
              </w:rPr>
            </w:pPr>
          </w:p>
        </w:tc>
        <w:tc>
          <w:tcPr>
            <w:tcW w:w="1347" w:type="pct"/>
            <w:vMerge/>
            <w:tcBorders>
              <w:top w:val="nil"/>
              <w:left w:val="single" w:sz="8" w:space="0" w:color="auto"/>
              <w:bottom w:val="single" w:sz="4" w:space="0" w:color="auto"/>
              <w:right w:val="single" w:sz="4" w:space="0" w:color="auto"/>
            </w:tcBorders>
            <w:shd w:val="clear" w:color="auto" w:fill="auto"/>
            <w:vAlign w:val="center"/>
            <w:hideMark/>
          </w:tcPr>
          <w:p w14:paraId="123E3BA1" w14:textId="77777777" w:rsidR="00326901" w:rsidRPr="00326901" w:rsidRDefault="00326901" w:rsidP="00326901">
            <w:pPr>
              <w:spacing w:after="0" w:line="240" w:lineRule="auto"/>
              <w:rPr>
                <w:rFonts w:ascii="Times New Roman" w:eastAsia="Times New Roman" w:hAnsi="Times New Roman" w:cs="Times New Roman"/>
                <w:b/>
                <w:bCs/>
                <w:color w:val="000000"/>
                <w:sz w:val="16"/>
                <w:szCs w:val="16"/>
                <w:lang w:eastAsia="ru-RU"/>
              </w:rPr>
            </w:pPr>
          </w:p>
        </w:tc>
        <w:tc>
          <w:tcPr>
            <w:tcW w:w="519" w:type="pct"/>
            <w:vMerge/>
            <w:tcBorders>
              <w:top w:val="nil"/>
              <w:left w:val="single" w:sz="4" w:space="0" w:color="auto"/>
              <w:bottom w:val="single" w:sz="4" w:space="0" w:color="auto"/>
              <w:right w:val="single" w:sz="4" w:space="0" w:color="auto"/>
            </w:tcBorders>
            <w:shd w:val="clear" w:color="auto" w:fill="auto"/>
            <w:vAlign w:val="center"/>
            <w:hideMark/>
          </w:tcPr>
          <w:p w14:paraId="78824E0D" w14:textId="77777777" w:rsidR="00326901" w:rsidRPr="00326901" w:rsidRDefault="00326901" w:rsidP="00326901">
            <w:pPr>
              <w:spacing w:after="0" w:line="240" w:lineRule="auto"/>
              <w:rPr>
                <w:rFonts w:ascii="Times New Roman" w:eastAsia="Times New Roman" w:hAnsi="Times New Roman" w:cs="Times New Roman"/>
                <w:b/>
                <w:bCs/>
                <w:color w:val="000000"/>
                <w:sz w:val="16"/>
                <w:szCs w:val="16"/>
                <w:lang w:eastAsia="ru-RU"/>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14:paraId="39F93C43" w14:textId="77777777" w:rsidR="00326901" w:rsidRPr="00326901" w:rsidRDefault="00326901" w:rsidP="00326901">
            <w:pPr>
              <w:spacing w:after="0" w:line="240" w:lineRule="auto"/>
              <w:rPr>
                <w:rFonts w:ascii="Times New Roman" w:eastAsia="Times New Roman" w:hAnsi="Times New Roman" w:cs="Times New Roman"/>
                <w:b/>
                <w:bCs/>
                <w:color w:val="000000"/>
                <w:sz w:val="16"/>
                <w:szCs w:val="16"/>
                <w:lang w:eastAsia="ru-RU"/>
              </w:rPr>
            </w:pPr>
          </w:p>
        </w:tc>
        <w:tc>
          <w:tcPr>
            <w:tcW w:w="734" w:type="pct"/>
            <w:vMerge/>
            <w:tcBorders>
              <w:top w:val="nil"/>
              <w:left w:val="single" w:sz="4" w:space="0" w:color="auto"/>
              <w:bottom w:val="single" w:sz="4" w:space="0" w:color="auto"/>
              <w:right w:val="single" w:sz="8" w:space="0" w:color="auto"/>
            </w:tcBorders>
            <w:shd w:val="clear" w:color="auto" w:fill="auto"/>
            <w:vAlign w:val="center"/>
            <w:hideMark/>
          </w:tcPr>
          <w:p w14:paraId="2989B3C7" w14:textId="77777777" w:rsidR="00326901" w:rsidRPr="00326901" w:rsidRDefault="00326901" w:rsidP="00326901">
            <w:pPr>
              <w:spacing w:after="0" w:line="240" w:lineRule="auto"/>
              <w:rPr>
                <w:rFonts w:ascii="Times New Roman" w:eastAsia="Times New Roman" w:hAnsi="Times New Roman" w:cs="Times New Roman"/>
                <w:b/>
                <w:bCs/>
                <w:color w:val="000000"/>
                <w:sz w:val="16"/>
                <w:szCs w:val="16"/>
                <w:lang w:eastAsia="ru-RU"/>
              </w:rPr>
            </w:pPr>
          </w:p>
        </w:tc>
      </w:tr>
      <w:tr w:rsidR="00326901" w:rsidRPr="00326901" w14:paraId="1DB55786" w14:textId="77777777" w:rsidTr="00326901">
        <w:trPr>
          <w:cantSplit/>
        </w:trPr>
        <w:tc>
          <w:tcPr>
            <w:tcW w:w="1236" w:type="pct"/>
            <w:tcBorders>
              <w:top w:val="nil"/>
              <w:left w:val="single" w:sz="8" w:space="0" w:color="auto"/>
              <w:bottom w:val="single" w:sz="8" w:space="0" w:color="auto"/>
              <w:right w:val="single" w:sz="4" w:space="0" w:color="auto"/>
            </w:tcBorders>
            <w:shd w:val="clear" w:color="auto" w:fill="auto"/>
            <w:vAlign w:val="center"/>
            <w:hideMark/>
          </w:tcPr>
          <w:p w14:paraId="1F87B1BF" w14:textId="77777777" w:rsidR="00326901" w:rsidRPr="00326901" w:rsidRDefault="00326901" w:rsidP="00326901">
            <w:pPr>
              <w:spacing w:after="0" w:line="240" w:lineRule="auto"/>
              <w:jc w:val="center"/>
              <w:rPr>
                <w:rFonts w:ascii="Times New Roman" w:eastAsia="Times New Roman" w:hAnsi="Times New Roman" w:cs="Times New Roman"/>
                <w:b/>
                <w:bCs/>
                <w:sz w:val="16"/>
                <w:szCs w:val="16"/>
                <w:lang w:eastAsia="ru-RU"/>
              </w:rPr>
            </w:pPr>
            <w:r w:rsidRPr="00326901">
              <w:rPr>
                <w:rFonts w:ascii="Times New Roman" w:eastAsia="Times New Roman" w:hAnsi="Times New Roman" w:cs="Times New Roman"/>
                <w:b/>
                <w:bCs/>
                <w:sz w:val="16"/>
                <w:szCs w:val="16"/>
                <w:lang w:eastAsia="ru-RU"/>
              </w:rPr>
              <w:t>1</w:t>
            </w:r>
          </w:p>
        </w:tc>
        <w:tc>
          <w:tcPr>
            <w:tcW w:w="475" w:type="pct"/>
            <w:tcBorders>
              <w:top w:val="nil"/>
              <w:left w:val="nil"/>
              <w:bottom w:val="single" w:sz="8" w:space="0" w:color="auto"/>
              <w:right w:val="single" w:sz="4" w:space="0" w:color="auto"/>
            </w:tcBorders>
            <w:shd w:val="clear" w:color="auto" w:fill="auto"/>
            <w:vAlign w:val="center"/>
            <w:hideMark/>
          </w:tcPr>
          <w:p w14:paraId="33BAA63C" w14:textId="77777777" w:rsidR="00326901" w:rsidRPr="00326901" w:rsidRDefault="00326901" w:rsidP="00326901">
            <w:pPr>
              <w:spacing w:after="0" w:line="240" w:lineRule="auto"/>
              <w:jc w:val="center"/>
              <w:rPr>
                <w:rFonts w:ascii="Times New Roman" w:eastAsia="Times New Roman" w:hAnsi="Times New Roman" w:cs="Times New Roman"/>
                <w:b/>
                <w:bCs/>
                <w:color w:val="000000"/>
                <w:sz w:val="16"/>
                <w:szCs w:val="16"/>
                <w:lang w:eastAsia="ru-RU"/>
              </w:rPr>
            </w:pPr>
            <w:r w:rsidRPr="00326901">
              <w:rPr>
                <w:rFonts w:ascii="Times New Roman" w:eastAsia="Times New Roman" w:hAnsi="Times New Roman" w:cs="Times New Roman"/>
                <w:b/>
                <w:bCs/>
                <w:color w:val="000000"/>
                <w:sz w:val="16"/>
                <w:szCs w:val="16"/>
                <w:lang w:eastAsia="ru-RU"/>
              </w:rPr>
              <w:t>2</w:t>
            </w:r>
          </w:p>
        </w:tc>
        <w:tc>
          <w:tcPr>
            <w:tcW w:w="1347" w:type="pct"/>
            <w:tcBorders>
              <w:top w:val="nil"/>
              <w:left w:val="single" w:sz="8" w:space="0" w:color="auto"/>
              <w:bottom w:val="single" w:sz="8" w:space="0" w:color="auto"/>
              <w:right w:val="single" w:sz="4" w:space="0" w:color="auto"/>
            </w:tcBorders>
            <w:shd w:val="clear" w:color="auto" w:fill="auto"/>
            <w:vAlign w:val="center"/>
            <w:hideMark/>
          </w:tcPr>
          <w:p w14:paraId="1A8807F8" w14:textId="77777777" w:rsidR="00326901" w:rsidRPr="00326901" w:rsidRDefault="00326901" w:rsidP="00326901">
            <w:pPr>
              <w:spacing w:after="0" w:line="240" w:lineRule="auto"/>
              <w:jc w:val="center"/>
              <w:rPr>
                <w:rFonts w:ascii="Times New Roman" w:eastAsia="Times New Roman" w:hAnsi="Times New Roman" w:cs="Times New Roman"/>
                <w:b/>
                <w:bCs/>
                <w:color w:val="000000"/>
                <w:sz w:val="16"/>
                <w:szCs w:val="16"/>
                <w:lang w:eastAsia="ru-RU"/>
              </w:rPr>
            </w:pPr>
            <w:r w:rsidRPr="00326901">
              <w:rPr>
                <w:rFonts w:ascii="Times New Roman" w:eastAsia="Times New Roman" w:hAnsi="Times New Roman" w:cs="Times New Roman"/>
                <w:b/>
                <w:bCs/>
                <w:color w:val="000000"/>
                <w:sz w:val="16"/>
                <w:szCs w:val="16"/>
                <w:lang w:eastAsia="ru-RU"/>
              </w:rPr>
              <w:t>3</w:t>
            </w:r>
          </w:p>
        </w:tc>
        <w:tc>
          <w:tcPr>
            <w:tcW w:w="519" w:type="pct"/>
            <w:tcBorders>
              <w:top w:val="nil"/>
              <w:left w:val="nil"/>
              <w:bottom w:val="single" w:sz="8" w:space="0" w:color="auto"/>
              <w:right w:val="single" w:sz="4" w:space="0" w:color="auto"/>
            </w:tcBorders>
            <w:shd w:val="clear" w:color="auto" w:fill="auto"/>
            <w:vAlign w:val="center"/>
            <w:hideMark/>
          </w:tcPr>
          <w:p w14:paraId="6FA66319" w14:textId="77777777" w:rsidR="00326901" w:rsidRPr="00326901" w:rsidRDefault="00326901" w:rsidP="00326901">
            <w:pPr>
              <w:spacing w:after="0" w:line="240" w:lineRule="auto"/>
              <w:jc w:val="center"/>
              <w:rPr>
                <w:rFonts w:ascii="Times New Roman" w:eastAsia="Times New Roman" w:hAnsi="Times New Roman" w:cs="Times New Roman"/>
                <w:b/>
                <w:bCs/>
                <w:color w:val="000000"/>
                <w:sz w:val="16"/>
                <w:szCs w:val="16"/>
                <w:lang w:eastAsia="ru-RU"/>
              </w:rPr>
            </w:pPr>
            <w:r w:rsidRPr="00326901">
              <w:rPr>
                <w:rFonts w:ascii="Times New Roman" w:eastAsia="Times New Roman" w:hAnsi="Times New Roman" w:cs="Times New Roman"/>
                <w:b/>
                <w:bCs/>
                <w:color w:val="000000"/>
                <w:sz w:val="16"/>
                <w:szCs w:val="16"/>
                <w:lang w:eastAsia="ru-RU"/>
              </w:rPr>
              <w:t>4</w:t>
            </w:r>
          </w:p>
        </w:tc>
        <w:tc>
          <w:tcPr>
            <w:tcW w:w="690" w:type="pct"/>
            <w:tcBorders>
              <w:top w:val="nil"/>
              <w:left w:val="nil"/>
              <w:bottom w:val="single" w:sz="8" w:space="0" w:color="auto"/>
              <w:right w:val="single" w:sz="4" w:space="0" w:color="auto"/>
            </w:tcBorders>
            <w:shd w:val="clear" w:color="auto" w:fill="auto"/>
            <w:vAlign w:val="center"/>
            <w:hideMark/>
          </w:tcPr>
          <w:p w14:paraId="5D34A426" w14:textId="77777777" w:rsidR="00326901" w:rsidRPr="00326901" w:rsidRDefault="00326901" w:rsidP="00326901">
            <w:pPr>
              <w:spacing w:after="0" w:line="240" w:lineRule="auto"/>
              <w:jc w:val="center"/>
              <w:rPr>
                <w:rFonts w:ascii="Times New Roman" w:eastAsia="Times New Roman" w:hAnsi="Times New Roman" w:cs="Times New Roman"/>
                <w:b/>
                <w:bCs/>
                <w:color w:val="000000"/>
                <w:sz w:val="16"/>
                <w:szCs w:val="16"/>
                <w:lang w:eastAsia="ru-RU"/>
              </w:rPr>
            </w:pPr>
            <w:r w:rsidRPr="00326901">
              <w:rPr>
                <w:rFonts w:ascii="Times New Roman" w:eastAsia="Times New Roman" w:hAnsi="Times New Roman" w:cs="Times New Roman"/>
                <w:b/>
                <w:bCs/>
                <w:color w:val="000000"/>
                <w:sz w:val="16"/>
                <w:szCs w:val="16"/>
                <w:lang w:eastAsia="ru-RU"/>
              </w:rPr>
              <w:t>5</w:t>
            </w:r>
          </w:p>
        </w:tc>
        <w:tc>
          <w:tcPr>
            <w:tcW w:w="734" w:type="pct"/>
            <w:tcBorders>
              <w:top w:val="nil"/>
              <w:left w:val="nil"/>
              <w:bottom w:val="single" w:sz="8" w:space="0" w:color="auto"/>
              <w:right w:val="single" w:sz="8" w:space="0" w:color="auto"/>
            </w:tcBorders>
            <w:shd w:val="clear" w:color="auto" w:fill="auto"/>
            <w:vAlign w:val="center"/>
            <w:hideMark/>
          </w:tcPr>
          <w:p w14:paraId="478A3F90" w14:textId="77777777" w:rsidR="00326901" w:rsidRPr="00326901" w:rsidRDefault="00326901" w:rsidP="00326901">
            <w:pPr>
              <w:spacing w:after="0" w:line="240" w:lineRule="auto"/>
              <w:jc w:val="center"/>
              <w:rPr>
                <w:rFonts w:ascii="Times New Roman" w:eastAsia="Times New Roman" w:hAnsi="Times New Roman" w:cs="Times New Roman"/>
                <w:b/>
                <w:bCs/>
                <w:color w:val="000000"/>
                <w:sz w:val="16"/>
                <w:szCs w:val="16"/>
                <w:lang w:eastAsia="ru-RU"/>
              </w:rPr>
            </w:pPr>
            <w:r w:rsidRPr="00326901">
              <w:rPr>
                <w:rFonts w:ascii="Times New Roman" w:eastAsia="Times New Roman" w:hAnsi="Times New Roman" w:cs="Times New Roman"/>
                <w:b/>
                <w:bCs/>
                <w:color w:val="000000"/>
                <w:sz w:val="16"/>
                <w:szCs w:val="16"/>
                <w:lang w:eastAsia="ru-RU"/>
              </w:rPr>
              <w:t>6</w:t>
            </w:r>
          </w:p>
        </w:tc>
      </w:tr>
      <w:tr w:rsidR="00326901" w:rsidRPr="00326901" w14:paraId="7FDB9945" w14:textId="77777777" w:rsidTr="00326901">
        <w:trPr>
          <w:cantSplit/>
        </w:trPr>
        <w:tc>
          <w:tcPr>
            <w:tcW w:w="123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0EB6BD9" w14:textId="77777777" w:rsidR="00326901" w:rsidRPr="00326901" w:rsidRDefault="00326901" w:rsidP="00326901">
            <w:pPr>
              <w:spacing w:after="0" w:line="240" w:lineRule="auto"/>
              <w:jc w:val="center"/>
              <w:rPr>
                <w:rFonts w:ascii="Times New Roman" w:eastAsia="Times New Roman" w:hAnsi="Times New Roman" w:cs="Times New Roman"/>
                <w:sz w:val="16"/>
                <w:szCs w:val="16"/>
                <w:lang w:eastAsia="ru-RU"/>
              </w:rPr>
            </w:pPr>
            <w:r w:rsidRPr="00326901">
              <w:rPr>
                <w:rFonts w:ascii="Times New Roman" w:eastAsia="Times New Roman" w:hAnsi="Times New Roman" w:cs="Times New Roman"/>
                <w:sz w:val="16"/>
                <w:szCs w:val="16"/>
                <w:lang w:eastAsia="ru-RU"/>
              </w:rPr>
              <w:t xml:space="preserve">котельная </w:t>
            </w:r>
            <w:proofErr w:type="spellStart"/>
            <w:r w:rsidRPr="00326901">
              <w:rPr>
                <w:rFonts w:ascii="Times New Roman" w:eastAsia="Times New Roman" w:hAnsi="Times New Roman" w:cs="Times New Roman"/>
                <w:sz w:val="16"/>
                <w:szCs w:val="16"/>
                <w:lang w:eastAsia="ru-RU"/>
              </w:rPr>
              <w:t>п.Севастьяново</w:t>
            </w:r>
            <w:proofErr w:type="spellEnd"/>
            <w:r w:rsidRPr="00326901">
              <w:rPr>
                <w:rFonts w:ascii="Times New Roman" w:eastAsia="Times New Roman" w:hAnsi="Times New Roman" w:cs="Times New Roman"/>
                <w:sz w:val="16"/>
                <w:szCs w:val="16"/>
                <w:lang w:eastAsia="ru-RU"/>
              </w:rPr>
              <w:t>, ул. Степаняна д.26</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72953833" w14:textId="77777777" w:rsidR="00326901" w:rsidRPr="00326901" w:rsidRDefault="00326901" w:rsidP="00326901">
            <w:pPr>
              <w:spacing w:after="0" w:line="240" w:lineRule="auto"/>
              <w:jc w:val="center"/>
              <w:rPr>
                <w:rFonts w:ascii="Times New Roman" w:eastAsia="Times New Roman" w:hAnsi="Times New Roman" w:cs="Times New Roman"/>
                <w:color w:val="000000"/>
                <w:sz w:val="16"/>
                <w:szCs w:val="16"/>
                <w:lang w:eastAsia="ru-RU"/>
              </w:rPr>
            </w:pPr>
            <w:r w:rsidRPr="00326901">
              <w:rPr>
                <w:rFonts w:ascii="Times New Roman" w:eastAsia="Times New Roman" w:hAnsi="Times New Roman" w:cs="Times New Roman"/>
                <w:color w:val="000000"/>
                <w:sz w:val="16"/>
                <w:szCs w:val="16"/>
                <w:lang w:eastAsia="ru-RU"/>
              </w:rPr>
              <w:t>61.060457 / 29.782298</w:t>
            </w:r>
          </w:p>
        </w:tc>
        <w:tc>
          <w:tcPr>
            <w:tcW w:w="1347"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199EA98" w14:textId="77777777" w:rsidR="00326901" w:rsidRPr="00326901" w:rsidRDefault="00326901" w:rsidP="00326901">
            <w:pPr>
              <w:spacing w:after="0" w:line="240" w:lineRule="auto"/>
              <w:jc w:val="center"/>
              <w:rPr>
                <w:rFonts w:ascii="Times New Roman" w:eastAsia="Times New Roman" w:hAnsi="Times New Roman" w:cs="Times New Roman"/>
                <w:color w:val="000000"/>
                <w:sz w:val="16"/>
                <w:szCs w:val="16"/>
                <w:lang w:eastAsia="ru-RU"/>
              </w:rPr>
            </w:pPr>
            <w:r w:rsidRPr="00326901">
              <w:rPr>
                <w:rFonts w:ascii="Times New Roman" w:eastAsia="Times New Roman" w:hAnsi="Times New Roman" w:cs="Times New Roman"/>
                <w:color w:val="000000"/>
                <w:sz w:val="16"/>
                <w:szCs w:val="16"/>
                <w:lang w:eastAsia="ru-RU"/>
              </w:rPr>
              <w:t>ПАО "</w:t>
            </w:r>
            <w:proofErr w:type="spellStart"/>
            <w:r w:rsidRPr="00326901">
              <w:rPr>
                <w:rFonts w:ascii="Times New Roman" w:eastAsia="Times New Roman" w:hAnsi="Times New Roman" w:cs="Times New Roman"/>
                <w:color w:val="000000"/>
                <w:sz w:val="16"/>
                <w:szCs w:val="16"/>
                <w:lang w:eastAsia="ru-RU"/>
              </w:rPr>
              <w:t>Россети</w:t>
            </w:r>
            <w:proofErr w:type="spellEnd"/>
            <w:r w:rsidRPr="00326901">
              <w:rPr>
                <w:rFonts w:ascii="Times New Roman" w:eastAsia="Times New Roman" w:hAnsi="Times New Roman" w:cs="Times New Roman"/>
                <w:color w:val="000000"/>
                <w:sz w:val="16"/>
                <w:szCs w:val="16"/>
                <w:lang w:eastAsia="ru-RU"/>
              </w:rPr>
              <w:t xml:space="preserve"> Ленэнерго", категория надежности - 3, описание точки присоединения: контактное соединение отходящей к котельной ВЛИ-0,4кВ на нижних контактах автомата в ячейке 1 1й секции шин РУ-0,4кВ ТП-169;  контактное соединение отходящей к котельной ВЛИ-0,4кВ на нижних контактах автомата в ячейке 5 2й секции шин РУ-0,4кВ ТП-169; </w:t>
            </w:r>
          </w:p>
        </w:tc>
        <w:tc>
          <w:tcPr>
            <w:tcW w:w="519" w:type="pct"/>
            <w:tcBorders>
              <w:top w:val="single" w:sz="4" w:space="0" w:color="auto"/>
              <w:left w:val="nil"/>
              <w:bottom w:val="single" w:sz="4" w:space="0" w:color="auto"/>
              <w:right w:val="single" w:sz="4" w:space="0" w:color="auto"/>
            </w:tcBorders>
            <w:shd w:val="clear" w:color="auto" w:fill="auto"/>
            <w:vAlign w:val="center"/>
            <w:hideMark/>
          </w:tcPr>
          <w:p w14:paraId="68C9C2FA" w14:textId="77777777" w:rsidR="00326901" w:rsidRPr="00326901" w:rsidRDefault="00326901" w:rsidP="00326901">
            <w:pPr>
              <w:spacing w:after="0" w:line="240" w:lineRule="auto"/>
              <w:jc w:val="center"/>
              <w:rPr>
                <w:rFonts w:ascii="Times New Roman" w:eastAsia="Times New Roman" w:hAnsi="Times New Roman" w:cs="Times New Roman"/>
                <w:color w:val="000000"/>
                <w:sz w:val="16"/>
                <w:szCs w:val="16"/>
                <w:lang w:eastAsia="ru-RU"/>
              </w:rPr>
            </w:pPr>
            <w:r w:rsidRPr="00326901">
              <w:rPr>
                <w:rFonts w:ascii="Times New Roman" w:eastAsia="Times New Roman" w:hAnsi="Times New Roman" w:cs="Times New Roman"/>
                <w:color w:val="000000"/>
                <w:sz w:val="16"/>
                <w:szCs w:val="16"/>
                <w:lang w:eastAsia="ru-RU"/>
              </w:rPr>
              <w:t>3</w:t>
            </w:r>
          </w:p>
        </w:tc>
        <w:tc>
          <w:tcPr>
            <w:tcW w:w="690" w:type="pct"/>
            <w:tcBorders>
              <w:top w:val="single" w:sz="4" w:space="0" w:color="auto"/>
              <w:left w:val="nil"/>
              <w:bottom w:val="single" w:sz="4" w:space="0" w:color="auto"/>
              <w:right w:val="single" w:sz="4" w:space="0" w:color="auto"/>
            </w:tcBorders>
            <w:shd w:val="clear" w:color="auto" w:fill="auto"/>
            <w:vAlign w:val="center"/>
            <w:hideMark/>
          </w:tcPr>
          <w:p w14:paraId="1F49D108" w14:textId="77777777" w:rsidR="00326901" w:rsidRPr="00326901" w:rsidRDefault="00326901" w:rsidP="00326901">
            <w:pPr>
              <w:spacing w:after="0" w:line="240" w:lineRule="auto"/>
              <w:jc w:val="center"/>
              <w:rPr>
                <w:rFonts w:ascii="Times New Roman" w:eastAsia="Times New Roman" w:hAnsi="Times New Roman" w:cs="Times New Roman"/>
                <w:color w:val="000000"/>
                <w:sz w:val="16"/>
                <w:szCs w:val="16"/>
                <w:lang w:eastAsia="ru-RU"/>
              </w:rPr>
            </w:pPr>
            <w:r w:rsidRPr="00326901">
              <w:rPr>
                <w:rFonts w:ascii="Times New Roman" w:eastAsia="Times New Roman" w:hAnsi="Times New Roman" w:cs="Times New Roman"/>
                <w:color w:val="000000"/>
                <w:sz w:val="16"/>
                <w:szCs w:val="16"/>
                <w:lang w:eastAsia="ru-RU"/>
              </w:rPr>
              <w:t>ПС-110кВ 152 км (ПС 415) ф. РП-70-02</w:t>
            </w:r>
          </w:p>
        </w:tc>
        <w:tc>
          <w:tcPr>
            <w:tcW w:w="734" w:type="pct"/>
            <w:tcBorders>
              <w:top w:val="single" w:sz="4" w:space="0" w:color="auto"/>
              <w:left w:val="nil"/>
              <w:bottom w:val="single" w:sz="4" w:space="0" w:color="auto"/>
              <w:right w:val="single" w:sz="8" w:space="0" w:color="auto"/>
            </w:tcBorders>
            <w:shd w:val="clear" w:color="auto" w:fill="auto"/>
            <w:vAlign w:val="center"/>
            <w:hideMark/>
          </w:tcPr>
          <w:p w14:paraId="6DE4DC12" w14:textId="77777777" w:rsidR="00326901" w:rsidRPr="00326901" w:rsidRDefault="00326901" w:rsidP="00326901">
            <w:pPr>
              <w:spacing w:after="0" w:line="240" w:lineRule="auto"/>
              <w:jc w:val="center"/>
              <w:rPr>
                <w:rFonts w:ascii="Times New Roman" w:eastAsia="Times New Roman" w:hAnsi="Times New Roman" w:cs="Times New Roman"/>
                <w:sz w:val="16"/>
                <w:szCs w:val="16"/>
                <w:lang w:eastAsia="ru-RU"/>
              </w:rPr>
            </w:pPr>
            <w:r w:rsidRPr="00326901">
              <w:rPr>
                <w:rFonts w:ascii="Times New Roman" w:eastAsia="Times New Roman" w:hAnsi="Times New Roman" w:cs="Times New Roman"/>
                <w:sz w:val="16"/>
                <w:szCs w:val="16"/>
                <w:lang w:eastAsia="ru-RU"/>
              </w:rPr>
              <w:t>130,00</w:t>
            </w:r>
          </w:p>
        </w:tc>
      </w:tr>
    </w:tbl>
    <w:p w14:paraId="4031FF32" w14:textId="454579EC" w:rsidR="00326901" w:rsidRDefault="00326901" w:rsidP="00326901">
      <w:pPr>
        <w:pStyle w:val="a4"/>
      </w:pPr>
      <w:r w:rsidRPr="00F04E4F">
        <w:t>1.3.</w:t>
      </w:r>
      <w:r>
        <w:t>2</w:t>
      </w:r>
      <w:r w:rsidRPr="00F04E4F">
        <w:t xml:space="preserve">. </w:t>
      </w:r>
      <w:r>
        <w:t>Информация о источниках водоснабжения котельных представлена в таблице 1.3.2.</w:t>
      </w:r>
    </w:p>
    <w:p w14:paraId="5917E8CB" w14:textId="3240617B" w:rsidR="00326901" w:rsidRPr="00624CF6" w:rsidRDefault="00326901" w:rsidP="00326901">
      <w:pPr>
        <w:pStyle w:val="a4"/>
        <w:rPr>
          <w:b/>
          <w:bCs/>
        </w:rPr>
      </w:pPr>
      <w:bookmarkStart w:id="41" w:name="_Toc209450018"/>
      <w:bookmarkStart w:id="42" w:name="_Toc209466295"/>
      <w:r w:rsidRPr="00AF42E6">
        <w:rPr>
          <w:b/>
          <w:bCs/>
        </w:rPr>
        <w:t xml:space="preserve">Таблица </w:t>
      </w:r>
      <w:r w:rsidR="009A3BBF">
        <w:rPr>
          <w:b/>
          <w:bCs/>
        </w:rPr>
        <w:fldChar w:fldCharType="begin"/>
      </w:r>
      <w:r w:rsidR="009A3BBF">
        <w:rPr>
          <w:b/>
          <w:bCs/>
        </w:rPr>
        <w:instrText xml:space="preserve"> STYLEREF 2 \s </w:instrText>
      </w:r>
      <w:r w:rsidR="009A3BBF">
        <w:rPr>
          <w:b/>
          <w:bCs/>
        </w:rPr>
        <w:fldChar w:fldCharType="separate"/>
      </w:r>
      <w:r w:rsidR="009A3BBF">
        <w:rPr>
          <w:b/>
          <w:bCs/>
          <w:noProof/>
        </w:rPr>
        <w:t>1.3</w:t>
      </w:r>
      <w:r w:rsidR="009A3BBF">
        <w:rPr>
          <w:b/>
          <w:bCs/>
        </w:rPr>
        <w:fldChar w:fldCharType="end"/>
      </w:r>
      <w:r w:rsidR="009A3BBF">
        <w:rPr>
          <w:b/>
          <w:bCs/>
        </w:rPr>
        <w:t>.</w:t>
      </w:r>
      <w:r w:rsidR="009A3BBF">
        <w:rPr>
          <w:b/>
          <w:bCs/>
        </w:rPr>
        <w:fldChar w:fldCharType="begin"/>
      </w:r>
      <w:r w:rsidR="009A3BBF">
        <w:rPr>
          <w:b/>
          <w:bCs/>
        </w:rPr>
        <w:instrText xml:space="preserve"> SEQ Таблица \* ARABIC \s 2 </w:instrText>
      </w:r>
      <w:r w:rsidR="009A3BBF">
        <w:rPr>
          <w:b/>
          <w:bCs/>
        </w:rPr>
        <w:fldChar w:fldCharType="separate"/>
      </w:r>
      <w:r w:rsidR="009A3BBF">
        <w:rPr>
          <w:b/>
          <w:bCs/>
          <w:noProof/>
        </w:rPr>
        <w:t>2</w:t>
      </w:r>
      <w:r w:rsidR="009A3BBF">
        <w:rPr>
          <w:b/>
          <w:bCs/>
        </w:rPr>
        <w:fldChar w:fldCharType="end"/>
      </w:r>
      <w:r>
        <w:rPr>
          <w:b/>
          <w:bCs/>
        </w:rPr>
        <w:t xml:space="preserve"> - </w:t>
      </w:r>
      <w:r>
        <w:t>Информация о источниках водоснабжения котельных</w:t>
      </w:r>
      <w:bookmarkEnd w:id="41"/>
      <w:bookmarkEnd w:id="42"/>
    </w:p>
    <w:tbl>
      <w:tblPr>
        <w:tblW w:w="5000" w:type="pct"/>
        <w:tblLook w:val="04A0" w:firstRow="1" w:lastRow="0" w:firstColumn="1" w:lastColumn="0" w:noHBand="0" w:noVBand="1"/>
      </w:tblPr>
      <w:tblGrid>
        <w:gridCol w:w="4069"/>
        <w:gridCol w:w="1561"/>
        <w:gridCol w:w="1290"/>
        <w:gridCol w:w="1834"/>
        <w:gridCol w:w="1652"/>
      </w:tblGrid>
      <w:tr w:rsidR="00326901" w:rsidRPr="00326901" w14:paraId="4AFE788D" w14:textId="77777777" w:rsidTr="00326901">
        <w:trPr>
          <w:cantSplit/>
        </w:trPr>
        <w:tc>
          <w:tcPr>
            <w:tcW w:w="2705" w:type="pct"/>
            <w:gridSpan w:val="2"/>
            <w:tcBorders>
              <w:top w:val="single" w:sz="8" w:space="0" w:color="auto"/>
              <w:left w:val="single" w:sz="8" w:space="0" w:color="auto"/>
              <w:bottom w:val="single" w:sz="4" w:space="0" w:color="auto"/>
              <w:right w:val="nil"/>
            </w:tcBorders>
            <w:shd w:val="clear" w:color="auto" w:fill="auto"/>
            <w:vAlign w:val="center"/>
            <w:hideMark/>
          </w:tcPr>
          <w:p w14:paraId="59C1C399" w14:textId="77777777" w:rsidR="00326901" w:rsidRPr="00326901" w:rsidRDefault="00326901" w:rsidP="00326901">
            <w:pPr>
              <w:spacing w:after="0" w:line="240" w:lineRule="auto"/>
              <w:jc w:val="center"/>
              <w:rPr>
                <w:rFonts w:ascii="Times New Roman" w:eastAsia="Times New Roman" w:hAnsi="Times New Roman" w:cs="Times New Roman"/>
                <w:b/>
                <w:bCs/>
                <w:color w:val="000000"/>
                <w:sz w:val="16"/>
                <w:szCs w:val="16"/>
                <w:lang w:eastAsia="ru-RU"/>
              </w:rPr>
            </w:pPr>
            <w:r w:rsidRPr="00326901">
              <w:rPr>
                <w:rFonts w:ascii="Times New Roman" w:eastAsia="Times New Roman" w:hAnsi="Times New Roman" w:cs="Times New Roman"/>
                <w:b/>
                <w:bCs/>
                <w:color w:val="000000"/>
                <w:sz w:val="16"/>
                <w:szCs w:val="16"/>
                <w:lang w:eastAsia="ru-RU"/>
              </w:rPr>
              <w:t>Источник теплоснабжения</w:t>
            </w:r>
          </w:p>
        </w:tc>
        <w:tc>
          <w:tcPr>
            <w:tcW w:w="2295" w:type="pct"/>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7979A6BC" w14:textId="77777777" w:rsidR="00326901" w:rsidRPr="00326901" w:rsidRDefault="00326901" w:rsidP="00326901">
            <w:pPr>
              <w:spacing w:after="0" w:line="240" w:lineRule="auto"/>
              <w:jc w:val="center"/>
              <w:rPr>
                <w:rFonts w:ascii="Times New Roman" w:eastAsia="Times New Roman" w:hAnsi="Times New Roman" w:cs="Times New Roman"/>
                <w:b/>
                <w:bCs/>
                <w:color w:val="000000"/>
                <w:sz w:val="16"/>
                <w:szCs w:val="16"/>
                <w:lang w:eastAsia="ru-RU"/>
              </w:rPr>
            </w:pPr>
            <w:r w:rsidRPr="00326901">
              <w:rPr>
                <w:rFonts w:ascii="Times New Roman" w:eastAsia="Times New Roman" w:hAnsi="Times New Roman" w:cs="Times New Roman"/>
                <w:b/>
                <w:bCs/>
                <w:color w:val="000000"/>
                <w:sz w:val="16"/>
                <w:szCs w:val="16"/>
                <w:lang w:eastAsia="ru-RU"/>
              </w:rPr>
              <w:t>Источник воды для котельной</w:t>
            </w:r>
          </w:p>
        </w:tc>
      </w:tr>
      <w:tr w:rsidR="00326901" w:rsidRPr="00326901" w14:paraId="2EFFBDA3" w14:textId="77777777" w:rsidTr="00326901">
        <w:trPr>
          <w:cantSplit/>
          <w:trHeight w:val="450"/>
        </w:trPr>
        <w:tc>
          <w:tcPr>
            <w:tcW w:w="1955" w:type="pct"/>
            <w:vMerge w:val="restart"/>
            <w:tcBorders>
              <w:top w:val="nil"/>
              <w:left w:val="single" w:sz="8" w:space="0" w:color="auto"/>
              <w:bottom w:val="single" w:sz="4" w:space="0" w:color="auto"/>
              <w:right w:val="single" w:sz="4" w:space="0" w:color="auto"/>
            </w:tcBorders>
            <w:shd w:val="clear" w:color="auto" w:fill="auto"/>
            <w:vAlign w:val="center"/>
            <w:hideMark/>
          </w:tcPr>
          <w:p w14:paraId="1F63959D" w14:textId="77777777" w:rsidR="00326901" w:rsidRPr="00326901" w:rsidRDefault="00326901" w:rsidP="00326901">
            <w:pPr>
              <w:spacing w:after="0" w:line="240" w:lineRule="auto"/>
              <w:jc w:val="center"/>
              <w:rPr>
                <w:rFonts w:ascii="Times New Roman" w:eastAsia="Times New Roman" w:hAnsi="Times New Roman" w:cs="Times New Roman"/>
                <w:b/>
                <w:bCs/>
                <w:sz w:val="16"/>
                <w:szCs w:val="16"/>
                <w:lang w:eastAsia="ru-RU"/>
              </w:rPr>
            </w:pPr>
            <w:r w:rsidRPr="00326901">
              <w:rPr>
                <w:rFonts w:ascii="Times New Roman" w:eastAsia="Times New Roman" w:hAnsi="Times New Roman" w:cs="Times New Roman"/>
                <w:b/>
                <w:bCs/>
                <w:sz w:val="16"/>
                <w:szCs w:val="16"/>
                <w:lang w:eastAsia="ru-RU"/>
              </w:rPr>
              <w:t>Наименование котельной (№, адрес расположения котельной)</w:t>
            </w:r>
          </w:p>
        </w:tc>
        <w:tc>
          <w:tcPr>
            <w:tcW w:w="750" w:type="pct"/>
            <w:vMerge w:val="restart"/>
            <w:tcBorders>
              <w:top w:val="nil"/>
              <w:left w:val="single" w:sz="4" w:space="0" w:color="auto"/>
              <w:bottom w:val="single" w:sz="4" w:space="0" w:color="000000"/>
              <w:right w:val="single" w:sz="8" w:space="0" w:color="auto"/>
            </w:tcBorders>
            <w:shd w:val="clear" w:color="auto" w:fill="auto"/>
            <w:vAlign w:val="center"/>
            <w:hideMark/>
          </w:tcPr>
          <w:p w14:paraId="4A6F5A16" w14:textId="77777777" w:rsidR="00326901" w:rsidRPr="00326901" w:rsidRDefault="00326901" w:rsidP="00326901">
            <w:pPr>
              <w:spacing w:after="0" w:line="240" w:lineRule="auto"/>
              <w:jc w:val="center"/>
              <w:rPr>
                <w:rFonts w:ascii="Times New Roman" w:eastAsia="Times New Roman" w:hAnsi="Times New Roman" w:cs="Times New Roman"/>
                <w:b/>
                <w:bCs/>
                <w:color w:val="000000"/>
                <w:sz w:val="16"/>
                <w:szCs w:val="16"/>
                <w:lang w:eastAsia="ru-RU"/>
              </w:rPr>
            </w:pPr>
            <w:r w:rsidRPr="00326901">
              <w:rPr>
                <w:rFonts w:ascii="Times New Roman" w:eastAsia="Times New Roman" w:hAnsi="Times New Roman" w:cs="Times New Roman"/>
                <w:b/>
                <w:bCs/>
                <w:color w:val="000000"/>
                <w:sz w:val="16"/>
                <w:szCs w:val="16"/>
                <w:lang w:eastAsia="ru-RU"/>
              </w:rPr>
              <w:t>Координаты Котельной, N/E</w:t>
            </w:r>
          </w:p>
        </w:tc>
        <w:tc>
          <w:tcPr>
            <w:tcW w:w="620" w:type="pct"/>
            <w:vMerge w:val="restart"/>
            <w:tcBorders>
              <w:top w:val="nil"/>
              <w:left w:val="single" w:sz="8" w:space="0" w:color="auto"/>
              <w:bottom w:val="single" w:sz="4" w:space="0" w:color="auto"/>
              <w:right w:val="single" w:sz="4" w:space="0" w:color="auto"/>
            </w:tcBorders>
            <w:shd w:val="clear" w:color="auto" w:fill="auto"/>
            <w:vAlign w:val="center"/>
            <w:hideMark/>
          </w:tcPr>
          <w:p w14:paraId="2CDFE4B8" w14:textId="77777777" w:rsidR="00326901" w:rsidRPr="00326901" w:rsidRDefault="00326901" w:rsidP="00326901">
            <w:pPr>
              <w:spacing w:after="0" w:line="240" w:lineRule="auto"/>
              <w:jc w:val="center"/>
              <w:rPr>
                <w:rFonts w:ascii="Times New Roman" w:eastAsia="Times New Roman" w:hAnsi="Times New Roman" w:cs="Times New Roman"/>
                <w:b/>
                <w:bCs/>
                <w:color w:val="000000"/>
                <w:sz w:val="16"/>
                <w:szCs w:val="16"/>
                <w:lang w:eastAsia="ru-RU"/>
              </w:rPr>
            </w:pPr>
            <w:r w:rsidRPr="00326901">
              <w:rPr>
                <w:rFonts w:ascii="Times New Roman" w:eastAsia="Times New Roman" w:hAnsi="Times New Roman" w:cs="Times New Roman"/>
                <w:b/>
                <w:bCs/>
                <w:color w:val="000000"/>
                <w:sz w:val="16"/>
                <w:szCs w:val="16"/>
                <w:lang w:eastAsia="ru-RU"/>
              </w:rPr>
              <w:t>Источник воды для котельной (ВОС, адрес)</w:t>
            </w:r>
          </w:p>
        </w:tc>
        <w:tc>
          <w:tcPr>
            <w:tcW w:w="881" w:type="pct"/>
            <w:vMerge w:val="restart"/>
            <w:tcBorders>
              <w:top w:val="nil"/>
              <w:left w:val="single" w:sz="4" w:space="0" w:color="auto"/>
              <w:bottom w:val="single" w:sz="4" w:space="0" w:color="auto"/>
              <w:right w:val="single" w:sz="4" w:space="0" w:color="auto"/>
            </w:tcBorders>
            <w:shd w:val="clear" w:color="auto" w:fill="auto"/>
            <w:vAlign w:val="center"/>
            <w:hideMark/>
          </w:tcPr>
          <w:p w14:paraId="245641CF" w14:textId="77777777" w:rsidR="00326901" w:rsidRPr="00326901" w:rsidRDefault="00326901" w:rsidP="00326901">
            <w:pPr>
              <w:spacing w:after="0" w:line="240" w:lineRule="auto"/>
              <w:jc w:val="center"/>
              <w:rPr>
                <w:rFonts w:ascii="Times New Roman" w:eastAsia="Times New Roman" w:hAnsi="Times New Roman" w:cs="Times New Roman"/>
                <w:b/>
                <w:bCs/>
                <w:color w:val="000000"/>
                <w:sz w:val="16"/>
                <w:szCs w:val="16"/>
                <w:lang w:eastAsia="ru-RU"/>
              </w:rPr>
            </w:pPr>
            <w:r w:rsidRPr="00326901">
              <w:rPr>
                <w:rFonts w:ascii="Times New Roman" w:eastAsia="Times New Roman" w:hAnsi="Times New Roman" w:cs="Times New Roman"/>
                <w:b/>
                <w:bCs/>
                <w:color w:val="000000"/>
                <w:sz w:val="16"/>
                <w:szCs w:val="16"/>
                <w:lang w:eastAsia="ru-RU"/>
              </w:rPr>
              <w:t>Балансодержатель (собственник) источника воды (ГУП/МУП Водоканал)</w:t>
            </w:r>
          </w:p>
        </w:tc>
        <w:tc>
          <w:tcPr>
            <w:tcW w:w="794" w:type="pct"/>
            <w:vMerge w:val="restart"/>
            <w:tcBorders>
              <w:top w:val="nil"/>
              <w:left w:val="single" w:sz="4" w:space="0" w:color="auto"/>
              <w:bottom w:val="single" w:sz="4" w:space="0" w:color="auto"/>
              <w:right w:val="single" w:sz="8" w:space="0" w:color="auto"/>
            </w:tcBorders>
            <w:shd w:val="clear" w:color="auto" w:fill="auto"/>
            <w:vAlign w:val="center"/>
            <w:hideMark/>
          </w:tcPr>
          <w:p w14:paraId="1C27694F" w14:textId="77777777" w:rsidR="00326901" w:rsidRPr="00326901" w:rsidRDefault="00326901" w:rsidP="00326901">
            <w:pPr>
              <w:spacing w:after="0" w:line="240" w:lineRule="auto"/>
              <w:jc w:val="center"/>
              <w:rPr>
                <w:rFonts w:ascii="Times New Roman" w:eastAsia="Times New Roman" w:hAnsi="Times New Roman" w:cs="Times New Roman"/>
                <w:b/>
                <w:bCs/>
                <w:color w:val="000000"/>
                <w:sz w:val="16"/>
                <w:szCs w:val="16"/>
                <w:lang w:eastAsia="ru-RU"/>
              </w:rPr>
            </w:pPr>
            <w:r w:rsidRPr="00326901">
              <w:rPr>
                <w:rFonts w:ascii="Times New Roman" w:eastAsia="Times New Roman" w:hAnsi="Times New Roman" w:cs="Times New Roman"/>
                <w:b/>
                <w:bCs/>
                <w:color w:val="000000"/>
                <w:sz w:val="16"/>
                <w:szCs w:val="16"/>
                <w:lang w:eastAsia="ru-RU"/>
              </w:rPr>
              <w:t>К.Н.Э. источника воды для котельной</w:t>
            </w:r>
          </w:p>
        </w:tc>
      </w:tr>
      <w:tr w:rsidR="00326901" w:rsidRPr="00326901" w14:paraId="2A259174" w14:textId="77777777" w:rsidTr="00326901">
        <w:trPr>
          <w:cantSplit/>
          <w:trHeight w:val="450"/>
        </w:trPr>
        <w:tc>
          <w:tcPr>
            <w:tcW w:w="1955" w:type="pct"/>
            <w:vMerge/>
            <w:tcBorders>
              <w:top w:val="nil"/>
              <w:left w:val="single" w:sz="8" w:space="0" w:color="auto"/>
              <w:bottom w:val="single" w:sz="4" w:space="0" w:color="auto"/>
              <w:right w:val="single" w:sz="4" w:space="0" w:color="auto"/>
            </w:tcBorders>
            <w:shd w:val="clear" w:color="auto" w:fill="auto"/>
            <w:vAlign w:val="center"/>
            <w:hideMark/>
          </w:tcPr>
          <w:p w14:paraId="241AEA10" w14:textId="77777777" w:rsidR="00326901" w:rsidRPr="00326901" w:rsidRDefault="00326901" w:rsidP="00326901">
            <w:pPr>
              <w:spacing w:after="0" w:line="240" w:lineRule="auto"/>
              <w:rPr>
                <w:rFonts w:ascii="Times New Roman" w:eastAsia="Times New Roman" w:hAnsi="Times New Roman" w:cs="Times New Roman"/>
                <w:b/>
                <w:bCs/>
                <w:sz w:val="16"/>
                <w:szCs w:val="16"/>
                <w:lang w:eastAsia="ru-RU"/>
              </w:rPr>
            </w:pPr>
          </w:p>
        </w:tc>
        <w:tc>
          <w:tcPr>
            <w:tcW w:w="750" w:type="pct"/>
            <w:vMerge/>
            <w:tcBorders>
              <w:top w:val="nil"/>
              <w:left w:val="single" w:sz="4" w:space="0" w:color="auto"/>
              <w:bottom w:val="single" w:sz="4" w:space="0" w:color="000000"/>
              <w:right w:val="single" w:sz="8" w:space="0" w:color="auto"/>
            </w:tcBorders>
            <w:shd w:val="clear" w:color="auto" w:fill="auto"/>
            <w:vAlign w:val="center"/>
            <w:hideMark/>
          </w:tcPr>
          <w:p w14:paraId="3792251B" w14:textId="77777777" w:rsidR="00326901" w:rsidRPr="00326901" w:rsidRDefault="00326901" w:rsidP="00326901">
            <w:pPr>
              <w:spacing w:after="0" w:line="240" w:lineRule="auto"/>
              <w:rPr>
                <w:rFonts w:ascii="Times New Roman" w:eastAsia="Times New Roman" w:hAnsi="Times New Roman" w:cs="Times New Roman"/>
                <w:b/>
                <w:bCs/>
                <w:color w:val="000000"/>
                <w:sz w:val="16"/>
                <w:szCs w:val="16"/>
                <w:lang w:eastAsia="ru-RU"/>
              </w:rPr>
            </w:pPr>
          </w:p>
        </w:tc>
        <w:tc>
          <w:tcPr>
            <w:tcW w:w="620" w:type="pct"/>
            <w:vMerge/>
            <w:tcBorders>
              <w:top w:val="nil"/>
              <w:left w:val="single" w:sz="8" w:space="0" w:color="auto"/>
              <w:bottom w:val="single" w:sz="4" w:space="0" w:color="auto"/>
              <w:right w:val="single" w:sz="4" w:space="0" w:color="auto"/>
            </w:tcBorders>
            <w:shd w:val="clear" w:color="auto" w:fill="auto"/>
            <w:vAlign w:val="center"/>
            <w:hideMark/>
          </w:tcPr>
          <w:p w14:paraId="7CA6469C" w14:textId="77777777" w:rsidR="00326901" w:rsidRPr="00326901" w:rsidRDefault="00326901" w:rsidP="00326901">
            <w:pPr>
              <w:spacing w:after="0" w:line="240" w:lineRule="auto"/>
              <w:rPr>
                <w:rFonts w:ascii="Times New Roman" w:eastAsia="Times New Roman" w:hAnsi="Times New Roman" w:cs="Times New Roman"/>
                <w:b/>
                <w:bCs/>
                <w:color w:val="000000"/>
                <w:sz w:val="16"/>
                <w:szCs w:val="16"/>
                <w:lang w:eastAsia="ru-RU"/>
              </w:rPr>
            </w:pPr>
          </w:p>
        </w:tc>
        <w:tc>
          <w:tcPr>
            <w:tcW w:w="881" w:type="pct"/>
            <w:vMerge/>
            <w:tcBorders>
              <w:top w:val="nil"/>
              <w:left w:val="single" w:sz="4" w:space="0" w:color="auto"/>
              <w:bottom w:val="single" w:sz="4" w:space="0" w:color="auto"/>
              <w:right w:val="single" w:sz="4" w:space="0" w:color="auto"/>
            </w:tcBorders>
            <w:shd w:val="clear" w:color="auto" w:fill="auto"/>
            <w:vAlign w:val="center"/>
            <w:hideMark/>
          </w:tcPr>
          <w:p w14:paraId="11EFCBA8" w14:textId="77777777" w:rsidR="00326901" w:rsidRPr="00326901" w:rsidRDefault="00326901" w:rsidP="00326901">
            <w:pPr>
              <w:spacing w:after="0" w:line="240" w:lineRule="auto"/>
              <w:rPr>
                <w:rFonts w:ascii="Times New Roman" w:eastAsia="Times New Roman" w:hAnsi="Times New Roman" w:cs="Times New Roman"/>
                <w:b/>
                <w:bCs/>
                <w:color w:val="000000"/>
                <w:sz w:val="16"/>
                <w:szCs w:val="16"/>
                <w:lang w:eastAsia="ru-RU"/>
              </w:rPr>
            </w:pPr>
          </w:p>
        </w:tc>
        <w:tc>
          <w:tcPr>
            <w:tcW w:w="794" w:type="pct"/>
            <w:vMerge/>
            <w:tcBorders>
              <w:top w:val="nil"/>
              <w:left w:val="single" w:sz="4" w:space="0" w:color="auto"/>
              <w:bottom w:val="single" w:sz="4" w:space="0" w:color="auto"/>
              <w:right w:val="single" w:sz="8" w:space="0" w:color="auto"/>
            </w:tcBorders>
            <w:shd w:val="clear" w:color="auto" w:fill="auto"/>
            <w:vAlign w:val="center"/>
            <w:hideMark/>
          </w:tcPr>
          <w:p w14:paraId="37649E9C" w14:textId="77777777" w:rsidR="00326901" w:rsidRPr="00326901" w:rsidRDefault="00326901" w:rsidP="00326901">
            <w:pPr>
              <w:spacing w:after="0" w:line="240" w:lineRule="auto"/>
              <w:rPr>
                <w:rFonts w:ascii="Times New Roman" w:eastAsia="Times New Roman" w:hAnsi="Times New Roman" w:cs="Times New Roman"/>
                <w:b/>
                <w:bCs/>
                <w:color w:val="000000"/>
                <w:sz w:val="16"/>
                <w:szCs w:val="16"/>
                <w:lang w:eastAsia="ru-RU"/>
              </w:rPr>
            </w:pPr>
          </w:p>
        </w:tc>
      </w:tr>
      <w:tr w:rsidR="00326901" w:rsidRPr="00326901" w14:paraId="6EF4AFE1" w14:textId="77777777" w:rsidTr="00326901">
        <w:trPr>
          <w:cantSplit/>
        </w:trPr>
        <w:tc>
          <w:tcPr>
            <w:tcW w:w="1955" w:type="pct"/>
            <w:tcBorders>
              <w:top w:val="nil"/>
              <w:left w:val="single" w:sz="8" w:space="0" w:color="auto"/>
              <w:bottom w:val="single" w:sz="8" w:space="0" w:color="auto"/>
              <w:right w:val="single" w:sz="4" w:space="0" w:color="auto"/>
            </w:tcBorders>
            <w:shd w:val="clear" w:color="auto" w:fill="auto"/>
            <w:vAlign w:val="center"/>
            <w:hideMark/>
          </w:tcPr>
          <w:p w14:paraId="7E49CD41" w14:textId="77777777" w:rsidR="00326901" w:rsidRPr="00326901" w:rsidRDefault="00326901" w:rsidP="00326901">
            <w:pPr>
              <w:spacing w:after="0" w:line="240" w:lineRule="auto"/>
              <w:jc w:val="center"/>
              <w:rPr>
                <w:rFonts w:ascii="Times New Roman" w:eastAsia="Times New Roman" w:hAnsi="Times New Roman" w:cs="Times New Roman"/>
                <w:b/>
                <w:bCs/>
                <w:sz w:val="16"/>
                <w:szCs w:val="16"/>
                <w:lang w:eastAsia="ru-RU"/>
              </w:rPr>
            </w:pPr>
            <w:r w:rsidRPr="00326901">
              <w:rPr>
                <w:rFonts w:ascii="Times New Roman" w:eastAsia="Times New Roman" w:hAnsi="Times New Roman" w:cs="Times New Roman"/>
                <w:b/>
                <w:bCs/>
                <w:sz w:val="16"/>
                <w:szCs w:val="16"/>
                <w:lang w:eastAsia="ru-RU"/>
              </w:rPr>
              <w:t>1</w:t>
            </w:r>
          </w:p>
        </w:tc>
        <w:tc>
          <w:tcPr>
            <w:tcW w:w="750" w:type="pct"/>
            <w:tcBorders>
              <w:top w:val="nil"/>
              <w:left w:val="nil"/>
              <w:bottom w:val="single" w:sz="8" w:space="0" w:color="auto"/>
              <w:right w:val="single" w:sz="4" w:space="0" w:color="auto"/>
            </w:tcBorders>
            <w:shd w:val="clear" w:color="auto" w:fill="auto"/>
            <w:vAlign w:val="center"/>
            <w:hideMark/>
          </w:tcPr>
          <w:p w14:paraId="705426B4" w14:textId="77777777" w:rsidR="00326901" w:rsidRPr="00326901" w:rsidRDefault="00326901" w:rsidP="00326901">
            <w:pPr>
              <w:spacing w:after="0" w:line="240" w:lineRule="auto"/>
              <w:jc w:val="center"/>
              <w:rPr>
                <w:rFonts w:ascii="Times New Roman" w:eastAsia="Times New Roman" w:hAnsi="Times New Roman" w:cs="Times New Roman"/>
                <w:b/>
                <w:bCs/>
                <w:color w:val="000000"/>
                <w:sz w:val="16"/>
                <w:szCs w:val="16"/>
                <w:lang w:eastAsia="ru-RU"/>
              </w:rPr>
            </w:pPr>
            <w:r w:rsidRPr="00326901">
              <w:rPr>
                <w:rFonts w:ascii="Times New Roman" w:eastAsia="Times New Roman" w:hAnsi="Times New Roman" w:cs="Times New Roman"/>
                <w:b/>
                <w:bCs/>
                <w:color w:val="000000"/>
                <w:sz w:val="16"/>
                <w:szCs w:val="16"/>
                <w:lang w:eastAsia="ru-RU"/>
              </w:rPr>
              <w:t>2</w:t>
            </w:r>
          </w:p>
        </w:tc>
        <w:tc>
          <w:tcPr>
            <w:tcW w:w="620" w:type="pct"/>
            <w:tcBorders>
              <w:top w:val="nil"/>
              <w:left w:val="single" w:sz="8" w:space="0" w:color="auto"/>
              <w:bottom w:val="single" w:sz="4" w:space="0" w:color="auto"/>
              <w:right w:val="single" w:sz="4" w:space="0" w:color="auto"/>
            </w:tcBorders>
            <w:shd w:val="clear" w:color="auto" w:fill="auto"/>
            <w:vAlign w:val="center"/>
            <w:hideMark/>
          </w:tcPr>
          <w:p w14:paraId="675DBD67" w14:textId="77777777" w:rsidR="00326901" w:rsidRPr="00326901" w:rsidRDefault="00326901" w:rsidP="00326901">
            <w:pPr>
              <w:spacing w:after="0" w:line="240" w:lineRule="auto"/>
              <w:jc w:val="center"/>
              <w:rPr>
                <w:rFonts w:ascii="Times New Roman" w:eastAsia="Times New Roman" w:hAnsi="Times New Roman" w:cs="Times New Roman"/>
                <w:b/>
                <w:bCs/>
                <w:color w:val="000000"/>
                <w:sz w:val="16"/>
                <w:szCs w:val="16"/>
                <w:lang w:eastAsia="ru-RU"/>
              </w:rPr>
            </w:pPr>
            <w:r w:rsidRPr="00326901">
              <w:rPr>
                <w:rFonts w:ascii="Times New Roman" w:eastAsia="Times New Roman" w:hAnsi="Times New Roman" w:cs="Times New Roman"/>
                <w:b/>
                <w:bCs/>
                <w:color w:val="000000"/>
                <w:sz w:val="16"/>
                <w:szCs w:val="16"/>
                <w:lang w:eastAsia="ru-RU"/>
              </w:rPr>
              <w:t>3</w:t>
            </w:r>
          </w:p>
        </w:tc>
        <w:tc>
          <w:tcPr>
            <w:tcW w:w="881" w:type="pct"/>
            <w:tcBorders>
              <w:top w:val="nil"/>
              <w:left w:val="nil"/>
              <w:bottom w:val="single" w:sz="4" w:space="0" w:color="auto"/>
              <w:right w:val="single" w:sz="4" w:space="0" w:color="auto"/>
            </w:tcBorders>
            <w:shd w:val="clear" w:color="auto" w:fill="auto"/>
            <w:vAlign w:val="center"/>
            <w:hideMark/>
          </w:tcPr>
          <w:p w14:paraId="1237F58F" w14:textId="77777777" w:rsidR="00326901" w:rsidRPr="00326901" w:rsidRDefault="00326901" w:rsidP="00326901">
            <w:pPr>
              <w:spacing w:after="0" w:line="240" w:lineRule="auto"/>
              <w:jc w:val="center"/>
              <w:rPr>
                <w:rFonts w:ascii="Times New Roman" w:eastAsia="Times New Roman" w:hAnsi="Times New Roman" w:cs="Times New Roman"/>
                <w:b/>
                <w:bCs/>
                <w:color w:val="000000"/>
                <w:sz w:val="16"/>
                <w:szCs w:val="16"/>
                <w:lang w:eastAsia="ru-RU"/>
              </w:rPr>
            </w:pPr>
            <w:r w:rsidRPr="00326901">
              <w:rPr>
                <w:rFonts w:ascii="Times New Roman" w:eastAsia="Times New Roman" w:hAnsi="Times New Roman" w:cs="Times New Roman"/>
                <w:b/>
                <w:bCs/>
                <w:color w:val="000000"/>
                <w:sz w:val="16"/>
                <w:szCs w:val="16"/>
                <w:lang w:eastAsia="ru-RU"/>
              </w:rPr>
              <w:t>4</w:t>
            </w:r>
          </w:p>
        </w:tc>
        <w:tc>
          <w:tcPr>
            <w:tcW w:w="794" w:type="pct"/>
            <w:tcBorders>
              <w:top w:val="nil"/>
              <w:left w:val="nil"/>
              <w:bottom w:val="single" w:sz="4" w:space="0" w:color="auto"/>
              <w:right w:val="single" w:sz="8" w:space="0" w:color="auto"/>
            </w:tcBorders>
            <w:shd w:val="clear" w:color="auto" w:fill="auto"/>
            <w:vAlign w:val="center"/>
            <w:hideMark/>
          </w:tcPr>
          <w:p w14:paraId="07D419F6" w14:textId="77777777" w:rsidR="00326901" w:rsidRPr="00326901" w:rsidRDefault="00326901" w:rsidP="00326901">
            <w:pPr>
              <w:spacing w:after="0" w:line="240" w:lineRule="auto"/>
              <w:jc w:val="center"/>
              <w:rPr>
                <w:rFonts w:ascii="Times New Roman" w:eastAsia="Times New Roman" w:hAnsi="Times New Roman" w:cs="Times New Roman"/>
                <w:b/>
                <w:bCs/>
                <w:color w:val="000000"/>
                <w:sz w:val="16"/>
                <w:szCs w:val="16"/>
                <w:lang w:eastAsia="ru-RU"/>
              </w:rPr>
            </w:pPr>
            <w:r w:rsidRPr="00326901">
              <w:rPr>
                <w:rFonts w:ascii="Times New Roman" w:eastAsia="Times New Roman" w:hAnsi="Times New Roman" w:cs="Times New Roman"/>
                <w:b/>
                <w:bCs/>
                <w:color w:val="000000"/>
                <w:sz w:val="16"/>
                <w:szCs w:val="16"/>
                <w:lang w:eastAsia="ru-RU"/>
              </w:rPr>
              <w:t>5</w:t>
            </w:r>
          </w:p>
        </w:tc>
      </w:tr>
      <w:tr w:rsidR="00326901" w:rsidRPr="00326901" w14:paraId="7E8B4F08" w14:textId="77777777" w:rsidTr="00326901">
        <w:trPr>
          <w:cantSplit/>
        </w:trPr>
        <w:tc>
          <w:tcPr>
            <w:tcW w:w="1955"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C0C4FD0" w14:textId="77777777" w:rsidR="00326901" w:rsidRPr="00326901" w:rsidRDefault="00326901" w:rsidP="00326901">
            <w:pPr>
              <w:spacing w:after="0" w:line="240" w:lineRule="auto"/>
              <w:jc w:val="center"/>
              <w:rPr>
                <w:rFonts w:ascii="Times New Roman" w:eastAsia="Times New Roman" w:hAnsi="Times New Roman" w:cs="Times New Roman"/>
                <w:sz w:val="16"/>
                <w:szCs w:val="16"/>
                <w:lang w:eastAsia="ru-RU"/>
              </w:rPr>
            </w:pPr>
            <w:r w:rsidRPr="00326901">
              <w:rPr>
                <w:rFonts w:ascii="Times New Roman" w:eastAsia="Times New Roman" w:hAnsi="Times New Roman" w:cs="Times New Roman"/>
                <w:sz w:val="16"/>
                <w:szCs w:val="16"/>
                <w:lang w:eastAsia="ru-RU"/>
              </w:rPr>
              <w:t xml:space="preserve">котельная </w:t>
            </w:r>
            <w:proofErr w:type="spellStart"/>
            <w:r w:rsidRPr="00326901">
              <w:rPr>
                <w:rFonts w:ascii="Times New Roman" w:eastAsia="Times New Roman" w:hAnsi="Times New Roman" w:cs="Times New Roman"/>
                <w:sz w:val="16"/>
                <w:szCs w:val="16"/>
                <w:lang w:eastAsia="ru-RU"/>
              </w:rPr>
              <w:t>п.Севастьяново</w:t>
            </w:r>
            <w:proofErr w:type="spellEnd"/>
            <w:r w:rsidRPr="00326901">
              <w:rPr>
                <w:rFonts w:ascii="Times New Roman" w:eastAsia="Times New Roman" w:hAnsi="Times New Roman" w:cs="Times New Roman"/>
                <w:sz w:val="16"/>
                <w:szCs w:val="16"/>
                <w:lang w:eastAsia="ru-RU"/>
              </w:rPr>
              <w:t>, ул. Степаняна д.26</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3F5EA8D1" w14:textId="77777777" w:rsidR="00326901" w:rsidRPr="00326901" w:rsidRDefault="00326901" w:rsidP="00326901">
            <w:pPr>
              <w:spacing w:after="0" w:line="240" w:lineRule="auto"/>
              <w:jc w:val="center"/>
              <w:rPr>
                <w:rFonts w:ascii="Times New Roman" w:eastAsia="Times New Roman" w:hAnsi="Times New Roman" w:cs="Times New Roman"/>
                <w:color w:val="000000"/>
                <w:sz w:val="16"/>
                <w:szCs w:val="16"/>
                <w:lang w:eastAsia="ru-RU"/>
              </w:rPr>
            </w:pPr>
            <w:r w:rsidRPr="00326901">
              <w:rPr>
                <w:rFonts w:ascii="Times New Roman" w:eastAsia="Times New Roman" w:hAnsi="Times New Roman" w:cs="Times New Roman"/>
                <w:color w:val="000000"/>
                <w:sz w:val="16"/>
                <w:szCs w:val="16"/>
                <w:lang w:eastAsia="ru-RU"/>
              </w:rPr>
              <w:t>61.060457 / 29.782298</w:t>
            </w:r>
          </w:p>
        </w:tc>
        <w:tc>
          <w:tcPr>
            <w:tcW w:w="620" w:type="pct"/>
            <w:tcBorders>
              <w:top w:val="nil"/>
              <w:left w:val="single" w:sz="8" w:space="0" w:color="auto"/>
              <w:bottom w:val="single" w:sz="4" w:space="0" w:color="auto"/>
              <w:right w:val="single" w:sz="4" w:space="0" w:color="auto"/>
            </w:tcBorders>
            <w:shd w:val="clear" w:color="auto" w:fill="auto"/>
            <w:vAlign w:val="center"/>
            <w:hideMark/>
          </w:tcPr>
          <w:p w14:paraId="2D7F33FE" w14:textId="77777777" w:rsidR="00326901" w:rsidRPr="00326901" w:rsidRDefault="00326901" w:rsidP="00326901">
            <w:pPr>
              <w:spacing w:after="0" w:line="240" w:lineRule="auto"/>
              <w:jc w:val="center"/>
              <w:rPr>
                <w:rFonts w:ascii="Times New Roman" w:eastAsia="Times New Roman" w:hAnsi="Times New Roman" w:cs="Times New Roman"/>
                <w:sz w:val="16"/>
                <w:szCs w:val="16"/>
                <w:lang w:eastAsia="ru-RU"/>
              </w:rPr>
            </w:pPr>
            <w:r w:rsidRPr="00326901">
              <w:rPr>
                <w:rFonts w:ascii="Times New Roman" w:eastAsia="Times New Roman" w:hAnsi="Times New Roman" w:cs="Times New Roman"/>
                <w:sz w:val="16"/>
                <w:szCs w:val="16"/>
                <w:lang w:eastAsia="ru-RU"/>
              </w:rPr>
              <w:t>скважина</w:t>
            </w:r>
          </w:p>
        </w:tc>
        <w:tc>
          <w:tcPr>
            <w:tcW w:w="881" w:type="pct"/>
            <w:tcBorders>
              <w:top w:val="nil"/>
              <w:left w:val="nil"/>
              <w:bottom w:val="single" w:sz="4" w:space="0" w:color="auto"/>
              <w:right w:val="single" w:sz="4" w:space="0" w:color="auto"/>
            </w:tcBorders>
            <w:shd w:val="clear" w:color="auto" w:fill="auto"/>
            <w:vAlign w:val="center"/>
            <w:hideMark/>
          </w:tcPr>
          <w:p w14:paraId="03FA577E" w14:textId="77777777" w:rsidR="00326901" w:rsidRPr="00326901" w:rsidRDefault="00326901" w:rsidP="00326901">
            <w:pPr>
              <w:spacing w:after="0" w:line="240" w:lineRule="auto"/>
              <w:jc w:val="center"/>
              <w:rPr>
                <w:rFonts w:ascii="Times New Roman" w:eastAsia="Times New Roman" w:hAnsi="Times New Roman" w:cs="Times New Roman"/>
                <w:sz w:val="16"/>
                <w:szCs w:val="16"/>
                <w:lang w:eastAsia="ru-RU"/>
              </w:rPr>
            </w:pPr>
            <w:r w:rsidRPr="00326901">
              <w:rPr>
                <w:rFonts w:ascii="Times New Roman" w:eastAsia="Times New Roman" w:hAnsi="Times New Roman" w:cs="Times New Roman"/>
                <w:sz w:val="16"/>
                <w:szCs w:val="16"/>
                <w:lang w:eastAsia="ru-RU"/>
              </w:rPr>
              <w:t>ГУП "Леноблводоканал"</w:t>
            </w:r>
          </w:p>
        </w:tc>
        <w:tc>
          <w:tcPr>
            <w:tcW w:w="794" w:type="pct"/>
            <w:tcBorders>
              <w:top w:val="nil"/>
              <w:left w:val="nil"/>
              <w:bottom w:val="single" w:sz="4" w:space="0" w:color="auto"/>
              <w:right w:val="single" w:sz="8" w:space="0" w:color="auto"/>
            </w:tcBorders>
            <w:shd w:val="clear" w:color="auto" w:fill="auto"/>
            <w:vAlign w:val="center"/>
            <w:hideMark/>
          </w:tcPr>
          <w:p w14:paraId="35FB2370" w14:textId="77777777" w:rsidR="00326901" w:rsidRPr="00326901" w:rsidRDefault="00326901" w:rsidP="00326901">
            <w:pPr>
              <w:spacing w:after="0" w:line="240" w:lineRule="auto"/>
              <w:jc w:val="center"/>
              <w:rPr>
                <w:rFonts w:ascii="Times New Roman" w:eastAsia="Times New Roman" w:hAnsi="Times New Roman" w:cs="Times New Roman"/>
                <w:color w:val="FF0000"/>
                <w:sz w:val="16"/>
                <w:szCs w:val="16"/>
                <w:lang w:eastAsia="ru-RU"/>
              </w:rPr>
            </w:pPr>
            <w:r w:rsidRPr="00326901">
              <w:rPr>
                <w:rFonts w:ascii="Times New Roman" w:eastAsia="Times New Roman" w:hAnsi="Times New Roman" w:cs="Times New Roman"/>
                <w:color w:val="FF0000"/>
                <w:sz w:val="16"/>
                <w:szCs w:val="16"/>
                <w:lang w:eastAsia="ru-RU"/>
              </w:rPr>
              <w:t>3</w:t>
            </w:r>
          </w:p>
        </w:tc>
      </w:tr>
    </w:tbl>
    <w:p w14:paraId="580861BE" w14:textId="2693DA4A" w:rsidR="00326901" w:rsidRDefault="00326901" w:rsidP="00326901">
      <w:pPr>
        <w:pStyle w:val="a4"/>
      </w:pPr>
      <w:r w:rsidRPr="00F04E4F">
        <w:t>1.3.</w:t>
      </w:r>
      <w:r>
        <w:t>3</w:t>
      </w:r>
      <w:r w:rsidRPr="00F04E4F">
        <w:t xml:space="preserve">. </w:t>
      </w:r>
      <w:r>
        <w:t>Информация о резервных источниках электроснабжения котельных представлена в таблице 1.3.3.</w:t>
      </w:r>
    </w:p>
    <w:p w14:paraId="4820A7DF" w14:textId="2108E57A" w:rsidR="00326901" w:rsidRPr="00624CF6" w:rsidRDefault="00326901" w:rsidP="00326901">
      <w:pPr>
        <w:pStyle w:val="a4"/>
        <w:rPr>
          <w:b/>
          <w:bCs/>
        </w:rPr>
      </w:pPr>
      <w:bookmarkStart w:id="43" w:name="_Toc209450019"/>
      <w:bookmarkStart w:id="44" w:name="_Toc209466296"/>
      <w:r w:rsidRPr="00AF42E6">
        <w:rPr>
          <w:b/>
          <w:bCs/>
        </w:rPr>
        <w:t xml:space="preserve">Таблица </w:t>
      </w:r>
      <w:r w:rsidR="009A3BBF">
        <w:rPr>
          <w:b/>
          <w:bCs/>
        </w:rPr>
        <w:fldChar w:fldCharType="begin"/>
      </w:r>
      <w:r w:rsidR="009A3BBF">
        <w:rPr>
          <w:b/>
          <w:bCs/>
        </w:rPr>
        <w:instrText xml:space="preserve"> STYLEREF 2 \s </w:instrText>
      </w:r>
      <w:r w:rsidR="009A3BBF">
        <w:rPr>
          <w:b/>
          <w:bCs/>
        </w:rPr>
        <w:fldChar w:fldCharType="separate"/>
      </w:r>
      <w:r w:rsidR="009A3BBF">
        <w:rPr>
          <w:b/>
          <w:bCs/>
          <w:noProof/>
        </w:rPr>
        <w:t>1.3</w:t>
      </w:r>
      <w:r w:rsidR="009A3BBF">
        <w:rPr>
          <w:b/>
          <w:bCs/>
        </w:rPr>
        <w:fldChar w:fldCharType="end"/>
      </w:r>
      <w:r w:rsidR="009A3BBF">
        <w:rPr>
          <w:b/>
          <w:bCs/>
        </w:rPr>
        <w:t>.</w:t>
      </w:r>
      <w:r w:rsidR="009A3BBF">
        <w:rPr>
          <w:b/>
          <w:bCs/>
        </w:rPr>
        <w:fldChar w:fldCharType="begin"/>
      </w:r>
      <w:r w:rsidR="009A3BBF">
        <w:rPr>
          <w:b/>
          <w:bCs/>
        </w:rPr>
        <w:instrText xml:space="preserve"> SEQ Таблица \* ARABIC \s 2 </w:instrText>
      </w:r>
      <w:r w:rsidR="009A3BBF">
        <w:rPr>
          <w:b/>
          <w:bCs/>
        </w:rPr>
        <w:fldChar w:fldCharType="separate"/>
      </w:r>
      <w:r w:rsidR="009A3BBF">
        <w:rPr>
          <w:b/>
          <w:bCs/>
          <w:noProof/>
        </w:rPr>
        <w:t>3</w:t>
      </w:r>
      <w:r w:rsidR="009A3BBF">
        <w:rPr>
          <w:b/>
          <w:bCs/>
        </w:rPr>
        <w:fldChar w:fldCharType="end"/>
      </w:r>
      <w:r>
        <w:rPr>
          <w:b/>
          <w:bCs/>
        </w:rPr>
        <w:t xml:space="preserve"> - </w:t>
      </w:r>
      <w:r>
        <w:t>Информация о резервных источниках электроснабжения котельных</w:t>
      </w:r>
      <w:bookmarkEnd w:id="43"/>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985"/>
        <w:gridCol w:w="631"/>
        <w:gridCol w:w="1041"/>
        <w:gridCol w:w="1113"/>
        <w:gridCol w:w="1430"/>
        <w:gridCol w:w="1275"/>
        <w:gridCol w:w="1056"/>
        <w:gridCol w:w="989"/>
        <w:gridCol w:w="755"/>
      </w:tblGrid>
      <w:tr w:rsidR="00655A14" w:rsidRPr="00655A14" w14:paraId="149BE653" w14:textId="77777777" w:rsidTr="0059035C">
        <w:trPr>
          <w:cantSplit/>
        </w:trPr>
        <w:tc>
          <w:tcPr>
            <w:tcW w:w="1021" w:type="pct"/>
            <w:gridSpan w:val="2"/>
            <w:shd w:val="clear" w:color="auto" w:fill="auto"/>
            <w:vAlign w:val="center"/>
            <w:hideMark/>
          </w:tcPr>
          <w:p w14:paraId="5125D7D0" w14:textId="77777777" w:rsidR="00655A14" w:rsidRPr="0059035C" w:rsidRDefault="00655A14" w:rsidP="00655A14">
            <w:pPr>
              <w:spacing w:after="0" w:line="240" w:lineRule="auto"/>
              <w:jc w:val="center"/>
              <w:rPr>
                <w:rFonts w:ascii="Times New Roman" w:eastAsia="Times New Roman" w:hAnsi="Times New Roman" w:cs="Times New Roman"/>
                <w:b/>
                <w:bCs/>
                <w:color w:val="000000"/>
                <w:sz w:val="16"/>
                <w:szCs w:val="16"/>
                <w:lang w:eastAsia="ru-RU"/>
              </w:rPr>
            </w:pPr>
            <w:r w:rsidRPr="0059035C">
              <w:rPr>
                <w:rFonts w:ascii="Times New Roman" w:eastAsia="Times New Roman" w:hAnsi="Times New Roman" w:cs="Times New Roman"/>
                <w:b/>
                <w:bCs/>
                <w:color w:val="000000"/>
                <w:sz w:val="16"/>
                <w:szCs w:val="16"/>
                <w:lang w:eastAsia="ru-RU"/>
              </w:rPr>
              <w:t>Источник теплоснабжения</w:t>
            </w:r>
          </w:p>
        </w:tc>
        <w:tc>
          <w:tcPr>
            <w:tcW w:w="3979" w:type="pct"/>
            <w:gridSpan w:val="8"/>
            <w:shd w:val="clear" w:color="auto" w:fill="auto"/>
            <w:vAlign w:val="center"/>
            <w:hideMark/>
          </w:tcPr>
          <w:p w14:paraId="33D52FEA" w14:textId="77777777" w:rsidR="00655A14" w:rsidRPr="0059035C" w:rsidRDefault="00655A14" w:rsidP="00655A14">
            <w:pPr>
              <w:spacing w:after="0" w:line="240" w:lineRule="auto"/>
              <w:jc w:val="center"/>
              <w:rPr>
                <w:rFonts w:ascii="Times New Roman" w:eastAsia="Times New Roman" w:hAnsi="Times New Roman" w:cs="Times New Roman"/>
                <w:b/>
                <w:bCs/>
                <w:color w:val="000000"/>
                <w:sz w:val="16"/>
                <w:szCs w:val="16"/>
                <w:lang w:eastAsia="ru-RU"/>
              </w:rPr>
            </w:pPr>
            <w:r w:rsidRPr="0059035C">
              <w:rPr>
                <w:rFonts w:ascii="Times New Roman" w:eastAsia="Times New Roman" w:hAnsi="Times New Roman" w:cs="Times New Roman"/>
                <w:b/>
                <w:bCs/>
                <w:color w:val="000000"/>
                <w:sz w:val="16"/>
                <w:szCs w:val="16"/>
                <w:lang w:eastAsia="ru-RU"/>
              </w:rPr>
              <w:t>Информация о резервном источнике электроснабжения на котельной</w:t>
            </w:r>
          </w:p>
        </w:tc>
      </w:tr>
      <w:tr w:rsidR="00655A14" w:rsidRPr="00655A14" w14:paraId="5832913F" w14:textId="77777777" w:rsidTr="0059035C">
        <w:trPr>
          <w:cantSplit/>
          <w:trHeight w:val="450"/>
        </w:trPr>
        <w:tc>
          <w:tcPr>
            <w:tcW w:w="548" w:type="pct"/>
            <w:vMerge w:val="restart"/>
            <w:shd w:val="clear" w:color="auto" w:fill="auto"/>
            <w:vAlign w:val="center"/>
            <w:hideMark/>
          </w:tcPr>
          <w:p w14:paraId="3BDFA81D" w14:textId="77777777" w:rsidR="00655A14" w:rsidRPr="00655A14" w:rsidRDefault="00655A14" w:rsidP="00655A14">
            <w:pPr>
              <w:spacing w:after="0" w:line="240" w:lineRule="auto"/>
              <w:jc w:val="center"/>
              <w:rPr>
                <w:rFonts w:ascii="Times New Roman" w:eastAsia="Times New Roman" w:hAnsi="Times New Roman" w:cs="Times New Roman"/>
                <w:b/>
                <w:bCs/>
                <w:sz w:val="16"/>
                <w:szCs w:val="16"/>
                <w:lang w:eastAsia="ru-RU"/>
              </w:rPr>
            </w:pPr>
            <w:r w:rsidRPr="00655A14">
              <w:rPr>
                <w:rFonts w:ascii="Times New Roman" w:eastAsia="Times New Roman" w:hAnsi="Times New Roman" w:cs="Times New Roman"/>
                <w:b/>
                <w:bCs/>
                <w:sz w:val="16"/>
                <w:szCs w:val="16"/>
                <w:lang w:eastAsia="ru-RU"/>
              </w:rPr>
              <w:t>Наименование котельной (№, адрес расположения котельной)</w:t>
            </w:r>
          </w:p>
        </w:tc>
        <w:tc>
          <w:tcPr>
            <w:tcW w:w="473" w:type="pct"/>
            <w:vMerge w:val="restart"/>
            <w:shd w:val="clear" w:color="auto" w:fill="auto"/>
            <w:vAlign w:val="center"/>
            <w:hideMark/>
          </w:tcPr>
          <w:p w14:paraId="0E412F96" w14:textId="77777777" w:rsidR="00655A14" w:rsidRPr="0059035C" w:rsidRDefault="00655A14" w:rsidP="00655A14">
            <w:pPr>
              <w:spacing w:after="0" w:line="240" w:lineRule="auto"/>
              <w:jc w:val="center"/>
              <w:rPr>
                <w:rFonts w:ascii="Times New Roman" w:eastAsia="Times New Roman" w:hAnsi="Times New Roman" w:cs="Times New Roman"/>
                <w:b/>
                <w:bCs/>
                <w:color w:val="000000"/>
                <w:sz w:val="16"/>
                <w:szCs w:val="16"/>
                <w:lang w:eastAsia="ru-RU"/>
              </w:rPr>
            </w:pPr>
            <w:r w:rsidRPr="0059035C">
              <w:rPr>
                <w:rFonts w:ascii="Times New Roman" w:eastAsia="Times New Roman" w:hAnsi="Times New Roman" w:cs="Times New Roman"/>
                <w:b/>
                <w:bCs/>
                <w:color w:val="000000"/>
                <w:sz w:val="16"/>
                <w:szCs w:val="16"/>
                <w:lang w:eastAsia="ru-RU"/>
              </w:rPr>
              <w:t>Координаты Котельной, N/E</w:t>
            </w:r>
          </w:p>
        </w:tc>
        <w:tc>
          <w:tcPr>
            <w:tcW w:w="303" w:type="pct"/>
            <w:vMerge w:val="restart"/>
            <w:shd w:val="clear" w:color="auto" w:fill="auto"/>
            <w:vAlign w:val="center"/>
            <w:hideMark/>
          </w:tcPr>
          <w:p w14:paraId="75CB592B" w14:textId="77777777" w:rsidR="00655A14" w:rsidRPr="0059035C" w:rsidRDefault="00655A14" w:rsidP="00655A14">
            <w:pPr>
              <w:spacing w:after="0" w:line="240" w:lineRule="auto"/>
              <w:jc w:val="center"/>
              <w:rPr>
                <w:rFonts w:ascii="Times New Roman" w:eastAsia="Times New Roman" w:hAnsi="Times New Roman" w:cs="Times New Roman"/>
                <w:b/>
                <w:bCs/>
                <w:color w:val="000000"/>
                <w:sz w:val="16"/>
                <w:szCs w:val="16"/>
                <w:lang w:eastAsia="ru-RU"/>
              </w:rPr>
            </w:pPr>
            <w:r w:rsidRPr="0059035C">
              <w:rPr>
                <w:rFonts w:ascii="Times New Roman" w:eastAsia="Times New Roman" w:hAnsi="Times New Roman" w:cs="Times New Roman"/>
                <w:b/>
                <w:bCs/>
                <w:color w:val="000000"/>
                <w:sz w:val="16"/>
                <w:szCs w:val="16"/>
                <w:lang w:eastAsia="ru-RU"/>
              </w:rPr>
              <w:t>Марка РИП</w:t>
            </w:r>
          </w:p>
        </w:tc>
        <w:tc>
          <w:tcPr>
            <w:tcW w:w="500" w:type="pct"/>
            <w:vMerge w:val="restart"/>
            <w:shd w:val="clear" w:color="auto" w:fill="auto"/>
            <w:vAlign w:val="center"/>
            <w:hideMark/>
          </w:tcPr>
          <w:p w14:paraId="1528B1FF" w14:textId="77777777" w:rsidR="00655A14" w:rsidRPr="0059035C" w:rsidRDefault="00655A14" w:rsidP="00655A14">
            <w:pPr>
              <w:spacing w:after="0" w:line="240" w:lineRule="auto"/>
              <w:jc w:val="center"/>
              <w:rPr>
                <w:rFonts w:ascii="Times New Roman" w:eastAsia="Times New Roman" w:hAnsi="Times New Roman" w:cs="Times New Roman"/>
                <w:b/>
                <w:bCs/>
                <w:color w:val="000000"/>
                <w:sz w:val="16"/>
                <w:szCs w:val="16"/>
                <w:lang w:eastAsia="ru-RU"/>
              </w:rPr>
            </w:pPr>
            <w:r w:rsidRPr="0059035C">
              <w:rPr>
                <w:rFonts w:ascii="Times New Roman" w:eastAsia="Times New Roman" w:hAnsi="Times New Roman" w:cs="Times New Roman"/>
                <w:b/>
                <w:bCs/>
                <w:color w:val="000000"/>
                <w:sz w:val="16"/>
                <w:szCs w:val="16"/>
                <w:lang w:eastAsia="ru-RU"/>
              </w:rPr>
              <w:t>Мощность номинальная (кВт) - информация от РСО</w:t>
            </w:r>
          </w:p>
        </w:tc>
        <w:tc>
          <w:tcPr>
            <w:tcW w:w="534" w:type="pct"/>
            <w:vMerge w:val="restart"/>
            <w:shd w:val="clear" w:color="auto" w:fill="auto"/>
            <w:vAlign w:val="center"/>
            <w:hideMark/>
          </w:tcPr>
          <w:p w14:paraId="5541425A" w14:textId="77777777" w:rsidR="00655A14" w:rsidRPr="0059035C" w:rsidRDefault="00655A14" w:rsidP="00655A14">
            <w:pPr>
              <w:spacing w:after="0" w:line="240" w:lineRule="auto"/>
              <w:jc w:val="center"/>
              <w:rPr>
                <w:rFonts w:ascii="Times New Roman" w:eastAsia="Times New Roman" w:hAnsi="Times New Roman" w:cs="Times New Roman"/>
                <w:b/>
                <w:bCs/>
                <w:color w:val="000000"/>
                <w:sz w:val="16"/>
                <w:szCs w:val="16"/>
                <w:lang w:eastAsia="ru-RU"/>
              </w:rPr>
            </w:pPr>
            <w:r w:rsidRPr="0059035C">
              <w:rPr>
                <w:rFonts w:ascii="Times New Roman" w:eastAsia="Times New Roman" w:hAnsi="Times New Roman" w:cs="Times New Roman"/>
                <w:b/>
                <w:bCs/>
                <w:color w:val="000000"/>
                <w:sz w:val="16"/>
                <w:szCs w:val="16"/>
                <w:lang w:eastAsia="ru-RU"/>
              </w:rPr>
              <w:t>Передвижной или стационарный</w:t>
            </w:r>
          </w:p>
        </w:tc>
        <w:tc>
          <w:tcPr>
            <w:tcW w:w="498" w:type="pct"/>
            <w:vMerge w:val="restart"/>
            <w:shd w:val="clear" w:color="auto" w:fill="auto"/>
            <w:vAlign w:val="center"/>
            <w:hideMark/>
          </w:tcPr>
          <w:p w14:paraId="439B51CF" w14:textId="77777777" w:rsidR="00655A14" w:rsidRPr="0059035C" w:rsidRDefault="00655A14" w:rsidP="00655A14">
            <w:pPr>
              <w:spacing w:after="0" w:line="240" w:lineRule="auto"/>
              <w:jc w:val="center"/>
              <w:rPr>
                <w:rFonts w:ascii="Times New Roman" w:eastAsia="Times New Roman" w:hAnsi="Times New Roman" w:cs="Times New Roman"/>
                <w:b/>
                <w:bCs/>
                <w:color w:val="000000"/>
                <w:sz w:val="16"/>
                <w:szCs w:val="16"/>
                <w:lang w:eastAsia="ru-RU"/>
              </w:rPr>
            </w:pPr>
            <w:r w:rsidRPr="0059035C">
              <w:rPr>
                <w:rFonts w:ascii="Times New Roman" w:eastAsia="Times New Roman" w:hAnsi="Times New Roman" w:cs="Times New Roman"/>
                <w:b/>
                <w:bCs/>
                <w:color w:val="000000"/>
                <w:sz w:val="16"/>
                <w:szCs w:val="16"/>
                <w:lang w:eastAsia="ru-RU"/>
              </w:rPr>
              <w:t>Собственник (балансодержатель) РИСЭ</w:t>
            </w:r>
          </w:p>
        </w:tc>
        <w:tc>
          <w:tcPr>
            <w:tcW w:w="800" w:type="pct"/>
            <w:vMerge w:val="restart"/>
            <w:shd w:val="clear" w:color="auto" w:fill="auto"/>
            <w:vAlign w:val="center"/>
            <w:hideMark/>
          </w:tcPr>
          <w:p w14:paraId="389E473E" w14:textId="77777777" w:rsidR="00655A14" w:rsidRPr="0059035C" w:rsidRDefault="00655A14" w:rsidP="00655A14">
            <w:pPr>
              <w:spacing w:after="0" w:line="240" w:lineRule="auto"/>
              <w:jc w:val="center"/>
              <w:rPr>
                <w:rFonts w:ascii="Times New Roman" w:eastAsia="Times New Roman" w:hAnsi="Times New Roman" w:cs="Times New Roman"/>
                <w:b/>
                <w:bCs/>
                <w:color w:val="000000"/>
                <w:sz w:val="16"/>
                <w:szCs w:val="16"/>
                <w:lang w:eastAsia="ru-RU"/>
              </w:rPr>
            </w:pPr>
            <w:r w:rsidRPr="0059035C">
              <w:rPr>
                <w:rFonts w:ascii="Times New Roman" w:eastAsia="Times New Roman" w:hAnsi="Times New Roman" w:cs="Times New Roman"/>
                <w:b/>
                <w:bCs/>
                <w:color w:val="000000"/>
                <w:sz w:val="16"/>
                <w:szCs w:val="16"/>
                <w:lang w:eastAsia="ru-RU"/>
              </w:rPr>
              <w:t xml:space="preserve">Организация, ответственная за эксплуатацию, хранение, содержание, обеспечения исправного состояния РИСЭ (Наименование организации, реквизиты договора, дополнительного соглашения) </w:t>
            </w:r>
          </w:p>
        </w:tc>
        <w:tc>
          <w:tcPr>
            <w:tcW w:w="507" w:type="pct"/>
            <w:vMerge w:val="restart"/>
            <w:shd w:val="clear" w:color="auto" w:fill="auto"/>
            <w:vAlign w:val="center"/>
            <w:hideMark/>
          </w:tcPr>
          <w:p w14:paraId="2B1FF595" w14:textId="77777777" w:rsidR="00655A14" w:rsidRPr="0059035C" w:rsidRDefault="00655A14" w:rsidP="00655A14">
            <w:pPr>
              <w:spacing w:after="0" w:line="240" w:lineRule="auto"/>
              <w:jc w:val="center"/>
              <w:rPr>
                <w:rFonts w:ascii="Times New Roman" w:eastAsia="Times New Roman" w:hAnsi="Times New Roman" w:cs="Times New Roman"/>
                <w:b/>
                <w:bCs/>
                <w:color w:val="000000"/>
                <w:sz w:val="16"/>
                <w:szCs w:val="16"/>
                <w:lang w:eastAsia="ru-RU"/>
              </w:rPr>
            </w:pPr>
            <w:r w:rsidRPr="0059035C">
              <w:rPr>
                <w:rFonts w:ascii="Times New Roman" w:eastAsia="Times New Roman" w:hAnsi="Times New Roman" w:cs="Times New Roman"/>
                <w:b/>
                <w:bCs/>
                <w:color w:val="000000"/>
                <w:sz w:val="16"/>
                <w:szCs w:val="16"/>
                <w:lang w:eastAsia="ru-RU"/>
              </w:rPr>
              <w:t>Место дислокации РИСЭ (координаты)</w:t>
            </w:r>
          </w:p>
        </w:tc>
        <w:tc>
          <w:tcPr>
            <w:tcW w:w="475" w:type="pct"/>
            <w:vMerge w:val="restart"/>
            <w:shd w:val="clear" w:color="auto" w:fill="auto"/>
            <w:vAlign w:val="center"/>
            <w:hideMark/>
          </w:tcPr>
          <w:p w14:paraId="041D29BA" w14:textId="77777777" w:rsidR="00655A14" w:rsidRPr="0059035C" w:rsidRDefault="00655A14" w:rsidP="00655A14">
            <w:pPr>
              <w:spacing w:after="0" w:line="240" w:lineRule="auto"/>
              <w:jc w:val="center"/>
              <w:rPr>
                <w:rFonts w:ascii="Times New Roman" w:eastAsia="Times New Roman" w:hAnsi="Times New Roman" w:cs="Times New Roman"/>
                <w:b/>
                <w:bCs/>
                <w:color w:val="000000"/>
                <w:sz w:val="16"/>
                <w:szCs w:val="16"/>
                <w:lang w:eastAsia="ru-RU"/>
              </w:rPr>
            </w:pPr>
            <w:r w:rsidRPr="0059035C">
              <w:rPr>
                <w:rFonts w:ascii="Times New Roman" w:eastAsia="Times New Roman" w:hAnsi="Times New Roman" w:cs="Times New Roman"/>
                <w:b/>
                <w:bCs/>
                <w:color w:val="000000"/>
                <w:sz w:val="16"/>
                <w:szCs w:val="16"/>
                <w:lang w:eastAsia="ru-RU"/>
              </w:rPr>
              <w:t>Техническое состояние РИСЭ (исправен /не исправен)</w:t>
            </w:r>
          </w:p>
        </w:tc>
        <w:tc>
          <w:tcPr>
            <w:tcW w:w="362" w:type="pct"/>
            <w:vMerge w:val="restart"/>
            <w:shd w:val="clear" w:color="auto" w:fill="auto"/>
            <w:vAlign w:val="center"/>
            <w:hideMark/>
          </w:tcPr>
          <w:p w14:paraId="6DD67AD1" w14:textId="77777777" w:rsidR="00655A14" w:rsidRPr="0059035C" w:rsidRDefault="00655A14" w:rsidP="00655A14">
            <w:pPr>
              <w:spacing w:after="0" w:line="240" w:lineRule="auto"/>
              <w:jc w:val="center"/>
              <w:rPr>
                <w:rFonts w:ascii="Times New Roman" w:eastAsia="Times New Roman" w:hAnsi="Times New Roman" w:cs="Times New Roman"/>
                <w:b/>
                <w:bCs/>
                <w:color w:val="000000"/>
                <w:sz w:val="16"/>
                <w:szCs w:val="16"/>
                <w:lang w:eastAsia="ru-RU"/>
              </w:rPr>
            </w:pPr>
            <w:r w:rsidRPr="0059035C">
              <w:rPr>
                <w:rFonts w:ascii="Times New Roman" w:eastAsia="Times New Roman" w:hAnsi="Times New Roman" w:cs="Times New Roman"/>
                <w:b/>
                <w:bCs/>
                <w:color w:val="000000"/>
                <w:sz w:val="16"/>
                <w:szCs w:val="16"/>
                <w:lang w:eastAsia="ru-RU"/>
              </w:rPr>
              <w:t>Запас топлива, литров</w:t>
            </w:r>
          </w:p>
        </w:tc>
      </w:tr>
      <w:tr w:rsidR="00655A14" w:rsidRPr="00655A14" w14:paraId="58C61C0B" w14:textId="77777777" w:rsidTr="0059035C">
        <w:trPr>
          <w:cantSplit/>
          <w:trHeight w:val="450"/>
        </w:trPr>
        <w:tc>
          <w:tcPr>
            <w:tcW w:w="548" w:type="pct"/>
            <w:vMerge/>
            <w:shd w:val="clear" w:color="auto" w:fill="auto"/>
            <w:vAlign w:val="center"/>
            <w:hideMark/>
          </w:tcPr>
          <w:p w14:paraId="26FAF854" w14:textId="77777777" w:rsidR="00655A14" w:rsidRPr="00655A14" w:rsidRDefault="00655A14" w:rsidP="00655A14">
            <w:pPr>
              <w:spacing w:after="0" w:line="240" w:lineRule="auto"/>
              <w:rPr>
                <w:rFonts w:ascii="Times New Roman" w:eastAsia="Times New Roman" w:hAnsi="Times New Roman" w:cs="Times New Roman"/>
                <w:b/>
                <w:bCs/>
                <w:sz w:val="16"/>
                <w:szCs w:val="16"/>
                <w:lang w:eastAsia="ru-RU"/>
              </w:rPr>
            </w:pPr>
          </w:p>
        </w:tc>
        <w:tc>
          <w:tcPr>
            <w:tcW w:w="473" w:type="pct"/>
            <w:vMerge/>
            <w:shd w:val="clear" w:color="auto" w:fill="auto"/>
            <w:vAlign w:val="center"/>
            <w:hideMark/>
          </w:tcPr>
          <w:p w14:paraId="05156B36" w14:textId="77777777" w:rsidR="00655A14" w:rsidRPr="0059035C" w:rsidRDefault="00655A14" w:rsidP="00655A14">
            <w:pPr>
              <w:spacing w:after="0" w:line="240" w:lineRule="auto"/>
              <w:rPr>
                <w:rFonts w:ascii="Times New Roman" w:eastAsia="Times New Roman" w:hAnsi="Times New Roman" w:cs="Times New Roman"/>
                <w:b/>
                <w:bCs/>
                <w:color w:val="000000"/>
                <w:sz w:val="16"/>
                <w:szCs w:val="16"/>
                <w:lang w:eastAsia="ru-RU"/>
              </w:rPr>
            </w:pPr>
          </w:p>
        </w:tc>
        <w:tc>
          <w:tcPr>
            <w:tcW w:w="303" w:type="pct"/>
            <w:vMerge/>
            <w:shd w:val="clear" w:color="auto" w:fill="auto"/>
            <w:vAlign w:val="center"/>
            <w:hideMark/>
          </w:tcPr>
          <w:p w14:paraId="21BEAF0A" w14:textId="77777777" w:rsidR="00655A14" w:rsidRPr="0059035C" w:rsidRDefault="00655A14" w:rsidP="00655A14">
            <w:pPr>
              <w:spacing w:after="0" w:line="240" w:lineRule="auto"/>
              <w:rPr>
                <w:rFonts w:ascii="Times New Roman" w:eastAsia="Times New Roman" w:hAnsi="Times New Roman" w:cs="Times New Roman"/>
                <w:b/>
                <w:bCs/>
                <w:color w:val="000000"/>
                <w:sz w:val="16"/>
                <w:szCs w:val="16"/>
                <w:lang w:eastAsia="ru-RU"/>
              </w:rPr>
            </w:pPr>
          </w:p>
        </w:tc>
        <w:tc>
          <w:tcPr>
            <w:tcW w:w="500" w:type="pct"/>
            <w:vMerge/>
            <w:shd w:val="clear" w:color="auto" w:fill="auto"/>
            <w:vAlign w:val="center"/>
            <w:hideMark/>
          </w:tcPr>
          <w:p w14:paraId="2B4DE3DB" w14:textId="77777777" w:rsidR="00655A14" w:rsidRPr="0059035C" w:rsidRDefault="00655A14" w:rsidP="00655A14">
            <w:pPr>
              <w:spacing w:after="0" w:line="240" w:lineRule="auto"/>
              <w:rPr>
                <w:rFonts w:ascii="Times New Roman" w:eastAsia="Times New Roman" w:hAnsi="Times New Roman" w:cs="Times New Roman"/>
                <w:b/>
                <w:bCs/>
                <w:color w:val="000000"/>
                <w:sz w:val="16"/>
                <w:szCs w:val="16"/>
                <w:lang w:eastAsia="ru-RU"/>
              </w:rPr>
            </w:pPr>
          </w:p>
        </w:tc>
        <w:tc>
          <w:tcPr>
            <w:tcW w:w="534" w:type="pct"/>
            <w:vMerge/>
            <w:shd w:val="clear" w:color="auto" w:fill="auto"/>
            <w:vAlign w:val="center"/>
            <w:hideMark/>
          </w:tcPr>
          <w:p w14:paraId="662B1E80" w14:textId="77777777" w:rsidR="00655A14" w:rsidRPr="0059035C" w:rsidRDefault="00655A14" w:rsidP="00655A14">
            <w:pPr>
              <w:spacing w:after="0" w:line="240" w:lineRule="auto"/>
              <w:rPr>
                <w:rFonts w:ascii="Times New Roman" w:eastAsia="Times New Roman" w:hAnsi="Times New Roman" w:cs="Times New Roman"/>
                <w:b/>
                <w:bCs/>
                <w:color w:val="000000"/>
                <w:sz w:val="16"/>
                <w:szCs w:val="16"/>
                <w:lang w:eastAsia="ru-RU"/>
              </w:rPr>
            </w:pPr>
          </w:p>
        </w:tc>
        <w:tc>
          <w:tcPr>
            <w:tcW w:w="498" w:type="pct"/>
            <w:vMerge/>
            <w:shd w:val="clear" w:color="auto" w:fill="auto"/>
            <w:vAlign w:val="center"/>
            <w:hideMark/>
          </w:tcPr>
          <w:p w14:paraId="1F3DFB74" w14:textId="77777777" w:rsidR="00655A14" w:rsidRPr="0059035C" w:rsidRDefault="00655A14" w:rsidP="00655A14">
            <w:pPr>
              <w:spacing w:after="0" w:line="240" w:lineRule="auto"/>
              <w:rPr>
                <w:rFonts w:ascii="Times New Roman" w:eastAsia="Times New Roman" w:hAnsi="Times New Roman" w:cs="Times New Roman"/>
                <w:b/>
                <w:bCs/>
                <w:color w:val="000000"/>
                <w:sz w:val="16"/>
                <w:szCs w:val="16"/>
                <w:lang w:eastAsia="ru-RU"/>
              </w:rPr>
            </w:pPr>
          </w:p>
        </w:tc>
        <w:tc>
          <w:tcPr>
            <w:tcW w:w="800" w:type="pct"/>
            <w:vMerge/>
            <w:shd w:val="clear" w:color="auto" w:fill="auto"/>
            <w:vAlign w:val="center"/>
            <w:hideMark/>
          </w:tcPr>
          <w:p w14:paraId="27E45AA6" w14:textId="77777777" w:rsidR="00655A14" w:rsidRPr="0059035C" w:rsidRDefault="00655A14" w:rsidP="00655A14">
            <w:pPr>
              <w:spacing w:after="0" w:line="240" w:lineRule="auto"/>
              <w:rPr>
                <w:rFonts w:ascii="Times New Roman" w:eastAsia="Times New Roman" w:hAnsi="Times New Roman" w:cs="Times New Roman"/>
                <w:b/>
                <w:bCs/>
                <w:color w:val="000000"/>
                <w:sz w:val="16"/>
                <w:szCs w:val="16"/>
                <w:lang w:eastAsia="ru-RU"/>
              </w:rPr>
            </w:pPr>
          </w:p>
        </w:tc>
        <w:tc>
          <w:tcPr>
            <w:tcW w:w="507" w:type="pct"/>
            <w:vMerge/>
            <w:shd w:val="clear" w:color="auto" w:fill="auto"/>
            <w:vAlign w:val="center"/>
            <w:hideMark/>
          </w:tcPr>
          <w:p w14:paraId="7E764D0C" w14:textId="77777777" w:rsidR="00655A14" w:rsidRPr="0059035C" w:rsidRDefault="00655A14" w:rsidP="00655A14">
            <w:pPr>
              <w:spacing w:after="0" w:line="240" w:lineRule="auto"/>
              <w:rPr>
                <w:rFonts w:ascii="Times New Roman" w:eastAsia="Times New Roman" w:hAnsi="Times New Roman" w:cs="Times New Roman"/>
                <w:b/>
                <w:bCs/>
                <w:color w:val="000000"/>
                <w:sz w:val="16"/>
                <w:szCs w:val="16"/>
                <w:lang w:eastAsia="ru-RU"/>
              </w:rPr>
            </w:pPr>
          </w:p>
        </w:tc>
        <w:tc>
          <w:tcPr>
            <w:tcW w:w="475" w:type="pct"/>
            <w:vMerge/>
            <w:shd w:val="clear" w:color="auto" w:fill="auto"/>
            <w:vAlign w:val="center"/>
            <w:hideMark/>
          </w:tcPr>
          <w:p w14:paraId="1B76AEC9" w14:textId="77777777" w:rsidR="00655A14" w:rsidRPr="0059035C" w:rsidRDefault="00655A14" w:rsidP="00655A14">
            <w:pPr>
              <w:spacing w:after="0" w:line="240" w:lineRule="auto"/>
              <w:rPr>
                <w:rFonts w:ascii="Times New Roman" w:eastAsia="Times New Roman" w:hAnsi="Times New Roman" w:cs="Times New Roman"/>
                <w:b/>
                <w:bCs/>
                <w:color w:val="000000"/>
                <w:sz w:val="16"/>
                <w:szCs w:val="16"/>
                <w:lang w:eastAsia="ru-RU"/>
              </w:rPr>
            </w:pPr>
          </w:p>
        </w:tc>
        <w:tc>
          <w:tcPr>
            <w:tcW w:w="362" w:type="pct"/>
            <w:vMerge/>
            <w:shd w:val="clear" w:color="auto" w:fill="auto"/>
            <w:vAlign w:val="center"/>
            <w:hideMark/>
          </w:tcPr>
          <w:p w14:paraId="331C1E60" w14:textId="77777777" w:rsidR="00655A14" w:rsidRPr="0059035C" w:rsidRDefault="00655A14" w:rsidP="00655A14">
            <w:pPr>
              <w:spacing w:after="0" w:line="240" w:lineRule="auto"/>
              <w:rPr>
                <w:rFonts w:ascii="Times New Roman" w:eastAsia="Times New Roman" w:hAnsi="Times New Roman" w:cs="Times New Roman"/>
                <w:b/>
                <w:bCs/>
                <w:color w:val="000000"/>
                <w:sz w:val="16"/>
                <w:szCs w:val="16"/>
                <w:lang w:eastAsia="ru-RU"/>
              </w:rPr>
            </w:pPr>
          </w:p>
        </w:tc>
      </w:tr>
      <w:tr w:rsidR="00655A14" w:rsidRPr="00655A14" w14:paraId="3C6CFBDB" w14:textId="77777777" w:rsidTr="0059035C">
        <w:trPr>
          <w:cantSplit/>
        </w:trPr>
        <w:tc>
          <w:tcPr>
            <w:tcW w:w="548" w:type="pct"/>
            <w:shd w:val="clear" w:color="auto" w:fill="auto"/>
            <w:vAlign w:val="center"/>
            <w:hideMark/>
          </w:tcPr>
          <w:p w14:paraId="432EC3AA" w14:textId="77777777" w:rsidR="00655A14" w:rsidRPr="00655A14" w:rsidRDefault="00655A14" w:rsidP="00655A14">
            <w:pPr>
              <w:spacing w:after="0" w:line="240" w:lineRule="auto"/>
              <w:jc w:val="center"/>
              <w:rPr>
                <w:rFonts w:ascii="Times New Roman" w:eastAsia="Times New Roman" w:hAnsi="Times New Roman" w:cs="Times New Roman"/>
                <w:b/>
                <w:bCs/>
                <w:sz w:val="16"/>
                <w:szCs w:val="16"/>
                <w:lang w:eastAsia="ru-RU"/>
              </w:rPr>
            </w:pPr>
            <w:r w:rsidRPr="00655A14">
              <w:rPr>
                <w:rFonts w:ascii="Times New Roman" w:eastAsia="Times New Roman" w:hAnsi="Times New Roman" w:cs="Times New Roman"/>
                <w:b/>
                <w:bCs/>
                <w:sz w:val="16"/>
                <w:szCs w:val="16"/>
                <w:lang w:eastAsia="ru-RU"/>
              </w:rPr>
              <w:t>1</w:t>
            </w:r>
          </w:p>
        </w:tc>
        <w:tc>
          <w:tcPr>
            <w:tcW w:w="473" w:type="pct"/>
            <w:shd w:val="clear" w:color="auto" w:fill="auto"/>
            <w:vAlign w:val="center"/>
            <w:hideMark/>
          </w:tcPr>
          <w:p w14:paraId="74151949" w14:textId="77777777" w:rsidR="00655A14" w:rsidRPr="0059035C" w:rsidRDefault="00655A14" w:rsidP="00655A14">
            <w:pPr>
              <w:spacing w:after="0" w:line="240" w:lineRule="auto"/>
              <w:jc w:val="center"/>
              <w:rPr>
                <w:rFonts w:ascii="Times New Roman" w:eastAsia="Times New Roman" w:hAnsi="Times New Roman" w:cs="Times New Roman"/>
                <w:b/>
                <w:bCs/>
                <w:color w:val="000000"/>
                <w:sz w:val="16"/>
                <w:szCs w:val="16"/>
                <w:lang w:eastAsia="ru-RU"/>
              </w:rPr>
            </w:pPr>
            <w:r w:rsidRPr="0059035C">
              <w:rPr>
                <w:rFonts w:ascii="Times New Roman" w:eastAsia="Times New Roman" w:hAnsi="Times New Roman" w:cs="Times New Roman"/>
                <w:b/>
                <w:bCs/>
                <w:color w:val="000000"/>
                <w:sz w:val="16"/>
                <w:szCs w:val="16"/>
                <w:lang w:eastAsia="ru-RU"/>
              </w:rPr>
              <w:t>2</w:t>
            </w:r>
          </w:p>
        </w:tc>
        <w:tc>
          <w:tcPr>
            <w:tcW w:w="303" w:type="pct"/>
            <w:shd w:val="clear" w:color="auto" w:fill="auto"/>
            <w:vAlign w:val="center"/>
            <w:hideMark/>
          </w:tcPr>
          <w:p w14:paraId="6877FF20" w14:textId="77777777" w:rsidR="00655A14" w:rsidRPr="0059035C" w:rsidRDefault="00655A14" w:rsidP="00655A14">
            <w:pPr>
              <w:spacing w:after="0" w:line="240" w:lineRule="auto"/>
              <w:jc w:val="center"/>
              <w:rPr>
                <w:rFonts w:ascii="Times New Roman" w:eastAsia="Times New Roman" w:hAnsi="Times New Roman" w:cs="Times New Roman"/>
                <w:b/>
                <w:bCs/>
                <w:color w:val="000000"/>
                <w:sz w:val="16"/>
                <w:szCs w:val="16"/>
                <w:lang w:eastAsia="ru-RU"/>
              </w:rPr>
            </w:pPr>
            <w:r w:rsidRPr="0059035C">
              <w:rPr>
                <w:rFonts w:ascii="Times New Roman" w:eastAsia="Times New Roman" w:hAnsi="Times New Roman" w:cs="Times New Roman"/>
                <w:b/>
                <w:bCs/>
                <w:color w:val="000000"/>
                <w:sz w:val="16"/>
                <w:szCs w:val="16"/>
                <w:lang w:eastAsia="ru-RU"/>
              </w:rPr>
              <w:t>3</w:t>
            </w:r>
          </w:p>
        </w:tc>
        <w:tc>
          <w:tcPr>
            <w:tcW w:w="500" w:type="pct"/>
            <w:shd w:val="clear" w:color="auto" w:fill="auto"/>
            <w:vAlign w:val="center"/>
            <w:hideMark/>
          </w:tcPr>
          <w:p w14:paraId="5E836755" w14:textId="77777777" w:rsidR="00655A14" w:rsidRPr="0059035C" w:rsidRDefault="00655A14" w:rsidP="00655A14">
            <w:pPr>
              <w:spacing w:after="0" w:line="240" w:lineRule="auto"/>
              <w:jc w:val="center"/>
              <w:rPr>
                <w:rFonts w:ascii="Times New Roman" w:eastAsia="Times New Roman" w:hAnsi="Times New Roman" w:cs="Times New Roman"/>
                <w:b/>
                <w:bCs/>
                <w:color w:val="000000"/>
                <w:sz w:val="16"/>
                <w:szCs w:val="16"/>
                <w:lang w:eastAsia="ru-RU"/>
              </w:rPr>
            </w:pPr>
            <w:r w:rsidRPr="0059035C">
              <w:rPr>
                <w:rFonts w:ascii="Times New Roman" w:eastAsia="Times New Roman" w:hAnsi="Times New Roman" w:cs="Times New Roman"/>
                <w:b/>
                <w:bCs/>
                <w:color w:val="000000"/>
                <w:sz w:val="16"/>
                <w:szCs w:val="16"/>
                <w:lang w:eastAsia="ru-RU"/>
              </w:rPr>
              <w:t>4</w:t>
            </w:r>
          </w:p>
        </w:tc>
        <w:tc>
          <w:tcPr>
            <w:tcW w:w="534" w:type="pct"/>
            <w:shd w:val="clear" w:color="auto" w:fill="auto"/>
            <w:vAlign w:val="center"/>
            <w:hideMark/>
          </w:tcPr>
          <w:p w14:paraId="7220199E" w14:textId="77777777" w:rsidR="00655A14" w:rsidRPr="0059035C" w:rsidRDefault="00655A14" w:rsidP="00655A14">
            <w:pPr>
              <w:spacing w:after="0" w:line="240" w:lineRule="auto"/>
              <w:jc w:val="center"/>
              <w:rPr>
                <w:rFonts w:ascii="Times New Roman" w:eastAsia="Times New Roman" w:hAnsi="Times New Roman" w:cs="Times New Roman"/>
                <w:b/>
                <w:bCs/>
                <w:color w:val="000000"/>
                <w:sz w:val="16"/>
                <w:szCs w:val="16"/>
                <w:lang w:eastAsia="ru-RU"/>
              </w:rPr>
            </w:pPr>
            <w:r w:rsidRPr="0059035C">
              <w:rPr>
                <w:rFonts w:ascii="Times New Roman" w:eastAsia="Times New Roman" w:hAnsi="Times New Roman" w:cs="Times New Roman"/>
                <w:b/>
                <w:bCs/>
                <w:color w:val="000000"/>
                <w:sz w:val="16"/>
                <w:szCs w:val="16"/>
                <w:lang w:eastAsia="ru-RU"/>
              </w:rPr>
              <w:t>5</w:t>
            </w:r>
          </w:p>
        </w:tc>
        <w:tc>
          <w:tcPr>
            <w:tcW w:w="498" w:type="pct"/>
            <w:shd w:val="clear" w:color="auto" w:fill="auto"/>
            <w:vAlign w:val="center"/>
            <w:hideMark/>
          </w:tcPr>
          <w:p w14:paraId="5483B842" w14:textId="77777777" w:rsidR="00655A14" w:rsidRPr="0059035C" w:rsidRDefault="00655A14" w:rsidP="00655A14">
            <w:pPr>
              <w:spacing w:after="0" w:line="240" w:lineRule="auto"/>
              <w:jc w:val="center"/>
              <w:rPr>
                <w:rFonts w:ascii="Times New Roman" w:eastAsia="Times New Roman" w:hAnsi="Times New Roman" w:cs="Times New Roman"/>
                <w:b/>
                <w:bCs/>
                <w:color w:val="000000"/>
                <w:sz w:val="16"/>
                <w:szCs w:val="16"/>
                <w:lang w:eastAsia="ru-RU"/>
              </w:rPr>
            </w:pPr>
            <w:r w:rsidRPr="0059035C">
              <w:rPr>
                <w:rFonts w:ascii="Times New Roman" w:eastAsia="Times New Roman" w:hAnsi="Times New Roman" w:cs="Times New Roman"/>
                <w:b/>
                <w:bCs/>
                <w:color w:val="000000"/>
                <w:sz w:val="16"/>
                <w:szCs w:val="16"/>
                <w:lang w:eastAsia="ru-RU"/>
              </w:rPr>
              <w:t>6</w:t>
            </w:r>
          </w:p>
        </w:tc>
        <w:tc>
          <w:tcPr>
            <w:tcW w:w="800" w:type="pct"/>
            <w:shd w:val="clear" w:color="auto" w:fill="auto"/>
            <w:vAlign w:val="center"/>
            <w:hideMark/>
          </w:tcPr>
          <w:p w14:paraId="5C40B18A" w14:textId="77777777" w:rsidR="00655A14" w:rsidRPr="0059035C" w:rsidRDefault="00655A14" w:rsidP="00655A14">
            <w:pPr>
              <w:spacing w:after="0" w:line="240" w:lineRule="auto"/>
              <w:jc w:val="center"/>
              <w:rPr>
                <w:rFonts w:ascii="Times New Roman" w:eastAsia="Times New Roman" w:hAnsi="Times New Roman" w:cs="Times New Roman"/>
                <w:b/>
                <w:bCs/>
                <w:color w:val="000000"/>
                <w:sz w:val="16"/>
                <w:szCs w:val="16"/>
                <w:lang w:eastAsia="ru-RU"/>
              </w:rPr>
            </w:pPr>
            <w:r w:rsidRPr="0059035C">
              <w:rPr>
                <w:rFonts w:ascii="Times New Roman" w:eastAsia="Times New Roman" w:hAnsi="Times New Roman" w:cs="Times New Roman"/>
                <w:b/>
                <w:bCs/>
                <w:color w:val="000000"/>
                <w:sz w:val="16"/>
                <w:szCs w:val="16"/>
                <w:lang w:eastAsia="ru-RU"/>
              </w:rPr>
              <w:t>7</w:t>
            </w:r>
          </w:p>
        </w:tc>
        <w:tc>
          <w:tcPr>
            <w:tcW w:w="507" w:type="pct"/>
            <w:shd w:val="clear" w:color="auto" w:fill="auto"/>
            <w:vAlign w:val="center"/>
            <w:hideMark/>
          </w:tcPr>
          <w:p w14:paraId="38E7D4BF" w14:textId="77777777" w:rsidR="00655A14" w:rsidRPr="0059035C" w:rsidRDefault="00655A14" w:rsidP="00655A14">
            <w:pPr>
              <w:spacing w:after="0" w:line="240" w:lineRule="auto"/>
              <w:jc w:val="center"/>
              <w:rPr>
                <w:rFonts w:ascii="Times New Roman" w:eastAsia="Times New Roman" w:hAnsi="Times New Roman" w:cs="Times New Roman"/>
                <w:b/>
                <w:bCs/>
                <w:color w:val="000000"/>
                <w:sz w:val="16"/>
                <w:szCs w:val="16"/>
                <w:lang w:eastAsia="ru-RU"/>
              </w:rPr>
            </w:pPr>
            <w:r w:rsidRPr="0059035C">
              <w:rPr>
                <w:rFonts w:ascii="Times New Roman" w:eastAsia="Times New Roman" w:hAnsi="Times New Roman" w:cs="Times New Roman"/>
                <w:b/>
                <w:bCs/>
                <w:color w:val="000000"/>
                <w:sz w:val="16"/>
                <w:szCs w:val="16"/>
                <w:lang w:eastAsia="ru-RU"/>
              </w:rPr>
              <w:t>8</w:t>
            </w:r>
          </w:p>
        </w:tc>
        <w:tc>
          <w:tcPr>
            <w:tcW w:w="475" w:type="pct"/>
            <w:shd w:val="clear" w:color="auto" w:fill="auto"/>
            <w:vAlign w:val="center"/>
            <w:hideMark/>
          </w:tcPr>
          <w:p w14:paraId="30D98685" w14:textId="77777777" w:rsidR="00655A14" w:rsidRPr="0059035C" w:rsidRDefault="00655A14" w:rsidP="00655A14">
            <w:pPr>
              <w:spacing w:after="0" w:line="240" w:lineRule="auto"/>
              <w:jc w:val="center"/>
              <w:rPr>
                <w:rFonts w:ascii="Times New Roman" w:eastAsia="Times New Roman" w:hAnsi="Times New Roman" w:cs="Times New Roman"/>
                <w:b/>
                <w:bCs/>
                <w:color w:val="000000"/>
                <w:sz w:val="16"/>
                <w:szCs w:val="16"/>
                <w:lang w:eastAsia="ru-RU"/>
              </w:rPr>
            </w:pPr>
            <w:r w:rsidRPr="0059035C">
              <w:rPr>
                <w:rFonts w:ascii="Times New Roman" w:eastAsia="Times New Roman" w:hAnsi="Times New Roman" w:cs="Times New Roman"/>
                <w:b/>
                <w:bCs/>
                <w:color w:val="000000"/>
                <w:sz w:val="16"/>
                <w:szCs w:val="16"/>
                <w:lang w:eastAsia="ru-RU"/>
              </w:rPr>
              <w:t>9</w:t>
            </w:r>
          </w:p>
        </w:tc>
        <w:tc>
          <w:tcPr>
            <w:tcW w:w="362" w:type="pct"/>
            <w:shd w:val="clear" w:color="auto" w:fill="auto"/>
            <w:vAlign w:val="center"/>
            <w:hideMark/>
          </w:tcPr>
          <w:p w14:paraId="240A5BB5" w14:textId="77777777" w:rsidR="00655A14" w:rsidRPr="0059035C" w:rsidRDefault="00655A14" w:rsidP="00655A14">
            <w:pPr>
              <w:spacing w:after="0" w:line="240" w:lineRule="auto"/>
              <w:jc w:val="center"/>
              <w:rPr>
                <w:rFonts w:ascii="Times New Roman" w:eastAsia="Times New Roman" w:hAnsi="Times New Roman" w:cs="Times New Roman"/>
                <w:b/>
                <w:bCs/>
                <w:color w:val="000000"/>
                <w:sz w:val="16"/>
                <w:szCs w:val="16"/>
                <w:lang w:eastAsia="ru-RU"/>
              </w:rPr>
            </w:pPr>
            <w:r w:rsidRPr="0059035C">
              <w:rPr>
                <w:rFonts w:ascii="Times New Roman" w:eastAsia="Times New Roman" w:hAnsi="Times New Roman" w:cs="Times New Roman"/>
                <w:b/>
                <w:bCs/>
                <w:color w:val="000000"/>
                <w:sz w:val="16"/>
                <w:szCs w:val="16"/>
                <w:lang w:eastAsia="ru-RU"/>
              </w:rPr>
              <w:t>10</w:t>
            </w:r>
          </w:p>
        </w:tc>
      </w:tr>
      <w:tr w:rsidR="00655A14" w:rsidRPr="00655A14" w14:paraId="7703B33A" w14:textId="77777777" w:rsidTr="0059035C">
        <w:trPr>
          <w:cantSplit/>
        </w:trPr>
        <w:tc>
          <w:tcPr>
            <w:tcW w:w="548" w:type="pct"/>
            <w:shd w:val="clear" w:color="auto" w:fill="auto"/>
            <w:vAlign w:val="center"/>
            <w:hideMark/>
          </w:tcPr>
          <w:p w14:paraId="3C06D6E0" w14:textId="77777777" w:rsidR="00655A14" w:rsidRPr="00655A14" w:rsidRDefault="00655A14" w:rsidP="00655A14">
            <w:pPr>
              <w:spacing w:after="0" w:line="240" w:lineRule="auto"/>
              <w:jc w:val="center"/>
              <w:rPr>
                <w:rFonts w:ascii="Times New Roman" w:eastAsia="Times New Roman" w:hAnsi="Times New Roman" w:cs="Times New Roman"/>
                <w:sz w:val="16"/>
                <w:szCs w:val="16"/>
                <w:lang w:eastAsia="ru-RU"/>
              </w:rPr>
            </w:pPr>
            <w:r w:rsidRPr="00655A14">
              <w:rPr>
                <w:rFonts w:ascii="Times New Roman" w:eastAsia="Times New Roman" w:hAnsi="Times New Roman" w:cs="Times New Roman"/>
                <w:sz w:val="16"/>
                <w:szCs w:val="16"/>
                <w:lang w:eastAsia="ru-RU"/>
              </w:rPr>
              <w:t xml:space="preserve">котельная </w:t>
            </w:r>
            <w:proofErr w:type="spellStart"/>
            <w:r w:rsidRPr="00655A14">
              <w:rPr>
                <w:rFonts w:ascii="Times New Roman" w:eastAsia="Times New Roman" w:hAnsi="Times New Roman" w:cs="Times New Roman"/>
                <w:sz w:val="16"/>
                <w:szCs w:val="16"/>
                <w:lang w:eastAsia="ru-RU"/>
              </w:rPr>
              <w:t>п.Севастьяново</w:t>
            </w:r>
            <w:proofErr w:type="spellEnd"/>
            <w:r w:rsidRPr="00655A14">
              <w:rPr>
                <w:rFonts w:ascii="Times New Roman" w:eastAsia="Times New Roman" w:hAnsi="Times New Roman" w:cs="Times New Roman"/>
                <w:sz w:val="16"/>
                <w:szCs w:val="16"/>
                <w:lang w:eastAsia="ru-RU"/>
              </w:rPr>
              <w:t>, ул. Степаняна д.26</w:t>
            </w:r>
          </w:p>
        </w:tc>
        <w:tc>
          <w:tcPr>
            <w:tcW w:w="473" w:type="pct"/>
            <w:shd w:val="clear" w:color="auto" w:fill="auto"/>
            <w:vAlign w:val="center"/>
            <w:hideMark/>
          </w:tcPr>
          <w:p w14:paraId="6D6E32CD" w14:textId="77777777" w:rsidR="00655A14" w:rsidRPr="0059035C" w:rsidRDefault="00655A14" w:rsidP="00655A14">
            <w:pPr>
              <w:spacing w:after="0" w:line="240" w:lineRule="auto"/>
              <w:jc w:val="center"/>
              <w:rPr>
                <w:rFonts w:ascii="Times New Roman" w:eastAsia="Times New Roman" w:hAnsi="Times New Roman" w:cs="Times New Roman"/>
                <w:color w:val="000000"/>
                <w:sz w:val="16"/>
                <w:szCs w:val="16"/>
                <w:lang w:eastAsia="ru-RU"/>
              </w:rPr>
            </w:pPr>
            <w:r w:rsidRPr="0059035C">
              <w:rPr>
                <w:rFonts w:ascii="Times New Roman" w:eastAsia="Times New Roman" w:hAnsi="Times New Roman" w:cs="Times New Roman"/>
                <w:color w:val="000000"/>
                <w:sz w:val="16"/>
                <w:szCs w:val="16"/>
                <w:lang w:eastAsia="ru-RU"/>
              </w:rPr>
              <w:t>61.060457 / 29.782298</w:t>
            </w:r>
          </w:p>
        </w:tc>
        <w:tc>
          <w:tcPr>
            <w:tcW w:w="303" w:type="pct"/>
            <w:shd w:val="clear" w:color="auto" w:fill="auto"/>
            <w:vAlign w:val="center"/>
            <w:hideMark/>
          </w:tcPr>
          <w:p w14:paraId="379FE419" w14:textId="77777777" w:rsidR="00655A14" w:rsidRPr="0059035C" w:rsidRDefault="00655A14" w:rsidP="00655A14">
            <w:pPr>
              <w:spacing w:after="0" w:line="240" w:lineRule="auto"/>
              <w:jc w:val="center"/>
              <w:rPr>
                <w:rFonts w:ascii="Times New Roman" w:eastAsia="Times New Roman" w:hAnsi="Times New Roman" w:cs="Times New Roman"/>
                <w:sz w:val="16"/>
                <w:szCs w:val="16"/>
                <w:lang w:eastAsia="ru-RU"/>
              </w:rPr>
            </w:pPr>
            <w:r w:rsidRPr="0059035C">
              <w:rPr>
                <w:rFonts w:ascii="Times New Roman" w:eastAsia="Times New Roman" w:hAnsi="Times New Roman" w:cs="Times New Roman"/>
                <w:sz w:val="16"/>
                <w:szCs w:val="16"/>
                <w:lang w:eastAsia="ru-RU"/>
              </w:rPr>
              <w:t>-</w:t>
            </w:r>
          </w:p>
        </w:tc>
        <w:tc>
          <w:tcPr>
            <w:tcW w:w="500" w:type="pct"/>
            <w:shd w:val="clear" w:color="auto" w:fill="auto"/>
            <w:vAlign w:val="center"/>
            <w:hideMark/>
          </w:tcPr>
          <w:p w14:paraId="0BFE7637" w14:textId="77777777" w:rsidR="00655A14" w:rsidRPr="0059035C" w:rsidRDefault="00655A14" w:rsidP="00655A14">
            <w:pPr>
              <w:spacing w:after="0" w:line="240" w:lineRule="auto"/>
              <w:jc w:val="center"/>
              <w:rPr>
                <w:rFonts w:ascii="Times New Roman" w:eastAsia="Times New Roman" w:hAnsi="Times New Roman" w:cs="Times New Roman"/>
                <w:sz w:val="16"/>
                <w:szCs w:val="16"/>
                <w:lang w:eastAsia="ru-RU"/>
              </w:rPr>
            </w:pPr>
            <w:r w:rsidRPr="0059035C">
              <w:rPr>
                <w:rFonts w:ascii="Times New Roman" w:eastAsia="Times New Roman" w:hAnsi="Times New Roman" w:cs="Times New Roman"/>
                <w:sz w:val="16"/>
                <w:szCs w:val="16"/>
                <w:lang w:eastAsia="ru-RU"/>
              </w:rPr>
              <w:t>100,00</w:t>
            </w:r>
          </w:p>
        </w:tc>
        <w:tc>
          <w:tcPr>
            <w:tcW w:w="534" w:type="pct"/>
            <w:shd w:val="clear" w:color="auto" w:fill="auto"/>
            <w:vAlign w:val="center"/>
            <w:hideMark/>
          </w:tcPr>
          <w:p w14:paraId="3C09DB5F" w14:textId="77777777" w:rsidR="00655A14" w:rsidRPr="0059035C" w:rsidRDefault="00655A14" w:rsidP="00655A14">
            <w:pPr>
              <w:spacing w:after="0" w:line="240" w:lineRule="auto"/>
              <w:jc w:val="center"/>
              <w:rPr>
                <w:rFonts w:ascii="Times New Roman" w:eastAsia="Times New Roman" w:hAnsi="Times New Roman" w:cs="Times New Roman"/>
                <w:sz w:val="16"/>
                <w:szCs w:val="16"/>
                <w:lang w:eastAsia="ru-RU"/>
              </w:rPr>
            </w:pPr>
            <w:proofErr w:type="gramStart"/>
            <w:r w:rsidRPr="0059035C">
              <w:rPr>
                <w:rFonts w:ascii="Times New Roman" w:eastAsia="Times New Roman" w:hAnsi="Times New Roman" w:cs="Times New Roman"/>
                <w:sz w:val="16"/>
                <w:szCs w:val="16"/>
                <w:lang w:eastAsia="ru-RU"/>
              </w:rPr>
              <w:t>передвижной ,</w:t>
            </w:r>
            <w:proofErr w:type="gramEnd"/>
            <w:r w:rsidRPr="0059035C">
              <w:rPr>
                <w:rFonts w:ascii="Times New Roman" w:eastAsia="Times New Roman" w:hAnsi="Times New Roman" w:cs="Times New Roman"/>
                <w:sz w:val="16"/>
                <w:szCs w:val="16"/>
                <w:lang w:eastAsia="ru-RU"/>
              </w:rPr>
              <w:t xml:space="preserve"> шасси</w:t>
            </w:r>
          </w:p>
        </w:tc>
        <w:tc>
          <w:tcPr>
            <w:tcW w:w="498" w:type="pct"/>
            <w:shd w:val="clear" w:color="auto" w:fill="auto"/>
            <w:vAlign w:val="center"/>
            <w:hideMark/>
          </w:tcPr>
          <w:p w14:paraId="6131989C" w14:textId="77777777" w:rsidR="00655A14" w:rsidRPr="0059035C" w:rsidRDefault="00655A14" w:rsidP="00655A14">
            <w:pPr>
              <w:spacing w:after="0" w:line="240" w:lineRule="auto"/>
              <w:jc w:val="center"/>
              <w:rPr>
                <w:rFonts w:ascii="Times New Roman" w:eastAsia="Times New Roman" w:hAnsi="Times New Roman" w:cs="Times New Roman"/>
                <w:sz w:val="16"/>
                <w:szCs w:val="16"/>
                <w:lang w:eastAsia="ru-RU"/>
              </w:rPr>
            </w:pPr>
            <w:r w:rsidRPr="0059035C">
              <w:rPr>
                <w:rFonts w:ascii="Times New Roman" w:eastAsia="Times New Roman" w:hAnsi="Times New Roman" w:cs="Times New Roman"/>
                <w:sz w:val="16"/>
                <w:szCs w:val="16"/>
                <w:lang w:eastAsia="ru-RU"/>
              </w:rPr>
              <w:t>-</w:t>
            </w:r>
          </w:p>
        </w:tc>
        <w:tc>
          <w:tcPr>
            <w:tcW w:w="800" w:type="pct"/>
            <w:shd w:val="clear" w:color="auto" w:fill="auto"/>
            <w:vAlign w:val="center"/>
            <w:hideMark/>
          </w:tcPr>
          <w:p w14:paraId="46B8955A" w14:textId="77777777" w:rsidR="00655A14" w:rsidRPr="0059035C" w:rsidRDefault="00655A14" w:rsidP="00655A14">
            <w:pPr>
              <w:spacing w:after="0" w:line="240" w:lineRule="auto"/>
              <w:jc w:val="center"/>
              <w:rPr>
                <w:rFonts w:ascii="Times New Roman" w:eastAsia="Times New Roman" w:hAnsi="Times New Roman" w:cs="Times New Roman"/>
                <w:sz w:val="16"/>
                <w:szCs w:val="16"/>
                <w:lang w:eastAsia="ru-RU"/>
              </w:rPr>
            </w:pPr>
            <w:r w:rsidRPr="0059035C">
              <w:rPr>
                <w:rFonts w:ascii="Times New Roman" w:eastAsia="Times New Roman" w:hAnsi="Times New Roman" w:cs="Times New Roman"/>
                <w:sz w:val="16"/>
                <w:szCs w:val="16"/>
                <w:lang w:eastAsia="ru-RU"/>
              </w:rPr>
              <w:t>ООО "Энерго-Ресурс"</w:t>
            </w:r>
          </w:p>
        </w:tc>
        <w:tc>
          <w:tcPr>
            <w:tcW w:w="507" w:type="pct"/>
            <w:shd w:val="clear" w:color="auto" w:fill="auto"/>
            <w:vAlign w:val="center"/>
            <w:hideMark/>
          </w:tcPr>
          <w:p w14:paraId="32468120" w14:textId="77777777" w:rsidR="00655A14" w:rsidRPr="0059035C" w:rsidRDefault="00655A14" w:rsidP="00655A14">
            <w:pPr>
              <w:spacing w:after="0" w:line="240" w:lineRule="auto"/>
              <w:jc w:val="center"/>
              <w:rPr>
                <w:rFonts w:ascii="Times New Roman" w:eastAsia="Times New Roman" w:hAnsi="Times New Roman" w:cs="Times New Roman"/>
                <w:sz w:val="16"/>
                <w:szCs w:val="16"/>
                <w:lang w:eastAsia="ru-RU"/>
              </w:rPr>
            </w:pPr>
            <w:r w:rsidRPr="0059035C">
              <w:rPr>
                <w:rFonts w:ascii="Times New Roman" w:eastAsia="Times New Roman" w:hAnsi="Times New Roman" w:cs="Times New Roman"/>
                <w:sz w:val="16"/>
                <w:szCs w:val="16"/>
                <w:lang w:eastAsia="ru-RU"/>
              </w:rPr>
              <w:t>Котельная 61°03'37.6"N 29°46'56.6"E</w:t>
            </w:r>
          </w:p>
        </w:tc>
        <w:tc>
          <w:tcPr>
            <w:tcW w:w="475" w:type="pct"/>
            <w:shd w:val="clear" w:color="auto" w:fill="auto"/>
            <w:noWrap/>
            <w:vAlign w:val="center"/>
            <w:hideMark/>
          </w:tcPr>
          <w:p w14:paraId="55D483E3" w14:textId="77777777" w:rsidR="00655A14" w:rsidRPr="0059035C" w:rsidRDefault="00655A14" w:rsidP="00655A14">
            <w:pPr>
              <w:spacing w:after="0" w:line="240" w:lineRule="auto"/>
              <w:jc w:val="center"/>
              <w:rPr>
                <w:rFonts w:ascii="Times New Roman" w:eastAsia="Times New Roman" w:hAnsi="Times New Roman" w:cs="Times New Roman"/>
                <w:color w:val="000000"/>
                <w:sz w:val="16"/>
                <w:szCs w:val="16"/>
                <w:lang w:eastAsia="ru-RU"/>
              </w:rPr>
            </w:pPr>
            <w:r w:rsidRPr="0059035C">
              <w:rPr>
                <w:rFonts w:ascii="Times New Roman" w:eastAsia="Times New Roman" w:hAnsi="Times New Roman" w:cs="Times New Roman"/>
                <w:color w:val="000000"/>
                <w:sz w:val="16"/>
                <w:szCs w:val="16"/>
                <w:lang w:eastAsia="ru-RU"/>
              </w:rPr>
              <w:t>исправен</w:t>
            </w:r>
          </w:p>
        </w:tc>
        <w:tc>
          <w:tcPr>
            <w:tcW w:w="362" w:type="pct"/>
            <w:shd w:val="clear" w:color="auto" w:fill="auto"/>
            <w:vAlign w:val="center"/>
            <w:hideMark/>
          </w:tcPr>
          <w:p w14:paraId="54D47E72" w14:textId="77777777" w:rsidR="00655A14" w:rsidRPr="0059035C" w:rsidRDefault="00655A14" w:rsidP="00655A14">
            <w:pPr>
              <w:spacing w:after="0" w:line="240" w:lineRule="auto"/>
              <w:jc w:val="center"/>
              <w:rPr>
                <w:rFonts w:ascii="Times New Roman" w:eastAsia="Times New Roman" w:hAnsi="Times New Roman" w:cs="Times New Roman"/>
                <w:sz w:val="16"/>
                <w:szCs w:val="16"/>
                <w:lang w:eastAsia="ru-RU"/>
              </w:rPr>
            </w:pPr>
            <w:r w:rsidRPr="0059035C">
              <w:rPr>
                <w:rFonts w:ascii="Times New Roman" w:eastAsia="Times New Roman" w:hAnsi="Times New Roman" w:cs="Times New Roman"/>
                <w:sz w:val="16"/>
                <w:szCs w:val="16"/>
                <w:lang w:eastAsia="ru-RU"/>
              </w:rPr>
              <w:t>-</w:t>
            </w:r>
          </w:p>
        </w:tc>
      </w:tr>
    </w:tbl>
    <w:p w14:paraId="153AEF6B" w14:textId="77777777" w:rsidR="00326901" w:rsidRDefault="00326901" w:rsidP="00326901">
      <w:pPr>
        <w:pStyle w:val="a4"/>
        <w:rPr>
          <w:lang w:val="en-US"/>
        </w:rPr>
      </w:pPr>
    </w:p>
    <w:p w14:paraId="41EEA965" w14:textId="77777777" w:rsidR="00655A14" w:rsidRDefault="00655A14" w:rsidP="00326901">
      <w:pPr>
        <w:pStyle w:val="a4"/>
        <w:rPr>
          <w:lang w:val="en-US"/>
        </w:rPr>
      </w:pPr>
    </w:p>
    <w:p w14:paraId="325A1788" w14:textId="6F2A398C" w:rsidR="00655A14" w:rsidRDefault="00655A14" w:rsidP="00326901">
      <w:pPr>
        <w:pStyle w:val="a4"/>
        <w:rPr>
          <w:lang w:val="en-US"/>
        </w:rPr>
        <w:sectPr w:rsidR="00655A14" w:rsidSect="0059035C">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27F44568" w14:textId="7F6879D1" w:rsidR="001D06BB" w:rsidRPr="00E431A1" w:rsidRDefault="001D06BB" w:rsidP="00185A06">
      <w:pPr>
        <w:pStyle w:val="2"/>
      </w:pPr>
      <w:bookmarkStart w:id="45" w:name="_Toc209468699"/>
      <w:bookmarkEnd w:id="37"/>
      <w:r w:rsidRPr="00E431A1">
        <w:lastRenderedPageBreak/>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bookmarkEnd w:id="45"/>
    </w:p>
    <w:p w14:paraId="560666FD" w14:textId="056AC2AF" w:rsidR="001D06BB" w:rsidRPr="00E431A1" w:rsidRDefault="001D06BB" w:rsidP="00057F92">
      <w:pPr>
        <w:pStyle w:val="a4"/>
        <w:rPr>
          <w:lang w:eastAsia="ru-RU"/>
        </w:rPr>
      </w:pPr>
      <w:r w:rsidRPr="00E431A1">
        <w:rPr>
          <w:lang w:eastAsia="ru-RU"/>
        </w:rPr>
        <w:t>1.</w:t>
      </w:r>
      <w:r w:rsidR="0059035C">
        <w:rPr>
          <w:lang w:eastAsia="ru-RU"/>
        </w:rPr>
        <w:t>4</w:t>
      </w:r>
      <w:r w:rsidRPr="00E431A1">
        <w:rPr>
          <w:lang w:eastAsia="ru-RU"/>
        </w:rPr>
        <w:t>.1</w:t>
      </w:r>
      <w:r w:rsidR="003A2F26" w:rsidRPr="00E431A1">
        <w:rPr>
          <w:lang w:eastAsia="ru-RU"/>
        </w:rPr>
        <w:t>.</w:t>
      </w:r>
      <w:r w:rsidRPr="00E431A1">
        <w:rPr>
          <w:lang w:eastAsia="ru-RU"/>
        </w:rPr>
        <w:t xml:space="preserve"> </w:t>
      </w:r>
      <w:r w:rsidR="002970CB" w:rsidRPr="00E431A1">
        <w:rPr>
          <w:lang w:eastAsia="ru-RU"/>
        </w:rPr>
        <w:t>Достижение</w:t>
      </w:r>
      <w:r w:rsidRPr="00E431A1">
        <w:rPr>
          <w:lang w:eastAsia="ru-RU"/>
        </w:rPr>
        <w:t xml:space="preserve"> </w:t>
      </w:r>
      <w:r w:rsidR="002970CB" w:rsidRPr="00E431A1">
        <w:rPr>
          <w:lang w:eastAsia="ru-RU"/>
        </w:rPr>
        <w:t>результата при</w:t>
      </w:r>
      <w:r w:rsidRPr="00E431A1">
        <w:rPr>
          <w:lang w:eastAsia="ru-RU"/>
        </w:rPr>
        <w:t xml:space="preserve"> ликвидации последствий аварийных ситуаций </w:t>
      </w:r>
      <w:r w:rsidR="00A073A6" w:rsidRPr="00E431A1">
        <w:rPr>
          <w:lang w:eastAsia="ru-RU"/>
        </w:rPr>
        <w:br/>
      </w:r>
      <w:r w:rsidRPr="00E431A1">
        <w:rPr>
          <w:lang w:eastAsia="ru-RU"/>
        </w:rPr>
        <w:t xml:space="preserve">и минимизации ущерба от их возникновения во многом зависит от согласованности действий </w:t>
      </w:r>
      <w:r w:rsidR="00E37B41" w:rsidRPr="00E431A1">
        <w:rPr>
          <w:lang w:eastAsia="ru-RU"/>
        </w:rPr>
        <w:t xml:space="preserve">ответственных лиц организаций (учреждений), связанных с эксплуатацией систем теплоснабжения </w:t>
      </w:r>
      <w:r w:rsidR="00E37B41" w:rsidRPr="00E431A1">
        <w:t xml:space="preserve">и предоставлением коммунальных услуг по отоплению и горячему водоснабжению (органы местного самоуправления, надзорные органы, теплоснабжающие (теплосетевые), </w:t>
      </w:r>
      <w:proofErr w:type="spellStart"/>
      <w:r w:rsidR="00E37B41" w:rsidRPr="00E431A1">
        <w:t>электроснабжающие</w:t>
      </w:r>
      <w:proofErr w:type="spellEnd"/>
      <w:r w:rsidR="00E37B41" w:rsidRPr="00E431A1">
        <w:t xml:space="preserve">, газоснабжающие, водопроводно-канализационного хозяйства, социальной сферы, </w:t>
      </w:r>
      <w:r w:rsidR="007929B9" w:rsidRPr="00E431A1">
        <w:t xml:space="preserve">организации, </w:t>
      </w:r>
      <w:r w:rsidR="00E37B41" w:rsidRPr="00E431A1">
        <w:t xml:space="preserve">управляющие </w:t>
      </w:r>
      <w:r w:rsidR="007929B9" w:rsidRPr="00E431A1">
        <w:t>многоквартирными домами</w:t>
      </w:r>
      <w:r w:rsidR="00E37B41" w:rsidRPr="00E431A1">
        <w:t>).</w:t>
      </w:r>
      <w:r w:rsidRPr="00E431A1">
        <w:rPr>
          <w:lang w:eastAsia="ru-RU"/>
        </w:rPr>
        <w:t xml:space="preserve"> </w:t>
      </w:r>
    </w:p>
    <w:p w14:paraId="541920D5" w14:textId="021E00C6" w:rsidR="00EC4077" w:rsidRPr="00E431A1" w:rsidRDefault="00E37B41" w:rsidP="00057F92">
      <w:pPr>
        <w:pStyle w:val="a4"/>
        <w:rPr>
          <w:lang w:eastAsia="ru-RU"/>
        </w:rPr>
      </w:pPr>
      <w:r w:rsidRPr="00E431A1">
        <w:rPr>
          <w:lang w:eastAsia="ru-RU"/>
        </w:rPr>
        <w:t>1.</w:t>
      </w:r>
      <w:r w:rsidR="0059035C">
        <w:rPr>
          <w:lang w:eastAsia="ru-RU"/>
        </w:rPr>
        <w:t>4</w:t>
      </w:r>
      <w:r w:rsidRPr="00E431A1">
        <w:rPr>
          <w:lang w:eastAsia="ru-RU"/>
        </w:rPr>
        <w:t>.2</w:t>
      </w:r>
      <w:r w:rsidR="003A2F26" w:rsidRPr="00E431A1">
        <w:rPr>
          <w:lang w:eastAsia="ru-RU"/>
        </w:rPr>
        <w:t>.</w:t>
      </w:r>
      <w:r w:rsidRPr="00E431A1">
        <w:rPr>
          <w:lang w:eastAsia="ru-RU"/>
        </w:rPr>
        <w:t xml:space="preserve"> </w:t>
      </w:r>
      <w:r w:rsidR="00653C22" w:rsidRPr="00E431A1">
        <w:rPr>
          <w:lang w:eastAsia="ru-RU"/>
        </w:rPr>
        <w:t xml:space="preserve">Данные о сетевых организациях, </w:t>
      </w:r>
      <w:r w:rsidR="00653C22" w:rsidRPr="00E431A1">
        <w:t>связанных с функционированием систем теплоснабжения,</w:t>
      </w:r>
      <w:r w:rsidR="00653C22" w:rsidRPr="00E431A1">
        <w:rPr>
          <w:lang w:eastAsia="ru-RU"/>
        </w:rPr>
        <w:t xml:space="preserve"> на территории </w:t>
      </w:r>
      <w:proofErr w:type="spellStart"/>
      <w:r w:rsidR="00E431A1" w:rsidRPr="00E431A1">
        <w:t>Севастьяновского</w:t>
      </w:r>
      <w:proofErr w:type="spellEnd"/>
      <w:r w:rsidR="00E431A1" w:rsidRPr="00E431A1">
        <w:t xml:space="preserve"> сельского поселения</w:t>
      </w:r>
      <w:r w:rsidR="0014557C" w:rsidRPr="00E431A1">
        <w:t xml:space="preserve"> </w:t>
      </w:r>
      <w:r w:rsidRPr="00E431A1">
        <w:rPr>
          <w:lang w:eastAsia="ru-RU"/>
        </w:rPr>
        <w:t xml:space="preserve">представлены в </w:t>
      </w:r>
      <w:r w:rsidR="009A0A40">
        <w:rPr>
          <w:lang w:eastAsia="ru-RU"/>
        </w:rPr>
        <w:br/>
      </w:r>
      <w:r w:rsidRPr="00E431A1">
        <w:rPr>
          <w:lang w:eastAsia="ru-RU"/>
        </w:rPr>
        <w:t>таблице</w:t>
      </w:r>
      <w:r w:rsidR="00140E97" w:rsidRPr="00E431A1">
        <w:rPr>
          <w:lang w:eastAsia="ru-RU"/>
        </w:rPr>
        <w:fldChar w:fldCharType="begin"/>
      </w:r>
      <w:r w:rsidR="00140E97" w:rsidRPr="00E431A1">
        <w:rPr>
          <w:lang w:eastAsia="ru-RU"/>
        </w:rPr>
        <w:instrText xml:space="preserve"> REF _Ref190963174 \h  \* MERGEFORMAT </w:instrText>
      </w:r>
      <w:r w:rsidR="00140E97" w:rsidRPr="00E431A1">
        <w:rPr>
          <w:lang w:eastAsia="ru-RU"/>
        </w:rPr>
      </w:r>
      <w:r w:rsidR="00140E97" w:rsidRPr="00E431A1">
        <w:rPr>
          <w:lang w:eastAsia="ru-RU"/>
        </w:rPr>
        <w:fldChar w:fldCharType="separate"/>
      </w:r>
      <w:r w:rsidR="00B40138" w:rsidRPr="00E431A1">
        <w:rPr>
          <w:bCs/>
          <w:vanish/>
        </w:rPr>
        <w:t xml:space="preserve"> </w:t>
      </w:r>
      <w:r w:rsidR="00B40138" w:rsidRPr="00E431A1">
        <w:rPr>
          <w:bCs/>
          <w:noProof/>
        </w:rPr>
        <w:t>1.</w:t>
      </w:r>
      <w:r w:rsidR="0059035C">
        <w:rPr>
          <w:bCs/>
          <w:noProof/>
        </w:rPr>
        <w:t>4</w:t>
      </w:r>
      <w:r w:rsidR="00B40138" w:rsidRPr="00E431A1">
        <w:rPr>
          <w:bCs/>
        </w:rPr>
        <w:t>.</w:t>
      </w:r>
      <w:r w:rsidR="00B40138" w:rsidRPr="00E431A1">
        <w:rPr>
          <w:bCs/>
          <w:noProof/>
        </w:rPr>
        <w:t>1</w:t>
      </w:r>
      <w:r w:rsidR="00140E97" w:rsidRPr="00E431A1">
        <w:rPr>
          <w:lang w:eastAsia="ru-RU"/>
        </w:rPr>
        <w:fldChar w:fldCharType="end"/>
      </w:r>
      <w:r w:rsidR="000A1E49" w:rsidRPr="00E431A1">
        <w:rPr>
          <w:lang w:eastAsia="ru-RU"/>
        </w:rPr>
        <w:t>.</w:t>
      </w:r>
    </w:p>
    <w:p w14:paraId="6672C6CE" w14:textId="2A1FADAA" w:rsidR="001D06BB" w:rsidRPr="00E431A1" w:rsidRDefault="00941351" w:rsidP="005575C2">
      <w:pPr>
        <w:spacing w:after="0" w:line="240" w:lineRule="auto"/>
        <w:ind w:right="141" w:firstLine="567"/>
        <w:jc w:val="both"/>
        <w:rPr>
          <w:rFonts w:ascii="Times New Roman" w:hAnsi="Times New Roman" w:cs="Times New Roman"/>
          <w:sz w:val="24"/>
          <w:szCs w:val="24"/>
        </w:rPr>
      </w:pPr>
      <w:bookmarkStart w:id="46" w:name="_Ref190963174"/>
      <w:bookmarkStart w:id="47" w:name="_Toc136270219"/>
      <w:bookmarkStart w:id="48" w:name="_Toc136336873"/>
      <w:bookmarkStart w:id="49" w:name="_Toc209466297"/>
      <w:r w:rsidRPr="00E431A1">
        <w:rPr>
          <w:rFonts w:ascii="Times New Roman" w:hAnsi="Times New Roman" w:cs="Times New Roman"/>
          <w:b/>
          <w:bCs/>
          <w:sz w:val="24"/>
          <w:szCs w:val="24"/>
        </w:rPr>
        <w:t xml:space="preserve">Таблица </w:t>
      </w:r>
      <w:r w:rsidR="009A3BBF">
        <w:rPr>
          <w:rFonts w:ascii="Times New Roman" w:hAnsi="Times New Roman" w:cs="Times New Roman"/>
          <w:b/>
          <w:bCs/>
          <w:sz w:val="24"/>
          <w:szCs w:val="24"/>
        </w:rPr>
        <w:fldChar w:fldCharType="begin"/>
      </w:r>
      <w:r w:rsidR="009A3BBF">
        <w:rPr>
          <w:rFonts w:ascii="Times New Roman" w:hAnsi="Times New Roman" w:cs="Times New Roman"/>
          <w:b/>
          <w:bCs/>
          <w:sz w:val="24"/>
          <w:szCs w:val="24"/>
        </w:rPr>
        <w:instrText xml:space="preserve"> STYLEREF 2 \s </w:instrText>
      </w:r>
      <w:r w:rsidR="009A3BBF">
        <w:rPr>
          <w:rFonts w:ascii="Times New Roman" w:hAnsi="Times New Roman" w:cs="Times New Roman"/>
          <w:b/>
          <w:bCs/>
          <w:sz w:val="24"/>
          <w:szCs w:val="24"/>
        </w:rPr>
        <w:fldChar w:fldCharType="separate"/>
      </w:r>
      <w:r w:rsidR="009A3BBF">
        <w:rPr>
          <w:rFonts w:ascii="Times New Roman" w:hAnsi="Times New Roman" w:cs="Times New Roman"/>
          <w:b/>
          <w:bCs/>
          <w:noProof/>
          <w:sz w:val="24"/>
          <w:szCs w:val="24"/>
        </w:rPr>
        <w:t>1.4</w:t>
      </w:r>
      <w:r w:rsidR="009A3BBF">
        <w:rPr>
          <w:rFonts w:ascii="Times New Roman" w:hAnsi="Times New Roman" w:cs="Times New Roman"/>
          <w:b/>
          <w:bCs/>
          <w:sz w:val="24"/>
          <w:szCs w:val="24"/>
        </w:rPr>
        <w:fldChar w:fldCharType="end"/>
      </w:r>
      <w:r w:rsidR="009A3BBF">
        <w:rPr>
          <w:rFonts w:ascii="Times New Roman" w:hAnsi="Times New Roman" w:cs="Times New Roman"/>
          <w:b/>
          <w:bCs/>
          <w:sz w:val="24"/>
          <w:szCs w:val="24"/>
        </w:rPr>
        <w:t>.</w:t>
      </w:r>
      <w:r w:rsidR="009A3BBF">
        <w:rPr>
          <w:rFonts w:ascii="Times New Roman" w:hAnsi="Times New Roman" w:cs="Times New Roman"/>
          <w:b/>
          <w:bCs/>
          <w:sz w:val="24"/>
          <w:szCs w:val="24"/>
        </w:rPr>
        <w:fldChar w:fldCharType="begin"/>
      </w:r>
      <w:r w:rsidR="009A3BBF">
        <w:rPr>
          <w:rFonts w:ascii="Times New Roman" w:hAnsi="Times New Roman" w:cs="Times New Roman"/>
          <w:b/>
          <w:bCs/>
          <w:sz w:val="24"/>
          <w:szCs w:val="24"/>
        </w:rPr>
        <w:instrText xml:space="preserve"> SEQ Таблица \* ARABIC \s 2 </w:instrText>
      </w:r>
      <w:r w:rsidR="009A3BBF">
        <w:rPr>
          <w:rFonts w:ascii="Times New Roman" w:hAnsi="Times New Roman" w:cs="Times New Roman"/>
          <w:b/>
          <w:bCs/>
          <w:sz w:val="24"/>
          <w:szCs w:val="24"/>
        </w:rPr>
        <w:fldChar w:fldCharType="separate"/>
      </w:r>
      <w:r w:rsidR="009A3BBF">
        <w:rPr>
          <w:rFonts w:ascii="Times New Roman" w:hAnsi="Times New Roman" w:cs="Times New Roman"/>
          <w:b/>
          <w:bCs/>
          <w:noProof/>
          <w:sz w:val="24"/>
          <w:szCs w:val="24"/>
        </w:rPr>
        <w:t>1</w:t>
      </w:r>
      <w:r w:rsidR="009A3BBF">
        <w:rPr>
          <w:rFonts w:ascii="Times New Roman" w:hAnsi="Times New Roman" w:cs="Times New Roman"/>
          <w:b/>
          <w:bCs/>
          <w:sz w:val="24"/>
          <w:szCs w:val="24"/>
        </w:rPr>
        <w:fldChar w:fldCharType="end"/>
      </w:r>
      <w:bookmarkEnd w:id="46"/>
      <w:r w:rsidRPr="00E431A1">
        <w:rPr>
          <w:rFonts w:ascii="Times New Roman" w:hAnsi="Times New Roman" w:cs="Times New Roman"/>
          <w:b/>
          <w:bCs/>
          <w:noProof/>
          <w:sz w:val="24"/>
          <w:szCs w:val="24"/>
        </w:rPr>
        <w:t xml:space="preserve"> -</w:t>
      </w:r>
      <w:r w:rsidR="00E37B41" w:rsidRPr="00E431A1">
        <w:rPr>
          <w:rFonts w:ascii="Times New Roman" w:hAnsi="Times New Roman" w:cs="Times New Roman"/>
          <w:sz w:val="24"/>
          <w:szCs w:val="24"/>
        </w:rPr>
        <w:t xml:space="preserve"> </w:t>
      </w:r>
      <w:bookmarkEnd w:id="47"/>
      <w:bookmarkEnd w:id="48"/>
      <w:r w:rsidR="000A1E49" w:rsidRPr="00E431A1">
        <w:rPr>
          <w:rFonts w:ascii="Times New Roman" w:eastAsia="Times New Roman" w:hAnsi="Times New Roman" w:cs="Times New Roman"/>
          <w:sz w:val="24"/>
          <w:szCs w:val="24"/>
          <w:lang w:eastAsia="ru-RU"/>
        </w:rPr>
        <w:t xml:space="preserve">Данные </w:t>
      </w:r>
      <w:r w:rsidR="000A1E49" w:rsidRPr="00E431A1">
        <w:rPr>
          <w:rFonts w:ascii="Times New Roman" w:hAnsi="Times New Roman" w:cs="Times New Roman"/>
          <w:sz w:val="24"/>
          <w:szCs w:val="24"/>
          <w:lang w:eastAsia="ru-RU"/>
        </w:rPr>
        <w:t>о сетевых организациях,</w:t>
      </w:r>
      <w:r w:rsidR="000A1E49" w:rsidRPr="00E431A1">
        <w:rPr>
          <w:rFonts w:ascii="Times New Roman" w:eastAsia="Times New Roman" w:hAnsi="Times New Roman" w:cs="Times New Roman"/>
          <w:sz w:val="24"/>
          <w:szCs w:val="24"/>
          <w:lang w:eastAsia="ru-RU"/>
        </w:rPr>
        <w:t xml:space="preserve"> </w:t>
      </w:r>
      <w:r w:rsidR="00653C22" w:rsidRPr="00E431A1">
        <w:rPr>
          <w:rFonts w:ascii="Times New Roman" w:hAnsi="Times New Roman" w:cs="Times New Roman"/>
          <w:sz w:val="24"/>
          <w:szCs w:val="24"/>
        </w:rPr>
        <w:t>связанных с функционированием систем теплоснабжения,</w:t>
      </w:r>
      <w:r w:rsidR="000A1E49" w:rsidRPr="00E431A1">
        <w:rPr>
          <w:rFonts w:ascii="Times New Roman" w:eastAsia="Times New Roman" w:hAnsi="Times New Roman" w:cs="Times New Roman"/>
          <w:sz w:val="24"/>
          <w:szCs w:val="24"/>
          <w:lang w:eastAsia="ru-RU"/>
        </w:rPr>
        <w:t xml:space="preserve"> на территории </w:t>
      </w:r>
      <w:proofErr w:type="spellStart"/>
      <w:r w:rsidR="00E431A1" w:rsidRPr="00E431A1">
        <w:rPr>
          <w:rFonts w:ascii="Times New Roman" w:hAnsi="Times New Roman" w:cs="Times New Roman"/>
          <w:sz w:val="24"/>
          <w:szCs w:val="24"/>
        </w:rPr>
        <w:t>Севастьяновского</w:t>
      </w:r>
      <w:proofErr w:type="spellEnd"/>
      <w:r w:rsidR="00E431A1" w:rsidRPr="00E431A1">
        <w:rPr>
          <w:rFonts w:ascii="Times New Roman" w:hAnsi="Times New Roman" w:cs="Times New Roman"/>
          <w:sz w:val="24"/>
          <w:szCs w:val="24"/>
        </w:rPr>
        <w:t xml:space="preserve"> сельского поселения</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2089"/>
        <w:gridCol w:w="2929"/>
        <w:gridCol w:w="2535"/>
        <w:gridCol w:w="2335"/>
      </w:tblGrid>
      <w:tr w:rsidR="00CB621E" w:rsidRPr="00E431A1" w14:paraId="26B0FD9F" w14:textId="77777777" w:rsidTr="00A073A6">
        <w:trPr>
          <w:trHeight w:val="70"/>
          <w:tblHeader/>
        </w:trPr>
        <w:tc>
          <w:tcPr>
            <w:tcW w:w="253" w:type="pct"/>
            <w:vAlign w:val="center"/>
          </w:tcPr>
          <w:p w14:paraId="5C41B596" w14:textId="77777777" w:rsidR="001D06BB" w:rsidRPr="00E431A1" w:rsidRDefault="001D06BB" w:rsidP="00A073A6">
            <w:pPr>
              <w:spacing w:after="0" w:line="240" w:lineRule="auto"/>
              <w:ind w:left="-108" w:right="-118"/>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w:t>
            </w:r>
          </w:p>
          <w:p w14:paraId="5FE012C8" w14:textId="77777777" w:rsidR="001D06BB" w:rsidRPr="00E431A1" w:rsidRDefault="001D06BB" w:rsidP="00A073A6">
            <w:pPr>
              <w:spacing w:after="0" w:line="240" w:lineRule="auto"/>
              <w:ind w:left="-108" w:right="-118"/>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п/п</w:t>
            </w:r>
          </w:p>
        </w:tc>
        <w:tc>
          <w:tcPr>
            <w:tcW w:w="1003" w:type="pct"/>
            <w:vAlign w:val="center"/>
            <w:hideMark/>
          </w:tcPr>
          <w:p w14:paraId="323D73F3" w14:textId="77777777" w:rsidR="001D06BB" w:rsidRPr="00E431A1" w:rsidRDefault="001D06BB" w:rsidP="00A073A6">
            <w:pPr>
              <w:spacing w:after="0" w:line="240" w:lineRule="auto"/>
              <w:ind w:left="-108" w:right="-118"/>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Наименование источника тепловой энергии</w:t>
            </w:r>
          </w:p>
        </w:tc>
        <w:tc>
          <w:tcPr>
            <w:tcW w:w="1406" w:type="pct"/>
            <w:vAlign w:val="center"/>
            <w:hideMark/>
          </w:tcPr>
          <w:p w14:paraId="7A95FD54" w14:textId="77777777" w:rsidR="001D06BB" w:rsidRPr="00E431A1" w:rsidRDefault="001D06BB" w:rsidP="00A073A6">
            <w:pPr>
              <w:spacing w:after="0" w:line="240" w:lineRule="auto"/>
              <w:ind w:left="-108" w:right="-118"/>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Газораспределительная организация</w:t>
            </w:r>
          </w:p>
        </w:tc>
        <w:tc>
          <w:tcPr>
            <w:tcW w:w="1217" w:type="pct"/>
            <w:vAlign w:val="center"/>
            <w:hideMark/>
          </w:tcPr>
          <w:p w14:paraId="6FEA57E9" w14:textId="1B1AD082" w:rsidR="00B34530" w:rsidRPr="00E431A1" w:rsidRDefault="001D06BB" w:rsidP="00A073A6">
            <w:pPr>
              <w:spacing w:after="0" w:line="240" w:lineRule="auto"/>
              <w:ind w:left="-108" w:right="-118"/>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Электросетевая</w:t>
            </w:r>
          </w:p>
          <w:p w14:paraId="6724675D" w14:textId="0C3B6B1A" w:rsidR="001D06BB" w:rsidRPr="00E431A1" w:rsidRDefault="001D06BB" w:rsidP="00A073A6">
            <w:pPr>
              <w:spacing w:after="0" w:line="240" w:lineRule="auto"/>
              <w:ind w:left="-108" w:right="-118"/>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организация</w:t>
            </w:r>
          </w:p>
        </w:tc>
        <w:tc>
          <w:tcPr>
            <w:tcW w:w="1121" w:type="pct"/>
            <w:vAlign w:val="center"/>
            <w:hideMark/>
          </w:tcPr>
          <w:p w14:paraId="7A9E51B1" w14:textId="77777777" w:rsidR="001D06BB" w:rsidRPr="00E431A1" w:rsidRDefault="001D06BB" w:rsidP="00A073A6">
            <w:pPr>
              <w:spacing w:after="0" w:line="240" w:lineRule="auto"/>
              <w:ind w:left="-108" w:right="-118"/>
              <w:jc w:val="center"/>
              <w:rPr>
                <w:rFonts w:ascii="Times New Roman" w:eastAsia="Times New Roman" w:hAnsi="Times New Roman" w:cs="Times New Roman"/>
                <w:b/>
                <w:bCs/>
                <w:sz w:val="24"/>
                <w:szCs w:val="24"/>
                <w:lang w:eastAsia="ru-RU"/>
              </w:rPr>
            </w:pPr>
            <w:proofErr w:type="spellStart"/>
            <w:r w:rsidRPr="00E431A1">
              <w:rPr>
                <w:rFonts w:ascii="Times New Roman" w:eastAsia="Times New Roman" w:hAnsi="Times New Roman" w:cs="Times New Roman"/>
                <w:b/>
                <w:bCs/>
                <w:sz w:val="24"/>
                <w:szCs w:val="24"/>
                <w:lang w:eastAsia="ru-RU"/>
              </w:rPr>
              <w:t>Водоснабжающая</w:t>
            </w:r>
            <w:proofErr w:type="spellEnd"/>
            <w:r w:rsidRPr="00E431A1">
              <w:rPr>
                <w:rFonts w:ascii="Times New Roman" w:eastAsia="Times New Roman" w:hAnsi="Times New Roman" w:cs="Times New Roman"/>
                <w:b/>
                <w:bCs/>
                <w:sz w:val="24"/>
                <w:szCs w:val="24"/>
                <w:lang w:eastAsia="ru-RU"/>
              </w:rPr>
              <w:t xml:space="preserve"> организация</w:t>
            </w:r>
          </w:p>
        </w:tc>
      </w:tr>
      <w:tr w:rsidR="00CB621E" w:rsidRPr="00E431A1" w14:paraId="064F1AEB" w14:textId="77777777" w:rsidTr="0091279E">
        <w:trPr>
          <w:trHeight w:val="728"/>
        </w:trPr>
        <w:tc>
          <w:tcPr>
            <w:tcW w:w="253" w:type="pct"/>
            <w:vAlign w:val="center"/>
          </w:tcPr>
          <w:p w14:paraId="6EFE7C39" w14:textId="77777777" w:rsidR="00DC6DF6" w:rsidRPr="00E431A1" w:rsidRDefault="00DC6DF6" w:rsidP="00A073A6">
            <w:pPr>
              <w:spacing w:after="0" w:line="240" w:lineRule="auto"/>
              <w:ind w:left="-108" w:right="-118"/>
              <w:jc w:val="center"/>
              <w:rPr>
                <w:rFonts w:ascii="Times New Roman" w:eastAsia="Times New Roman" w:hAnsi="Times New Roman" w:cs="Times New Roman"/>
                <w:sz w:val="20"/>
                <w:szCs w:val="20"/>
                <w:lang w:eastAsia="ru-RU"/>
              </w:rPr>
            </w:pPr>
            <w:r w:rsidRPr="00E431A1">
              <w:rPr>
                <w:rFonts w:ascii="Times New Roman" w:eastAsia="Times New Roman" w:hAnsi="Times New Roman" w:cs="Times New Roman"/>
                <w:sz w:val="20"/>
                <w:szCs w:val="20"/>
                <w:lang w:eastAsia="ru-RU"/>
              </w:rPr>
              <w:t>1</w:t>
            </w:r>
          </w:p>
        </w:tc>
        <w:tc>
          <w:tcPr>
            <w:tcW w:w="1003" w:type="pct"/>
            <w:vAlign w:val="center"/>
          </w:tcPr>
          <w:p w14:paraId="33F09124" w14:textId="30AE33B3" w:rsidR="00DC6DF6" w:rsidRPr="00E431A1" w:rsidRDefault="00DC6DF6" w:rsidP="00A073A6">
            <w:pPr>
              <w:spacing w:after="0" w:line="240" w:lineRule="auto"/>
              <w:ind w:left="-108" w:right="-118"/>
              <w:jc w:val="center"/>
              <w:rPr>
                <w:rFonts w:ascii="Times New Roman" w:eastAsia="Times New Roman" w:hAnsi="Times New Roman" w:cs="Times New Roman"/>
                <w:sz w:val="20"/>
                <w:szCs w:val="20"/>
                <w:lang w:eastAsia="ru-RU"/>
              </w:rPr>
            </w:pPr>
            <w:r w:rsidRPr="00E431A1">
              <w:rPr>
                <w:rFonts w:ascii="Times New Roman" w:eastAsia="Times New Roman" w:hAnsi="Times New Roman" w:cs="Times New Roman"/>
                <w:sz w:val="20"/>
                <w:szCs w:val="20"/>
                <w:lang w:eastAsia="ru-RU"/>
              </w:rPr>
              <w:t xml:space="preserve">Котельная </w:t>
            </w:r>
            <w:r w:rsidR="00614ECE" w:rsidRPr="00E431A1">
              <w:rPr>
                <w:rFonts w:ascii="Times New Roman" w:eastAsia="Times New Roman" w:hAnsi="Times New Roman" w:cs="Times New Roman"/>
                <w:sz w:val="20"/>
                <w:szCs w:val="20"/>
                <w:lang w:eastAsia="ru-RU"/>
              </w:rPr>
              <w:t>пос. Севастьяново</w:t>
            </w:r>
          </w:p>
        </w:tc>
        <w:tc>
          <w:tcPr>
            <w:tcW w:w="1406" w:type="pct"/>
            <w:shd w:val="clear" w:color="auto" w:fill="auto"/>
            <w:vAlign w:val="center"/>
          </w:tcPr>
          <w:p w14:paraId="2EFCE46D" w14:textId="149D99D0" w:rsidR="00DC6DF6" w:rsidRPr="00E431A1" w:rsidRDefault="00614ECE" w:rsidP="00A073A6">
            <w:pPr>
              <w:spacing w:after="0" w:line="240" w:lineRule="auto"/>
              <w:ind w:left="-108" w:right="-118"/>
              <w:jc w:val="center"/>
              <w:rPr>
                <w:rFonts w:ascii="Times New Roman" w:eastAsia="Times New Roman" w:hAnsi="Times New Roman" w:cs="Times New Roman"/>
                <w:sz w:val="20"/>
                <w:szCs w:val="20"/>
                <w:lang w:eastAsia="ru-RU"/>
              </w:rPr>
            </w:pPr>
            <w:r w:rsidRPr="00E431A1">
              <w:rPr>
                <w:rFonts w:ascii="Times New Roman" w:eastAsia="Times New Roman" w:hAnsi="Times New Roman" w:cs="Times New Roman"/>
                <w:sz w:val="20"/>
                <w:szCs w:val="20"/>
                <w:lang w:eastAsia="ru-RU"/>
              </w:rPr>
              <w:t>-</w:t>
            </w:r>
          </w:p>
        </w:tc>
        <w:tc>
          <w:tcPr>
            <w:tcW w:w="1217" w:type="pct"/>
            <w:shd w:val="clear" w:color="auto" w:fill="auto"/>
            <w:vAlign w:val="center"/>
          </w:tcPr>
          <w:p w14:paraId="36D3F4FA" w14:textId="0CD9F9CA" w:rsidR="00DC6DF6" w:rsidRPr="00E431A1" w:rsidRDefault="004E2EE0" w:rsidP="00A073A6">
            <w:pPr>
              <w:spacing w:after="0" w:line="240" w:lineRule="auto"/>
              <w:ind w:left="-108" w:right="-118"/>
              <w:jc w:val="center"/>
              <w:rPr>
                <w:rFonts w:ascii="Times New Roman" w:eastAsia="Times New Roman" w:hAnsi="Times New Roman" w:cs="Times New Roman"/>
                <w:sz w:val="20"/>
                <w:szCs w:val="20"/>
                <w:lang w:eastAsia="ru-RU"/>
              </w:rPr>
            </w:pPr>
            <w:r w:rsidRPr="00E431A1">
              <w:rPr>
                <w:rFonts w:ascii="Times New Roman" w:eastAsia="Times New Roman" w:hAnsi="Times New Roman" w:cs="Times New Roman"/>
                <w:sz w:val="20"/>
                <w:szCs w:val="20"/>
                <w:lang w:eastAsia="ru-RU"/>
              </w:rPr>
              <w:t>ПАО «</w:t>
            </w:r>
            <w:proofErr w:type="spellStart"/>
            <w:r w:rsidRPr="00E431A1">
              <w:rPr>
                <w:rFonts w:ascii="Times New Roman" w:eastAsia="Times New Roman" w:hAnsi="Times New Roman" w:cs="Times New Roman"/>
                <w:sz w:val="20"/>
                <w:szCs w:val="20"/>
                <w:lang w:eastAsia="ru-RU"/>
              </w:rPr>
              <w:t>Россети</w:t>
            </w:r>
            <w:proofErr w:type="spellEnd"/>
            <w:r w:rsidRPr="00E431A1">
              <w:rPr>
                <w:rFonts w:ascii="Times New Roman" w:eastAsia="Times New Roman" w:hAnsi="Times New Roman" w:cs="Times New Roman"/>
                <w:sz w:val="20"/>
                <w:szCs w:val="20"/>
                <w:lang w:eastAsia="ru-RU"/>
              </w:rPr>
              <w:t xml:space="preserve"> Ленэнерго»</w:t>
            </w:r>
          </w:p>
        </w:tc>
        <w:tc>
          <w:tcPr>
            <w:tcW w:w="1121" w:type="pct"/>
            <w:shd w:val="clear" w:color="auto" w:fill="auto"/>
            <w:vAlign w:val="center"/>
          </w:tcPr>
          <w:p w14:paraId="7C69EA51" w14:textId="114EFCD2" w:rsidR="00DC6DF6" w:rsidRPr="00E431A1" w:rsidRDefault="004A6077" w:rsidP="00A073A6">
            <w:pPr>
              <w:spacing w:after="0" w:line="240" w:lineRule="auto"/>
              <w:ind w:left="-108" w:right="-118"/>
              <w:jc w:val="center"/>
              <w:rPr>
                <w:rFonts w:ascii="Times New Roman" w:eastAsia="Times New Roman" w:hAnsi="Times New Roman" w:cs="Times New Roman"/>
                <w:sz w:val="20"/>
                <w:szCs w:val="20"/>
                <w:lang w:eastAsia="ru-RU"/>
              </w:rPr>
            </w:pPr>
            <w:r w:rsidRPr="004A6077">
              <w:rPr>
                <w:rFonts w:ascii="Times New Roman" w:eastAsia="Times New Roman" w:hAnsi="Times New Roman" w:cs="Times New Roman"/>
                <w:sz w:val="20"/>
                <w:szCs w:val="20"/>
                <w:lang w:eastAsia="ru-RU"/>
              </w:rPr>
              <w:t>ГУП «Леноблводоканал»</w:t>
            </w:r>
          </w:p>
        </w:tc>
      </w:tr>
    </w:tbl>
    <w:p w14:paraId="3545E3D5" w14:textId="1FC03711" w:rsidR="00653C22" w:rsidRPr="00E431A1" w:rsidRDefault="000A1E49" w:rsidP="00E449DE">
      <w:pPr>
        <w:spacing w:after="0" w:line="276" w:lineRule="auto"/>
        <w:ind w:right="142" w:firstLine="567"/>
        <w:jc w:val="both"/>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w:t>
      </w:r>
      <w:r w:rsidR="0059035C">
        <w:rPr>
          <w:rFonts w:ascii="Times New Roman" w:eastAsia="Times New Roman" w:hAnsi="Times New Roman" w:cs="Times New Roman"/>
          <w:sz w:val="24"/>
          <w:szCs w:val="24"/>
          <w:lang w:eastAsia="ru-RU"/>
        </w:rPr>
        <w:t>4</w:t>
      </w:r>
      <w:r w:rsidRPr="00E431A1">
        <w:rPr>
          <w:rFonts w:ascii="Times New Roman" w:eastAsia="Times New Roman" w:hAnsi="Times New Roman" w:cs="Times New Roman"/>
          <w:sz w:val="24"/>
          <w:szCs w:val="24"/>
          <w:lang w:eastAsia="ru-RU"/>
        </w:rPr>
        <w:t>.3</w:t>
      </w:r>
      <w:r w:rsidR="003A2F26" w:rsidRPr="00E431A1">
        <w:rPr>
          <w:rFonts w:ascii="Times New Roman" w:eastAsia="Times New Roman" w:hAnsi="Times New Roman" w:cs="Times New Roman"/>
          <w:sz w:val="24"/>
          <w:szCs w:val="24"/>
          <w:lang w:eastAsia="ru-RU"/>
        </w:rPr>
        <w:t>.</w:t>
      </w:r>
      <w:r w:rsidRPr="00E431A1">
        <w:rPr>
          <w:rFonts w:ascii="Times New Roman" w:eastAsia="Times New Roman" w:hAnsi="Times New Roman" w:cs="Times New Roman"/>
          <w:sz w:val="24"/>
          <w:szCs w:val="24"/>
          <w:lang w:eastAsia="ru-RU"/>
        </w:rPr>
        <w:t xml:space="preserve"> Лица, ответствен</w:t>
      </w:r>
      <w:r w:rsidR="005F501D" w:rsidRPr="00E431A1">
        <w:rPr>
          <w:rFonts w:ascii="Times New Roman" w:eastAsia="Times New Roman" w:hAnsi="Times New Roman" w:cs="Times New Roman"/>
          <w:sz w:val="24"/>
          <w:szCs w:val="24"/>
          <w:lang w:eastAsia="ru-RU"/>
        </w:rPr>
        <w:t>ные за исполнение ПЛАС</w:t>
      </w:r>
      <w:r w:rsidRPr="00E431A1">
        <w:rPr>
          <w:rFonts w:ascii="Times New Roman" w:eastAsia="Times New Roman" w:hAnsi="Times New Roman" w:cs="Times New Roman"/>
          <w:sz w:val="24"/>
          <w:szCs w:val="24"/>
          <w:lang w:eastAsia="ru-RU"/>
        </w:rPr>
        <w:t>, назначаются</w:t>
      </w:r>
      <w:r w:rsidR="0048059F" w:rsidRPr="00E431A1">
        <w:rPr>
          <w:rFonts w:ascii="Times New Roman" w:eastAsia="Times New Roman" w:hAnsi="Times New Roman" w:cs="Times New Roman"/>
          <w:sz w:val="24"/>
          <w:szCs w:val="24"/>
          <w:lang w:eastAsia="ru-RU"/>
        </w:rPr>
        <w:t xml:space="preserve"> местными распорядительными документами</w:t>
      </w:r>
      <w:r w:rsidR="00653C22" w:rsidRPr="00E431A1">
        <w:rPr>
          <w:rFonts w:ascii="Times New Roman" w:eastAsia="Times New Roman" w:hAnsi="Times New Roman" w:cs="Times New Roman"/>
          <w:sz w:val="24"/>
          <w:szCs w:val="24"/>
          <w:lang w:eastAsia="ru-RU"/>
        </w:rPr>
        <w:t>:</w:t>
      </w:r>
    </w:p>
    <w:p w14:paraId="6B871A4F" w14:textId="39CEF0C4" w:rsidR="00653C22" w:rsidRPr="00E431A1" w:rsidRDefault="00653C22" w:rsidP="00E449DE">
      <w:pPr>
        <w:spacing w:after="0" w:line="276" w:lineRule="auto"/>
        <w:ind w:right="142" w:firstLine="567"/>
        <w:jc w:val="both"/>
        <w:rPr>
          <w:rFonts w:ascii="Times New Roman" w:hAnsi="Times New Roman" w:cs="Times New Roman"/>
          <w:i/>
          <w:sz w:val="24"/>
          <w:szCs w:val="24"/>
        </w:rPr>
      </w:pPr>
      <w:r w:rsidRPr="00E431A1">
        <w:rPr>
          <w:rFonts w:ascii="Times New Roman" w:eastAsia="Times New Roman" w:hAnsi="Times New Roman" w:cs="Times New Roman"/>
          <w:sz w:val="24"/>
          <w:szCs w:val="24"/>
          <w:lang w:eastAsia="ru-RU"/>
        </w:rPr>
        <w:t>-</w:t>
      </w:r>
      <w:r w:rsidR="000A1E49"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 xml:space="preserve">Главой </w:t>
      </w:r>
      <w:r w:rsidR="00B875A4" w:rsidRPr="00E431A1">
        <w:rPr>
          <w:rFonts w:ascii="Times New Roman" w:eastAsia="Calibri" w:hAnsi="Times New Roman" w:cs="Times New Roman"/>
          <w:sz w:val="24"/>
          <w:szCs w:val="24"/>
        </w:rPr>
        <w:t xml:space="preserve">администрации </w:t>
      </w:r>
      <w:proofErr w:type="spellStart"/>
      <w:r w:rsidR="00B875A4" w:rsidRPr="00E431A1">
        <w:rPr>
          <w:rFonts w:ascii="Times New Roman" w:eastAsia="Calibri" w:hAnsi="Times New Roman" w:cs="Times New Roman"/>
          <w:bCs/>
          <w:sz w:val="24"/>
          <w:szCs w:val="24"/>
        </w:rPr>
        <w:t>Севастьновского</w:t>
      </w:r>
      <w:proofErr w:type="spellEnd"/>
      <w:r w:rsidR="00B875A4" w:rsidRPr="00E431A1">
        <w:rPr>
          <w:rFonts w:ascii="Times New Roman" w:eastAsia="Calibri" w:hAnsi="Times New Roman" w:cs="Times New Roman"/>
          <w:bCs/>
          <w:sz w:val="24"/>
          <w:szCs w:val="24"/>
        </w:rPr>
        <w:t xml:space="preserve"> сельского поселения Приозерского муниципального района Ленинградской области</w:t>
      </w:r>
      <w:r w:rsidRPr="00E431A1">
        <w:rPr>
          <w:rFonts w:ascii="Times New Roman" w:hAnsi="Times New Roman" w:cs="Times New Roman"/>
          <w:i/>
          <w:sz w:val="24"/>
          <w:szCs w:val="24"/>
        </w:rPr>
        <w:t>;</w:t>
      </w:r>
    </w:p>
    <w:p w14:paraId="680F7DB8" w14:textId="27D8B897" w:rsidR="00653C22" w:rsidRPr="00E431A1" w:rsidRDefault="00653C22" w:rsidP="00E449DE">
      <w:pPr>
        <w:spacing w:after="0" w:line="276" w:lineRule="auto"/>
        <w:ind w:right="142" w:firstLine="567"/>
        <w:jc w:val="both"/>
        <w:rPr>
          <w:rFonts w:ascii="Times New Roman" w:hAnsi="Times New Roman" w:cs="Times New Roman"/>
          <w:i/>
          <w:sz w:val="24"/>
          <w:szCs w:val="24"/>
        </w:rPr>
      </w:pPr>
      <w:r w:rsidRPr="00E431A1">
        <w:rPr>
          <w:rFonts w:ascii="Times New Roman" w:hAnsi="Times New Roman" w:cs="Times New Roman"/>
          <w:i/>
          <w:sz w:val="24"/>
          <w:szCs w:val="24"/>
        </w:rPr>
        <w:t xml:space="preserve">- </w:t>
      </w:r>
      <w:r w:rsidRPr="00E431A1">
        <w:rPr>
          <w:rFonts w:ascii="Times New Roman" w:hAnsi="Times New Roman" w:cs="Times New Roman"/>
          <w:sz w:val="24"/>
          <w:szCs w:val="24"/>
        </w:rPr>
        <w:t>руководителями</w:t>
      </w:r>
      <w:r w:rsidRPr="00E431A1">
        <w:rPr>
          <w:rFonts w:ascii="Times New Roman" w:hAnsi="Times New Roman" w:cs="Times New Roman"/>
          <w:i/>
          <w:sz w:val="24"/>
          <w:szCs w:val="24"/>
        </w:rPr>
        <w:t xml:space="preserve"> </w:t>
      </w:r>
      <w:r w:rsidRPr="00E431A1">
        <w:rPr>
          <w:rFonts w:ascii="Times New Roman" w:eastAsia="Calibri" w:hAnsi="Times New Roman" w:cs="Times New Roman"/>
          <w:sz w:val="24"/>
          <w:szCs w:val="24"/>
        </w:rPr>
        <w:t>региональных и муниципальных</w:t>
      </w:r>
      <w:r w:rsidRPr="00E431A1">
        <w:rPr>
          <w:rFonts w:ascii="Times New Roman" w:hAnsi="Times New Roman" w:cs="Times New Roman"/>
          <w:sz w:val="24"/>
          <w:szCs w:val="24"/>
        </w:rPr>
        <w:t xml:space="preserve"> экстренных оперативных служб;</w:t>
      </w:r>
    </w:p>
    <w:p w14:paraId="5F2012A1" w14:textId="77777777" w:rsidR="00653C22" w:rsidRPr="00E431A1" w:rsidRDefault="00653C22" w:rsidP="00E449DE">
      <w:pPr>
        <w:spacing w:after="0" w:line="276" w:lineRule="auto"/>
        <w:ind w:right="142" w:firstLine="567"/>
        <w:jc w:val="both"/>
        <w:rPr>
          <w:rFonts w:ascii="Times New Roman" w:hAnsi="Times New Roman" w:cs="Times New Roman"/>
          <w:sz w:val="24"/>
          <w:szCs w:val="24"/>
        </w:rPr>
      </w:pPr>
      <w:r w:rsidRPr="00E431A1">
        <w:rPr>
          <w:rFonts w:ascii="Times New Roman" w:hAnsi="Times New Roman" w:cs="Times New Roman"/>
          <w:i/>
          <w:sz w:val="24"/>
          <w:szCs w:val="24"/>
        </w:rPr>
        <w:t xml:space="preserve">- </w:t>
      </w:r>
      <w:r w:rsidRPr="00E431A1">
        <w:rPr>
          <w:rFonts w:ascii="Times New Roman" w:eastAsia="Times New Roman" w:hAnsi="Times New Roman" w:cs="Times New Roman"/>
          <w:sz w:val="24"/>
          <w:szCs w:val="24"/>
          <w:lang w:eastAsia="ru-RU"/>
        </w:rPr>
        <w:t>руководителями</w:t>
      </w:r>
      <w:r w:rsidRPr="00E431A1">
        <w:rPr>
          <w:rFonts w:ascii="Times New Roman" w:hAnsi="Times New Roman" w:cs="Times New Roman"/>
          <w:sz w:val="24"/>
          <w:szCs w:val="24"/>
        </w:rPr>
        <w:t xml:space="preserve"> организаций, функционирующих в системах теплоснабжения;</w:t>
      </w:r>
    </w:p>
    <w:p w14:paraId="5797C02E" w14:textId="378D4700" w:rsidR="00653C22" w:rsidRPr="00E431A1" w:rsidRDefault="00653C22" w:rsidP="00E449DE">
      <w:pPr>
        <w:spacing w:after="0" w:line="276" w:lineRule="auto"/>
        <w:ind w:right="142" w:firstLine="567"/>
        <w:jc w:val="both"/>
        <w:rPr>
          <w:rFonts w:ascii="Times New Roman" w:hAnsi="Times New Roman" w:cs="Times New Roman"/>
          <w:sz w:val="24"/>
          <w:szCs w:val="24"/>
        </w:rPr>
      </w:pPr>
      <w:r w:rsidRPr="00E431A1">
        <w:rPr>
          <w:rFonts w:ascii="Times New Roman" w:hAnsi="Times New Roman" w:cs="Times New Roman"/>
          <w:sz w:val="24"/>
          <w:szCs w:val="24"/>
        </w:rPr>
        <w:t>-</w:t>
      </w:r>
      <w:r w:rsidRPr="00E431A1">
        <w:rPr>
          <w:rFonts w:ascii="Times New Roman" w:hAnsi="Times New Roman" w:cs="Times New Roman"/>
          <w:sz w:val="24"/>
          <w:szCs w:val="24"/>
          <w:lang w:eastAsia="ru-RU"/>
        </w:rPr>
        <w:t xml:space="preserve"> руководителями </w:t>
      </w:r>
      <w:r w:rsidRPr="00E431A1">
        <w:rPr>
          <w:rFonts w:ascii="Times New Roman" w:hAnsi="Times New Roman" w:cs="Times New Roman"/>
          <w:sz w:val="24"/>
          <w:szCs w:val="24"/>
        </w:rPr>
        <w:t>организаций, связанных с функционированием систем теплоснабжения;</w:t>
      </w:r>
    </w:p>
    <w:p w14:paraId="41E9A9A2" w14:textId="02435301" w:rsidR="00653C22" w:rsidRPr="00E431A1" w:rsidRDefault="00653C22" w:rsidP="00E449DE">
      <w:pPr>
        <w:spacing w:after="0" w:line="276" w:lineRule="auto"/>
        <w:ind w:right="142" w:firstLine="567"/>
        <w:jc w:val="both"/>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 руководителями организаций, управляющих многоквартирными домами</w:t>
      </w:r>
      <w:r w:rsidR="0048059F" w:rsidRPr="00E431A1">
        <w:rPr>
          <w:rFonts w:ascii="Times New Roman" w:eastAsia="Times New Roman" w:hAnsi="Times New Roman" w:cs="Times New Roman"/>
          <w:sz w:val="24"/>
          <w:szCs w:val="24"/>
          <w:lang w:eastAsia="ru-RU"/>
        </w:rPr>
        <w:t>.</w:t>
      </w:r>
    </w:p>
    <w:p w14:paraId="23614443" w14:textId="1683BCD2" w:rsidR="000A1E49" w:rsidRPr="00E431A1" w:rsidRDefault="000A1E49" w:rsidP="00E449DE">
      <w:pPr>
        <w:spacing w:after="0" w:line="276" w:lineRule="auto"/>
        <w:ind w:right="142" w:firstLine="567"/>
        <w:jc w:val="both"/>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w:t>
      </w:r>
      <w:r w:rsidR="0059035C">
        <w:rPr>
          <w:rFonts w:ascii="Times New Roman" w:eastAsia="Times New Roman" w:hAnsi="Times New Roman" w:cs="Times New Roman"/>
          <w:sz w:val="24"/>
          <w:szCs w:val="24"/>
          <w:lang w:eastAsia="ru-RU"/>
        </w:rPr>
        <w:t>4</w:t>
      </w:r>
      <w:r w:rsidRPr="00E431A1">
        <w:rPr>
          <w:rFonts w:ascii="Times New Roman" w:eastAsia="Times New Roman" w:hAnsi="Times New Roman" w:cs="Times New Roman"/>
          <w:sz w:val="24"/>
          <w:szCs w:val="24"/>
          <w:lang w:eastAsia="ru-RU"/>
        </w:rPr>
        <w:t>.4</w:t>
      </w:r>
      <w:r w:rsidR="003A2F26" w:rsidRPr="00E431A1">
        <w:rPr>
          <w:rFonts w:ascii="Times New Roman" w:eastAsia="Times New Roman" w:hAnsi="Times New Roman" w:cs="Times New Roman"/>
          <w:sz w:val="24"/>
          <w:szCs w:val="24"/>
          <w:lang w:eastAsia="ru-RU"/>
        </w:rPr>
        <w:t>.</w:t>
      </w:r>
      <w:r w:rsidRPr="00E431A1">
        <w:rPr>
          <w:rFonts w:ascii="Times New Roman" w:eastAsia="Times New Roman" w:hAnsi="Times New Roman" w:cs="Times New Roman"/>
          <w:sz w:val="24"/>
          <w:szCs w:val="24"/>
          <w:lang w:eastAsia="ru-RU"/>
        </w:rPr>
        <w:t xml:space="preserve"> При ликвидации аварийных ситуаций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 умения применять результаты электронного моделирования.</w:t>
      </w:r>
    </w:p>
    <w:p w14:paraId="658493AE" w14:textId="3CD5203C" w:rsidR="000A1E49" w:rsidRPr="00E431A1" w:rsidRDefault="000A1E49" w:rsidP="00E449DE">
      <w:pPr>
        <w:spacing w:after="0" w:line="276" w:lineRule="auto"/>
        <w:ind w:right="142" w:firstLine="567"/>
        <w:jc w:val="both"/>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w:t>
      </w:r>
      <w:r w:rsidR="0059035C">
        <w:rPr>
          <w:rFonts w:ascii="Times New Roman" w:eastAsia="Times New Roman" w:hAnsi="Times New Roman" w:cs="Times New Roman"/>
          <w:sz w:val="24"/>
          <w:szCs w:val="24"/>
          <w:lang w:eastAsia="ru-RU"/>
        </w:rPr>
        <w:t>4</w:t>
      </w:r>
      <w:r w:rsidRPr="00E431A1">
        <w:rPr>
          <w:rFonts w:ascii="Times New Roman" w:eastAsia="Times New Roman" w:hAnsi="Times New Roman" w:cs="Times New Roman"/>
          <w:sz w:val="24"/>
          <w:szCs w:val="24"/>
          <w:lang w:eastAsia="ru-RU"/>
        </w:rPr>
        <w:t>.5</w:t>
      </w:r>
      <w:r w:rsidR="003A2F26" w:rsidRPr="00E431A1">
        <w:rPr>
          <w:rFonts w:ascii="Times New Roman" w:eastAsia="Times New Roman" w:hAnsi="Times New Roman" w:cs="Times New Roman"/>
          <w:sz w:val="24"/>
          <w:szCs w:val="24"/>
          <w:lang w:eastAsia="ru-RU"/>
        </w:rPr>
        <w:t>.</w:t>
      </w:r>
      <w:r w:rsidRPr="00E431A1">
        <w:rPr>
          <w:rFonts w:ascii="Times New Roman" w:eastAsia="Times New Roman" w:hAnsi="Times New Roman" w:cs="Times New Roman"/>
          <w:sz w:val="24"/>
          <w:szCs w:val="24"/>
          <w:lang w:eastAsia="ru-RU"/>
        </w:rPr>
        <w:t xml:space="preserve"> Все ответственные лица, указанные в </w:t>
      </w:r>
      <w:r w:rsidR="005F501D" w:rsidRPr="00E431A1">
        <w:rPr>
          <w:rFonts w:ascii="Times New Roman" w:eastAsia="Times New Roman" w:hAnsi="Times New Roman" w:cs="Times New Roman"/>
          <w:sz w:val="24"/>
          <w:szCs w:val="24"/>
          <w:lang w:eastAsia="ru-RU"/>
        </w:rPr>
        <w:t>ПЛАС</w:t>
      </w:r>
      <w:r w:rsidRPr="00E431A1">
        <w:rPr>
          <w:rFonts w:ascii="Times New Roman" w:eastAsia="Times New Roman" w:hAnsi="Times New Roman" w:cs="Times New Roman"/>
          <w:sz w:val="24"/>
          <w:szCs w:val="24"/>
          <w:lang w:eastAsia="ru-RU"/>
        </w:rPr>
        <w:t xml:space="preserve"> обязаны четко знать и строго выполнять установленный порядок своих действий.</w:t>
      </w:r>
    </w:p>
    <w:p w14:paraId="20E220E0" w14:textId="0210A8ED" w:rsidR="00786D96" w:rsidRPr="00E431A1" w:rsidRDefault="000A1E49" w:rsidP="00E449DE">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w:t>
      </w:r>
      <w:r w:rsidR="0059035C">
        <w:rPr>
          <w:rFonts w:ascii="Times New Roman" w:eastAsia="Times New Roman" w:hAnsi="Times New Roman" w:cs="Times New Roman"/>
          <w:sz w:val="24"/>
          <w:szCs w:val="24"/>
          <w:lang w:eastAsia="ru-RU"/>
        </w:rPr>
        <w:t>4</w:t>
      </w:r>
      <w:r w:rsidRPr="00E431A1">
        <w:rPr>
          <w:rFonts w:ascii="Times New Roman" w:eastAsia="Times New Roman" w:hAnsi="Times New Roman" w:cs="Times New Roman"/>
          <w:sz w:val="24"/>
          <w:szCs w:val="24"/>
          <w:lang w:eastAsia="ru-RU"/>
        </w:rPr>
        <w:t>.6</w:t>
      </w:r>
      <w:r w:rsidR="003A2F26" w:rsidRPr="00E431A1">
        <w:rPr>
          <w:rFonts w:ascii="Times New Roman" w:eastAsia="Times New Roman" w:hAnsi="Times New Roman" w:cs="Times New Roman"/>
          <w:sz w:val="24"/>
          <w:szCs w:val="24"/>
          <w:lang w:eastAsia="ru-RU"/>
        </w:rPr>
        <w:t>.</w:t>
      </w:r>
      <w:r w:rsidRPr="00E431A1">
        <w:rPr>
          <w:rFonts w:ascii="Times New Roman" w:eastAsia="Times New Roman" w:hAnsi="Times New Roman" w:cs="Times New Roman"/>
          <w:sz w:val="24"/>
          <w:szCs w:val="24"/>
          <w:lang w:eastAsia="ru-RU"/>
        </w:rPr>
        <w:t xml:space="preserve"> Контактные данные ответственных лиц от организаций</w:t>
      </w:r>
      <w:r w:rsidR="00EC5BBF" w:rsidRPr="00E431A1">
        <w:rPr>
          <w:rFonts w:ascii="Times New Roman" w:eastAsia="Times New Roman" w:hAnsi="Times New Roman" w:cs="Times New Roman"/>
          <w:sz w:val="24"/>
          <w:szCs w:val="24"/>
          <w:lang w:eastAsia="ru-RU"/>
        </w:rPr>
        <w:t xml:space="preserve"> (учреждений)</w:t>
      </w:r>
      <w:r w:rsidRPr="00E431A1">
        <w:rPr>
          <w:rFonts w:ascii="Times New Roman" w:eastAsia="Times New Roman" w:hAnsi="Times New Roman" w:cs="Times New Roman"/>
          <w:sz w:val="24"/>
          <w:szCs w:val="24"/>
          <w:lang w:eastAsia="ru-RU"/>
        </w:rPr>
        <w:t>, связанных</w:t>
      </w:r>
      <w:r w:rsidR="005A742C" w:rsidRPr="00E431A1">
        <w:rPr>
          <w:rFonts w:ascii="Times New Roman" w:eastAsia="Times New Roman" w:hAnsi="Times New Roman" w:cs="Times New Roman"/>
          <w:sz w:val="24"/>
          <w:szCs w:val="24"/>
          <w:lang w:eastAsia="ru-RU"/>
        </w:rPr>
        <w:br/>
      </w:r>
      <w:r w:rsidR="00F3071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 xml:space="preserve">с ликвидацией аварийных ситуаций в системе теплоснабжения на территории </w:t>
      </w:r>
      <w:proofErr w:type="spellStart"/>
      <w:r w:rsidR="00E431A1" w:rsidRPr="00E431A1">
        <w:rPr>
          <w:rFonts w:ascii="Times New Roman" w:hAnsi="Times New Roman" w:cs="Times New Roman"/>
          <w:sz w:val="24"/>
          <w:szCs w:val="24"/>
        </w:rPr>
        <w:t>Севастьяновского</w:t>
      </w:r>
      <w:proofErr w:type="spellEnd"/>
      <w:r w:rsidR="00E431A1" w:rsidRPr="00E431A1">
        <w:rPr>
          <w:rFonts w:ascii="Times New Roman" w:hAnsi="Times New Roman" w:cs="Times New Roman"/>
          <w:sz w:val="24"/>
          <w:szCs w:val="24"/>
        </w:rPr>
        <w:t xml:space="preserve"> сельского поселения</w:t>
      </w:r>
      <w:r w:rsidR="0014557C" w:rsidRPr="00E431A1">
        <w:rPr>
          <w:rFonts w:ascii="Times New Roman" w:eastAsia="Times New Roman" w:hAnsi="Times New Roman" w:cs="Times New Roman"/>
          <w:sz w:val="24"/>
          <w:szCs w:val="24"/>
        </w:rPr>
        <w:t xml:space="preserve"> </w:t>
      </w:r>
      <w:r w:rsidRPr="00E431A1">
        <w:rPr>
          <w:rFonts w:ascii="Times New Roman" w:eastAsia="Times New Roman" w:hAnsi="Times New Roman" w:cs="Times New Roman"/>
          <w:sz w:val="24"/>
          <w:szCs w:val="24"/>
          <w:lang w:eastAsia="ru-RU"/>
        </w:rPr>
        <w:t xml:space="preserve">приведены </w:t>
      </w:r>
      <w:r w:rsidR="0048059F" w:rsidRPr="00E431A1">
        <w:rPr>
          <w:rFonts w:ascii="Times New Roman" w:eastAsia="Times New Roman" w:hAnsi="Times New Roman" w:cs="Times New Roman"/>
          <w:sz w:val="24"/>
          <w:szCs w:val="24"/>
          <w:lang w:eastAsia="ru-RU"/>
        </w:rPr>
        <w:t xml:space="preserve">в </w:t>
      </w:r>
      <w:r w:rsidR="0048059F" w:rsidRPr="00E431A1">
        <w:rPr>
          <w:rFonts w:ascii="Times New Roman" w:hAnsi="Times New Roman" w:cs="Times New Roman"/>
          <w:sz w:val="24"/>
          <w:szCs w:val="24"/>
        </w:rPr>
        <w:t>разделе 10 «Ответственные лица по организациям (учреждениям), связанным с эксплуатацией объектов системы теплоснабжения»</w:t>
      </w:r>
      <w:r w:rsidR="0048059F" w:rsidRPr="00E431A1">
        <w:rPr>
          <w:rFonts w:ascii="Times New Roman" w:eastAsia="Times New Roman" w:hAnsi="Times New Roman" w:cs="Times New Roman"/>
          <w:sz w:val="24"/>
          <w:szCs w:val="24"/>
          <w:lang w:eastAsia="ru-RU"/>
        </w:rPr>
        <w:t xml:space="preserve"> </w:t>
      </w:r>
      <w:r w:rsidR="00EC5BBF" w:rsidRPr="00E431A1">
        <w:rPr>
          <w:rFonts w:ascii="Times New Roman" w:eastAsia="Times New Roman" w:hAnsi="Times New Roman" w:cs="Times New Roman"/>
          <w:sz w:val="24"/>
          <w:szCs w:val="24"/>
          <w:lang w:eastAsia="ru-RU"/>
        </w:rPr>
        <w:t xml:space="preserve">настоящего </w:t>
      </w:r>
      <w:r w:rsidR="005F501D" w:rsidRPr="00E431A1">
        <w:rPr>
          <w:rFonts w:ascii="Times New Roman" w:eastAsia="Times New Roman" w:hAnsi="Times New Roman" w:cs="Times New Roman"/>
          <w:sz w:val="24"/>
          <w:szCs w:val="24"/>
          <w:lang w:eastAsia="ru-RU"/>
        </w:rPr>
        <w:t>ПЛАС</w:t>
      </w:r>
      <w:r w:rsidR="00786D96" w:rsidRPr="00E431A1">
        <w:rPr>
          <w:rFonts w:ascii="Times New Roman" w:eastAsia="Times New Roman" w:hAnsi="Times New Roman" w:cs="Times New Roman"/>
          <w:sz w:val="24"/>
          <w:szCs w:val="24"/>
          <w:lang w:eastAsia="ru-RU"/>
        </w:rPr>
        <w:t>.</w:t>
      </w:r>
      <w:r w:rsidR="00EC5BBF" w:rsidRPr="00E431A1">
        <w:rPr>
          <w:rFonts w:ascii="Times New Roman" w:eastAsia="Times New Roman" w:hAnsi="Times New Roman" w:cs="Times New Roman"/>
          <w:sz w:val="24"/>
          <w:szCs w:val="24"/>
          <w:lang w:eastAsia="ru-RU"/>
        </w:rPr>
        <w:t xml:space="preserve"> </w:t>
      </w:r>
    </w:p>
    <w:p w14:paraId="2A227625" w14:textId="0B0D5E92" w:rsidR="000A1E49" w:rsidRPr="00E431A1" w:rsidRDefault="00786D96" w:rsidP="00E449DE">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w:t>
      </w:r>
      <w:r w:rsidR="0059035C">
        <w:rPr>
          <w:rFonts w:ascii="Times New Roman" w:eastAsia="Times New Roman" w:hAnsi="Times New Roman" w:cs="Times New Roman"/>
          <w:sz w:val="24"/>
          <w:szCs w:val="24"/>
          <w:lang w:eastAsia="ru-RU"/>
        </w:rPr>
        <w:t>4.</w:t>
      </w:r>
      <w:r w:rsidRPr="00E431A1">
        <w:rPr>
          <w:rFonts w:ascii="Times New Roman" w:eastAsia="Times New Roman" w:hAnsi="Times New Roman" w:cs="Times New Roman"/>
          <w:sz w:val="24"/>
          <w:szCs w:val="24"/>
          <w:lang w:eastAsia="ru-RU"/>
        </w:rPr>
        <w:t xml:space="preserve">7. </w:t>
      </w:r>
      <w:r w:rsidR="006972D3" w:rsidRPr="00E431A1">
        <w:rPr>
          <w:rFonts w:ascii="Times New Roman" w:eastAsia="Times New Roman" w:hAnsi="Times New Roman" w:cs="Times New Roman"/>
          <w:sz w:val="24"/>
          <w:szCs w:val="24"/>
          <w:lang w:eastAsia="ru-RU"/>
        </w:rPr>
        <w:t xml:space="preserve">Сведения по ответственным лицам </w:t>
      </w:r>
      <w:r w:rsidRPr="00E431A1">
        <w:rPr>
          <w:rFonts w:ascii="Times New Roman" w:eastAsia="Times New Roman" w:hAnsi="Times New Roman" w:cs="Times New Roman"/>
          <w:sz w:val="24"/>
          <w:szCs w:val="24"/>
          <w:lang w:eastAsia="ru-RU"/>
        </w:rPr>
        <w:t>сформирован</w:t>
      </w:r>
      <w:r w:rsidR="006972D3" w:rsidRPr="00E431A1">
        <w:rPr>
          <w:rFonts w:ascii="Times New Roman" w:eastAsia="Times New Roman" w:hAnsi="Times New Roman" w:cs="Times New Roman"/>
          <w:sz w:val="24"/>
          <w:szCs w:val="24"/>
          <w:lang w:eastAsia="ru-RU"/>
        </w:rPr>
        <w:t>ы</w:t>
      </w:r>
      <w:r w:rsidRPr="00E431A1">
        <w:rPr>
          <w:rFonts w:ascii="Times New Roman" w:eastAsia="Times New Roman" w:hAnsi="Times New Roman" w:cs="Times New Roman"/>
          <w:sz w:val="24"/>
          <w:szCs w:val="24"/>
          <w:lang w:eastAsia="ru-RU"/>
        </w:rPr>
        <w:t xml:space="preserve"> по состоянию на дату разработки </w:t>
      </w:r>
      <w:r w:rsidR="006972D3" w:rsidRPr="00E431A1">
        <w:rPr>
          <w:rFonts w:ascii="Times New Roman" w:eastAsia="Times New Roman" w:hAnsi="Times New Roman" w:cs="Times New Roman"/>
          <w:sz w:val="24"/>
          <w:szCs w:val="24"/>
          <w:lang w:eastAsia="ru-RU"/>
        </w:rPr>
        <w:t>Плана действий</w:t>
      </w:r>
      <w:r w:rsidRPr="00E431A1">
        <w:rPr>
          <w:rFonts w:ascii="Times New Roman" w:eastAsia="Times New Roman" w:hAnsi="Times New Roman" w:cs="Times New Roman"/>
          <w:sz w:val="24"/>
          <w:szCs w:val="24"/>
          <w:lang w:eastAsia="ru-RU"/>
        </w:rPr>
        <w:t xml:space="preserve"> и подлеж</w:t>
      </w:r>
      <w:r w:rsidR="006972D3" w:rsidRPr="00E431A1">
        <w:rPr>
          <w:rFonts w:ascii="Times New Roman" w:eastAsia="Times New Roman" w:hAnsi="Times New Roman" w:cs="Times New Roman"/>
          <w:sz w:val="24"/>
          <w:szCs w:val="24"/>
          <w:lang w:eastAsia="ru-RU"/>
        </w:rPr>
        <w:t>а</w:t>
      </w:r>
      <w:r w:rsidRPr="00E431A1">
        <w:rPr>
          <w:rFonts w:ascii="Times New Roman" w:eastAsia="Times New Roman" w:hAnsi="Times New Roman" w:cs="Times New Roman"/>
          <w:sz w:val="24"/>
          <w:szCs w:val="24"/>
          <w:lang w:eastAsia="ru-RU"/>
        </w:rPr>
        <w:t xml:space="preserve">т ежегодной корректировке </w:t>
      </w:r>
      <w:r w:rsidRPr="00E431A1">
        <w:rPr>
          <w:rFonts w:ascii="Times New Roman" w:hAnsi="Times New Roman" w:cs="Times New Roman"/>
          <w:sz w:val="24"/>
          <w:szCs w:val="24"/>
        </w:rPr>
        <w:t xml:space="preserve">указанных в нем сведений (должностей, Ф.И.О., контактных данных ответственных лиц) при актуализации </w:t>
      </w:r>
      <w:r w:rsidR="005F501D" w:rsidRPr="00E431A1">
        <w:rPr>
          <w:rFonts w:ascii="Times New Roman" w:hAnsi="Times New Roman" w:cs="Times New Roman"/>
          <w:sz w:val="24"/>
          <w:szCs w:val="24"/>
        </w:rPr>
        <w:t>ПЛАС</w:t>
      </w:r>
      <w:r w:rsidRPr="00E431A1">
        <w:rPr>
          <w:rFonts w:ascii="Times New Roman" w:hAnsi="Times New Roman" w:cs="Times New Roman"/>
          <w:sz w:val="24"/>
          <w:szCs w:val="24"/>
        </w:rPr>
        <w:t xml:space="preserve">, </w:t>
      </w:r>
      <w:r w:rsidRPr="00E431A1">
        <w:rPr>
          <w:rFonts w:ascii="Times New Roman" w:eastAsia="Times New Roman" w:hAnsi="Times New Roman" w:cs="Times New Roman"/>
          <w:sz w:val="24"/>
          <w:szCs w:val="24"/>
          <w:lang w:eastAsia="ru-RU"/>
        </w:rPr>
        <w:t>с учетом произошедших изменений</w:t>
      </w:r>
      <w:r w:rsidR="000A1E49" w:rsidRPr="00E431A1">
        <w:rPr>
          <w:rFonts w:ascii="Times New Roman" w:eastAsia="Times New Roman" w:hAnsi="Times New Roman" w:cs="Times New Roman"/>
          <w:sz w:val="24"/>
          <w:szCs w:val="24"/>
          <w:lang w:eastAsia="ru-RU"/>
        </w:rPr>
        <w:t>.</w:t>
      </w:r>
    </w:p>
    <w:p w14:paraId="61D3AA20" w14:textId="76810F74" w:rsidR="00941351" w:rsidRPr="00E431A1" w:rsidRDefault="00941351" w:rsidP="00185A06">
      <w:pPr>
        <w:pStyle w:val="2"/>
      </w:pPr>
      <w:bookmarkStart w:id="50" w:name="_Toc209468700"/>
      <w:bookmarkStart w:id="51" w:name="_Toc186027539"/>
      <w:r w:rsidRPr="00E431A1">
        <w:t>Сведения о жилых зданиях и социально-значимых объектах (далее - СЗО), имеющих централизованное теплоснабжение</w:t>
      </w:r>
      <w:bookmarkEnd w:id="50"/>
    </w:p>
    <w:p w14:paraId="2ACA8D2B" w14:textId="464B0E99" w:rsidR="00816DB7" w:rsidRPr="00E431A1" w:rsidRDefault="00A22CE5" w:rsidP="00A22CE5">
      <w:pPr>
        <w:pStyle w:val="a4"/>
      </w:pPr>
      <w:r>
        <w:t>1.</w:t>
      </w:r>
      <w:r w:rsidR="0059035C">
        <w:t>5</w:t>
      </w:r>
      <w:r>
        <w:t xml:space="preserve">.1. </w:t>
      </w:r>
      <w:r w:rsidR="00941351" w:rsidRPr="00E431A1">
        <w:t xml:space="preserve">Теплоснабжение жилых зданий (многоквартирных домов) и социально-значимых объектов (далее – СЗО) на территории </w:t>
      </w:r>
      <w:proofErr w:type="spellStart"/>
      <w:r w:rsidR="00E431A1" w:rsidRPr="00E431A1">
        <w:t>Севастьяновского</w:t>
      </w:r>
      <w:proofErr w:type="spellEnd"/>
      <w:r w:rsidR="00E431A1" w:rsidRPr="00E431A1">
        <w:t xml:space="preserve"> сельского поселения</w:t>
      </w:r>
      <w:r w:rsidR="0014557C" w:rsidRPr="00E431A1">
        <w:t xml:space="preserve"> </w:t>
      </w:r>
      <w:r w:rsidR="00941351" w:rsidRPr="00E431A1">
        <w:t>обеспечивается от централизованных источников тепловой энергии.</w:t>
      </w:r>
    </w:p>
    <w:p w14:paraId="3E29CD2B" w14:textId="558DCB83" w:rsidR="00EC4077" w:rsidRPr="00E431A1" w:rsidRDefault="00816DB7" w:rsidP="009A0A40">
      <w:pPr>
        <w:spacing w:after="0" w:line="276" w:lineRule="auto"/>
        <w:ind w:firstLine="567"/>
        <w:jc w:val="both"/>
        <w:rPr>
          <w:rFonts w:ascii="Times New Roman" w:hAnsi="Times New Roman" w:cs="Times New Roman"/>
          <w:sz w:val="24"/>
          <w:szCs w:val="24"/>
        </w:rPr>
      </w:pPr>
      <w:r w:rsidRPr="00E431A1">
        <w:rPr>
          <w:rFonts w:ascii="Times New Roman" w:hAnsi="Times New Roman" w:cs="Times New Roman"/>
          <w:sz w:val="24"/>
          <w:szCs w:val="24"/>
        </w:rPr>
        <w:t xml:space="preserve">Распределение </w:t>
      </w:r>
      <w:r w:rsidR="00605A63" w:rsidRPr="00E431A1">
        <w:rPr>
          <w:rFonts w:ascii="Times New Roman" w:hAnsi="Times New Roman" w:cs="Times New Roman"/>
          <w:sz w:val="24"/>
          <w:szCs w:val="24"/>
        </w:rPr>
        <w:t xml:space="preserve">многоквартирных домов и СЗО </w:t>
      </w:r>
      <w:r w:rsidRPr="00E431A1">
        <w:rPr>
          <w:rFonts w:ascii="Times New Roman" w:hAnsi="Times New Roman" w:cs="Times New Roman"/>
          <w:sz w:val="24"/>
          <w:szCs w:val="24"/>
        </w:rPr>
        <w:t xml:space="preserve">на территории </w:t>
      </w:r>
      <w:proofErr w:type="spellStart"/>
      <w:r w:rsidR="00E431A1" w:rsidRPr="00E431A1">
        <w:rPr>
          <w:rFonts w:ascii="Times New Roman" w:hAnsi="Times New Roman" w:cs="Times New Roman"/>
          <w:sz w:val="24"/>
          <w:szCs w:val="24"/>
        </w:rPr>
        <w:t>Севастьяновского</w:t>
      </w:r>
      <w:proofErr w:type="spellEnd"/>
      <w:r w:rsidR="00E431A1" w:rsidRPr="00E431A1">
        <w:rPr>
          <w:rFonts w:ascii="Times New Roman" w:hAnsi="Times New Roman" w:cs="Times New Roman"/>
          <w:sz w:val="24"/>
          <w:szCs w:val="24"/>
        </w:rPr>
        <w:t xml:space="preserve"> сельского поселения</w:t>
      </w:r>
      <w:r w:rsidR="0014557C" w:rsidRPr="00E431A1">
        <w:rPr>
          <w:rFonts w:ascii="Times New Roman" w:hAnsi="Times New Roman" w:cs="Times New Roman"/>
          <w:sz w:val="24"/>
          <w:szCs w:val="24"/>
        </w:rPr>
        <w:t xml:space="preserve"> </w:t>
      </w:r>
      <w:r w:rsidRPr="00E431A1">
        <w:rPr>
          <w:rFonts w:ascii="Times New Roman" w:hAnsi="Times New Roman" w:cs="Times New Roman"/>
          <w:sz w:val="24"/>
          <w:szCs w:val="24"/>
        </w:rPr>
        <w:t xml:space="preserve">по </w:t>
      </w:r>
      <w:r w:rsidR="00370E8C" w:rsidRPr="00E431A1">
        <w:rPr>
          <w:rFonts w:ascii="Times New Roman" w:hAnsi="Times New Roman" w:cs="Times New Roman"/>
          <w:sz w:val="24"/>
          <w:szCs w:val="24"/>
        </w:rPr>
        <w:t>организациям</w:t>
      </w:r>
      <w:r w:rsidRPr="00E431A1">
        <w:rPr>
          <w:rFonts w:ascii="Times New Roman" w:hAnsi="Times New Roman" w:cs="Times New Roman"/>
          <w:sz w:val="24"/>
          <w:szCs w:val="24"/>
        </w:rPr>
        <w:t>, управляющи</w:t>
      </w:r>
      <w:r w:rsidR="00605A63" w:rsidRPr="00E431A1">
        <w:rPr>
          <w:rFonts w:ascii="Times New Roman" w:hAnsi="Times New Roman" w:cs="Times New Roman"/>
          <w:sz w:val="24"/>
          <w:szCs w:val="24"/>
        </w:rPr>
        <w:t>м</w:t>
      </w:r>
      <w:r w:rsidRPr="00E431A1">
        <w:rPr>
          <w:rFonts w:ascii="Times New Roman" w:hAnsi="Times New Roman" w:cs="Times New Roman"/>
          <w:sz w:val="24"/>
          <w:szCs w:val="24"/>
        </w:rPr>
        <w:t xml:space="preserve"> </w:t>
      </w:r>
      <w:r w:rsidR="007929B9" w:rsidRPr="00E431A1">
        <w:rPr>
          <w:rFonts w:ascii="Times New Roman" w:hAnsi="Times New Roman" w:cs="Times New Roman"/>
          <w:sz w:val="24"/>
          <w:szCs w:val="24"/>
        </w:rPr>
        <w:t>многоквартирными</w:t>
      </w:r>
      <w:r w:rsidRPr="00E431A1">
        <w:rPr>
          <w:rFonts w:ascii="Times New Roman" w:hAnsi="Times New Roman" w:cs="Times New Roman"/>
          <w:sz w:val="24"/>
          <w:szCs w:val="24"/>
        </w:rPr>
        <w:t xml:space="preserve"> домами и </w:t>
      </w:r>
      <w:r w:rsidR="00605A63" w:rsidRPr="00E431A1">
        <w:rPr>
          <w:rFonts w:ascii="Times New Roman" w:hAnsi="Times New Roman" w:cs="Times New Roman"/>
          <w:sz w:val="24"/>
          <w:szCs w:val="24"/>
        </w:rPr>
        <w:t>источникам тепловой энергии</w:t>
      </w:r>
      <w:r w:rsidRPr="00E431A1">
        <w:rPr>
          <w:rFonts w:ascii="Times New Roman" w:hAnsi="Times New Roman" w:cs="Times New Roman"/>
          <w:sz w:val="24"/>
          <w:szCs w:val="24"/>
        </w:rPr>
        <w:t xml:space="preserve"> представлено в таблице</w:t>
      </w:r>
      <w:r w:rsidR="005F501D" w:rsidRPr="00E431A1">
        <w:rPr>
          <w:rFonts w:ascii="Times New Roman" w:hAnsi="Times New Roman" w:cs="Times New Roman"/>
          <w:sz w:val="24"/>
          <w:szCs w:val="24"/>
        </w:rPr>
        <w:t xml:space="preserve"> 1.</w:t>
      </w:r>
      <w:r w:rsidR="0059035C">
        <w:rPr>
          <w:rFonts w:ascii="Times New Roman" w:hAnsi="Times New Roman" w:cs="Times New Roman"/>
          <w:sz w:val="24"/>
          <w:szCs w:val="24"/>
        </w:rPr>
        <w:t>5</w:t>
      </w:r>
      <w:r w:rsidR="005F501D" w:rsidRPr="00E431A1">
        <w:rPr>
          <w:rFonts w:ascii="Times New Roman" w:hAnsi="Times New Roman" w:cs="Times New Roman"/>
          <w:sz w:val="24"/>
          <w:szCs w:val="24"/>
        </w:rPr>
        <w:t>.1.</w:t>
      </w:r>
      <w:r w:rsidR="00EC4077" w:rsidRPr="00E431A1">
        <w:rPr>
          <w:rFonts w:ascii="Times New Roman" w:hAnsi="Times New Roman" w:cs="Times New Roman"/>
          <w:sz w:val="24"/>
          <w:szCs w:val="24"/>
        </w:rPr>
        <w:br w:type="page"/>
      </w:r>
    </w:p>
    <w:p w14:paraId="7758A811" w14:textId="0C76FC2D" w:rsidR="00816DB7" w:rsidRPr="00E431A1" w:rsidRDefault="00941351" w:rsidP="00E449DE">
      <w:pPr>
        <w:pStyle w:val="a0"/>
        <w:keepNext/>
        <w:spacing w:line="276" w:lineRule="auto"/>
        <w:ind w:left="0" w:firstLine="567"/>
        <w:jc w:val="both"/>
        <w:rPr>
          <w:sz w:val="24"/>
          <w:szCs w:val="24"/>
        </w:rPr>
      </w:pPr>
      <w:bookmarkStart w:id="52" w:name="_Ref190963234"/>
      <w:bookmarkStart w:id="53" w:name="_Toc209466298"/>
      <w:r w:rsidRPr="00E431A1">
        <w:rPr>
          <w:b/>
          <w:bCs/>
          <w:sz w:val="24"/>
          <w:szCs w:val="24"/>
        </w:rPr>
        <w:lastRenderedPageBreak/>
        <w:t xml:space="preserve">Таблица </w:t>
      </w:r>
      <w:r w:rsidR="009A3BBF">
        <w:rPr>
          <w:b/>
          <w:bCs/>
          <w:sz w:val="24"/>
          <w:szCs w:val="24"/>
        </w:rPr>
        <w:fldChar w:fldCharType="begin"/>
      </w:r>
      <w:r w:rsidR="009A3BBF">
        <w:rPr>
          <w:b/>
          <w:bCs/>
          <w:sz w:val="24"/>
          <w:szCs w:val="24"/>
        </w:rPr>
        <w:instrText xml:space="preserve"> STYLEREF 2 \s </w:instrText>
      </w:r>
      <w:r w:rsidR="009A3BBF">
        <w:rPr>
          <w:b/>
          <w:bCs/>
          <w:sz w:val="24"/>
          <w:szCs w:val="24"/>
        </w:rPr>
        <w:fldChar w:fldCharType="separate"/>
      </w:r>
      <w:r w:rsidR="009A3BBF">
        <w:rPr>
          <w:b/>
          <w:bCs/>
          <w:noProof/>
          <w:sz w:val="24"/>
          <w:szCs w:val="24"/>
        </w:rPr>
        <w:t>1.5</w:t>
      </w:r>
      <w:r w:rsidR="009A3BBF">
        <w:rPr>
          <w:b/>
          <w:bCs/>
          <w:sz w:val="24"/>
          <w:szCs w:val="24"/>
        </w:rPr>
        <w:fldChar w:fldCharType="end"/>
      </w:r>
      <w:r w:rsidR="009A3BBF">
        <w:rPr>
          <w:b/>
          <w:bCs/>
          <w:sz w:val="24"/>
          <w:szCs w:val="24"/>
        </w:rPr>
        <w:t>.</w:t>
      </w:r>
      <w:r w:rsidR="009A3BBF">
        <w:rPr>
          <w:b/>
          <w:bCs/>
          <w:sz w:val="24"/>
          <w:szCs w:val="24"/>
        </w:rPr>
        <w:fldChar w:fldCharType="begin"/>
      </w:r>
      <w:r w:rsidR="009A3BBF">
        <w:rPr>
          <w:b/>
          <w:bCs/>
          <w:sz w:val="24"/>
          <w:szCs w:val="24"/>
        </w:rPr>
        <w:instrText xml:space="preserve"> SEQ Таблица \* ARABIC \s 2 </w:instrText>
      </w:r>
      <w:r w:rsidR="009A3BBF">
        <w:rPr>
          <w:b/>
          <w:bCs/>
          <w:sz w:val="24"/>
          <w:szCs w:val="24"/>
        </w:rPr>
        <w:fldChar w:fldCharType="separate"/>
      </w:r>
      <w:r w:rsidR="009A3BBF">
        <w:rPr>
          <w:b/>
          <w:bCs/>
          <w:noProof/>
          <w:sz w:val="24"/>
          <w:szCs w:val="24"/>
        </w:rPr>
        <w:t>1</w:t>
      </w:r>
      <w:r w:rsidR="009A3BBF">
        <w:rPr>
          <w:b/>
          <w:bCs/>
          <w:sz w:val="24"/>
          <w:szCs w:val="24"/>
        </w:rPr>
        <w:fldChar w:fldCharType="end"/>
      </w:r>
      <w:bookmarkEnd w:id="52"/>
      <w:r w:rsidR="005F501D" w:rsidRPr="00E431A1">
        <w:rPr>
          <w:b/>
          <w:bCs/>
          <w:noProof/>
          <w:sz w:val="24"/>
          <w:szCs w:val="24"/>
        </w:rPr>
        <w:t>.</w:t>
      </w:r>
      <w:r w:rsidRPr="00E431A1">
        <w:rPr>
          <w:sz w:val="24"/>
          <w:szCs w:val="24"/>
        </w:rPr>
        <w:t xml:space="preserve"> - </w:t>
      </w:r>
      <w:r w:rsidR="00605A63" w:rsidRPr="00E431A1">
        <w:rPr>
          <w:sz w:val="24"/>
          <w:szCs w:val="24"/>
        </w:rPr>
        <w:t xml:space="preserve">Распределение многоквартирных домов и СЗО на территории </w:t>
      </w:r>
      <w:proofErr w:type="spellStart"/>
      <w:r w:rsidR="00E431A1" w:rsidRPr="00E431A1">
        <w:rPr>
          <w:sz w:val="24"/>
          <w:szCs w:val="24"/>
        </w:rPr>
        <w:t>Севастьяновского</w:t>
      </w:r>
      <w:proofErr w:type="spellEnd"/>
      <w:r w:rsidR="00E431A1" w:rsidRPr="00E431A1">
        <w:rPr>
          <w:sz w:val="24"/>
          <w:szCs w:val="24"/>
        </w:rPr>
        <w:t xml:space="preserve"> сельского поселения</w:t>
      </w:r>
      <w:r w:rsidR="0014557C" w:rsidRPr="00E431A1">
        <w:rPr>
          <w:sz w:val="24"/>
          <w:szCs w:val="24"/>
        </w:rPr>
        <w:t xml:space="preserve"> </w:t>
      </w:r>
      <w:r w:rsidR="00605A63" w:rsidRPr="00E431A1">
        <w:rPr>
          <w:sz w:val="24"/>
          <w:szCs w:val="24"/>
        </w:rPr>
        <w:t>по организациям, управляющим многоквартирными домами и источникам тепловой энергии</w:t>
      </w:r>
      <w:bookmarkEnd w:id="53"/>
    </w:p>
    <w:tbl>
      <w:tblPr>
        <w:tblW w:w="5092" w:type="pct"/>
        <w:tblLook w:val="04A0" w:firstRow="1" w:lastRow="0" w:firstColumn="1" w:lastColumn="0" w:noHBand="0" w:noVBand="1"/>
      </w:tblPr>
      <w:tblGrid>
        <w:gridCol w:w="742"/>
        <w:gridCol w:w="4706"/>
        <w:gridCol w:w="4895"/>
        <w:gridCol w:w="265"/>
      </w:tblGrid>
      <w:tr w:rsidR="00CB621E" w:rsidRPr="00E431A1" w14:paraId="715CE4DE" w14:textId="77777777" w:rsidTr="00970463">
        <w:trPr>
          <w:gridAfter w:val="1"/>
          <w:wAfter w:w="125" w:type="pct"/>
          <w:trHeight w:val="450"/>
        </w:trPr>
        <w:tc>
          <w:tcPr>
            <w:tcW w:w="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4AC21D" w14:textId="77777777" w:rsidR="00F52B63" w:rsidRPr="00E431A1" w:rsidRDefault="00F52B63" w:rsidP="007A5BF1">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val="en-US" w:eastAsia="ru-RU"/>
              </w:rPr>
              <w:t>№ п/п</w:t>
            </w:r>
          </w:p>
        </w:tc>
        <w:tc>
          <w:tcPr>
            <w:tcW w:w="22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05A0FC" w14:textId="77777777" w:rsidR="00F52B63" w:rsidRPr="00E431A1" w:rsidRDefault="00F52B63" w:rsidP="007A5BF1">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Адрес многоквартирного дома, СЗО (населенный пункт, улица, номер дома)</w:t>
            </w:r>
          </w:p>
        </w:tc>
        <w:tc>
          <w:tcPr>
            <w:tcW w:w="23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FDC435" w14:textId="77777777" w:rsidR="00F52B63" w:rsidRPr="00E431A1" w:rsidRDefault="00F52B63" w:rsidP="007A5BF1">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Наименование источника тепловой энергии (ЦТП, НС), к которому подключен дом, эксплуатирующая организация</w:t>
            </w:r>
          </w:p>
        </w:tc>
      </w:tr>
      <w:tr w:rsidR="00CB621E" w:rsidRPr="00E431A1" w14:paraId="1A4A44F9" w14:textId="77777777" w:rsidTr="00970463">
        <w:trPr>
          <w:trHeight w:val="20"/>
        </w:trPr>
        <w:tc>
          <w:tcPr>
            <w:tcW w:w="350" w:type="pct"/>
            <w:vMerge/>
            <w:tcBorders>
              <w:top w:val="single" w:sz="4" w:space="0" w:color="auto"/>
              <w:left w:val="single" w:sz="4" w:space="0" w:color="auto"/>
              <w:bottom w:val="single" w:sz="4" w:space="0" w:color="auto"/>
              <w:right w:val="single" w:sz="4" w:space="0" w:color="auto"/>
            </w:tcBorders>
            <w:vAlign w:val="center"/>
            <w:hideMark/>
          </w:tcPr>
          <w:p w14:paraId="13C4FAA8" w14:textId="77777777" w:rsidR="00F52B63" w:rsidRPr="00E431A1" w:rsidRDefault="00F52B63" w:rsidP="007A5BF1">
            <w:pPr>
              <w:spacing w:after="0" w:line="240" w:lineRule="auto"/>
              <w:jc w:val="center"/>
              <w:rPr>
                <w:rFonts w:ascii="Times New Roman" w:eastAsia="Times New Roman" w:hAnsi="Times New Roman" w:cs="Times New Roman"/>
                <w:b/>
                <w:bCs/>
                <w:sz w:val="24"/>
                <w:szCs w:val="24"/>
                <w:lang w:eastAsia="ru-RU"/>
              </w:rPr>
            </w:pPr>
          </w:p>
        </w:tc>
        <w:tc>
          <w:tcPr>
            <w:tcW w:w="2218" w:type="pct"/>
            <w:vMerge/>
            <w:tcBorders>
              <w:top w:val="single" w:sz="4" w:space="0" w:color="auto"/>
              <w:left w:val="single" w:sz="4" w:space="0" w:color="auto"/>
              <w:bottom w:val="single" w:sz="4" w:space="0" w:color="auto"/>
              <w:right w:val="single" w:sz="4" w:space="0" w:color="auto"/>
            </w:tcBorders>
            <w:vAlign w:val="center"/>
            <w:hideMark/>
          </w:tcPr>
          <w:p w14:paraId="06D0C8FD" w14:textId="77777777" w:rsidR="00F52B63" w:rsidRPr="00E431A1" w:rsidRDefault="00F52B63" w:rsidP="007A5BF1">
            <w:pPr>
              <w:spacing w:after="0" w:line="240" w:lineRule="auto"/>
              <w:jc w:val="center"/>
              <w:rPr>
                <w:rFonts w:ascii="Times New Roman" w:eastAsia="Times New Roman" w:hAnsi="Times New Roman" w:cs="Times New Roman"/>
                <w:b/>
                <w:bCs/>
                <w:sz w:val="24"/>
                <w:szCs w:val="24"/>
                <w:lang w:eastAsia="ru-RU"/>
              </w:rPr>
            </w:pPr>
          </w:p>
        </w:tc>
        <w:tc>
          <w:tcPr>
            <w:tcW w:w="2307" w:type="pct"/>
            <w:vMerge/>
            <w:tcBorders>
              <w:top w:val="single" w:sz="4" w:space="0" w:color="auto"/>
              <w:left w:val="single" w:sz="4" w:space="0" w:color="auto"/>
              <w:bottom w:val="single" w:sz="4" w:space="0" w:color="auto"/>
              <w:right w:val="single" w:sz="4" w:space="0" w:color="auto"/>
            </w:tcBorders>
            <w:vAlign w:val="center"/>
            <w:hideMark/>
          </w:tcPr>
          <w:p w14:paraId="12BB501B" w14:textId="77777777" w:rsidR="00F52B63" w:rsidRPr="00E431A1" w:rsidRDefault="00F52B63" w:rsidP="007A5BF1">
            <w:pPr>
              <w:spacing w:after="0" w:line="240" w:lineRule="auto"/>
              <w:jc w:val="center"/>
              <w:rPr>
                <w:rFonts w:ascii="Times New Roman" w:eastAsia="Times New Roman" w:hAnsi="Times New Roman" w:cs="Times New Roman"/>
                <w:b/>
                <w:bCs/>
                <w:sz w:val="24"/>
                <w:szCs w:val="24"/>
                <w:lang w:eastAsia="ru-RU"/>
              </w:rPr>
            </w:pPr>
          </w:p>
        </w:tc>
        <w:tc>
          <w:tcPr>
            <w:tcW w:w="125" w:type="pct"/>
            <w:tcBorders>
              <w:top w:val="nil"/>
              <w:left w:val="nil"/>
              <w:bottom w:val="nil"/>
              <w:right w:val="nil"/>
            </w:tcBorders>
            <w:shd w:val="clear" w:color="auto" w:fill="auto"/>
            <w:noWrap/>
            <w:vAlign w:val="center"/>
            <w:hideMark/>
          </w:tcPr>
          <w:p w14:paraId="36FCC625" w14:textId="77777777" w:rsidR="00F52B63" w:rsidRPr="00E431A1" w:rsidRDefault="00F52B63" w:rsidP="00E449DE">
            <w:pPr>
              <w:spacing w:after="0" w:line="240" w:lineRule="auto"/>
              <w:jc w:val="both"/>
              <w:rPr>
                <w:rFonts w:ascii="Times New Roman" w:eastAsia="Times New Roman" w:hAnsi="Times New Roman" w:cs="Times New Roman"/>
                <w:b/>
                <w:bCs/>
                <w:sz w:val="24"/>
                <w:szCs w:val="24"/>
                <w:lang w:eastAsia="ru-RU"/>
              </w:rPr>
            </w:pPr>
          </w:p>
        </w:tc>
      </w:tr>
      <w:tr w:rsidR="00CB621E" w:rsidRPr="00E431A1" w14:paraId="27F80388" w14:textId="77777777" w:rsidTr="00970463">
        <w:trPr>
          <w:trHeight w:val="20"/>
        </w:trPr>
        <w:tc>
          <w:tcPr>
            <w:tcW w:w="350" w:type="pct"/>
            <w:vMerge/>
            <w:tcBorders>
              <w:top w:val="single" w:sz="4" w:space="0" w:color="auto"/>
              <w:left w:val="single" w:sz="4" w:space="0" w:color="auto"/>
              <w:bottom w:val="single" w:sz="4" w:space="0" w:color="auto"/>
              <w:right w:val="single" w:sz="4" w:space="0" w:color="auto"/>
            </w:tcBorders>
            <w:vAlign w:val="center"/>
            <w:hideMark/>
          </w:tcPr>
          <w:p w14:paraId="2E44BB88" w14:textId="77777777" w:rsidR="00F52B63" w:rsidRPr="00E431A1" w:rsidRDefault="00F52B63" w:rsidP="007A5BF1">
            <w:pPr>
              <w:spacing w:after="0" w:line="240" w:lineRule="auto"/>
              <w:jc w:val="center"/>
              <w:rPr>
                <w:rFonts w:ascii="Times New Roman" w:eastAsia="Times New Roman" w:hAnsi="Times New Roman" w:cs="Times New Roman"/>
                <w:b/>
                <w:bCs/>
                <w:sz w:val="24"/>
                <w:szCs w:val="24"/>
                <w:lang w:eastAsia="ru-RU"/>
              </w:rPr>
            </w:pPr>
          </w:p>
        </w:tc>
        <w:tc>
          <w:tcPr>
            <w:tcW w:w="2218" w:type="pct"/>
            <w:vMerge/>
            <w:tcBorders>
              <w:top w:val="single" w:sz="4" w:space="0" w:color="auto"/>
              <w:left w:val="single" w:sz="4" w:space="0" w:color="auto"/>
              <w:bottom w:val="single" w:sz="4" w:space="0" w:color="auto"/>
              <w:right w:val="single" w:sz="4" w:space="0" w:color="auto"/>
            </w:tcBorders>
            <w:vAlign w:val="center"/>
            <w:hideMark/>
          </w:tcPr>
          <w:p w14:paraId="1DDB174A" w14:textId="77777777" w:rsidR="00F52B63" w:rsidRPr="00E431A1" w:rsidRDefault="00F52B63" w:rsidP="007A5BF1">
            <w:pPr>
              <w:spacing w:after="0" w:line="240" w:lineRule="auto"/>
              <w:jc w:val="center"/>
              <w:rPr>
                <w:rFonts w:ascii="Times New Roman" w:eastAsia="Times New Roman" w:hAnsi="Times New Roman" w:cs="Times New Roman"/>
                <w:b/>
                <w:bCs/>
                <w:sz w:val="24"/>
                <w:szCs w:val="24"/>
                <w:lang w:eastAsia="ru-RU"/>
              </w:rPr>
            </w:pPr>
          </w:p>
        </w:tc>
        <w:tc>
          <w:tcPr>
            <w:tcW w:w="2307" w:type="pct"/>
            <w:vMerge/>
            <w:tcBorders>
              <w:top w:val="single" w:sz="4" w:space="0" w:color="auto"/>
              <w:left w:val="single" w:sz="4" w:space="0" w:color="auto"/>
              <w:bottom w:val="single" w:sz="4" w:space="0" w:color="auto"/>
              <w:right w:val="single" w:sz="4" w:space="0" w:color="auto"/>
            </w:tcBorders>
            <w:vAlign w:val="center"/>
            <w:hideMark/>
          </w:tcPr>
          <w:p w14:paraId="79194546" w14:textId="77777777" w:rsidR="00F52B63" w:rsidRPr="00E431A1" w:rsidRDefault="00F52B63" w:rsidP="007A5BF1">
            <w:pPr>
              <w:spacing w:after="0" w:line="240" w:lineRule="auto"/>
              <w:jc w:val="center"/>
              <w:rPr>
                <w:rFonts w:ascii="Times New Roman" w:eastAsia="Times New Roman" w:hAnsi="Times New Roman" w:cs="Times New Roman"/>
                <w:b/>
                <w:bCs/>
                <w:sz w:val="24"/>
                <w:szCs w:val="24"/>
                <w:lang w:eastAsia="ru-RU"/>
              </w:rPr>
            </w:pPr>
          </w:p>
        </w:tc>
        <w:tc>
          <w:tcPr>
            <w:tcW w:w="125" w:type="pct"/>
            <w:tcBorders>
              <w:top w:val="nil"/>
              <w:left w:val="nil"/>
              <w:bottom w:val="nil"/>
              <w:right w:val="nil"/>
            </w:tcBorders>
            <w:shd w:val="clear" w:color="auto" w:fill="auto"/>
            <w:noWrap/>
            <w:vAlign w:val="center"/>
            <w:hideMark/>
          </w:tcPr>
          <w:p w14:paraId="59839500" w14:textId="77777777" w:rsidR="00F52B63" w:rsidRPr="00E431A1" w:rsidRDefault="00F52B63" w:rsidP="00E449DE">
            <w:pPr>
              <w:spacing w:after="0" w:line="240" w:lineRule="auto"/>
              <w:jc w:val="both"/>
              <w:rPr>
                <w:rFonts w:ascii="Times New Roman" w:eastAsia="Times New Roman" w:hAnsi="Times New Roman" w:cs="Times New Roman"/>
                <w:sz w:val="20"/>
                <w:szCs w:val="20"/>
                <w:lang w:eastAsia="ru-RU"/>
              </w:rPr>
            </w:pPr>
          </w:p>
        </w:tc>
      </w:tr>
      <w:tr w:rsidR="00CB621E" w:rsidRPr="00E431A1" w14:paraId="2BC67166" w14:textId="77777777" w:rsidTr="00970463">
        <w:trPr>
          <w:trHeight w:val="20"/>
        </w:trPr>
        <w:tc>
          <w:tcPr>
            <w:tcW w:w="487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0AC4CC6" w14:textId="1DAF141B" w:rsidR="00F52B63" w:rsidRPr="00E431A1" w:rsidRDefault="004001E9" w:rsidP="007A5BF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Организация, управляющая многоквартирными домами, ЗАО «</w:t>
            </w:r>
            <w:proofErr w:type="spellStart"/>
            <w:r w:rsidRPr="00E431A1">
              <w:rPr>
                <w:rFonts w:ascii="Times New Roman" w:eastAsia="Times New Roman" w:hAnsi="Times New Roman" w:cs="Times New Roman"/>
                <w:sz w:val="24"/>
                <w:szCs w:val="24"/>
                <w:lang w:eastAsia="ru-RU"/>
              </w:rPr>
              <w:t>ТВЭЛОблСервис</w:t>
            </w:r>
            <w:proofErr w:type="spellEnd"/>
            <w:r w:rsidRPr="00E431A1">
              <w:rPr>
                <w:rFonts w:ascii="Times New Roman" w:eastAsia="Times New Roman" w:hAnsi="Times New Roman" w:cs="Times New Roman"/>
                <w:sz w:val="24"/>
                <w:szCs w:val="24"/>
                <w:lang w:eastAsia="ru-RU"/>
              </w:rPr>
              <w:t>» Ленинградская область, Приозерский р-н, 2 Мельниковское, п. Мельниково, УЛ. Калинина, Д.9</w:t>
            </w:r>
          </w:p>
        </w:tc>
        <w:tc>
          <w:tcPr>
            <w:tcW w:w="125" w:type="pct"/>
            <w:vAlign w:val="center"/>
            <w:hideMark/>
          </w:tcPr>
          <w:p w14:paraId="1D0A3600" w14:textId="77777777" w:rsidR="00F52B63" w:rsidRPr="00E431A1" w:rsidRDefault="00F52B63" w:rsidP="00E449DE">
            <w:pPr>
              <w:spacing w:after="0" w:line="240" w:lineRule="auto"/>
              <w:jc w:val="both"/>
              <w:rPr>
                <w:rFonts w:ascii="Times New Roman" w:eastAsia="Times New Roman" w:hAnsi="Times New Roman" w:cs="Times New Roman"/>
                <w:sz w:val="20"/>
                <w:szCs w:val="20"/>
                <w:lang w:eastAsia="ru-RU"/>
              </w:rPr>
            </w:pPr>
          </w:p>
        </w:tc>
      </w:tr>
      <w:tr w:rsidR="00CB621E" w:rsidRPr="00E431A1" w14:paraId="4B28BB22" w14:textId="77777777" w:rsidTr="00970463">
        <w:trPr>
          <w:trHeight w:val="20"/>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76F90FE5" w14:textId="77777777" w:rsidR="00F52B63" w:rsidRPr="00E431A1" w:rsidRDefault="00F52B63" w:rsidP="007A5BF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val="en-US" w:eastAsia="ru-RU"/>
              </w:rPr>
              <w:t>1</w:t>
            </w:r>
          </w:p>
        </w:tc>
        <w:tc>
          <w:tcPr>
            <w:tcW w:w="2218" w:type="pct"/>
            <w:tcBorders>
              <w:top w:val="nil"/>
              <w:left w:val="nil"/>
              <w:bottom w:val="single" w:sz="4" w:space="0" w:color="auto"/>
              <w:right w:val="single" w:sz="4" w:space="0" w:color="auto"/>
            </w:tcBorders>
            <w:shd w:val="clear" w:color="auto" w:fill="auto"/>
            <w:vAlign w:val="center"/>
            <w:hideMark/>
          </w:tcPr>
          <w:p w14:paraId="4BE3CD16" w14:textId="77777777" w:rsidR="00F52B63" w:rsidRPr="00E431A1" w:rsidRDefault="00F52B63" w:rsidP="007A5BF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Ленинградская обл., п. Севастьяново, ул. Новая, д. 4</w:t>
            </w:r>
          </w:p>
        </w:tc>
        <w:tc>
          <w:tcPr>
            <w:tcW w:w="2307" w:type="pct"/>
            <w:tcBorders>
              <w:top w:val="nil"/>
              <w:left w:val="nil"/>
              <w:bottom w:val="single" w:sz="4" w:space="0" w:color="auto"/>
              <w:right w:val="single" w:sz="4" w:space="0" w:color="auto"/>
            </w:tcBorders>
            <w:shd w:val="clear" w:color="auto" w:fill="auto"/>
            <w:vAlign w:val="center"/>
            <w:hideMark/>
          </w:tcPr>
          <w:p w14:paraId="7D3F996F" w14:textId="2CBEE7F5" w:rsidR="00F52B63" w:rsidRPr="00E431A1" w:rsidRDefault="00F52B63" w:rsidP="007A5BF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Котельная п. Севастьяново,</w:t>
            </w:r>
            <w:r w:rsidRPr="00E431A1">
              <w:rPr>
                <w:rFonts w:ascii="Times New Roman" w:eastAsia="Times New Roman" w:hAnsi="Times New Roman" w:cs="Times New Roman"/>
                <w:sz w:val="24"/>
                <w:szCs w:val="24"/>
                <w:lang w:eastAsia="ru-RU"/>
              </w:rPr>
              <w:br/>
              <w:t xml:space="preserve"> ООО «Энерго-Ресурс»</w:t>
            </w:r>
          </w:p>
        </w:tc>
        <w:tc>
          <w:tcPr>
            <w:tcW w:w="125" w:type="pct"/>
            <w:vAlign w:val="center"/>
            <w:hideMark/>
          </w:tcPr>
          <w:p w14:paraId="0BEE2C5E" w14:textId="77777777" w:rsidR="00F52B63" w:rsidRPr="00E431A1" w:rsidRDefault="00F52B63" w:rsidP="00E449DE">
            <w:pPr>
              <w:spacing w:after="0" w:line="240" w:lineRule="auto"/>
              <w:jc w:val="both"/>
              <w:rPr>
                <w:rFonts w:ascii="Times New Roman" w:eastAsia="Times New Roman" w:hAnsi="Times New Roman" w:cs="Times New Roman"/>
                <w:sz w:val="20"/>
                <w:szCs w:val="20"/>
                <w:lang w:eastAsia="ru-RU"/>
              </w:rPr>
            </w:pPr>
          </w:p>
        </w:tc>
      </w:tr>
      <w:tr w:rsidR="00CB621E" w:rsidRPr="00E431A1" w14:paraId="2C563D1F" w14:textId="77777777" w:rsidTr="00970463">
        <w:trPr>
          <w:trHeight w:val="20"/>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749FEEE6" w14:textId="77777777" w:rsidR="00F52B63" w:rsidRPr="00E431A1" w:rsidRDefault="00F52B63" w:rsidP="007A5BF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2</w:t>
            </w:r>
          </w:p>
        </w:tc>
        <w:tc>
          <w:tcPr>
            <w:tcW w:w="2218" w:type="pct"/>
            <w:tcBorders>
              <w:top w:val="nil"/>
              <w:left w:val="nil"/>
              <w:bottom w:val="single" w:sz="4" w:space="0" w:color="auto"/>
              <w:right w:val="single" w:sz="4" w:space="0" w:color="auto"/>
            </w:tcBorders>
            <w:shd w:val="clear" w:color="auto" w:fill="auto"/>
            <w:vAlign w:val="center"/>
            <w:hideMark/>
          </w:tcPr>
          <w:p w14:paraId="369CEECF" w14:textId="77777777" w:rsidR="00F52B63" w:rsidRPr="00E431A1" w:rsidRDefault="00F52B63" w:rsidP="007A5BF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Ленинградская обл., п. Севастьяново, ул. Новая, д. 6</w:t>
            </w:r>
          </w:p>
        </w:tc>
        <w:tc>
          <w:tcPr>
            <w:tcW w:w="2307" w:type="pct"/>
            <w:tcBorders>
              <w:top w:val="nil"/>
              <w:left w:val="nil"/>
              <w:bottom w:val="single" w:sz="4" w:space="0" w:color="auto"/>
              <w:right w:val="single" w:sz="4" w:space="0" w:color="auto"/>
            </w:tcBorders>
            <w:shd w:val="clear" w:color="auto" w:fill="auto"/>
            <w:vAlign w:val="center"/>
            <w:hideMark/>
          </w:tcPr>
          <w:p w14:paraId="3D823B6A" w14:textId="3E795321" w:rsidR="00F52B63" w:rsidRPr="00E431A1" w:rsidRDefault="00F52B63" w:rsidP="007A5BF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Котельная п. Севастьяново,</w:t>
            </w:r>
            <w:r w:rsidRPr="00E431A1">
              <w:rPr>
                <w:rFonts w:ascii="Times New Roman" w:eastAsia="Times New Roman" w:hAnsi="Times New Roman" w:cs="Times New Roman"/>
                <w:sz w:val="24"/>
                <w:szCs w:val="24"/>
                <w:lang w:eastAsia="ru-RU"/>
              </w:rPr>
              <w:br/>
              <w:t xml:space="preserve"> ООО «Энерго-Ресурс»</w:t>
            </w:r>
          </w:p>
        </w:tc>
        <w:tc>
          <w:tcPr>
            <w:tcW w:w="125" w:type="pct"/>
            <w:vAlign w:val="center"/>
            <w:hideMark/>
          </w:tcPr>
          <w:p w14:paraId="482E1E89" w14:textId="77777777" w:rsidR="00F52B63" w:rsidRPr="00E431A1" w:rsidRDefault="00F52B63" w:rsidP="00E449DE">
            <w:pPr>
              <w:spacing w:after="0" w:line="240" w:lineRule="auto"/>
              <w:jc w:val="both"/>
              <w:rPr>
                <w:rFonts w:ascii="Times New Roman" w:eastAsia="Times New Roman" w:hAnsi="Times New Roman" w:cs="Times New Roman"/>
                <w:sz w:val="20"/>
                <w:szCs w:val="20"/>
                <w:lang w:eastAsia="ru-RU"/>
              </w:rPr>
            </w:pPr>
          </w:p>
        </w:tc>
      </w:tr>
      <w:tr w:rsidR="00CB621E" w:rsidRPr="00E431A1" w14:paraId="75EE5086" w14:textId="77777777" w:rsidTr="00970463">
        <w:trPr>
          <w:trHeight w:val="20"/>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03738F74" w14:textId="77777777" w:rsidR="00F52B63" w:rsidRPr="00E431A1" w:rsidRDefault="00F52B63" w:rsidP="007A5BF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3</w:t>
            </w:r>
          </w:p>
        </w:tc>
        <w:tc>
          <w:tcPr>
            <w:tcW w:w="2218" w:type="pct"/>
            <w:tcBorders>
              <w:top w:val="nil"/>
              <w:left w:val="nil"/>
              <w:bottom w:val="single" w:sz="4" w:space="0" w:color="auto"/>
              <w:right w:val="single" w:sz="4" w:space="0" w:color="auto"/>
            </w:tcBorders>
            <w:shd w:val="clear" w:color="auto" w:fill="auto"/>
            <w:vAlign w:val="center"/>
            <w:hideMark/>
          </w:tcPr>
          <w:p w14:paraId="035309AB" w14:textId="77777777" w:rsidR="00F52B63" w:rsidRPr="00E431A1" w:rsidRDefault="00F52B63" w:rsidP="007A5BF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Ленинградская обл., п. Севастьяново, ул. Новая, д. 2</w:t>
            </w:r>
          </w:p>
        </w:tc>
        <w:tc>
          <w:tcPr>
            <w:tcW w:w="2307" w:type="pct"/>
            <w:tcBorders>
              <w:top w:val="nil"/>
              <w:left w:val="nil"/>
              <w:bottom w:val="single" w:sz="4" w:space="0" w:color="auto"/>
              <w:right w:val="single" w:sz="4" w:space="0" w:color="auto"/>
            </w:tcBorders>
            <w:shd w:val="clear" w:color="auto" w:fill="auto"/>
            <w:vAlign w:val="center"/>
            <w:hideMark/>
          </w:tcPr>
          <w:p w14:paraId="23A6A543" w14:textId="224B754F" w:rsidR="00F52B63" w:rsidRPr="00E431A1" w:rsidRDefault="00F52B63" w:rsidP="007A5BF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Котельная п. Севастьяново,</w:t>
            </w:r>
            <w:r w:rsidRPr="00E431A1">
              <w:rPr>
                <w:rFonts w:ascii="Times New Roman" w:eastAsia="Times New Roman" w:hAnsi="Times New Roman" w:cs="Times New Roman"/>
                <w:sz w:val="24"/>
                <w:szCs w:val="24"/>
                <w:lang w:eastAsia="ru-RU"/>
              </w:rPr>
              <w:br/>
              <w:t xml:space="preserve"> ООО «Энерго-Ресурс»</w:t>
            </w:r>
          </w:p>
        </w:tc>
        <w:tc>
          <w:tcPr>
            <w:tcW w:w="125" w:type="pct"/>
            <w:vAlign w:val="center"/>
            <w:hideMark/>
          </w:tcPr>
          <w:p w14:paraId="4B1EC166" w14:textId="77777777" w:rsidR="00F52B63" w:rsidRPr="00E431A1" w:rsidRDefault="00F52B63" w:rsidP="00E449DE">
            <w:pPr>
              <w:spacing w:after="0" w:line="240" w:lineRule="auto"/>
              <w:jc w:val="both"/>
              <w:rPr>
                <w:rFonts w:ascii="Times New Roman" w:eastAsia="Times New Roman" w:hAnsi="Times New Roman" w:cs="Times New Roman"/>
                <w:sz w:val="20"/>
                <w:szCs w:val="20"/>
                <w:lang w:eastAsia="ru-RU"/>
              </w:rPr>
            </w:pPr>
          </w:p>
        </w:tc>
      </w:tr>
      <w:tr w:rsidR="00CB621E" w:rsidRPr="00E431A1" w14:paraId="5D2D4D3D" w14:textId="77777777" w:rsidTr="00970463">
        <w:trPr>
          <w:trHeight w:val="20"/>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52942927" w14:textId="77777777" w:rsidR="00F52B63" w:rsidRPr="00E431A1" w:rsidRDefault="00F52B63" w:rsidP="007A5BF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4</w:t>
            </w:r>
          </w:p>
        </w:tc>
        <w:tc>
          <w:tcPr>
            <w:tcW w:w="2218" w:type="pct"/>
            <w:tcBorders>
              <w:top w:val="nil"/>
              <w:left w:val="nil"/>
              <w:bottom w:val="single" w:sz="4" w:space="0" w:color="auto"/>
              <w:right w:val="single" w:sz="4" w:space="0" w:color="auto"/>
            </w:tcBorders>
            <w:shd w:val="clear" w:color="auto" w:fill="auto"/>
            <w:vAlign w:val="center"/>
            <w:hideMark/>
          </w:tcPr>
          <w:p w14:paraId="18FB9C68" w14:textId="77777777" w:rsidR="00F52B63" w:rsidRPr="00E431A1" w:rsidRDefault="00F52B63" w:rsidP="007A5BF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Ленинградская обл., п. Севастьяново, ул. Новая, д. 1</w:t>
            </w:r>
          </w:p>
        </w:tc>
        <w:tc>
          <w:tcPr>
            <w:tcW w:w="2307" w:type="pct"/>
            <w:tcBorders>
              <w:top w:val="nil"/>
              <w:left w:val="nil"/>
              <w:bottom w:val="single" w:sz="4" w:space="0" w:color="auto"/>
              <w:right w:val="single" w:sz="4" w:space="0" w:color="auto"/>
            </w:tcBorders>
            <w:shd w:val="clear" w:color="auto" w:fill="auto"/>
            <w:vAlign w:val="center"/>
            <w:hideMark/>
          </w:tcPr>
          <w:p w14:paraId="07ABF017" w14:textId="082D2B97" w:rsidR="00F52B63" w:rsidRPr="00E431A1" w:rsidRDefault="00F52B63" w:rsidP="007A5BF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Котельная п. Севастьяново,</w:t>
            </w:r>
            <w:r w:rsidRPr="00E431A1">
              <w:rPr>
                <w:rFonts w:ascii="Times New Roman" w:eastAsia="Times New Roman" w:hAnsi="Times New Roman" w:cs="Times New Roman"/>
                <w:sz w:val="24"/>
                <w:szCs w:val="24"/>
                <w:lang w:eastAsia="ru-RU"/>
              </w:rPr>
              <w:br/>
              <w:t xml:space="preserve"> ООО «Энерго-Ресурс»</w:t>
            </w:r>
          </w:p>
        </w:tc>
        <w:tc>
          <w:tcPr>
            <w:tcW w:w="125" w:type="pct"/>
            <w:vAlign w:val="center"/>
            <w:hideMark/>
          </w:tcPr>
          <w:p w14:paraId="6A265F92" w14:textId="77777777" w:rsidR="00F52B63" w:rsidRPr="00E431A1" w:rsidRDefault="00F52B63" w:rsidP="00E449DE">
            <w:pPr>
              <w:spacing w:after="0" w:line="240" w:lineRule="auto"/>
              <w:jc w:val="both"/>
              <w:rPr>
                <w:rFonts w:ascii="Times New Roman" w:eastAsia="Times New Roman" w:hAnsi="Times New Roman" w:cs="Times New Roman"/>
                <w:sz w:val="20"/>
                <w:szCs w:val="20"/>
                <w:lang w:eastAsia="ru-RU"/>
              </w:rPr>
            </w:pPr>
          </w:p>
        </w:tc>
      </w:tr>
      <w:tr w:rsidR="00CB621E" w:rsidRPr="00E431A1" w14:paraId="03810E21" w14:textId="77777777" w:rsidTr="00970463">
        <w:trPr>
          <w:trHeight w:val="20"/>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2DF8F7E6" w14:textId="77777777" w:rsidR="00F52B63" w:rsidRPr="00E431A1" w:rsidRDefault="00F52B63" w:rsidP="007A5BF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5</w:t>
            </w:r>
          </w:p>
        </w:tc>
        <w:tc>
          <w:tcPr>
            <w:tcW w:w="2218" w:type="pct"/>
            <w:tcBorders>
              <w:top w:val="nil"/>
              <w:left w:val="nil"/>
              <w:bottom w:val="single" w:sz="4" w:space="0" w:color="auto"/>
              <w:right w:val="single" w:sz="4" w:space="0" w:color="auto"/>
            </w:tcBorders>
            <w:shd w:val="clear" w:color="auto" w:fill="auto"/>
            <w:vAlign w:val="center"/>
            <w:hideMark/>
          </w:tcPr>
          <w:p w14:paraId="434B0B1F" w14:textId="77777777" w:rsidR="00F52B63" w:rsidRPr="00E431A1" w:rsidRDefault="00F52B63" w:rsidP="007A5BF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Ленинградская обл., п. Севастьяново, ул. Новая, д. 3</w:t>
            </w:r>
          </w:p>
        </w:tc>
        <w:tc>
          <w:tcPr>
            <w:tcW w:w="2307" w:type="pct"/>
            <w:tcBorders>
              <w:top w:val="nil"/>
              <w:left w:val="nil"/>
              <w:bottom w:val="single" w:sz="4" w:space="0" w:color="auto"/>
              <w:right w:val="single" w:sz="4" w:space="0" w:color="auto"/>
            </w:tcBorders>
            <w:shd w:val="clear" w:color="auto" w:fill="auto"/>
            <w:vAlign w:val="center"/>
            <w:hideMark/>
          </w:tcPr>
          <w:p w14:paraId="30F67290" w14:textId="0C0D730A" w:rsidR="00F52B63" w:rsidRPr="00E431A1" w:rsidRDefault="00F52B63" w:rsidP="007A5BF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Котельная п. Севастьяново,</w:t>
            </w:r>
            <w:r w:rsidRPr="00E431A1">
              <w:rPr>
                <w:rFonts w:ascii="Times New Roman" w:eastAsia="Times New Roman" w:hAnsi="Times New Roman" w:cs="Times New Roman"/>
                <w:sz w:val="24"/>
                <w:szCs w:val="24"/>
                <w:lang w:eastAsia="ru-RU"/>
              </w:rPr>
              <w:br/>
              <w:t xml:space="preserve"> ООО «Энерго-Ресурс»</w:t>
            </w:r>
          </w:p>
        </w:tc>
        <w:tc>
          <w:tcPr>
            <w:tcW w:w="125" w:type="pct"/>
            <w:vAlign w:val="center"/>
            <w:hideMark/>
          </w:tcPr>
          <w:p w14:paraId="7995D108" w14:textId="77777777" w:rsidR="00F52B63" w:rsidRPr="00E431A1" w:rsidRDefault="00F52B63" w:rsidP="00E449DE">
            <w:pPr>
              <w:spacing w:after="0" w:line="240" w:lineRule="auto"/>
              <w:jc w:val="both"/>
              <w:rPr>
                <w:rFonts w:ascii="Times New Roman" w:eastAsia="Times New Roman" w:hAnsi="Times New Roman" w:cs="Times New Roman"/>
                <w:sz w:val="20"/>
                <w:szCs w:val="20"/>
                <w:lang w:eastAsia="ru-RU"/>
              </w:rPr>
            </w:pPr>
          </w:p>
        </w:tc>
      </w:tr>
    </w:tbl>
    <w:p w14:paraId="38761A0B" w14:textId="1E3F3B8B" w:rsidR="00816DB7" w:rsidRPr="00E431A1" w:rsidRDefault="00816DB7" w:rsidP="00E449DE">
      <w:pPr>
        <w:spacing w:after="0"/>
        <w:ind w:firstLine="567"/>
        <w:jc w:val="both"/>
        <w:rPr>
          <w:rFonts w:ascii="Times New Roman" w:hAnsi="Times New Roman" w:cs="Times New Roman"/>
          <w:sz w:val="24"/>
          <w:szCs w:val="24"/>
        </w:rPr>
      </w:pPr>
      <w:r w:rsidRPr="00E431A1">
        <w:rPr>
          <w:rFonts w:ascii="Times New Roman" w:hAnsi="Times New Roman" w:cs="Times New Roman"/>
          <w:sz w:val="24"/>
          <w:szCs w:val="24"/>
        </w:rPr>
        <w:t xml:space="preserve">Распределение СЗО на территории </w:t>
      </w:r>
      <w:proofErr w:type="spellStart"/>
      <w:r w:rsidR="00E431A1" w:rsidRPr="00E431A1">
        <w:rPr>
          <w:rFonts w:ascii="Times New Roman" w:hAnsi="Times New Roman" w:cs="Times New Roman"/>
          <w:sz w:val="24"/>
          <w:szCs w:val="24"/>
        </w:rPr>
        <w:t>Севастьяновского</w:t>
      </w:r>
      <w:proofErr w:type="spellEnd"/>
      <w:r w:rsidR="00E431A1" w:rsidRPr="00E431A1">
        <w:rPr>
          <w:rFonts w:ascii="Times New Roman" w:hAnsi="Times New Roman" w:cs="Times New Roman"/>
          <w:sz w:val="24"/>
          <w:szCs w:val="24"/>
        </w:rPr>
        <w:t xml:space="preserve"> сельского поселения</w:t>
      </w:r>
      <w:r w:rsidR="0014557C" w:rsidRPr="00E431A1">
        <w:rPr>
          <w:rFonts w:ascii="Times New Roman" w:hAnsi="Times New Roman" w:cs="Times New Roman"/>
          <w:sz w:val="24"/>
          <w:szCs w:val="24"/>
        </w:rPr>
        <w:t xml:space="preserve"> </w:t>
      </w:r>
      <w:r w:rsidRPr="00E431A1">
        <w:rPr>
          <w:rFonts w:ascii="Times New Roman" w:hAnsi="Times New Roman" w:cs="Times New Roman"/>
          <w:sz w:val="24"/>
          <w:szCs w:val="24"/>
        </w:rPr>
        <w:t>по объектам системы централизованного теплоснабжения представлено в таблице</w:t>
      </w:r>
      <w:r w:rsidR="00140E97" w:rsidRPr="00E431A1">
        <w:rPr>
          <w:rFonts w:ascii="Times New Roman" w:hAnsi="Times New Roman" w:cs="Times New Roman"/>
          <w:sz w:val="24"/>
          <w:szCs w:val="24"/>
        </w:rPr>
        <w:fldChar w:fldCharType="begin"/>
      </w:r>
      <w:r w:rsidR="00140E97" w:rsidRPr="00E431A1">
        <w:rPr>
          <w:rFonts w:ascii="Times New Roman" w:hAnsi="Times New Roman" w:cs="Times New Roman"/>
          <w:sz w:val="24"/>
          <w:szCs w:val="24"/>
        </w:rPr>
        <w:instrText xml:space="preserve"> REF _Ref190963270 \h  \* MERGEFORMAT </w:instrText>
      </w:r>
      <w:r w:rsidR="00140E97" w:rsidRPr="00E431A1">
        <w:rPr>
          <w:rFonts w:ascii="Times New Roman" w:hAnsi="Times New Roman" w:cs="Times New Roman"/>
          <w:sz w:val="24"/>
          <w:szCs w:val="24"/>
        </w:rPr>
      </w:r>
      <w:r w:rsidR="00140E97" w:rsidRPr="00E431A1">
        <w:rPr>
          <w:rFonts w:ascii="Times New Roman" w:hAnsi="Times New Roman" w:cs="Times New Roman"/>
          <w:sz w:val="24"/>
          <w:szCs w:val="24"/>
        </w:rPr>
        <w:fldChar w:fldCharType="separate"/>
      </w:r>
      <w:r w:rsidR="00B40138" w:rsidRPr="00E431A1">
        <w:rPr>
          <w:rFonts w:ascii="Times New Roman" w:hAnsi="Times New Roman" w:cs="Times New Roman"/>
          <w:b/>
          <w:bCs/>
          <w:sz w:val="24"/>
          <w:szCs w:val="24"/>
        </w:rPr>
        <w:t xml:space="preserve"> </w:t>
      </w:r>
      <w:r w:rsidR="00B40138" w:rsidRPr="00E431A1">
        <w:rPr>
          <w:rFonts w:ascii="Times New Roman" w:hAnsi="Times New Roman" w:cs="Times New Roman"/>
          <w:bCs/>
          <w:noProof/>
          <w:sz w:val="24"/>
          <w:szCs w:val="24"/>
        </w:rPr>
        <w:t>1.4</w:t>
      </w:r>
      <w:r w:rsidR="00B40138" w:rsidRPr="00E431A1">
        <w:rPr>
          <w:rFonts w:ascii="Times New Roman" w:hAnsi="Times New Roman" w:cs="Times New Roman"/>
          <w:bCs/>
          <w:sz w:val="24"/>
          <w:szCs w:val="24"/>
        </w:rPr>
        <w:t>.</w:t>
      </w:r>
      <w:r w:rsidR="00B40138" w:rsidRPr="00E431A1">
        <w:rPr>
          <w:rFonts w:ascii="Times New Roman" w:hAnsi="Times New Roman" w:cs="Times New Roman"/>
          <w:bCs/>
          <w:noProof/>
          <w:sz w:val="24"/>
          <w:szCs w:val="24"/>
        </w:rPr>
        <w:t>2</w:t>
      </w:r>
      <w:r w:rsidR="00140E97" w:rsidRPr="00E431A1">
        <w:rPr>
          <w:rFonts w:ascii="Times New Roman" w:hAnsi="Times New Roman" w:cs="Times New Roman"/>
          <w:sz w:val="24"/>
          <w:szCs w:val="24"/>
        </w:rPr>
        <w:fldChar w:fldCharType="end"/>
      </w:r>
      <w:r w:rsidRPr="00E431A1">
        <w:rPr>
          <w:rFonts w:ascii="Times New Roman" w:hAnsi="Times New Roman" w:cs="Times New Roman"/>
          <w:sz w:val="24"/>
          <w:szCs w:val="24"/>
        </w:rPr>
        <w:t>.</w:t>
      </w:r>
    </w:p>
    <w:p w14:paraId="25D1DA62" w14:textId="14E95FC6" w:rsidR="00816DB7" w:rsidRPr="00E431A1" w:rsidRDefault="00816DB7" w:rsidP="00E449DE">
      <w:pPr>
        <w:pStyle w:val="a0"/>
        <w:keepNext/>
        <w:ind w:firstLine="567"/>
        <w:jc w:val="both"/>
        <w:rPr>
          <w:sz w:val="24"/>
          <w:szCs w:val="24"/>
        </w:rPr>
      </w:pPr>
      <w:bookmarkStart w:id="54" w:name="_Ref190963270"/>
      <w:bookmarkStart w:id="55" w:name="_Toc209466299"/>
      <w:r w:rsidRPr="00E431A1">
        <w:rPr>
          <w:b/>
          <w:bCs/>
          <w:sz w:val="24"/>
          <w:szCs w:val="24"/>
        </w:rPr>
        <w:t xml:space="preserve">Таблица </w:t>
      </w:r>
      <w:r w:rsidR="009A3BBF">
        <w:rPr>
          <w:b/>
          <w:bCs/>
          <w:sz w:val="24"/>
          <w:szCs w:val="24"/>
        </w:rPr>
        <w:fldChar w:fldCharType="begin"/>
      </w:r>
      <w:r w:rsidR="009A3BBF">
        <w:rPr>
          <w:b/>
          <w:bCs/>
          <w:sz w:val="24"/>
          <w:szCs w:val="24"/>
        </w:rPr>
        <w:instrText xml:space="preserve"> STYLEREF 2 \s </w:instrText>
      </w:r>
      <w:r w:rsidR="009A3BBF">
        <w:rPr>
          <w:b/>
          <w:bCs/>
          <w:sz w:val="24"/>
          <w:szCs w:val="24"/>
        </w:rPr>
        <w:fldChar w:fldCharType="separate"/>
      </w:r>
      <w:r w:rsidR="009A3BBF">
        <w:rPr>
          <w:b/>
          <w:bCs/>
          <w:noProof/>
          <w:sz w:val="24"/>
          <w:szCs w:val="24"/>
        </w:rPr>
        <w:t>1.5</w:t>
      </w:r>
      <w:r w:rsidR="009A3BBF">
        <w:rPr>
          <w:b/>
          <w:bCs/>
          <w:sz w:val="24"/>
          <w:szCs w:val="24"/>
        </w:rPr>
        <w:fldChar w:fldCharType="end"/>
      </w:r>
      <w:r w:rsidR="009A3BBF">
        <w:rPr>
          <w:b/>
          <w:bCs/>
          <w:sz w:val="24"/>
          <w:szCs w:val="24"/>
        </w:rPr>
        <w:t>.</w:t>
      </w:r>
      <w:r w:rsidR="009A3BBF">
        <w:rPr>
          <w:b/>
          <w:bCs/>
          <w:sz w:val="24"/>
          <w:szCs w:val="24"/>
        </w:rPr>
        <w:fldChar w:fldCharType="begin"/>
      </w:r>
      <w:r w:rsidR="009A3BBF">
        <w:rPr>
          <w:b/>
          <w:bCs/>
          <w:sz w:val="24"/>
          <w:szCs w:val="24"/>
        </w:rPr>
        <w:instrText xml:space="preserve"> SEQ Таблица \* ARABIC \s 2 </w:instrText>
      </w:r>
      <w:r w:rsidR="009A3BBF">
        <w:rPr>
          <w:b/>
          <w:bCs/>
          <w:sz w:val="24"/>
          <w:szCs w:val="24"/>
        </w:rPr>
        <w:fldChar w:fldCharType="separate"/>
      </w:r>
      <w:r w:rsidR="009A3BBF">
        <w:rPr>
          <w:b/>
          <w:bCs/>
          <w:noProof/>
          <w:sz w:val="24"/>
          <w:szCs w:val="24"/>
        </w:rPr>
        <w:t>2</w:t>
      </w:r>
      <w:r w:rsidR="009A3BBF">
        <w:rPr>
          <w:b/>
          <w:bCs/>
          <w:sz w:val="24"/>
          <w:szCs w:val="24"/>
        </w:rPr>
        <w:fldChar w:fldCharType="end"/>
      </w:r>
      <w:bookmarkEnd w:id="54"/>
      <w:r w:rsidRPr="00E431A1">
        <w:rPr>
          <w:sz w:val="24"/>
          <w:szCs w:val="24"/>
        </w:rPr>
        <w:t xml:space="preserve"> - </w:t>
      </w:r>
      <w:r w:rsidR="00BA70D5" w:rsidRPr="00E431A1">
        <w:rPr>
          <w:sz w:val="24"/>
          <w:szCs w:val="24"/>
        </w:rPr>
        <w:t xml:space="preserve">Распределение СЗО на территории </w:t>
      </w:r>
      <w:proofErr w:type="spellStart"/>
      <w:r w:rsidR="00E431A1" w:rsidRPr="00E431A1">
        <w:rPr>
          <w:sz w:val="24"/>
          <w:szCs w:val="24"/>
        </w:rPr>
        <w:t>Севастьяновского</w:t>
      </w:r>
      <w:proofErr w:type="spellEnd"/>
      <w:r w:rsidR="00E431A1" w:rsidRPr="00E431A1">
        <w:rPr>
          <w:sz w:val="24"/>
          <w:szCs w:val="24"/>
        </w:rPr>
        <w:t xml:space="preserve"> сельского поселения</w:t>
      </w:r>
      <w:r w:rsidR="0014557C" w:rsidRPr="00E431A1">
        <w:rPr>
          <w:sz w:val="24"/>
          <w:szCs w:val="24"/>
        </w:rPr>
        <w:t xml:space="preserve"> </w:t>
      </w:r>
      <w:r w:rsidR="00BA70D5" w:rsidRPr="00E431A1">
        <w:rPr>
          <w:sz w:val="24"/>
          <w:szCs w:val="24"/>
        </w:rPr>
        <w:t>по объектам системы централизованного теплоснабжения</w:t>
      </w:r>
      <w:bookmarkEnd w:id="55"/>
    </w:p>
    <w:tbl>
      <w:tblPr>
        <w:tblW w:w="5081" w:type="pct"/>
        <w:tblLook w:val="04A0" w:firstRow="1" w:lastRow="0" w:firstColumn="1" w:lastColumn="0" w:noHBand="0" w:noVBand="1"/>
      </w:tblPr>
      <w:tblGrid>
        <w:gridCol w:w="680"/>
        <w:gridCol w:w="4748"/>
        <w:gridCol w:w="4916"/>
        <w:gridCol w:w="241"/>
      </w:tblGrid>
      <w:tr w:rsidR="00CB621E" w:rsidRPr="00E431A1" w14:paraId="1C87F078" w14:textId="77777777" w:rsidTr="00AE128A">
        <w:trPr>
          <w:gridAfter w:val="1"/>
          <w:wAfter w:w="114" w:type="pct"/>
          <w:trHeight w:val="450"/>
        </w:trPr>
        <w:tc>
          <w:tcPr>
            <w:tcW w:w="3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E68270" w14:textId="77777777" w:rsidR="00F52B63" w:rsidRPr="00E431A1" w:rsidRDefault="00F52B63" w:rsidP="007A5BF1">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val="en-US" w:eastAsia="ru-RU"/>
              </w:rPr>
              <w:t>№ п/п</w:t>
            </w:r>
          </w:p>
        </w:tc>
        <w:tc>
          <w:tcPr>
            <w:tcW w:w="22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26E2F8" w14:textId="4FE676B5" w:rsidR="00F52B63" w:rsidRPr="00E431A1" w:rsidRDefault="007A5BF1" w:rsidP="007A5BF1">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Наименование, адрес СЗО (населенный пункт, улица, номер)</w:t>
            </w:r>
          </w:p>
        </w:tc>
        <w:tc>
          <w:tcPr>
            <w:tcW w:w="23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DE2D98" w14:textId="77777777" w:rsidR="00F52B63" w:rsidRPr="00E431A1" w:rsidRDefault="00F52B63" w:rsidP="007A5BF1">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Наименование источника тепловой энергии (ЦТП, НС), к которому подключен дом, эксплуатирующая организация</w:t>
            </w:r>
          </w:p>
        </w:tc>
      </w:tr>
      <w:tr w:rsidR="00CB621E" w:rsidRPr="00E431A1" w14:paraId="34F204DE" w14:textId="77777777" w:rsidTr="00AE128A">
        <w:trPr>
          <w:trHeight w:val="20"/>
        </w:trPr>
        <w:tc>
          <w:tcPr>
            <w:tcW w:w="321" w:type="pct"/>
            <w:vMerge/>
            <w:tcBorders>
              <w:top w:val="single" w:sz="4" w:space="0" w:color="auto"/>
              <w:left w:val="single" w:sz="4" w:space="0" w:color="auto"/>
              <w:bottom w:val="single" w:sz="4" w:space="0" w:color="auto"/>
              <w:right w:val="single" w:sz="4" w:space="0" w:color="auto"/>
            </w:tcBorders>
            <w:vAlign w:val="center"/>
            <w:hideMark/>
          </w:tcPr>
          <w:p w14:paraId="2620F3AD" w14:textId="77777777" w:rsidR="00F52B63" w:rsidRPr="00E431A1" w:rsidRDefault="00F52B63" w:rsidP="007A5BF1">
            <w:pPr>
              <w:spacing w:after="0" w:line="240" w:lineRule="auto"/>
              <w:jc w:val="center"/>
              <w:rPr>
                <w:rFonts w:ascii="Times New Roman" w:eastAsia="Times New Roman" w:hAnsi="Times New Roman" w:cs="Times New Roman"/>
                <w:b/>
                <w:bCs/>
                <w:sz w:val="24"/>
                <w:szCs w:val="24"/>
                <w:lang w:eastAsia="ru-RU"/>
              </w:rPr>
            </w:pPr>
          </w:p>
        </w:tc>
        <w:tc>
          <w:tcPr>
            <w:tcW w:w="2243" w:type="pct"/>
            <w:vMerge/>
            <w:tcBorders>
              <w:top w:val="single" w:sz="4" w:space="0" w:color="auto"/>
              <w:left w:val="single" w:sz="4" w:space="0" w:color="auto"/>
              <w:bottom w:val="single" w:sz="4" w:space="0" w:color="auto"/>
              <w:right w:val="single" w:sz="4" w:space="0" w:color="auto"/>
            </w:tcBorders>
            <w:vAlign w:val="center"/>
            <w:hideMark/>
          </w:tcPr>
          <w:p w14:paraId="593103A5" w14:textId="77777777" w:rsidR="00F52B63" w:rsidRPr="00E431A1" w:rsidRDefault="00F52B63" w:rsidP="007A5BF1">
            <w:pPr>
              <w:spacing w:after="0" w:line="240" w:lineRule="auto"/>
              <w:jc w:val="center"/>
              <w:rPr>
                <w:rFonts w:ascii="Times New Roman" w:eastAsia="Times New Roman" w:hAnsi="Times New Roman" w:cs="Times New Roman"/>
                <w:b/>
                <w:bCs/>
                <w:sz w:val="24"/>
                <w:szCs w:val="24"/>
                <w:lang w:eastAsia="ru-RU"/>
              </w:rPr>
            </w:pPr>
          </w:p>
        </w:tc>
        <w:tc>
          <w:tcPr>
            <w:tcW w:w="2322" w:type="pct"/>
            <w:vMerge/>
            <w:tcBorders>
              <w:top w:val="single" w:sz="4" w:space="0" w:color="auto"/>
              <w:left w:val="single" w:sz="4" w:space="0" w:color="auto"/>
              <w:bottom w:val="single" w:sz="4" w:space="0" w:color="auto"/>
              <w:right w:val="single" w:sz="4" w:space="0" w:color="auto"/>
            </w:tcBorders>
            <w:vAlign w:val="center"/>
            <w:hideMark/>
          </w:tcPr>
          <w:p w14:paraId="4865BBF0" w14:textId="77777777" w:rsidR="00F52B63" w:rsidRPr="00E431A1" w:rsidRDefault="00F52B63" w:rsidP="007A5BF1">
            <w:pPr>
              <w:spacing w:after="0" w:line="240" w:lineRule="auto"/>
              <w:jc w:val="center"/>
              <w:rPr>
                <w:rFonts w:ascii="Times New Roman" w:eastAsia="Times New Roman" w:hAnsi="Times New Roman" w:cs="Times New Roman"/>
                <w:b/>
                <w:bCs/>
                <w:sz w:val="24"/>
                <w:szCs w:val="24"/>
                <w:lang w:eastAsia="ru-RU"/>
              </w:rPr>
            </w:pPr>
          </w:p>
        </w:tc>
        <w:tc>
          <w:tcPr>
            <w:tcW w:w="114" w:type="pct"/>
            <w:tcBorders>
              <w:top w:val="nil"/>
              <w:left w:val="nil"/>
              <w:bottom w:val="nil"/>
              <w:right w:val="nil"/>
            </w:tcBorders>
            <w:shd w:val="clear" w:color="auto" w:fill="auto"/>
            <w:noWrap/>
            <w:vAlign w:val="bottom"/>
            <w:hideMark/>
          </w:tcPr>
          <w:p w14:paraId="01E7CEB7" w14:textId="77777777" w:rsidR="00F52B63" w:rsidRPr="00E431A1" w:rsidRDefault="00F52B63" w:rsidP="00E449DE">
            <w:pPr>
              <w:spacing w:after="0" w:line="240" w:lineRule="auto"/>
              <w:jc w:val="both"/>
              <w:rPr>
                <w:rFonts w:ascii="Times New Roman" w:eastAsia="Times New Roman" w:hAnsi="Times New Roman" w:cs="Times New Roman"/>
                <w:b/>
                <w:bCs/>
                <w:sz w:val="24"/>
                <w:szCs w:val="24"/>
                <w:lang w:eastAsia="ru-RU"/>
              </w:rPr>
            </w:pPr>
          </w:p>
        </w:tc>
      </w:tr>
      <w:tr w:rsidR="00CB621E" w:rsidRPr="00E431A1" w14:paraId="2F84C574" w14:textId="77777777" w:rsidTr="00AE128A">
        <w:trPr>
          <w:trHeight w:val="20"/>
        </w:trPr>
        <w:tc>
          <w:tcPr>
            <w:tcW w:w="321" w:type="pct"/>
            <w:vMerge/>
            <w:tcBorders>
              <w:top w:val="single" w:sz="4" w:space="0" w:color="auto"/>
              <w:left w:val="single" w:sz="4" w:space="0" w:color="auto"/>
              <w:bottom w:val="single" w:sz="4" w:space="0" w:color="auto"/>
              <w:right w:val="single" w:sz="4" w:space="0" w:color="auto"/>
            </w:tcBorders>
            <w:vAlign w:val="center"/>
            <w:hideMark/>
          </w:tcPr>
          <w:p w14:paraId="43B18FF1" w14:textId="77777777" w:rsidR="00F52B63" w:rsidRPr="00E431A1" w:rsidRDefault="00F52B63" w:rsidP="007A5BF1">
            <w:pPr>
              <w:spacing w:after="0" w:line="240" w:lineRule="auto"/>
              <w:jc w:val="center"/>
              <w:rPr>
                <w:rFonts w:ascii="Times New Roman" w:eastAsia="Times New Roman" w:hAnsi="Times New Roman" w:cs="Times New Roman"/>
                <w:b/>
                <w:bCs/>
                <w:sz w:val="24"/>
                <w:szCs w:val="24"/>
                <w:lang w:eastAsia="ru-RU"/>
              </w:rPr>
            </w:pPr>
          </w:p>
        </w:tc>
        <w:tc>
          <w:tcPr>
            <w:tcW w:w="2243" w:type="pct"/>
            <w:vMerge/>
            <w:tcBorders>
              <w:top w:val="single" w:sz="4" w:space="0" w:color="auto"/>
              <w:left w:val="single" w:sz="4" w:space="0" w:color="auto"/>
              <w:bottom w:val="single" w:sz="4" w:space="0" w:color="auto"/>
              <w:right w:val="single" w:sz="4" w:space="0" w:color="auto"/>
            </w:tcBorders>
            <w:vAlign w:val="center"/>
            <w:hideMark/>
          </w:tcPr>
          <w:p w14:paraId="0DEBF27C" w14:textId="77777777" w:rsidR="00F52B63" w:rsidRPr="00E431A1" w:rsidRDefault="00F52B63" w:rsidP="007A5BF1">
            <w:pPr>
              <w:spacing w:after="0" w:line="240" w:lineRule="auto"/>
              <w:jc w:val="center"/>
              <w:rPr>
                <w:rFonts w:ascii="Times New Roman" w:eastAsia="Times New Roman" w:hAnsi="Times New Roman" w:cs="Times New Roman"/>
                <w:b/>
                <w:bCs/>
                <w:sz w:val="24"/>
                <w:szCs w:val="24"/>
                <w:lang w:eastAsia="ru-RU"/>
              </w:rPr>
            </w:pPr>
          </w:p>
        </w:tc>
        <w:tc>
          <w:tcPr>
            <w:tcW w:w="2322" w:type="pct"/>
            <w:vMerge/>
            <w:tcBorders>
              <w:top w:val="single" w:sz="4" w:space="0" w:color="auto"/>
              <w:left w:val="single" w:sz="4" w:space="0" w:color="auto"/>
              <w:bottom w:val="single" w:sz="4" w:space="0" w:color="auto"/>
              <w:right w:val="single" w:sz="4" w:space="0" w:color="auto"/>
            </w:tcBorders>
            <w:vAlign w:val="center"/>
            <w:hideMark/>
          </w:tcPr>
          <w:p w14:paraId="2FC24209" w14:textId="77777777" w:rsidR="00F52B63" w:rsidRPr="00E431A1" w:rsidRDefault="00F52B63" w:rsidP="007A5BF1">
            <w:pPr>
              <w:spacing w:after="0" w:line="240" w:lineRule="auto"/>
              <w:jc w:val="center"/>
              <w:rPr>
                <w:rFonts w:ascii="Times New Roman" w:eastAsia="Times New Roman" w:hAnsi="Times New Roman" w:cs="Times New Roman"/>
                <w:b/>
                <w:bCs/>
                <w:sz w:val="24"/>
                <w:szCs w:val="24"/>
                <w:lang w:eastAsia="ru-RU"/>
              </w:rPr>
            </w:pPr>
          </w:p>
        </w:tc>
        <w:tc>
          <w:tcPr>
            <w:tcW w:w="114" w:type="pct"/>
            <w:tcBorders>
              <w:top w:val="nil"/>
              <w:left w:val="nil"/>
              <w:bottom w:val="nil"/>
              <w:right w:val="nil"/>
            </w:tcBorders>
            <w:shd w:val="clear" w:color="auto" w:fill="auto"/>
            <w:noWrap/>
            <w:vAlign w:val="bottom"/>
            <w:hideMark/>
          </w:tcPr>
          <w:p w14:paraId="4A6C1595" w14:textId="77777777" w:rsidR="00F52B63" w:rsidRPr="00E431A1" w:rsidRDefault="00F52B63" w:rsidP="00E449DE">
            <w:pPr>
              <w:spacing w:after="0" w:line="240" w:lineRule="auto"/>
              <w:jc w:val="both"/>
              <w:rPr>
                <w:rFonts w:ascii="Times New Roman" w:eastAsia="Times New Roman" w:hAnsi="Times New Roman" w:cs="Times New Roman"/>
                <w:sz w:val="20"/>
                <w:szCs w:val="20"/>
                <w:lang w:eastAsia="ru-RU"/>
              </w:rPr>
            </w:pPr>
          </w:p>
        </w:tc>
      </w:tr>
      <w:tr w:rsidR="00CB621E" w:rsidRPr="00E431A1" w14:paraId="1D227F7C" w14:textId="77777777" w:rsidTr="00AE128A">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1397C231" w14:textId="77777777" w:rsidR="00F52B63" w:rsidRPr="00E431A1" w:rsidRDefault="00F52B63" w:rsidP="007A5BF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val="en-US" w:eastAsia="ru-RU"/>
              </w:rPr>
              <w:t>1</w:t>
            </w:r>
          </w:p>
        </w:tc>
        <w:tc>
          <w:tcPr>
            <w:tcW w:w="2243" w:type="pct"/>
            <w:tcBorders>
              <w:top w:val="nil"/>
              <w:left w:val="nil"/>
              <w:bottom w:val="single" w:sz="4" w:space="0" w:color="auto"/>
              <w:right w:val="single" w:sz="4" w:space="0" w:color="auto"/>
            </w:tcBorders>
            <w:shd w:val="clear" w:color="auto" w:fill="auto"/>
            <w:vAlign w:val="center"/>
            <w:hideMark/>
          </w:tcPr>
          <w:p w14:paraId="40019D7B" w14:textId="77777777" w:rsidR="00F52B63" w:rsidRPr="00E431A1" w:rsidRDefault="00F52B63" w:rsidP="007A5BF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Адм. Здание, Ленинградская обл., п. Севастьяново, ул. Новая, д. 4</w:t>
            </w:r>
          </w:p>
        </w:tc>
        <w:tc>
          <w:tcPr>
            <w:tcW w:w="2322" w:type="pct"/>
            <w:tcBorders>
              <w:top w:val="nil"/>
              <w:left w:val="nil"/>
              <w:bottom w:val="single" w:sz="4" w:space="0" w:color="auto"/>
              <w:right w:val="single" w:sz="4" w:space="0" w:color="auto"/>
            </w:tcBorders>
            <w:shd w:val="clear" w:color="auto" w:fill="auto"/>
            <w:vAlign w:val="center"/>
            <w:hideMark/>
          </w:tcPr>
          <w:p w14:paraId="19033CB2" w14:textId="77777777" w:rsidR="00F52B63" w:rsidRPr="00E431A1" w:rsidRDefault="00F52B63" w:rsidP="007A5BF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Котельная пос. Севастьяново,</w:t>
            </w:r>
            <w:r w:rsidRPr="00E431A1">
              <w:rPr>
                <w:rFonts w:ascii="Times New Roman" w:eastAsia="Times New Roman" w:hAnsi="Times New Roman" w:cs="Times New Roman"/>
                <w:sz w:val="24"/>
                <w:szCs w:val="24"/>
                <w:lang w:eastAsia="ru-RU"/>
              </w:rPr>
              <w:br/>
              <w:t xml:space="preserve"> ООО «Энерго-Ресурс»</w:t>
            </w:r>
          </w:p>
        </w:tc>
        <w:tc>
          <w:tcPr>
            <w:tcW w:w="114" w:type="pct"/>
            <w:vAlign w:val="center"/>
            <w:hideMark/>
          </w:tcPr>
          <w:p w14:paraId="2C3C374E" w14:textId="77777777" w:rsidR="00F52B63" w:rsidRPr="00E431A1" w:rsidRDefault="00F52B63" w:rsidP="00E449DE">
            <w:pPr>
              <w:spacing w:after="0" w:line="240" w:lineRule="auto"/>
              <w:jc w:val="both"/>
              <w:rPr>
                <w:rFonts w:ascii="Times New Roman" w:eastAsia="Times New Roman" w:hAnsi="Times New Roman" w:cs="Times New Roman"/>
                <w:sz w:val="20"/>
                <w:szCs w:val="20"/>
                <w:lang w:eastAsia="ru-RU"/>
              </w:rPr>
            </w:pPr>
          </w:p>
        </w:tc>
      </w:tr>
      <w:tr w:rsidR="00F52B63" w:rsidRPr="00E431A1" w14:paraId="23586EC7" w14:textId="77777777" w:rsidTr="00AE128A">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4F816AD9" w14:textId="77777777" w:rsidR="00F52B63" w:rsidRPr="00E431A1" w:rsidRDefault="00F52B63" w:rsidP="007A5BF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val="en-US" w:eastAsia="ru-RU"/>
              </w:rPr>
              <w:t>2</w:t>
            </w:r>
          </w:p>
        </w:tc>
        <w:tc>
          <w:tcPr>
            <w:tcW w:w="2243" w:type="pct"/>
            <w:tcBorders>
              <w:top w:val="nil"/>
              <w:left w:val="nil"/>
              <w:bottom w:val="single" w:sz="4" w:space="0" w:color="auto"/>
              <w:right w:val="single" w:sz="4" w:space="0" w:color="auto"/>
            </w:tcBorders>
            <w:shd w:val="clear" w:color="auto" w:fill="auto"/>
            <w:vAlign w:val="center"/>
            <w:hideMark/>
          </w:tcPr>
          <w:p w14:paraId="32ECE684" w14:textId="77777777" w:rsidR="00F52B63" w:rsidRPr="00E431A1" w:rsidRDefault="00F52B63" w:rsidP="007A5BF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Школа, Ленинградская обл., п. Севастьяново, ул. Новая, д. 6</w:t>
            </w:r>
          </w:p>
        </w:tc>
        <w:tc>
          <w:tcPr>
            <w:tcW w:w="2322" w:type="pct"/>
            <w:tcBorders>
              <w:top w:val="nil"/>
              <w:left w:val="nil"/>
              <w:bottom w:val="single" w:sz="4" w:space="0" w:color="auto"/>
              <w:right w:val="single" w:sz="4" w:space="0" w:color="auto"/>
            </w:tcBorders>
            <w:shd w:val="clear" w:color="auto" w:fill="auto"/>
            <w:vAlign w:val="center"/>
            <w:hideMark/>
          </w:tcPr>
          <w:p w14:paraId="45542E12" w14:textId="77777777" w:rsidR="00F52B63" w:rsidRPr="00E431A1" w:rsidRDefault="00F52B63" w:rsidP="007A5BF1">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Котельная пос. Севастьяново,</w:t>
            </w:r>
            <w:r w:rsidRPr="00E431A1">
              <w:rPr>
                <w:rFonts w:ascii="Times New Roman" w:eastAsia="Times New Roman" w:hAnsi="Times New Roman" w:cs="Times New Roman"/>
                <w:sz w:val="24"/>
                <w:szCs w:val="24"/>
                <w:lang w:eastAsia="ru-RU"/>
              </w:rPr>
              <w:br/>
              <w:t xml:space="preserve"> ООО «Энерго-Ресурс»</w:t>
            </w:r>
          </w:p>
        </w:tc>
        <w:tc>
          <w:tcPr>
            <w:tcW w:w="114" w:type="pct"/>
            <w:vAlign w:val="center"/>
            <w:hideMark/>
          </w:tcPr>
          <w:p w14:paraId="49783364" w14:textId="77777777" w:rsidR="00F52B63" w:rsidRPr="00E431A1" w:rsidRDefault="00F52B63" w:rsidP="00E449DE">
            <w:pPr>
              <w:spacing w:after="0" w:line="240" w:lineRule="auto"/>
              <w:jc w:val="both"/>
              <w:rPr>
                <w:rFonts w:ascii="Times New Roman" w:eastAsia="Times New Roman" w:hAnsi="Times New Roman" w:cs="Times New Roman"/>
                <w:sz w:val="20"/>
                <w:szCs w:val="20"/>
                <w:lang w:eastAsia="ru-RU"/>
              </w:rPr>
            </w:pPr>
          </w:p>
        </w:tc>
      </w:tr>
    </w:tbl>
    <w:p w14:paraId="39AB73A1" w14:textId="77777777" w:rsidR="00F52B63" w:rsidRPr="00E431A1" w:rsidRDefault="00F52B63" w:rsidP="00E449DE">
      <w:pPr>
        <w:pStyle w:val="a0"/>
        <w:keepNext/>
        <w:ind w:firstLine="567"/>
        <w:jc w:val="both"/>
        <w:rPr>
          <w:sz w:val="24"/>
          <w:szCs w:val="24"/>
        </w:rPr>
      </w:pPr>
    </w:p>
    <w:p w14:paraId="3B613D88" w14:textId="56E24812" w:rsidR="00BA70D5" w:rsidRPr="00E431A1" w:rsidRDefault="00BA70D5" w:rsidP="00185A06">
      <w:pPr>
        <w:pStyle w:val="2"/>
      </w:pPr>
      <w:bookmarkStart w:id="56" w:name="_Toc209468701"/>
      <w:r w:rsidRPr="00E431A1">
        <w:t xml:space="preserve">Сведения о потребителях первой категории надежности в системах теплоснабжения на территории </w:t>
      </w:r>
      <w:proofErr w:type="spellStart"/>
      <w:r w:rsidR="00E431A1" w:rsidRPr="00E431A1">
        <w:t>Севастьяновского</w:t>
      </w:r>
      <w:proofErr w:type="spellEnd"/>
      <w:r w:rsidR="00E431A1" w:rsidRPr="00E431A1">
        <w:t xml:space="preserve"> сельского пос</w:t>
      </w:r>
      <w:r w:rsidR="0086674C">
        <w:t>е</w:t>
      </w:r>
      <w:r w:rsidR="00E431A1" w:rsidRPr="00E431A1">
        <w:t>ления</w:t>
      </w:r>
      <w:r w:rsidR="00F30717" w:rsidRPr="00E431A1">
        <w:t>.</w:t>
      </w:r>
      <w:bookmarkEnd w:id="56"/>
    </w:p>
    <w:p w14:paraId="5CCC36FF" w14:textId="220BF795" w:rsidR="005727F4" w:rsidRPr="00E431A1" w:rsidRDefault="00A22CE5" w:rsidP="00A22CE5">
      <w:pPr>
        <w:pStyle w:val="a4"/>
      </w:pPr>
      <w:r>
        <w:t>1.</w:t>
      </w:r>
      <w:r w:rsidR="00DF0E6D">
        <w:t>6</w:t>
      </w:r>
      <w:r>
        <w:t xml:space="preserve">.1. </w:t>
      </w:r>
      <w:r w:rsidR="00BA70D5" w:rsidRPr="00E431A1">
        <w:t xml:space="preserve">Согласно </w:t>
      </w:r>
      <w:proofErr w:type="spellStart"/>
      <w:r w:rsidR="00BA70D5" w:rsidRPr="00E431A1">
        <w:t>пп</w:t>
      </w:r>
      <w:proofErr w:type="spellEnd"/>
      <w:r w:rsidR="00BA70D5" w:rsidRPr="00E431A1">
        <w:t>. 4.2 Свода правил СП</w:t>
      </w:r>
      <w:r w:rsidR="00F84FFE" w:rsidRPr="00E431A1">
        <w:t xml:space="preserve"> </w:t>
      </w:r>
      <w:r w:rsidR="00BA70D5" w:rsidRPr="00E431A1">
        <w:t xml:space="preserve">124.13330.2012 «Тепловые сети. Актуализированная редакция СНиП 41-02-2003», </w:t>
      </w:r>
      <w:r w:rsidR="005727F4" w:rsidRPr="00E431A1">
        <w:t>п</w:t>
      </w:r>
      <w:r w:rsidR="00BA70D5" w:rsidRPr="00E431A1">
        <w:t xml:space="preserve">отребители теплоты по надежности теплоснабжения </w:t>
      </w:r>
      <w:r w:rsidR="005727F4" w:rsidRPr="00E431A1">
        <w:t>подразделяются на три категории:</w:t>
      </w:r>
    </w:p>
    <w:p w14:paraId="6B2D375E" w14:textId="1E8E8918" w:rsidR="005727F4" w:rsidRPr="00E431A1" w:rsidRDefault="005727F4" w:rsidP="00A22CE5">
      <w:pPr>
        <w:pStyle w:val="a4"/>
      </w:pPr>
      <w:r w:rsidRPr="00E431A1">
        <w:t xml:space="preserve">- первая категория - потребители, не допускающие перерывов в подаче расчетного количества теплоты и снижения температуры воздуха </w:t>
      </w:r>
      <w:r w:rsidR="00DD1122" w:rsidRPr="00E431A1">
        <w:t>в помещениях,</w:t>
      </w:r>
      <w:r w:rsidRPr="00E431A1">
        <w:t xml:space="preserve"> ниже предусмотренных</w:t>
      </w:r>
      <w:r w:rsidR="00970463" w:rsidRPr="00E431A1">
        <w:t xml:space="preserve"> </w:t>
      </w:r>
      <w:hyperlink r:id="rId12" w:anchor="7D20K3" w:history="1">
        <w:r w:rsidRPr="00E431A1">
          <w:t>ГОСТ 30494</w:t>
        </w:r>
      </w:hyperlink>
      <w:r w:rsidR="008A3A26" w:rsidRPr="00E431A1">
        <w:t xml:space="preserve"> «Здания жилые и общественные»</w:t>
      </w:r>
      <w:r w:rsidRPr="00E431A1">
        <w:t xml:space="preserve">. </w:t>
      </w:r>
    </w:p>
    <w:p w14:paraId="2166C063" w14:textId="16BCFC71" w:rsidR="005727F4" w:rsidRPr="00E431A1" w:rsidRDefault="005727F4" w:rsidP="00A22CE5">
      <w:pPr>
        <w:pStyle w:val="a4"/>
      </w:pPr>
      <w:r w:rsidRPr="00E431A1">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7DEF5114" w14:textId="1F227033" w:rsidR="005727F4" w:rsidRPr="00E431A1" w:rsidRDefault="005727F4" w:rsidP="00A22CE5">
      <w:pPr>
        <w:pStyle w:val="a4"/>
      </w:pPr>
      <w:r w:rsidRPr="00E431A1">
        <w:t xml:space="preserve">- вторая категория потребители, допускающие снижение температуры в отапливаемых помещениях на период ликвидации аварии, но не более 54 ч: жилые и общественные здания до </w:t>
      </w:r>
      <w:r w:rsidR="00F30717" w:rsidRPr="00E431A1">
        <w:t>+</w:t>
      </w:r>
      <w:r w:rsidRPr="00E431A1">
        <w:t xml:space="preserve">12 °С; промышленные здания до </w:t>
      </w:r>
      <w:r w:rsidR="00F30717" w:rsidRPr="00E431A1">
        <w:t xml:space="preserve">+ </w:t>
      </w:r>
      <w:r w:rsidRPr="00E431A1">
        <w:t>8 °С;</w:t>
      </w:r>
    </w:p>
    <w:p w14:paraId="61067888" w14:textId="77777777" w:rsidR="005727F4" w:rsidRPr="00E431A1" w:rsidRDefault="005727F4" w:rsidP="00057F92">
      <w:pPr>
        <w:pStyle w:val="a4"/>
      </w:pPr>
      <w:r w:rsidRPr="00E431A1">
        <w:t>- третья категория - остальные потребители.</w:t>
      </w:r>
    </w:p>
    <w:p w14:paraId="0BAB38CA" w14:textId="05063635" w:rsidR="005727F4" w:rsidRPr="00E431A1" w:rsidRDefault="00A22CE5" w:rsidP="00A22CE5">
      <w:pPr>
        <w:pStyle w:val="a4"/>
      </w:pPr>
      <w:r>
        <w:t>1.</w:t>
      </w:r>
      <w:r w:rsidR="00DF0E6D">
        <w:t>6</w:t>
      </w:r>
      <w:r>
        <w:t xml:space="preserve">.2. </w:t>
      </w:r>
      <w:r w:rsidR="005727F4" w:rsidRPr="00E431A1">
        <w:t xml:space="preserve">Категория надежности теплоснабжения зависит от типа здания и его назначения. </w:t>
      </w:r>
      <w:r w:rsidR="005A742C" w:rsidRPr="00E431A1">
        <w:br/>
      </w:r>
      <w:r w:rsidR="005727F4" w:rsidRPr="00E431A1">
        <w:t>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14:paraId="73A2404E" w14:textId="1C50D517" w:rsidR="005727F4" w:rsidRPr="00E431A1" w:rsidRDefault="00A22CE5" w:rsidP="00A22CE5">
      <w:pPr>
        <w:pStyle w:val="a4"/>
      </w:pPr>
      <w:r>
        <w:t>1.</w:t>
      </w:r>
      <w:r w:rsidR="00DF0E6D">
        <w:t>6</w:t>
      </w:r>
      <w:r>
        <w:t xml:space="preserve">.3. </w:t>
      </w:r>
      <w:r w:rsidR="005727F4" w:rsidRPr="00E431A1">
        <w:t xml:space="preserve">При возникновении аварийных ситуаций на источнике тепловой энергии или </w:t>
      </w:r>
      <w:r w:rsidR="005A742C" w:rsidRPr="00E431A1">
        <w:br/>
      </w:r>
      <w:r w:rsidR="005727F4" w:rsidRPr="00E431A1">
        <w:t>в тепловых сетях в течение всего ремонтно-восстановительного</w:t>
      </w:r>
      <w:r w:rsidR="008A3A26" w:rsidRPr="00E431A1">
        <w:t xml:space="preserve"> периода должны обеспечиваться (если иное не установлено договором теплоснабжения) требуемые режимы, параметры </w:t>
      </w:r>
      <w:r w:rsidR="005A742C" w:rsidRPr="00E431A1">
        <w:br/>
      </w:r>
      <w:r w:rsidR="008A3A26" w:rsidRPr="00E431A1">
        <w:lastRenderedPageBreak/>
        <w:t>и качество теплоснабжения (отопления, вентиляции и горячего водоснабжения, а также технологических потребностей предприятий в паре и горячей воде).</w:t>
      </w:r>
    </w:p>
    <w:p w14:paraId="27609307" w14:textId="4555B902" w:rsidR="00CB561A" w:rsidRPr="00E431A1" w:rsidRDefault="008A3A26" w:rsidP="00A22CE5">
      <w:pPr>
        <w:pStyle w:val="a4"/>
      </w:pPr>
      <w:r w:rsidRPr="00E431A1">
        <w:rPr>
          <w:lang w:eastAsia="ru-RU"/>
        </w:rPr>
        <w:t xml:space="preserve">Перечень потребителей первой категории надежности в системах теплоснабжения на территории </w:t>
      </w:r>
      <w:proofErr w:type="spellStart"/>
      <w:r w:rsidR="00E431A1" w:rsidRPr="00E431A1">
        <w:rPr>
          <w:lang w:eastAsia="ru-RU"/>
        </w:rPr>
        <w:t>Севастьяновского</w:t>
      </w:r>
      <w:proofErr w:type="spellEnd"/>
      <w:r w:rsidR="00E431A1" w:rsidRPr="00E431A1">
        <w:rPr>
          <w:lang w:eastAsia="ru-RU"/>
        </w:rPr>
        <w:t xml:space="preserve"> сельского поселения</w:t>
      </w:r>
      <w:r w:rsidR="0014557C" w:rsidRPr="00E431A1">
        <w:t xml:space="preserve"> </w:t>
      </w:r>
      <w:r w:rsidRPr="00E431A1">
        <w:t xml:space="preserve">с распределением их по источникам тепловой энергии представлен в таблице </w:t>
      </w:r>
      <w:r w:rsidR="00DF0E6D">
        <w:t>1.6.1</w:t>
      </w:r>
      <w:r w:rsidR="00140E97" w:rsidRPr="00E431A1">
        <w:fldChar w:fldCharType="begin"/>
      </w:r>
      <w:r w:rsidR="00140E97" w:rsidRPr="00E431A1">
        <w:instrText xml:space="preserve"> REF _Ref190963330 \h  \* MERGEFORMAT </w:instrText>
      </w:r>
      <w:r w:rsidR="00140E97" w:rsidRPr="00E431A1">
        <w:fldChar w:fldCharType="end"/>
      </w:r>
      <w:r w:rsidRPr="00E431A1">
        <w:t>.</w:t>
      </w:r>
    </w:p>
    <w:p w14:paraId="6E304BD5" w14:textId="7E6ED699" w:rsidR="00BA70D5" w:rsidRPr="00E431A1" w:rsidRDefault="008A3A26" w:rsidP="00DF0E6D">
      <w:pPr>
        <w:pStyle w:val="a4"/>
      </w:pPr>
      <w:bookmarkStart w:id="57" w:name="_Ref190963330"/>
      <w:bookmarkStart w:id="58" w:name="_Toc209466300"/>
      <w:r w:rsidRPr="00E431A1">
        <w:rPr>
          <w:b/>
          <w:bCs/>
        </w:rPr>
        <w:t xml:space="preserve">Таблица </w:t>
      </w:r>
      <w:r w:rsidR="009A3BBF">
        <w:rPr>
          <w:b/>
          <w:bCs/>
        </w:rPr>
        <w:fldChar w:fldCharType="begin"/>
      </w:r>
      <w:r w:rsidR="009A3BBF">
        <w:rPr>
          <w:b/>
          <w:bCs/>
        </w:rPr>
        <w:instrText xml:space="preserve"> STYLEREF 2 \s </w:instrText>
      </w:r>
      <w:r w:rsidR="009A3BBF">
        <w:rPr>
          <w:b/>
          <w:bCs/>
        </w:rPr>
        <w:fldChar w:fldCharType="separate"/>
      </w:r>
      <w:r w:rsidR="009A3BBF">
        <w:rPr>
          <w:b/>
          <w:bCs/>
          <w:noProof/>
        </w:rPr>
        <w:t>1.6</w:t>
      </w:r>
      <w:r w:rsidR="009A3BBF">
        <w:rPr>
          <w:b/>
          <w:bCs/>
        </w:rPr>
        <w:fldChar w:fldCharType="end"/>
      </w:r>
      <w:r w:rsidR="009A3BBF">
        <w:rPr>
          <w:b/>
          <w:bCs/>
        </w:rPr>
        <w:t>.</w:t>
      </w:r>
      <w:r w:rsidR="009A3BBF">
        <w:rPr>
          <w:b/>
          <w:bCs/>
        </w:rPr>
        <w:fldChar w:fldCharType="begin"/>
      </w:r>
      <w:r w:rsidR="009A3BBF">
        <w:rPr>
          <w:b/>
          <w:bCs/>
        </w:rPr>
        <w:instrText xml:space="preserve"> SEQ Таблица \* ARABIC \s 2 </w:instrText>
      </w:r>
      <w:r w:rsidR="009A3BBF">
        <w:rPr>
          <w:b/>
          <w:bCs/>
        </w:rPr>
        <w:fldChar w:fldCharType="separate"/>
      </w:r>
      <w:r w:rsidR="009A3BBF">
        <w:rPr>
          <w:b/>
          <w:bCs/>
          <w:noProof/>
        </w:rPr>
        <w:t>1</w:t>
      </w:r>
      <w:r w:rsidR="009A3BBF">
        <w:rPr>
          <w:b/>
          <w:bCs/>
        </w:rPr>
        <w:fldChar w:fldCharType="end"/>
      </w:r>
      <w:bookmarkEnd w:id="57"/>
      <w:r w:rsidRPr="00E431A1">
        <w:t xml:space="preserve"> - Перечень потребителей первой категории надежности в системах теплоснабжения на территории </w:t>
      </w:r>
      <w:proofErr w:type="spellStart"/>
      <w:r w:rsidR="00E431A1" w:rsidRPr="00E431A1">
        <w:t>Севастьяновского</w:t>
      </w:r>
      <w:proofErr w:type="spellEnd"/>
      <w:r w:rsidR="00E431A1" w:rsidRPr="00E431A1">
        <w:t xml:space="preserve"> сельского поселения</w:t>
      </w:r>
      <w:bookmarkEnd w:id="58"/>
    </w:p>
    <w:tbl>
      <w:tblPr>
        <w:tblW w:w="5072" w:type="pct"/>
        <w:tblLook w:val="04A0" w:firstRow="1" w:lastRow="0" w:firstColumn="1" w:lastColumn="0" w:noHBand="0" w:noVBand="1"/>
      </w:tblPr>
      <w:tblGrid>
        <w:gridCol w:w="560"/>
        <w:gridCol w:w="5389"/>
        <w:gridCol w:w="4395"/>
        <w:gridCol w:w="222"/>
      </w:tblGrid>
      <w:tr w:rsidR="00CB621E" w:rsidRPr="00E431A1" w14:paraId="766F1B5A" w14:textId="77777777" w:rsidTr="00970463">
        <w:trPr>
          <w:gridAfter w:val="1"/>
          <w:wAfter w:w="105" w:type="pct"/>
          <w:trHeight w:val="450"/>
        </w:trPr>
        <w:tc>
          <w:tcPr>
            <w:tcW w:w="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7C2C3E" w14:textId="77777777" w:rsidR="00AE128A" w:rsidRPr="00E431A1" w:rsidRDefault="00AE128A" w:rsidP="00AE128A">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val="en-US" w:eastAsia="ru-RU"/>
              </w:rPr>
              <w:t>№ п/п</w:t>
            </w:r>
          </w:p>
        </w:tc>
        <w:tc>
          <w:tcPr>
            <w:tcW w:w="25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BA2F20" w14:textId="2A6DB4B1" w:rsidR="00AE128A" w:rsidRPr="00E431A1" w:rsidRDefault="007A5BF1" w:rsidP="00AE128A">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Наименование, адрес потребителя (населенный пункт, улица, номер)</w:t>
            </w:r>
          </w:p>
        </w:tc>
        <w:tc>
          <w:tcPr>
            <w:tcW w:w="20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AEA7FA" w14:textId="28EB42AE" w:rsidR="00AE128A" w:rsidRPr="00E431A1" w:rsidRDefault="00F9758A" w:rsidP="00AE128A">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Наименование источника тепловой энергии (ЦТП, НС),</w:t>
            </w:r>
            <w:r w:rsidR="00AE128A" w:rsidRPr="00E431A1">
              <w:rPr>
                <w:rFonts w:ascii="Times New Roman" w:eastAsia="Times New Roman" w:hAnsi="Times New Roman" w:cs="Times New Roman"/>
                <w:b/>
                <w:bCs/>
                <w:sz w:val="24"/>
                <w:szCs w:val="24"/>
                <w:lang w:eastAsia="ru-RU"/>
              </w:rPr>
              <w:t xml:space="preserve"> к которому подключен дом, эксплуатирующая организация</w:t>
            </w:r>
          </w:p>
        </w:tc>
      </w:tr>
      <w:tr w:rsidR="00CB621E" w:rsidRPr="00E431A1" w14:paraId="2A4F98D5" w14:textId="77777777" w:rsidTr="00970463">
        <w:trPr>
          <w:trHeight w:val="20"/>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1F793D84" w14:textId="77777777" w:rsidR="00AE128A" w:rsidRPr="00E431A1" w:rsidRDefault="00AE128A" w:rsidP="00AE128A">
            <w:pPr>
              <w:spacing w:after="0" w:line="240" w:lineRule="auto"/>
              <w:rPr>
                <w:rFonts w:ascii="Times New Roman" w:eastAsia="Times New Roman" w:hAnsi="Times New Roman" w:cs="Times New Roman"/>
                <w:b/>
                <w:bCs/>
                <w:sz w:val="24"/>
                <w:szCs w:val="24"/>
                <w:lang w:eastAsia="ru-RU"/>
              </w:rPr>
            </w:pPr>
          </w:p>
        </w:tc>
        <w:tc>
          <w:tcPr>
            <w:tcW w:w="2550" w:type="pct"/>
            <w:vMerge/>
            <w:tcBorders>
              <w:top w:val="single" w:sz="4" w:space="0" w:color="auto"/>
              <w:left w:val="single" w:sz="4" w:space="0" w:color="auto"/>
              <w:bottom w:val="single" w:sz="4" w:space="0" w:color="auto"/>
              <w:right w:val="single" w:sz="4" w:space="0" w:color="auto"/>
            </w:tcBorders>
            <w:vAlign w:val="center"/>
            <w:hideMark/>
          </w:tcPr>
          <w:p w14:paraId="0939A123" w14:textId="77777777" w:rsidR="00AE128A" w:rsidRPr="00E431A1" w:rsidRDefault="00AE128A" w:rsidP="00AE128A">
            <w:pPr>
              <w:spacing w:after="0" w:line="240" w:lineRule="auto"/>
              <w:rPr>
                <w:rFonts w:ascii="Times New Roman" w:eastAsia="Times New Roman" w:hAnsi="Times New Roman" w:cs="Times New Roman"/>
                <w:b/>
                <w:bCs/>
                <w:sz w:val="24"/>
                <w:szCs w:val="24"/>
                <w:lang w:eastAsia="ru-RU"/>
              </w:rPr>
            </w:pPr>
          </w:p>
        </w:tc>
        <w:tc>
          <w:tcPr>
            <w:tcW w:w="2080" w:type="pct"/>
            <w:vMerge/>
            <w:tcBorders>
              <w:top w:val="single" w:sz="4" w:space="0" w:color="auto"/>
              <w:left w:val="single" w:sz="4" w:space="0" w:color="auto"/>
              <w:bottom w:val="single" w:sz="4" w:space="0" w:color="auto"/>
              <w:right w:val="single" w:sz="4" w:space="0" w:color="auto"/>
            </w:tcBorders>
            <w:vAlign w:val="center"/>
            <w:hideMark/>
          </w:tcPr>
          <w:p w14:paraId="02E76754" w14:textId="77777777" w:rsidR="00AE128A" w:rsidRPr="00E431A1" w:rsidRDefault="00AE128A" w:rsidP="00AE128A">
            <w:pPr>
              <w:spacing w:after="0" w:line="240" w:lineRule="auto"/>
              <w:rPr>
                <w:rFonts w:ascii="Times New Roman" w:eastAsia="Times New Roman" w:hAnsi="Times New Roman" w:cs="Times New Roman"/>
                <w:b/>
                <w:bCs/>
                <w:sz w:val="24"/>
                <w:szCs w:val="24"/>
                <w:lang w:eastAsia="ru-RU"/>
              </w:rPr>
            </w:pPr>
          </w:p>
        </w:tc>
        <w:tc>
          <w:tcPr>
            <w:tcW w:w="105" w:type="pct"/>
            <w:tcBorders>
              <w:top w:val="nil"/>
              <w:left w:val="nil"/>
              <w:bottom w:val="nil"/>
              <w:right w:val="nil"/>
            </w:tcBorders>
            <w:shd w:val="clear" w:color="auto" w:fill="auto"/>
            <w:noWrap/>
            <w:vAlign w:val="bottom"/>
            <w:hideMark/>
          </w:tcPr>
          <w:p w14:paraId="0273AA0E" w14:textId="77777777" w:rsidR="00AE128A" w:rsidRPr="00E431A1" w:rsidRDefault="00AE128A" w:rsidP="00AE128A">
            <w:pPr>
              <w:spacing w:after="0" w:line="240" w:lineRule="auto"/>
              <w:jc w:val="center"/>
              <w:rPr>
                <w:rFonts w:ascii="Times New Roman" w:eastAsia="Times New Roman" w:hAnsi="Times New Roman" w:cs="Times New Roman"/>
                <w:b/>
                <w:bCs/>
                <w:sz w:val="24"/>
                <w:szCs w:val="24"/>
                <w:lang w:eastAsia="ru-RU"/>
              </w:rPr>
            </w:pPr>
          </w:p>
        </w:tc>
      </w:tr>
      <w:tr w:rsidR="00CB621E" w:rsidRPr="00E431A1" w14:paraId="342E2806" w14:textId="77777777" w:rsidTr="00970463">
        <w:trPr>
          <w:trHeight w:val="20"/>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4AA6E144" w14:textId="77777777" w:rsidR="00AE128A" w:rsidRPr="00E431A1" w:rsidRDefault="00AE128A" w:rsidP="00AE128A">
            <w:pPr>
              <w:spacing w:after="0" w:line="240" w:lineRule="auto"/>
              <w:rPr>
                <w:rFonts w:ascii="Times New Roman" w:eastAsia="Times New Roman" w:hAnsi="Times New Roman" w:cs="Times New Roman"/>
                <w:b/>
                <w:bCs/>
                <w:sz w:val="24"/>
                <w:szCs w:val="24"/>
                <w:lang w:eastAsia="ru-RU"/>
              </w:rPr>
            </w:pPr>
          </w:p>
        </w:tc>
        <w:tc>
          <w:tcPr>
            <w:tcW w:w="2550" w:type="pct"/>
            <w:vMerge/>
            <w:tcBorders>
              <w:top w:val="single" w:sz="4" w:space="0" w:color="auto"/>
              <w:left w:val="single" w:sz="4" w:space="0" w:color="auto"/>
              <w:bottom w:val="single" w:sz="4" w:space="0" w:color="auto"/>
              <w:right w:val="single" w:sz="4" w:space="0" w:color="auto"/>
            </w:tcBorders>
            <w:vAlign w:val="center"/>
            <w:hideMark/>
          </w:tcPr>
          <w:p w14:paraId="7F1CC13F" w14:textId="77777777" w:rsidR="00AE128A" w:rsidRPr="00E431A1" w:rsidRDefault="00AE128A" w:rsidP="00AE128A">
            <w:pPr>
              <w:spacing w:after="0" w:line="240" w:lineRule="auto"/>
              <w:rPr>
                <w:rFonts w:ascii="Times New Roman" w:eastAsia="Times New Roman" w:hAnsi="Times New Roman" w:cs="Times New Roman"/>
                <w:b/>
                <w:bCs/>
                <w:sz w:val="24"/>
                <w:szCs w:val="24"/>
                <w:lang w:eastAsia="ru-RU"/>
              </w:rPr>
            </w:pPr>
          </w:p>
        </w:tc>
        <w:tc>
          <w:tcPr>
            <w:tcW w:w="2080" w:type="pct"/>
            <w:vMerge/>
            <w:tcBorders>
              <w:top w:val="single" w:sz="4" w:space="0" w:color="auto"/>
              <w:left w:val="single" w:sz="4" w:space="0" w:color="auto"/>
              <w:bottom w:val="single" w:sz="4" w:space="0" w:color="auto"/>
              <w:right w:val="single" w:sz="4" w:space="0" w:color="auto"/>
            </w:tcBorders>
            <w:vAlign w:val="center"/>
            <w:hideMark/>
          </w:tcPr>
          <w:p w14:paraId="0D2E7C09" w14:textId="77777777" w:rsidR="00AE128A" w:rsidRPr="00E431A1" w:rsidRDefault="00AE128A" w:rsidP="00AE128A">
            <w:pPr>
              <w:spacing w:after="0" w:line="240" w:lineRule="auto"/>
              <w:rPr>
                <w:rFonts w:ascii="Times New Roman" w:eastAsia="Times New Roman" w:hAnsi="Times New Roman" w:cs="Times New Roman"/>
                <w:b/>
                <w:bCs/>
                <w:sz w:val="24"/>
                <w:szCs w:val="24"/>
                <w:lang w:eastAsia="ru-RU"/>
              </w:rPr>
            </w:pPr>
          </w:p>
        </w:tc>
        <w:tc>
          <w:tcPr>
            <w:tcW w:w="105" w:type="pct"/>
            <w:tcBorders>
              <w:top w:val="nil"/>
              <w:left w:val="nil"/>
              <w:bottom w:val="nil"/>
              <w:right w:val="nil"/>
            </w:tcBorders>
            <w:shd w:val="clear" w:color="auto" w:fill="auto"/>
            <w:noWrap/>
            <w:vAlign w:val="bottom"/>
            <w:hideMark/>
          </w:tcPr>
          <w:p w14:paraId="4B591958" w14:textId="77777777" w:rsidR="00AE128A" w:rsidRPr="00E431A1" w:rsidRDefault="00AE128A" w:rsidP="00AE128A">
            <w:pPr>
              <w:spacing w:after="0" w:line="240" w:lineRule="auto"/>
              <w:rPr>
                <w:rFonts w:ascii="Times New Roman" w:eastAsia="Times New Roman" w:hAnsi="Times New Roman" w:cs="Times New Roman"/>
                <w:sz w:val="20"/>
                <w:szCs w:val="20"/>
                <w:lang w:eastAsia="ru-RU"/>
              </w:rPr>
            </w:pPr>
          </w:p>
        </w:tc>
      </w:tr>
      <w:tr w:rsidR="00970463" w:rsidRPr="00E431A1" w14:paraId="5382A422" w14:textId="77777777" w:rsidTr="00970463">
        <w:trPr>
          <w:trHeight w:val="2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69C24CF6" w14:textId="77777777" w:rsidR="00AE128A" w:rsidRPr="00E431A1" w:rsidRDefault="00AE128A" w:rsidP="00AE128A">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val="en-US" w:eastAsia="ru-RU"/>
              </w:rPr>
              <w:t>1</w:t>
            </w:r>
          </w:p>
        </w:tc>
        <w:tc>
          <w:tcPr>
            <w:tcW w:w="2550" w:type="pct"/>
            <w:tcBorders>
              <w:top w:val="nil"/>
              <w:left w:val="nil"/>
              <w:bottom w:val="single" w:sz="4" w:space="0" w:color="auto"/>
              <w:right w:val="single" w:sz="4" w:space="0" w:color="auto"/>
            </w:tcBorders>
            <w:shd w:val="clear" w:color="auto" w:fill="auto"/>
            <w:vAlign w:val="center"/>
            <w:hideMark/>
          </w:tcPr>
          <w:p w14:paraId="5E0F70F4" w14:textId="77777777" w:rsidR="00AE128A" w:rsidRPr="00E431A1" w:rsidRDefault="00AE128A" w:rsidP="00A22CE5">
            <w:pPr>
              <w:spacing w:after="0" w:line="240" w:lineRule="auto"/>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Школа, Ленинградская обл., п. Севастьяново, ул. Новая, д. 6</w:t>
            </w:r>
          </w:p>
        </w:tc>
        <w:tc>
          <w:tcPr>
            <w:tcW w:w="2080" w:type="pct"/>
            <w:tcBorders>
              <w:top w:val="nil"/>
              <w:left w:val="nil"/>
              <w:bottom w:val="single" w:sz="4" w:space="0" w:color="auto"/>
              <w:right w:val="single" w:sz="4" w:space="0" w:color="auto"/>
            </w:tcBorders>
            <w:shd w:val="clear" w:color="auto" w:fill="auto"/>
            <w:vAlign w:val="center"/>
            <w:hideMark/>
          </w:tcPr>
          <w:p w14:paraId="116D1696" w14:textId="77777777" w:rsidR="00AE128A" w:rsidRPr="00E431A1" w:rsidRDefault="00AE128A" w:rsidP="00A22CE5">
            <w:pPr>
              <w:spacing w:after="0" w:line="240" w:lineRule="auto"/>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Котельная пос. Севастьяново,</w:t>
            </w:r>
            <w:r w:rsidRPr="00E431A1">
              <w:rPr>
                <w:rFonts w:ascii="Times New Roman" w:eastAsia="Times New Roman" w:hAnsi="Times New Roman" w:cs="Times New Roman"/>
                <w:sz w:val="24"/>
                <w:szCs w:val="24"/>
                <w:lang w:eastAsia="ru-RU"/>
              </w:rPr>
              <w:br/>
              <w:t xml:space="preserve"> ООО «Энерго-Ресурс»</w:t>
            </w:r>
          </w:p>
        </w:tc>
        <w:tc>
          <w:tcPr>
            <w:tcW w:w="105" w:type="pct"/>
            <w:vAlign w:val="center"/>
            <w:hideMark/>
          </w:tcPr>
          <w:p w14:paraId="21083915" w14:textId="77777777" w:rsidR="00AE128A" w:rsidRPr="00E431A1" w:rsidRDefault="00AE128A" w:rsidP="00AE128A">
            <w:pPr>
              <w:spacing w:after="0" w:line="240" w:lineRule="auto"/>
              <w:rPr>
                <w:rFonts w:ascii="Times New Roman" w:eastAsia="Times New Roman" w:hAnsi="Times New Roman" w:cs="Times New Roman"/>
                <w:sz w:val="20"/>
                <w:szCs w:val="20"/>
                <w:lang w:eastAsia="ru-RU"/>
              </w:rPr>
            </w:pPr>
          </w:p>
        </w:tc>
      </w:tr>
    </w:tbl>
    <w:p w14:paraId="1DA3CB3B" w14:textId="77777777" w:rsidR="00AE128A" w:rsidRPr="00E431A1" w:rsidRDefault="00AE128A" w:rsidP="005575C2">
      <w:pPr>
        <w:pStyle w:val="a0"/>
        <w:keepNext/>
        <w:ind w:firstLine="567"/>
        <w:jc w:val="both"/>
        <w:rPr>
          <w:sz w:val="24"/>
          <w:szCs w:val="24"/>
        </w:rPr>
      </w:pPr>
    </w:p>
    <w:p w14:paraId="03CE18D7" w14:textId="1BCD06C6" w:rsidR="002A3C57" w:rsidRPr="00E431A1" w:rsidRDefault="002A3C57" w:rsidP="00185A06">
      <w:pPr>
        <w:pStyle w:val="2"/>
      </w:pPr>
      <w:bookmarkStart w:id="59" w:name="_Toc209468702"/>
      <w:r w:rsidRPr="00E431A1">
        <w:t xml:space="preserve">Сведения о местных (стационарных, мобильных) источниках тепловой энергии </w:t>
      </w:r>
      <w:r w:rsidR="005A742C" w:rsidRPr="00E431A1">
        <w:br/>
      </w:r>
      <w:r w:rsidRPr="00E431A1">
        <w:t xml:space="preserve">на территории </w:t>
      </w:r>
      <w:proofErr w:type="spellStart"/>
      <w:r w:rsidR="00E431A1" w:rsidRPr="00E431A1">
        <w:t>Севастьяновского</w:t>
      </w:r>
      <w:proofErr w:type="spellEnd"/>
      <w:r w:rsidR="00E431A1" w:rsidRPr="00E431A1">
        <w:t xml:space="preserve"> сельского поселения</w:t>
      </w:r>
      <w:bookmarkEnd w:id="59"/>
    </w:p>
    <w:p w14:paraId="091975C3" w14:textId="21571389" w:rsidR="002A3C57" w:rsidRPr="00E431A1" w:rsidRDefault="00A22CE5" w:rsidP="00A22CE5">
      <w:pPr>
        <w:pStyle w:val="a4"/>
      </w:pPr>
      <w:r>
        <w:t>1.</w:t>
      </w:r>
      <w:r w:rsidR="00DF0E6D">
        <w:t>7</w:t>
      </w:r>
      <w:r>
        <w:t xml:space="preserve">.1. </w:t>
      </w:r>
      <w:r w:rsidR="002A3C57" w:rsidRPr="00E431A1">
        <w:t xml:space="preserve">При наличии в зоне отключения теплоснабжения потребителей первой категории надежности для которых не допускается перерывов в подаче расчетного количества теплоты </w:t>
      </w:r>
      <w:r w:rsidR="005A742C" w:rsidRPr="00E431A1">
        <w:br/>
      </w:r>
      <w:r w:rsidR="002A3C57" w:rsidRPr="00E431A1">
        <w:t xml:space="preserve">и снижения температуры воздуха в помещениях, ниже предусмотренных ГОСТ 30494 «Здания жилые и общественные» </w:t>
      </w:r>
      <w:r w:rsidR="005B44C6" w:rsidRPr="00E431A1">
        <w:t xml:space="preserve">и при отсутствии возможности резервирования теплоснабжения таких потребителей от нескольких независимых стационарных источников тепловой энергии или тепловых сетей, </w:t>
      </w:r>
      <w:r w:rsidR="002A3C57" w:rsidRPr="00E431A1">
        <w:t xml:space="preserve">собственникам зданий (потребителям) </w:t>
      </w:r>
      <w:r w:rsidR="005B44C6" w:rsidRPr="00E431A1">
        <w:t xml:space="preserve">на территории </w:t>
      </w:r>
      <w:proofErr w:type="spellStart"/>
      <w:r w:rsidR="00E431A1" w:rsidRPr="00E431A1">
        <w:t>Севастьяновского</w:t>
      </w:r>
      <w:proofErr w:type="spellEnd"/>
      <w:r w:rsidR="00E431A1" w:rsidRPr="00E431A1">
        <w:t xml:space="preserve"> сельского поселения</w:t>
      </w:r>
      <w:r w:rsidR="0014557C" w:rsidRPr="00E431A1">
        <w:t xml:space="preserve"> </w:t>
      </w:r>
      <w:r w:rsidR="009A0A40">
        <w:br/>
        <w:t xml:space="preserve">не </w:t>
      </w:r>
      <w:r w:rsidR="002A3C57" w:rsidRPr="00E431A1">
        <w:t>предусмотре</w:t>
      </w:r>
      <w:r w:rsidR="005B44C6" w:rsidRPr="00E431A1">
        <w:t>ны</w:t>
      </w:r>
      <w:r w:rsidR="002A3C57" w:rsidRPr="00E431A1">
        <w:t xml:space="preserve"> местные резервные источники тепло</w:t>
      </w:r>
      <w:r w:rsidR="005B44C6" w:rsidRPr="00E431A1">
        <w:t>вой энергии</w:t>
      </w:r>
      <w:r w:rsidR="002A3C57" w:rsidRPr="00E431A1">
        <w:t xml:space="preserve"> (стационарные или </w:t>
      </w:r>
      <w:r w:rsidR="005B44C6" w:rsidRPr="00E431A1">
        <w:t>мобильные</w:t>
      </w:r>
      <w:r w:rsidR="002A3C57" w:rsidRPr="00E431A1">
        <w:t>).</w:t>
      </w:r>
    </w:p>
    <w:p w14:paraId="43C8D469" w14:textId="08BFB785" w:rsidR="002A3C57" w:rsidRPr="00E431A1" w:rsidRDefault="00A22CE5" w:rsidP="00A22CE5">
      <w:pPr>
        <w:pStyle w:val="a4"/>
      </w:pPr>
      <w:r>
        <w:t>1.</w:t>
      </w:r>
      <w:r w:rsidR="00DF0E6D">
        <w:t>7</w:t>
      </w:r>
      <w:r>
        <w:t xml:space="preserve">.2. </w:t>
      </w:r>
      <w:r w:rsidR="005B44C6" w:rsidRPr="00E431A1">
        <w:t xml:space="preserve">В случае возникновения аварийной ситуации в теплоснабжении у потребителей первой категории местные резервные источники тепловой энергии подключаются </w:t>
      </w:r>
      <w:r w:rsidR="00D526CF" w:rsidRPr="00E431A1">
        <w:t xml:space="preserve">к тепловой сети </w:t>
      </w:r>
      <w:r w:rsidR="005B44C6" w:rsidRPr="00E431A1">
        <w:t>за 2-3 часа и начинают подавать тепло в здания.</w:t>
      </w:r>
      <w:r w:rsidR="0065102D" w:rsidRPr="00E431A1">
        <w:t xml:space="preserve"> Для потребителей первой категории, подключенных к тепловой сети Котельной </w:t>
      </w:r>
      <w:r w:rsidR="00CB561A" w:rsidRPr="00E431A1">
        <w:t>пос. Севастьяново</w:t>
      </w:r>
      <w:r w:rsidR="0065102D" w:rsidRPr="00E431A1">
        <w:t xml:space="preserve"> </w:t>
      </w:r>
      <w:r w:rsidR="00CB561A" w:rsidRPr="00E431A1">
        <w:t xml:space="preserve">- </w:t>
      </w:r>
      <w:r w:rsidR="0065102D" w:rsidRPr="00E431A1">
        <w:t>резервны</w:t>
      </w:r>
      <w:r w:rsidR="00CB561A" w:rsidRPr="00E431A1">
        <w:t>е</w:t>
      </w:r>
      <w:r w:rsidR="0065102D" w:rsidRPr="00E431A1">
        <w:t xml:space="preserve"> источник</w:t>
      </w:r>
      <w:r w:rsidR="00CB561A" w:rsidRPr="00E431A1">
        <w:t>и</w:t>
      </w:r>
      <w:r w:rsidR="0065102D" w:rsidRPr="00E431A1">
        <w:t xml:space="preserve"> теплоснабжения</w:t>
      </w:r>
      <w:r w:rsidR="00CB561A" w:rsidRPr="00E431A1">
        <w:t xml:space="preserve"> отсутствуют.</w:t>
      </w:r>
    </w:p>
    <w:p w14:paraId="72A77FED" w14:textId="77777777" w:rsidR="00754431" w:rsidRPr="00E431A1" w:rsidRDefault="00754431" w:rsidP="005575C2">
      <w:pPr>
        <w:tabs>
          <w:tab w:val="left" w:pos="723"/>
          <w:tab w:val="left" w:pos="888"/>
        </w:tabs>
        <w:spacing w:after="0"/>
        <w:ind w:firstLine="317"/>
        <w:rPr>
          <w:rFonts w:ascii="Times New Roman" w:hAnsi="Times New Roman" w:cs="Times New Roman"/>
        </w:rPr>
        <w:sectPr w:rsidR="00754431" w:rsidRPr="00E431A1"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41FB0883" w14:textId="2258B0F2" w:rsidR="00BA70D5" w:rsidRPr="00E431A1" w:rsidRDefault="00754431" w:rsidP="00185A06">
      <w:pPr>
        <w:pStyle w:val="1"/>
      </w:pPr>
      <w:bookmarkStart w:id="60" w:name="_Toc209468703"/>
      <w:r w:rsidRPr="00E431A1">
        <w:lastRenderedPageBreak/>
        <w:t>Раздел</w:t>
      </w:r>
      <w:r w:rsidR="00C445CC" w:rsidRPr="00C445CC">
        <w:t xml:space="preserve">. </w:t>
      </w:r>
      <w:r w:rsidR="009B2196" w:rsidRPr="00E431A1">
        <w:t>Сценарии наиболее вероятных и наиболее опасных по последствиям аварий, а также источники (места) их возникновения</w:t>
      </w:r>
      <w:bookmarkEnd w:id="60"/>
      <w:r w:rsidR="009B2196" w:rsidRPr="00E431A1">
        <w:t xml:space="preserve"> </w:t>
      </w:r>
    </w:p>
    <w:p w14:paraId="3B5856E1" w14:textId="76E562EF" w:rsidR="005E52C0" w:rsidRPr="00E431A1" w:rsidRDefault="000D1481" w:rsidP="00185A06">
      <w:pPr>
        <w:pStyle w:val="2"/>
      </w:pPr>
      <w:bookmarkStart w:id="61" w:name="_Toc209468704"/>
      <w:r w:rsidRPr="00E3258A">
        <w:t>О</w:t>
      </w:r>
      <w:r w:rsidR="005E52C0" w:rsidRPr="00E3258A">
        <w:t>пределение</w:t>
      </w:r>
      <w:r w:rsidR="005E52C0" w:rsidRPr="00E431A1">
        <w:t>, наиболее вероятны</w:t>
      </w:r>
      <w:r w:rsidR="00EC033A" w:rsidRPr="00E431A1">
        <w:t>е</w:t>
      </w:r>
      <w:r w:rsidR="005E52C0" w:rsidRPr="00E431A1">
        <w:t xml:space="preserve"> и наиболее опасны</w:t>
      </w:r>
      <w:r w:rsidR="00EC033A" w:rsidRPr="00E431A1">
        <w:t>е</w:t>
      </w:r>
      <w:r w:rsidR="005E52C0" w:rsidRPr="00E431A1">
        <w:t xml:space="preserve"> по последствиям</w:t>
      </w:r>
      <w:r w:rsidR="00427635" w:rsidRPr="00E431A1">
        <w:t xml:space="preserve"> авари</w:t>
      </w:r>
      <w:r w:rsidR="00EC033A" w:rsidRPr="00E431A1">
        <w:t>и</w:t>
      </w:r>
      <w:r w:rsidR="005E52C0" w:rsidRPr="00E431A1">
        <w:t xml:space="preserve">, источники (места) </w:t>
      </w:r>
      <w:r w:rsidR="00427635" w:rsidRPr="00E431A1">
        <w:t xml:space="preserve">их </w:t>
      </w:r>
      <w:r w:rsidR="005E52C0" w:rsidRPr="00E431A1">
        <w:t>возникновения</w:t>
      </w:r>
      <w:bookmarkEnd w:id="61"/>
      <w:r w:rsidR="005E52C0" w:rsidRPr="00E431A1">
        <w:t xml:space="preserve"> </w:t>
      </w:r>
    </w:p>
    <w:p w14:paraId="42A3AD04" w14:textId="51F631A9" w:rsidR="008D7E20" w:rsidRPr="00E431A1" w:rsidRDefault="00E3258A" w:rsidP="00E3258A">
      <w:pPr>
        <w:pStyle w:val="a4"/>
        <w:rPr>
          <w:lang w:eastAsia="ru-RU"/>
        </w:rPr>
      </w:pPr>
      <w:r>
        <w:rPr>
          <w:lang w:eastAsia="ru-RU"/>
        </w:rPr>
        <w:t xml:space="preserve">2.1.1. </w:t>
      </w:r>
      <w:r w:rsidR="008D7E20" w:rsidRPr="00E431A1">
        <w:rPr>
          <w:lang w:eastAsia="ru-RU"/>
        </w:rPr>
        <w:t xml:space="preserve">Аварийная ситуация – технологическое нарушение, приведшее к разрушению или повреждению </w:t>
      </w:r>
      <w:r w:rsidR="003A2F26" w:rsidRPr="00E431A1">
        <w:rPr>
          <w:lang w:eastAsia="ru-RU"/>
        </w:rPr>
        <w:t>сооружений,</w:t>
      </w:r>
      <w:r w:rsidR="008D7E20" w:rsidRPr="00E431A1">
        <w:rPr>
          <w:lang w:eastAsia="ru-RU"/>
        </w:rPr>
        <w:t xml:space="preserve"> или оборудования, полному или частичному ограничению режи</w:t>
      </w:r>
      <w:r w:rsidR="00A25B89" w:rsidRPr="00E431A1">
        <w:rPr>
          <w:lang w:eastAsia="ru-RU"/>
        </w:rPr>
        <w:t>ма потребления тепловой энергии.</w:t>
      </w:r>
    </w:p>
    <w:p w14:paraId="077718EF" w14:textId="4EDCBE42" w:rsidR="00815D59" w:rsidRPr="00E431A1" w:rsidRDefault="00815D59" w:rsidP="00E3258A">
      <w:pPr>
        <w:pStyle w:val="a4"/>
        <w:rPr>
          <w:lang w:eastAsia="ru-RU"/>
        </w:rPr>
      </w:pPr>
      <w:r w:rsidRPr="00E431A1">
        <w:rPr>
          <w:lang w:eastAsia="ru-RU"/>
        </w:rPr>
        <w:t xml:space="preserve">2.1.2. Аварийные ситуации подразделяются </w:t>
      </w:r>
      <w:r w:rsidR="00A25B89" w:rsidRPr="00E431A1">
        <w:rPr>
          <w:lang w:eastAsia="ru-RU"/>
        </w:rPr>
        <w:t>на</w:t>
      </w:r>
      <w:r w:rsidR="005A742C" w:rsidRPr="00E431A1">
        <w:rPr>
          <w:lang w:eastAsia="ru-RU"/>
        </w:rPr>
        <w:t xml:space="preserve"> </w:t>
      </w:r>
      <w:r w:rsidR="00A25B89" w:rsidRPr="00E431A1">
        <w:rPr>
          <w:lang w:eastAsia="ru-RU"/>
        </w:rPr>
        <w:t>четыре группы в</w:t>
      </w:r>
      <w:r w:rsidR="005A742C" w:rsidRPr="00E431A1">
        <w:rPr>
          <w:lang w:eastAsia="ru-RU"/>
        </w:rPr>
        <w:t xml:space="preserve"> </w:t>
      </w:r>
      <w:r w:rsidR="00A25B89" w:rsidRPr="00E431A1">
        <w:rPr>
          <w:lang w:eastAsia="ru-RU"/>
        </w:rPr>
        <w:t>зависимости от</w:t>
      </w:r>
      <w:r w:rsidRPr="00E431A1">
        <w:rPr>
          <w:lang w:eastAsia="ru-RU"/>
        </w:rPr>
        <w:t xml:space="preserve"> последстви</w:t>
      </w:r>
      <w:r w:rsidR="00A25B89" w:rsidRPr="00E431A1">
        <w:rPr>
          <w:lang w:eastAsia="ru-RU"/>
        </w:rPr>
        <w:t>й</w:t>
      </w:r>
      <w:r w:rsidRPr="00E431A1">
        <w:rPr>
          <w:lang w:eastAsia="ru-RU"/>
        </w:rPr>
        <w:t>:</w:t>
      </w:r>
    </w:p>
    <w:p w14:paraId="7F0443CA" w14:textId="4E8304CA" w:rsidR="00815D59" w:rsidRPr="00E431A1" w:rsidRDefault="00815D59" w:rsidP="00E3258A">
      <w:pPr>
        <w:pStyle w:val="a4"/>
        <w:rPr>
          <w:lang w:eastAsia="ru-RU"/>
        </w:rPr>
      </w:pPr>
      <w:r w:rsidRPr="00E431A1">
        <w:rPr>
          <w:lang w:eastAsia="ru-RU"/>
        </w:rPr>
        <w:t xml:space="preserve">- </w:t>
      </w:r>
      <w:r w:rsidR="00A25B89" w:rsidRPr="00E431A1">
        <w:rPr>
          <w:lang w:eastAsia="ru-RU"/>
        </w:rPr>
        <w:t xml:space="preserve">на </w:t>
      </w:r>
      <w:r w:rsidRPr="00E431A1">
        <w:rPr>
          <w:lang w:eastAsia="ru-RU"/>
        </w:rPr>
        <w:t>приводящие к прекращению теплоснабжения потребителей в отопительный период</w:t>
      </w:r>
      <w:r w:rsidRPr="00E431A1">
        <w:t xml:space="preserve"> </w:t>
      </w:r>
      <w:r w:rsidRPr="00E431A1">
        <w:rPr>
          <w:lang w:eastAsia="ru-RU"/>
        </w:rPr>
        <w:t>на срок более 24 часов;</w:t>
      </w:r>
    </w:p>
    <w:p w14:paraId="61A99AB6" w14:textId="135B9F37" w:rsidR="00815D59" w:rsidRPr="00E431A1" w:rsidRDefault="00815D59" w:rsidP="00E3258A">
      <w:pPr>
        <w:pStyle w:val="a4"/>
        <w:rPr>
          <w:lang w:eastAsia="ru-RU"/>
        </w:rPr>
      </w:pPr>
      <w:r w:rsidRPr="00E431A1">
        <w:rPr>
          <w:lang w:eastAsia="ru-RU"/>
        </w:rPr>
        <w:t xml:space="preserve">- </w:t>
      </w:r>
      <w:r w:rsidR="00A25B89" w:rsidRPr="00E431A1">
        <w:rPr>
          <w:lang w:eastAsia="ru-RU"/>
        </w:rPr>
        <w:t xml:space="preserve">на </w:t>
      </w:r>
      <w:r w:rsidRPr="00E431A1">
        <w:rPr>
          <w:lang w:eastAsia="ru-RU"/>
        </w:rPr>
        <w:t>приводящие к разрушению или повреждению оборудования объектов, которое привело к выходу из строя источников тепловой энергии или тепловых сетей</w:t>
      </w:r>
      <w:r w:rsidRPr="00E431A1">
        <w:t xml:space="preserve"> </w:t>
      </w:r>
      <w:r w:rsidRPr="00E431A1">
        <w:rPr>
          <w:lang w:eastAsia="ru-RU"/>
        </w:rPr>
        <w:t>на срок 3 суток и более;</w:t>
      </w:r>
    </w:p>
    <w:p w14:paraId="42A11B8C" w14:textId="52E8EDCE" w:rsidR="00815D59" w:rsidRPr="00E431A1" w:rsidRDefault="00815D59" w:rsidP="00E3258A">
      <w:pPr>
        <w:pStyle w:val="a4"/>
        <w:rPr>
          <w:lang w:eastAsia="ru-RU"/>
        </w:rPr>
      </w:pPr>
      <w:r w:rsidRPr="00E431A1">
        <w:rPr>
          <w:lang w:eastAsia="ru-RU"/>
        </w:rPr>
        <w:t xml:space="preserve">- </w:t>
      </w:r>
      <w:r w:rsidR="00A25B89" w:rsidRPr="00E431A1">
        <w:rPr>
          <w:lang w:eastAsia="ru-RU"/>
        </w:rPr>
        <w:t xml:space="preserve">на </w:t>
      </w:r>
      <w:r w:rsidRPr="00E431A1">
        <w:rPr>
          <w:lang w:eastAsia="ru-RU"/>
        </w:rPr>
        <w:t>приводящие к разрушению или повреждению сооружений, в которых находятся объекты, котор</w:t>
      </w:r>
      <w:r w:rsidR="00A25B89" w:rsidRPr="00E431A1">
        <w:rPr>
          <w:lang w:eastAsia="ru-RU"/>
        </w:rPr>
        <w:t>о</w:t>
      </w:r>
      <w:r w:rsidRPr="00E431A1">
        <w:rPr>
          <w:lang w:eastAsia="ru-RU"/>
        </w:rPr>
        <w:t>е привело к прекращению теплоснабжения потребителей;</w:t>
      </w:r>
    </w:p>
    <w:p w14:paraId="39AAA51F" w14:textId="2EBB12ED" w:rsidR="00815D59" w:rsidRPr="00E431A1" w:rsidRDefault="00815D59" w:rsidP="00E3258A">
      <w:pPr>
        <w:pStyle w:val="a4"/>
        <w:rPr>
          <w:lang w:eastAsia="ru-RU"/>
        </w:rPr>
      </w:pPr>
      <w:r w:rsidRPr="00E431A1">
        <w:rPr>
          <w:lang w:eastAsia="ru-RU"/>
        </w:rPr>
        <w:t xml:space="preserve">- </w:t>
      </w:r>
      <w:r w:rsidR="00A25B89" w:rsidRPr="00E431A1">
        <w:rPr>
          <w:lang w:eastAsia="ru-RU"/>
        </w:rPr>
        <w:t xml:space="preserve">на </w:t>
      </w:r>
      <w:r w:rsidRPr="00E431A1">
        <w:rPr>
          <w:lang w:eastAsia="ru-RU"/>
        </w:rPr>
        <w:t>не повлекши</w:t>
      </w:r>
      <w:r w:rsidR="00A25B89" w:rsidRPr="00E431A1">
        <w:rPr>
          <w:lang w:eastAsia="ru-RU"/>
        </w:rPr>
        <w:t>е</w:t>
      </w:r>
      <w:r w:rsidRPr="00E431A1">
        <w:rPr>
          <w:lang w:eastAsia="ru-RU"/>
        </w:rPr>
        <w:t xml:space="preserve"> последствия, перечисленные выше,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w:t>
      </w:r>
    </w:p>
    <w:p w14:paraId="13F502F9" w14:textId="49E58576" w:rsidR="000D1481" w:rsidRPr="00E431A1" w:rsidRDefault="000D1481" w:rsidP="00E3258A">
      <w:pPr>
        <w:pStyle w:val="a4"/>
        <w:rPr>
          <w:rFonts w:eastAsia="Times New Roman"/>
          <w:lang w:eastAsia="ru-RU"/>
        </w:rPr>
      </w:pPr>
      <w:r w:rsidRPr="00E431A1">
        <w:rPr>
          <w:rFonts w:eastAsia="Times New Roman"/>
          <w:lang w:eastAsia="ru-RU"/>
        </w:rPr>
        <w:t>2.1.</w:t>
      </w:r>
      <w:r w:rsidR="00815D59" w:rsidRPr="00E431A1">
        <w:rPr>
          <w:rFonts w:eastAsia="Times New Roman"/>
          <w:lang w:eastAsia="ru-RU"/>
        </w:rPr>
        <w:t>3.</w:t>
      </w:r>
      <w:r w:rsidRPr="00E431A1">
        <w:rPr>
          <w:rFonts w:eastAsia="Times New Roman"/>
          <w:lang w:eastAsia="ru-RU"/>
        </w:rPr>
        <w:t xml:space="preserve"> Наиболее вероятными причинами возникновения аварийных ситуаций в работе систем теплоснабжения </w:t>
      </w:r>
      <w:proofErr w:type="spellStart"/>
      <w:r w:rsidR="00E431A1" w:rsidRPr="00E431A1">
        <w:t>Севастьяновского</w:t>
      </w:r>
      <w:proofErr w:type="spellEnd"/>
      <w:r w:rsidR="00E431A1" w:rsidRPr="00E431A1">
        <w:t xml:space="preserve"> сельского поселения</w:t>
      </w:r>
      <w:r w:rsidR="0014557C" w:rsidRPr="00E431A1">
        <w:rPr>
          <w:rFonts w:eastAsia="Times New Roman"/>
        </w:rPr>
        <w:t xml:space="preserve"> </w:t>
      </w:r>
      <w:r w:rsidRPr="00E431A1">
        <w:rPr>
          <w:rFonts w:eastAsia="Times New Roman"/>
          <w:lang w:eastAsia="ru-RU"/>
        </w:rPr>
        <w:t>могут послужить:</w:t>
      </w:r>
    </w:p>
    <w:p w14:paraId="397FBFE2" w14:textId="77777777" w:rsidR="000D1481" w:rsidRPr="00E431A1" w:rsidRDefault="000D1481" w:rsidP="00E3258A">
      <w:pPr>
        <w:pStyle w:val="a4"/>
        <w:rPr>
          <w:rFonts w:eastAsia="Times New Roman"/>
          <w:lang w:eastAsia="ru-RU"/>
        </w:rPr>
      </w:pPr>
      <w:r w:rsidRPr="00E431A1">
        <w:rPr>
          <w:rFonts w:eastAsia="Times New Roman"/>
          <w:lang w:eastAsia="ru-RU"/>
        </w:rPr>
        <w:t>- неблагоприятные погодно-климатические явления (ураганы, смерчи, бури, сильные ветры, сильные морозы, снегопады и метели, обледенение и гололед);</w:t>
      </w:r>
    </w:p>
    <w:p w14:paraId="74F10821" w14:textId="77777777" w:rsidR="000D1481" w:rsidRPr="00E431A1" w:rsidRDefault="000D1481" w:rsidP="00E3258A">
      <w:pPr>
        <w:pStyle w:val="a4"/>
        <w:rPr>
          <w:rFonts w:eastAsia="Times New Roman"/>
          <w:lang w:eastAsia="ru-RU"/>
        </w:rPr>
      </w:pPr>
      <w:r w:rsidRPr="00E431A1">
        <w:rPr>
          <w:rFonts w:eastAsia="Times New Roman"/>
          <w:lang w:eastAsia="ru-RU"/>
        </w:rPr>
        <w:t>- человеческий фактор (неправильные действия персонала);</w:t>
      </w:r>
    </w:p>
    <w:p w14:paraId="5DD1E1AF" w14:textId="77777777" w:rsidR="000D1481" w:rsidRPr="00E431A1" w:rsidRDefault="000D1481" w:rsidP="00E3258A">
      <w:pPr>
        <w:pStyle w:val="a4"/>
        <w:rPr>
          <w:rFonts w:eastAsia="Times New Roman"/>
          <w:lang w:eastAsia="ru-RU"/>
        </w:rPr>
      </w:pPr>
      <w:r w:rsidRPr="00E431A1">
        <w:rPr>
          <w:rFonts w:eastAsia="Times New Roman"/>
          <w:lang w:eastAsia="ru-RU"/>
        </w:rPr>
        <w:t>- прекращение подачи электрической энергии, холодной воды, топлива на источник тепловой энергии;</w:t>
      </w:r>
    </w:p>
    <w:p w14:paraId="57CBCE9D" w14:textId="6387FFB7" w:rsidR="000D1481" w:rsidRPr="00E431A1" w:rsidRDefault="000D1481" w:rsidP="00E3258A">
      <w:pPr>
        <w:pStyle w:val="a4"/>
        <w:rPr>
          <w:rFonts w:eastAsia="Times New Roman"/>
          <w:lang w:eastAsia="ru-RU"/>
        </w:rPr>
      </w:pPr>
      <w:r w:rsidRPr="00E431A1">
        <w:rPr>
          <w:rFonts w:eastAsia="Times New Roman"/>
          <w:lang w:eastAsia="ru-RU"/>
        </w:rPr>
        <w:t>- внеплановый (аварийный) останов (выход из строя) оборудования и участков тепловых сетей на объектах систем теплоснабжения.</w:t>
      </w:r>
    </w:p>
    <w:p w14:paraId="078D8F63" w14:textId="0AAC096E" w:rsidR="00427635" w:rsidRPr="00E431A1" w:rsidRDefault="00427635" w:rsidP="00E3258A">
      <w:pPr>
        <w:pStyle w:val="a4"/>
        <w:rPr>
          <w:rFonts w:eastAsia="Times New Roman"/>
          <w:lang w:eastAsia="ru-RU"/>
        </w:rPr>
      </w:pPr>
      <w:r w:rsidRPr="00E431A1">
        <w:rPr>
          <w:rFonts w:eastAsia="Times New Roman"/>
          <w:lang w:eastAsia="ru-RU"/>
        </w:rPr>
        <w:t>2.1.</w:t>
      </w:r>
      <w:r w:rsidR="00815D59" w:rsidRPr="00E431A1">
        <w:rPr>
          <w:rFonts w:eastAsia="Times New Roman"/>
          <w:lang w:eastAsia="ru-RU"/>
        </w:rPr>
        <w:t>4.</w:t>
      </w:r>
      <w:r w:rsidRPr="00E431A1">
        <w:rPr>
          <w:rFonts w:eastAsia="Times New Roman"/>
          <w:lang w:eastAsia="ru-RU"/>
        </w:rPr>
        <w:t xml:space="preserve"> Наиболее вероятными </w:t>
      </w:r>
      <w:r w:rsidR="00A1199B" w:rsidRPr="00E431A1">
        <w:rPr>
          <w:rFonts w:eastAsia="Times New Roman"/>
          <w:lang w:eastAsia="ru-RU"/>
        </w:rPr>
        <w:t xml:space="preserve">в </w:t>
      </w:r>
      <w:proofErr w:type="spellStart"/>
      <w:r w:rsidR="00E431A1" w:rsidRPr="00E431A1">
        <w:t>Севастьяновском</w:t>
      </w:r>
      <w:proofErr w:type="spellEnd"/>
      <w:r w:rsidR="00E431A1" w:rsidRPr="00E431A1">
        <w:t xml:space="preserve"> сельском поселении</w:t>
      </w:r>
      <w:r w:rsidR="0014557C" w:rsidRPr="00E431A1">
        <w:rPr>
          <w:rFonts w:eastAsia="Times New Roman"/>
        </w:rPr>
        <w:t xml:space="preserve"> </w:t>
      </w:r>
      <w:r w:rsidRPr="00E431A1">
        <w:rPr>
          <w:rFonts w:eastAsia="Times New Roman"/>
          <w:lang w:eastAsia="ru-RU"/>
        </w:rPr>
        <w:t>являются следующие сценарии</w:t>
      </w:r>
      <w:r w:rsidRPr="00E431A1">
        <w:t xml:space="preserve"> </w:t>
      </w:r>
      <w:r w:rsidRPr="00E431A1">
        <w:rPr>
          <w:rFonts w:eastAsia="Times New Roman"/>
          <w:lang w:eastAsia="ru-RU"/>
        </w:rPr>
        <w:t>аварийных ситуаций:</w:t>
      </w:r>
    </w:p>
    <w:p w14:paraId="53C5A8DA" w14:textId="0B126C0C" w:rsidR="001346D3" w:rsidRPr="00E431A1" w:rsidRDefault="006D492B" w:rsidP="00E3258A">
      <w:pPr>
        <w:pStyle w:val="a4"/>
        <w:rPr>
          <w:lang w:eastAsia="ru-RU"/>
        </w:rPr>
      </w:pPr>
      <w:r w:rsidRPr="00E431A1">
        <w:rPr>
          <w:rFonts w:eastAsia="Times New Roman"/>
          <w:lang w:eastAsia="ru-RU"/>
        </w:rPr>
        <w:t>а)</w:t>
      </w:r>
      <w:r w:rsidR="00427635" w:rsidRPr="00E431A1">
        <w:rPr>
          <w:rFonts w:eastAsia="Times New Roman"/>
          <w:lang w:eastAsia="ru-RU"/>
        </w:rPr>
        <w:t xml:space="preserve"> </w:t>
      </w:r>
      <w:r w:rsidR="001346D3" w:rsidRPr="00E431A1">
        <w:rPr>
          <w:lang w:eastAsia="ru-RU"/>
        </w:rPr>
        <w:t xml:space="preserve">нарушение гидравлического режима тепловой сети по причине аварийного прекращения подачи </w:t>
      </w:r>
      <w:r w:rsidR="001346D3" w:rsidRPr="00E431A1">
        <w:rPr>
          <w:rFonts w:eastAsia="Times New Roman"/>
          <w:lang w:eastAsia="ru-RU"/>
        </w:rPr>
        <w:t>электрической энергии</w:t>
      </w:r>
      <w:r w:rsidR="001346D3" w:rsidRPr="00E431A1">
        <w:rPr>
          <w:lang w:eastAsia="ru-RU"/>
        </w:rPr>
        <w:t xml:space="preserve"> на сетевые и подпиточные насосы источника тепловой энергии, подкачивающих насосов </w:t>
      </w:r>
      <w:r w:rsidR="009E5871" w:rsidRPr="00E431A1">
        <w:rPr>
          <w:lang w:eastAsia="ru-RU"/>
        </w:rPr>
        <w:t xml:space="preserve">на </w:t>
      </w:r>
      <w:r w:rsidR="001346D3" w:rsidRPr="00E431A1">
        <w:rPr>
          <w:rFonts w:eastAsia="Times New Roman"/>
          <w:lang w:eastAsia="ru-RU"/>
        </w:rPr>
        <w:t>ЦТП</w:t>
      </w:r>
      <w:r w:rsidR="001346D3" w:rsidRPr="00E431A1">
        <w:rPr>
          <w:lang w:eastAsia="ru-RU"/>
        </w:rPr>
        <w:t xml:space="preserve"> и </w:t>
      </w:r>
      <w:r w:rsidR="009E5871" w:rsidRPr="00E431A1">
        <w:rPr>
          <w:lang w:eastAsia="ru-RU"/>
        </w:rPr>
        <w:t>насосных станций,</w:t>
      </w:r>
      <w:r w:rsidR="001346D3" w:rsidRPr="00E431A1">
        <w:rPr>
          <w:rFonts w:eastAsia="Times New Roman"/>
          <w:lang w:eastAsia="ru-RU"/>
        </w:rPr>
        <w:t xml:space="preserve"> по одному из питающих вводов</w:t>
      </w:r>
      <w:r w:rsidR="001346D3" w:rsidRPr="00E431A1">
        <w:rPr>
          <w:lang w:eastAsia="ru-RU"/>
        </w:rPr>
        <w:t xml:space="preserve">; </w:t>
      </w:r>
    </w:p>
    <w:p w14:paraId="0781AAA6" w14:textId="54D44391" w:rsidR="001346D3" w:rsidRPr="00E431A1" w:rsidRDefault="001346D3" w:rsidP="00E3258A">
      <w:pPr>
        <w:pStyle w:val="a4"/>
        <w:rPr>
          <w:rFonts w:eastAsia="Times New Roman"/>
          <w:lang w:eastAsia="ru-RU"/>
        </w:rPr>
      </w:pPr>
      <w:r w:rsidRPr="00E431A1">
        <w:rPr>
          <w:rFonts w:eastAsia="Times New Roman"/>
          <w:lang w:eastAsia="ru-RU"/>
        </w:rPr>
        <w:t xml:space="preserve">б) полное прекращение подачи холодной воды на источник тепловой энергии </w:t>
      </w:r>
      <w:r w:rsidRPr="00E431A1">
        <w:rPr>
          <w:lang w:eastAsia="ru-RU"/>
        </w:rPr>
        <w:t>от системы водоснабжения</w:t>
      </w:r>
      <w:r w:rsidRPr="00E431A1">
        <w:rPr>
          <w:rFonts w:eastAsia="Times New Roman"/>
          <w:lang w:eastAsia="ru-RU"/>
        </w:rPr>
        <w:t xml:space="preserve"> на срок менее </w:t>
      </w:r>
      <w:r w:rsidR="0054530C" w:rsidRPr="00E431A1">
        <w:rPr>
          <w:rFonts w:eastAsia="Times New Roman"/>
          <w:lang w:eastAsia="ru-RU"/>
        </w:rPr>
        <w:t>4</w:t>
      </w:r>
      <w:r w:rsidRPr="00E431A1">
        <w:rPr>
          <w:rFonts w:eastAsia="Times New Roman"/>
          <w:lang w:eastAsia="ru-RU"/>
        </w:rPr>
        <w:t xml:space="preserve"> часов, при отсутствии на нем аккумулирующих резервуаров.</w:t>
      </w:r>
    </w:p>
    <w:p w14:paraId="5CEE8C57" w14:textId="0EF45B1E" w:rsidR="00A1199B" w:rsidRPr="00E431A1" w:rsidRDefault="001346D3" w:rsidP="00E3258A">
      <w:pPr>
        <w:pStyle w:val="a4"/>
        <w:rPr>
          <w:rFonts w:eastAsia="Times New Roman"/>
          <w:lang w:eastAsia="ru-RU"/>
        </w:rPr>
      </w:pPr>
      <w:r w:rsidRPr="00E431A1">
        <w:rPr>
          <w:rFonts w:eastAsia="Times New Roman"/>
          <w:lang w:eastAsia="ru-RU"/>
        </w:rPr>
        <w:t>в</w:t>
      </w:r>
      <w:r w:rsidR="006D492B" w:rsidRPr="00E431A1">
        <w:rPr>
          <w:rFonts w:eastAsia="Times New Roman"/>
          <w:lang w:eastAsia="ru-RU"/>
        </w:rPr>
        <w:t>)</w:t>
      </w:r>
      <w:r w:rsidR="00A1199B" w:rsidRPr="00E431A1">
        <w:rPr>
          <w:rFonts w:eastAsia="Times New Roman"/>
          <w:lang w:eastAsia="ru-RU"/>
        </w:rPr>
        <w:t xml:space="preserve"> </w:t>
      </w:r>
      <w:r w:rsidR="00EF0938" w:rsidRPr="00E431A1">
        <w:rPr>
          <w:lang w:eastAsia="ru-RU"/>
        </w:rPr>
        <w:t xml:space="preserve">возникновение недостатка тепловой мощности вследствие аварийной остановки или </w:t>
      </w:r>
      <w:r w:rsidR="00A1199B" w:rsidRPr="00E431A1">
        <w:rPr>
          <w:rFonts w:eastAsia="Times New Roman"/>
          <w:lang w:eastAsia="ru-RU"/>
        </w:rPr>
        <w:t>выход</w:t>
      </w:r>
      <w:r w:rsidR="00EA4C5F" w:rsidRPr="00E431A1">
        <w:rPr>
          <w:rFonts w:eastAsia="Times New Roman"/>
          <w:lang w:eastAsia="ru-RU"/>
        </w:rPr>
        <w:t>а</w:t>
      </w:r>
      <w:r w:rsidR="00A1199B" w:rsidRPr="00E431A1">
        <w:rPr>
          <w:rFonts w:eastAsia="Times New Roman"/>
          <w:lang w:eastAsia="ru-RU"/>
        </w:rPr>
        <w:t xml:space="preserve"> из строя </w:t>
      </w:r>
      <w:r w:rsidR="00A8420A" w:rsidRPr="00E431A1">
        <w:rPr>
          <w:rFonts w:eastAsia="Times New Roman"/>
          <w:lang w:eastAsia="ru-RU"/>
        </w:rPr>
        <w:t>наибольшего по производительности котла на источнике тепловой энергии первой категории</w:t>
      </w:r>
      <w:r w:rsidR="00E538D0" w:rsidRPr="00E431A1">
        <w:rPr>
          <w:rFonts w:eastAsia="Times New Roman"/>
          <w:lang w:eastAsia="ru-RU"/>
        </w:rPr>
        <w:t xml:space="preserve"> надежности,</w:t>
      </w:r>
      <w:r w:rsidR="00E538D0" w:rsidRPr="00E431A1">
        <w:rPr>
          <w:lang w:eastAsia="ru-RU"/>
        </w:rPr>
        <w:t xml:space="preserve"> требующего восстановления более 6 часов в отопительный период</w:t>
      </w:r>
      <w:r w:rsidR="00E538D0" w:rsidRPr="00E431A1">
        <w:rPr>
          <w:rFonts w:eastAsia="Times New Roman"/>
          <w:lang w:eastAsia="ru-RU"/>
        </w:rPr>
        <w:t>,</w:t>
      </w:r>
      <w:r w:rsidR="00A8420A" w:rsidRPr="00E431A1">
        <w:rPr>
          <w:rFonts w:eastAsia="Times New Roman"/>
          <w:lang w:eastAsia="ru-RU"/>
        </w:rPr>
        <w:t xml:space="preserve"> </w:t>
      </w:r>
      <w:r w:rsidR="00E538D0" w:rsidRPr="00E431A1">
        <w:rPr>
          <w:rFonts w:eastAsia="Times New Roman"/>
          <w:lang w:eastAsia="ru-RU"/>
        </w:rPr>
        <w:t xml:space="preserve">при этом </w:t>
      </w:r>
      <w:r w:rsidR="00A8420A" w:rsidRPr="00E431A1">
        <w:rPr>
          <w:rFonts w:eastAsia="Times New Roman"/>
          <w:lang w:eastAsia="ru-RU"/>
        </w:rPr>
        <w:t>оставшиеся котлы не обеспечивают отпуск тепловой энергии потребителям первой категории в количестве, определяемом: минимально допустимыми нагрузками (независимо от температуры наружного воздуха); режимом температуры воздуха наиболее холодной пятидневки с обеспеченностью 0,92 на отопление и ГВС при отсутствии возможности отключения нагрузки ГВС</w:t>
      </w:r>
      <w:r w:rsidR="00A1199B" w:rsidRPr="00E431A1">
        <w:rPr>
          <w:rFonts w:eastAsia="Times New Roman"/>
          <w:lang w:eastAsia="ru-RU"/>
        </w:rPr>
        <w:t>;</w:t>
      </w:r>
    </w:p>
    <w:p w14:paraId="578FC82E" w14:textId="5C96A1B9" w:rsidR="00427635" w:rsidRPr="00E431A1" w:rsidRDefault="001346D3" w:rsidP="00E3258A">
      <w:pPr>
        <w:pStyle w:val="a4"/>
        <w:rPr>
          <w:rFonts w:eastAsia="Times New Roman"/>
          <w:lang w:eastAsia="ru-RU"/>
        </w:rPr>
      </w:pPr>
      <w:r w:rsidRPr="00E431A1">
        <w:rPr>
          <w:rFonts w:eastAsia="Times New Roman"/>
          <w:lang w:eastAsia="ru-RU"/>
        </w:rPr>
        <w:t>г</w:t>
      </w:r>
      <w:r w:rsidR="006D492B" w:rsidRPr="00E431A1">
        <w:rPr>
          <w:rFonts w:eastAsia="Times New Roman"/>
          <w:lang w:eastAsia="ru-RU"/>
        </w:rPr>
        <w:t>)</w:t>
      </w:r>
      <w:r w:rsidR="00A8420A" w:rsidRPr="00E431A1">
        <w:rPr>
          <w:rFonts w:eastAsia="Times New Roman"/>
          <w:lang w:eastAsia="ru-RU"/>
        </w:rPr>
        <w:t xml:space="preserve"> </w:t>
      </w:r>
      <w:r w:rsidR="00E538D0" w:rsidRPr="00E431A1">
        <w:rPr>
          <w:lang w:eastAsia="ru-RU"/>
        </w:rPr>
        <w:t xml:space="preserve">возникновение недостатка тепловой мощности вследствие аварийной остановки или </w:t>
      </w:r>
      <w:r w:rsidR="00E538D0" w:rsidRPr="00E431A1">
        <w:rPr>
          <w:rFonts w:eastAsia="Times New Roman"/>
          <w:lang w:eastAsia="ru-RU"/>
        </w:rPr>
        <w:t>выхода из строя наибольшего по производительности котла на источнике тепловой энергии</w:t>
      </w:r>
      <w:r w:rsidR="00A8420A" w:rsidRPr="00E431A1">
        <w:rPr>
          <w:rFonts w:eastAsia="Times New Roman"/>
          <w:lang w:eastAsia="ru-RU"/>
        </w:rPr>
        <w:t xml:space="preserve"> независимо от категории </w:t>
      </w:r>
      <w:r w:rsidR="00E538D0" w:rsidRPr="00E431A1">
        <w:rPr>
          <w:rFonts w:eastAsia="Times New Roman"/>
          <w:lang w:eastAsia="ru-RU"/>
        </w:rPr>
        <w:t xml:space="preserve">надежности </w:t>
      </w:r>
      <w:r w:rsidR="00A8420A" w:rsidRPr="00E431A1">
        <w:rPr>
          <w:rFonts w:eastAsia="Times New Roman"/>
          <w:lang w:eastAsia="ru-RU"/>
        </w:rPr>
        <w:t>котельной</w:t>
      </w:r>
      <w:r w:rsidR="00E538D0" w:rsidRPr="00E431A1">
        <w:rPr>
          <w:rFonts w:eastAsia="Times New Roman"/>
          <w:lang w:eastAsia="ru-RU"/>
        </w:rPr>
        <w:t>,</w:t>
      </w:r>
      <w:r w:rsidR="00E538D0" w:rsidRPr="00E431A1">
        <w:rPr>
          <w:lang w:eastAsia="ru-RU"/>
        </w:rPr>
        <w:t xml:space="preserve"> требующего восстановления более 6 часов в отопительный период</w:t>
      </w:r>
      <w:r w:rsidR="00E538D0" w:rsidRPr="00E431A1">
        <w:rPr>
          <w:rFonts w:eastAsia="Times New Roman"/>
          <w:lang w:eastAsia="ru-RU"/>
        </w:rPr>
        <w:t>, при этом</w:t>
      </w:r>
      <w:r w:rsidR="00A8420A" w:rsidRPr="00E431A1">
        <w:rPr>
          <w:rFonts w:eastAsia="Times New Roman"/>
          <w:lang w:eastAsia="ru-RU"/>
        </w:rPr>
        <w:t xml:space="preserve"> </w:t>
      </w:r>
      <w:r w:rsidR="00E538D0" w:rsidRPr="00E431A1">
        <w:rPr>
          <w:rFonts w:eastAsia="Times New Roman"/>
          <w:lang w:eastAsia="ru-RU"/>
        </w:rPr>
        <w:t>невозможно обеспечивать количество тепловой энергии, отпускаемой потребителям второй и третьей категорий надежности в размере, представленном в таблице</w:t>
      </w:r>
      <w:r w:rsidR="0054530C" w:rsidRPr="00E431A1">
        <w:rPr>
          <w:rFonts w:eastAsia="Times New Roman"/>
          <w:lang w:eastAsia="ru-RU"/>
        </w:rPr>
        <w:fldChar w:fldCharType="begin"/>
      </w:r>
      <w:r w:rsidR="0054530C" w:rsidRPr="00E431A1">
        <w:rPr>
          <w:rFonts w:eastAsia="Times New Roman"/>
          <w:lang w:eastAsia="ru-RU"/>
        </w:rPr>
        <w:instrText xml:space="preserve"> REF _Ref190963498 \h  \* MERGEFORMAT </w:instrText>
      </w:r>
      <w:r w:rsidR="0054530C" w:rsidRPr="00E431A1">
        <w:rPr>
          <w:rFonts w:eastAsia="Times New Roman"/>
          <w:lang w:eastAsia="ru-RU"/>
        </w:rPr>
      </w:r>
      <w:r w:rsidR="0054530C" w:rsidRPr="00E431A1">
        <w:rPr>
          <w:rFonts w:eastAsia="Times New Roman"/>
          <w:lang w:eastAsia="ru-RU"/>
        </w:rPr>
        <w:fldChar w:fldCharType="separate"/>
      </w:r>
      <w:r w:rsidR="00B40138" w:rsidRPr="00E431A1">
        <w:rPr>
          <w:bCs/>
        </w:rPr>
        <w:t xml:space="preserve"> </w:t>
      </w:r>
      <w:r w:rsidR="00B40138" w:rsidRPr="00E431A1">
        <w:rPr>
          <w:bCs/>
          <w:noProof/>
        </w:rPr>
        <w:t>2.1</w:t>
      </w:r>
      <w:r w:rsidR="00B40138" w:rsidRPr="00E431A1">
        <w:rPr>
          <w:bCs/>
        </w:rPr>
        <w:t>.</w:t>
      </w:r>
      <w:r w:rsidR="00B40138" w:rsidRPr="00E431A1">
        <w:rPr>
          <w:bCs/>
          <w:noProof/>
        </w:rPr>
        <w:t>1</w:t>
      </w:r>
      <w:r w:rsidR="0054530C" w:rsidRPr="00E431A1">
        <w:rPr>
          <w:rFonts w:eastAsia="Times New Roman"/>
          <w:lang w:eastAsia="ru-RU"/>
        </w:rPr>
        <w:fldChar w:fldCharType="end"/>
      </w:r>
      <w:r w:rsidR="00C93EBE" w:rsidRPr="00E431A1">
        <w:rPr>
          <w:rFonts w:eastAsia="Times New Roman"/>
          <w:lang w:eastAsia="ru-RU"/>
        </w:rPr>
        <w:t>.</w:t>
      </w:r>
    </w:p>
    <w:p w14:paraId="19C70C14" w14:textId="042714E4" w:rsidR="00957050" w:rsidRPr="00E431A1" w:rsidRDefault="00957050">
      <w:pP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br w:type="page"/>
      </w:r>
    </w:p>
    <w:p w14:paraId="6C073D4A" w14:textId="08EF90E4" w:rsidR="00815D59" w:rsidRPr="00E431A1" w:rsidRDefault="00815D59" w:rsidP="00DF0E6D">
      <w:pPr>
        <w:pStyle w:val="a4"/>
      </w:pPr>
      <w:bookmarkStart w:id="62" w:name="_Ref190963498"/>
      <w:bookmarkStart w:id="63" w:name="_Toc209466301"/>
      <w:r w:rsidRPr="00E431A1">
        <w:rPr>
          <w:b/>
          <w:bCs/>
        </w:rPr>
        <w:lastRenderedPageBreak/>
        <w:t xml:space="preserve">Таблица </w:t>
      </w:r>
      <w:r w:rsidR="009A3BBF">
        <w:rPr>
          <w:b/>
          <w:bCs/>
        </w:rPr>
        <w:fldChar w:fldCharType="begin"/>
      </w:r>
      <w:r w:rsidR="009A3BBF">
        <w:rPr>
          <w:b/>
          <w:bCs/>
        </w:rPr>
        <w:instrText xml:space="preserve"> STYLEREF 2 \s </w:instrText>
      </w:r>
      <w:r w:rsidR="009A3BBF">
        <w:rPr>
          <w:b/>
          <w:bCs/>
        </w:rPr>
        <w:fldChar w:fldCharType="separate"/>
      </w:r>
      <w:r w:rsidR="009A3BBF">
        <w:rPr>
          <w:b/>
          <w:bCs/>
          <w:noProof/>
        </w:rPr>
        <w:t>2.1</w:t>
      </w:r>
      <w:r w:rsidR="009A3BBF">
        <w:rPr>
          <w:b/>
          <w:bCs/>
        </w:rPr>
        <w:fldChar w:fldCharType="end"/>
      </w:r>
      <w:r w:rsidR="009A3BBF">
        <w:rPr>
          <w:b/>
          <w:bCs/>
        </w:rPr>
        <w:t>.</w:t>
      </w:r>
      <w:r w:rsidR="009A3BBF">
        <w:rPr>
          <w:b/>
          <w:bCs/>
        </w:rPr>
        <w:fldChar w:fldCharType="begin"/>
      </w:r>
      <w:r w:rsidR="009A3BBF">
        <w:rPr>
          <w:b/>
          <w:bCs/>
        </w:rPr>
        <w:instrText xml:space="preserve"> SEQ Таблица \* ARABIC \s 2 </w:instrText>
      </w:r>
      <w:r w:rsidR="009A3BBF">
        <w:rPr>
          <w:b/>
          <w:bCs/>
        </w:rPr>
        <w:fldChar w:fldCharType="separate"/>
      </w:r>
      <w:r w:rsidR="009A3BBF">
        <w:rPr>
          <w:b/>
          <w:bCs/>
          <w:noProof/>
        </w:rPr>
        <w:t>1</w:t>
      </w:r>
      <w:r w:rsidR="009A3BBF">
        <w:rPr>
          <w:b/>
          <w:bCs/>
        </w:rPr>
        <w:fldChar w:fldCharType="end"/>
      </w:r>
      <w:bookmarkEnd w:id="62"/>
      <w:r w:rsidRPr="00E431A1">
        <w:t xml:space="preserve"> – Размер подача теплоты на отопление и вентиляцию жилищно-коммунальным и промышленным потребителям второй и третьей категорий</w:t>
      </w:r>
      <w:bookmarkEnd w:id="63"/>
    </w:p>
    <w:tbl>
      <w:tblPr>
        <w:tblW w:w="5000" w:type="pct"/>
        <w:shd w:val="clear" w:color="auto" w:fill="FFFFFF"/>
        <w:tblCellMar>
          <w:left w:w="0" w:type="dxa"/>
          <w:right w:w="0" w:type="dxa"/>
        </w:tblCellMar>
        <w:tblLook w:val="04A0" w:firstRow="1" w:lastRow="0" w:firstColumn="1" w:lastColumn="0" w:noHBand="0" w:noVBand="1"/>
      </w:tblPr>
      <w:tblGrid>
        <w:gridCol w:w="4438"/>
        <w:gridCol w:w="1073"/>
        <w:gridCol w:w="1227"/>
        <w:gridCol w:w="1227"/>
        <w:gridCol w:w="1227"/>
        <w:gridCol w:w="1225"/>
      </w:tblGrid>
      <w:tr w:rsidR="00CB621E" w:rsidRPr="00E431A1" w14:paraId="3F8B4F73" w14:textId="77777777" w:rsidTr="00F84FFE">
        <w:tc>
          <w:tcPr>
            <w:tcW w:w="2130" w:type="pct"/>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vAlign w:val="center"/>
          </w:tcPr>
          <w:p w14:paraId="2C604A1B" w14:textId="3E7AB17F" w:rsidR="006D492B" w:rsidRPr="00E431A1" w:rsidRDefault="006D492B" w:rsidP="00F84FFE">
            <w:pPr>
              <w:spacing w:after="0" w:line="240" w:lineRule="auto"/>
              <w:jc w:val="center"/>
              <w:textAlignment w:val="baseline"/>
              <w:rPr>
                <w:rFonts w:ascii="Times New Roman" w:eastAsia="Times New Roman" w:hAnsi="Times New Roman" w:cs="Times New Roman"/>
                <w:b/>
                <w:sz w:val="24"/>
                <w:szCs w:val="24"/>
                <w:lang w:eastAsia="ru-RU"/>
              </w:rPr>
            </w:pPr>
            <w:r w:rsidRPr="00E431A1">
              <w:rPr>
                <w:rFonts w:ascii="Times New Roman" w:eastAsia="Times New Roman" w:hAnsi="Times New Roman" w:cs="Times New Roman"/>
                <w:b/>
                <w:sz w:val="24"/>
                <w:szCs w:val="24"/>
                <w:lang w:eastAsia="ru-RU"/>
              </w:rPr>
              <w:t>Наименование показателя</w:t>
            </w:r>
          </w:p>
        </w:tc>
        <w:tc>
          <w:tcPr>
            <w:tcW w:w="2870" w:type="pct"/>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212C6780" w14:textId="441C5DCA" w:rsidR="006D492B" w:rsidRPr="00E431A1" w:rsidRDefault="006D492B" w:rsidP="00F84FFE">
            <w:pPr>
              <w:spacing w:after="0" w:line="240" w:lineRule="auto"/>
              <w:jc w:val="center"/>
              <w:textAlignment w:val="baseline"/>
              <w:rPr>
                <w:rFonts w:ascii="Times New Roman" w:eastAsia="Times New Roman" w:hAnsi="Times New Roman" w:cs="Times New Roman"/>
                <w:b/>
                <w:sz w:val="24"/>
                <w:szCs w:val="24"/>
                <w:lang w:eastAsia="ru-RU"/>
              </w:rPr>
            </w:pPr>
            <w:r w:rsidRPr="00E431A1">
              <w:rPr>
                <w:rFonts w:ascii="Times New Roman" w:eastAsia="Times New Roman" w:hAnsi="Times New Roman" w:cs="Times New Roman"/>
                <w:b/>
                <w:sz w:val="24"/>
                <w:szCs w:val="24"/>
                <w:lang w:eastAsia="ru-RU"/>
              </w:rPr>
              <w:t xml:space="preserve">Расчетная температура наружного воздуха на отопление, </w:t>
            </w:r>
            <w:r w:rsidRPr="00E431A1">
              <w:rPr>
                <w:rFonts w:ascii="Times New Roman" w:eastAsia="Times New Roman" w:hAnsi="Times New Roman" w:cs="Times New Roman"/>
                <w:b/>
                <w:sz w:val="24"/>
                <w:szCs w:val="24"/>
                <w:vertAlign w:val="superscript"/>
                <w:lang w:eastAsia="ru-RU"/>
              </w:rPr>
              <w:t>0</w:t>
            </w:r>
            <w:r w:rsidRPr="00E431A1">
              <w:rPr>
                <w:rFonts w:ascii="Times New Roman" w:eastAsia="Times New Roman" w:hAnsi="Times New Roman" w:cs="Times New Roman"/>
                <w:b/>
                <w:sz w:val="24"/>
                <w:szCs w:val="24"/>
                <w:lang w:eastAsia="ru-RU"/>
              </w:rPr>
              <w:t>С</w:t>
            </w:r>
          </w:p>
        </w:tc>
      </w:tr>
      <w:tr w:rsidR="00CB621E" w:rsidRPr="00E431A1" w14:paraId="583A4C18" w14:textId="15F39939" w:rsidTr="00F84FFE">
        <w:trPr>
          <w:trHeight w:val="149"/>
        </w:trPr>
        <w:tc>
          <w:tcPr>
            <w:tcW w:w="2130" w:type="pct"/>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3F39059E" w14:textId="77777777" w:rsidR="006D492B" w:rsidRPr="00E431A1" w:rsidRDefault="006D492B" w:rsidP="00F84FFE">
            <w:pPr>
              <w:spacing w:after="0" w:line="240" w:lineRule="auto"/>
              <w:jc w:val="center"/>
              <w:textAlignment w:val="baseline"/>
              <w:rPr>
                <w:rFonts w:ascii="Times New Roman" w:eastAsia="Times New Roman" w:hAnsi="Times New Roman" w:cs="Times New Roman"/>
                <w:sz w:val="24"/>
                <w:szCs w:val="24"/>
                <w:lang w:eastAsia="ru-RU"/>
              </w:rPr>
            </w:pPr>
          </w:p>
        </w:tc>
        <w:tc>
          <w:tcPr>
            <w:tcW w:w="515" w:type="pct"/>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vAlign w:val="center"/>
          </w:tcPr>
          <w:p w14:paraId="099946B5" w14:textId="06D20E09" w:rsidR="006D492B" w:rsidRPr="00E431A1" w:rsidRDefault="006D492B" w:rsidP="00F84FFE">
            <w:pPr>
              <w:spacing w:after="0" w:line="240" w:lineRule="auto"/>
              <w:jc w:val="center"/>
              <w:textAlignment w:val="baseline"/>
              <w:rPr>
                <w:rFonts w:ascii="Times New Roman" w:eastAsia="Times New Roman" w:hAnsi="Times New Roman" w:cs="Times New Roman"/>
                <w:b/>
                <w:sz w:val="24"/>
                <w:szCs w:val="24"/>
                <w:lang w:eastAsia="ru-RU"/>
              </w:rPr>
            </w:pPr>
            <w:r w:rsidRPr="00E431A1">
              <w:rPr>
                <w:rFonts w:ascii="Times New Roman" w:eastAsia="Times New Roman" w:hAnsi="Times New Roman" w:cs="Times New Roman"/>
                <w:b/>
                <w:sz w:val="24"/>
                <w:szCs w:val="24"/>
                <w:lang w:eastAsia="ru-RU"/>
              </w:rPr>
              <w:t>минус 10</w:t>
            </w:r>
          </w:p>
        </w:tc>
        <w:tc>
          <w:tcPr>
            <w:tcW w:w="589" w:type="pct"/>
            <w:tcBorders>
              <w:top w:val="single" w:sz="6" w:space="0" w:color="000000"/>
              <w:left w:val="single" w:sz="4" w:space="0" w:color="auto"/>
              <w:bottom w:val="single" w:sz="6" w:space="0" w:color="000000"/>
              <w:right w:val="single" w:sz="4" w:space="0" w:color="auto"/>
            </w:tcBorders>
            <w:shd w:val="clear" w:color="auto" w:fill="auto"/>
            <w:vAlign w:val="center"/>
          </w:tcPr>
          <w:p w14:paraId="591A854E" w14:textId="4371358D" w:rsidR="006D492B" w:rsidRPr="00E431A1" w:rsidRDefault="006D492B" w:rsidP="00F84FFE">
            <w:pPr>
              <w:spacing w:after="0" w:line="240" w:lineRule="auto"/>
              <w:jc w:val="center"/>
              <w:textAlignment w:val="baseline"/>
              <w:rPr>
                <w:rFonts w:ascii="Times New Roman" w:eastAsia="Times New Roman" w:hAnsi="Times New Roman" w:cs="Times New Roman"/>
                <w:b/>
                <w:sz w:val="24"/>
                <w:szCs w:val="24"/>
                <w:lang w:eastAsia="ru-RU"/>
              </w:rPr>
            </w:pPr>
            <w:r w:rsidRPr="00E431A1">
              <w:rPr>
                <w:rFonts w:ascii="Times New Roman" w:eastAsia="Times New Roman" w:hAnsi="Times New Roman" w:cs="Times New Roman"/>
                <w:b/>
                <w:sz w:val="24"/>
                <w:szCs w:val="24"/>
                <w:lang w:eastAsia="ru-RU"/>
              </w:rPr>
              <w:t>минус 20</w:t>
            </w:r>
          </w:p>
        </w:tc>
        <w:tc>
          <w:tcPr>
            <w:tcW w:w="589" w:type="pct"/>
            <w:tcBorders>
              <w:top w:val="single" w:sz="6" w:space="0" w:color="000000"/>
              <w:left w:val="single" w:sz="4" w:space="0" w:color="auto"/>
              <w:bottom w:val="single" w:sz="6" w:space="0" w:color="000000"/>
              <w:right w:val="single" w:sz="4" w:space="0" w:color="auto"/>
            </w:tcBorders>
            <w:shd w:val="clear" w:color="auto" w:fill="auto"/>
            <w:vAlign w:val="center"/>
          </w:tcPr>
          <w:p w14:paraId="58B2C2A1" w14:textId="69204A98" w:rsidR="006D492B" w:rsidRPr="00E431A1" w:rsidRDefault="006D492B" w:rsidP="00F84FFE">
            <w:pPr>
              <w:spacing w:after="0" w:line="240" w:lineRule="auto"/>
              <w:jc w:val="center"/>
              <w:textAlignment w:val="baseline"/>
              <w:rPr>
                <w:rFonts w:ascii="Times New Roman" w:eastAsia="Times New Roman" w:hAnsi="Times New Roman" w:cs="Times New Roman"/>
                <w:b/>
                <w:sz w:val="24"/>
                <w:szCs w:val="24"/>
                <w:lang w:eastAsia="ru-RU"/>
              </w:rPr>
            </w:pPr>
            <w:r w:rsidRPr="00E431A1">
              <w:rPr>
                <w:rFonts w:ascii="Times New Roman" w:eastAsia="Times New Roman" w:hAnsi="Times New Roman" w:cs="Times New Roman"/>
                <w:b/>
                <w:sz w:val="24"/>
                <w:szCs w:val="24"/>
                <w:lang w:eastAsia="ru-RU"/>
              </w:rPr>
              <w:t>минус 30</w:t>
            </w:r>
          </w:p>
        </w:tc>
        <w:tc>
          <w:tcPr>
            <w:tcW w:w="589" w:type="pct"/>
            <w:tcBorders>
              <w:top w:val="single" w:sz="6" w:space="0" w:color="000000"/>
              <w:left w:val="single" w:sz="4" w:space="0" w:color="auto"/>
              <w:bottom w:val="single" w:sz="6" w:space="0" w:color="000000"/>
              <w:right w:val="single" w:sz="4" w:space="0" w:color="auto"/>
            </w:tcBorders>
            <w:shd w:val="clear" w:color="auto" w:fill="auto"/>
            <w:vAlign w:val="center"/>
          </w:tcPr>
          <w:p w14:paraId="2523071A" w14:textId="16DAAA66" w:rsidR="006D492B" w:rsidRPr="00E431A1" w:rsidRDefault="006D492B" w:rsidP="00F84FFE">
            <w:pPr>
              <w:spacing w:after="0" w:line="240" w:lineRule="auto"/>
              <w:jc w:val="center"/>
              <w:textAlignment w:val="baseline"/>
              <w:rPr>
                <w:rFonts w:ascii="Times New Roman" w:eastAsia="Times New Roman" w:hAnsi="Times New Roman" w:cs="Times New Roman"/>
                <w:b/>
                <w:sz w:val="24"/>
                <w:szCs w:val="24"/>
                <w:lang w:eastAsia="ru-RU"/>
              </w:rPr>
            </w:pPr>
            <w:r w:rsidRPr="00E431A1">
              <w:rPr>
                <w:rFonts w:ascii="Times New Roman" w:eastAsia="Times New Roman" w:hAnsi="Times New Roman" w:cs="Times New Roman"/>
                <w:b/>
                <w:sz w:val="24"/>
                <w:szCs w:val="24"/>
                <w:lang w:eastAsia="ru-RU"/>
              </w:rPr>
              <w:t>минус 40</w:t>
            </w:r>
          </w:p>
        </w:tc>
        <w:tc>
          <w:tcPr>
            <w:tcW w:w="589" w:type="pct"/>
            <w:tcBorders>
              <w:top w:val="single" w:sz="6" w:space="0" w:color="000000"/>
              <w:left w:val="single" w:sz="4" w:space="0" w:color="auto"/>
              <w:bottom w:val="single" w:sz="6" w:space="0" w:color="000000"/>
              <w:right w:val="single" w:sz="6" w:space="0" w:color="000000"/>
            </w:tcBorders>
            <w:shd w:val="clear" w:color="auto" w:fill="auto"/>
            <w:vAlign w:val="center"/>
          </w:tcPr>
          <w:p w14:paraId="3D49D44F" w14:textId="5DC7C439" w:rsidR="006D492B" w:rsidRPr="00E431A1" w:rsidRDefault="006D492B" w:rsidP="00F84FFE">
            <w:pPr>
              <w:spacing w:after="0" w:line="240" w:lineRule="auto"/>
              <w:jc w:val="center"/>
              <w:textAlignment w:val="baseline"/>
              <w:rPr>
                <w:rFonts w:ascii="Times New Roman" w:eastAsia="Times New Roman" w:hAnsi="Times New Roman" w:cs="Times New Roman"/>
                <w:b/>
                <w:sz w:val="24"/>
                <w:szCs w:val="24"/>
                <w:lang w:eastAsia="ru-RU"/>
              </w:rPr>
            </w:pPr>
            <w:r w:rsidRPr="00E431A1">
              <w:rPr>
                <w:rFonts w:ascii="Times New Roman" w:eastAsia="Times New Roman" w:hAnsi="Times New Roman" w:cs="Times New Roman"/>
                <w:b/>
                <w:sz w:val="24"/>
                <w:szCs w:val="24"/>
                <w:lang w:eastAsia="ru-RU"/>
              </w:rPr>
              <w:t>минус 50</w:t>
            </w:r>
          </w:p>
        </w:tc>
      </w:tr>
      <w:tr w:rsidR="00CB621E" w:rsidRPr="00E431A1" w14:paraId="79554272" w14:textId="77777777" w:rsidTr="00F84FFE">
        <w:trPr>
          <w:trHeight w:val="65"/>
        </w:trPr>
        <w:tc>
          <w:tcPr>
            <w:tcW w:w="2130" w:type="pct"/>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50D40366" w14:textId="19228BE6" w:rsidR="006D492B" w:rsidRPr="00E431A1" w:rsidRDefault="006D492B" w:rsidP="00F84FFE">
            <w:pPr>
              <w:spacing w:after="0" w:line="240" w:lineRule="auto"/>
              <w:jc w:val="center"/>
              <w:textAlignment w:val="baseline"/>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Допустимое снижение подачи теплоты, %, до</w:t>
            </w:r>
          </w:p>
        </w:tc>
        <w:tc>
          <w:tcPr>
            <w:tcW w:w="515" w:type="pct"/>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vAlign w:val="center"/>
            <w:hideMark/>
          </w:tcPr>
          <w:p w14:paraId="709345E1" w14:textId="77777777" w:rsidR="006D492B" w:rsidRPr="00E431A1" w:rsidRDefault="006D492B" w:rsidP="00F84FFE">
            <w:pPr>
              <w:spacing w:after="0" w:line="240" w:lineRule="auto"/>
              <w:jc w:val="center"/>
              <w:textAlignment w:val="baseline"/>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78</w:t>
            </w:r>
          </w:p>
        </w:tc>
        <w:tc>
          <w:tcPr>
            <w:tcW w:w="589" w:type="pct"/>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vAlign w:val="center"/>
            <w:hideMark/>
          </w:tcPr>
          <w:p w14:paraId="5CECC32B" w14:textId="77777777" w:rsidR="006D492B" w:rsidRPr="00E431A1" w:rsidRDefault="006D492B" w:rsidP="00F84FFE">
            <w:pPr>
              <w:spacing w:after="0" w:line="240" w:lineRule="auto"/>
              <w:jc w:val="center"/>
              <w:textAlignment w:val="baseline"/>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84</w:t>
            </w:r>
          </w:p>
        </w:tc>
        <w:tc>
          <w:tcPr>
            <w:tcW w:w="589" w:type="pct"/>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vAlign w:val="center"/>
            <w:hideMark/>
          </w:tcPr>
          <w:p w14:paraId="02084156" w14:textId="77777777" w:rsidR="006D492B" w:rsidRPr="00E431A1" w:rsidRDefault="006D492B" w:rsidP="00F84FFE">
            <w:pPr>
              <w:spacing w:after="0" w:line="240" w:lineRule="auto"/>
              <w:jc w:val="center"/>
              <w:textAlignment w:val="baseline"/>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87</w:t>
            </w:r>
          </w:p>
        </w:tc>
        <w:tc>
          <w:tcPr>
            <w:tcW w:w="589" w:type="pct"/>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vAlign w:val="center"/>
            <w:hideMark/>
          </w:tcPr>
          <w:p w14:paraId="11BF2543" w14:textId="77777777" w:rsidR="006D492B" w:rsidRPr="00E431A1" w:rsidRDefault="006D492B" w:rsidP="00F84FFE">
            <w:pPr>
              <w:spacing w:after="0" w:line="240" w:lineRule="auto"/>
              <w:jc w:val="center"/>
              <w:textAlignment w:val="baseline"/>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89</w:t>
            </w:r>
          </w:p>
        </w:tc>
        <w:tc>
          <w:tcPr>
            <w:tcW w:w="589" w:type="pct"/>
            <w:tcBorders>
              <w:top w:val="single" w:sz="6" w:space="0" w:color="000000"/>
              <w:left w:val="single" w:sz="4" w:space="0" w:color="auto"/>
              <w:bottom w:val="single" w:sz="6" w:space="0" w:color="000000"/>
              <w:right w:val="single" w:sz="6" w:space="0" w:color="000000"/>
            </w:tcBorders>
            <w:shd w:val="clear" w:color="auto" w:fill="auto"/>
            <w:tcMar>
              <w:top w:w="0" w:type="dxa"/>
              <w:left w:w="74" w:type="dxa"/>
              <w:bottom w:w="0" w:type="dxa"/>
              <w:right w:w="74" w:type="dxa"/>
            </w:tcMar>
            <w:vAlign w:val="center"/>
            <w:hideMark/>
          </w:tcPr>
          <w:p w14:paraId="6D05247A" w14:textId="77777777" w:rsidR="006D492B" w:rsidRPr="00E431A1" w:rsidRDefault="006D492B" w:rsidP="00F84FFE">
            <w:pPr>
              <w:spacing w:after="0" w:line="240" w:lineRule="auto"/>
              <w:jc w:val="center"/>
              <w:textAlignment w:val="baseline"/>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91</w:t>
            </w:r>
          </w:p>
        </w:tc>
      </w:tr>
    </w:tbl>
    <w:p w14:paraId="1125979D" w14:textId="4B793FBC" w:rsidR="0096061E" w:rsidRPr="00E431A1" w:rsidRDefault="001346D3" w:rsidP="00E3258A">
      <w:pPr>
        <w:pStyle w:val="a4"/>
        <w:rPr>
          <w:lang w:eastAsia="ru-RU"/>
        </w:rPr>
      </w:pPr>
      <w:r w:rsidRPr="00E431A1">
        <w:rPr>
          <w:lang w:eastAsia="ru-RU"/>
        </w:rPr>
        <w:t>д</w:t>
      </w:r>
      <w:r w:rsidR="0096061E" w:rsidRPr="00E431A1">
        <w:rPr>
          <w:lang w:eastAsia="ru-RU"/>
        </w:rPr>
        <w:t>) порыв (инциденты) на распределительных участках тепловых сетей, при наличии резервирования возможности резервирования от других источников или других участков тепловых сетей;</w:t>
      </w:r>
    </w:p>
    <w:p w14:paraId="7724B2A4" w14:textId="579B297D" w:rsidR="001346D3" w:rsidRPr="00E431A1" w:rsidRDefault="001346D3" w:rsidP="00E3258A">
      <w:pPr>
        <w:pStyle w:val="a4"/>
        <w:rPr>
          <w:lang w:eastAsia="ru-RU"/>
        </w:rPr>
      </w:pPr>
      <w:r w:rsidRPr="00E431A1">
        <w:rPr>
          <w:lang w:eastAsia="ru-RU"/>
        </w:rPr>
        <w:t>е) 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w:t>
      </w:r>
    </w:p>
    <w:p w14:paraId="64F0E388" w14:textId="40DD0F69" w:rsidR="009E5871" w:rsidRPr="00E431A1" w:rsidRDefault="001346D3" w:rsidP="00E3258A">
      <w:pPr>
        <w:pStyle w:val="a4"/>
        <w:rPr>
          <w:lang w:eastAsia="ru-RU"/>
        </w:rPr>
      </w:pPr>
      <w:r w:rsidRPr="00E431A1">
        <w:rPr>
          <w:lang w:eastAsia="ru-RU"/>
        </w:rPr>
        <w:t xml:space="preserve">ж) порыв (инцидент) на магистральных участках тепловых сетей </w:t>
      </w:r>
      <w:r w:rsidR="009E5871" w:rsidRPr="00E431A1">
        <w:rPr>
          <w:lang w:eastAsia="ru-RU"/>
        </w:rPr>
        <w:t xml:space="preserve">требующий полного или частичного отключения трубопроводов, по которым имеется возможность резервирования от других источников или других участков тепловых сетей </w:t>
      </w:r>
    </w:p>
    <w:p w14:paraId="5F00924F" w14:textId="6C72DB8C" w:rsidR="00C93EBE" w:rsidRPr="00E431A1" w:rsidRDefault="00C93EBE" w:rsidP="00E3258A">
      <w:pPr>
        <w:pStyle w:val="a4"/>
        <w:rPr>
          <w:lang w:eastAsia="ru-RU"/>
        </w:rPr>
      </w:pPr>
      <w:r w:rsidRPr="00E431A1">
        <w:rPr>
          <w:lang w:eastAsia="ru-RU"/>
        </w:rPr>
        <w:t xml:space="preserve">и) порыв (инцидент) на распределительных участках тепловых сетей требующий полного или частичного отключения трубопроводов, по которым имеется возможность резервирования от других источников или других участков тепловых сетей </w:t>
      </w:r>
    </w:p>
    <w:p w14:paraId="2E543675" w14:textId="6C5C6A79" w:rsidR="0096061E" w:rsidRPr="00E431A1" w:rsidRDefault="0096061E" w:rsidP="00E3258A">
      <w:pPr>
        <w:pStyle w:val="a4"/>
        <w:rPr>
          <w:lang w:eastAsia="ru-RU"/>
        </w:rPr>
      </w:pPr>
      <w:r w:rsidRPr="00E431A1">
        <w:rPr>
          <w:lang w:eastAsia="ru-RU"/>
        </w:rPr>
        <w:t>2.1.</w:t>
      </w:r>
      <w:r w:rsidR="00815D59" w:rsidRPr="00E431A1">
        <w:rPr>
          <w:lang w:eastAsia="ru-RU"/>
        </w:rPr>
        <w:t>5.</w:t>
      </w:r>
      <w:r w:rsidRPr="00E431A1">
        <w:rPr>
          <w:lang w:eastAsia="ru-RU"/>
        </w:rPr>
        <w:t xml:space="preserve"> Наиболее опасными </w:t>
      </w:r>
      <w:r w:rsidR="00815D59" w:rsidRPr="00E431A1">
        <w:rPr>
          <w:lang w:eastAsia="ru-RU"/>
        </w:rPr>
        <w:t xml:space="preserve">в </w:t>
      </w:r>
      <w:proofErr w:type="spellStart"/>
      <w:r w:rsidR="00E431A1" w:rsidRPr="00E431A1">
        <w:t>Севастьяновском</w:t>
      </w:r>
      <w:proofErr w:type="spellEnd"/>
      <w:r w:rsidR="00E431A1" w:rsidRPr="00E431A1">
        <w:t xml:space="preserve"> сельском поселении</w:t>
      </w:r>
      <w:r w:rsidR="0014557C" w:rsidRPr="00E431A1">
        <w:t xml:space="preserve"> </w:t>
      </w:r>
      <w:r w:rsidRPr="00E431A1">
        <w:rPr>
          <w:lang w:eastAsia="ru-RU"/>
        </w:rPr>
        <w:t>по последствиям являются следующие сценарии</w:t>
      </w:r>
      <w:r w:rsidRPr="00E431A1">
        <w:t xml:space="preserve"> </w:t>
      </w:r>
      <w:r w:rsidRPr="00E431A1">
        <w:rPr>
          <w:lang w:eastAsia="ru-RU"/>
        </w:rPr>
        <w:t>аварийных ситуаций</w:t>
      </w:r>
      <w:r w:rsidR="00815D59" w:rsidRPr="00E431A1">
        <w:rPr>
          <w:lang w:eastAsia="ru-RU"/>
        </w:rPr>
        <w:t>:</w:t>
      </w:r>
      <w:r w:rsidRPr="00E431A1">
        <w:rPr>
          <w:lang w:eastAsia="ru-RU"/>
        </w:rPr>
        <w:t xml:space="preserve"> </w:t>
      </w:r>
    </w:p>
    <w:p w14:paraId="03A9DD4B" w14:textId="660CAA76" w:rsidR="001346D3" w:rsidRPr="00E431A1" w:rsidRDefault="006D492B" w:rsidP="00E3258A">
      <w:pPr>
        <w:pStyle w:val="a4"/>
        <w:rPr>
          <w:lang w:eastAsia="ru-RU"/>
        </w:rPr>
      </w:pPr>
      <w:r w:rsidRPr="00E431A1">
        <w:rPr>
          <w:lang w:eastAsia="ru-RU"/>
        </w:rPr>
        <w:t xml:space="preserve">а) </w:t>
      </w:r>
      <w:r w:rsidR="001346D3" w:rsidRPr="00E431A1">
        <w:rPr>
          <w:lang w:eastAsia="ru-RU"/>
        </w:rPr>
        <w:t xml:space="preserve">нарушение гидравлического режима тепловой сети по причине аварийного полного прекращения подачи электрической энергии на сетевые и подпиточные насосы источника тепловой энергии, подкачивающих насосов ЦТП и </w:t>
      </w:r>
      <w:r w:rsidR="009E5871" w:rsidRPr="00E431A1">
        <w:rPr>
          <w:lang w:eastAsia="ru-RU"/>
        </w:rPr>
        <w:t>насосных станций</w:t>
      </w:r>
      <w:r w:rsidR="001346D3" w:rsidRPr="00E431A1">
        <w:rPr>
          <w:lang w:eastAsia="ru-RU"/>
        </w:rPr>
        <w:t xml:space="preserve">; </w:t>
      </w:r>
    </w:p>
    <w:p w14:paraId="75CD5342" w14:textId="3E034806" w:rsidR="00EF0938" w:rsidRPr="00E431A1" w:rsidRDefault="00EF0938" w:rsidP="00E3258A">
      <w:pPr>
        <w:pStyle w:val="a4"/>
        <w:rPr>
          <w:lang w:eastAsia="ru-RU"/>
        </w:rPr>
      </w:pPr>
      <w:r w:rsidRPr="00E431A1">
        <w:rPr>
          <w:lang w:eastAsia="ru-RU"/>
        </w:rPr>
        <w:t>б) возникновение недостатка</w:t>
      </w:r>
      <w:r w:rsidR="00E751EA" w:rsidRPr="00E431A1">
        <w:rPr>
          <w:lang w:eastAsia="ru-RU"/>
        </w:rPr>
        <w:t>/</w:t>
      </w:r>
      <w:r w:rsidRPr="00E431A1">
        <w:rPr>
          <w:lang w:eastAsia="ru-RU"/>
        </w:rPr>
        <w:t xml:space="preserve">прекращения подачи </w:t>
      </w:r>
      <w:r w:rsidR="00E751EA" w:rsidRPr="00E431A1">
        <w:rPr>
          <w:lang w:eastAsia="ru-RU"/>
        </w:rPr>
        <w:t>топлива (природного газа)</w:t>
      </w:r>
      <w:r w:rsidRPr="00E431A1">
        <w:rPr>
          <w:lang w:eastAsia="ru-RU"/>
        </w:rPr>
        <w:t xml:space="preserve"> на источник тепловой энергии, ЦТП, насосную станцию по одному из вводов;</w:t>
      </w:r>
    </w:p>
    <w:p w14:paraId="6E0D9D36" w14:textId="761BDCE3" w:rsidR="001346D3" w:rsidRPr="00E431A1" w:rsidRDefault="001346D3" w:rsidP="00E3258A">
      <w:pPr>
        <w:pStyle w:val="a4"/>
        <w:rPr>
          <w:lang w:eastAsia="ru-RU"/>
        </w:rPr>
      </w:pPr>
      <w:r w:rsidRPr="00E431A1">
        <w:rPr>
          <w:lang w:eastAsia="ru-RU"/>
        </w:rPr>
        <w:t xml:space="preserve">в) полное прекращение подачи холодной воды на источник тепловой энергии от системы водоснабжения более </w:t>
      </w:r>
      <w:r w:rsidR="007C2B11" w:rsidRPr="00E431A1">
        <w:rPr>
          <w:lang w:eastAsia="ru-RU"/>
        </w:rPr>
        <w:t>4</w:t>
      </w:r>
      <w:r w:rsidRPr="00E431A1">
        <w:rPr>
          <w:lang w:eastAsia="ru-RU"/>
        </w:rPr>
        <w:t xml:space="preserve"> часов при отсутствии аккумулирующих резервуаров;</w:t>
      </w:r>
    </w:p>
    <w:p w14:paraId="0F937741" w14:textId="6782BAF6" w:rsidR="00C26EB5" w:rsidRPr="00E431A1" w:rsidRDefault="001346D3" w:rsidP="00E3258A">
      <w:pPr>
        <w:pStyle w:val="a4"/>
        <w:rPr>
          <w:lang w:eastAsia="ru-RU"/>
        </w:rPr>
      </w:pPr>
      <w:r w:rsidRPr="00E431A1">
        <w:rPr>
          <w:lang w:eastAsia="ru-RU"/>
        </w:rPr>
        <w:t>г</w:t>
      </w:r>
      <w:r w:rsidR="00C26EB5" w:rsidRPr="00E431A1">
        <w:rPr>
          <w:lang w:eastAsia="ru-RU"/>
        </w:rPr>
        <w:t>) одновременный выход из строя всех котлов источника тепловой энергии;</w:t>
      </w:r>
    </w:p>
    <w:p w14:paraId="7B3FED9B" w14:textId="7096F622" w:rsidR="001346D3" w:rsidRPr="00E431A1" w:rsidRDefault="001346D3" w:rsidP="00E3258A">
      <w:pPr>
        <w:pStyle w:val="a4"/>
        <w:rPr>
          <w:lang w:eastAsia="ru-RU"/>
        </w:rPr>
      </w:pPr>
      <w:r w:rsidRPr="00E431A1">
        <w:rPr>
          <w:lang w:eastAsia="ru-RU"/>
        </w:rPr>
        <w:t>д) 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w:t>
      </w:r>
    </w:p>
    <w:p w14:paraId="74D18E37" w14:textId="024AAFDB" w:rsidR="006D492B" w:rsidRPr="00E431A1" w:rsidRDefault="001346D3" w:rsidP="00E3258A">
      <w:pPr>
        <w:pStyle w:val="a4"/>
        <w:rPr>
          <w:lang w:eastAsia="ru-RU"/>
        </w:rPr>
      </w:pPr>
      <w:r w:rsidRPr="00E431A1">
        <w:rPr>
          <w:lang w:eastAsia="ru-RU"/>
        </w:rPr>
        <w:t>е</w:t>
      </w:r>
      <w:r w:rsidR="006D492B" w:rsidRPr="00E431A1">
        <w:rPr>
          <w:lang w:eastAsia="ru-RU"/>
        </w:rPr>
        <w:t>) одновременный выход из строя всех сетевых насосов на источнике тепловой энергии, ЦТП, насосной станции;</w:t>
      </w:r>
    </w:p>
    <w:p w14:paraId="2D634339" w14:textId="3518177B" w:rsidR="006D492B" w:rsidRPr="00E431A1" w:rsidRDefault="001346D3" w:rsidP="00E3258A">
      <w:pPr>
        <w:pStyle w:val="a4"/>
        <w:rPr>
          <w:lang w:eastAsia="ru-RU"/>
        </w:rPr>
      </w:pPr>
      <w:r w:rsidRPr="00E431A1">
        <w:rPr>
          <w:lang w:eastAsia="ru-RU"/>
        </w:rPr>
        <w:t>ж</w:t>
      </w:r>
      <w:r w:rsidR="006D492B" w:rsidRPr="00E431A1">
        <w:rPr>
          <w:lang w:eastAsia="ru-RU"/>
        </w:rPr>
        <w:t>) порыв (инцидент) на магистральных</w:t>
      </w:r>
      <w:r w:rsidR="0050578B" w:rsidRPr="00E431A1">
        <w:rPr>
          <w:lang w:eastAsia="ru-RU"/>
        </w:rPr>
        <w:t>,</w:t>
      </w:r>
      <w:r w:rsidR="006D492B" w:rsidRPr="00E431A1">
        <w:rPr>
          <w:lang w:eastAsia="ru-RU"/>
        </w:rPr>
        <w:t xml:space="preserve"> </w:t>
      </w:r>
      <w:r w:rsidR="0050578B" w:rsidRPr="00E431A1">
        <w:rPr>
          <w:lang w:eastAsia="ru-RU"/>
        </w:rPr>
        <w:t xml:space="preserve">распределительных </w:t>
      </w:r>
      <w:r w:rsidR="006D492B" w:rsidRPr="00E431A1">
        <w:rPr>
          <w:lang w:eastAsia="ru-RU"/>
        </w:rPr>
        <w:t>участках тепловых сетей</w:t>
      </w:r>
      <w:r w:rsidR="0096061E" w:rsidRPr="00E431A1">
        <w:rPr>
          <w:lang w:eastAsia="ru-RU"/>
        </w:rPr>
        <w:t xml:space="preserve"> </w:t>
      </w:r>
      <w:r w:rsidR="009E5871" w:rsidRPr="00E431A1">
        <w:rPr>
          <w:lang w:eastAsia="ru-RU"/>
        </w:rPr>
        <w:t xml:space="preserve">требующий полного или частичного отключения трубопроводов, по которым отсутствует резервирование </w:t>
      </w:r>
      <w:r w:rsidR="0096061E" w:rsidRPr="00E431A1">
        <w:rPr>
          <w:lang w:eastAsia="ru-RU"/>
        </w:rPr>
        <w:t>от других источников или других участков тепловых сетей</w:t>
      </w:r>
      <w:r w:rsidR="006D492B" w:rsidRPr="00E431A1">
        <w:rPr>
          <w:lang w:eastAsia="ru-RU"/>
        </w:rPr>
        <w:t>;</w:t>
      </w:r>
    </w:p>
    <w:p w14:paraId="4985265C" w14:textId="2F20DA16" w:rsidR="00815D59" w:rsidRPr="00E431A1" w:rsidRDefault="00815D59" w:rsidP="00E3258A">
      <w:pPr>
        <w:pStyle w:val="a4"/>
        <w:rPr>
          <w:lang w:eastAsia="ru-RU"/>
        </w:rPr>
      </w:pPr>
      <w:r w:rsidRPr="00E431A1">
        <w:rPr>
          <w:lang w:eastAsia="ru-RU"/>
        </w:rPr>
        <w:t>2.1.</w:t>
      </w:r>
      <w:r w:rsidR="00C93EBE" w:rsidRPr="00E431A1">
        <w:rPr>
          <w:lang w:eastAsia="ru-RU"/>
        </w:rPr>
        <w:t>6.</w:t>
      </w:r>
      <w:r w:rsidRPr="00E431A1">
        <w:rPr>
          <w:lang w:eastAsia="ru-RU"/>
        </w:rPr>
        <w:t xml:space="preserve"> Источниками (местами) возникновения аварийных ситуаций в системах теплоснабжения </w:t>
      </w:r>
      <w:proofErr w:type="spellStart"/>
      <w:r w:rsidR="00E431A1" w:rsidRPr="00E431A1">
        <w:t>Севастьяновского</w:t>
      </w:r>
      <w:proofErr w:type="spellEnd"/>
      <w:r w:rsidR="00E431A1" w:rsidRPr="00E431A1">
        <w:t xml:space="preserve"> сельского поселения</w:t>
      </w:r>
      <w:r w:rsidR="0014557C" w:rsidRPr="00E431A1">
        <w:t xml:space="preserve"> </w:t>
      </w:r>
      <w:r w:rsidRPr="00E431A1">
        <w:rPr>
          <w:lang w:eastAsia="ru-RU"/>
        </w:rPr>
        <w:t>могут быть:</w:t>
      </w:r>
    </w:p>
    <w:p w14:paraId="141D7276" w14:textId="4730D912" w:rsidR="00815D59" w:rsidRPr="00E431A1" w:rsidRDefault="00815D59" w:rsidP="00E3258A">
      <w:pPr>
        <w:pStyle w:val="a4"/>
        <w:rPr>
          <w:lang w:eastAsia="ru-RU"/>
        </w:rPr>
      </w:pPr>
      <w:r w:rsidRPr="00E431A1">
        <w:rPr>
          <w:lang w:eastAsia="ru-RU"/>
        </w:rPr>
        <w:t xml:space="preserve">- </w:t>
      </w:r>
      <w:r w:rsidR="009A0A40" w:rsidRPr="00E431A1">
        <w:rPr>
          <w:lang w:eastAsia="ru-RU"/>
        </w:rPr>
        <w:t>системы,</w:t>
      </w:r>
      <w:r w:rsidRPr="00E431A1">
        <w:rPr>
          <w:lang w:eastAsia="ru-RU"/>
        </w:rPr>
        <w:t xml:space="preserve"> по которым осуществляется поставка энергетических ресурсов и холодной воды на источники тепловой энергии и сооружения на тепловых сетях</w:t>
      </w:r>
      <w:r w:rsidR="00C93EBE" w:rsidRPr="00E431A1">
        <w:rPr>
          <w:lang w:eastAsia="ru-RU"/>
        </w:rPr>
        <w:t xml:space="preserve"> (ЦТП, подкачивающие насосные станции)</w:t>
      </w:r>
      <w:r w:rsidRPr="00E431A1">
        <w:rPr>
          <w:lang w:eastAsia="ru-RU"/>
        </w:rPr>
        <w:t>;</w:t>
      </w:r>
    </w:p>
    <w:p w14:paraId="48BCE6F1" w14:textId="77777777" w:rsidR="00815D59" w:rsidRPr="00E431A1" w:rsidRDefault="00815D59" w:rsidP="00E3258A">
      <w:pPr>
        <w:pStyle w:val="a4"/>
        <w:rPr>
          <w:lang w:eastAsia="ru-RU"/>
        </w:rPr>
      </w:pPr>
      <w:r w:rsidRPr="00E431A1">
        <w:rPr>
          <w:lang w:eastAsia="ru-RU"/>
        </w:rPr>
        <w:t>- источники тепловой энергии;</w:t>
      </w:r>
    </w:p>
    <w:p w14:paraId="11F48FBC" w14:textId="77777777" w:rsidR="00815D59" w:rsidRPr="00E431A1" w:rsidRDefault="00815D59" w:rsidP="00E3258A">
      <w:pPr>
        <w:pStyle w:val="a4"/>
        <w:rPr>
          <w:lang w:eastAsia="ru-RU"/>
        </w:rPr>
      </w:pPr>
      <w:r w:rsidRPr="00E431A1">
        <w:rPr>
          <w:lang w:eastAsia="ru-RU"/>
        </w:rPr>
        <w:t>- тепловые сети и сооружения на них.</w:t>
      </w:r>
    </w:p>
    <w:p w14:paraId="3D7B63BD" w14:textId="39574551" w:rsidR="00220B46" w:rsidRPr="00E431A1" w:rsidRDefault="000D1481" w:rsidP="00E3258A">
      <w:pPr>
        <w:pStyle w:val="a4"/>
      </w:pPr>
      <w:r w:rsidRPr="00E431A1">
        <w:rPr>
          <w:lang w:eastAsia="ru-RU"/>
        </w:rPr>
        <w:t xml:space="preserve">Основные причины возникновения и описание аварийных ситуаций, возможных их масштабов и уровней реагирования, типовые действия персонала по ликвидации последствий аварийной ситуации в работе систем теплоснабжения </w:t>
      </w:r>
      <w:proofErr w:type="spellStart"/>
      <w:r w:rsidR="00E431A1" w:rsidRPr="00E431A1">
        <w:t>Севастьяновского</w:t>
      </w:r>
      <w:proofErr w:type="spellEnd"/>
      <w:r w:rsidR="00E431A1" w:rsidRPr="00E431A1">
        <w:t xml:space="preserve"> сельского поселения</w:t>
      </w:r>
      <w:r w:rsidR="0014557C" w:rsidRPr="00E431A1">
        <w:t xml:space="preserve"> </w:t>
      </w:r>
      <w:r w:rsidRPr="00E431A1">
        <w:rPr>
          <w:lang w:eastAsia="ru-RU"/>
        </w:rPr>
        <w:t>представлены в таблице</w:t>
      </w:r>
      <w:r w:rsidR="0054530C" w:rsidRPr="00E431A1">
        <w:rPr>
          <w:lang w:eastAsia="ru-RU"/>
        </w:rPr>
        <w:fldChar w:fldCharType="begin"/>
      </w:r>
      <w:r w:rsidR="0054530C" w:rsidRPr="00E431A1">
        <w:rPr>
          <w:lang w:eastAsia="ru-RU"/>
        </w:rPr>
        <w:instrText xml:space="preserve"> REF _Ref190963536 \h  \* MERGEFORMAT </w:instrText>
      </w:r>
      <w:r w:rsidR="0054530C" w:rsidRPr="00E431A1">
        <w:rPr>
          <w:lang w:eastAsia="ru-RU"/>
        </w:rPr>
      </w:r>
      <w:r w:rsidR="0054530C" w:rsidRPr="00E431A1">
        <w:rPr>
          <w:lang w:eastAsia="ru-RU"/>
        </w:rPr>
        <w:fldChar w:fldCharType="separate"/>
      </w:r>
      <w:r w:rsidR="00B40138" w:rsidRPr="00E431A1">
        <w:rPr>
          <w:bCs/>
        </w:rPr>
        <w:t xml:space="preserve"> </w:t>
      </w:r>
      <w:r w:rsidR="00B40138" w:rsidRPr="00E431A1">
        <w:rPr>
          <w:bCs/>
          <w:noProof/>
        </w:rPr>
        <w:t>2.1</w:t>
      </w:r>
      <w:r w:rsidR="00B40138" w:rsidRPr="00E431A1">
        <w:rPr>
          <w:bCs/>
        </w:rPr>
        <w:t>.</w:t>
      </w:r>
      <w:r w:rsidR="00B40138" w:rsidRPr="00E431A1">
        <w:rPr>
          <w:bCs/>
          <w:noProof/>
        </w:rPr>
        <w:t>2</w:t>
      </w:r>
      <w:r w:rsidR="0054530C" w:rsidRPr="00E431A1">
        <w:rPr>
          <w:lang w:eastAsia="ru-RU"/>
        </w:rPr>
        <w:fldChar w:fldCharType="end"/>
      </w:r>
      <w:r w:rsidRPr="00E431A1">
        <w:rPr>
          <w:lang w:eastAsia="ru-RU"/>
        </w:rPr>
        <w:t>.</w:t>
      </w:r>
      <w:bookmarkStart w:id="64" w:name="_Toc426063755"/>
    </w:p>
    <w:p w14:paraId="79A716BA" w14:textId="7F5C1D6D" w:rsidR="00547F2D" w:rsidRPr="00E431A1" w:rsidRDefault="00547F2D" w:rsidP="005575C2">
      <w:pPr>
        <w:spacing w:after="0" w:line="276" w:lineRule="auto"/>
        <w:ind w:firstLine="709"/>
        <w:jc w:val="both"/>
        <w:rPr>
          <w:rFonts w:ascii="Times New Roman" w:eastAsia="Times New Roman" w:hAnsi="Times New Roman" w:cs="Times New Roman"/>
          <w:sz w:val="24"/>
          <w:szCs w:val="24"/>
          <w:lang w:eastAsia="ru-RU"/>
        </w:rPr>
      </w:pPr>
    </w:p>
    <w:p w14:paraId="3AFC915E" w14:textId="77777777" w:rsidR="00C961A2" w:rsidRPr="00E431A1" w:rsidRDefault="00C961A2" w:rsidP="005575C2">
      <w:pPr>
        <w:rPr>
          <w:rFonts w:ascii="Times New Roman" w:hAnsi="Times New Roman" w:cs="Times New Roman"/>
          <w:sz w:val="24"/>
          <w:szCs w:val="24"/>
          <w:lang w:eastAsia="ru-RU"/>
        </w:rPr>
        <w:sectPr w:rsidR="00C961A2" w:rsidRPr="00E431A1" w:rsidSect="00805D3B">
          <w:pgSz w:w="11907" w:h="16840" w:code="9"/>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noEndnote/>
          <w:docGrid w:linePitch="299"/>
        </w:sectPr>
      </w:pPr>
    </w:p>
    <w:p w14:paraId="203D7D50" w14:textId="41E02CFA" w:rsidR="0018040A" w:rsidRPr="00E431A1" w:rsidRDefault="0018040A" w:rsidP="00DF0E6D">
      <w:pPr>
        <w:pStyle w:val="a4"/>
      </w:pPr>
      <w:bookmarkStart w:id="65" w:name="_Ref190963536"/>
      <w:bookmarkStart w:id="66" w:name="_Toc136270218"/>
      <w:bookmarkStart w:id="67" w:name="_Toc426063897"/>
      <w:bookmarkStart w:id="68" w:name="_Toc209466302"/>
      <w:r w:rsidRPr="00E431A1">
        <w:rPr>
          <w:b/>
          <w:bCs/>
        </w:rPr>
        <w:lastRenderedPageBreak/>
        <w:t xml:space="preserve">Таблица </w:t>
      </w:r>
      <w:r w:rsidR="009A3BBF">
        <w:rPr>
          <w:b/>
          <w:bCs/>
        </w:rPr>
        <w:fldChar w:fldCharType="begin"/>
      </w:r>
      <w:r w:rsidR="009A3BBF">
        <w:rPr>
          <w:b/>
          <w:bCs/>
        </w:rPr>
        <w:instrText xml:space="preserve"> STYLEREF 2 \s </w:instrText>
      </w:r>
      <w:r w:rsidR="009A3BBF">
        <w:rPr>
          <w:b/>
          <w:bCs/>
        </w:rPr>
        <w:fldChar w:fldCharType="separate"/>
      </w:r>
      <w:r w:rsidR="009A3BBF">
        <w:rPr>
          <w:b/>
          <w:bCs/>
          <w:noProof/>
        </w:rPr>
        <w:t>2.1</w:t>
      </w:r>
      <w:r w:rsidR="009A3BBF">
        <w:rPr>
          <w:b/>
          <w:bCs/>
        </w:rPr>
        <w:fldChar w:fldCharType="end"/>
      </w:r>
      <w:r w:rsidR="009A3BBF">
        <w:rPr>
          <w:b/>
          <w:bCs/>
        </w:rPr>
        <w:t>.</w:t>
      </w:r>
      <w:r w:rsidR="009A3BBF">
        <w:rPr>
          <w:b/>
          <w:bCs/>
        </w:rPr>
        <w:fldChar w:fldCharType="begin"/>
      </w:r>
      <w:r w:rsidR="009A3BBF">
        <w:rPr>
          <w:b/>
          <w:bCs/>
        </w:rPr>
        <w:instrText xml:space="preserve"> SEQ Таблица \* ARABIC \s 2 </w:instrText>
      </w:r>
      <w:r w:rsidR="009A3BBF">
        <w:rPr>
          <w:b/>
          <w:bCs/>
        </w:rPr>
        <w:fldChar w:fldCharType="separate"/>
      </w:r>
      <w:r w:rsidR="009A3BBF">
        <w:rPr>
          <w:b/>
          <w:bCs/>
          <w:noProof/>
        </w:rPr>
        <w:t>2</w:t>
      </w:r>
      <w:r w:rsidR="009A3BBF">
        <w:rPr>
          <w:b/>
          <w:bCs/>
        </w:rPr>
        <w:fldChar w:fldCharType="end"/>
      </w:r>
      <w:bookmarkEnd w:id="65"/>
      <w:r w:rsidRPr="00E431A1">
        <w:t xml:space="preserve"> - Перечень возможных аварийных ситуаций, их описание, масштабы и уровень реагирования, типовые действия персонала</w:t>
      </w:r>
      <w:bookmarkEnd w:id="66"/>
      <w:r w:rsidRPr="00E431A1">
        <w:t xml:space="preserve"> </w:t>
      </w:r>
      <w:bookmarkEnd w:id="67"/>
      <w:r w:rsidRPr="00E431A1">
        <w:t xml:space="preserve">в работе систем теплоснабжения </w:t>
      </w:r>
      <w:proofErr w:type="spellStart"/>
      <w:r w:rsidR="00E431A1" w:rsidRPr="00E431A1">
        <w:t>Севастьяновского</w:t>
      </w:r>
      <w:proofErr w:type="spellEnd"/>
      <w:r w:rsidR="00E431A1" w:rsidRPr="00E431A1">
        <w:t xml:space="preserve"> сельского поселения</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840"/>
        <w:gridCol w:w="4264"/>
        <w:gridCol w:w="2670"/>
        <w:gridCol w:w="9614"/>
      </w:tblGrid>
      <w:tr w:rsidR="00CB621E" w:rsidRPr="00E431A1" w14:paraId="1EA53C84" w14:textId="77777777" w:rsidTr="009B2196">
        <w:trPr>
          <w:trHeight w:val="578"/>
          <w:tblHeader/>
        </w:trPr>
        <w:tc>
          <w:tcPr>
            <w:tcW w:w="658" w:type="pct"/>
            <w:shd w:val="clear" w:color="auto" w:fill="auto"/>
            <w:vAlign w:val="center"/>
            <w:hideMark/>
          </w:tcPr>
          <w:p w14:paraId="71FD3290" w14:textId="77777777" w:rsidR="0018040A" w:rsidRPr="00E431A1" w:rsidRDefault="0018040A" w:rsidP="00801FF0">
            <w:pPr>
              <w:spacing w:after="0" w:line="240" w:lineRule="auto"/>
              <w:jc w:val="center"/>
              <w:rPr>
                <w:rFonts w:ascii="Times New Roman" w:eastAsia="Times New Roman" w:hAnsi="Times New Roman" w:cs="Times New Roman"/>
                <w:b/>
                <w:bCs/>
                <w:lang w:eastAsia="ru-RU"/>
              </w:rPr>
            </w:pPr>
            <w:r w:rsidRPr="00E431A1">
              <w:rPr>
                <w:rFonts w:ascii="Times New Roman" w:eastAsia="Times New Roman" w:hAnsi="Times New Roman" w:cs="Times New Roman"/>
                <w:b/>
                <w:bCs/>
                <w:lang w:eastAsia="ru-RU"/>
              </w:rPr>
              <w:t>Причина возникновения аварийной ситуации</w:t>
            </w:r>
          </w:p>
        </w:tc>
        <w:tc>
          <w:tcPr>
            <w:tcW w:w="636" w:type="pct"/>
            <w:shd w:val="clear" w:color="auto" w:fill="auto"/>
            <w:vAlign w:val="center"/>
            <w:hideMark/>
          </w:tcPr>
          <w:p w14:paraId="1989A99D" w14:textId="77777777" w:rsidR="0018040A" w:rsidRPr="00E431A1" w:rsidRDefault="0018040A" w:rsidP="00801FF0">
            <w:pPr>
              <w:spacing w:after="0" w:line="240" w:lineRule="auto"/>
              <w:jc w:val="center"/>
              <w:rPr>
                <w:rFonts w:ascii="Times New Roman" w:eastAsia="Times New Roman" w:hAnsi="Times New Roman" w:cs="Times New Roman"/>
                <w:b/>
                <w:bCs/>
                <w:lang w:eastAsia="ru-RU"/>
              </w:rPr>
            </w:pPr>
            <w:r w:rsidRPr="00E431A1">
              <w:rPr>
                <w:rFonts w:ascii="Times New Roman" w:eastAsia="Times New Roman" w:hAnsi="Times New Roman" w:cs="Times New Roman"/>
                <w:b/>
                <w:bCs/>
                <w:lang w:eastAsia="ru-RU"/>
              </w:rPr>
              <w:t>Описание аварийной ситуации</w:t>
            </w:r>
          </w:p>
        </w:tc>
        <w:tc>
          <w:tcPr>
            <w:tcW w:w="955" w:type="pct"/>
            <w:shd w:val="clear" w:color="auto" w:fill="auto"/>
            <w:vAlign w:val="center"/>
            <w:hideMark/>
          </w:tcPr>
          <w:p w14:paraId="513CA3B5" w14:textId="77777777" w:rsidR="0018040A" w:rsidRPr="00E431A1" w:rsidRDefault="0018040A" w:rsidP="00801FF0">
            <w:pPr>
              <w:spacing w:after="0" w:line="240" w:lineRule="auto"/>
              <w:jc w:val="center"/>
              <w:rPr>
                <w:rFonts w:ascii="Times New Roman" w:eastAsia="Times New Roman" w:hAnsi="Times New Roman" w:cs="Times New Roman"/>
                <w:b/>
                <w:bCs/>
                <w:lang w:eastAsia="ru-RU"/>
              </w:rPr>
            </w:pPr>
            <w:r w:rsidRPr="00E431A1">
              <w:rPr>
                <w:rFonts w:ascii="Times New Roman" w:eastAsia="Times New Roman" w:hAnsi="Times New Roman" w:cs="Times New Roman"/>
                <w:b/>
                <w:bCs/>
                <w:lang w:eastAsia="ru-RU"/>
              </w:rPr>
              <w:t>Возможные масштабы аварийной ситуации и последствия</w:t>
            </w:r>
          </w:p>
        </w:tc>
        <w:tc>
          <w:tcPr>
            <w:tcW w:w="598" w:type="pct"/>
            <w:shd w:val="clear" w:color="auto" w:fill="auto"/>
            <w:vAlign w:val="center"/>
            <w:hideMark/>
          </w:tcPr>
          <w:p w14:paraId="1E612F06" w14:textId="77777777" w:rsidR="0018040A" w:rsidRPr="00E431A1" w:rsidRDefault="0018040A" w:rsidP="00801FF0">
            <w:pPr>
              <w:spacing w:after="0" w:line="240" w:lineRule="auto"/>
              <w:jc w:val="center"/>
              <w:rPr>
                <w:rFonts w:ascii="Times New Roman" w:eastAsia="Times New Roman" w:hAnsi="Times New Roman" w:cs="Times New Roman"/>
                <w:b/>
                <w:bCs/>
                <w:lang w:eastAsia="ru-RU"/>
              </w:rPr>
            </w:pPr>
            <w:r w:rsidRPr="00E431A1">
              <w:rPr>
                <w:rFonts w:ascii="Times New Roman" w:eastAsia="Times New Roman" w:hAnsi="Times New Roman" w:cs="Times New Roman"/>
                <w:b/>
                <w:bCs/>
                <w:lang w:eastAsia="ru-RU"/>
              </w:rPr>
              <w:t>Уровень реагирования (местный</w:t>
            </w:r>
            <w:r w:rsidRPr="00E431A1">
              <w:rPr>
                <w:rFonts w:ascii="Times New Roman" w:eastAsia="Times New Roman" w:hAnsi="Times New Roman" w:cs="Times New Roman"/>
                <w:lang w:eastAsia="ru-RU"/>
              </w:rPr>
              <w:footnoteReference w:id="1"/>
            </w:r>
            <w:r w:rsidRPr="00E431A1">
              <w:rPr>
                <w:rFonts w:ascii="Times New Roman" w:eastAsia="Times New Roman" w:hAnsi="Times New Roman" w:cs="Times New Roman"/>
                <w:b/>
                <w:bCs/>
                <w:lang w:eastAsia="ru-RU"/>
              </w:rPr>
              <w:t>, объектовый</w:t>
            </w:r>
            <w:r w:rsidRPr="00E431A1">
              <w:rPr>
                <w:rFonts w:ascii="Times New Roman" w:eastAsia="Times New Roman" w:hAnsi="Times New Roman" w:cs="Times New Roman"/>
                <w:lang w:eastAsia="ru-RU"/>
              </w:rPr>
              <w:footnoteReference w:id="2"/>
            </w:r>
            <w:r w:rsidRPr="00E431A1">
              <w:rPr>
                <w:rFonts w:ascii="Times New Roman" w:eastAsia="Times New Roman" w:hAnsi="Times New Roman" w:cs="Times New Roman"/>
                <w:b/>
                <w:bCs/>
                <w:lang w:eastAsia="ru-RU"/>
              </w:rPr>
              <w:t>)</w:t>
            </w:r>
          </w:p>
        </w:tc>
        <w:tc>
          <w:tcPr>
            <w:tcW w:w="2153" w:type="pct"/>
            <w:shd w:val="clear" w:color="auto" w:fill="auto"/>
            <w:vAlign w:val="center"/>
            <w:hideMark/>
          </w:tcPr>
          <w:p w14:paraId="1155AB9C" w14:textId="15361E0D" w:rsidR="0018040A" w:rsidRPr="00E431A1" w:rsidRDefault="0018040A" w:rsidP="00801FF0">
            <w:pPr>
              <w:spacing w:after="0" w:line="240" w:lineRule="auto"/>
              <w:jc w:val="center"/>
              <w:rPr>
                <w:rFonts w:ascii="Times New Roman" w:eastAsia="Times New Roman" w:hAnsi="Times New Roman" w:cs="Times New Roman"/>
                <w:b/>
                <w:bCs/>
                <w:lang w:eastAsia="ru-RU"/>
              </w:rPr>
            </w:pPr>
            <w:r w:rsidRPr="00E431A1">
              <w:rPr>
                <w:rFonts w:ascii="Times New Roman" w:eastAsia="Times New Roman" w:hAnsi="Times New Roman" w:cs="Times New Roman"/>
                <w:b/>
                <w:bCs/>
                <w:lang w:eastAsia="ru-RU"/>
              </w:rPr>
              <w:t xml:space="preserve">Действия персонала организации, </w:t>
            </w:r>
            <w:r w:rsidR="00220B46" w:rsidRPr="00E431A1">
              <w:rPr>
                <w:rFonts w:ascii="Times New Roman" w:hAnsi="Times New Roman" w:cs="Times New Roman"/>
                <w:b/>
              </w:rPr>
              <w:t>функционирующей в системах теплоснабжения</w:t>
            </w:r>
          </w:p>
        </w:tc>
      </w:tr>
      <w:tr w:rsidR="00CB621E" w:rsidRPr="00E431A1" w14:paraId="5763BA43" w14:textId="77777777" w:rsidTr="0015044B">
        <w:trPr>
          <w:trHeight w:val="227"/>
        </w:trPr>
        <w:tc>
          <w:tcPr>
            <w:tcW w:w="658" w:type="pct"/>
            <w:vMerge w:val="restart"/>
            <w:shd w:val="clear" w:color="auto" w:fill="auto"/>
            <w:vAlign w:val="center"/>
          </w:tcPr>
          <w:p w14:paraId="440F5A50"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Прекращение подачи электроэнергии на источник тепловой энергии, ЦТП, насосную станцию</w:t>
            </w:r>
          </w:p>
        </w:tc>
        <w:tc>
          <w:tcPr>
            <w:tcW w:w="636" w:type="pct"/>
            <w:vMerge w:val="restart"/>
            <w:shd w:val="clear" w:color="auto" w:fill="auto"/>
            <w:vAlign w:val="center"/>
          </w:tcPr>
          <w:p w14:paraId="1C08780C"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Остановка работы источника тепловой энергии, ЦТП, насосной станции</w:t>
            </w:r>
          </w:p>
        </w:tc>
        <w:tc>
          <w:tcPr>
            <w:tcW w:w="955" w:type="pct"/>
            <w:vMerge w:val="restart"/>
            <w:shd w:val="clear" w:color="auto" w:fill="auto"/>
            <w:vAlign w:val="center"/>
          </w:tcPr>
          <w:p w14:paraId="0BF214B1"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Прекращение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t>
            </w:r>
          </w:p>
        </w:tc>
        <w:tc>
          <w:tcPr>
            <w:tcW w:w="598" w:type="pct"/>
            <w:vMerge w:val="restart"/>
            <w:shd w:val="clear" w:color="auto" w:fill="auto"/>
            <w:vAlign w:val="center"/>
          </w:tcPr>
          <w:p w14:paraId="611083D8"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Местный (муниципальный)</w:t>
            </w:r>
          </w:p>
        </w:tc>
        <w:tc>
          <w:tcPr>
            <w:tcW w:w="2153" w:type="pct"/>
            <w:shd w:val="clear" w:color="auto" w:fill="auto"/>
            <w:vAlign w:val="center"/>
          </w:tcPr>
          <w:p w14:paraId="519EE27D" w14:textId="4B197004"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1.Сообщить об ограничении (отсутствии) поставки электрической энергии в </w:t>
            </w:r>
            <w:r w:rsidR="004F1170" w:rsidRPr="00E431A1">
              <w:rPr>
                <w:rFonts w:ascii="Times New Roman" w:eastAsia="Times New Roman" w:hAnsi="Times New Roman" w:cs="Times New Roman"/>
                <w:lang w:eastAsia="ru-RU"/>
              </w:rPr>
              <w:t>аварийно-диспетчерскую</w:t>
            </w:r>
            <w:r w:rsidRPr="00E431A1">
              <w:rPr>
                <w:rFonts w:ascii="Times New Roman" w:eastAsia="Times New Roman" w:hAnsi="Times New Roman" w:cs="Times New Roman"/>
                <w:lang w:eastAsia="ru-RU"/>
              </w:rPr>
              <w:t xml:space="preserve"> службу своей организации.</w:t>
            </w:r>
          </w:p>
        </w:tc>
      </w:tr>
      <w:tr w:rsidR="00CB621E" w:rsidRPr="00E431A1" w14:paraId="6C1D7C33" w14:textId="77777777" w:rsidTr="0015044B">
        <w:trPr>
          <w:trHeight w:val="227"/>
        </w:trPr>
        <w:tc>
          <w:tcPr>
            <w:tcW w:w="658" w:type="pct"/>
            <w:vMerge/>
            <w:shd w:val="clear" w:color="auto" w:fill="auto"/>
            <w:vAlign w:val="center"/>
            <w:hideMark/>
          </w:tcPr>
          <w:p w14:paraId="27ED88EA"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636" w:type="pct"/>
            <w:vMerge/>
            <w:shd w:val="clear" w:color="auto" w:fill="auto"/>
            <w:vAlign w:val="center"/>
            <w:hideMark/>
          </w:tcPr>
          <w:p w14:paraId="5EAA340D"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955" w:type="pct"/>
            <w:vMerge/>
            <w:shd w:val="clear" w:color="auto" w:fill="auto"/>
            <w:vAlign w:val="center"/>
            <w:hideMark/>
          </w:tcPr>
          <w:p w14:paraId="429BB5A8"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598" w:type="pct"/>
            <w:vMerge/>
            <w:shd w:val="clear" w:color="auto" w:fill="auto"/>
            <w:vAlign w:val="center"/>
            <w:hideMark/>
          </w:tcPr>
          <w:p w14:paraId="6A94CD30"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69909E80" w14:textId="6969E67F"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2.Сообщить об отсутствии электрической энергии в </w:t>
            </w:r>
            <w:r w:rsidR="004F1170" w:rsidRPr="00E431A1">
              <w:rPr>
                <w:rFonts w:ascii="Times New Roman" w:eastAsia="Times New Roman" w:hAnsi="Times New Roman" w:cs="Times New Roman"/>
                <w:lang w:eastAsia="ru-RU"/>
              </w:rPr>
              <w:t>аварийно-диспетчерскую</w:t>
            </w:r>
            <w:r w:rsidRPr="00E431A1">
              <w:rPr>
                <w:rFonts w:ascii="Times New Roman" w:eastAsia="Times New Roman" w:hAnsi="Times New Roman" w:cs="Times New Roman"/>
                <w:lang w:eastAsia="ru-RU"/>
              </w:rPr>
              <w:t xml:space="preserve"> службу электросетевой организации.</w:t>
            </w:r>
          </w:p>
        </w:tc>
      </w:tr>
      <w:tr w:rsidR="00CB621E" w:rsidRPr="00E431A1" w14:paraId="442C32AF" w14:textId="77777777" w:rsidTr="0015044B">
        <w:trPr>
          <w:trHeight w:val="227"/>
        </w:trPr>
        <w:tc>
          <w:tcPr>
            <w:tcW w:w="658" w:type="pct"/>
            <w:vMerge/>
            <w:vAlign w:val="center"/>
            <w:hideMark/>
          </w:tcPr>
          <w:p w14:paraId="4232995A"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2A31F008"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58D230AE"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12A271E2"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7CF7A970" w14:textId="77777777"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3. Перейти на резервную схему питания (второй ввод) или автономный источник электроснабжения (дизель-генератор)</w:t>
            </w:r>
          </w:p>
        </w:tc>
      </w:tr>
      <w:tr w:rsidR="00CB621E" w:rsidRPr="00E431A1" w14:paraId="55157073" w14:textId="77777777" w:rsidTr="0015044B">
        <w:trPr>
          <w:trHeight w:val="227"/>
        </w:trPr>
        <w:tc>
          <w:tcPr>
            <w:tcW w:w="658" w:type="pct"/>
            <w:vMerge/>
            <w:vAlign w:val="center"/>
            <w:hideMark/>
          </w:tcPr>
          <w:p w14:paraId="6EA14D4C"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3D1F41C3"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732AB811"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48E46966"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7DAC4664" w14:textId="0049149C"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4. При длительном отсутствии электрической энергии организовать работы по предотвращению размораживания силами персонала своей организации и </w:t>
            </w:r>
            <w:r w:rsidR="00370E8C" w:rsidRPr="00E431A1">
              <w:rPr>
                <w:rFonts w:ascii="Times New Roman" w:eastAsia="Times New Roman" w:hAnsi="Times New Roman" w:cs="Times New Roman"/>
                <w:lang w:eastAsia="ru-RU"/>
              </w:rPr>
              <w:t>организаций</w:t>
            </w:r>
            <w:r w:rsidR="00B54A10" w:rsidRPr="00E431A1">
              <w:rPr>
                <w:rFonts w:ascii="Times New Roman" w:eastAsia="Times New Roman" w:hAnsi="Times New Roman" w:cs="Times New Roman"/>
                <w:lang w:eastAsia="ru-RU"/>
              </w:rPr>
              <w:t>,</w:t>
            </w:r>
            <w:r w:rsidRPr="00E431A1">
              <w:rPr>
                <w:rFonts w:ascii="Times New Roman" w:eastAsia="Times New Roman" w:hAnsi="Times New Roman" w:cs="Times New Roman"/>
                <w:lang w:eastAsia="ru-RU"/>
              </w:rPr>
              <w:t xml:space="preserve"> управляющих многоквартирными домами</w:t>
            </w:r>
          </w:p>
        </w:tc>
      </w:tr>
      <w:tr w:rsidR="00CB621E" w:rsidRPr="00E431A1" w14:paraId="2654C18B" w14:textId="77777777" w:rsidTr="0015044B">
        <w:trPr>
          <w:trHeight w:val="227"/>
        </w:trPr>
        <w:tc>
          <w:tcPr>
            <w:tcW w:w="658" w:type="pct"/>
            <w:vMerge w:val="restart"/>
            <w:shd w:val="clear" w:color="auto" w:fill="auto"/>
            <w:vAlign w:val="center"/>
          </w:tcPr>
          <w:p w14:paraId="3287CB03"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Прекращение подачи холодной воды на источник тепловой энергии, ЦТП</w:t>
            </w:r>
          </w:p>
        </w:tc>
        <w:tc>
          <w:tcPr>
            <w:tcW w:w="636" w:type="pct"/>
            <w:vMerge w:val="restart"/>
            <w:shd w:val="clear" w:color="auto" w:fill="auto"/>
            <w:vAlign w:val="center"/>
          </w:tcPr>
          <w:p w14:paraId="1E8406C3"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Ограничение работы источника тепловой энергии</w:t>
            </w:r>
          </w:p>
        </w:tc>
        <w:tc>
          <w:tcPr>
            <w:tcW w:w="955" w:type="pct"/>
            <w:vMerge w:val="restart"/>
            <w:shd w:val="clear" w:color="auto" w:fill="auto"/>
            <w:vAlign w:val="center"/>
          </w:tcPr>
          <w:p w14:paraId="4A04240E"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Ограничение циркуляции теплоносителя в системе теплоснабжения потребителей, понижение температуры воздуха в зданиях</w:t>
            </w:r>
          </w:p>
        </w:tc>
        <w:tc>
          <w:tcPr>
            <w:tcW w:w="598" w:type="pct"/>
            <w:vMerge w:val="restart"/>
            <w:shd w:val="clear" w:color="auto" w:fill="auto"/>
            <w:vAlign w:val="center"/>
          </w:tcPr>
          <w:p w14:paraId="1BE8164A"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Местный (муниципальный)</w:t>
            </w:r>
          </w:p>
        </w:tc>
        <w:tc>
          <w:tcPr>
            <w:tcW w:w="2153" w:type="pct"/>
            <w:shd w:val="clear" w:color="auto" w:fill="auto"/>
            <w:vAlign w:val="center"/>
          </w:tcPr>
          <w:p w14:paraId="31ABC942" w14:textId="2FAC6F25"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1.Сообщить об ограничении (отсутствии) поставки воды в </w:t>
            </w:r>
            <w:r w:rsidR="004F1170" w:rsidRPr="00E431A1">
              <w:rPr>
                <w:rFonts w:ascii="Times New Roman" w:eastAsia="Times New Roman" w:hAnsi="Times New Roman" w:cs="Times New Roman"/>
                <w:lang w:eastAsia="ru-RU"/>
              </w:rPr>
              <w:t>аварийно-диспетчерскую</w:t>
            </w:r>
            <w:r w:rsidRPr="00E431A1">
              <w:rPr>
                <w:rFonts w:ascii="Times New Roman" w:eastAsia="Times New Roman" w:hAnsi="Times New Roman" w:cs="Times New Roman"/>
                <w:lang w:eastAsia="ru-RU"/>
              </w:rPr>
              <w:t xml:space="preserve"> службу своей организации.</w:t>
            </w:r>
          </w:p>
        </w:tc>
      </w:tr>
      <w:tr w:rsidR="00CB621E" w:rsidRPr="00E431A1" w14:paraId="5E9DDBD8" w14:textId="77777777" w:rsidTr="0015044B">
        <w:trPr>
          <w:trHeight w:val="227"/>
        </w:trPr>
        <w:tc>
          <w:tcPr>
            <w:tcW w:w="658" w:type="pct"/>
            <w:vMerge/>
            <w:shd w:val="clear" w:color="auto" w:fill="auto"/>
            <w:vAlign w:val="center"/>
            <w:hideMark/>
          </w:tcPr>
          <w:p w14:paraId="1C91BFCC"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636" w:type="pct"/>
            <w:vMerge/>
            <w:shd w:val="clear" w:color="auto" w:fill="auto"/>
            <w:vAlign w:val="center"/>
            <w:hideMark/>
          </w:tcPr>
          <w:p w14:paraId="1E77C7D5"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955" w:type="pct"/>
            <w:vMerge/>
            <w:shd w:val="clear" w:color="auto" w:fill="auto"/>
            <w:vAlign w:val="center"/>
            <w:hideMark/>
          </w:tcPr>
          <w:p w14:paraId="7439FE3B"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598" w:type="pct"/>
            <w:vMerge/>
            <w:shd w:val="clear" w:color="auto" w:fill="auto"/>
            <w:vAlign w:val="center"/>
            <w:hideMark/>
          </w:tcPr>
          <w:p w14:paraId="6FDB250D"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45295B3C" w14:textId="1FF25333"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2.Сообщить об отсутствии холодной воды </w:t>
            </w:r>
            <w:r w:rsidR="00B54A10" w:rsidRPr="00E431A1">
              <w:rPr>
                <w:rFonts w:ascii="Times New Roman" w:eastAsia="Times New Roman" w:hAnsi="Times New Roman" w:cs="Times New Roman"/>
                <w:lang w:eastAsia="ru-RU"/>
              </w:rPr>
              <w:t xml:space="preserve">в </w:t>
            </w:r>
            <w:r w:rsidR="004F1170" w:rsidRPr="00E431A1">
              <w:rPr>
                <w:rFonts w:ascii="Times New Roman" w:eastAsia="Times New Roman" w:hAnsi="Times New Roman" w:cs="Times New Roman"/>
                <w:lang w:eastAsia="ru-RU"/>
              </w:rPr>
              <w:t>аварийно-диспетчерскую</w:t>
            </w:r>
            <w:r w:rsidR="00B54A10" w:rsidRPr="00E431A1">
              <w:rPr>
                <w:rFonts w:ascii="Times New Roman" w:eastAsia="Times New Roman" w:hAnsi="Times New Roman" w:cs="Times New Roman"/>
                <w:lang w:eastAsia="ru-RU"/>
              </w:rPr>
              <w:t xml:space="preserve"> службу </w:t>
            </w:r>
            <w:proofErr w:type="spellStart"/>
            <w:r w:rsidRPr="00E431A1">
              <w:rPr>
                <w:rFonts w:ascii="Times New Roman" w:eastAsia="Times New Roman" w:hAnsi="Times New Roman" w:cs="Times New Roman"/>
                <w:lang w:eastAsia="ru-RU"/>
              </w:rPr>
              <w:t>водоснабжающей</w:t>
            </w:r>
            <w:proofErr w:type="spellEnd"/>
            <w:r w:rsidRPr="00E431A1">
              <w:rPr>
                <w:rFonts w:ascii="Times New Roman" w:eastAsia="Times New Roman" w:hAnsi="Times New Roman" w:cs="Times New Roman"/>
                <w:lang w:eastAsia="ru-RU"/>
              </w:rPr>
              <w:t xml:space="preserve"> организации.</w:t>
            </w:r>
          </w:p>
        </w:tc>
      </w:tr>
      <w:tr w:rsidR="00CB621E" w:rsidRPr="00E431A1" w14:paraId="2FA8C7CB" w14:textId="77777777" w:rsidTr="0015044B">
        <w:trPr>
          <w:trHeight w:val="227"/>
        </w:trPr>
        <w:tc>
          <w:tcPr>
            <w:tcW w:w="658" w:type="pct"/>
            <w:vMerge/>
            <w:vAlign w:val="center"/>
            <w:hideMark/>
          </w:tcPr>
          <w:p w14:paraId="6907DF82"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6E166999"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6CDDF795"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1A7009A4"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572E8B74" w14:textId="5AA2A293"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3.При длительном отсутствии подачи воды и открытой системе ГВС, отключить ГВС и организовать работы по предотвращению размораживания силами персонала своей организации и </w:t>
            </w:r>
            <w:r w:rsidR="00370E8C" w:rsidRPr="00E431A1">
              <w:rPr>
                <w:rFonts w:ascii="Times New Roman" w:eastAsia="Times New Roman" w:hAnsi="Times New Roman" w:cs="Times New Roman"/>
                <w:lang w:eastAsia="ru-RU"/>
              </w:rPr>
              <w:t>организаций</w:t>
            </w:r>
            <w:r w:rsidR="00B54A10" w:rsidRPr="00E431A1">
              <w:rPr>
                <w:rFonts w:ascii="Times New Roman" w:eastAsia="Times New Roman" w:hAnsi="Times New Roman" w:cs="Times New Roman"/>
                <w:lang w:eastAsia="ru-RU"/>
              </w:rPr>
              <w:t xml:space="preserve">, </w:t>
            </w:r>
            <w:r w:rsidRPr="00E431A1">
              <w:rPr>
                <w:rFonts w:ascii="Times New Roman" w:eastAsia="Times New Roman" w:hAnsi="Times New Roman" w:cs="Times New Roman"/>
                <w:lang w:eastAsia="ru-RU"/>
              </w:rPr>
              <w:t>управляющих многоквартирными домами</w:t>
            </w:r>
          </w:p>
        </w:tc>
      </w:tr>
      <w:tr w:rsidR="00CB621E" w:rsidRPr="00E431A1" w14:paraId="4A7C952B" w14:textId="77777777" w:rsidTr="0015044B">
        <w:trPr>
          <w:trHeight w:val="227"/>
        </w:trPr>
        <w:tc>
          <w:tcPr>
            <w:tcW w:w="658" w:type="pct"/>
            <w:vMerge w:val="restart"/>
            <w:shd w:val="clear" w:color="auto" w:fill="auto"/>
            <w:vAlign w:val="center"/>
          </w:tcPr>
          <w:p w14:paraId="79058ABD"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Прекращение подачи топлива на источник тепловой энергии</w:t>
            </w:r>
          </w:p>
        </w:tc>
        <w:tc>
          <w:tcPr>
            <w:tcW w:w="636" w:type="pct"/>
            <w:vMerge w:val="restart"/>
            <w:shd w:val="clear" w:color="auto" w:fill="auto"/>
            <w:vAlign w:val="center"/>
          </w:tcPr>
          <w:p w14:paraId="64A86640"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Остановка нагрева воды на источнике тепловой энергии</w:t>
            </w:r>
          </w:p>
        </w:tc>
        <w:tc>
          <w:tcPr>
            <w:tcW w:w="955" w:type="pct"/>
            <w:vMerge w:val="restart"/>
            <w:shd w:val="clear" w:color="auto" w:fill="auto"/>
            <w:vAlign w:val="center"/>
          </w:tcPr>
          <w:p w14:paraId="2B678D2D"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Снижение температуры теплоносителя поступающего в систему теплоснабжения потребителей, понижение температуры воздуха в зданиях</w:t>
            </w:r>
          </w:p>
        </w:tc>
        <w:tc>
          <w:tcPr>
            <w:tcW w:w="598" w:type="pct"/>
            <w:vMerge w:val="restart"/>
            <w:shd w:val="clear" w:color="auto" w:fill="auto"/>
            <w:vAlign w:val="center"/>
          </w:tcPr>
          <w:p w14:paraId="3E9FCEB7"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Местный (муниципальный) (топливо – газ)</w:t>
            </w:r>
          </w:p>
        </w:tc>
        <w:tc>
          <w:tcPr>
            <w:tcW w:w="2153" w:type="pct"/>
            <w:shd w:val="clear" w:color="auto" w:fill="auto"/>
            <w:vAlign w:val="center"/>
          </w:tcPr>
          <w:p w14:paraId="13CA1461" w14:textId="11631046"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1.Сообщить об ограничении (отсутствии) поставки топлива в </w:t>
            </w:r>
            <w:r w:rsidR="00B54A10" w:rsidRPr="00E431A1">
              <w:rPr>
                <w:rFonts w:ascii="Times New Roman" w:eastAsia="Times New Roman" w:hAnsi="Times New Roman" w:cs="Times New Roman"/>
                <w:lang w:eastAsia="ru-RU"/>
              </w:rPr>
              <w:t xml:space="preserve">аварийно-диспетчерскую </w:t>
            </w:r>
            <w:r w:rsidRPr="00E431A1">
              <w:rPr>
                <w:rFonts w:ascii="Times New Roman" w:eastAsia="Times New Roman" w:hAnsi="Times New Roman" w:cs="Times New Roman"/>
                <w:lang w:eastAsia="ru-RU"/>
              </w:rPr>
              <w:t>службу своей организации.</w:t>
            </w:r>
          </w:p>
        </w:tc>
      </w:tr>
      <w:tr w:rsidR="00CB621E" w:rsidRPr="00E431A1" w14:paraId="7D0A9E2C" w14:textId="77777777" w:rsidTr="0015044B">
        <w:trPr>
          <w:trHeight w:val="227"/>
        </w:trPr>
        <w:tc>
          <w:tcPr>
            <w:tcW w:w="658" w:type="pct"/>
            <w:vMerge/>
            <w:shd w:val="clear" w:color="auto" w:fill="auto"/>
            <w:vAlign w:val="center"/>
            <w:hideMark/>
          </w:tcPr>
          <w:p w14:paraId="28737AD9"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636" w:type="pct"/>
            <w:vMerge/>
            <w:shd w:val="clear" w:color="auto" w:fill="auto"/>
            <w:vAlign w:val="center"/>
            <w:hideMark/>
          </w:tcPr>
          <w:p w14:paraId="713CA3B5"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955" w:type="pct"/>
            <w:vMerge/>
            <w:shd w:val="clear" w:color="auto" w:fill="auto"/>
            <w:vAlign w:val="center"/>
            <w:hideMark/>
          </w:tcPr>
          <w:p w14:paraId="3E613E88"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598" w:type="pct"/>
            <w:vMerge/>
            <w:shd w:val="clear" w:color="auto" w:fill="auto"/>
            <w:vAlign w:val="center"/>
            <w:hideMark/>
          </w:tcPr>
          <w:p w14:paraId="33A8B0E9"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6997BBC0" w14:textId="364BC59B"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2.Сообщить о прекращении подачи топлива </w:t>
            </w:r>
            <w:r w:rsidR="00B54A10" w:rsidRPr="00E431A1">
              <w:rPr>
                <w:rFonts w:ascii="Times New Roman" w:eastAsia="Times New Roman" w:hAnsi="Times New Roman" w:cs="Times New Roman"/>
                <w:lang w:eastAsia="ru-RU"/>
              </w:rPr>
              <w:t>в аварийно-диспетчерскую службу</w:t>
            </w:r>
            <w:r w:rsidRPr="00E431A1">
              <w:rPr>
                <w:rFonts w:ascii="Times New Roman" w:eastAsia="Times New Roman" w:hAnsi="Times New Roman" w:cs="Times New Roman"/>
                <w:lang w:eastAsia="ru-RU"/>
              </w:rPr>
              <w:t xml:space="preserve"> </w:t>
            </w:r>
            <w:r w:rsidR="00B54A10" w:rsidRPr="00E431A1">
              <w:rPr>
                <w:rFonts w:ascii="Times New Roman" w:eastAsia="Times New Roman" w:hAnsi="Times New Roman" w:cs="Times New Roman"/>
                <w:lang w:eastAsia="ru-RU"/>
              </w:rPr>
              <w:t>газораспределительной</w:t>
            </w:r>
            <w:r w:rsidRPr="00E431A1">
              <w:rPr>
                <w:rFonts w:ascii="Times New Roman" w:eastAsia="Times New Roman" w:hAnsi="Times New Roman" w:cs="Times New Roman"/>
                <w:lang w:eastAsia="ru-RU"/>
              </w:rPr>
              <w:t xml:space="preserve"> организации. </w:t>
            </w:r>
          </w:p>
        </w:tc>
      </w:tr>
      <w:tr w:rsidR="00CB621E" w:rsidRPr="00E431A1" w14:paraId="6C4673DB" w14:textId="77777777" w:rsidTr="0015044B">
        <w:trPr>
          <w:trHeight w:val="227"/>
        </w:trPr>
        <w:tc>
          <w:tcPr>
            <w:tcW w:w="658" w:type="pct"/>
            <w:vMerge/>
            <w:vAlign w:val="center"/>
            <w:hideMark/>
          </w:tcPr>
          <w:p w14:paraId="1B62EDA1"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636" w:type="pct"/>
            <w:vMerge/>
            <w:vAlign w:val="center"/>
            <w:hideMark/>
          </w:tcPr>
          <w:p w14:paraId="3D4305D7"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955" w:type="pct"/>
            <w:vMerge/>
            <w:vAlign w:val="center"/>
            <w:hideMark/>
          </w:tcPr>
          <w:p w14:paraId="4F43E677"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598" w:type="pct"/>
            <w:vMerge/>
            <w:vAlign w:val="center"/>
            <w:hideMark/>
          </w:tcPr>
          <w:p w14:paraId="7AED4981"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7C29D7BD" w14:textId="5491119C"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3. Организовать переход на резервное топливо </w:t>
            </w:r>
            <w:r w:rsidR="00B54A10" w:rsidRPr="00E431A1">
              <w:rPr>
                <w:rFonts w:ascii="Times New Roman" w:eastAsia="Times New Roman" w:hAnsi="Times New Roman" w:cs="Times New Roman"/>
                <w:lang w:eastAsia="ru-RU"/>
              </w:rPr>
              <w:t>(</w:t>
            </w:r>
            <w:r w:rsidRPr="00E431A1">
              <w:rPr>
                <w:rFonts w:ascii="Times New Roman" w:eastAsia="Times New Roman" w:hAnsi="Times New Roman" w:cs="Times New Roman"/>
                <w:lang w:eastAsia="ru-RU"/>
              </w:rPr>
              <w:t>при его наличии</w:t>
            </w:r>
            <w:r w:rsidR="00B54A10" w:rsidRPr="00E431A1">
              <w:rPr>
                <w:rFonts w:ascii="Times New Roman" w:eastAsia="Times New Roman" w:hAnsi="Times New Roman" w:cs="Times New Roman"/>
                <w:lang w:eastAsia="ru-RU"/>
              </w:rPr>
              <w:t>)</w:t>
            </w:r>
          </w:p>
        </w:tc>
      </w:tr>
      <w:tr w:rsidR="00CB621E" w:rsidRPr="00E431A1" w14:paraId="6D4B7975" w14:textId="77777777" w:rsidTr="0015044B">
        <w:trPr>
          <w:trHeight w:val="227"/>
        </w:trPr>
        <w:tc>
          <w:tcPr>
            <w:tcW w:w="658" w:type="pct"/>
            <w:vMerge/>
            <w:vAlign w:val="center"/>
            <w:hideMark/>
          </w:tcPr>
          <w:p w14:paraId="65D77EAF"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636" w:type="pct"/>
            <w:vMerge/>
            <w:vAlign w:val="center"/>
            <w:hideMark/>
          </w:tcPr>
          <w:p w14:paraId="1723EF98"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955" w:type="pct"/>
            <w:vMerge/>
            <w:vAlign w:val="center"/>
            <w:hideMark/>
          </w:tcPr>
          <w:p w14:paraId="58AB62E6"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598" w:type="pct"/>
            <w:vMerge/>
            <w:vAlign w:val="center"/>
            <w:hideMark/>
          </w:tcPr>
          <w:p w14:paraId="41FDF2BD"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465606B0" w14:textId="06F7C889"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4. При отсутствии резервного топлива 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E431A1">
              <w:rPr>
                <w:rFonts w:ascii="Times New Roman" w:eastAsia="Times New Roman" w:hAnsi="Times New Roman" w:cs="Times New Roman"/>
                <w:lang w:eastAsia="ru-RU"/>
              </w:rPr>
              <w:t>организаций</w:t>
            </w:r>
            <w:r w:rsidR="004F1170" w:rsidRPr="00E431A1">
              <w:rPr>
                <w:rFonts w:ascii="Times New Roman" w:eastAsia="Times New Roman" w:hAnsi="Times New Roman" w:cs="Times New Roman"/>
                <w:lang w:eastAsia="ru-RU"/>
              </w:rPr>
              <w:t>, управляющих многоквартирными домами</w:t>
            </w:r>
          </w:p>
        </w:tc>
      </w:tr>
      <w:tr w:rsidR="00CB621E" w:rsidRPr="00E431A1" w14:paraId="1F47ADDF" w14:textId="77777777" w:rsidTr="0015044B">
        <w:trPr>
          <w:trHeight w:val="227"/>
        </w:trPr>
        <w:tc>
          <w:tcPr>
            <w:tcW w:w="658" w:type="pct"/>
            <w:vMerge/>
            <w:vAlign w:val="center"/>
          </w:tcPr>
          <w:p w14:paraId="037F7073"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636" w:type="pct"/>
            <w:vMerge/>
            <w:vAlign w:val="center"/>
          </w:tcPr>
          <w:p w14:paraId="4B099177"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955" w:type="pct"/>
            <w:vMerge/>
            <w:vAlign w:val="center"/>
          </w:tcPr>
          <w:p w14:paraId="491E6A15"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598" w:type="pct"/>
            <w:vMerge w:val="restart"/>
            <w:shd w:val="clear" w:color="auto" w:fill="auto"/>
            <w:vAlign w:val="center"/>
          </w:tcPr>
          <w:p w14:paraId="2ED87807"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Объектовый (локальный) (топливо – мазут, уголь, древесные породы, дизельное топливо)</w:t>
            </w:r>
          </w:p>
        </w:tc>
        <w:tc>
          <w:tcPr>
            <w:tcW w:w="2153" w:type="pct"/>
            <w:shd w:val="clear" w:color="auto" w:fill="auto"/>
            <w:vAlign w:val="center"/>
          </w:tcPr>
          <w:p w14:paraId="41817A90" w14:textId="789FC77D"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1.Сообщить об ограничении (отсутствии) поставки топлива в </w:t>
            </w:r>
            <w:r w:rsidR="004F1170" w:rsidRPr="00E431A1">
              <w:rPr>
                <w:rFonts w:ascii="Times New Roman" w:eastAsia="Times New Roman" w:hAnsi="Times New Roman" w:cs="Times New Roman"/>
                <w:lang w:eastAsia="ru-RU"/>
              </w:rPr>
              <w:t>аварийно-диспетчерскую</w:t>
            </w:r>
            <w:r w:rsidRPr="00E431A1">
              <w:rPr>
                <w:rFonts w:ascii="Times New Roman" w:eastAsia="Times New Roman" w:hAnsi="Times New Roman" w:cs="Times New Roman"/>
                <w:lang w:eastAsia="ru-RU"/>
              </w:rPr>
              <w:t xml:space="preserve"> службу своей организации.</w:t>
            </w:r>
          </w:p>
        </w:tc>
      </w:tr>
      <w:tr w:rsidR="00CB621E" w:rsidRPr="00E431A1" w14:paraId="1E705685" w14:textId="77777777" w:rsidTr="0015044B">
        <w:trPr>
          <w:trHeight w:val="227"/>
        </w:trPr>
        <w:tc>
          <w:tcPr>
            <w:tcW w:w="658" w:type="pct"/>
            <w:vMerge/>
            <w:vAlign w:val="center"/>
            <w:hideMark/>
          </w:tcPr>
          <w:p w14:paraId="1BE60966"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636" w:type="pct"/>
            <w:vMerge/>
            <w:vAlign w:val="center"/>
            <w:hideMark/>
          </w:tcPr>
          <w:p w14:paraId="6303492C"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955" w:type="pct"/>
            <w:vMerge/>
            <w:vAlign w:val="center"/>
            <w:hideMark/>
          </w:tcPr>
          <w:p w14:paraId="101B02E4"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598" w:type="pct"/>
            <w:vMerge/>
            <w:shd w:val="clear" w:color="auto" w:fill="auto"/>
            <w:vAlign w:val="center"/>
            <w:hideMark/>
          </w:tcPr>
          <w:p w14:paraId="774A9980"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03EFB7F1" w14:textId="77777777"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2. Сообщить об отсутствии подачи топлива руководителю организации</w:t>
            </w:r>
          </w:p>
        </w:tc>
      </w:tr>
      <w:tr w:rsidR="00CB621E" w:rsidRPr="00E431A1" w14:paraId="458F1A80" w14:textId="77777777" w:rsidTr="0015044B">
        <w:trPr>
          <w:trHeight w:val="227"/>
        </w:trPr>
        <w:tc>
          <w:tcPr>
            <w:tcW w:w="658" w:type="pct"/>
            <w:vMerge/>
            <w:vAlign w:val="center"/>
            <w:hideMark/>
          </w:tcPr>
          <w:p w14:paraId="56B3E81C"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4EDC5210"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75450C1F"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74EEF912"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0ED61277" w14:textId="77777777"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3. Организовать переход на резервное топливо при его наличии</w:t>
            </w:r>
          </w:p>
        </w:tc>
      </w:tr>
      <w:tr w:rsidR="00CB621E" w:rsidRPr="00E431A1" w14:paraId="2A75FBFD" w14:textId="77777777" w:rsidTr="0015044B">
        <w:trPr>
          <w:trHeight w:val="227"/>
        </w:trPr>
        <w:tc>
          <w:tcPr>
            <w:tcW w:w="658" w:type="pct"/>
            <w:vMerge/>
            <w:vAlign w:val="center"/>
            <w:hideMark/>
          </w:tcPr>
          <w:p w14:paraId="1DF86DFA"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5E9FE29D"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36C59639"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5520E5D8"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6A1E60D7" w14:textId="77777777"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4. Организовать работы по восстановлению подачи топлива персоналом своей организации</w:t>
            </w:r>
          </w:p>
        </w:tc>
      </w:tr>
      <w:tr w:rsidR="00CB621E" w:rsidRPr="00E431A1" w14:paraId="1D82DD94" w14:textId="77777777" w:rsidTr="0015044B">
        <w:trPr>
          <w:trHeight w:val="227"/>
        </w:trPr>
        <w:tc>
          <w:tcPr>
            <w:tcW w:w="658" w:type="pct"/>
            <w:vMerge/>
            <w:vAlign w:val="center"/>
            <w:hideMark/>
          </w:tcPr>
          <w:p w14:paraId="0B50D143"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36789B3B"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4BE8007F"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1E67EEB7"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143DAF82" w14:textId="66C80935"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5. При длительном отсутствии подачи топлива организовать работы по предотвращению размораживания силами персонала своей организации и</w:t>
            </w:r>
            <w:r w:rsidR="00B54A10" w:rsidRPr="00E431A1">
              <w:rPr>
                <w:rFonts w:ascii="Times New Roman" w:eastAsia="Times New Roman" w:hAnsi="Times New Roman" w:cs="Times New Roman"/>
                <w:lang w:eastAsia="ru-RU"/>
              </w:rPr>
              <w:t xml:space="preserve"> </w:t>
            </w:r>
            <w:r w:rsidR="00370E8C" w:rsidRPr="00E431A1">
              <w:rPr>
                <w:rFonts w:ascii="Times New Roman" w:eastAsia="Times New Roman" w:hAnsi="Times New Roman" w:cs="Times New Roman"/>
                <w:lang w:eastAsia="ru-RU"/>
              </w:rPr>
              <w:t>организаций</w:t>
            </w:r>
            <w:r w:rsidR="00B54A10" w:rsidRPr="00E431A1">
              <w:rPr>
                <w:rFonts w:ascii="Times New Roman" w:eastAsia="Times New Roman" w:hAnsi="Times New Roman" w:cs="Times New Roman"/>
                <w:lang w:eastAsia="ru-RU"/>
              </w:rPr>
              <w:t>,</w:t>
            </w:r>
            <w:r w:rsidRPr="00E431A1">
              <w:rPr>
                <w:rFonts w:ascii="Times New Roman" w:eastAsia="Times New Roman" w:hAnsi="Times New Roman" w:cs="Times New Roman"/>
                <w:lang w:eastAsia="ru-RU"/>
              </w:rPr>
              <w:t xml:space="preserve"> управляющих </w:t>
            </w:r>
            <w:r w:rsidR="00B54A10" w:rsidRPr="00E431A1">
              <w:rPr>
                <w:rFonts w:ascii="Times New Roman" w:eastAsia="Times New Roman" w:hAnsi="Times New Roman" w:cs="Times New Roman"/>
                <w:lang w:eastAsia="ru-RU"/>
              </w:rPr>
              <w:t>многоквартирными домами</w:t>
            </w:r>
          </w:p>
        </w:tc>
      </w:tr>
      <w:tr w:rsidR="00CB621E" w:rsidRPr="00E431A1" w14:paraId="37A84C27" w14:textId="77777777" w:rsidTr="0015044B">
        <w:trPr>
          <w:trHeight w:val="227"/>
        </w:trPr>
        <w:tc>
          <w:tcPr>
            <w:tcW w:w="658" w:type="pct"/>
            <w:vMerge w:val="restart"/>
            <w:shd w:val="clear" w:color="auto" w:fill="auto"/>
            <w:vAlign w:val="center"/>
          </w:tcPr>
          <w:p w14:paraId="407B37F4"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Взрыв газо-воздушной смеси на источнике тепловой энергии</w:t>
            </w:r>
          </w:p>
        </w:tc>
        <w:tc>
          <w:tcPr>
            <w:tcW w:w="636" w:type="pct"/>
            <w:vMerge w:val="restart"/>
            <w:shd w:val="clear" w:color="auto" w:fill="auto"/>
            <w:vAlign w:val="center"/>
          </w:tcPr>
          <w:p w14:paraId="521E6687"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Остановка нагрева воды на источнике тепловой энергии</w:t>
            </w:r>
          </w:p>
        </w:tc>
        <w:tc>
          <w:tcPr>
            <w:tcW w:w="955" w:type="pct"/>
            <w:vMerge w:val="restart"/>
            <w:shd w:val="clear" w:color="auto" w:fill="auto"/>
            <w:vAlign w:val="center"/>
          </w:tcPr>
          <w:p w14:paraId="73502F8B"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Прекращение подачи теплоносителя в систему теплоснабжения потребителей, понижение температуры воздуха в зданиях</w:t>
            </w:r>
          </w:p>
        </w:tc>
        <w:tc>
          <w:tcPr>
            <w:tcW w:w="598" w:type="pct"/>
            <w:vMerge w:val="restart"/>
            <w:shd w:val="clear" w:color="auto" w:fill="auto"/>
            <w:vAlign w:val="center"/>
          </w:tcPr>
          <w:p w14:paraId="663CD3EA"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Местный (муниципальный) (топливо – газ)</w:t>
            </w:r>
          </w:p>
        </w:tc>
        <w:tc>
          <w:tcPr>
            <w:tcW w:w="2153" w:type="pct"/>
            <w:shd w:val="clear" w:color="auto" w:fill="auto"/>
            <w:vAlign w:val="center"/>
          </w:tcPr>
          <w:p w14:paraId="469AB1EB" w14:textId="08920F1D"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1.Сообщить об ограничении (отсутствии) поставки топлива в </w:t>
            </w:r>
            <w:r w:rsidR="000B3DC8" w:rsidRPr="00E431A1">
              <w:rPr>
                <w:rFonts w:ascii="Times New Roman" w:eastAsia="Times New Roman" w:hAnsi="Times New Roman" w:cs="Times New Roman"/>
                <w:lang w:eastAsia="ru-RU"/>
              </w:rPr>
              <w:t>аварийно-</w:t>
            </w:r>
            <w:r w:rsidRPr="00E431A1">
              <w:rPr>
                <w:rFonts w:ascii="Times New Roman" w:eastAsia="Times New Roman" w:hAnsi="Times New Roman" w:cs="Times New Roman"/>
                <w:lang w:eastAsia="ru-RU"/>
              </w:rPr>
              <w:t>дежурную службу своей организации</w:t>
            </w:r>
          </w:p>
        </w:tc>
      </w:tr>
      <w:tr w:rsidR="00CB621E" w:rsidRPr="00E431A1" w14:paraId="0355364D" w14:textId="77777777" w:rsidTr="0015044B">
        <w:trPr>
          <w:trHeight w:val="227"/>
        </w:trPr>
        <w:tc>
          <w:tcPr>
            <w:tcW w:w="658" w:type="pct"/>
            <w:vMerge/>
            <w:shd w:val="clear" w:color="auto" w:fill="auto"/>
            <w:vAlign w:val="center"/>
            <w:hideMark/>
          </w:tcPr>
          <w:p w14:paraId="4E7E4E75"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636" w:type="pct"/>
            <w:vMerge/>
            <w:shd w:val="clear" w:color="auto" w:fill="auto"/>
            <w:vAlign w:val="center"/>
            <w:hideMark/>
          </w:tcPr>
          <w:p w14:paraId="5E94B39F"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955" w:type="pct"/>
            <w:vMerge/>
            <w:shd w:val="clear" w:color="auto" w:fill="auto"/>
            <w:vAlign w:val="center"/>
            <w:hideMark/>
          </w:tcPr>
          <w:p w14:paraId="09BBC1CB"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598" w:type="pct"/>
            <w:vMerge/>
            <w:shd w:val="clear" w:color="auto" w:fill="auto"/>
            <w:vAlign w:val="center"/>
            <w:hideMark/>
          </w:tcPr>
          <w:p w14:paraId="030632DC"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1FD9D88C" w14:textId="7D98F158"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2.Сообщить о взрыве газо-воздушной смеси </w:t>
            </w:r>
            <w:r w:rsidR="000B3DC8" w:rsidRPr="00E431A1">
              <w:rPr>
                <w:rFonts w:ascii="Times New Roman" w:eastAsia="Times New Roman" w:hAnsi="Times New Roman" w:cs="Times New Roman"/>
                <w:lang w:eastAsia="ru-RU"/>
              </w:rPr>
              <w:t xml:space="preserve">в </w:t>
            </w:r>
            <w:r w:rsidR="00B54A10" w:rsidRPr="00E431A1">
              <w:rPr>
                <w:rFonts w:ascii="Times New Roman" w:eastAsia="Times New Roman" w:hAnsi="Times New Roman" w:cs="Times New Roman"/>
                <w:lang w:eastAsia="ru-RU"/>
              </w:rPr>
              <w:t xml:space="preserve">аварийно-диспетчерскую службу </w:t>
            </w:r>
            <w:r w:rsidRPr="00E431A1">
              <w:rPr>
                <w:rFonts w:ascii="Times New Roman" w:eastAsia="Times New Roman" w:hAnsi="Times New Roman" w:cs="Times New Roman"/>
                <w:lang w:eastAsia="ru-RU"/>
              </w:rPr>
              <w:t>газо</w:t>
            </w:r>
            <w:r w:rsidR="00B54A10" w:rsidRPr="00E431A1">
              <w:rPr>
                <w:rFonts w:ascii="Times New Roman" w:eastAsia="Times New Roman" w:hAnsi="Times New Roman" w:cs="Times New Roman"/>
                <w:lang w:eastAsia="ru-RU"/>
              </w:rPr>
              <w:t>распределительной</w:t>
            </w:r>
            <w:r w:rsidRPr="00E431A1">
              <w:rPr>
                <w:rFonts w:ascii="Times New Roman" w:eastAsia="Times New Roman" w:hAnsi="Times New Roman" w:cs="Times New Roman"/>
                <w:lang w:eastAsia="ru-RU"/>
              </w:rPr>
              <w:t xml:space="preserve"> организации</w:t>
            </w:r>
          </w:p>
        </w:tc>
      </w:tr>
      <w:tr w:rsidR="00CB621E" w:rsidRPr="00E431A1" w14:paraId="5061F212" w14:textId="77777777" w:rsidTr="0015044B">
        <w:trPr>
          <w:trHeight w:val="227"/>
        </w:trPr>
        <w:tc>
          <w:tcPr>
            <w:tcW w:w="658" w:type="pct"/>
            <w:vMerge/>
            <w:vAlign w:val="center"/>
            <w:hideMark/>
          </w:tcPr>
          <w:p w14:paraId="7710DE5E"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5D2FB768"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0A9BF9E9"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1CCF0D0E"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4E348869" w14:textId="02D29638"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3. Действовать согласно </w:t>
            </w:r>
            <w:proofErr w:type="spellStart"/>
            <w:r w:rsidRPr="00E431A1">
              <w:rPr>
                <w:rFonts w:ascii="Times New Roman" w:eastAsia="Times New Roman" w:hAnsi="Times New Roman" w:cs="Times New Roman"/>
                <w:lang w:eastAsia="ru-RU"/>
              </w:rPr>
              <w:t>Плануликвидации</w:t>
            </w:r>
            <w:proofErr w:type="spellEnd"/>
            <w:r w:rsidRPr="00E431A1">
              <w:rPr>
                <w:rFonts w:ascii="Times New Roman" w:eastAsia="Times New Roman" w:hAnsi="Times New Roman" w:cs="Times New Roman"/>
                <w:lang w:eastAsia="ru-RU"/>
              </w:rPr>
              <w:t xml:space="preserve"> аварии в газовом хозяйстве</w:t>
            </w:r>
          </w:p>
        </w:tc>
      </w:tr>
      <w:tr w:rsidR="00CB621E" w:rsidRPr="00E431A1" w14:paraId="75CA3D5E" w14:textId="77777777" w:rsidTr="0015044B">
        <w:trPr>
          <w:trHeight w:val="227"/>
        </w:trPr>
        <w:tc>
          <w:tcPr>
            <w:tcW w:w="658" w:type="pct"/>
            <w:vMerge/>
            <w:vAlign w:val="center"/>
            <w:hideMark/>
          </w:tcPr>
          <w:p w14:paraId="589072C8"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38903F1E"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10D24149"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6D1F49C2"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645D992D" w14:textId="77777777"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4. Оказать помощь пострадавшим </w:t>
            </w:r>
          </w:p>
        </w:tc>
      </w:tr>
      <w:tr w:rsidR="00CB621E" w:rsidRPr="00E431A1" w14:paraId="11FC4209" w14:textId="77777777" w:rsidTr="0015044B">
        <w:trPr>
          <w:trHeight w:val="227"/>
        </w:trPr>
        <w:tc>
          <w:tcPr>
            <w:tcW w:w="658" w:type="pct"/>
            <w:vMerge/>
            <w:vAlign w:val="center"/>
            <w:hideMark/>
          </w:tcPr>
          <w:p w14:paraId="6AA1402C"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4727D018"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5D670913"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54D40E5E"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66381EA3" w14:textId="77777777"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5. Произвести отключение электрооборудования с установкой запрещающих и предупреждающих плакатов</w:t>
            </w:r>
          </w:p>
        </w:tc>
      </w:tr>
      <w:tr w:rsidR="00CB621E" w:rsidRPr="00E431A1" w14:paraId="0106FA04" w14:textId="77777777" w:rsidTr="007C2B11">
        <w:trPr>
          <w:trHeight w:val="164"/>
        </w:trPr>
        <w:tc>
          <w:tcPr>
            <w:tcW w:w="658" w:type="pct"/>
            <w:vMerge/>
            <w:vAlign w:val="center"/>
            <w:hideMark/>
          </w:tcPr>
          <w:p w14:paraId="157E1F8D"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228D1441"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194EC5A7"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7E014871"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124520C6" w14:textId="2ED7CA81"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6. При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E431A1">
              <w:rPr>
                <w:rFonts w:ascii="Times New Roman" w:eastAsia="Times New Roman" w:hAnsi="Times New Roman" w:cs="Times New Roman"/>
                <w:lang w:eastAsia="ru-RU"/>
              </w:rPr>
              <w:t>организаций</w:t>
            </w:r>
            <w:r w:rsidR="00B54A10" w:rsidRPr="00E431A1">
              <w:rPr>
                <w:rFonts w:ascii="Times New Roman" w:eastAsia="Times New Roman" w:hAnsi="Times New Roman" w:cs="Times New Roman"/>
                <w:lang w:eastAsia="ru-RU"/>
              </w:rPr>
              <w:t>,</w:t>
            </w:r>
            <w:r w:rsidRPr="00E431A1">
              <w:rPr>
                <w:rFonts w:ascii="Times New Roman" w:eastAsia="Times New Roman" w:hAnsi="Times New Roman" w:cs="Times New Roman"/>
                <w:lang w:eastAsia="ru-RU"/>
              </w:rPr>
              <w:t xml:space="preserve"> управляющих многоквартирными домами</w:t>
            </w:r>
          </w:p>
        </w:tc>
      </w:tr>
      <w:tr w:rsidR="00CB621E" w:rsidRPr="00E431A1" w14:paraId="5CBBC17B" w14:textId="77777777" w:rsidTr="0015044B">
        <w:trPr>
          <w:trHeight w:val="227"/>
        </w:trPr>
        <w:tc>
          <w:tcPr>
            <w:tcW w:w="658" w:type="pct"/>
            <w:vMerge w:val="restart"/>
            <w:shd w:val="clear" w:color="auto" w:fill="auto"/>
            <w:vAlign w:val="center"/>
          </w:tcPr>
          <w:p w14:paraId="03B213C5"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Авария на газопроводе</w:t>
            </w:r>
          </w:p>
        </w:tc>
        <w:tc>
          <w:tcPr>
            <w:tcW w:w="636" w:type="pct"/>
            <w:vMerge w:val="restart"/>
            <w:shd w:val="clear" w:color="auto" w:fill="auto"/>
            <w:vAlign w:val="center"/>
          </w:tcPr>
          <w:p w14:paraId="61AD1567"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Остановка нагрева воды на источнике тепловой энергии</w:t>
            </w:r>
          </w:p>
        </w:tc>
        <w:tc>
          <w:tcPr>
            <w:tcW w:w="955" w:type="pct"/>
            <w:vMerge w:val="restart"/>
            <w:shd w:val="clear" w:color="auto" w:fill="auto"/>
            <w:vAlign w:val="center"/>
          </w:tcPr>
          <w:p w14:paraId="481AF587"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Снижение температуры теплоносителя в системе теплоснабжения потребителей, понижение температуры воздуха в зданиях</w:t>
            </w:r>
          </w:p>
        </w:tc>
        <w:tc>
          <w:tcPr>
            <w:tcW w:w="598" w:type="pct"/>
            <w:vMerge w:val="restart"/>
            <w:shd w:val="clear" w:color="auto" w:fill="auto"/>
            <w:vAlign w:val="center"/>
          </w:tcPr>
          <w:p w14:paraId="4D4A2637"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Местный (муниципальный)</w:t>
            </w:r>
          </w:p>
        </w:tc>
        <w:tc>
          <w:tcPr>
            <w:tcW w:w="2153" w:type="pct"/>
            <w:shd w:val="clear" w:color="auto" w:fill="auto"/>
            <w:vAlign w:val="center"/>
          </w:tcPr>
          <w:p w14:paraId="30A8F495" w14:textId="654C418C"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1.Сообщить о происшествии в </w:t>
            </w:r>
            <w:r w:rsidR="00B54A10" w:rsidRPr="00E431A1">
              <w:rPr>
                <w:rFonts w:ascii="Times New Roman" w:eastAsia="Times New Roman" w:hAnsi="Times New Roman" w:cs="Times New Roman"/>
                <w:lang w:eastAsia="ru-RU"/>
              </w:rPr>
              <w:t>аварийно-</w:t>
            </w:r>
            <w:r w:rsidRPr="00E431A1">
              <w:rPr>
                <w:rFonts w:ascii="Times New Roman" w:eastAsia="Times New Roman" w:hAnsi="Times New Roman" w:cs="Times New Roman"/>
                <w:lang w:eastAsia="ru-RU"/>
              </w:rPr>
              <w:t>д</w:t>
            </w:r>
            <w:r w:rsidR="00B54A10" w:rsidRPr="00E431A1">
              <w:rPr>
                <w:rFonts w:ascii="Times New Roman" w:eastAsia="Times New Roman" w:hAnsi="Times New Roman" w:cs="Times New Roman"/>
                <w:lang w:eastAsia="ru-RU"/>
              </w:rPr>
              <w:t>испетчерскую</w:t>
            </w:r>
            <w:r w:rsidRPr="00E431A1">
              <w:rPr>
                <w:rFonts w:ascii="Times New Roman" w:eastAsia="Times New Roman" w:hAnsi="Times New Roman" w:cs="Times New Roman"/>
                <w:lang w:eastAsia="ru-RU"/>
              </w:rPr>
              <w:t xml:space="preserve"> службу своей организации</w:t>
            </w:r>
          </w:p>
        </w:tc>
      </w:tr>
      <w:tr w:rsidR="00CB621E" w:rsidRPr="00E431A1" w14:paraId="44C6E77C" w14:textId="77777777" w:rsidTr="0015044B">
        <w:trPr>
          <w:trHeight w:val="227"/>
        </w:trPr>
        <w:tc>
          <w:tcPr>
            <w:tcW w:w="658" w:type="pct"/>
            <w:vMerge/>
            <w:shd w:val="clear" w:color="auto" w:fill="auto"/>
            <w:vAlign w:val="center"/>
            <w:hideMark/>
          </w:tcPr>
          <w:p w14:paraId="29FA8538"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636" w:type="pct"/>
            <w:vMerge/>
            <w:shd w:val="clear" w:color="auto" w:fill="auto"/>
            <w:vAlign w:val="center"/>
            <w:hideMark/>
          </w:tcPr>
          <w:p w14:paraId="0AD580A6"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955" w:type="pct"/>
            <w:vMerge/>
            <w:shd w:val="clear" w:color="auto" w:fill="auto"/>
            <w:vAlign w:val="center"/>
            <w:hideMark/>
          </w:tcPr>
          <w:p w14:paraId="3BB528D6"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598" w:type="pct"/>
            <w:vMerge/>
            <w:shd w:val="clear" w:color="auto" w:fill="auto"/>
            <w:vAlign w:val="center"/>
            <w:hideMark/>
          </w:tcPr>
          <w:p w14:paraId="2FEC6CFD"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1C1DF82F" w14:textId="7B90842A"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2.Действовать согласно </w:t>
            </w:r>
            <w:proofErr w:type="spellStart"/>
            <w:r w:rsidRPr="00E431A1">
              <w:rPr>
                <w:rFonts w:ascii="Times New Roman" w:eastAsia="Times New Roman" w:hAnsi="Times New Roman" w:cs="Times New Roman"/>
                <w:lang w:eastAsia="ru-RU"/>
              </w:rPr>
              <w:t>Плануликвидации</w:t>
            </w:r>
            <w:proofErr w:type="spellEnd"/>
            <w:r w:rsidRPr="00E431A1">
              <w:rPr>
                <w:rFonts w:ascii="Times New Roman" w:eastAsia="Times New Roman" w:hAnsi="Times New Roman" w:cs="Times New Roman"/>
                <w:lang w:eastAsia="ru-RU"/>
              </w:rPr>
              <w:t xml:space="preserve"> аварии в газовом хозяйстве</w:t>
            </w:r>
          </w:p>
        </w:tc>
      </w:tr>
      <w:tr w:rsidR="00CB621E" w:rsidRPr="00E431A1" w14:paraId="6D232EEC" w14:textId="77777777" w:rsidTr="0015044B">
        <w:trPr>
          <w:trHeight w:val="227"/>
        </w:trPr>
        <w:tc>
          <w:tcPr>
            <w:tcW w:w="658" w:type="pct"/>
            <w:vMerge/>
            <w:vAlign w:val="center"/>
            <w:hideMark/>
          </w:tcPr>
          <w:p w14:paraId="1DAB53AB"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50B595DF"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6143622D"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711A5434"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1A1D3266" w14:textId="77777777"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3. Оказать помощь пострадавшим</w:t>
            </w:r>
          </w:p>
        </w:tc>
      </w:tr>
      <w:tr w:rsidR="00CB621E" w:rsidRPr="00E431A1" w14:paraId="31DA6762" w14:textId="77777777" w:rsidTr="0015044B">
        <w:trPr>
          <w:trHeight w:val="227"/>
        </w:trPr>
        <w:tc>
          <w:tcPr>
            <w:tcW w:w="658" w:type="pct"/>
            <w:vMerge/>
            <w:vAlign w:val="center"/>
            <w:hideMark/>
          </w:tcPr>
          <w:p w14:paraId="79CBF297"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20268990"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017812C9"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767568B5"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113ED0BC" w14:textId="77777777"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4. Произвести отключение электрооборудования с установкой запрещающих и предупреждающих плакатов</w:t>
            </w:r>
          </w:p>
        </w:tc>
      </w:tr>
      <w:tr w:rsidR="00CB621E" w:rsidRPr="00E431A1" w14:paraId="05C5A128" w14:textId="77777777" w:rsidTr="0015044B">
        <w:trPr>
          <w:trHeight w:val="227"/>
        </w:trPr>
        <w:tc>
          <w:tcPr>
            <w:tcW w:w="658" w:type="pct"/>
            <w:vMerge/>
            <w:vAlign w:val="center"/>
            <w:hideMark/>
          </w:tcPr>
          <w:p w14:paraId="22BCDF17"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42C72995"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6D9303C1"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3C040005"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008191DE" w14:textId="66A476F9"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5. При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w:t>
            </w:r>
            <w:r w:rsidRPr="00E431A1">
              <w:rPr>
                <w:rFonts w:ascii="Times New Roman" w:eastAsia="Times New Roman" w:hAnsi="Times New Roman" w:cs="Times New Roman"/>
                <w:lang w:eastAsia="ru-RU"/>
              </w:rPr>
              <w:lastRenderedPageBreak/>
              <w:t>и тепловой сети силами</w:t>
            </w:r>
            <w:r w:rsidR="00B54A10" w:rsidRPr="00E431A1">
              <w:rPr>
                <w:rFonts w:ascii="Times New Roman" w:eastAsia="Times New Roman" w:hAnsi="Times New Roman" w:cs="Times New Roman"/>
                <w:lang w:eastAsia="ru-RU"/>
              </w:rPr>
              <w:t xml:space="preserve"> персонала своей организации и </w:t>
            </w:r>
            <w:r w:rsidR="00370E8C" w:rsidRPr="00E431A1">
              <w:rPr>
                <w:rFonts w:ascii="Times New Roman" w:eastAsia="Times New Roman" w:hAnsi="Times New Roman" w:cs="Times New Roman"/>
                <w:lang w:eastAsia="ru-RU"/>
              </w:rPr>
              <w:t>организаций</w:t>
            </w:r>
            <w:r w:rsidR="00B54A10" w:rsidRPr="00E431A1">
              <w:rPr>
                <w:rFonts w:ascii="Times New Roman" w:eastAsia="Times New Roman" w:hAnsi="Times New Roman" w:cs="Times New Roman"/>
                <w:lang w:eastAsia="ru-RU"/>
              </w:rPr>
              <w:t>,</w:t>
            </w:r>
            <w:r w:rsidRPr="00E431A1">
              <w:rPr>
                <w:rFonts w:ascii="Times New Roman" w:eastAsia="Times New Roman" w:hAnsi="Times New Roman" w:cs="Times New Roman"/>
                <w:lang w:eastAsia="ru-RU"/>
              </w:rPr>
              <w:t xml:space="preserve"> управляющих многоквартирными домами</w:t>
            </w:r>
          </w:p>
        </w:tc>
      </w:tr>
      <w:tr w:rsidR="00CB621E" w:rsidRPr="00E431A1" w14:paraId="5CE4A793" w14:textId="77777777" w:rsidTr="0015044B">
        <w:trPr>
          <w:trHeight w:val="227"/>
        </w:trPr>
        <w:tc>
          <w:tcPr>
            <w:tcW w:w="658" w:type="pct"/>
            <w:shd w:val="clear" w:color="auto" w:fill="auto"/>
            <w:vAlign w:val="center"/>
            <w:hideMark/>
          </w:tcPr>
          <w:p w14:paraId="09C43528"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lastRenderedPageBreak/>
              <w:t>Выход из строя котла (котлов)</w:t>
            </w:r>
          </w:p>
        </w:tc>
        <w:tc>
          <w:tcPr>
            <w:tcW w:w="636" w:type="pct"/>
            <w:shd w:val="clear" w:color="auto" w:fill="auto"/>
            <w:vAlign w:val="center"/>
            <w:hideMark/>
          </w:tcPr>
          <w:p w14:paraId="4737F24A"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Ограничение (остановка) работы источника тепловой энергии</w:t>
            </w:r>
          </w:p>
        </w:tc>
        <w:tc>
          <w:tcPr>
            <w:tcW w:w="955" w:type="pct"/>
            <w:shd w:val="clear" w:color="auto" w:fill="auto"/>
            <w:vAlign w:val="center"/>
            <w:hideMark/>
          </w:tcPr>
          <w:p w14:paraId="4856E8A4"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Ограничение (прекращение) подачи теплоносителя в систему отопления потребителей, понижение температуры воздуха в зданиях</w:t>
            </w:r>
          </w:p>
        </w:tc>
        <w:tc>
          <w:tcPr>
            <w:tcW w:w="598" w:type="pct"/>
            <w:shd w:val="clear" w:color="auto" w:fill="auto"/>
            <w:vAlign w:val="center"/>
            <w:hideMark/>
          </w:tcPr>
          <w:p w14:paraId="4927ACE0"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Объектовый (локальный)</w:t>
            </w:r>
          </w:p>
        </w:tc>
        <w:tc>
          <w:tcPr>
            <w:tcW w:w="2153" w:type="pct"/>
            <w:shd w:val="clear" w:color="auto" w:fill="auto"/>
            <w:vAlign w:val="center"/>
            <w:hideMark/>
          </w:tcPr>
          <w:p w14:paraId="121FEA4A" w14:textId="77777777"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Выполнить переключение на резервный котел. При невозможности переключения и снижении отпуска тепловой энергии организовать работы силами персонала своей организации. </w:t>
            </w:r>
          </w:p>
          <w:p w14:paraId="6D6BD559" w14:textId="4110CC7A"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При длительном отсутствии работы котла организовать работы по предотвращению размораживания силами персонала своей организации и </w:t>
            </w:r>
            <w:r w:rsidR="00370E8C" w:rsidRPr="00E431A1">
              <w:rPr>
                <w:rFonts w:ascii="Times New Roman" w:eastAsia="Times New Roman" w:hAnsi="Times New Roman" w:cs="Times New Roman"/>
                <w:lang w:eastAsia="ru-RU"/>
              </w:rPr>
              <w:t>организаций</w:t>
            </w:r>
            <w:r w:rsidR="00B54A10" w:rsidRPr="00E431A1">
              <w:rPr>
                <w:rFonts w:ascii="Times New Roman" w:eastAsia="Times New Roman" w:hAnsi="Times New Roman" w:cs="Times New Roman"/>
                <w:lang w:eastAsia="ru-RU"/>
              </w:rPr>
              <w:t xml:space="preserve">, </w:t>
            </w:r>
            <w:r w:rsidRPr="00E431A1">
              <w:rPr>
                <w:rFonts w:ascii="Times New Roman" w:eastAsia="Times New Roman" w:hAnsi="Times New Roman" w:cs="Times New Roman"/>
                <w:lang w:eastAsia="ru-RU"/>
              </w:rPr>
              <w:t xml:space="preserve">управляющих </w:t>
            </w:r>
            <w:r w:rsidR="00B54A10" w:rsidRPr="00E431A1">
              <w:rPr>
                <w:rFonts w:ascii="Times New Roman" w:eastAsia="Times New Roman" w:hAnsi="Times New Roman" w:cs="Times New Roman"/>
                <w:lang w:eastAsia="ru-RU"/>
              </w:rPr>
              <w:t>многоквартирными домами</w:t>
            </w:r>
          </w:p>
        </w:tc>
      </w:tr>
      <w:tr w:rsidR="00CB621E" w:rsidRPr="00E431A1" w14:paraId="3044536E" w14:textId="77777777" w:rsidTr="0015044B">
        <w:trPr>
          <w:trHeight w:val="227"/>
        </w:trPr>
        <w:tc>
          <w:tcPr>
            <w:tcW w:w="658" w:type="pct"/>
            <w:vMerge w:val="restart"/>
            <w:shd w:val="clear" w:color="auto" w:fill="auto"/>
            <w:vAlign w:val="center"/>
            <w:hideMark/>
          </w:tcPr>
          <w:p w14:paraId="4AFD9023"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Выход из строя сетевого (сетевых) насоса</w:t>
            </w:r>
          </w:p>
        </w:tc>
        <w:tc>
          <w:tcPr>
            <w:tcW w:w="636" w:type="pct"/>
            <w:vMerge w:val="restart"/>
            <w:shd w:val="clear" w:color="auto" w:fill="auto"/>
            <w:vAlign w:val="center"/>
            <w:hideMark/>
          </w:tcPr>
          <w:p w14:paraId="7C8F7178"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Ограничение (остановка) работы источника тепловой энергии</w:t>
            </w:r>
          </w:p>
        </w:tc>
        <w:tc>
          <w:tcPr>
            <w:tcW w:w="955" w:type="pct"/>
            <w:vMerge w:val="restart"/>
            <w:shd w:val="clear" w:color="auto" w:fill="auto"/>
            <w:vAlign w:val="center"/>
            <w:hideMark/>
          </w:tcPr>
          <w:p w14:paraId="2600F1DF"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Прекращение циркуляции в системе теплоснабжения потребителей, понижение температуры воздуха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hideMark/>
          </w:tcPr>
          <w:p w14:paraId="0D4BB36F"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Местный</w:t>
            </w:r>
          </w:p>
        </w:tc>
        <w:tc>
          <w:tcPr>
            <w:tcW w:w="2153" w:type="pct"/>
            <w:shd w:val="clear" w:color="auto" w:fill="auto"/>
            <w:vAlign w:val="center"/>
            <w:hideMark/>
          </w:tcPr>
          <w:p w14:paraId="2C2F5E60" w14:textId="77777777"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1.Выполнить переключение на резервный насос. При невозможности переключения организовать работы силами персонала своей организации</w:t>
            </w:r>
          </w:p>
        </w:tc>
      </w:tr>
      <w:tr w:rsidR="00CB621E" w:rsidRPr="00E431A1" w14:paraId="7B3F3C9B" w14:textId="77777777" w:rsidTr="0015044B">
        <w:trPr>
          <w:trHeight w:val="227"/>
        </w:trPr>
        <w:tc>
          <w:tcPr>
            <w:tcW w:w="658" w:type="pct"/>
            <w:vMerge/>
            <w:vAlign w:val="center"/>
            <w:hideMark/>
          </w:tcPr>
          <w:p w14:paraId="48417289"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11D3C7DE"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04A737D0"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1E14E7D4"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230E6B83" w14:textId="6216AFA7"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2. При превышении допустимого времени устранения аварийных нарушений в работе насоса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E431A1">
              <w:rPr>
                <w:rFonts w:ascii="Times New Roman" w:eastAsia="Times New Roman" w:hAnsi="Times New Roman" w:cs="Times New Roman"/>
                <w:lang w:eastAsia="ru-RU"/>
              </w:rPr>
              <w:t>организаций</w:t>
            </w:r>
            <w:r w:rsidR="00B54A10" w:rsidRPr="00E431A1">
              <w:rPr>
                <w:rFonts w:ascii="Times New Roman" w:eastAsia="Times New Roman" w:hAnsi="Times New Roman" w:cs="Times New Roman"/>
                <w:lang w:eastAsia="ru-RU"/>
              </w:rPr>
              <w:t xml:space="preserve">, </w:t>
            </w:r>
            <w:r w:rsidRPr="00E431A1">
              <w:rPr>
                <w:rFonts w:ascii="Times New Roman" w:eastAsia="Times New Roman" w:hAnsi="Times New Roman" w:cs="Times New Roman"/>
                <w:lang w:eastAsia="ru-RU"/>
              </w:rPr>
              <w:t xml:space="preserve">управляющих </w:t>
            </w:r>
            <w:r w:rsidR="00B54A10" w:rsidRPr="00E431A1">
              <w:rPr>
                <w:rFonts w:ascii="Times New Roman" w:eastAsia="Times New Roman" w:hAnsi="Times New Roman" w:cs="Times New Roman"/>
                <w:lang w:eastAsia="ru-RU"/>
              </w:rPr>
              <w:t>многоквартирными домами</w:t>
            </w:r>
          </w:p>
        </w:tc>
      </w:tr>
      <w:tr w:rsidR="00CB621E" w:rsidRPr="00E431A1" w14:paraId="25ABB309" w14:textId="77777777" w:rsidTr="0015044B">
        <w:trPr>
          <w:trHeight w:val="227"/>
        </w:trPr>
        <w:tc>
          <w:tcPr>
            <w:tcW w:w="658" w:type="pct"/>
            <w:vMerge w:val="restart"/>
            <w:shd w:val="clear" w:color="000000" w:fill="FFFFFF"/>
            <w:vAlign w:val="center"/>
          </w:tcPr>
          <w:p w14:paraId="4404F31B"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Пожар в ЦТП или в непосредственной близости от объекта</w:t>
            </w:r>
          </w:p>
        </w:tc>
        <w:tc>
          <w:tcPr>
            <w:tcW w:w="636" w:type="pct"/>
            <w:vMerge w:val="restart"/>
            <w:shd w:val="clear" w:color="000000" w:fill="FFFFFF"/>
            <w:vAlign w:val="center"/>
          </w:tcPr>
          <w:p w14:paraId="0CEF22C3"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Блокирование работы объекта</w:t>
            </w:r>
          </w:p>
        </w:tc>
        <w:tc>
          <w:tcPr>
            <w:tcW w:w="955" w:type="pct"/>
            <w:vMerge w:val="restart"/>
            <w:shd w:val="clear" w:color="000000" w:fill="FFFFFF"/>
            <w:vAlign w:val="center"/>
          </w:tcPr>
          <w:p w14:paraId="4D153F0C"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000000" w:fill="FFFFFF"/>
            <w:vAlign w:val="center"/>
          </w:tcPr>
          <w:p w14:paraId="43208FA4"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Объектовый</w:t>
            </w:r>
          </w:p>
          <w:p w14:paraId="53337014"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Местный</w:t>
            </w:r>
          </w:p>
        </w:tc>
        <w:tc>
          <w:tcPr>
            <w:tcW w:w="2153" w:type="pct"/>
            <w:shd w:val="clear" w:color="000000" w:fill="FFFFFF"/>
            <w:vAlign w:val="center"/>
          </w:tcPr>
          <w:p w14:paraId="775F7F83" w14:textId="77777777"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1. Сообщить о происшествии в пожарную службу</w:t>
            </w:r>
          </w:p>
        </w:tc>
      </w:tr>
      <w:tr w:rsidR="00CB621E" w:rsidRPr="00E431A1" w14:paraId="77D23B2A" w14:textId="77777777" w:rsidTr="0015044B">
        <w:trPr>
          <w:trHeight w:val="227"/>
        </w:trPr>
        <w:tc>
          <w:tcPr>
            <w:tcW w:w="658" w:type="pct"/>
            <w:vMerge/>
            <w:shd w:val="clear" w:color="000000" w:fill="FFFFFF"/>
            <w:vAlign w:val="center"/>
          </w:tcPr>
          <w:p w14:paraId="47003038"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636" w:type="pct"/>
            <w:vMerge/>
            <w:shd w:val="clear" w:color="000000" w:fill="FFFFFF"/>
            <w:vAlign w:val="center"/>
          </w:tcPr>
          <w:p w14:paraId="6D46A6EA"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955" w:type="pct"/>
            <w:vMerge/>
            <w:shd w:val="clear" w:color="000000" w:fill="FFFFFF"/>
            <w:vAlign w:val="center"/>
          </w:tcPr>
          <w:p w14:paraId="4A7E3F4A"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598" w:type="pct"/>
            <w:vMerge/>
            <w:shd w:val="clear" w:color="000000" w:fill="FFFFFF"/>
            <w:vAlign w:val="center"/>
          </w:tcPr>
          <w:p w14:paraId="684EE374"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000000" w:fill="FFFFFF"/>
            <w:vAlign w:val="center"/>
          </w:tcPr>
          <w:p w14:paraId="3578D6B9" w14:textId="16DA2099"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2. Сообщить о происшествии в </w:t>
            </w:r>
            <w:r w:rsidR="004F1170" w:rsidRPr="00E431A1">
              <w:rPr>
                <w:rFonts w:ascii="Times New Roman" w:eastAsia="Times New Roman" w:hAnsi="Times New Roman" w:cs="Times New Roman"/>
                <w:lang w:eastAsia="ru-RU"/>
              </w:rPr>
              <w:t>аварийно-диспетчерскую</w:t>
            </w:r>
            <w:r w:rsidRPr="00E431A1">
              <w:rPr>
                <w:rFonts w:ascii="Times New Roman" w:eastAsia="Times New Roman" w:hAnsi="Times New Roman" w:cs="Times New Roman"/>
                <w:lang w:eastAsia="ru-RU"/>
              </w:rPr>
              <w:t xml:space="preserve"> службу своей организации.</w:t>
            </w:r>
          </w:p>
        </w:tc>
      </w:tr>
      <w:tr w:rsidR="00CB621E" w:rsidRPr="00E431A1" w14:paraId="1609340F" w14:textId="77777777" w:rsidTr="0015044B">
        <w:trPr>
          <w:trHeight w:val="227"/>
        </w:trPr>
        <w:tc>
          <w:tcPr>
            <w:tcW w:w="658" w:type="pct"/>
            <w:vMerge/>
            <w:shd w:val="clear" w:color="000000" w:fill="FFFFFF"/>
            <w:vAlign w:val="center"/>
            <w:hideMark/>
          </w:tcPr>
          <w:p w14:paraId="5734B0CB"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636" w:type="pct"/>
            <w:vMerge/>
            <w:shd w:val="clear" w:color="000000" w:fill="FFFFFF"/>
            <w:vAlign w:val="center"/>
            <w:hideMark/>
          </w:tcPr>
          <w:p w14:paraId="1B6F4360"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955" w:type="pct"/>
            <w:vMerge/>
            <w:shd w:val="clear" w:color="000000" w:fill="FFFFFF"/>
            <w:vAlign w:val="center"/>
            <w:hideMark/>
          </w:tcPr>
          <w:p w14:paraId="1678755F"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598" w:type="pct"/>
            <w:vMerge/>
            <w:shd w:val="clear" w:color="000000" w:fill="FFFFFF"/>
            <w:vAlign w:val="center"/>
            <w:hideMark/>
          </w:tcPr>
          <w:p w14:paraId="263B7988"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000000" w:fill="FFFFFF"/>
            <w:vAlign w:val="center"/>
            <w:hideMark/>
          </w:tcPr>
          <w:p w14:paraId="52B21CD7" w14:textId="77777777"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3.Принять меры по предотвращению пожара помещения </w:t>
            </w:r>
          </w:p>
        </w:tc>
      </w:tr>
      <w:tr w:rsidR="00CB621E" w:rsidRPr="00E431A1" w14:paraId="6861F0B1" w14:textId="77777777" w:rsidTr="0015044B">
        <w:trPr>
          <w:trHeight w:val="227"/>
        </w:trPr>
        <w:tc>
          <w:tcPr>
            <w:tcW w:w="658" w:type="pct"/>
            <w:vMerge/>
            <w:vAlign w:val="center"/>
            <w:hideMark/>
          </w:tcPr>
          <w:p w14:paraId="7A1ECFA7"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0B114051"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2FDD26A3"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5220126E"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2153" w:type="pct"/>
            <w:shd w:val="clear" w:color="000000" w:fill="FFFFFF"/>
            <w:vAlign w:val="center"/>
            <w:hideMark/>
          </w:tcPr>
          <w:p w14:paraId="336FF049" w14:textId="77777777"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4.Оказать помощь пострадавшим </w:t>
            </w:r>
          </w:p>
        </w:tc>
      </w:tr>
      <w:tr w:rsidR="00CB621E" w:rsidRPr="00E431A1" w14:paraId="552C270C" w14:textId="77777777" w:rsidTr="0015044B">
        <w:trPr>
          <w:trHeight w:val="227"/>
        </w:trPr>
        <w:tc>
          <w:tcPr>
            <w:tcW w:w="658" w:type="pct"/>
            <w:vMerge/>
            <w:vAlign w:val="center"/>
            <w:hideMark/>
          </w:tcPr>
          <w:p w14:paraId="105B9DC8"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25C0AF37"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6C0E953D"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06803136"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2153" w:type="pct"/>
            <w:shd w:val="clear" w:color="000000" w:fill="FFFFFF"/>
            <w:vAlign w:val="center"/>
            <w:hideMark/>
          </w:tcPr>
          <w:p w14:paraId="7EEC9564" w14:textId="77777777"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5.Организовать тушение пожара имеющимися средствами пожаротушения</w:t>
            </w:r>
          </w:p>
        </w:tc>
      </w:tr>
      <w:tr w:rsidR="00CB621E" w:rsidRPr="00E431A1" w14:paraId="2CE04408" w14:textId="77777777" w:rsidTr="0015044B">
        <w:trPr>
          <w:trHeight w:val="227"/>
        </w:trPr>
        <w:tc>
          <w:tcPr>
            <w:tcW w:w="658" w:type="pct"/>
            <w:vMerge/>
            <w:vAlign w:val="center"/>
            <w:hideMark/>
          </w:tcPr>
          <w:p w14:paraId="19E2CBCE"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2CB16C83"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2D9CACCA"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6E9D9AFF"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2153" w:type="pct"/>
            <w:shd w:val="clear" w:color="000000" w:fill="FFFFFF"/>
            <w:vAlign w:val="center"/>
            <w:hideMark/>
          </w:tcPr>
          <w:p w14:paraId="2F500BC5" w14:textId="77777777"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6. Произвести отключение электрооборудования с установкой запрещающих и предупреждающих плакатов</w:t>
            </w:r>
          </w:p>
        </w:tc>
      </w:tr>
      <w:tr w:rsidR="00CB621E" w:rsidRPr="00E431A1" w14:paraId="09F08A09" w14:textId="77777777" w:rsidTr="0015044B">
        <w:trPr>
          <w:trHeight w:val="227"/>
        </w:trPr>
        <w:tc>
          <w:tcPr>
            <w:tcW w:w="658" w:type="pct"/>
            <w:vMerge/>
            <w:vAlign w:val="center"/>
            <w:hideMark/>
          </w:tcPr>
          <w:p w14:paraId="329EBAFA"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0E77DB05"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271A0C42"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2D5517B8"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2153" w:type="pct"/>
            <w:shd w:val="clear" w:color="000000" w:fill="FFFFFF"/>
            <w:vAlign w:val="center"/>
            <w:hideMark/>
          </w:tcPr>
          <w:p w14:paraId="347BBC38" w14:textId="77777777"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7. Вызвать пожарную команду</w:t>
            </w:r>
          </w:p>
        </w:tc>
      </w:tr>
      <w:tr w:rsidR="00CB621E" w:rsidRPr="00E431A1" w14:paraId="602486BA" w14:textId="77777777" w:rsidTr="0015044B">
        <w:trPr>
          <w:trHeight w:val="227"/>
        </w:trPr>
        <w:tc>
          <w:tcPr>
            <w:tcW w:w="658" w:type="pct"/>
            <w:vMerge/>
            <w:vAlign w:val="center"/>
            <w:hideMark/>
          </w:tcPr>
          <w:p w14:paraId="6BEC3F01"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6139EAFE"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05F90631"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3D6F3934"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2153" w:type="pct"/>
            <w:shd w:val="clear" w:color="000000" w:fill="FFFFFF"/>
            <w:vAlign w:val="center"/>
            <w:hideMark/>
          </w:tcPr>
          <w:p w14:paraId="6EF24A97" w14:textId="0BEA6D35"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8. Сообщить о пожаре в </w:t>
            </w:r>
            <w:r w:rsidR="004F1170" w:rsidRPr="00E431A1">
              <w:rPr>
                <w:rFonts w:ascii="Times New Roman" w:eastAsia="Times New Roman" w:hAnsi="Times New Roman" w:cs="Times New Roman"/>
                <w:lang w:eastAsia="ru-RU"/>
              </w:rPr>
              <w:t>аварийно-диспетчерскую</w:t>
            </w:r>
            <w:r w:rsidRPr="00E431A1">
              <w:rPr>
                <w:rFonts w:ascii="Times New Roman" w:eastAsia="Times New Roman" w:hAnsi="Times New Roman" w:cs="Times New Roman"/>
                <w:lang w:eastAsia="ru-RU"/>
              </w:rPr>
              <w:t xml:space="preserve"> службу своей организации </w:t>
            </w:r>
          </w:p>
        </w:tc>
      </w:tr>
      <w:tr w:rsidR="00CB621E" w:rsidRPr="00E431A1" w14:paraId="4882D693" w14:textId="77777777" w:rsidTr="0015044B">
        <w:trPr>
          <w:trHeight w:val="227"/>
        </w:trPr>
        <w:tc>
          <w:tcPr>
            <w:tcW w:w="658" w:type="pct"/>
            <w:vMerge/>
            <w:vAlign w:val="center"/>
            <w:hideMark/>
          </w:tcPr>
          <w:p w14:paraId="745181C8"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75ECCB4A"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183FDCFB"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650D4FD7"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2153" w:type="pct"/>
            <w:shd w:val="clear" w:color="000000" w:fill="FFFFFF"/>
            <w:vAlign w:val="center"/>
            <w:hideMark/>
          </w:tcPr>
          <w:p w14:paraId="4ABCCFF5" w14:textId="48B1FB56"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9. При превышении допустимого времени устранения последствий возгорания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E431A1">
              <w:rPr>
                <w:rFonts w:ascii="Times New Roman" w:eastAsia="Times New Roman" w:hAnsi="Times New Roman" w:cs="Times New Roman"/>
                <w:lang w:eastAsia="ru-RU"/>
              </w:rPr>
              <w:t>организаций</w:t>
            </w:r>
            <w:r w:rsidR="004F1170" w:rsidRPr="00E431A1">
              <w:rPr>
                <w:rFonts w:ascii="Times New Roman" w:eastAsia="Times New Roman" w:hAnsi="Times New Roman" w:cs="Times New Roman"/>
                <w:lang w:eastAsia="ru-RU"/>
              </w:rPr>
              <w:t xml:space="preserve">, </w:t>
            </w:r>
            <w:r w:rsidRPr="00E431A1">
              <w:rPr>
                <w:rFonts w:ascii="Times New Roman" w:eastAsia="Times New Roman" w:hAnsi="Times New Roman" w:cs="Times New Roman"/>
                <w:lang w:eastAsia="ru-RU"/>
              </w:rPr>
              <w:t xml:space="preserve">управляющих </w:t>
            </w:r>
            <w:r w:rsidR="004F1170" w:rsidRPr="00E431A1">
              <w:rPr>
                <w:rFonts w:ascii="Times New Roman" w:eastAsia="Times New Roman" w:hAnsi="Times New Roman" w:cs="Times New Roman"/>
                <w:lang w:eastAsia="ru-RU"/>
              </w:rPr>
              <w:t>многоквартирными домами</w:t>
            </w:r>
          </w:p>
        </w:tc>
      </w:tr>
      <w:tr w:rsidR="00CB621E" w:rsidRPr="00E431A1" w14:paraId="11334EF5" w14:textId="77777777" w:rsidTr="0015044B">
        <w:trPr>
          <w:trHeight w:val="227"/>
        </w:trPr>
        <w:tc>
          <w:tcPr>
            <w:tcW w:w="658" w:type="pct"/>
            <w:vMerge w:val="restart"/>
            <w:shd w:val="clear" w:color="auto" w:fill="auto"/>
            <w:vAlign w:val="center"/>
          </w:tcPr>
          <w:p w14:paraId="5E6EA6CF"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Предельный износ элементов сетей, гидродинамические удары</w:t>
            </w:r>
          </w:p>
        </w:tc>
        <w:tc>
          <w:tcPr>
            <w:tcW w:w="636" w:type="pct"/>
            <w:vMerge w:val="restart"/>
            <w:shd w:val="clear" w:color="auto" w:fill="auto"/>
            <w:vAlign w:val="center"/>
          </w:tcPr>
          <w:p w14:paraId="56023222"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Порыв (инциденты) на тепловых сетях</w:t>
            </w:r>
          </w:p>
        </w:tc>
        <w:tc>
          <w:tcPr>
            <w:tcW w:w="955" w:type="pct"/>
            <w:vMerge w:val="restart"/>
            <w:shd w:val="clear" w:color="auto" w:fill="auto"/>
            <w:vAlign w:val="center"/>
          </w:tcPr>
          <w:p w14:paraId="2D4A2183"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Прекращение циркуляции в </w:t>
            </w:r>
            <w:r w:rsidRPr="00E431A1">
              <w:rPr>
                <w:rFonts w:ascii="Times New Roman" w:eastAsia="Times New Roman" w:hAnsi="Times New Roman" w:cs="Times New Roman"/>
                <w:i/>
                <w:iCs/>
                <w:lang w:eastAsia="ru-RU"/>
              </w:rPr>
              <w:t>части системы</w:t>
            </w:r>
            <w:r w:rsidRPr="00E431A1">
              <w:rPr>
                <w:rFonts w:ascii="Times New Roman" w:eastAsia="Times New Roman" w:hAnsi="Times New Roman" w:cs="Times New Roman"/>
                <w:lang w:eastAsia="ru-RU"/>
              </w:rPr>
              <w:t>,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tcPr>
          <w:p w14:paraId="0FF46C4B"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Объектовый (локальный)</w:t>
            </w:r>
          </w:p>
        </w:tc>
        <w:tc>
          <w:tcPr>
            <w:tcW w:w="2153" w:type="pct"/>
            <w:shd w:val="clear" w:color="auto" w:fill="auto"/>
            <w:vAlign w:val="center"/>
          </w:tcPr>
          <w:p w14:paraId="2EEB3A96" w14:textId="1CDAB10E"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1. Сообщить о происшествии в </w:t>
            </w:r>
            <w:r w:rsidR="004F1170" w:rsidRPr="00E431A1">
              <w:rPr>
                <w:rFonts w:ascii="Times New Roman" w:eastAsia="Times New Roman" w:hAnsi="Times New Roman" w:cs="Times New Roman"/>
                <w:lang w:eastAsia="ru-RU"/>
              </w:rPr>
              <w:t>аварийно-диспетчерскую</w:t>
            </w:r>
            <w:r w:rsidRPr="00E431A1">
              <w:rPr>
                <w:rFonts w:ascii="Times New Roman" w:eastAsia="Times New Roman" w:hAnsi="Times New Roman" w:cs="Times New Roman"/>
                <w:lang w:eastAsia="ru-RU"/>
              </w:rPr>
              <w:t xml:space="preserve"> службу своей организации.</w:t>
            </w:r>
          </w:p>
        </w:tc>
      </w:tr>
      <w:tr w:rsidR="00CB621E" w:rsidRPr="00E431A1" w14:paraId="05283690" w14:textId="77777777" w:rsidTr="0015044B">
        <w:trPr>
          <w:trHeight w:val="227"/>
        </w:trPr>
        <w:tc>
          <w:tcPr>
            <w:tcW w:w="658" w:type="pct"/>
            <w:vMerge/>
            <w:shd w:val="clear" w:color="auto" w:fill="auto"/>
            <w:vAlign w:val="center"/>
            <w:hideMark/>
          </w:tcPr>
          <w:p w14:paraId="7868C4E6"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636" w:type="pct"/>
            <w:vMerge/>
            <w:shd w:val="clear" w:color="auto" w:fill="auto"/>
            <w:vAlign w:val="center"/>
            <w:hideMark/>
          </w:tcPr>
          <w:p w14:paraId="665698B9"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955" w:type="pct"/>
            <w:vMerge/>
            <w:shd w:val="clear" w:color="auto" w:fill="auto"/>
            <w:vAlign w:val="center"/>
            <w:hideMark/>
          </w:tcPr>
          <w:p w14:paraId="232DE413"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598" w:type="pct"/>
            <w:vMerge/>
            <w:shd w:val="clear" w:color="auto" w:fill="auto"/>
            <w:vAlign w:val="center"/>
            <w:hideMark/>
          </w:tcPr>
          <w:p w14:paraId="329371D6"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5D82FCC7" w14:textId="77777777"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2.Организовать переключение теплоснабжения поврежденного участка от другого участка тепловых сетей (через секционирующую арматуру)</w:t>
            </w:r>
          </w:p>
        </w:tc>
      </w:tr>
      <w:tr w:rsidR="00CB621E" w:rsidRPr="00E431A1" w14:paraId="03582011" w14:textId="77777777" w:rsidTr="0015044B">
        <w:trPr>
          <w:trHeight w:val="227"/>
        </w:trPr>
        <w:tc>
          <w:tcPr>
            <w:tcW w:w="658" w:type="pct"/>
            <w:vMerge/>
            <w:vAlign w:val="center"/>
            <w:hideMark/>
          </w:tcPr>
          <w:p w14:paraId="72C1E4BD"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636" w:type="pct"/>
            <w:vMerge/>
            <w:vAlign w:val="center"/>
            <w:hideMark/>
          </w:tcPr>
          <w:p w14:paraId="137109DE"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955" w:type="pct"/>
            <w:vMerge/>
            <w:vAlign w:val="center"/>
            <w:hideMark/>
          </w:tcPr>
          <w:p w14:paraId="72945001"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598" w:type="pct"/>
            <w:vMerge/>
            <w:vAlign w:val="center"/>
            <w:hideMark/>
          </w:tcPr>
          <w:p w14:paraId="3ECE25B5"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0589679A" w14:textId="77777777"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3. Оптимальную схему теплоснабжения населенного пункта (части населенного пункта) определить с применением электронного моделирования</w:t>
            </w:r>
          </w:p>
        </w:tc>
      </w:tr>
      <w:tr w:rsidR="00CB621E" w:rsidRPr="00E431A1" w14:paraId="1FA7CEF4" w14:textId="77777777" w:rsidTr="0015044B">
        <w:trPr>
          <w:trHeight w:val="227"/>
        </w:trPr>
        <w:tc>
          <w:tcPr>
            <w:tcW w:w="658" w:type="pct"/>
            <w:vMerge/>
            <w:vAlign w:val="center"/>
            <w:hideMark/>
          </w:tcPr>
          <w:p w14:paraId="66D2EA97"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636" w:type="pct"/>
            <w:vMerge/>
            <w:vAlign w:val="center"/>
            <w:hideMark/>
          </w:tcPr>
          <w:p w14:paraId="447E8875"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955" w:type="pct"/>
            <w:vMerge/>
            <w:vAlign w:val="center"/>
            <w:hideMark/>
          </w:tcPr>
          <w:p w14:paraId="4545D608"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598" w:type="pct"/>
            <w:vMerge/>
            <w:vAlign w:val="center"/>
            <w:hideMark/>
          </w:tcPr>
          <w:p w14:paraId="2330CF78"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2293EAEA" w14:textId="77777777"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4. При необходимости организовать устранение последствий аварийной ситуации силами персонала своей организации</w:t>
            </w:r>
          </w:p>
        </w:tc>
      </w:tr>
      <w:tr w:rsidR="00CB621E" w:rsidRPr="00E431A1" w14:paraId="570EFBCF" w14:textId="77777777" w:rsidTr="0015044B">
        <w:trPr>
          <w:trHeight w:val="227"/>
        </w:trPr>
        <w:tc>
          <w:tcPr>
            <w:tcW w:w="658" w:type="pct"/>
            <w:vMerge/>
            <w:vAlign w:val="center"/>
            <w:hideMark/>
          </w:tcPr>
          <w:p w14:paraId="03BB261C"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636" w:type="pct"/>
            <w:vMerge/>
            <w:vAlign w:val="center"/>
            <w:hideMark/>
          </w:tcPr>
          <w:p w14:paraId="3DB1ADE1"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955" w:type="pct"/>
            <w:vMerge/>
            <w:vAlign w:val="center"/>
            <w:hideMark/>
          </w:tcPr>
          <w:p w14:paraId="646862EF"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598" w:type="pct"/>
            <w:vMerge/>
            <w:vAlign w:val="center"/>
            <w:hideMark/>
          </w:tcPr>
          <w:p w14:paraId="13A84EA2"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3ADD4E3B" w14:textId="29506814"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5. При превышении допустимого времени устранения аварийных нарушений в тепловой сети и длительном отсутствии циркуляции теплоносителя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E431A1">
              <w:rPr>
                <w:rFonts w:ascii="Times New Roman" w:eastAsia="Times New Roman" w:hAnsi="Times New Roman" w:cs="Times New Roman"/>
                <w:lang w:eastAsia="ru-RU"/>
              </w:rPr>
              <w:t>организаций</w:t>
            </w:r>
            <w:r w:rsidR="004F1170" w:rsidRPr="00E431A1">
              <w:rPr>
                <w:rFonts w:ascii="Times New Roman" w:eastAsia="Times New Roman" w:hAnsi="Times New Roman" w:cs="Times New Roman"/>
                <w:lang w:eastAsia="ru-RU"/>
              </w:rPr>
              <w:t xml:space="preserve">, </w:t>
            </w:r>
            <w:r w:rsidRPr="00E431A1">
              <w:rPr>
                <w:rFonts w:ascii="Times New Roman" w:eastAsia="Times New Roman" w:hAnsi="Times New Roman" w:cs="Times New Roman"/>
                <w:lang w:eastAsia="ru-RU"/>
              </w:rPr>
              <w:t xml:space="preserve">управляющих </w:t>
            </w:r>
            <w:r w:rsidR="004F1170" w:rsidRPr="00E431A1">
              <w:rPr>
                <w:rFonts w:ascii="Times New Roman" w:eastAsia="Times New Roman" w:hAnsi="Times New Roman" w:cs="Times New Roman"/>
                <w:lang w:eastAsia="ru-RU"/>
              </w:rPr>
              <w:t>многоквартирными домами</w:t>
            </w:r>
          </w:p>
        </w:tc>
      </w:tr>
      <w:tr w:rsidR="00CB621E" w:rsidRPr="00E431A1" w14:paraId="622AC673" w14:textId="77777777" w:rsidTr="0015044B">
        <w:trPr>
          <w:trHeight w:val="227"/>
        </w:trPr>
        <w:tc>
          <w:tcPr>
            <w:tcW w:w="658" w:type="pct"/>
            <w:vMerge/>
            <w:vAlign w:val="center"/>
            <w:hideMark/>
          </w:tcPr>
          <w:p w14:paraId="74DF0DE3"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636" w:type="pct"/>
            <w:vMerge/>
            <w:vAlign w:val="center"/>
            <w:hideMark/>
          </w:tcPr>
          <w:p w14:paraId="2C24A791"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p>
        </w:tc>
        <w:tc>
          <w:tcPr>
            <w:tcW w:w="955" w:type="pct"/>
            <w:vMerge w:val="restart"/>
            <w:shd w:val="clear" w:color="auto" w:fill="auto"/>
            <w:vAlign w:val="center"/>
            <w:hideMark/>
          </w:tcPr>
          <w:p w14:paraId="153D20F2" w14:textId="77777777" w:rsidR="0018040A" w:rsidRPr="00E431A1" w:rsidRDefault="0018040A" w:rsidP="00801FF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hideMark/>
          </w:tcPr>
          <w:p w14:paraId="6C280AB8" w14:textId="35E485CC" w:rsidR="0018040A" w:rsidRPr="00E431A1" w:rsidRDefault="0018040A" w:rsidP="00672710">
            <w:pPr>
              <w:spacing w:after="0" w:line="240" w:lineRule="auto"/>
              <w:jc w:val="center"/>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Местный</w:t>
            </w:r>
          </w:p>
        </w:tc>
        <w:tc>
          <w:tcPr>
            <w:tcW w:w="2153" w:type="pct"/>
            <w:shd w:val="clear" w:color="auto" w:fill="auto"/>
            <w:vAlign w:val="center"/>
            <w:hideMark/>
          </w:tcPr>
          <w:p w14:paraId="72131C1F" w14:textId="77777777"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1. Организовать устранение аварии (инцидента) силами ремонтного персонала своей организации</w:t>
            </w:r>
          </w:p>
        </w:tc>
      </w:tr>
      <w:tr w:rsidR="00CB621E" w:rsidRPr="00E431A1" w14:paraId="061AD62A" w14:textId="77777777" w:rsidTr="0015044B">
        <w:trPr>
          <w:trHeight w:val="227"/>
        </w:trPr>
        <w:tc>
          <w:tcPr>
            <w:tcW w:w="658" w:type="pct"/>
            <w:vMerge/>
            <w:vAlign w:val="center"/>
            <w:hideMark/>
          </w:tcPr>
          <w:p w14:paraId="1E0C06EA"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4E721061"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08EB3D1F"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4394869C"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33FCD8ED" w14:textId="77777777"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2. При возможности временной подачи теплоносителя, оптимальную схему теплоснабжения населенного пункта (части населенного пункта) определить с применением электронного моделирования</w:t>
            </w:r>
          </w:p>
        </w:tc>
      </w:tr>
      <w:tr w:rsidR="0018040A" w:rsidRPr="00E431A1" w14:paraId="69332D25" w14:textId="77777777" w:rsidTr="0015044B">
        <w:trPr>
          <w:trHeight w:val="227"/>
        </w:trPr>
        <w:tc>
          <w:tcPr>
            <w:tcW w:w="658" w:type="pct"/>
            <w:vMerge/>
            <w:vAlign w:val="center"/>
            <w:hideMark/>
          </w:tcPr>
          <w:p w14:paraId="4E96C979"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09BBF3FD"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0A8BD9E6"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32330DBE" w14:textId="77777777" w:rsidR="0018040A" w:rsidRPr="00E431A1"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6BA30CE9" w14:textId="5E4CEB95" w:rsidR="0018040A" w:rsidRPr="00E431A1" w:rsidRDefault="0018040A" w:rsidP="00801FF0">
            <w:pPr>
              <w:spacing w:after="0" w:line="240" w:lineRule="auto"/>
              <w:rPr>
                <w:rFonts w:ascii="Times New Roman" w:eastAsia="Times New Roman" w:hAnsi="Times New Roman" w:cs="Times New Roman"/>
                <w:lang w:eastAsia="ru-RU"/>
              </w:rPr>
            </w:pPr>
            <w:r w:rsidRPr="00E431A1">
              <w:rPr>
                <w:rFonts w:ascii="Times New Roman" w:eastAsia="Times New Roman" w:hAnsi="Times New Roman" w:cs="Times New Roman"/>
                <w:lang w:eastAsia="ru-RU"/>
              </w:rPr>
              <w:t xml:space="preserve">3. При длительном отсутствии циркуляции организовать работы по предотвращению размораживания силами персонала своей организации и </w:t>
            </w:r>
            <w:r w:rsidR="00370E8C" w:rsidRPr="00E431A1">
              <w:rPr>
                <w:rFonts w:ascii="Times New Roman" w:eastAsia="Times New Roman" w:hAnsi="Times New Roman" w:cs="Times New Roman"/>
                <w:lang w:eastAsia="ru-RU"/>
              </w:rPr>
              <w:t>организаций</w:t>
            </w:r>
            <w:r w:rsidR="004F1170" w:rsidRPr="00E431A1">
              <w:rPr>
                <w:rFonts w:ascii="Times New Roman" w:eastAsia="Times New Roman" w:hAnsi="Times New Roman" w:cs="Times New Roman"/>
                <w:lang w:eastAsia="ru-RU"/>
              </w:rPr>
              <w:t xml:space="preserve">, </w:t>
            </w:r>
            <w:r w:rsidRPr="00E431A1">
              <w:rPr>
                <w:rFonts w:ascii="Times New Roman" w:eastAsia="Times New Roman" w:hAnsi="Times New Roman" w:cs="Times New Roman"/>
                <w:lang w:eastAsia="ru-RU"/>
              </w:rPr>
              <w:t xml:space="preserve">управляющих </w:t>
            </w:r>
            <w:r w:rsidR="004F1170" w:rsidRPr="00E431A1">
              <w:rPr>
                <w:rFonts w:ascii="Times New Roman" w:eastAsia="Times New Roman" w:hAnsi="Times New Roman" w:cs="Times New Roman"/>
                <w:lang w:eastAsia="ru-RU"/>
              </w:rPr>
              <w:t>многоквартирными домами</w:t>
            </w:r>
          </w:p>
        </w:tc>
      </w:tr>
    </w:tbl>
    <w:p w14:paraId="0C9B4086" w14:textId="4F9354FB" w:rsidR="00DD1122" w:rsidRPr="00E431A1" w:rsidRDefault="00DD1122" w:rsidP="005575C2">
      <w:pPr>
        <w:spacing w:before="73"/>
        <w:ind w:right="3289" w:firstLine="567"/>
        <w:jc w:val="both"/>
        <w:rPr>
          <w:rFonts w:ascii="Times New Roman" w:hAnsi="Times New Roman" w:cs="Times New Roman"/>
          <w:sz w:val="24"/>
          <w:szCs w:val="24"/>
        </w:rPr>
      </w:pPr>
    </w:p>
    <w:p w14:paraId="72B3AAF4" w14:textId="77777777" w:rsidR="00DD1122" w:rsidRPr="00E431A1" w:rsidRDefault="00DD1122" w:rsidP="00625AF6">
      <w:pPr>
        <w:spacing w:after="0" w:line="276" w:lineRule="auto"/>
        <w:jc w:val="both"/>
        <w:rPr>
          <w:rFonts w:ascii="Times New Roman" w:hAnsi="Times New Roman" w:cs="Times New Roman"/>
          <w:sz w:val="24"/>
          <w:szCs w:val="24"/>
        </w:rPr>
        <w:sectPr w:rsidR="00DD1122" w:rsidRPr="00E431A1" w:rsidSect="00805D3B">
          <w:pgSz w:w="23811" w:h="16838" w:orient="landscape" w:code="8"/>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42F5212E" w14:textId="13BD4213" w:rsidR="00E454A6" w:rsidRPr="00E431A1" w:rsidRDefault="00E454A6" w:rsidP="00185A06">
      <w:pPr>
        <w:pStyle w:val="2"/>
      </w:pPr>
      <w:bookmarkStart w:id="69" w:name="_Toc209468705"/>
      <w:bookmarkEnd w:id="64"/>
      <w:r w:rsidRPr="00E431A1">
        <w:lastRenderedPageBreak/>
        <w:t xml:space="preserve">Значение времени готовности к </w:t>
      </w:r>
      <w:r w:rsidR="001D182E" w:rsidRPr="00E431A1">
        <w:t>проведению</w:t>
      </w:r>
      <w:r w:rsidRPr="00E431A1">
        <w:t xml:space="preserve"> работ п</w:t>
      </w:r>
      <w:r w:rsidR="00735821" w:rsidRPr="00E431A1">
        <w:t>о устранению аварийных ситуаций</w:t>
      </w:r>
      <w:bookmarkEnd w:id="69"/>
    </w:p>
    <w:p w14:paraId="0637E785" w14:textId="606CE461" w:rsidR="001D182E" w:rsidRPr="00E431A1" w:rsidRDefault="00EC033A" w:rsidP="00E3258A">
      <w:pPr>
        <w:pStyle w:val="a4"/>
        <w:rPr>
          <w:lang w:eastAsia="ru-RU"/>
        </w:rPr>
      </w:pPr>
      <w:r w:rsidRPr="00E431A1">
        <w:rPr>
          <w:lang w:eastAsia="ru-RU"/>
        </w:rPr>
        <w:t>2</w:t>
      </w:r>
      <w:r w:rsidR="003D0D9B" w:rsidRPr="00E431A1">
        <w:rPr>
          <w:lang w:eastAsia="ru-RU"/>
        </w:rPr>
        <w:t>.2.1</w:t>
      </w:r>
      <w:r w:rsidRPr="00E431A1">
        <w:rPr>
          <w:lang w:eastAsia="ru-RU"/>
        </w:rPr>
        <w:t>.</w:t>
      </w:r>
      <w:r w:rsidR="003D0D9B" w:rsidRPr="00E431A1">
        <w:rPr>
          <w:lang w:eastAsia="ru-RU"/>
        </w:rPr>
        <w:t xml:space="preserve"> </w:t>
      </w:r>
      <w:r w:rsidR="001D182E" w:rsidRPr="00E431A1">
        <w:rPr>
          <w:lang w:eastAsia="ru-RU"/>
        </w:rPr>
        <w:t>Готовность теплоснабжающих организаций к проведению работ по устранению аварийных ситуаций в системах теплоснабжения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w:t>
      </w:r>
    </w:p>
    <w:p w14:paraId="78BAC686" w14:textId="38ECD3F9" w:rsidR="003D0D9B" w:rsidRPr="00E431A1" w:rsidRDefault="00EC033A" w:rsidP="00E3258A">
      <w:pPr>
        <w:pStyle w:val="a4"/>
        <w:rPr>
          <w:rFonts w:eastAsia="Times New Roman"/>
          <w:lang w:eastAsia="ru-RU"/>
        </w:rPr>
      </w:pPr>
      <w:r w:rsidRPr="00E431A1">
        <w:rPr>
          <w:rFonts w:eastAsia="Times New Roman"/>
          <w:lang w:eastAsia="ru-RU"/>
        </w:rPr>
        <w:t>2</w:t>
      </w:r>
      <w:r w:rsidR="001D182E" w:rsidRPr="00E431A1">
        <w:rPr>
          <w:rFonts w:eastAsia="Times New Roman"/>
          <w:lang w:eastAsia="ru-RU"/>
        </w:rPr>
        <w:t>.2.2</w:t>
      </w:r>
      <w:r w:rsidRPr="00E431A1">
        <w:rPr>
          <w:rFonts w:eastAsia="Times New Roman"/>
          <w:lang w:eastAsia="ru-RU"/>
        </w:rPr>
        <w:t>.</w:t>
      </w:r>
      <w:r w:rsidR="001D182E" w:rsidRPr="00E431A1">
        <w:rPr>
          <w:rFonts w:eastAsia="Times New Roman"/>
          <w:lang w:eastAsia="ru-RU"/>
        </w:rPr>
        <w:t xml:space="preserve"> </w:t>
      </w:r>
      <w:r w:rsidR="003D0D9B" w:rsidRPr="00E431A1">
        <w:rPr>
          <w:rFonts w:eastAsia="Times New Roman"/>
          <w:lang w:eastAsia="ru-RU"/>
        </w:rPr>
        <w:t>Время сбора сил и средств аварийно-</w:t>
      </w:r>
      <w:r w:rsidR="00A63F99" w:rsidRPr="00E431A1">
        <w:t>ремонт</w:t>
      </w:r>
      <w:r w:rsidR="003D0D9B" w:rsidRPr="00E431A1">
        <w:t>ной</w:t>
      </w:r>
      <w:r w:rsidR="003D0D9B" w:rsidRPr="00E431A1">
        <w:rPr>
          <w:rFonts w:eastAsia="Times New Roman"/>
          <w:lang w:eastAsia="ru-RU"/>
        </w:rPr>
        <w:t xml:space="preserve"> бригады на месте возникновения </w:t>
      </w:r>
      <w:r w:rsidR="003D0D9B" w:rsidRPr="00E431A1">
        <w:t>аварийной ситуации</w:t>
      </w:r>
      <w:r w:rsidR="003D0D9B" w:rsidRPr="00E431A1">
        <w:rPr>
          <w:rFonts w:eastAsia="Times New Roman"/>
          <w:lang w:eastAsia="ru-RU"/>
        </w:rPr>
        <w:t xml:space="preserve"> не должно превышать </w:t>
      </w:r>
      <w:r w:rsidR="009A0F3F" w:rsidRPr="00E431A1">
        <w:rPr>
          <w:rFonts w:eastAsia="Times New Roman"/>
          <w:lang w:eastAsia="ru-RU"/>
        </w:rPr>
        <w:t>30 минут</w:t>
      </w:r>
      <w:r w:rsidR="003D0D9B" w:rsidRPr="00E431A1">
        <w:rPr>
          <w:rFonts w:eastAsia="Times New Roman"/>
          <w:lang w:eastAsia="ru-RU"/>
        </w:rPr>
        <w:t xml:space="preserve"> с момента </w:t>
      </w:r>
      <w:r w:rsidR="003D0D9B" w:rsidRPr="00E431A1">
        <w:t xml:space="preserve">получения </w:t>
      </w:r>
      <w:r w:rsidR="003D0D9B" w:rsidRPr="00E431A1">
        <w:rPr>
          <w:rFonts w:eastAsia="Times New Roman"/>
          <w:lang w:eastAsia="ru-RU"/>
        </w:rPr>
        <w:t>оповещения</w:t>
      </w:r>
      <w:r w:rsidR="003D0D9B" w:rsidRPr="00E431A1">
        <w:t xml:space="preserve"> </w:t>
      </w:r>
      <w:r w:rsidR="00E751EA" w:rsidRPr="00E431A1">
        <w:br/>
      </w:r>
      <w:r w:rsidR="003D0D9B" w:rsidRPr="00E431A1">
        <w:rPr>
          <w:rFonts w:eastAsia="Times New Roman"/>
          <w:lang w:eastAsia="ru-RU"/>
        </w:rPr>
        <w:t xml:space="preserve">об </w:t>
      </w:r>
      <w:r w:rsidR="003D0D9B" w:rsidRPr="00E431A1">
        <w:t>происшествии от диспетчера или граждан (в последнем случае – с обязательным уведомлением диспетчера о приеме заявки)</w:t>
      </w:r>
      <w:r w:rsidR="003D0D9B" w:rsidRPr="00E431A1">
        <w:rPr>
          <w:rFonts w:eastAsia="Times New Roman"/>
          <w:lang w:eastAsia="ru-RU"/>
        </w:rPr>
        <w:t>.</w:t>
      </w:r>
    </w:p>
    <w:p w14:paraId="1028994F" w14:textId="44B6789D" w:rsidR="009A0F3F" w:rsidRPr="00E431A1" w:rsidRDefault="00EC033A" w:rsidP="00E3258A">
      <w:pPr>
        <w:pStyle w:val="a4"/>
        <w:rPr>
          <w:rFonts w:eastAsia="Times New Roman"/>
          <w:lang w:eastAsia="ru-RU"/>
        </w:rPr>
      </w:pPr>
      <w:r w:rsidRPr="00E431A1">
        <w:rPr>
          <w:rFonts w:eastAsia="Times New Roman"/>
          <w:lang w:eastAsia="ru-RU"/>
        </w:rPr>
        <w:t>2</w:t>
      </w:r>
      <w:r w:rsidR="003D0D9B" w:rsidRPr="00E431A1">
        <w:rPr>
          <w:rFonts w:eastAsia="Times New Roman"/>
          <w:lang w:eastAsia="ru-RU"/>
        </w:rPr>
        <w:t>.</w:t>
      </w:r>
      <w:r w:rsidR="009A0F3F" w:rsidRPr="00E431A1">
        <w:rPr>
          <w:rFonts w:eastAsia="Times New Roman"/>
          <w:lang w:eastAsia="ru-RU"/>
        </w:rPr>
        <w:t>2</w:t>
      </w:r>
      <w:r w:rsidR="003D0D9B" w:rsidRPr="00E431A1">
        <w:rPr>
          <w:rFonts w:eastAsia="Times New Roman"/>
          <w:lang w:eastAsia="ru-RU"/>
        </w:rPr>
        <w:t>.</w:t>
      </w:r>
      <w:r w:rsidR="001D182E" w:rsidRPr="00E431A1">
        <w:rPr>
          <w:rFonts w:eastAsia="Times New Roman"/>
          <w:lang w:eastAsia="ru-RU"/>
        </w:rPr>
        <w:t>3</w:t>
      </w:r>
      <w:r w:rsidRPr="00E431A1">
        <w:rPr>
          <w:rFonts w:eastAsia="Times New Roman"/>
          <w:lang w:eastAsia="ru-RU"/>
        </w:rPr>
        <w:t>.</w:t>
      </w:r>
      <w:r w:rsidR="003D0D9B" w:rsidRPr="00E431A1">
        <w:rPr>
          <w:rFonts w:eastAsia="Times New Roman"/>
          <w:lang w:eastAsia="ru-RU"/>
        </w:rPr>
        <w:t xml:space="preserve"> В зависимости от вида и масштаба </w:t>
      </w:r>
      <w:r w:rsidR="00E751EA" w:rsidRPr="00E431A1">
        <w:rPr>
          <w:rFonts w:eastAsia="Times New Roman"/>
          <w:lang w:eastAsia="ru-RU"/>
        </w:rPr>
        <w:t>аварийной ситуации организацией,</w:t>
      </w:r>
      <w:r w:rsidR="003D0D9B" w:rsidRPr="00E431A1">
        <w:rPr>
          <w:rFonts w:eastAsia="Times New Roman"/>
          <w:lang w:eastAsia="ru-RU"/>
        </w:rPr>
        <w:t xml:space="preserve"> </w:t>
      </w:r>
      <w:r w:rsidR="009A0F3F" w:rsidRPr="00E431A1">
        <w:t>функционирующ</w:t>
      </w:r>
      <w:r w:rsidR="00A63F99" w:rsidRPr="00E431A1">
        <w:t>ей</w:t>
      </w:r>
      <w:r w:rsidR="009A0F3F" w:rsidRPr="00E431A1">
        <w:t xml:space="preserve"> в системах теплоснабжения</w:t>
      </w:r>
      <w:r w:rsidR="009A0F3F" w:rsidRPr="00E431A1">
        <w:rPr>
          <w:lang w:eastAsia="ru-RU"/>
        </w:rPr>
        <w:t xml:space="preserve"> </w:t>
      </w:r>
      <w:proofErr w:type="spellStart"/>
      <w:r w:rsidR="00E431A1" w:rsidRPr="00E431A1">
        <w:t>Севастьяновского</w:t>
      </w:r>
      <w:proofErr w:type="spellEnd"/>
      <w:r w:rsidR="00E431A1" w:rsidRPr="00E431A1">
        <w:t xml:space="preserve"> </w:t>
      </w:r>
      <w:r w:rsidR="009A0A40" w:rsidRPr="00E431A1">
        <w:t>сельского поселения,</w:t>
      </w:r>
      <w:r w:rsidR="0014557C" w:rsidRPr="00E431A1">
        <w:rPr>
          <w:rFonts w:eastAsia="Times New Roman"/>
        </w:rPr>
        <w:t xml:space="preserve"> </w:t>
      </w:r>
      <w:r w:rsidR="003D0D9B" w:rsidRPr="00E431A1">
        <w:rPr>
          <w:rFonts w:eastAsia="Times New Roman"/>
          <w:lang w:eastAsia="ru-RU"/>
        </w:rPr>
        <w:t xml:space="preserve">принимаются неотложные меры по проведению </w:t>
      </w:r>
      <w:r w:rsidR="009A0F3F" w:rsidRPr="00E431A1">
        <w:t>локализации аварийной ситуации,</w:t>
      </w:r>
      <w:r w:rsidR="009A0F3F" w:rsidRPr="00E431A1">
        <w:rPr>
          <w:rFonts w:eastAsia="Times New Roman"/>
          <w:lang w:eastAsia="ru-RU"/>
        </w:rPr>
        <w:t xml:space="preserve"> </w:t>
      </w:r>
      <w:r w:rsidR="003D0D9B" w:rsidRPr="00E431A1">
        <w:rPr>
          <w:rFonts w:eastAsia="Times New Roman"/>
          <w:lang w:eastAsia="ru-RU"/>
        </w:rPr>
        <w:t xml:space="preserve">ремонтно-восстановительных и других работ, </w:t>
      </w:r>
      <w:r w:rsidR="009A0F3F" w:rsidRPr="00E431A1">
        <w:t>исключающих повторение происшествия,</w:t>
      </w:r>
      <w:r w:rsidR="009A0F3F" w:rsidRPr="00E431A1">
        <w:rPr>
          <w:rFonts w:eastAsia="Times New Roman"/>
          <w:lang w:eastAsia="ru-RU"/>
        </w:rPr>
        <w:t xml:space="preserve"> </w:t>
      </w:r>
      <w:r w:rsidR="003D0D9B" w:rsidRPr="00E431A1">
        <w:rPr>
          <w:rFonts w:eastAsia="Times New Roman"/>
          <w:lang w:eastAsia="ru-RU"/>
        </w:rPr>
        <w:t xml:space="preserve">направленных на недопущение размораживания систем теплоснабжения </w:t>
      </w:r>
      <w:r w:rsidR="00E751EA" w:rsidRPr="00E431A1">
        <w:rPr>
          <w:rFonts w:eastAsia="Times New Roman"/>
          <w:lang w:eastAsia="ru-RU"/>
        </w:rPr>
        <w:br/>
      </w:r>
      <w:r w:rsidR="003D0D9B" w:rsidRPr="00E431A1">
        <w:rPr>
          <w:rFonts w:eastAsia="Times New Roman"/>
          <w:lang w:eastAsia="ru-RU"/>
        </w:rPr>
        <w:t xml:space="preserve">и скорейшую подачу тепла в </w:t>
      </w:r>
      <w:r w:rsidR="009A0F3F" w:rsidRPr="00E431A1">
        <w:rPr>
          <w:rFonts w:eastAsia="Times New Roman"/>
          <w:lang w:eastAsia="ru-RU"/>
        </w:rPr>
        <w:t>жилые дома и СЗО</w:t>
      </w:r>
      <w:r w:rsidR="003D0D9B" w:rsidRPr="00E431A1">
        <w:rPr>
          <w:rFonts w:eastAsia="Times New Roman"/>
          <w:lang w:eastAsia="ru-RU"/>
        </w:rPr>
        <w:t xml:space="preserve">. </w:t>
      </w:r>
    </w:p>
    <w:p w14:paraId="305EFD90" w14:textId="2E8003F2" w:rsidR="003D0D9B" w:rsidRPr="00E431A1" w:rsidRDefault="00EC033A" w:rsidP="00E3258A">
      <w:pPr>
        <w:pStyle w:val="a4"/>
        <w:rPr>
          <w:rFonts w:eastAsia="Times New Roman"/>
          <w:lang w:eastAsia="ru-RU"/>
        </w:rPr>
      </w:pPr>
      <w:r w:rsidRPr="00E431A1">
        <w:rPr>
          <w:rFonts w:eastAsia="Times New Roman"/>
          <w:lang w:eastAsia="ru-RU"/>
        </w:rPr>
        <w:t>2</w:t>
      </w:r>
      <w:r w:rsidR="009A0F3F" w:rsidRPr="00E431A1">
        <w:rPr>
          <w:rFonts w:eastAsia="Times New Roman"/>
          <w:lang w:eastAsia="ru-RU"/>
        </w:rPr>
        <w:t>.2.</w:t>
      </w:r>
      <w:r w:rsidR="006274FD" w:rsidRPr="00E431A1">
        <w:rPr>
          <w:rFonts w:eastAsia="Times New Roman"/>
          <w:lang w:eastAsia="ru-RU"/>
        </w:rPr>
        <w:t>4</w:t>
      </w:r>
      <w:r w:rsidRPr="00E431A1">
        <w:rPr>
          <w:rFonts w:eastAsia="Times New Roman"/>
          <w:lang w:eastAsia="ru-RU"/>
        </w:rPr>
        <w:t>.</w:t>
      </w:r>
      <w:r w:rsidR="009A0F3F" w:rsidRPr="00E431A1">
        <w:rPr>
          <w:rFonts w:eastAsia="Times New Roman"/>
          <w:lang w:eastAsia="ru-RU"/>
        </w:rPr>
        <w:t xml:space="preserve"> </w:t>
      </w:r>
      <w:r w:rsidR="003D0D9B" w:rsidRPr="00E431A1">
        <w:rPr>
          <w:rFonts w:eastAsia="Times New Roman"/>
          <w:lang w:eastAsia="ru-RU"/>
        </w:rPr>
        <w:t xml:space="preserve">Нормативное время готовности к работам по ликвидации последствий аварийной ситуации </w:t>
      </w:r>
      <w:r w:rsidR="009A0F3F" w:rsidRPr="00E431A1">
        <w:rPr>
          <w:rFonts w:eastAsia="Times New Roman"/>
          <w:lang w:eastAsia="ru-RU"/>
        </w:rPr>
        <w:t xml:space="preserve">непосредственно на месте происшествия </w:t>
      </w:r>
      <w:r w:rsidR="003D0D9B" w:rsidRPr="00E431A1">
        <w:rPr>
          <w:rFonts w:eastAsia="Times New Roman"/>
          <w:lang w:eastAsia="ru-RU"/>
        </w:rPr>
        <w:t xml:space="preserve">не </w:t>
      </w:r>
      <w:r w:rsidR="009A0F3F" w:rsidRPr="00E431A1">
        <w:rPr>
          <w:rFonts w:eastAsia="Times New Roman"/>
          <w:lang w:eastAsia="ru-RU"/>
        </w:rPr>
        <w:t xml:space="preserve">должно превышать </w:t>
      </w:r>
      <w:r w:rsidR="003D0D9B" w:rsidRPr="00E431A1">
        <w:rPr>
          <w:rFonts w:eastAsia="Times New Roman"/>
          <w:lang w:eastAsia="ru-RU"/>
        </w:rPr>
        <w:t>60 мин</w:t>
      </w:r>
      <w:r w:rsidR="009A0F3F" w:rsidRPr="00E431A1">
        <w:rPr>
          <w:rFonts w:eastAsia="Times New Roman"/>
          <w:lang w:eastAsia="ru-RU"/>
        </w:rPr>
        <w:t>ут</w:t>
      </w:r>
      <w:r w:rsidR="003D0D9B" w:rsidRPr="00E431A1">
        <w:rPr>
          <w:rFonts w:eastAsia="Times New Roman"/>
          <w:lang w:eastAsia="ru-RU"/>
        </w:rPr>
        <w:t>.</w:t>
      </w:r>
    </w:p>
    <w:p w14:paraId="5106C464" w14:textId="1CA58BF4" w:rsidR="00E454A6" w:rsidRPr="00E431A1" w:rsidRDefault="00E454A6" w:rsidP="00185A06">
      <w:pPr>
        <w:pStyle w:val="2"/>
      </w:pPr>
      <w:bookmarkStart w:id="70" w:name="_Toc209468706"/>
      <w:r w:rsidRPr="00E431A1">
        <w:t>Значение времени для выполнения работ п</w:t>
      </w:r>
      <w:r w:rsidR="00735821" w:rsidRPr="00E431A1">
        <w:t>о устранению аварийных ситуаций</w:t>
      </w:r>
      <w:bookmarkEnd w:id="70"/>
    </w:p>
    <w:p w14:paraId="3C1E0E22" w14:textId="7717A378" w:rsidR="00812428" w:rsidRPr="00E3258A" w:rsidRDefault="00EC033A" w:rsidP="00E3258A">
      <w:pPr>
        <w:pStyle w:val="a4"/>
      </w:pPr>
      <w:r w:rsidRPr="00E3258A">
        <w:t>2</w:t>
      </w:r>
      <w:r w:rsidR="0038323F" w:rsidRPr="00E3258A">
        <w:t>.</w:t>
      </w:r>
      <w:r w:rsidR="00DA6151" w:rsidRPr="00E3258A">
        <w:t>3</w:t>
      </w:r>
      <w:r w:rsidR="0038323F" w:rsidRPr="00E3258A">
        <w:t>.</w:t>
      </w:r>
      <w:r w:rsidR="00DA6151" w:rsidRPr="00E3258A">
        <w:t>1</w:t>
      </w:r>
      <w:r w:rsidRPr="00E3258A">
        <w:t>.</w:t>
      </w:r>
      <w:r w:rsidR="0038323F" w:rsidRPr="00E3258A">
        <w:t xml:space="preserve"> Планирование </w:t>
      </w:r>
      <w:r w:rsidR="00A63F99" w:rsidRPr="00E3258A">
        <w:t>ремонтно</w:t>
      </w:r>
      <w:r w:rsidR="0038323F" w:rsidRPr="00E3258A">
        <w:t xml:space="preserve">-восстановительных работ на объектах системы централизованного теплоснабжения </w:t>
      </w:r>
      <w:r w:rsidR="00812428" w:rsidRPr="00E3258A">
        <w:t>в случае возникновения аварийной ситуации в</w:t>
      </w:r>
      <w:r w:rsidR="0038323F" w:rsidRPr="00E3258A">
        <w:t xml:space="preserve"> </w:t>
      </w:r>
      <w:proofErr w:type="spellStart"/>
      <w:r w:rsidR="00E431A1" w:rsidRPr="00E3258A">
        <w:t>Севастьяновском</w:t>
      </w:r>
      <w:proofErr w:type="spellEnd"/>
      <w:r w:rsidR="00E431A1" w:rsidRPr="00E3258A">
        <w:t xml:space="preserve"> сельском поселении</w:t>
      </w:r>
      <w:r w:rsidR="0014557C" w:rsidRPr="00E3258A">
        <w:t xml:space="preserve"> </w:t>
      </w:r>
      <w:r w:rsidR="0038323F" w:rsidRPr="00E3258A">
        <w:t xml:space="preserve">осуществляется </w:t>
      </w:r>
      <w:r w:rsidR="00812428" w:rsidRPr="00E3258A">
        <w:t xml:space="preserve">лицом, ответственным за локализацию и ликвидацию происшествия, совместно администрацией </w:t>
      </w:r>
      <w:proofErr w:type="spellStart"/>
      <w:r w:rsidR="00B875A4" w:rsidRPr="00E3258A">
        <w:t>Севастьновского</w:t>
      </w:r>
      <w:proofErr w:type="spellEnd"/>
      <w:r w:rsidR="00B875A4" w:rsidRPr="00E3258A">
        <w:t xml:space="preserve"> сельского поселения Приозерского муниципального района Ленинградской области</w:t>
      </w:r>
      <w:r w:rsidR="0014557C" w:rsidRPr="00E3258A">
        <w:t xml:space="preserve"> </w:t>
      </w:r>
      <w:r w:rsidR="00812428" w:rsidRPr="00E3258A">
        <w:t xml:space="preserve">и задействованными оперативными службами. </w:t>
      </w:r>
    </w:p>
    <w:p w14:paraId="1CD8BCCF" w14:textId="68EF21D0" w:rsidR="0038323F" w:rsidRPr="00E3258A" w:rsidRDefault="00EC033A" w:rsidP="00E3258A">
      <w:pPr>
        <w:pStyle w:val="a4"/>
      </w:pPr>
      <w:r w:rsidRPr="00E3258A">
        <w:t>2</w:t>
      </w:r>
      <w:r w:rsidR="0038323F" w:rsidRPr="00E3258A">
        <w:t>.</w:t>
      </w:r>
      <w:r w:rsidR="00812428" w:rsidRPr="00E3258A">
        <w:t>3</w:t>
      </w:r>
      <w:r w:rsidR="0038323F" w:rsidRPr="00E3258A">
        <w:t>.</w:t>
      </w:r>
      <w:r w:rsidR="00DA6151" w:rsidRPr="00E3258A">
        <w:t>2</w:t>
      </w:r>
      <w:r w:rsidRPr="00E3258A">
        <w:t>.</w:t>
      </w:r>
      <w:r w:rsidR="0038323F" w:rsidRPr="00E3258A">
        <w:t xml:space="preserve"> Устранение последствий аварийных ситуаций на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организаций, </w:t>
      </w:r>
      <w:r w:rsidR="00812428" w:rsidRPr="00E3258A">
        <w:t>функционирующих в системах теплоснабжения</w:t>
      </w:r>
      <w:r w:rsidR="0038323F" w:rsidRPr="00E3258A">
        <w:t>, в соответствии с установленным внутри организации порядком. Оповещение других участников теплоснабжения (</w:t>
      </w:r>
      <w:r w:rsidR="00812428" w:rsidRPr="00E3258A">
        <w:t xml:space="preserve">администрации, </w:t>
      </w:r>
      <w:r w:rsidR="00B22BD4" w:rsidRPr="00E3258A">
        <w:t xml:space="preserve">оперативных экстренных служб, других взаимосвязанных организаций, </w:t>
      </w:r>
      <w:r w:rsidR="00812428" w:rsidRPr="00E3258A">
        <w:t>поставщиков энергоресурсов</w:t>
      </w:r>
      <w:r w:rsidR="00B22BD4" w:rsidRPr="00E3258A">
        <w:t xml:space="preserve"> и потребителей тепла</w:t>
      </w:r>
      <w:r w:rsidR="00812428" w:rsidRPr="00E3258A">
        <w:t xml:space="preserve">) </w:t>
      </w:r>
      <w:r w:rsidR="0038323F" w:rsidRPr="00E3258A">
        <w:t xml:space="preserve">о </w:t>
      </w:r>
      <w:r w:rsidR="00812428" w:rsidRPr="00E3258A">
        <w:t>происшествии</w:t>
      </w:r>
      <w:r w:rsidR="0038323F" w:rsidRPr="00E3258A">
        <w:t xml:space="preserve"> осуществляется в соответствии с регламентами (инструкциями) по взаимодействию </w:t>
      </w:r>
      <w:r w:rsidR="004F1170" w:rsidRPr="00E3258A">
        <w:t>аварийно</w:t>
      </w:r>
      <w:r w:rsidR="0038323F" w:rsidRPr="00E3258A">
        <w:t>-диспетчерских служб организаций или иными согласованными распорядительными документами.</w:t>
      </w:r>
    </w:p>
    <w:p w14:paraId="41D006A0" w14:textId="4F4A0B00" w:rsidR="0038323F" w:rsidRPr="00E3258A" w:rsidRDefault="00EC033A" w:rsidP="00E3258A">
      <w:pPr>
        <w:pStyle w:val="a4"/>
      </w:pPr>
      <w:r w:rsidRPr="00E3258A">
        <w:t>2</w:t>
      </w:r>
      <w:r w:rsidR="0038323F" w:rsidRPr="00E3258A">
        <w:t>.</w:t>
      </w:r>
      <w:r w:rsidR="00812428" w:rsidRPr="00E3258A">
        <w:t>3</w:t>
      </w:r>
      <w:r w:rsidR="0038323F" w:rsidRPr="00E3258A">
        <w:t>.</w:t>
      </w:r>
      <w:r w:rsidR="00DA6151" w:rsidRPr="00E3258A">
        <w:t>3</w:t>
      </w:r>
      <w:r w:rsidRPr="00E3258A">
        <w:t>.</w:t>
      </w:r>
      <w:r w:rsidR="0038323F" w:rsidRPr="00E3258A">
        <w:t xml:space="preserve"> В случае, если возникновение аварийных ситуаций на объектах централизованного теплоснабжения может повлиять на </w:t>
      </w:r>
      <w:r w:rsidR="00563CE2" w:rsidRPr="00E3258A">
        <w:t>работоспособность</w:t>
      </w:r>
      <w:r w:rsidR="0038323F" w:rsidRPr="00E3258A">
        <w:t xml:space="preserve"> иных смежных инженерных сетей и объектов, организации, </w:t>
      </w:r>
      <w:r w:rsidR="00B22BD4" w:rsidRPr="00E3258A">
        <w:t xml:space="preserve">функционирующие в системах теплоснабжения, </w:t>
      </w:r>
      <w:r w:rsidR="0038323F" w:rsidRPr="00E3258A">
        <w:t xml:space="preserve">оповещают </w:t>
      </w:r>
      <w:r w:rsidR="00B22BD4" w:rsidRPr="00E3258A">
        <w:t xml:space="preserve">владельцев коммуникаций, смежных с поврежденной о происшествии </w:t>
      </w:r>
      <w:r w:rsidR="0038323F" w:rsidRPr="00E3258A">
        <w:t xml:space="preserve">через </w:t>
      </w:r>
      <w:r w:rsidR="00B22BD4" w:rsidRPr="00E3258A">
        <w:t>свои аварийно-диспетчерские службы</w:t>
      </w:r>
      <w:r w:rsidR="0038323F" w:rsidRPr="00E3258A">
        <w:t>.</w:t>
      </w:r>
    </w:p>
    <w:p w14:paraId="59B0E533" w14:textId="642AB37C" w:rsidR="00DA6151" w:rsidRPr="00E3258A" w:rsidRDefault="00EC033A" w:rsidP="00E3258A">
      <w:pPr>
        <w:pStyle w:val="a4"/>
      </w:pPr>
      <w:r w:rsidRPr="00E3258A">
        <w:t>2.</w:t>
      </w:r>
      <w:r w:rsidR="003614E5" w:rsidRPr="00E3258A">
        <w:t>3.4</w:t>
      </w:r>
      <w:r w:rsidRPr="00E3258A">
        <w:t>.</w:t>
      </w:r>
      <w:r w:rsidR="003614E5" w:rsidRPr="00E3258A">
        <w:t xml:space="preserve"> </w:t>
      </w:r>
      <w:r w:rsidR="00DA6151" w:rsidRPr="00E3258A">
        <w:t>Приложением №1 к</w:t>
      </w:r>
      <w:r w:rsidR="00F30717" w:rsidRPr="00E3258A">
        <w:t xml:space="preserve"> </w:t>
      </w:r>
      <w:r w:rsidR="00DA6151" w:rsidRPr="00E3258A">
        <w:t>«</w:t>
      </w:r>
      <w:hyperlink r:id="rId13" w:anchor="block_1000" w:history="1">
        <w:r w:rsidR="00DA6151" w:rsidRPr="00E3258A">
          <w:t>Правилам</w:t>
        </w:r>
      </w:hyperlink>
      <w:r w:rsidR="00E751EA" w:rsidRPr="00E3258A">
        <w:t xml:space="preserve"> </w:t>
      </w:r>
      <w:r w:rsidR="00DA6151" w:rsidRPr="00E3258A">
        <w:t xml:space="preserve">предоставления коммунальных услуг собственникам и пользователям помещений в многоквартирных домах и жилых домов», утвержденными постановление Правительства Российской Федерации от 06.05.2011. </w:t>
      </w:r>
      <w:r w:rsidR="003614E5" w:rsidRPr="00E3258A">
        <w:t>№</w:t>
      </w:r>
      <w:r w:rsidR="00F30717" w:rsidRPr="00E3258A">
        <w:t xml:space="preserve"> 354 «</w:t>
      </w:r>
      <w:r w:rsidR="00DA6151" w:rsidRPr="00E3258A">
        <w:t>О предоставлении коммунальных услуг собственникам и пользователям помещений в многокварт</w:t>
      </w:r>
      <w:r w:rsidR="00F30717" w:rsidRPr="00E3258A">
        <w:t>ирных домах и жилых домов»</w:t>
      </w:r>
      <w:r w:rsidR="00DA6151" w:rsidRPr="00E3258A">
        <w:t xml:space="preserve"> установлены следующие допустимые продолжительности перерывов предоставления коммунальной услуги:</w:t>
      </w:r>
    </w:p>
    <w:p w14:paraId="7255BC67" w14:textId="7787CDB5" w:rsidR="00DA6151" w:rsidRPr="00E3258A" w:rsidRDefault="00DA6151" w:rsidP="00E3258A">
      <w:pPr>
        <w:pStyle w:val="a4"/>
      </w:pPr>
      <w:r w:rsidRPr="00E3258A">
        <w:t xml:space="preserve">- отопление </w:t>
      </w:r>
      <w:r w:rsidR="00E751EA" w:rsidRPr="00E3258A">
        <w:t>–</w:t>
      </w:r>
      <w:r w:rsidRPr="00E3258A">
        <w:t xml:space="preserve"> не</w:t>
      </w:r>
      <w:r w:rsidR="00E751EA" w:rsidRPr="00E3258A">
        <w:t xml:space="preserve"> </w:t>
      </w:r>
      <w:r w:rsidRPr="00E3258A">
        <w:t>более 16 часов единовременно - при температуре воздуха в</w:t>
      </w:r>
      <w:r w:rsidR="00E751EA" w:rsidRPr="00E3258A">
        <w:t xml:space="preserve"> </w:t>
      </w:r>
      <w:r w:rsidRPr="00E3258A">
        <w:t>жилых помещениях от</w:t>
      </w:r>
      <w:r w:rsidR="00E751EA" w:rsidRPr="00E3258A">
        <w:t xml:space="preserve"> </w:t>
      </w:r>
      <w:r w:rsidRPr="00E3258A">
        <w:t>+12 °C; не</w:t>
      </w:r>
      <w:r w:rsidR="00E751EA" w:rsidRPr="00E3258A">
        <w:t xml:space="preserve"> </w:t>
      </w:r>
      <w:r w:rsidRPr="00E3258A">
        <w:t>более 8 часов единовременно - при температуре воздуха в</w:t>
      </w:r>
      <w:r w:rsidR="00E751EA" w:rsidRPr="00E3258A">
        <w:t xml:space="preserve"> </w:t>
      </w:r>
      <w:r w:rsidRPr="00E3258A">
        <w:t>жилых помещениях от</w:t>
      </w:r>
      <w:r w:rsidR="00E751EA" w:rsidRPr="00E3258A">
        <w:t xml:space="preserve"> </w:t>
      </w:r>
      <w:r w:rsidRPr="00E3258A">
        <w:t>+10 °C до</w:t>
      </w:r>
      <w:r w:rsidR="00E751EA" w:rsidRPr="00E3258A">
        <w:t xml:space="preserve"> </w:t>
      </w:r>
      <w:r w:rsidRPr="00E3258A">
        <w:t>+12 °C; не</w:t>
      </w:r>
      <w:r w:rsidR="00E751EA" w:rsidRPr="00E3258A">
        <w:t xml:space="preserve"> </w:t>
      </w:r>
      <w:r w:rsidRPr="00E3258A">
        <w:t>более 4 часов единовременно - при температуре воздуха в</w:t>
      </w:r>
      <w:r w:rsidR="00E751EA" w:rsidRPr="00E3258A">
        <w:t xml:space="preserve"> </w:t>
      </w:r>
      <w:r w:rsidRPr="00E3258A">
        <w:t>жилых помещениях от</w:t>
      </w:r>
      <w:r w:rsidR="00E751EA" w:rsidRPr="00E3258A">
        <w:t xml:space="preserve"> </w:t>
      </w:r>
      <w:r w:rsidRPr="00E3258A">
        <w:t>+8 °C до</w:t>
      </w:r>
      <w:r w:rsidR="00E751EA" w:rsidRPr="00E3258A">
        <w:t xml:space="preserve"> </w:t>
      </w:r>
      <w:r w:rsidRPr="00E3258A">
        <w:t>+10 °C;</w:t>
      </w:r>
    </w:p>
    <w:p w14:paraId="33339BB8" w14:textId="78558EFE" w:rsidR="00DA6151" w:rsidRPr="00E3258A" w:rsidRDefault="00DA6151" w:rsidP="00E3258A">
      <w:pPr>
        <w:pStyle w:val="a4"/>
      </w:pPr>
      <w:r w:rsidRPr="00E3258A">
        <w:t>- горячее водоснабжение - 4 часа единовременно, при аварии на</w:t>
      </w:r>
      <w:r w:rsidR="00E751EA" w:rsidRPr="00E3258A">
        <w:t xml:space="preserve"> </w:t>
      </w:r>
      <w:r w:rsidRPr="00E3258A">
        <w:t>тупиковой магистрали - 24 час</w:t>
      </w:r>
      <w:r w:rsidR="00ED0B91" w:rsidRPr="00E3258A">
        <w:t xml:space="preserve">а </w:t>
      </w:r>
      <w:r w:rsidR="00F30717" w:rsidRPr="00E3258A">
        <w:t>подряд</w:t>
      </w:r>
      <w:r w:rsidR="00ED0B91" w:rsidRPr="00E3258A">
        <w:t>.</w:t>
      </w:r>
    </w:p>
    <w:p w14:paraId="0039A6A4" w14:textId="6B9F90D5" w:rsidR="00ED0B91" w:rsidRPr="00E3258A" w:rsidRDefault="00EC033A" w:rsidP="00E3258A">
      <w:pPr>
        <w:pStyle w:val="a4"/>
      </w:pPr>
      <w:r w:rsidRPr="00E3258A">
        <w:lastRenderedPageBreak/>
        <w:t>2</w:t>
      </w:r>
      <w:r w:rsidR="00ED0B91" w:rsidRPr="00E3258A">
        <w:t>.3.5</w:t>
      </w:r>
      <w:r w:rsidRPr="00E3258A">
        <w:t>.</w:t>
      </w:r>
      <w:r w:rsidR="00ED0B91" w:rsidRPr="00E3258A">
        <w:t xml:space="preserve"> Время на устранение повреждения на участке тепловой сети зависит от диаметра трубопровода и расстояния между секционирующими задвижками на тепловой сети.</w:t>
      </w:r>
    </w:p>
    <w:p w14:paraId="5F97EE1A" w14:textId="130649AF" w:rsidR="00ED0B91" w:rsidRPr="00E431A1" w:rsidRDefault="00ED0B91" w:rsidP="00E3258A">
      <w:pPr>
        <w:pStyle w:val="a4"/>
        <w:rPr>
          <w:lang w:eastAsia="ru-RU"/>
        </w:rPr>
      </w:pPr>
      <w:r w:rsidRPr="00E3258A">
        <w:t xml:space="preserve">Среднее время </w:t>
      </w:r>
      <w:r w:rsidR="0010004D" w:rsidRPr="00E3258A">
        <w:t xml:space="preserve">на проведение работ по </w:t>
      </w:r>
      <w:r w:rsidRPr="00E3258A">
        <w:t>восстановлени</w:t>
      </w:r>
      <w:r w:rsidR="0010004D" w:rsidRPr="00E3258A">
        <w:t>ю</w:t>
      </w:r>
      <w:r w:rsidRPr="00E3258A">
        <w:t xml:space="preserve"> поврежденного участка тепловой сети в зависимости от диаметра трубопровода и расстояния между секционирующими задвижками на тепловой сети представлено</w:t>
      </w:r>
      <w:r w:rsidRPr="00E431A1">
        <w:rPr>
          <w:lang w:eastAsia="ru-RU"/>
        </w:rPr>
        <w:t xml:space="preserve"> в таблице</w:t>
      </w:r>
      <w:r w:rsidR="0054530C" w:rsidRPr="00E431A1">
        <w:rPr>
          <w:lang w:eastAsia="ru-RU"/>
        </w:rPr>
        <w:fldChar w:fldCharType="begin"/>
      </w:r>
      <w:r w:rsidR="0054530C" w:rsidRPr="00E431A1">
        <w:rPr>
          <w:lang w:eastAsia="ru-RU"/>
        </w:rPr>
        <w:instrText xml:space="preserve"> REF _Ref190963581 \h  \* MERGEFORMAT </w:instrText>
      </w:r>
      <w:r w:rsidR="0054530C" w:rsidRPr="00E431A1">
        <w:rPr>
          <w:lang w:eastAsia="ru-RU"/>
        </w:rPr>
      </w:r>
      <w:r w:rsidR="0054530C" w:rsidRPr="00E431A1">
        <w:rPr>
          <w:lang w:eastAsia="ru-RU"/>
        </w:rPr>
        <w:fldChar w:fldCharType="separate"/>
      </w:r>
      <w:r w:rsidR="00B40138" w:rsidRPr="00E431A1">
        <w:rPr>
          <w:bCs/>
        </w:rPr>
        <w:t xml:space="preserve"> </w:t>
      </w:r>
      <w:r w:rsidR="00B40138" w:rsidRPr="00E431A1">
        <w:rPr>
          <w:bCs/>
          <w:noProof/>
        </w:rPr>
        <w:t>2.3</w:t>
      </w:r>
      <w:r w:rsidR="00B40138" w:rsidRPr="00E431A1">
        <w:rPr>
          <w:bCs/>
        </w:rPr>
        <w:t>.</w:t>
      </w:r>
      <w:r w:rsidR="00B40138" w:rsidRPr="00E431A1">
        <w:rPr>
          <w:bCs/>
          <w:noProof/>
        </w:rPr>
        <w:t>1</w:t>
      </w:r>
      <w:r w:rsidR="0054530C" w:rsidRPr="00E431A1">
        <w:rPr>
          <w:lang w:eastAsia="ru-RU"/>
        </w:rPr>
        <w:fldChar w:fldCharType="end"/>
      </w:r>
      <w:r w:rsidR="00DD1122" w:rsidRPr="00E431A1">
        <w:rPr>
          <w:lang w:eastAsia="ru-RU"/>
        </w:rPr>
        <w:t xml:space="preserve">. </w:t>
      </w:r>
    </w:p>
    <w:p w14:paraId="168AB08C" w14:textId="5D1EF295" w:rsidR="00ED0B91" w:rsidRPr="00E431A1" w:rsidRDefault="00ED0B91" w:rsidP="00057F92">
      <w:pPr>
        <w:pStyle w:val="a4"/>
        <w:rPr>
          <w:lang w:eastAsia="ru-RU"/>
        </w:rPr>
      </w:pPr>
      <w:bookmarkStart w:id="71" w:name="_Ref190963581"/>
      <w:bookmarkStart w:id="72" w:name="_Toc209466303"/>
      <w:r w:rsidRPr="00E431A1">
        <w:rPr>
          <w:b/>
          <w:bCs/>
        </w:rPr>
        <w:t xml:space="preserve">Таблица </w:t>
      </w:r>
      <w:r w:rsidR="009A3BBF">
        <w:rPr>
          <w:b/>
          <w:bCs/>
        </w:rPr>
        <w:fldChar w:fldCharType="begin"/>
      </w:r>
      <w:r w:rsidR="009A3BBF">
        <w:rPr>
          <w:b/>
          <w:bCs/>
        </w:rPr>
        <w:instrText xml:space="preserve"> STYLEREF 2 \s </w:instrText>
      </w:r>
      <w:r w:rsidR="009A3BBF">
        <w:rPr>
          <w:b/>
          <w:bCs/>
        </w:rPr>
        <w:fldChar w:fldCharType="separate"/>
      </w:r>
      <w:r w:rsidR="009A3BBF">
        <w:rPr>
          <w:b/>
          <w:bCs/>
          <w:noProof/>
        </w:rPr>
        <w:t>2.3</w:t>
      </w:r>
      <w:r w:rsidR="009A3BBF">
        <w:rPr>
          <w:b/>
          <w:bCs/>
        </w:rPr>
        <w:fldChar w:fldCharType="end"/>
      </w:r>
      <w:r w:rsidR="009A3BBF">
        <w:rPr>
          <w:b/>
          <w:bCs/>
        </w:rPr>
        <w:t>.</w:t>
      </w:r>
      <w:r w:rsidR="009A3BBF">
        <w:rPr>
          <w:b/>
          <w:bCs/>
        </w:rPr>
        <w:fldChar w:fldCharType="begin"/>
      </w:r>
      <w:r w:rsidR="009A3BBF">
        <w:rPr>
          <w:b/>
          <w:bCs/>
        </w:rPr>
        <w:instrText xml:space="preserve"> SEQ Таблица \* ARABIC \s 2 </w:instrText>
      </w:r>
      <w:r w:rsidR="009A3BBF">
        <w:rPr>
          <w:b/>
          <w:bCs/>
        </w:rPr>
        <w:fldChar w:fldCharType="separate"/>
      </w:r>
      <w:r w:rsidR="009A3BBF">
        <w:rPr>
          <w:b/>
          <w:bCs/>
          <w:noProof/>
        </w:rPr>
        <w:t>1</w:t>
      </w:r>
      <w:r w:rsidR="009A3BBF">
        <w:rPr>
          <w:b/>
          <w:bCs/>
        </w:rPr>
        <w:fldChar w:fldCharType="end"/>
      </w:r>
      <w:bookmarkEnd w:id="71"/>
      <w:r w:rsidRPr="00E431A1">
        <w:t xml:space="preserve"> - </w:t>
      </w:r>
      <w:r w:rsidR="0010004D" w:rsidRPr="00E431A1">
        <w:rPr>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r w:rsidR="00F30717" w:rsidRPr="00E431A1">
        <w:rPr>
          <w:lang w:eastAsia="ru-RU"/>
        </w:rPr>
        <w:t>.</w:t>
      </w:r>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8"/>
        <w:gridCol w:w="5121"/>
        <w:gridCol w:w="3177"/>
      </w:tblGrid>
      <w:tr w:rsidR="00CB621E" w:rsidRPr="00E431A1" w14:paraId="5133826C" w14:textId="77777777" w:rsidTr="00E3258A">
        <w:tc>
          <w:tcPr>
            <w:tcW w:w="1016" w:type="pct"/>
            <w:vAlign w:val="center"/>
          </w:tcPr>
          <w:p w14:paraId="01D0BA14" w14:textId="70C5F376" w:rsidR="00ED0B91" w:rsidRPr="00E431A1" w:rsidRDefault="00ED0B91" w:rsidP="00E3258A">
            <w:pPr>
              <w:tabs>
                <w:tab w:val="left" w:pos="2589"/>
              </w:tabs>
              <w:spacing w:after="0" w:line="240" w:lineRule="auto"/>
              <w:ind w:left="38"/>
              <w:jc w:val="center"/>
              <w:rPr>
                <w:rFonts w:ascii="Times New Roman" w:hAnsi="Times New Roman" w:cs="Times New Roman"/>
                <w:b/>
                <w:sz w:val="24"/>
                <w:szCs w:val="24"/>
              </w:rPr>
            </w:pPr>
            <w:r w:rsidRPr="00E431A1">
              <w:rPr>
                <w:rFonts w:ascii="Times New Roman" w:hAnsi="Times New Roman" w:cs="Times New Roman"/>
                <w:b/>
                <w:sz w:val="24"/>
                <w:szCs w:val="24"/>
              </w:rPr>
              <w:t>Диаметр труб d, м</w:t>
            </w:r>
          </w:p>
        </w:tc>
        <w:tc>
          <w:tcPr>
            <w:tcW w:w="2458" w:type="pct"/>
            <w:vAlign w:val="center"/>
          </w:tcPr>
          <w:p w14:paraId="3F7F5440" w14:textId="4092BB96" w:rsidR="00ED0B91" w:rsidRPr="00E431A1" w:rsidRDefault="00ED0B91" w:rsidP="00E3258A">
            <w:pPr>
              <w:tabs>
                <w:tab w:val="left" w:pos="2589"/>
              </w:tabs>
              <w:spacing w:after="0" w:line="240" w:lineRule="auto"/>
              <w:ind w:left="38"/>
              <w:jc w:val="center"/>
              <w:rPr>
                <w:rFonts w:ascii="Times New Roman" w:hAnsi="Times New Roman" w:cs="Times New Roman"/>
                <w:b/>
                <w:sz w:val="24"/>
                <w:szCs w:val="24"/>
              </w:rPr>
            </w:pPr>
            <w:r w:rsidRPr="00E431A1">
              <w:rPr>
                <w:rFonts w:ascii="Times New Roman" w:hAnsi="Times New Roman" w:cs="Times New Roman"/>
                <w:b/>
                <w:sz w:val="24"/>
                <w:szCs w:val="24"/>
              </w:rPr>
              <w:t>Расстояние между секционирующими задвижками l, км</w:t>
            </w:r>
          </w:p>
        </w:tc>
        <w:tc>
          <w:tcPr>
            <w:tcW w:w="1525" w:type="pct"/>
            <w:vAlign w:val="center"/>
          </w:tcPr>
          <w:p w14:paraId="12D003EE" w14:textId="0D28EA34" w:rsidR="00ED0B91" w:rsidRPr="00E431A1" w:rsidRDefault="00ED0B91" w:rsidP="00E3258A">
            <w:pPr>
              <w:tabs>
                <w:tab w:val="left" w:pos="2589"/>
              </w:tabs>
              <w:spacing w:after="0" w:line="240" w:lineRule="auto"/>
              <w:ind w:left="38"/>
              <w:jc w:val="center"/>
              <w:rPr>
                <w:rFonts w:ascii="Times New Roman" w:hAnsi="Times New Roman" w:cs="Times New Roman"/>
                <w:b/>
                <w:sz w:val="24"/>
                <w:szCs w:val="24"/>
              </w:rPr>
            </w:pPr>
            <w:r w:rsidRPr="00E431A1">
              <w:rPr>
                <w:rFonts w:ascii="Times New Roman" w:hAnsi="Times New Roman" w:cs="Times New Roman"/>
                <w:b/>
                <w:sz w:val="24"/>
                <w:szCs w:val="24"/>
              </w:rPr>
              <w:t>Среднее время восстановления, ч</w:t>
            </w:r>
          </w:p>
        </w:tc>
      </w:tr>
      <w:tr w:rsidR="00CB621E" w:rsidRPr="00E431A1" w14:paraId="3A2396B1" w14:textId="77777777" w:rsidTr="00F84FFE">
        <w:trPr>
          <w:trHeight w:val="70"/>
        </w:trPr>
        <w:tc>
          <w:tcPr>
            <w:tcW w:w="1016" w:type="pct"/>
            <w:vAlign w:val="center"/>
          </w:tcPr>
          <w:p w14:paraId="11957EE0" w14:textId="77777777" w:rsidR="00ED0B91" w:rsidRPr="00E431A1" w:rsidRDefault="00ED0B91" w:rsidP="00E3258A">
            <w:pPr>
              <w:spacing w:after="0" w:line="240" w:lineRule="auto"/>
              <w:ind w:left="8" w:right="5"/>
              <w:jc w:val="center"/>
              <w:rPr>
                <w:rFonts w:ascii="Times New Roman" w:hAnsi="Times New Roman" w:cs="Times New Roman"/>
                <w:sz w:val="24"/>
                <w:szCs w:val="24"/>
              </w:rPr>
            </w:pPr>
            <w:r w:rsidRPr="00E431A1">
              <w:rPr>
                <w:rFonts w:ascii="Times New Roman" w:hAnsi="Times New Roman" w:cs="Times New Roman"/>
                <w:sz w:val="24"/>
                <w:szCs w:val="24"/>
              </w:rPr>
              <w:t>0,1-0,2</w:t>
            </w:r>
          </w:p>
        </w:tc>
        <w:tc>
          <w:tcPr>
            <w:tcW w:w="2458" w:type="pct"/>
            <w:vAlign w:val="center"/>
          </w:tcPr>
          <w:p w14:paraId="2F3100D0" w14:textId="77777777" w:rsidR="00ED0B91" w:rsidRPr="00E431A1" w:rsidRDefault="00ED0B91" w:rsidP="00E3258A">
            <w:pPr>
              <w:spacing w:after="0" w:line="240" w:lineRule="auto"/>
              <w:ind w:left="7" w:right="2"/>
              <w:jc w:val="center"/>
              <w:rPr>
                <w:rFonts w:ascii="Times New Roman" w:hAnsi="Times New Roman" w:cs="Times New Roman"/>
                <w:sz w:val="24"/>
                <w:szCs w:val="24"/>
              </w:rPr>
            </w:pPr>
            <w:r w:rsidRPr="00E431A1">
              <w:rPr>
                <w:rFonts w:ascii="Times New Roman" w:hAnsi="Times New Roman" w:cs="Times New Roman"/>
                <w:sz w:val="24"/>
                <w:szCs w:val="24"/>
              </w:rPr>
              <w:t>-</w:t>
            </w:r>
          </w:p>
        </w:tc>
        <w:tc>
          <w:tcPr>
            <w:tcW w:w="1525" w:type="pct"/>
            <w:vAlign w:val="center"/>
          </w:tcPr>
          <w:p w14:paraId="05F8F033" w14:textId="77777777" w:rsidR="00ED0B91" w:rsidRPr="00E431A1" w:rsidRDefault="00ED0B91" w:rsidP="00E3258A">
            <w:pPr>
              <w:spacing w:after="0" w:line="240" w:lineRule="auto"/>
              <w:jc w:val="center"/>
              <w:rPr>
                <w:rFonts w:ascii="Times New Roman" w:hAnsi="Times New Roman" w:cs="Times New Roman"/>
                <w:sz w:val="24"/>
                <w:szCs w:val="24"/>
              </w:rPr>
            </w:pPr>
            <w:r w:rsidRPr="00E431A1">
              <w:rPr>
                <w:rFonts w:ascii="Times New Roman" w:hAnsi="Times New Roman" w:cs="Times New Roman"/>
                <w:sz w:val="24"/>
                <w:szCs w:val="24"/>
              </w:rPr>
              <w:t>5</w:t>
            </w:r>
          </w:p>
        </w:tc>
      </w:tr>
      <w:tr w:rsidR="00CB621E" w:rsidRPr="00E431A1" w14:paraId="0ED3B9D8" w14:textId="77777777" w:rsidTr="00F84FFE">
        <w:trPr>
          <w:trHeight w:val="70"/>
        </w:trPr>
        <w:tc>
          <w:tcPr>
            <w:tcW w:w="1016" w:type="pct"/>
            <w:vAlign w:val="center"/>
          </w:tcPr>
          <w:p w14:paraId="0258C6B1" w14:textId="77777777" w:rsidR="00ED0B91" w:rsidRPr="00E431A1" w:rsidRDefault="00ED0B91" w:rsidP="00E3258A">
            <w:pPr>
              <w:spacing w:after="0" w:line="240" w:lineRule="auto"/>
              <w:ind w:left="8" w:right="5"/>
              <w:jc w:val="center"/>
              <w:rPr>
                <w:rFonts w:ascii="Times New Roman" w:hAnsi="Times New Roman" w:cs="Times New Roman"/>
                <w:sz w:val="24"/>
                <w:szCs w:val="24"/>
              </w:rPr>
            </w:pPr>
            <w:r w:rsidRPr="00E431A1">
              <w:rPr>
                <w:rFonts w:ascii="Times New Roman" w:hAnsi="Times New Roman" w:cs="Times New Roman"/>
                <w:sz w:val="24"/>
                <w:szCs w:val="24"/>
              </w:rPr>
              <w:t>0,4-0,5</w:t>
            </w:r>
          </w:p>
        </w:tc>
        <w:tc>
          <w:tcPr>
            <w:tcW w:w="2458" w:type="pct"/>
            <w:vAlign w:val="center"/>
          </w:tcPr>
          <w:p w14:paraId="22CB253B" w14:textId="77777777" w:rsidR="00ED0B91" w:rsidRPr="00E431A1" w:rsidRDefault="00ED0B91" w:rsidP="00E3258A">
            <w:pPr>
              <w:spacing w:after="0" w:line="240" w:lineRule="auto"/>
              <w:ind w:left="7"/>
              <w:jc w:val="center"/>
              <w:rPr>
                <w:rFonts w:ascii="Times New Roman" w:hAnsi="Times New Roman" w:cs="Times New Roman"/>
                <w:sz w:val="24"/>
                <w:szCs w:val="24"/>
              </w:rPr>
            </w:pPr>
            <w:r w:rsidRPr="00E431A1">
              <w:rPr>
                <w:rFonts w:ascii="Times New Roman" w:hAnsi="Times New Roman" w:cs="Times New Roman"/>
                <w:sz w:val="24"/>
                <w:szCs w:val="24"/>
              </w:rPr>
              <w:t>1,5</w:t>
            </w:r>
          </w:p>
        </w:tc>
        <w:tc>
          <w:tcPr>
            <w:tcW w:w="1525" w:type="pct"/>
            <w:vAlign w:val="center"/>
          </w:tcPr>
          <w:p w14:paraId="6660135D" w14:textId="77777777" w:rsidR="00ED0B91" w:rsidRPr="00E431A1" w:rsidRDefault="00ED0B91" w:rsidP="00E3258A">
            <w:pPr>
              <w:spacing w:after="0" w:line="240" w:lineRule="auto"/>
              <w:jc w:val="center"/>
              <w:rPr>
                <w:rFonts w:ascii="Times New Roman" w:hAnsi="Times New Roman" w:cs="Times New Roman"/>
                <w:sz w:val="24"/>
                <w:szCs w:val="24"/>
              </w:rPr>
            </w:pPr>
            <w:r w:rsidRPr="00E431A1">
              <w:rPr>
                <w:rFonts w:ascii="Times New Roman" w:hAnsi="Times New Roman" w:cs="Times New Roman"/>
                <w:sz w:val="24"/>
                <w:szCs w:val="24"/>
              </w:rPr>
              <w:t>10-12</w:t>
            </w:r>
          </w:p>
        </w:tc>
      </w:tr>
      <w:tr w:rsidR="00CB621E" w:rsidRPr="00E431A1" w14:paraId="7A7F5BB5" w14:textId="77777777" w:rsidTr="00F84FFE">
        <w:trPr>
          <w:trHeight w:val="70"/>
        </w:trPr>
        <w:tc>
          <w:tcPr>
            <w:tcW w:w="1016" w:type="pct"/>
            <w:vAlign w:val="center"/>
          </w:tcPr>
          <w:p w14:paraId="6B8D4BE3" w14:textId="77777777" w:rsidR="00ED0B91" w:rsidRPr="00E431A1" w:rsidRDefault="00ED0B91" w:rsidP="00E3258A">
            <w:pPr>
              <w:spacing w:after="0" w:line="240" w:lineRule="auto"/>
              <w:ind w:left="8" w:right="3"/>
              <w:jc w:val="center"/>
              <w:rPr>
                <w:rFonts w:ascii="Times New Roman" w:hAnsi="Times New Roman" w:cs="Times New Roman"/>
                <w:sz w:val="24"/>
                <w:szCs w:val="24"/>
              </w:rPr>
            </w:pPr>
            <w:r w:rsidRPr="00E431A1">
              <w:rPr>
                <w:rFonts w:ascii="Times New Roman" w:hAnsi="Times New Roman" w:cs="Times New Roman"/>
                <w:sz w:val="24"/>
                <w:szCs w:val="24"/>
              </w:rPr>
              <w:t>0,6</w:t>
            </w:r>
          </w:p>
        </w:tc>
        <w:tc>
          <w:tcPr>
            <w:tcW w:w="2458" w:type="pct"/>
            <w:vAlign w:val="center"/>
          </w:tcPr>
          <w:p w14:paraId="26A53B0D" w14:textId="77777777" w:rsidR="00ED0B91" w:rsidRPr="00E431A1" w:rsidRDefault="00ED0B91" w:rsidP="00E3258A">
            <w:pPr>
              <w:spacing w:after="0" w:line="240" w:lineRule="auto"/>
              <w:ind w:left="7" w:right="2"/>
              <w:jc w:val="center"/>
              <w:rPr>
                <w:rFonts w:ascii="Times New Roman" w:hAnsi="Times New Roman" w:cs="Times New Roman"/>
                <w:sz w:val="24"/>
                <w:szCs w:val="24"/>
              </w:rPr>
            </w:pPr>
            <w:r w:rsidRPr="00E431A1">
              <w:rPr>
                <w:rFonts w:ascii="Times New Roman" w:hAnsi="Times New Roman" w:cs="Times New Roman"/>
                <w:sz w:val="24"/>
                <w:szCs w:val="24"/>
              </w:rPr>
              <w:t>2-3</w:t>
            </w:r>
          </w:p>
        </w:tc>
        <w:tc>
          <w:tcPr>
            <w:tcW w:w="1525" w:type="pct"/>
            <w:vAlign w:val="center"/>
          </w:tcPr>
          <w:p w14:paraId="2BD737AB" w14:textId="77777777" w:rsidR="00ED0B91" w:rsidRPr="00E431A1" w:rsidRDefault="00ED0B91" w:rsidP="00E3258A">
            <w:pPr>
              <w:spacing w:after="0" w:line="240" w:lineRule="auto"/>
              <w:jc w:val="center"/>
              <w:rPr>
                <w:rFonts w:ascii="Times New Roman" w:hAnsi="Times New Roman" w:cs="Times New Roman"/>
                <w:sz w:val="24"/>
                <w:szCs w:val="24"/>
              </w:rPr>
            </w:pPr>
            <w:r w:rsidRPr="00E431A1">
              <w:rPr>
                <w:rFonts w:ascii="Times New Roman" w:hAnsi="Times New Roman" w:cs="Times New Roman"/>
                <w:sz w:val="24"/>
                <w:szCs w:val="24"/>
              </w:rPr>
              <w:t>17-22</w:t>
            </w:r>
          </w:p>
        </w:tc>
      </w:tr>
      <w:tr w:rsidR="00CB621E" w:rsidRPr="00E431A1" w14:paraId="48BCC311" w14:textId="77777777" w:rsidTr="00F84FFE">
        <w:trPr>
          <w:trHeight w:val="70"/>
        </w:trPr>
        <w:tc>
          <w:tcPr>
            <w:tcW w:w="1016" w:type="pct"/>
            <w:vAlign w:val="center"/>
          </w:tcPr>
          <w:p w14:paraId="02EE1EA0" w14:textId="77777777" w:rsidR="00ED0B91" w:rsidRPr="00E431A1" w:rsidRDefault="00ED0B91" w:rsidP="00E3258A">
            <w:pPr>
              <w:spacing w:after="0" w:line="240" w:lineRule="auto"/>
              <w:ind w:left="8"/>
              <w:jc w:val="center"/>
              <w:rPr>
                <w:rFonts w:ascii="Times New Roman" w:hAnsi="Times New Roman" w:cs="Times New Roman"/>
                <w:sz w:val="24"/>
                <w:szCs w:val="24"/>
              </w:rPr>
            </w:pPr>
            <w:r w:rsidRPr="00E431A1">
              <w:rPr>
                <w:rFonts w:ascii="Times New Roman" w:hAnsi="Times New Roman" w:cs="Times New Roman"/>
                <w:sz w:val="24"/>
                <w:szCs w:val="24"/>
              </w:rPr>
              <w:t>1</w:t>
            </w:r>
          </w:p>
        </w:tc>
        <w:tc>
          <w:tcPr>
            <w:tcW w:w="2458" w:type="pct"/>
            <w:vAlign w:val="center"/>
          </w:tcPr>
          <w:p w14:paraId="04199AF3" w14:textId="77777777" w:rsidR="00ED0B91" w:rsidRPr="00E431A1" w:rsidRDefault="00ED0B91" w:rsidP="00E3258A">
            <w:pPr>
              <w:spacing w:after="0" w:line="240" w:lineRule="auto"/>
              <w:ind w:left="7" w:right="2"/>
              <w:jc w:val="center"/>
              <w:rPr>
                <w:rFonts w:ascii="Times New Roman" w:hAnsi="Times New Roman" w:cs="Times New Roman"/>
                <w:sz w:val="24"/>
                <w:szCs w:val="24"/>
              </w:rPr>
            </w:pPr>
            <w:r w:rsidRPr="00E431A1">
              <w:rPr>
                <w:rFonts w:ascii="Times New Roman" w:hAnsi="Times New Roman" w:cs="Times New Roman"/>
                <w:sz w:val="24"/>
                <w:szCs w:val="24"/>
              </w:rPr>
              <w:t>2-3</w:t>
            </w:r>
          </w:p>
        </w:tc>
        <w:tc>
          <w:tcPr>
            <w:tcW w:w="1525" w:type="pct"/>
            <w:vAlign w:val="center"/>
          </w:tcPr>
          <w:p w14:paraId="6559FFF2" w14:textId="77777777" w:rsidR="00ED0B91" w:rsidRPr="00E431A1" w:rsidRDefault="00ED0B91" w:rsidP="00E3258A">
            <w:pPr>
              <w:spacing w:after="0" w:line="240" w:lineRule="auto"/>
              <w:jc w:val="center"/>
              <w:rPr>
                <w:rFonts w:ascii="Times New Roman" w:hAnsi="Times New Roman" w:cs="Times New Roman"/>
                <w:sz w:val="24"/>
                <w:szCs w:val="24"/>
              </w:rPr>
            </w:pPr>
            <w:r w:rsidRPr="00E431A1">
              <w:rPr>
                <w:rFonts w:ascii="Times New Roman" w:hAnsi="Times New Roman" w:cs="Times New Roman"/>
                <w:sz w:val="24"/>
                <w:szCs w:val="24"/>
              </w:rPr>
              <w:t>27-36</w:t>
            </w:r>
          </w:p>
        </w:tc>
      </w:tr>
      <w:tr w:rsidR="00CB621E" w:rsidRPr="00E431A1" w14:paraId="0004AEB6" w14:textId="77777777" w:rsidTr="00F84FFE">
        <w:trPr>
          <w:trHeight w:val="70"/>
        </w:trPr>
        <w:tc>
          <w:tcPr>
            <w:tcW w:w="1016" w:type="pct"/>
            <w:vAlign w:val="center"/>
          </w:tcPr>
          <w:p w14:paraId="0C943DC4" w14:textId="77777777" w:rsidR="00ED0B91" w:rsidRPr="00E431A1" w:rsidRDefault="00ED0B91" w:rsidP="00E3258A">
            <w:pPr>
              <w:spacing w:after="0" w:line="240" w:lineRule="auto"/>
              <w:ind w:left="8" w:right="3"/>
              <w:jc w:val="center"/>
              <w:rPr>
                <w:rFonts w:ascii="Times New Roman" w:hAnsi="Times New Roman" w:cs="Times New Roman"/>
                <w:sz w:val="24"/>
                <w:szCs w:val="24"/>
              </w:rPr>
            </w:pPr>
            <w:r w:rsidRPr="00E431A1">
              <w:rPr>
                <w:rFonts w:ascii="Times New Roman" w:hAnsi="Times New Roman" w:cs="Times New Roman"/>
                <w:sz w:val="24"/>
                <w:szCs w:val="24"/>
              </w:rPr>
              <w:t>1,4</w:t>
            </w:r>
          </w:p>
        </w:tc>
        <w:tc>
          <w:tcPr>
            <w:tcW w:w="2458" w:type="pct"/>
            <w:vAlign w:val="center"/>
          </w:tcPr>
          <w:p w14:paraId="2E1252D5" w14:textId="77777777" w:rsidR="00ED0B91" w:rsidRPr="00E431A1" w:rsidRDefault="00ED0B91" w:rsidP="00E3258A">
            <w:pPr>
              <w:spacing w:after="0" w:line="240" w:lineRule="auto"/>
              <w:ind w:left="7" w:right="2"/>
              <w:jc w:val="center"/>
              <w:rPr>
                <w:rFonts w:ascii="Times New Roman" w:hAnsi="Times New Roman" w:cs="Times New Roman"/>
                <w:sz w:val="24"/>
                <w:szCs w:val="24"/>
              </w:rPr>
            </w:pPr>
            <w:r w:rsidRPr="00E431A1">
              <w:rPr>
                <w:rFonts w:ascii="Times New Roman" w:hAnsi="Times New Roman" w:cs="Times New Roman"/>
                <w:sz w:val="24"/>
                <w:szCs w:val="24"/>
              </w:rPr>
              <w:t>2-3</w:t>
            </w:r>
          </w:p>
        </w:tc>
        <w:tc>
          <w:tcPr>
            <w:tcW w:w="1525" w:type="pct"/>
            <w:vAlign w:val="center"/>
          </w:tcPr>
          <w:p w14:paraId="10008BED" w14:textId="77777777" w:rsidR="00ED0B91" w:rsidRPr="00E431A1" w:rsidRDefault="00ED0B91" w:rsidP="00E3258A">
            <w:pPr>
              <w:spacing w:after="0" w:line="240" w:lineRule="auto"/>
              <w:jc w:val="center"/>
              <w:rPr>
                <w:rFonts w:ascii="Times New Roman" w:hAnsi="Times New Roman" w:cs="Times New Roman"/>
                <w:sz w:val="24"/>
                <w:szCs w:val="24"/>
              </w:rPr>
            </w:pPr>
            <w:r w:rsidRPr="00E431A1">
              <w:rPr>
                <w:rFonts w:ascii="Times New Roman" w:hAnsi="Times New Roman" w:cs="Times New Roman"/>
                <w:sz w:val="24"/>
                <w:szCs w:val="24"/>
              </w:rPr>
              <w:t>38-51</w:t>
            </w:r>
          </w:p>
        </w:tc>
      </w:tr>
    </w:tbl>
    <w:p w14:paraId="0600791F" w14:textId="6A0E65E6" w:rsidR="00B22BD4" w:rsidRPr="00E431A1" w:rsidRDefault="00EC033A" w:rsidP="00057F92">
      <w:pPr>
        <w:pStyle w:val="a4"/>
        <w:rPr>
          <w:lang w:eastAsia="ru-RU"/>
        </w:rPr>
      </w:pPr>
      <w:r w:rsidRPr="00E431A1">
        <w:rPr>
          <w:lang w:eastAsia="ru-RU"/>
        </w:rPr>
        <w:t>2</w:t>
      </w:r>
      <w:r w:rsidR="0038323F" w:rsidRPr="00E431A1">
        <w:rPr>
          <w:lang w:eastAsia="ru-RU"/>
        </w:rPr>
        <w:t>.</w:t>
      </w:r>
      <w:r w:rsidR="00812428" w:rsidRPr="00E431A1">
        <w:rPr>
          <w:lang w:eastAsia="ru-RU"/>
        </w:rPr>
        <w:t>3</w:t>
      </w:r>
      <w:r w:rsidR="0038323F" w:rsidRPr="00E431A1">
        <w:rPr>
          <w:lang w:eastAsia="ru-RU"/>
        </w:rPr>
        <w:t>.</w:t>
      </w:r>
      <w:r w:rsidR="0010004D" w:rsidRPr="00E431A1">
        <w:rPr>
          <w:lang w:eastAsia="ru-RU"/>
        </w:rPr>
        <w:t>6</w:t>
      </w:r>
      <w:r w:rsidRPr="00E431A1">
        <w:rPr>
          <w:lang w:eastAsia="ru-RU"/>
        </w:rPr>
        <w:t>.</w:t>
      </w:r>
      <w:r w:rsidR="0038323F" w:rsidRPr="00E431A1">
        <w:rPr>
          <w:lang w:eastAsia="ru-RU"/>
        </w:rPr>
        <w:t xml:space="preserve"> </w:t>
      </w:r>
      <w:bookmarkStart w:id="73" w:name="_Hlk117868676"/>
      <w:r w:rsidR="0010004D" w:rsidRPr="00E431A1">
        <w:rPr>
          <w:lang w:eastAsia="ru-RU"/>
        </w:rPr>
        <w:t xml:space="preserve">Значение нормативного времени на устранения аварийной ситуации устанавливается в </w:t>
      </w:r>
      <w:r w:rsidR="0038323F" w:rsidRPr="00E431A1">
        <w:rPr>
          <w:lang w:eastAsia="ru-RU"/>
        </w:rPr>
        <w:t xml:space="preserve">зависимости от температуры наружного воздуха </w:t>
      </w:r>
      <w:r w:rsidR="0010004D" w:rsidRPr="00E431A1">
        <w:rPr>
          <w:lang w:eastAsia="ru-RU"/>
        </w:rPr>
        <w:t>и температуры в жилых помещениях</w:t>
      </w:r>
      <w:r w:rsidR="0038323F" w:rsidRPr="00E431A1">
        <w:rPr>
          <w:lang w:eastAsia="ru-RU"/>
        </w:rPr>
        <w:t xml:space="preserve">. </w:t>
      </w:r>
    </w:p>
    <w:p w14:paraId="649AEF28" w14:textId="388F08EC" w:rsidR="0038323F" w:rsidRPr="00E431A1" w:rsidRDefault="0010004D" w:rsidP="00057F92">
      <w:pPr>
        <w:pStyle w:val="a4"/>
        <w:rPr>
          <w:lang w:eastAsia="ru-RU"/>
        </w:rPr>
      </w:pPr>
      <w:r w:rsidRPr="00E431A1">
        <w:rPr>
          <w:lang w:eastAsia="ru-RU"/>
        </w:rPr>
        <w:t xml:space="preserve">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w:t>
      </w:r>
      <w:r w:rsidR="0038323F" w:rsidRPr="00E431A1">
        <w:rPr>
          <w:lang w:eastAsia="ru-RU"/>
        </w:rPr>
        <w:t>пр</w:t>
      </w:r>
      <w:r w:rsidR="00B22BD4" w:rsidRPr="00E431A1">
        <w:rPr>
          <w:lang w:eastAsia="ru-RU"/>
        </w:rPr>
        <w:t xml:space="preserve">едставлено </w:t>
      </w:r>
      <w:r w:rsidR="0038323F" w:rsidRPr="00E431A1">
        <w:rPr>
          <w:lang w:eastAsia="ru-RU"/>
        </w:rPr>
        <w:t>в таблице</w:t>
      </w:r>
      <w:bookmarkEnd w:id="73"/>
      <w:r w:rsidR="0054530C" w:rsidRPr="00E431A1">
        <w:rPr>
          <w:lang w:eastAsia="ru-RU"/>
        </w:rPr>
        <w:fldChar w:fldCharType="begin"/>
      </w:r>
      <w:r w:rsidR="0054530C" w:rsidRPr="00E431A1">
        <w:rPr>
          <w:lang w:eastAsia="ru-RU"/>
        </w:rPr>
        <w:instrText xml:space="preserve"> REF _Ref190963612 \h  \* MERGEFORMAT </w:instrText>
      </w:r>
      <w:r w:rsidR="0054530C" w:rsidRPr="00E431A1">
        <w:rPr>
          <w:lang w:eastAsia="ru-RU"/>
        </w:rPr>
      </w:r>
      <w:r w:rsidR="0054530C" w:rsidRPr="00E431A1">
        <w:rPr>
          <w:lang w:eastAsia="ru-RU"/>
        </w:rPr>
        <w:fldChar w:fldCharType="separate"/>
      </w:r>
      <w:r w:rsidR="00F30717" w:rsidRPr="00E431A1">
        <w:rPr>
          <w:b/>
          <w:bCs/>
          <w:vanish/>
        </w:rPr>
        <w:t xml:space="preserve"> </w:t>
      </w:r>
      <w:r w:rsidR="00B40138" w:rsidRPr="00E431A1">
        <w:rPr>
          <w:bCs/>
          <w:noProof/>
        </w:rPr>
        <w:t>2.3</w:t>
      </w:r>
      <w:r w:rsidR="00B40138" w:rsidRPr="00E431A1">
        <w:rPr>
          <w:bCs/>
        </w:rPr>
        <w:t>.</w:t>
      </w:r>
      <w:r w:rsidR="00B40138" w:rsidRPr="00E431A1">
        <w:rPr>
          <w:bCs/>
          <w:noProof/>
        </w:rPr>
        <w:t>2</w:t>
      </w:r>
      <w:r w:rsidR="0054530C" w:rsidRPr="00E431A1">
        <w:rPr>
          <w:lang w:eastAsia="ru-RU"/>
        </w:rPr>
        <w:fldChar w:fldCharType="end"/>
      </w:r>
      <w:r w:rsidR="0038323F" w:rsidRPr="00E431A1">
        <w:rPr>
          <w:lang w:eastAsia="ru-RU"/>
        </w:rPr>
        <w:t>.</w:t>
      </w:r>
    </w:p>
    <w:p w14:paraId="26D5B2DD" w14:textId="40A3A252" w:rsidR="0038323F" w:rsidRPr="00E431A1" w:rsidRDefault="00B22BD4" w:rsidP="00057F92">
      <w:pPr>
        <w:pStyle w:val="a4"/>
        <w:rPr>
          <w:lang w:eastAsia="ru-RU"/>
        </w:rPr>
      </w:pPr>
      <w:bookmarkStart w:id="74" w:name="_Ref190963612"/>
      <w:bookmarkStart w:id="75" w:name="_Toc119080739"/>
      <w:bookmarkStart w:id="76" w:name="_Toc136270220"/>
      <w:bookmarkStart w:id="77" w:name="_Toc209466304"/>
      <w:r w:rsidRPr="00E431A1">
        <w:rPr>
          <w:b/>
          <w:bCs/>
        </w:rPr>
        <w:t xml:space="preserve">Таблица </w:t>
      </w:r>
      <w:r w:rsidR="009A3BBF">
        <w:rPr>
          <w:b/>
          <w:bCs/>
        </w:rPr>
        <w:fldChar w:fldCharType="begin"/>
      </w:r>
      <w:r w:rsidR="009A3BBF">
        <w:rPr>
          <w:b/>
          <w:bCs/>
        </w:rPr>
        <w:instrText xml:space="preserve"> STYLEREF 2 \s </w:instrText>
      </w:r>
      <w:r w:rsidR="009A3BBF">
        <w:rPr>
          <w:b/>
          <w:bCs/>
        </w:rPr>
        <w:fldChar w:fldCharType="separate"/>
      </w:r>
      <w:r w:rsidR="009A3BBF">
        <w:rPr>
          <w:b/>
          <w:bCs/>
          <w:noProof/>
        </w:rPr>
        <w:t>2.3</w:t>
      </w:r>
      <w:r w:rsidR="009A3BBF">
        <w:rPr>
          <w:b/>
          <w:bCs/>
        </w:rPr>
        <w:fldChar w:fldCharType="end"/>
      </w:r>
      <w:r w:rsidR="009A3BBF">
        <w:rPr>
          <w:b/>
          <w:bCs/>
        </w:rPr>
        <w:t>.</w:t>
      </w:r>
      <w:r w:rsidR="009A3BBF">
        <w:rPr>
          <w:b/>
          <w:bCs/>
        </w:rPr>
        <w:fldChar w:fldCharType="begin"/>
      </w:r>
      <w:r w:rsidR="009A3BBF">
        <w:rPr>
          <w:b/>
          <w:bCs/>
        </w:rPr>
        <w:instrText xml:space="preserve"> SEQ Таблица \* ARABIC \s 2 </w:instrText>
      </w:r>
      <w:r w:rsidR="009A3BBF">
        <w:rPr>
          <w:b/>
          <w:bCs/>
        </w:rPr>
        <w:fldChar w:fldCharType="separate"/>
      </w:r>
      <w:r w:rsidR="009A3BBF">
        <w:rPr>
          <w:b/>
          <w:bCs/>
          <w:noProof/>
        </w:rPr>
        <w:t>2</w:t>
      </w:r>
      <w:r w:rsidR="009A3BBF">
        <w:rPr>
          <w:b/>
          <w:bCs/>
        </w:rPr>
        <w:fldChar w:fldCharType="end"/>
      </w:r>
      <w:bookmarkEnd w:id="74"/>
      <w:r w:rsidRPr="00E431A1">
        <w:t xml:space="preserve"> - </w:t>
      </w:r>
      <w:bookmarkEnd w:id="75"/>
      <w:bookmarkEnd w:id="76"/>
      <w:r w:rsidR="0010004D" w:rsidRPr="00E431A1">
        <w:rPr>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8"/>
        <w:gridCol w:w="2719"/>
        <w:gridCol w:w="1604"/>
        <w:gridCol w:w="1429"/>
        <w:gridCol w:w="1354"/>
        <w:gridCol w:w="1354"/>
        <w:gridCol w:w="1358"/>
      </w:tblGrid>
      <w:tr w:rsidR="00CB621E" w:rsidRPr="00E431A1" w14:paraId="0ACFEC7E" w14:textId="77777777" w:rsidTr="00F84FFE">
        <w:trPr>
          <w:cantSplit/>
          <w:trHeight w:val="278"/>
        </w:trPr>
        <w:tc>
          <w:tcPr>
            <w:tcW w:w="287" w:type="pct"/>
            <w:vMerge w:val="restart"/>
            <w:tcMar>
              <w:top w:w="0" w:type="dxa"/>
              <w:left w:w="108" w:type="dxa"/>
              <w:bottom w:w="0" w:type="dxa"/>
              <w:right w:w="108" w:type="dxa"/>
            </w:tcMar>
            <w:vAlign w:val="center"/>
            <w:hideMark/>
          </w:tcPr>
          <w:p w14:paraId="6F3BA040" w14:textId="77777777" w:rsidR="0038323F" w:rsidRPr="00E431A1" w:rsidRDefault="0038323F" w:rsidP="00F84FFE">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 п/п</w:t>
            </w:r>
          </w:p>
        </w:tc>
        <w:tc>
          <w:tcPr>
            <w:tcW w:w="1305" w:type="pct"/>
            <w:vMerge w:val="restart"/>
            <w:tcMar>
              <w:top w:w="0" w:type="dxa"/>
              <w:left w:w="108" w:type="dxa"/>
              <w:bottom w:w="0" w:type="dxa"/>
              <w:right w:w="108" w:type="dxa"/>
            </w:tcMar>
            <w:vAlign w:val="center"/>
            <w:hideMark/>
          </w:tcPr>
          <w:p w14:paraId="5D7F9A87" w14:textId="77777777" w:rsidR="0038323F" w:rsidRPr="00E431A1" w:rsidRDefault="0038323F" w:rsidP="00F84FFE">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Вид аварийной ситуации</w:t>
            </w:r>
          </w:p>
        </w:tc>
        <w:tc>
          <w:tcPr>
            <w:tcW w:w="770" w:type="pct"/>
            <w:vMerge w:val="restart"/>
            <w:tcMar>
              <w:top w:w="0" w:type="dxa"/>
              <w:left w:w="108" w:type="dxa"/>
              <w:bottom w:w="0" w:type="dxa"/>
              <w:right w:w="108" w:type="dxa"/>
            </w:tcMar>
            <w:vAlign w:val="center"/>
            <w:hideMark/>
          </w:tcPr>
          <w:p w14:paraId="035820D0" w14:textId="77777777" w:rsidR="0038323F" w:rsidRPr="00E431A1" w:rsidRDefault="0038323F" w:rsidP="00F84FFE">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Время на устранение, час.</w:t>
            </w:r>
          </w:p>
        </w:tc>
        <w:tc>
          <w:tcPr>
            <w:tcW w:w="2638" w:type="pct"/>
            <w:gridSpan w:val="4"/>
            <w:tcMar>
              <w:top w:w="0" w:type="dxa"/>
              <w:left w:w="108" w:type="dxa"/>
              <w:bottom w:w="0" w:type="dxa"/>
              <w:right w:w="108" w:type="dxa"/>
            </w:tcMar>
            <w:vAlign w:val="center"/>
            <w:hideMark/>
          </w:tcPr>
          <w:p w14:paraId="66EF7106" w14:textId="77777777" w:rsidR="0038323F" w:rsidRPr="00E431A1" w:rsidRDefault="0038323F" w:rsidP="00F84FFE">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 xml:space="preserve">Ожидаемая температура в жилых помещениях при температуре наружного воздуха, </w:t>
            </w:r>
            <w:r w:rsidRPr="00E431A1">
              <w:rPr>
                <w:rFonts w:ascii="Times New Roman" w:eastAsia="Times New Roman" w:hAnsi="Times New Roman" w:cs="Times New Roman"/>
                <w:b/>
                <w:bCs/>
                <w:sz w:val="24"/>
                <w:szCs w:val="24"/>
                <w:vertAlign w:val="superscript"/>
                <w:lang w:eastAsia="ru-RU"/>
              </w:rPr>
              <w:t>0</w:t>
            </w:r>
            <w:r w:rsidRPr="00E431A1">
              <w:rPr>
                <w:rFonts w:ascii="Times New Roman" w:eastAsia="Times New Roman" w:hAnsi="Times New Roman" w:cs="Times New Roman"/>
                <w:b/>
                <w:bCs/>
                <w:sz w:val="24"/>
                <w:szCs w:val="24"/>
                <w:lang w:eastAsia="ru-RU"/>
              </w:rPr>
              <w:t>С</w:t>
            </w:r>
          </w:p>
        </w:tc>
      </w:tr>
      <w:tr w:rsidR="00CB621E" w:rsidRPr="00E431A1" w14:paraId="69DCEFA8" w14:textId="77777777" w:rsidTr="00F84FFE">
        <w:trPr>
          <w:cantSplit/>
          <w:trHeight w:val="70"/>
        </w:trPr>
        <w:tc>
          <w:tcPr>
            <w:tcW w:w="287" w:type="pct"/>
            <w:vMerge/>
            <w:vAlign w:val="center"/>
            <w:hideMark/>
          </w:tcPr>
          <w:p w14:paraId="65B0542B" w14:textId="77777777" w:rsidR="0038323F" w:rsidRPr="00E431A1" w:rsidRDefault="0038323F" w:rsidP="00F84FFE">
            <w:pPr>
              <w:spacing w:after="0" w:line="240" w:lineRule="auto"/>
              <w:jc w:val="center"/>
              <w:rPr>
                <w:rFonts w:ascii="Times New Roman" w:eastAsia="Times New Roman" w:hAnsi="Times New Roman" w:cs="Times New Roman"/>
                <w:b/>
                <w:bCs/>
                <w:sz w:val="24"/>
                <w:szCs w:val="24"/>
                <w:lang w:eastAsia="ru-RU"/>
              </w:rPr>
            </w:pPr>
          </w:p>
        </w:tc>
        <w:tc>
          <w:tcPr>
            <w:tcW w:w="1305" w:type="pct"/>
            <w:vMerge/>
            <w:vAlign w:val="center"/>
            <w:hideMark/>
          </w:tcPr>
          <w:p w14:paraId="3899F0E1" w14:textId="77777777" w:rsidR="0038323F" w:rsidRPr="00E431A1" w:rsidRDefault="0038323F" w:rsidP="00F84FFE">
            <w:pPr>
              <w:spacing w:after="0" w:line="240" w:lineRule="auto"/>
              <w:jc w:val="center"/>
              <w:rPr>
                <w:rFonts w:ascii="Times New Roman" w:eastAsia="Times New Roman" w:hAnsi="Times New Roman" w:cs="Times New Roman"/>
                <w:b/>
                <w:bCs/>
                <w:sz w:val="24"/>
                <w:szCs w:val="24"/>
                <w:lang w:eastAsia="ru-RU"/>
              </w:rPr>
            </w:pPr>
          </w:p>
        </w:tc>
        <w:tc>
          <w:tcPr>
            <w:tcW w:w="770" w:type="pct"/>
            <w:vMerge/>
            <w:vAlign w:val="center"/>
            <w:hideMark/>
          </w:tcPr>
          <w:p w14:paraId="04BAB9DD" w14:textId="77777777" w:rsidR="0038323F" w:rsidRPr="00E431A1" w:rsidRDefault="0038323F" w:rsidP="00F84FFE">
            <w:pPr>
              <w:spacing w:after="0" w:line="240" w:lineRule="auto"/>
              <w:jc w:val="center"/>
              <w:rPr>
                <w:rFonts w:ascii="Times New Roman" w:eastAsia="Times New Roman" w:hAnsi="Times New Roman" w:cs="Times New Roman"/>
                <w:b/>
                <w:bCs/>
                <w:sz w:val="24"/>
                <w:szCs w:val="24"/>
                <w:lang w:eastAsia="ru-RU"/>
              </w:rPr>
            </w:pPr>
          </w:p>
        </w:tc>
        <w:tc>
          <w:tcPr>
            <w:tcW w:w="686" w:type="pct"/>
            <w:vAlign w:val="center"/>
            <w:hideMark/>
          </w:tcPr>
          <w:p w14:paraId="0A7909C3" w14:textId="77777777" w:rsidR="0038323F" w:rsidRPr="00E431A1" w:rsidRDefault="0038323F" w:rsidP="00F84FFE">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0</w:t>
            </w:r>
          </w:p>
        </w:tc>
        <w:tc>
          <w:tcPr>
            <w:tcW w:w="650" w:type="pct"/>
            <w:vAlign w:val="center"/>
            <w:hideMark/>
          </w:tcPr>
          <w:p w14:paraId="60783356" w14:textId="77777777" w:rsidR="0038323F" w:rsidRPr="00E431A1" w:rsidRDefault="0038323F" w:rsidP="00F84FFE">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-10</w:t>
            </w:r>
          </w:p>
        </w:tc>
        <w:tc>
          <w:tcPr>
            <w:tcW w:w="650" w:type="pct"/>
            <w:vAlign w:val="center"/>
            <w:hideMark/>
          </w:tcPr>
          <w:p w14:paraId="7E565E9A" w14:textId="77777777" w:rsidR="0038323F" w:rsidRPr="00E431A1" w:rsidRDefault="0038323F" w:rsidP="00F84FFE">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-20</w:t>
            </w:r>
          </w:p>
        </w:tc>
        <w:tc>
          <w:tcPr>
            <w:tcW w:w="652" w:type="pct"/>
            <w:vAlign w:val="center"/>
            <w:hideMark/>
          </w:tcPr>
          <w:p w14:paraId="52783D85" w14:textId="77777777" w:rsidR="0038323F" w:rsidRPr="00E431A1" w:rsidRDefault="0038323F" w:rsidP="00F84FFE">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более -20</w:t>
            </w:r>
          </w:p>
        </w:tc>
      </w:tr>
      <w:tr w:rsidR="00CB621E" w:rsidRPr="00E431A1" w14:paraId="351E3AA0" w14:textId="77777777" w:rsidTr="00F84FFE">
        <w:trPr>
          <w:trHeight w:val="163"/>
        </w:trPr>
        <w:tc>
          <w:tcPr>
            <w:tcW w:w="287" w:type="pct"/>
            <w:tcMar>
              <w:top w:w="0" w:type="dxa"/>
              <w:left w:w="108" w:type="dxa"/>
              <w:bottom w:w="0" w:type="dxa"/>
              <w:right w:w="108" w:type="dxa"/>
            </w:tcMar>
            <w:vAlign w:val="center"/>
            <w:hideMark/>
          </w:tcPr>
          <w:p w14:paraId="5BE2DFCA"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w:t>
            </w:r>
          </w:p>
        </w:tc>
        <w:tc>
          <w:tcPr>
            <w:tcW w:w="1305" w:type="pct"/>
            <w:vAlign w:val="center"/>
            <w:hideMark/>
          </w:tcPr>
          <w:p w14:paraId="29B02778"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65E6ED53"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2</w:t>
            </w:r>
          </w:p>
        </w:tc>
        <w:tc>
          <w:tcPr>
            <w:tcW w:w="686" w:type="pct"/>
            <w:vAlign w:val="center"/>
            <w:hideMark/>
          </w:tcPr>
          <w:p w14:paraId="672B74F9"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18</w:t>
            </w:r>
          </w:p>
        </w:tc>
        <w:tc>
          <w:tcPr>
            <w:tcW w:w="650" w:type="pct"/>
            <w:vAlign w:val="center"/>
            <w:hideMark/>
          </w:tcPr>
          <w:p w14:paraId="09335CE9"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18</w:t>
            </w:r>
          </w:p>
        </w:tc>
        <w:tc>
          <w:tcPr>
            <w:tcW w:w="650" w:type="pct"/>
            <w:vAlign w:val="center"/>
            <w:hideMark/>
          </w:tcPr>
          <w:p w14:paraId="12801211"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15</w:t>
            </w:r>
          </w:p>
        </w:tc>
        <w:tc>
          <w:tcPr>
            <w:tcW w:w="652" w:type="pct"/>
            <w:vAlign w:val="center"/>
            <w:hideMark/>
          </w:tcPr>
          <w:p w14:paraId="5641CB39"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15</w:t>
            </w:r>
          </w:p>
        </w:tc>
      </w:tr>
      <w:tr w:rsidR="00CB621E" w:rsidRPr="00E431A1" w14:paraId="3FFD6CEE" w14:textId="77777777" w:rsidTr="00F84FFE">
        <w:tc>
          <w:tcPr>
            <w:tcW w:w="287" w:type="pct"/>
            <w:tcMar>
              <w:top w:w="0" w:type="dxa"/>
              <w:left w:w="108" w:type="dxa"/>
              <w:bottom w:w="0" w:type="dxa"/>
              <w:right w:w="108" w:type="dxa"/>
            </w:tcMar>
            <w:vAlign w:val="center"/>
            <w:hideMark/>
          </w:tcPr>
          <w:p w14:paraId="63BBDBB2"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2</w:t>
            </w:r>
          </w:p>
        </w:tc>
        <w:tc>
          <w:tcPr>
            <w:tcW w:w="1305" w:type="pct"/>
            <w:vAlign w:val="center"/>
            <w:hideMark/>
          </w:tcPr>
          <w:p w14:paraId="38E8381F"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3FBDCBC9"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4</w:t>
            </w:r>
          </w:p>
        </w:tc>
        <w:tc>
          <w:tcPr>
            <w:tcW w:w="686" w:type="pct"/>
            <w:vAlign w:val="center"/>
            <w:hideMark/>
          </w:tcPr>
          <w:p w14:paraId="6F3FC5A5"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18</w:t>
            </w:r>
          </w:p>
        </w:tc>
        <w:tc>
          <w:tcPr>
            <w:tcW w:w="650" w:type="pct"/>
            <w:vAlign w:val="center"/>
            <w:hideMark/>
          </w:tcPr>
          <w:p w14:paraId="7C8E2CCB"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15</w:t>
            </w:r>
          </w:p>
        </w:tc>
        <w:tc>
          <w:tcPr>
            <w:tcW w:w="650" w:type="pct"/>
            <w:vAlign w:val="center"/>
            <w:hideMark/>
          </w:tcPr>
          <w:p w14:paraId="755970A3"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15</w:t>
            </w:r>
          </w:p>
        </w:tc>
        <w:tc>
          <w:tcPr>
            <w:tcW w:w="652" w:type="pct"/>
            <w:vAlign w:val="center"/>
            <w:hideMark/>
          </w:tcPr>
          <w:p w14:paraId="03431807"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15</w:t>
            </w:r>
          </w:p>
        </w:tc>
      </w:tr>
      <w:tr w:rsidR="00CB621E" w:rsidRPr="00E431A1" w14:paraId="62A20CFB" w14:textId="77777777" w:rsidTr="00F84FFE">
        <w:tc>
          <w:tcPr>
            <w:tcW w:w="287" w:type="pct"/>
            <w:tcMar>
              <w:top w:w="0" w:type="dxa"/>
              <w:left w:w="108" w:type="dxa"/>
              <w:bottom w:w="0" w:type="dxa"/>
              <w:right w:w="108" w:type="dxa"/>
            </w:tcMar>
            <w:vAlign w:val="center"/>
            <w:hideMark/>
          </w:tcPr>
          <w:p w14:paraId="7848BCA1"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3</w:t>
            </w:r>
          </w:p>
        </w:tc>
        <w:tc>
          <w:tcPr>
            <w:tcW w:w="1305" w:type="pct"/>
            <w:vAlign w:val="center"/>
            <w:hideMark/>
          </w:tcPr>
          <w:p w14:paraId="197958FD"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5F5795FC"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6</w:t>
            </w:r>
          </w:p>
        </w:tc>
        <w:tc>
          <w:tcPr>
            <w:tcW w:w="686" w:type="pct"/>
            <w:vAlign w:val="center"/>
            <w:hideMark/>
          </w:tcPr>
          <w:p w14:paraId="3E21C79A"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15</w:t>
            </w:r>
          </w:p>
        </w:tc>
        <w:tc>
          <w:tcPr>
            <w:tcW w:w="650" w:type="pct"/>
            <w:vAlign w:val="center"/>
            <w:hideMark/>
          </w:tcPr>
          <w:p w14:paraId="30F33DBB"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15</w:t>
            </w:r>
          </w:p>
        </w:tc>
        <w:tc>
          <w:tcPr>
            <w:tcW w:w="650" w:type="pct"/>
            <w:vAlign w:val="center"/>
            <w:hideMark/>
          </w:tcPr>
          <w:p w14:paraId="7E940027"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15</w:t>
            </w:r>
          </w:p>
        </w:tc>
        <w:tc>
          <w:tcPr>
            <w:tcW w:w="652" w:type="pct"/>
            <w:vAlign w:val="center"/>
            <w:hideMark/>
          </w:tcPr>
          <w:p w14:paraId="0ED6D47A"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10</w:t>
            </w:r>
          </w:p>
        </w:tc>
      </w:tr>
      <w:tr w:rsidR="00CB621E" w:rsidRPr="00E431A1" w14:paraId="4FF11A0A" w14:textId="77777777" w:rsidTr="00F84FFE">
        <w:tc>
          <w:tcPr>
            <w:tcW w:w="287" w:type="pct"/>
            <w:tcMar>
              <w:top w:w="0" w:type="dxa"/>
              <w:left w:w="108" w:type="dxa"/>
              <w:bottom w:w="0" w:type="dxa"/>
              <w:right w:w="108" w:type="dxa"/>
            </w:tcMar>
            <w:vAlign w:val="center"/>
            <w:hideMark/>
          </w:tcPr>
          <w:p w14:paraId="7DD8F004"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4</w:t>
            </w:r>
          </w:p>
        </w:tc>
        <w:tc>
          <w:tcPr>
            <w:tcW w:w="1305" w:type="pct"/>
            <w:vAlign w:val="center"/>
            <w:hideMark/>
          </w:tcPr>
          <w:p w14:paraId="067CCCCE"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7CC9BE58"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8</w:t>
            </w:r>
          </w:p>
        </w:tc>
        <w:tc>
          <w:tcPr>
            <w:tcW w:w="686" w:type="pct"/>
            <w:vAlign w:val="center"/>
            <w:hideMark/>
          </w:tcPr>
          <w:p w14:paraId="6298290F"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15</w:t>
            </w:r>
          </w:p>
        </w:tc>
        <w:tc>
          <w:tcPr>
            <w:tcW w:w="650" w:type="pct"/>
            <w:vAlign w:val="center"/>
            <w:hideMark/>
          </w:tcPr>
          <w:p w14:paraId="026BFE4B"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15</w:t>
            </w:r>
          </w:p>
        </w:tc>
        <w:tc>
          <w:tcPr>
            <w:tcW w:w="650" w:type="pct"/>
            <w:vAlign w:val="center"/>
            <w:hideMark/>
          </w:tcPr>
          <w:p w14:paraId="04072E8F"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10</w:t>
            </w:r>
          </w:p>
        </w:tc>
        <w:tc>
          <w:tcPr>
            <w:tcW w:w="652" w:type="pct"/>
            <w:vAlign w:val="center"/>
            <w:hideMark/>
          </w:tcPr>
          <w:p w14:paraId="2291D6FB" w14:textId="77777777" w:rsidR="0038323F" w:rsidRPr="00E431A1" w:rsidRDefault="0038323F" w:rsidP="00F84FFE">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10</w:t>
            </w:r>
          </w:p>
        </w:tc>
      </w:tr>
    </w:tbl>
    <w:p w14:paraId="355FD00D" w14:textId="77777777" w:rsidR="00E3258A" w:rsidRPr="00114158" w:rsidRDefault="00E3258A" w:rsidP="00E3258A">
      <w:pPr>
        <w:pStyle w:val="a4"/>
      </w:pPr>
      <w:r>
        <w:t xml:space="preserve">2.3.7. </w:t>
      </w:r>
      <w:r w:rsidRPr="00114158">
        <w:t>Значение нормативного времени на устранения аварийной ситуации</w:t>
      </w:r>
      <w:r>
        <w:t xml:space="preserve"> на объектах водоснабжения</w:t>
      </w:r>
      <w:r w:rsidRPr="00114158">
        <w:t xml:space="preserve"> устанавливается в зависимости от </w:t>
      </w:r>
      <w:r>
        <w:t>глубины заложение труб.</w:t>
      </w:r>
    </w:p>
    <w:p w14:paraId="37BD5598" w14:textId="77777777" w:rsidR="00E3258A" w:rsidRPr="00114158" w:rsidRDefault="00E3258A" w:rsidP="00E3258A">
      <w:pPr>
        <w:pStyle w:val="a4"/>
      </w:pPr>
      <w:r w:rsidRPr="00114158">
        <w:t>Значение нормативного времени на устранения аварийной ситуации</w:t>
      </w:r>
      <w:r>
        <w:t xml:space="preserve"> на объектах водоснабжения</w:t>
      </w:r>
      <w:r w:rsidRPr="00114158">
        <w:t xml:space="preserve"> устанавливается в зависимости от </w:t>
      </w:r>
      <w:r>
        <w:t>глубины заложение труб</w:t>
      </w:r>
      <w:r w:rsidRPr="00114158">
        <w:t xml:space="preserve"> представлено в таблице</w:t>
      </w:r>
      <w:r w:rsidRPr="00114158">
        <w:fldChar w:fldCharType="begin"/>
      </w:r>
      <w:r w:rsidRPr="00114158">
        <w:instrText xml:space="preserve"> REF _Ref190963612 \h  \* MERGEFORMAT </w:instrText>
      </w:r>
      <w:r w:rsidRPr="00114158">
        <w:fldChar w:fldCharType="separate"/>
      </w:r>
      <w:r w:rsidRPr="00FD6FCF">
        <w:t xml:space="preserve"> 2.3.2</w:t>
      </w:r>
      <w:r w:rsidRPr="00114158">
        <w:fldChar w:fldCharType="end"/>
      </w:r>
      <w:r w:rsidRPr="00114158">
        <w:t>.</w:t>
      </w:r>
    </w:p>
    <w:p w14:paraId="75897E02" w14:textId="77D2BFF1" w:rsidR="00E3258A" w:rsidRPr="00114158" w:rsidRDefault="00E3258A" w:rsidP="00E3258A">
      <w:pPr>
        <w:pStyle w:val="a4"/>
      </w:pPr>
      <w:bookmarkStart w:id="78" w:name="_Toc209466305"/>
      <w:r w:rsidRPr="00114158">
        <w:rPr>
          <w:b/>
          <w:bCs/>
        </w:rPr>
        <w:t xml:space="preserve">Таблица </w:t>
      </w:r>
      <w:r w:rsidR="009A3BBF">
        <w:rPr>
          <w:b/>
          <w:bCs/>
        </w:rPr>
        <w:fldChar w:fldCharType="begin"/>
      </w:r>
      <w:r w:rsidR="009A3BBF">
        <w:rPr>
          <w:b/>
          <w:bCs/>
        </w:rPr>
        <w:instrText xml:space="preserve"> STYLEREF 2 \s </w:instrText>
      </w:r>
      <w:r w:rsidR="009A3BBF">
        <w:rPr>
          <w:b/>
          <w:bCs/>
        </w:rPr>
        <w:fldChar w:fldCharType="separate"/>
      </w:r>
      <w:r w:rsidR="009A3BBF">
        <w:rPr>
          <w:b/>
          <w:bCs/>
          <w:noProof/>
        </w:rPr>
        <w:t>2.3</w:t>
      </w:r>
      <w:r w:rsidR="009A3BBF">
        <w:rPr>
          <w:b/>
          <w:bCs/>
        </w:rPr>
        <w:fldChar w:fldCharType="end"/>
      </w:r>
      <w:r w:rsidR="009A3BBF">
        <w:rPr>
          <w:b/>
          <w:bCs/>
        </w:rPr>
        <w:t>.</w:t>
      </w:r>
      <w:r w:rsidR="009A3BBF">
        <w:rPr>
          <w:b/>
          <w:bCs/>
        </w:rPr>
        <w:fldChar w:fldCharType="begin"/>
      </w:r>
      <w:r w:rsidR="009A3BBF">
        <w:rPr>
          <w:b/>
          <w:bCs/>
        </w:rPr>
        <w:instrText xml:space="preserve"> SEQ Таблица \* ARABIC \s 2 </w:instrText>
      </w:r>
      <w:r w:rsidR="009A3BBF">
        <w:rPr>
          <w:b/>
          <w:bCs/>
        </w:rPr>
        <w:fldChar w:fldCharType="separate"/>
      </w:r>
      <w:r w:rsidR="009A3BBF">
        <w:rPr>
          <w:b/>
          <w:bCs/>
          <w:noProof/>
        </w:rPr>
        <w:t>3</w:t>
      </w:r>
      <w:r w:rsidR="009A3BBF">
        <w:rPr>
          <w:b/>
          <w:bCs/>
        </w:rPr>
        <w:fldChar w:fldCharType="end"/>
      </w:r>
      <w:r w:rsidRPr="00114158">
        <w:t xml:space="preserve"> - 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bookmarkEnd w:id="78"/>
    </w:p>
    <w:tbl>
      <w:tblPr>
        <w:tblW w:w="5000" w:type="pct"/>
        <w:shd w:val="clear" w:color="auto" w:fill="FFFFFF"/>
        <w:tblCellMar>
          <w:left w:w="0" w:type="dxa"/>
          <w:right w:w="0" w:type="dxa"/>
        </w:tblCellMar>
        <w:tblLook w:val="04A0" w:firstRow="1" w:lastRow="0" w:firstColumn="1" w:lastColumn="0" w:noHBand="0" w:noVBand="1"/>
      </w:tblPr>
      <w:tblGrid>
        <w:gridCol w:w="661"/>
        <w:gridCol w:w="4099"/>
        <w:gridCol w:w="2157"/>
        <w:gridCol w:w="1911"/>
        <w:gridCol w:w="1582"/>
      </w:tblGrid>
      <w:tr w:rsidR="00E3258A" w:rsidRPr="00D674D4" w14:paraId="39785FB8" w14:textId="77777777" w:rsidTr="00E3258A">
        <w:trPr>
          <w:tblHeader/>
        </w:trPr>
        <w:tc>
          <w:tcPr>
            <w:tcW w:w="317" w:type="pct"/>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hideMark/>
          </w:tcPr>
          <w:p w14:paraId="26CA26DC" w14:textId="77777777" w:rsidR="00E3258A" w:rsidRPr="002D4ABA" w:rsidRDefault="00E3258A" w:rsidP="008776D6">
            <w:pPr>
              <w:pStyle w:val="a4"/>
              <w:spacing w:line="240" w:lineRule="auto"/>
              <w:ind w:firstLine="0"/>
              <w:jc w:val="center"/>
              <w:rPr>
                <w:b/>
              </w:rPr>
            </w:pPr>
            <w:r w:rsidRPr="002D4ABA">
              <w:rPr>
                <w:b/>
              </w:rPr>
              <w:t>N п/п</w:t>
            </w:r>
          </w:p>
        </w:tc>
        <w:tc>
          <w:tcPr>
            <w:tcW w:w="1969" w:type="pct"/>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hideMark/>
          </w:tcPr>
          <w:p w14:paraId="34418D08" w14:textId="77777777" w:rsidR="00E3258A" w:rsidRPr="002D4ABA" w:rsidRDefault="00E3258A" w:rsidP="008776D6">
            <w:pPr>
              <w:pStyle w:val="a4"/>
              <w:spacing w:line="240" w:lineRule="auto"/>
              <w:ind w:firstLine="0"/>
              <w:jc w:val="center"/>
              <w:rPr>
                <w:b/>
              </w:rPr>
            </w:pPr>
            <w:r w:rsidRPr="002D4ABA">
              <w:rPr>
                <w:b/>
              </w:rPr>
              <w:t>Наименование технологического нарушения</w:t>
            </w:r>
          </w:p>
        </w:tc>
        <w:tc>
          <w:tcPr>
            <w:tcW w:w="1036" w:type="pct"/>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hideMark/>
          </w:tcPr>
          <w:p w14:paraId="51CC2DD8" w14:textId="77777777" w:rsidR="00E3258A" w:rsidRPr="002D4ABA" w:rsidRDefault="00E3258A" w:rsidP="008776D6">
            <w:pPr>
              <w:pStyle w:val="a4"/>
              <w:spacing w:line="240" w:lineRule="auto"/>
              <w:ind w:firstLine="0"/>
              <w:jc w:val="center"/>
              <w:rPr>
                <w:b/>
              </w:rPr>
            </w:pPr>
            <w:r w:rsidRPr="002D4ABA">
              <w:rPr>
                <w:b/>
              </w:rPr>
              <w:t>Диаметр труб, мм</w:t>
            </w:r>
          </w:p>
        </w:tc>
        <w:tc>
          <w:tcPr>
            <w:tcW w:w="1678" w:type="pct"/>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1078B51" w14:textId="77777777" w:rsidR="00E3258A" w:rsidRPr="002D4ABA" w:rsidRDefault="00E3258A" w:rsidP="008776D6">
            <w:pPr>
              <w:pStyle w:val="a4"/>
              <w:spacing w:line="240" w:lineRule="auto"/>
              <w:ind w:firstLine="0"/>
              <w:jc w:val="center"/>
              <w:rPr>
                <w:b/>
              </w:rPr>
            </w:pPr>
            <w:r w:rsidRPr="002D4ABA">
              <w:rPr>
                <w:b/>
              </w:rPr>
              <w:t>Время устранения, ч, при глубине заложения труб, м</w:t>
            </w:r>
          </w:p>
        </w:tc>
      </w:tr>
      <w:tr w:rsidR="00E3258A" w:rsidRPr="00D674D4" w14:paraId="3F00700A" w14:textId="77777777" w:rsidTr="00E3258A">
        <w:trPr>
          <w:tblHeader/>
        </w:trPr>
        <w:tc>
          <w:tcPr>
            <w:tcW w:w="317" w:type="pct"/>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9FCDFA6" w14:textId="77777777" w:rsidR="00E3258A" w:rsidRPr="002D4ABA" w:rsidRDefault="00E3258A" w:rsidP="008776D6">
            <w:pPr>
              <w:pStyle w:val="a4"/>
              <w:spacing w:line="240" w:lineRule="auto"/>
              <w:ind w:firstLine="0"/>
              <w:jc w:val="center"/>
              <w:rPr>
                <w:b/>
              </w:rPr>
            </w:pPr>
          </w:p>
        </w:tc>
        <w:tc>
          <w:tcPr>
            <w:tcW w:w="1969" w:type="pct"/>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51CB9EC" w14:textId="77777777" w:rsidR="00E3258A" w:rsidRPr="002D4ABA" w:rsidRDefault="00E3258A" w:rsidP="008776D6">
            <w:pPr>
              <w:pStyle w:val="a4"/>
              <w:spacing w:line="240" w:lineRule="auto"/>
              <w:ind w:firstLine="0"/>
              <w:jc w:val="center"/>
              <w:rPr>
                <w:b/>
              </w:rPr>
            </w:pPr>
          </w:p>
        </w:tc>
        <w:tc>
          <w:tcPr>
            <w:tcW w:w="1036" w:type="pct"/>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A156BAD" w14:textId="77777777" w:rsidR="00E3258A" w:rsidRPr="002D4ABA" w:rsidRDefault="00E3258A" w:rsidP="008776D6">
            <w:pPr>
              <w:pStyle w:val="a4"/>
              <w:spacing w:line="240" w:lineRule="auto"/>
              <w:ind w:firstLine="0"/>
              <w:jc w:val="center"/>
              <w:rPr>
                <w:b/>
              </w:rPr>
            </w:pPr>
          </w:p>
        </w:tc>
        <w:tc>
          <w:tcPr>
            <w:tcW w:w="91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2D096A1" w14:textId="77777777" w:rsidR="00E3258A" w:rsidRPr="002D4ABA" w:rsidRDefault="00E3258A" w:rsidP="008776D6">
            <w:pPr>
              <w:pStyle w:val="a4"/>
              <w:spacing w:line="240" w:lineRule="auto"/>
              <w:ind w:firstLine="0"/>
              <w:jc w:val="center"/>
              <w:rPr>
                <w:b/>
              </w:rPr>
            </w:pPr>
            <w:r w:rsidRPr="002D4ABA">
              <w:rPr>
                <w:b/>
              </w:rPr>
              <w:t>до 2</w:t>
            </w:r>
          </w:p>
        </w:tc>
        <w:tc>
          <w:tcPr>
            <w:tcW w:w="7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72F5C9C" w14:textId="77777777" w:rsidR="00E3258A" w:rsidRPr="002D4ABA" w:rsidRDefault="00E3258A" w:rsidP="008776D6">
            <w:pPr>
              <w:pStyle w:val="a4"/>
              <w:spacing w:line="240" w:lineRule="auto"/>
              <w:ind w:firstLine="0"/>
              <w:jc w:val="center"/>
              <w:rPr>
                <w:b/>
              </w:rPr>
            </w:pPr>
            <w:r w:rsidRPr="002D4ABA">
              <w:rPr>
                <w:b/>
              </w:rPr>
              <w:t>более 2</w:t>
            </w:r>
          </w:p>
        </w:tc>
      </w:tr>
      <w:tr w:rsidR="00E3258A" w:rsidRPr="00D674D4" w14:paraId="384F0AC0" w14:textId="77777777" w:rsidTr="00E3258A">
        <w:tc>
          <w:tcPr>
            <w:tcW w:w="317"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ED6FF49" w14:textId="77777777" w:rsidR="00E3258A" w:rsidRPr="00DA779B" w:rsidRDefault="00E3258A" w:rsidP="008776D6">
            <w:pPr>
              <w:pStyle w:val="a4"/>
              <w:spacing w:line="240" w:lineRule="auto"/>
              <w:ind w:firstLine="0"/>
              <w:jc w:val="center"/>
            </w:pPr>
            <w:r w:rsidRPr="00DA779B">
              <w:t>1</w:t>
            </w:r>
          </w:p>
        </w:tc>
        <w:tc>
          <w:tcPr>
            <w:tcW w:w="196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90C4A37" w14:textId="77777777" w:rsidR="00E3258A" w:rsidRPr="00DA779B" w:rsidRDefault="00E3258A" w:rsidP="008776D6">
            <w:pPr>
              <w:pStyle w:val="a4"/>
              <w:spacing w:line="240" w:lineRule="auto"/>
              <w:ind w:firstLine="0"/>
              <w:jc w:val="center"/>
            </w:pPr>
            <w:r w:rsidRPr="00DA779B">
              <w:t>Отключение водоснабжения</w:t>
            </w:r>
          </w:p>
        </w:tc>
        <w:tc>
          <w:tcPr>
            <w:tcW w:w="103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78810C0" w14:textId="77777777" w:rsidR="00E3258A" w:rsidRPr="00DA779B" w:rsidRDefault="00E3258A" w:rsidP="008776D6">
            <w:pPr>
              <w:pStyle w:val="a4"/>
              <w:spacing w:line="240" w:lineRule="auto"/>
              <w:ind w:firstLine="0"/>
              <w:jc w:val="center"/>
            </w:pPr>
            <w:r w:rsidRPr="00DA779B">
              <w:t>до 400</w:t>
            </w:r>
          </w:p>
        </w:tc>
        <w:tc>
          <w:tcPr>
            <w:tcW w:w="91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9F75763" w14:textId="77777777" w:rsidR="00E3258A" w:rsidRPr="00DA779B" w:rsidRDefault="00E3258A" w:rsidP="008776D6">
            <w:pPr>
              <w:pStyle w:val="a4"/>
              <w:spacing w:line="240" w:lineRule="auto"/>
              <w:ind w:firstLine="0"/>
              <w:jc w:val="center"/>
            </w:pPr>
            <w:r w:rsidRPr="00DA779B">
              <w:t>8</w:t>
            </w:r>
          </w:p>
        </w:tc>
        <w:tc>
          <w:tcPr>
            <w:tcW w:w="7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0E04F4E" w14:textId="77777777" w:rsidR="00E3258A" w:rsidRPr="00DA779B" w:rsidRDefault="00E3258A" w:rsidP="008776D6">
            <w:pPr>
              <w:pStyle w:val="a4"/>
              <w:spacing w:line="240" w:lineRule="auto"/>
              <w:ind w:firstLine="0"/>
              <w:jc w:val="center"/>
            </w:pPr>
            <w:r w:rsidRPr="00DA779B">
              <w:t>12</w:t>
            </w:r>
          </w:p>
        </w:tc>
      </w:tr>
      <w:tr w:rsidR="00E3258A" w:rsidRPr="00D674D4" w14:paraId="16392126" w14:textId="77777777" w:rsidTr="00E3258A">
        <w:tc>
          <w:tcPr>
            <w:tcW w:w="317"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B5C300E" w14:textId="77777777" w:rsidR="00E3258A" w:rsidRPr="00DA779B" w:rsidRDefault="00E3258A" w:rsidP="008776D6">
            <w:pPr>
              <w:pStyle w:val="a4"/>
              <w:spacing w:line="240" w:lineRule="auto"/>
              <w:ind w:firstLine="0"/>
              <w:jc w:val="center"/>
            </w:pPr>
            <w:r w:rsidRPr="00DA779B">
              <w:t>2</w:t>
            </w:r>
          </w:p>
        </w:tc>
        <w:tc>
          <w:tcPr>
            <w:tcW w:w="196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AAC7941" w14:textId="77777777" w:rsidR="00E3258A" w:rsidRPr="00DA779B" w:rsidRDefault="00E3258A" w:rsidP="008776D6">
            <w:pPr>
              <w:pStyle w:val="a4"/>
              <w:spacing w:line="240" w:lineRule="auto"/>
              <w:ind w:firstLine="0"/>
              <w:jc w:val="center"/>
            </w:pPr>
            <w:r w:rsidRPr="00DA779B">
              <w:t>Отключение водоснабжения</w:t>
            </w:r>
          </w:p>
        </w:tc>
        <w:tc>
          <w:tcPr>
            <w:tcW w:w="103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5B4893B" w14:textId="77777777" w:rsidR="00E3258A" w:rsidRPr="00DA779B" w:rsidRDefault="00E3258A" w:rsidP="008776D6">
            <w:pPr>
              <w:pStyle w:val="a4"/>
              <w:spacing w:line="240" w:lineRule="auto"/>
              <w:ind w:firstLine="0"/>
              <w:jc w:val="center"/>
            </w:pPr>
            <w:r w:rsidRPr="00DA779B">
              <w:t>свыше 400 до 1000</w:t>
            </w:r>
          </w:p>
        </w:tc>
        <w:tc>
          <w:tcPr>
            <w:tcW w:w="91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A01755F" w14:textId="77777777" w:rsidR="00E3258A" w:rsidRPr="00DA779B" w:rsidRDefault="00E3258A" w:rsidP="008776D6">
            <w:pPr>
              <w:pStyle w:val="a4"/>
              <w:spacing w:line="240" w:lineRule="auto"/>
              <w:ind w:firstLine="0"/>
              <w:jc w:val="center"/>
            </w:pPr>
            <w:r w:rsidRPr="00DA779B">
              <w:t>12</w:t>
            </w:r>
          </w:p>
        </w:tc>
        <w:tc>
          <w:tcPr>
            <w:tcW w:w="7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500AEA7" w14:textId="77777777" w:rsidR="00E3258A" w:rsidRPr="00DA779B" w:rsidRDefault="00E3258A" w:rsidP="008776D6">
            <w:pPr>
              <w:pStyle w:val="a4"/>
              <w:spacing w:line="240" w:lineRule="auto"/>
              <w:ind w:firstLine="0"/>
              <w:jc w:val="center"/>
            </w:pPr>
            <w:r w:rsidRPr="00DA779B">
              <w:t>18</w:t>
            </w:r>
          </w:p>
        </w:tc>
      </w:tr>
      <w:tr w:rsidR="00E3258A" w:rsidRPr="00D674D4" w14:paraId="254944A8" w14:textId="77777777" w:rsidTr="00E3258A">
        <w:tc>
          <w:tcPr>
            <w:tcW w:w="317"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8B97889" w14:textId="77777777" w:rsidR="00E3258A" w:rsidRPr="00DA779B" w:rsidRDefault="00E3258A" w:rsidP="008776D6">
            <w:pPr>
              <w:pStyle w:val="a4"/>
              <w:spacing w:line="240" w:lineRule="auto"/>
              <w:ind w:firstLine="0"/>
              <w:jc w:val="center"/>
            </w:pPr>
            <w:r w:rsidRPr="00DA779B">
              <w:t>3</w:t>
            </w:r>
          </w:p>
        </w:tc>
        <w:tc>
          <w:tcPr>
            <w:tcW w:w="196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E51EF6A" w14:textId="77777777" w:rsidR="00E3258A" w:rsidRPr="00DA779B" w:rsidRDefault="00E3258A" w:rsidP="008776D6">
            <w:pPr>
              <w:pStyle w:val="a4"/>
              <w:spacing w:line="240" w:lineRule="auto"/>
              <w:ind w:firstLine="0"/>
              <w:jc w:val="center"/>
            </w:pPr>
            <w:r w:rsidRPr="00DA779B">
              <w:t>Отключение водоснабжения</w:t>
            </w:r>
          </w:p>
        </w:tc>
        <w:tc>
          <w:tcPr>
            <w:tcW w:w="103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85AB8EE" w14:textId="77777777" w:rsidR="00E3258A" w:rsidRPr="00DA779B" w:rsidRDefault="00E3258A" w:rsidP="008776D6">
            <w:pPr>
              <w:pStyle w:val="a4"/>
              <w:spacing w:line="240" w:lineRule="auto"/>
              <w:ind w:firstLine="0"/>
              <w:jc w:val="center"/>
            </w:pPr>
            <w:r w:rsidRPr="00DA779B">
              <w:t>свыше 1000</w:t>
            </w:r>
          </w:p>
        </w:tc>
        <w:tc>
          <w:tcPr>
            <w:tcW w:w="91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B757361" w14:textId="77777777" w:rsidR="00E3258A" w:rsidRPr="00DA779B" w:rsidRDefault="00E3258A" w:rsidP="008776D6">
            <w:pPr>
              <w:pStyle w:val="a4"/>
              <w:spacing w:line="240" w:lineRule="auto"/>
              <w:ind w:firstLine="0"/>
              <w:jc w:val="center"/>
            </w:pPr>
            <w:r w:rsidRPr="00DA779B">
              <w:t>18</w:t>
            </w:r>
          </w:p>
        </w:tc>
        <w:tc>
          <w:tcPr>
            <w:tcW w:w="7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3D81FD0" w14:textId="77777777" w:rsidR="00E3258A" w:rsidRPr="00DA779B" w:rsidRDefault="00E3258A" w:rsidP="008776D6">
            <w:pPr>
              <w:pStyle w:val="a4"/>
              <w:spacing w:line="240" w:lineRule="auto"/>
              <w:ind w:firstLine="0"/>
              <w:jc w:val="center"/>
            </w:pPr>
            <w:r w:rsidRPr="00DA779B">
              <w:t>24</w:t>
            </w:r>
          </w:p>
        </w:tc>
      </w:tr>
    </w:tbl>
    <w:p w14:paraId="2A3FCB57" w14:textId="77777777" w:rsidR="00E3258A" w:rsidRPr="00114158" w:rsidRDefault="00E3258A" w:rsidP="00E3258A">
      <w:pPr>
        <w:pStyle w:val="a4"/>
      </w:pPr>
      <w:r>
        <w:t xml:space="preserve">2.3.8. </w:t>
      </w:r>
      <w:r w:rsidRPr="00114158">
        <w:t>Значение нормативного времени на устранения аварийной ситуации</w:t>
      </w:r>
      <w:r>
        <w:t xml:space="preserve"> на объектах электроснабжения устанавливается на уровне не более 2 часов.</w:t>
      </w:r>
    </w:p>
    <w:p w14:paraId="36DA8B6E" w14:textId="26ECE81C" w:rsidR="00735821" w:rsidRPr="00E431A1" w:rsidRDefault="00EC033A" w:rsidP="00057F92">
      <w:pPr>
        <w:pStyle w:val="a4"/>
        <w:rPr>
          <w:b/>
        </w:rPr>
      </w:pPr>
      <w:r w:rsidRPr="00E431A1">
        <w:rPr>
          <w:lang w:eastAsia="ru-RU"/>
        </w:rPr>
        <w:t>2</w:t>
      </w:r>
      <w:r w:rsidR="0038323F" w:rsidRPr="00E431A1">
        <w:rPr>
          <w:lang w:eastAsia="ru-RU"/>
        </w:rPr>
        <w:t>.</w:t>
      </w:r>
      <w:r w:rsidR="00B22BD4" w:rsidRPr="00E431A1">
        <w:rPr>
          <w:lang w:eastAsia="ru-RU"/>
        </w:rPr>
        <w:t>3</w:t>
      </w:r>
      <w:r w:rsidR="0038323F" w:rsidRPr="00E431A1">
        <w:rPr>
          <w:lang w:eastAsia="ru-RU"/>
        </w:rPr>
        <w:t>.</w:t>
      </w:r>
      <w:r w:rsidR="00655A14">
        <w:rPr>
          <w:lang w:eastAsia="ru-RU"/>
        </w:rPr>
        <w:t>9</w:t>
      </w:r>
      <w:r w:rsidRPr="00E431A1">
        <w:rPr>
          <w:lang w:eastAsia="ru-RU"/>
        </w:rPr>
        <w:t>.</w:t>
      </w:r>
      <w:r w:rsidR="0038323F" w:rsidRPr="00E431A1">
        <w:rPr>
          <w:lang w:eastAsia="ru-RU"/>
        </w:rPr>
        <w:t xml:space="preserve"> Действия персонала п</w:t>
      </w:r>
      <w:r w:rsidR="00B22BD4" w:rsidRPr="00E431A1">
        <w:rPr>
          <w:lang w:eastAsia="ru-RU"/>
        </w:rPr>
        <w:t>ри</w:t>
      </w:r>
      <w:r w:rsidR="0038323F" w:rsidRPr="00E431A1">
        <w:rPr>
          <w:lang w:eastAsia="ru-RU"/>
        </w:rPr>
        <w:t xml:space="preserve"> ликвидации аварийных ситуаций не должны противоречить требованиям правил технической эксплуатации и техники безопасности систем теплоснабжения, производственных инструкций.</w:t>
      </w:r>
    </w:p>
    <w:p w14:paraId="7D2BBBB1" w14:textId="77777777" w:rsidR="00E3258A" w:rsidRDefault="00E3258A" w:rsidP="00185A06">
      <w:pPr>
        <w:pStyle w:val="1"/>
        <w:numPr>
          <w:ilvl w:val="1"/>
          <w:numId w:val="3"/>
        </w:numPr>
        <w:sectPr w:rsidR="00E3258A"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0F11E844" w14:textId="77777777" w:rsidR="00E3258A" w:rsidRPr="00D03EC0" w:rsidRDefault="00E3258A" w:rsidP="00185A06">
      <w:pPr>
        <w:pStyle w:val="1"/>
      </w:pPr>
      <w:bookmarkStart w:id="79" w:name="_Toc107411377"/>
      <w:bookmarkStart w:id="80" w:name="_Toc209350822"/>
      <w:bookmarkStart w:id="81" w:name="_Toc209468707"/>
      <w:r w:rsidRPr="00655A14">
        <w:lastRenderedPageBreak/>
        <w:t>Раздел</w:t>
      </w:r>
      <w:r>
        <w:t xml:space="preserve">. </w:t>
      </w:r>
      <w:r w:rsidRPr="00D03EC0">
        <w:t>Сценарии наиболее вероятных аварий и наиболее опасных по последствиям аварий, а также источники (места) их возникновения</w:t>
      </w:r>
      <w:bookmarkEnd w:id="79"/>
      <w:r>
        <w:t xml:space="preserve"> на объектах газоснабжения</w:t>
      </w:r>
      <w:bookmarkEnd w:id="80"/>
      <w:bookmarkEnd w:id="81"/>
    </w:p>
    <w:p w14:paraId="3D083FA9" w14:textId="77777777" w:rsidR="00E3258A" w:rsidRPr="00D03EC0" w:rsidRDefault="00E3258A" w:rsidP="00185A06">
      <w:pPr>
        <w:pStyle w:val="2"/>
      </w:pPr>
      <w:bookmarkStart w:id="82" w:name="_Toc209350823"/>
      <w:bookmarkStart w:id="83" w:name="_Toc209468708"/>
      <w:r w:rsidRPr="00D03EC0">
        <w:t>Характеристики аварийности, присущие объектам, в отношении которых разрабатывается план мероприятий, и травматизма на таких объектах</w:t>
      </w:r>
      <w:bookmarkEnd w:id="82"/>
      <w:bookmarkEnd w:id="83"/>
    </w:p>
    <w:p w14:paraId="007F10C3" w14:textId="77777777" w:rsidR="00E3258A" w:rsidRPr="00D03EC0" w:rsidRDefault="00E3258A" w:rsidP="00E3258A">
      <w:pPr>
        <w:pStyle w:val="a4"/>
      </w:pPr>
      <w:r>
        <w:t xml:space="preserve">3.1.1 </w:t>
      </w:r>
      <w:r w:rsidRPr="00D03EC0">
        <w:t>Как показывает анализ статистики аварий и неполадок, имевших место на объектах, и аварий, связанных с обращающимися опасными веществами, аварийные ситуации обусловлены следующими группами причин:</w:t>
      </w:r>
    </w:p>
    <w:p w14:paraId="25B2BE91" w14:textId="77777777" w:rsidR="00E3258A" w:rsidRPr="00D03EC0" w:rsidRDefault="00E3258A" w:rsidP="007958F3">
      <w:pPr>
        <w:pStyle w:val="a4"/>
        <w:numPr>
          <w:ilvl w:val="0"/>
          <w:numId w:val="13"/>
        </w:numPr>
      </w:pPr>
      <w:r w:rsidRPr="00D03EC0">
        <w:t>наружная коррозия металла - 25%;</w:t>
      </w:r>
    </w:p>
    <w:p w14:paraId="55457D38" w14:textId="77777777" w:rsidR="00E3258A" w:rsidRPr="00D03EC0" w:rsidRDefault="00E3258A" w:rsidP="007958F3">
      <w:pPr>
        <w:pStyle w:val="a4"/>
        <w:numPr>
          <w:ilvl w:val="0"/>
          <w:numId w:val="13"/>
        </w:numPr>
      </w:pPr>
      <w:r w:rsidRPr="00D03EC0">
        <w:t>коррозионное разрушения под напряжением - 17%;</w:t>
      </w:r>
    </w:p>
    <w:p w14:paraId="65E1A9B1" w14:textId="77777777" w:rsidR="00E3258A" w:rsidRPr="00D03EC0" w:rsidRDefault="00E3258A" w:rsidP="007958F3">
      <w:pPr>
        <w:pStyle w:val="a4"/>
        <w:numPr>
          <w:ilvl w:val="0"/>
          <w:numId w:val="13"/>
        </w:numPr>
      </w:pPr>
      <w:r w:rsidRPr="00D03EC0">
        <w:t>механические повреждения - 23%;</w:t>
      </w:r>
    </w:p>
    <w:p w14:paraId="1D37D374" w14:textId="77777777" w:rsidR="00E3258A" w:rsidRPr="00D03EC0" w:rsidRDefault="00E3258A" w:rsidP="007958F3">
      <w:pPr>
        <w:pStyle w:val="a4"/>
        <w:numPr>
          <w:ilvl w:val="0"/>
          <w:numId w:val="13"/>
        </w:numPr>
      </w:pPr>
      <w:r w:rsidRPr="00D03EC0">
        <w:t>брак строительно-монтажных работ - 21%;</w:t>
      </w:r>
    </w:p>
    <w:p w14:paraId="01B7CF0E" w14:textId="77777777" w:rsidR="00E3258A" w:rsidRPr="00D03EC0" w:rsidRDefault="00E3258A" w:rsidP="007958F3">
      <w:pPr>
        <w:pStyle w:val="a4"/>
        <w:numPr>
          <w:ilvl w:val="0"/>
          <w:numId w:val="13"/>
        </w:numPr>
      </w:pPr>
      <w:r w:rsidRPr="00D03EC0">
        <w:t xml:space="preserve">дефекты оборудования - 14%. </w:t>
      </w:r>
    </w:p>
    <w:p w14:paraId="038EEB43" w14:textId="77777777" w:rsidR="00E3258A" w:rsidRPr="00D03EC0" w:rsidRDefault="00E3258A" w:rsidP="007958F3">
      <w:pPr>
        <w:pStyle w:val="a4"/>
        <w:numPr>
          <w:ilvl w:val="0"/>
          <w:numId w:val="13"/>
        </w:numPr>
      </w:pPr>
      <w:r w:rsidRPr="00D03EC0">
        <w:t>Наиболее характерными причинами возникновения аварий, являются следующие события:</w:t>
      </w:r>
    </w:p>
    <w:p w14:paraId="1CE40C09" w14:textId="77777777" w:rsidR="00E3258A" w:rsidRPr="00D03EC0" w:rsidRDefault="00E3258A" w:rsidP="007958F3">
      <w:pPr>
        <w:pStyle w:val="a4"/>
        <w:numPr>
          <w:ilvl w:val="0"/>
          <w:numId w:val="13"/>
        </w:numPr>
      </w:pPr>
      <w:r w:rsidRPr="00D03EC0">
        <w:t>нарушение герметичности запорной арматуры, фланцевых соединений трубопроводов, сосудов и оборудования;</w:t>
      </w:r>
    </w:p>
    <w:p w14:paraId="73AE838F" w14:textId="77777777" w:rsidR="00E3258A" w:rsidRPr="00D03EC0" w:rsidRDefault="00E3258A" w:rsidP="007958F3">
      <w:pPr>
        <w:pStyle w:val="a4"/>
        <w:numPr>
          <w:ilvl w:val="0"/>
          <w:numId w:val="13"/>
        </w:numPr>
      </w:pPr>
      <w:r w:rsidRPr="00D03EC0">
        <w:t>механическое повреждение сосудов и трубопроводов;</w:t>
      </w:r>
    </w:p>
    <w:p w14:paraId="08F9EECA" w14:textId="77777777" w:rsidR="00E3258A" w:rsidRPr="00D03EC0" w:rsidRDefault="00E3258A" w:rsidP="007958F3">
      <w:pPr>
        <w:pStyle w:val="a4"/>
        <w:numPr>
          <w:ilvl w:val="0"/>
          <w:numId w:val="13"/>
        </w:numPr>
      </w:pPr>
      <w:r w:rsidRPr="00D03EC0">
        <w:t>нарушение технологического регламента или ошибки персонала;</w:t>
      </w:r>
    </w:p>
    <w:p w14:paraId="774A718E" w14:textId="77777777" w:rsidR="00E3258A" w:rsidRPr="00D03EC0" w:rsidRDefault="00E3258A" w:rsidP="007958F3">
      <w:pPr>
        <w:pStyle w:val="a4"/>
        <w:numPr>
          <w:ilvl w:val="0"/>
          <w:numId w:val="13"/>
        </w:numPr>
      </w:pPr>
      <w:r w:rsidRPr="00D03EC0">
        <w:t>умышленные действия (диверсия);</w:t>
      </w:r>
    </w:p>
    <w:p w14:paraId="7DF33AEF" w14:textId="77777777" w:rsidR="00E3258A" w:rsidRPr="00D03EC0" w:rsidRDefault="00E3258A" w:rsidP="007958F3">
      <w:pPr>
        <w:pStyle w:val="a4"/>
        <w:numPr>
          <w:ilvl w:val="0"/>
          <w:numId w:val="13"/>
        </w:numPr>
      </w:pPr>
      <w:r w:rsidRPr="00D03EC0">
        <w:t>взрыв паровоздушной смеси;</w:t>
      </w:r>
    </w:p>
    <w:p w14:paraId="7728E7D2" w14:textId="77777777" w:rsidR="00E3258A" w:rsidRPr="00D03EC0" w:rsidRDefault="00E3258A" w:rsidP="007958F3">
      <w:pPr>
        <w:pStyle w:val="a4"/>
        <w:numPr>
          <w:ilvl w:val="0"/>
          <w:numId w:val="13"/>
        </w:numPr>
      </w:pPr>
      <w:r w:rsidRPr="00D03EC0">
        <w:t>природные стихийные явления (ураганные ветры, землетрясение, удары молний и пр.).</w:t>
      </w:r>
    </w:p>
    <w:p w14:paraId="77524D03" w14:textId="77777777" w:rsidR="00E3258A" w:rsidRPr="00D03EC0" w:rsidRDefault="00E3258A" w:rsidP="00E3258A">
      <w:pPr>
        <w:pStyle w:val="a4"/>
      </w:pPr>
      <w:r>
        <w:t xml:space="preserve">3.1.2. </w:t>
      </w:r>
      <w:r w:rsidRPr="00D03EC0">
        <w:t>Анализ произошедших аварий на аналогичных объектах позволяет выделить три взаимосвязанные группы причин, способствующих возникновению и развитию аварий:</w:t>
      </w:r>
    </w:p>
    <w:p w14:paraId="2B615152" w14:textId="77777777" w:rsidR="00E3258A" w:rsidRPr="00D03EC0" w:rsidRDefault="00E3258A" w:rsidP="00E3258A">
      <w:pPr>
        <w:pStyle w:val="a4"/>
      </w:pPr>
      <w:r w:rsidRPr="00D03EC0">
        <w:t>1) отказы оборудования (коррозия, физический износ, механические повреждения, ошибки при проектировании и изготовлении – раковины, дефекты в сварных соединениях; усталостные дефекты металла, не выявленные при освидетельствовании; нарушение режимов эксплуатации – переполнение емкостей, превышение давления);</w:t>
      </w:r>
    </w:p>
    <w:p w14:paraId="4F79798D" w14:textId="77777777" w:rsidR="00E3258A" w:rsidRPr="00D03EC0" w:rsidRDefault="00E3258A" w:rsidP="00E3258A">
      <w:pPr>
        <w:pStyle w:val="a4"/>
      </w:pPr>
      <w:r w:rsidRPr="00D03EC0">
        <w:t>2) ошибки персонала (при нарушении режимов эксплуатации, при проведении ремонтных и профилактических работ, пуске и остановке оборудования, локализации аварийных ситуаций);</w:t>
      </w:r>
    </w:p>
    <w:p w14:paraId="0238E9FF" w14:textId="77777777" w:rsidR="00E3258A" w:rsidRPr="00D03EC0" w:rsidRDefault="00E3258A" w:rsidP="00E3258A">
      <w:pPr>
        <w:pStyle w:val="a4"/>
      </w:pPr>
      <w:r w:rsidRPr="00D03EC0">
        <w:t>3) нерасчетные внешние воздействия природного и техногенного характера (штормовые ветры и ураганы, снежные заносы, ливневые дожди, грозовые разряды, механические повреждения, диверсии).</w:t>
      </w:r>
    </w:p>
    <w:p w14:paraId="5C7591F5" w14:textId="77777777" w:rsidR="00E3258A" w:rsidRPr="00D03EC0" w:rsidRDefault="00E3258A" w:rsidP="00E3258A">
      <w:pPr>
        <w:pStyle w:val="a4"/>
      </w:pPr>
      <w:r>
        <w:t xml:space="preserve">3.1.3. </w:t>
      </w:r>
      <w:r w:rsidRPr="00D03EC0">
        <w:t xml:space="preserve">Возможные причины и факторы, способствующие возникновению и развитию аварий на составляющих опасного объекта, приведены ниже. </w:t>
      </w:r>
    </w:p>
    <w:p w14:paraId="256D584C" w14:textId="77777777" w:rsidR="00E3258A" w:rsidRPr="00D03EC0" w:rsidRDefault="00E3258A" w:rsidP="00E3258A">
      <w:pPr>
        <w:pStyle w:val="a4"/>
      </w:pPr>
      <w:r w:rsidRPr="00D03EC0">
        <w:rPr>
          <w:i/>
        </w:rPr>
        <w:t xml:space="preserve">Физический износ технологического оборудования, брак при изготовлении, монтаже и ремонте. </w:t>
      </w:r>
      <w:r w:rsidRPr="00D03EC0">
        <w:t xml:space="preserve">Механическое разрушение оборудования в результате усталостных явлений, физического износа, ошибок при монтаже, изготовлении и ремонте может привести как к частичному, так и к полному разрушению технологического оборудования и возникновению аварийной ситуации любого масштаба. </w:t>
      </w:r>
    </w:p>
    <w:p w14:paraId="6EE1227D" w14:textId="77777777" w:rsidR="00E3258A" w:rsidRPr="00D03EC0" w:rsidRDefault="00E3258A" w:rsidP="00E3258A">
      <w:pPr>
        <w:pStyle w:val="a4"/>
      </w:pPr>
      <w:r w:rsidRPr="00D03EC0">
        <w:rPr>
          <w:i/>
        </w:rPr>
        <w:t>Механическое повреждение</w:t>
      </w:r>
      <w:r w:rsidRPr="00D03EC0">
        <w:t xml:space="preserve"> чаще всего возникает при строительно-монтажных работах. Может привести как к частичному, так и к полному разрушению технологического оборудования и возникновению аварийной ситуации любого масштаба.</w:t>
      </w:r>
    </w:p>
    <w:p w14:paraId="4DF50F2B" w14:textId="77777777" w:rsidR="00E3258A" w:rsidRPr="00D03EC0" w:rsidRDefault="00E3258A" w:rsidP="00E3258A">
      <w:pPr>
        <w:pStyle w:val="a4"/>
      </w:pPr>
      <w:r w:rsidRPr="00D03EC0">
        <w:rPr>
          <w:i/>
        </w:rPr>
        <w:t>Коррозия и эрозия</w:t>
      </w:r>
      <w:r w:rsidRPr="00D03EC0">
        <w:t xml:space="preserve"> технологического оборудования. Это явление при достаточной прочности конструкций аппарата чаще всего имеет локальный характер и не приводит к серьезным последствиям. Но при несвоевременной локализации может произойти дальнейшее развитие аварии. </w:t>
      </w:r>
    </w:p>
    <w:p w14:paraId="4D53C4E7" w14:textId="77777777" w:rsidR="00E3258A" w:rsidRPr="00D03EC0" w:rsidRDefault="00E3258A" w:rsidP="00E3258A">
      <w:pPr>
        <w:pStyle w:val="a4"/>
      </w:pPr>
      <w:r w:rsidRPr="00D03EC0">
        <w:rPr>
          <w:i/>
        </w:rPr>
        <w:t>Ошибочные действия персонала.</w:t>
      </w:r>
      <w:r w:rsidRPr="00D03EC0">
        <w:t xml:space="preserve"> Нарушение регламента работ и техники безопасности при плановом обслуживании технологического оборудования и ремонтных работах (в том числе огневых и сварочных работах) являются одной из наиболее распространенных причин возникновения </w:t>
      </w:r>
      <w:r w:rsidRPr="00D03EC0">
        <w:lastRenderedPageBreak/>
        <w:t xml:space="preserve">пожаров. Основными источниками зажигания в данном случае являются искры от электросварки или открытое пламя горелок, фрикционные искры, бытовой огонь (несоблюдение режима курения, использование рабочими спичек, зажигалок), отсутствие или неисправность искрогасителей на двигателях внутреннего сгорания, использование приборов освещения. Фрикционные искры появляются при применении </w:t>
      </w:r>
      <w:proofErr w:type="spellStart"/>
      <w:r w:rsidRPr="00D03EC0">
        <w:t>искроопасного</w:t>
      </w:r>
      <w:proofErr w:type="spellEnd"/>
      <w:r w:rsidRPr="00D03EC0">
        <w:t xml:space="preserve"> инструмента, при разрушении движущихся узлов и деталей, при применении рабочими обуви, подбитой металлическими набойками и гвоздями, при попадании в движущиеся механизмы посторонних предметов и так далее. </w:t>
      </w:r>
    </w:p>
    <w:p w14:paraId="21B5BB6B" w14:textId="77777777" w:rsidR="00E3258A" w:rsidRPr="00D03EC0" w:rsidRDefault="00E3258A" w:rsidP="00E3258A">
      <w:pPr>
        <w:pStyle w:val="a4"/>
      </w:pPr>
      <w:r w:rsidRPr="00D03EC0">
        <w:t xml:space="preserve">Серьезные аварии иногда со смертельным исходом бывают вызваны ошибками в ходе эксплуатации. Из мировой статистики известно (Безродный И.Ф., </w:t>
      </w:r>
      <w:proofErr w:type="spellStart"/>
      <w:r w:rsidRPr="00D03EC0">
        <w:t>Гилетич</w:t>
      </w:r>
      <w:proofErr w:type="spellEnd"/>
      <w:r w:rsidRPr="00D03EC0">
        <w:t xml:space="preserve"> А.Н.), что 25 % всех серьезных неполадок при эксплуатации опасных производственных объектов возникают при их ремонте.</w:t>
      </w:r>
    </w:p>
    <w:p w14:paraId="53E3C81E" w14:textId="77777777" w:rsidR="00E3258A" w:rsidRPr="00D03EC0" w:rsidRDefault="00E3258A" w:rsidP="00E3258A">
      <w:pPr>
        <w:pStyle w:val="a4"/>
      </w:pPr>
      <w:r w:rsidRPr="00D03EC0">
        <w:rPr>
          <w:i/>
        </w:rPr>
        <w:t>Внешние воздействия природного и техногенного характера</w:t>
      </w:r>
      <w:r w:rsidRPr="00D03EC0">
        <w:t xml:space="preserve"> - разряд атмосферного электричества, ветровая нагрузка, падение летательных аппаратов и тому подобное.</w:t>
      </w:r>
    </w:p>
    <w:p w14:paraId="64811557" w14:textId="77777777" w:rsidR="00E3258A" w:rsidRPr="00D03EC0" w:rsidRDefault="00E3258A" w:rsidP="00E3258A">
      <w:pPr>
        <w:pStyle w:val="a4"/>
      </w:pPr>
      <w:r w:rsidRPr="00D03EC0">
        <w:t xml:space="preserve">При землетрясениях могут наблюдаться деформации основных конструктивных элементов зданий и сооружений, появления трещин в растянутой зоне бетона, при увеличении </w:t>
      </w:r>
      <w:proofErr w:type="spellStart"/>
      <w:r w:rsidRPr="00D03EC0">
        <w:t>бальности</w:t>
      </w:r>
      <w:proofErr w:type="spellEnd"/>
      <w:r w:rsidRPr="00D03EC0">
        <w:t xml:space="preserve"> землетрясения разрушается также сжатая зона бетона. Подвижки грунта вызывают сдвиг железнодорожных путей в поперечном направлении, деформацию и падение линий электропередач, обрыв проводов. Следствием вышеописанных явлений могут быть выбросы опасных веществ из поврежденного технологического оборудования, взрывы и пожары.</w:t>
      </w:r>
    </w:p>
    <w:p w14:paraId="471CA0C4" w14:textId="77777777" w:rsidR="00E3258A" w:rsidRPr="00D03EC0" w:rsidRDefault="00E3258A" w:rsidP="00E3258A">
      <w:pPr>
        <w:pStyle w:val="a4"/>
      </w:pPr>
      <w:r w:rsidRPr="00D03EC0">
        <w:t xml:space="preserve">При нарушении технологического режима возможна разгерметизация оборудования с выбросом опасных веществ, возникновением взрывов и пожаров. </w:t>
      </w:r>
    </w:p>
    <w:p w14:paraId="30506A34" w14:textId="77777777" w:rsidR="00E3258A" w:rsidRPr="00D03EC0" w:rsidRDefault="00E3258A" w:rsidP="00E3258A">
      <w:pPr>
        <w:pStyle w:val="a4"/>
      </w:pPr>
      <w:r w:rsidRPr="00D03EC0">
        <w:t>Несмотря на предпринимаемые меры в области промышленной безопасности (многие потенциально опасные производства спроектированы так, что вероятность крупной аварии на них оценивается величиной порядка 10</w:t>
      </w:r>
      <w:r w:rsidRPr="00D03EC0">
        <w:rPr>
          <w:vertAlign w:val="superscript"/>
        </w:rPr>
        <w:t>-5</w:t>
      </w:r>
      <w:r w:rsidRPr="00D03EC0">
        <w:t>…10</w:t>
      </w:r>
      <w:r w:rsidRPr="00D03EC0">
        <w:rPr>
          <w:vertAlign w:val="superscript"/>
        </w:rPr>
        <w:t>-3</w:t>
      </w:r>
      <w:r w:rsidRPr="00D03EC0">
        <w:t>) полностью исключить вероятность возникновения аварий практически невозможно.</w:t>
      </w:r>
    </w:p>
    <w:p w14:paraId="18070F0E" w14:textId="77777777" w:rsidR="00E3258A" w:rsidRPr="00D03EC0" w:rsidRDefault="00E3258A" w:rsidP="00E3258A">
      <w:pPr>
        <w:pStyle w:val="a4"/>
      </w:pPr>
      <w:r w:rsidRPr="00D03EC0">
        <w:t xml:space="preserve">В большинстве случаев аварии вызываются нарушением технологии производства, правил эксплуатации оборудования, машин и механизмов, низкой трудовой и технологической дисциплиной, несоблюдением мер безопасности, отсутствием должного надзора за состоянием оборудования. Высокую вероятность возникновения аварии также следует ожидать на оборудовании и агрегатах, выработавших ресурсный срок. </w:t>
      </w:r>
    </w:p>
    <w:p w14:paraId="61D94E78" w14:textId="77777777" w:rsidR="00E3258A" w:rsidRPr="00D03EC0" w:rsidRDefault="00E3258A" w:rsidP="00E3258A">
      <w:pPr>
        <w:pStyle w:val="a4"/>
      </w:pPr>
      <w:r>
        <w:t xml:space="preserve">3.1.4. </w:t>
      </w:r>
      <w:r w:rsidRPr="00D03EC0">
        <w:t>Можно выделить следующие взаимосвязанные группы причин и факторов, способствующих возникновению и развитию аварий на рассматриваемом объекте:</w:t>
      </w:r>
    </w:p>
    <w:p w14:paraId="68A44F3F" w14:textId="77777777" w:rsidR="00E3258A" w:rsidRPr="00D03EC0" w:rsidRDefault="00E3258A" w:rsidP="007958F3">
      <w:pPr>
        <w:pStyle w:val="a4"/>
        <w:numPr>
          <w:ilvl w:val="0"/>
          <w:numId w:val="14"/>
        </w:numPr>
      </w:pPr>
      <w:r w:rsidRPr="00D03EC0">
        <w:t>причины и факторы, связанные с отказом оборудования;</w:t>
      </w:r>
    </w:p>
    <w:p w14:paraId="0281152F" w14:textId="77777777" w:rsidR="00E3258A" w:rsidRPr="00D03EC0" w:rsidRDefault="00E3258A" w:rsidP="007958F3">
      <w:pPr>
        <w:pStyle w:val="a4"/>
        <w:numPr>
          <w:ilvl w:val="0"/>
          <w:numId w:val="14"/>
        </w:numPr>
      </w:pPr>
      <w:r w:rsidRPr="00D03EC0">
        <w:t>причины и факторы, связанные с ошибочными действиями персонала;</w:t>
      </w:r>
    </w:p>
    <w:p w14:paraId="2D1651C4" w14:textId="77777777" w:rsidR="00E3258A" w:rsidRPr="00D03EC0" w:rsidRDefault="00E3258A" w:rsidP="007958F3">
      <w:pPr>
        <w:pStyle w:val="a4"/>
        <w:numPr>
          <w:ilvl w:val="0"/>
          <w:numId w:val="14"/>
        </w:numPr>
      </w:pPr>
      <w:r w:rsidRPr="00D03EC0">
        <w:t>причины и факторы, связанные с внешними воздействиями природного и техногенного характера;</w:t>
      </w:r>
    </w:p>
    <w:p w14:paraId="4C4B8DB1" w14:textId="77777777" w:rsidR="00E3258A" w:rsidRPr="00D03EC0" w:rsidRDefault="00E3258A" w:rsidP="00E3258A">
      <w:pPr>
        <w:pStyle w:val="a4"/>
      </w:pPr>
      <w:r w:rsidRPr="00D03EC0">
        <w:t>Основные причины и факторы, связанные с отказом оборудования:</w:t>
      </w:r>
    </w:p>
    <w:p w14:paraId="0987A6B5" w14:textId="77777777" w:rsidR="00E3258A" w:rsidRPr="00D03EC0" w:rsidRDefault="00E3258A" w:rsidP="00E3258A">
      <w:pPr>
        <w:pStyle w:val="a4"/>
      </w:pPr>
      <w:r w:rsidRPr="00D03EC0">
        <w:t>1) Опасности, связанные с типовыми процессами.</w:t>
      </w:r>
    </w:p>
    <w:p w14:paraId="34131458" w14:textId="77777777" w:rsidR="00E3258A" w:rsidRPr="00D03EC0" w:rsidRDefault="00E3258A" w:rsidP="00E3258A">
      <w:pPr>
        <w:pStyle w:val="a4"/>
      </w:pPr>
      <w:r w:rsidRPr="00D03EC0">
        <w:t>Опасность типовых процессов обуславливается:</w:t>
      </w:r>
    </w:p>
    <w:p w14:paraId="5B003C59" w14:textId="77777777" w:rsidR="00E3258A" w:rsidRPr="00D03EC0" w:rsidRDefault="00E3258A" w:rsidP="007958F3">
      <w:pPr>
        <w:pStyle w:val="a4"/>
        <w:numPr>
          <w:ilvl w:val="0"/>
          <w:numId w:val="17"/>
        </w:numPr>
      </w:pPr>
      <w:r w:rsidRPr="00D03EC0">
        <w:t>обращением в системе большого количества опасного вещества;</w:t>
      </w:r>
    </w:p>
    <w:p w14:paraId="33180E01" w14:textId="77777777" w:rsidR="00E3258A" w:rsidRPr="00D03EC0" w:rsidRDefault="00E3258A" w:rsidP="007958F3">
      <w:pPr>
        <w:pStyle w:val="a4"/>
        <w:numPr>
          <w:ilvl w:val="0"/>
          <w:numId w:val="17"/>
        </w:numPr>
      </w:pPr>
      <w:r w:rsidRPr="00D03EC0">
        <w:t>взрывоопасностью продуктов, обращающихся в технологических блоках;</w:t>
      </w:r>
    </w:p>
    <w:p w14:paraId="3CDE16E1" w14:textId="77777777" w:rsidR="00E3258A" w:rsidRPr="00D03EC0" w:rsidRDefault="00E3258A" w:rsidP="00E3258A">
      <w:pPr>
        <w:pStyle w:val="a4"/>
      </w:pPr>
      <w:r w:rsidRPr="00D03EC0">
        <w:t>2) Опасности производства, обусловленные особенностями используемого оборудования и условиями его эксплуатации.</w:t>
      </w:r>
    </w:p>
    <w:p w14:paraId="2F207966" w14:textId="77777777" w:rsidR="00E3258A" w:rsidRPr="00D03EC0" w:rsidRDefault="00E3258A" w:rsidP="00E3258A">
      <w:pPr>
        <w:pStyle w:val="a4"/>
      </w:pPr>
      <w:r w:rsidRPr="00D03EC0">
        <w:t>Основным оборудованием, используемым в технологическом процессе, является оборудование под давлением и трубопроводы. Надежность работы существующего оборудования определяется правильностью условий его эксплуатации, непрерывным контролем со стороны обслуживающего персонала с учетом норм технологического режима.</w:t>
      </w:r>
    </w:p>
    <w:p w14:paraId="0BDE18B9" w14:textId="77777777" w:rsidR="00E3258A" w:rsidRPr="00D03EC0" w:rsidRDefault="00E3258A" w:rsidP="00E3258A">
      <w:pPr>
        <w:pStyle w:val="a4"/>
      </w:pPr>
      <w:r w:rsidRPr="00D03EC0">
        <w:t>Причинами разгерметизации оборудования и трубопроводов могут быть:</w:t>
      </w:r>
    </w:p>
    <w:p w14:paraId="62671C70" w14:textId="77777777" w:rsidR="00E3258A" w:rsidRPr="00D03EC0" w:rsidRDefault="00E3258A" w:rsidP="007958F3">
      <w:pPr>
        <w:pStyle w:val="a4"/>
        <w:numPr>
          <w:ilvl w:val="0"/>
          <w:numId w:val="15"/>
        </w:numPr>
      </w:pPr>
      <w:r w:rsidRPr="00D03EC0">
        <w:lastRenderedPageBreak/>
        <w:t>ошибки при проектировании и изготовлении (раковины, дефекты в сварных соединениях, усталостные дефекты металла, не выявленные при освидетельствовании);</w:t>
      </w:r>
    </w:p>
    <w:p w14:paraId="28BAED79" w14:textId="77777777" w:rsidR="00E3258A" w:rsidRPr="00D03EC0" w:rsidRDefault="00E3258A" w:rsidP="007958F3">
      <w:pPr>
        <w:pStyle w:val="a4"/>
        <w:numPr>
          <w:ilvl w:val="0"/>
          <w:numId w:val="15"/>
        </w:numPr>
      </w:pPr>
      <w:r w:rsidRPr="00D03EC0">
        <w:t>ошибки при проведении монтажных, ремонтных и пусконаладочных работ (механические повреждения).</w:t>
      </w:r>
    </w:p>
    <w:p w14:paraId="26350D4E" w14:textId="77777777" w:rsidR="00E3258A" w:rsidRPr="00D03EC0" w:rsidRDefault="00E3258A" w:rsidP="00E3258A">
      <w:pPr>
        <w:pStyle w:val="a4"/>
      </w:pPr>
      <w:r w:rsidRPr="00D03EC0">
        <w:t>Основные причины и факторы, связанные с ошибочными действиями персонала:</w:t>
      </w:r>
    </w:p>
    <w:p w14:paraId="5C4C34B6" w14:textId="77777777" w:rsidR="00E3258A" w:rsidRPr="00D03EC0" w:rsidRDefault="00E3258A" w:rsidP="00E3258A">
      <w:pPr>
        <w:pStyle w:val="a4"/>
      </w:pPr>
      <w:r w:rsidRPr="00D03EC0">
        <w:t>1) Опасности производства, обусловленные нарушениями правил безопасности работающими.</w:t>
      </w:r>
    </w:p>
    <w:p w14:paraId="728F1FFA" w14:textId="77777777" w:rsidR="00E3258A" w:rsidRPr="00D03EC0" w:rsidRDefault="00E3258A" w:rsidP="00E3258A">
      <w:pPr>
        <w:pStyle w:val="a4"/>
      </w:pPr>
      <w:r w:rsidRPr="00D03EC0">
        <w:t>К эксплуатации установки допускается только специально обученный персонал, прошедший учебную подготовку по промышленной и пожарной безопасности. Основную опасность при нарушении правил безопасности работающими представляют:</w:t>
      </w:r>
    </w:p>
    <w:p w14:paraId="77CAAF4E" w14:textId="77777777" w:rsidR="00E3258A" w:rsidRPr="00D03EC0" w:rsidRDefault="00E3258A" w:rsidP="007958F3">
      <w:pPr>
        <w:pStyle w:val="a4"/>
        <w:numPr>
          <w:ilvl w:val="0"/>
          <w:numId w:val="16"/>
        </w:numPr>
      </w:pPr>
      <w:r w:rsidRPr="00D03EC0">
        <w:t>отсутствие спецодежды, не накапливающей статического электричества и спецобуви без металлических набоек и гвоздей, вызывающих при трении искры, средств индивидуальной защиты. Применение спецодежды, спецобуви, СИЗ, не прошедших периодический регламентированный осмотр и испытание;</w:t>
      </w:r>
    </w:p>
    <w:p w14:paraId="35B43C59" w14:textId="77777777" w:rsidR="00E3258A" w:rsidRPr="00D03EC0" w:rsidRDefault="00E3258A" w:rsidP="007958F3">
      <w:pPr>
        <w:pStyle w:val="a4"/>
        <w:numPr>
          <w:ilvl w:val="0"/>
          <w:numId w:val="16"/>
        </w:numPr>
      </w:pPr>
      <w:r w:rsidRPr="00D03EC0">
        <w:t>использование при производстве работ неисправного и не предназначенного для этих целей инструмента, не прошедшего технического освидетельствования;</w:t>
      </w:r>
    </w:p>
    <w:p w14:paraId="5E7BE34B" w14:textId="77777777" w:rsidR="00E3258A" w:rsidRPr="00D03EC0" w:rsidRDefault="00E3258A" w:rsidP="007958F3">
      <w:pPr>
        <w:pStyle w:val="a4"/>
        <w:numPr>
          <w:ilvl w:val="0"/>
          <w:numId w:val="16"/>
        </w:numPr>
      </w:pPr>
      <w:r w:rsidRPr="00D03EC0">
        <w:t>эксплуатация неисправного оборудования, несвоевременное устранение неполадок;</w:t>
      </w:r>
    </w:p>
    <w:p w14:paraId="51CBA097" w14:textId="77777777" w:rsidR="00E3258A" w:rsidRPr="00D03EC0" w:rsidRDefault="00E3258A" w:rsidP="007958F3">
      <w:pPr>
        <w:pStyle w:val="a4"/>
        <w:numPr>
          <w:ilvl w:val="0"/>
          <w:numId w:val="16"/>
        </w:numPr>
      </w:pPr>
      <w:r w:rsidRPr="00D03EC0">
        <w:t>проведение наладочных и ремонтных работ в условиях загазованности;</w:t>
      </w:r>
    </w:p>
    <w:p w14:paraId="0BDCB3B9" w14:textId="77777777" w:rsidR="00E3258A" w:rsidRPr="00D03EC0" w:rsidRDefault="00E3258A" w:rsidP="00E3258A">
      <w:pPr>
        <w:pStyle w:val="a4"/>
      </w:pPr>
      <w:r w:rsidRPr="00D03EC0">
        <w:t>2) Некачественная диагностика и выявление дефектов во время эксплуатации.</w:t>
      </w:r>
    </w:p>
    <w:p w14:paraId="2CE78524" w14:textId="77777777" w:rsidR="00E3258A" w:rsidRPr="00D03EC0" w:rsidRDefault="00E3258A" w:rsidP="00E3258A">
      <w:pPr>
        <w:pStyle w:val="a4"/>
      </w:pPr>
      <w:r w:rsidRPr="00D03EC0">
        <w:t>3) Дефекты не ликвидируются из-за отсутствия или неудовлетворительного качества ремонтных работ, или недооценки опасности дефектов.</w:t>
      </w:r>
    </w:p>
    <w:p w14:paraId="48EB941D" w14:textId="77777777" w:rsidR="00E3258A" w:rsidRPr="00D03EC0" w:rsidRDefault="00E3258A" w:rsidP="00E3258A">
      <w:pPr>
        <w:pStyle w:val="a4"/>
      </w:pPr>
      <w:r w:rsidRPr="00D03EC0">
        <w:t>4) Нарушений инструкции по обслуживанию оборудования, невыполнение должностных инструкций, неудовлетворительная организация работы, низкая производственная дисциплина.</w:t>
      </w:r>
    </w:p>
    <w:p w14:paraId="109DF4CE" w14:textId="77777777" w:rsidR="00E3258A" w:rsidRPr="00D03EC0" w:rsidRDefault="00E3258A" w:rsidP="00E3258A">
      <w:pPr>
        <w:pStyle w:val="a4"/>
      </w:pPr>
      <w:r w:rsidRPr="00D03EC0">
        <w:t>5) Нарушение регламента работ и техники безопасности при проведении ремонтных работ.</w:t>
      </w:r>
    </w:p>
    <w:p w14:paraId="16C53544" w14:textId="77777777" w:rsidR="00E3258A" w:rsidRPr="00D03EC0" w:rsidRDefault="00E3258A" w:rsidP="00E3258A">
      <w:pPr>
        <w:pStyle w:val="a4"/>
      </w:pPr>
      <w:r w:rsidRPr="00D03EC0">
        <w:t>6) Механическое повреждение. Механическое повреждение чаще всего возникает при строительно-монтажных работах.</w:t>
      </w:r>
    </w:p>
    <w:p w14:paraId="26992E8C" w14:textId="77777777" w:rsidR="00E3258A" w:rsidRPr="00D03EC0" w:rsidRDefault="00E3258A" w:rsidP="00E3258A">
      <w:pPr>
        <w:pStyle w:val="a4"/>
      </w:pPr>
      <w:r w:rsidRPr="00D03EC0">
        <w:t>Основные причины и факторы, связанные с внешними воздействиями природного и техногенного характера:</w:t>
      </w:r>
    </w:p>
    <w:p w14:paraId="5D9B7737" w14:textId="77777777" w:rsidR="00E3258A" w:rsidRPr="00D03EC0" w:rsidRDefault="00E3258A" w:rsidP="00E3258A">
      <w:pPr>
        <w:pStyle w:val="a4"/>
      </w:pPr>
      <w:r w:rsidRPr="00D03EC0">
        <w:t>1. Разряд атмосферного электричества.</w:t>
      </w:r>
    </w:p>
    <w:p w14:paraId="30396853" w14:textId="77777777" w:rsidR="00E3258A" w:rsidRPr="00D03EC0" w:rsidRDefault="00E3258A" w:rsidP="00E3258A">
      <w:pPr>
        <w:pStyle w:val="a4"/>
      </w:pPr>
      <w:r w:rsidRPr="00D03EC0">
        <w:t>Разряд атмосферного электричества возможен при поражении объекта молнией, при вторичном ее воздействии или при заносе в него высокого потенциала.</w:t>
      </w:r>
    </w:p>
    <w:p w14:paraId="25640ED9" w14:textId="77777777" w:rsidR="00E3258A" w:rsidRPr="00D03EC0" w:rsidRDefault="00E3258A" w:rsidP="00E3258A">
      <w:pPr>
        <w:pStyle w:val="a4"/>
      </w:pPr>
      <w:r w:rsidRPr="00D03EC0">
        <w:t>2. Сильная ветровая нагрузка.</w:t>
      </w:r>
    </w:p>
    <w:p w14:paraId="0A9A5461" w14:textId="77777777" w:rsidR="00E3258A" w:rsidRPr="00D03EC0" w:rsidRDefault="00E3258A" w:rsidP="00E3258A">
      <w:pPr>
        <w:pStyle w:val="a4"/>
      </w:pPr>
      <w:r w:rsidRPr="00D03EC0">
        <w:t>Согласно «Сборнику методик по прогнозированию возможных аварий, катастроф, стихийных бедствий в РСЧС (книга 2)» возможна слабая степень разрушения сооружений и технологического оборудования, находящихся на территории объекта.</w:t>
      </w:r>
    </w:p>
    <w:p w14:paraId="5DA3D3E5" w14:textId="77777777" w:rsidR="00E3258A" w:rsidRPr="00D03EC0" w:rsidRDefault="00E3258A" w:rsidP="00E3258A">
      <w:pPr>
        <w:pStyle w:val="a4"/>
      </w:pPr>
      <w:r w:rsidRPr="00D03EC0">
        <w:t>На основании оценочной частоты возникновения бурь и ураганов в районе расположения объекта (в соответствии с тем же источником) на территории вероятна слабая степень разрушения сооружений (частота 0,2 1/год).</w:t>
      </w:r>
    </w:p>
    <w:p w14:paraId="7104DD0B" w14:textId="77777777" w:rsidR="00E3258A" w:rsidRPr="00D03EC0" w:rsidRDefault="00E3258A" w:rsidP="00E3258A">
      <w:pPr>
        <w:pStyle w:val="a4"/>
      </w:pPr>
      <w:r w:rsidRPr="00D03EC0">
        <w:t>3. Землетрясение, оползневые и карстовые явления.</w:t>
      </w:r>
    </w:p>
    <w:p w14:paraId="62A0DB91" w14:textId="77777777" w:rsidR="00E3258A" w:rsidRPr="00D03EC0" w:rsidRDefault="00E3258A" w:rsidP="00E3258A">
      <w:pPr>
        <w:pStyle w:val="a4"/>
      </w:pPr>
      <w:r w:rsidRPr="00D03EC0">
        <w:t>Оползневых и карстовых явлений в зоне расположения объекта не наблюдалось.</w:t>
      </w:r>
    </w:p>
    <w:p w14:paraId="50142B28" w14:textId="77777777" w:rsidR="00E3258A" w:rsidRPr="00D03EC0" w:rsidRDefault="00E3258A" w:rsidP="00E3258A">
      <w:pPr>
        <w:pStyle w:val="a4"/>
      </w:pPr>
      <w:r w:rsidRPr="00D03EC0">
        <w:t>4. Падение самолета, метеорита и т.п.</w:t>
      </w:r>
    </w:p>
    <w:p w14:paraId="30C8836F" w14:textId="77777777" w:rsidR="00E3258A" w:rsidRPr="00D03EC0" w:rsidRDefault="00E3258A" w:rsidP="00E3258A">
      <w:pPr>
        <w:pStyle w:val="a4"/>
      </w:pPr>
      <w:r w:rsidRPr="00D03EC0">
        <w:t>Не рассматривался, поскольку вероятность данного события не превышает 1*10</w:t>
      </w:r>
      <w:r w:rsidRPr="00D03EC0">
        <w:rPr>
          <w:vertAlign w:val="superscript"/>
        </w:rPr>
        <w:t>-7</w:t>
      </w:r>
      <w:r w:rsidRPr="00D03EC0">
        <w:t xml:space="preserve"> /год (над территорией нет постоянно действующих авиалиний, в окрестностях отсутствуют взлетно-посадочные полосы и аэропорты).</w:t>
      </w:r>
    </w:p>
    <w:p w14:paraId="1767145D" w14:textId="77777777" w:rsidR="00E3258A" w:rsidRPr="00D03EC0" w:rsidRDefault="00E3258A" w:rsidP="00E3258A">
      <w:pPr>
        <w:pStyle w:val="a4"/>
      </w:pPr>
      <w:r w:rsidRPr="00D03EC0">
        <w:t>5. Диверсии и террористические акты, акты вандализма.</w:t>
      </w:r>
    </w:p>
    <w:p w14:paraId="688501DC" w14:textId="77777777" w:rsidR="00E3258A" w:rsidRPr="00D03EC0" w:rsidRDefault="00E3258A" w:rsidP="00E3258A">
      <w:pPr>
        <w:pStyle w:val="a4"/>
      </w:pPr>
      <w:r w:rsidRPr="00D03EC0">
        <w:t xml:space="preserve">Большую «привлекательность» для террористов представляют объекты нефте- и газопереработки (по статистическим данным потери от террористических актов составляют до 3% от общих потерь) вследствие больших зон поражения при авариях и большой вероятности эффекта «домино». Дополнительно к всему объект обеспечен надежной охраной, на предприятии не было </w:t>
      </w:r>
      <w:r w:rsidRPr="00D03EC0">
        <w:lastRenderedPageBreak/>
        <w:t>террористических актов, поэтому оценочная частота аварий от данного вида воздействий не превышает 1 • 10</w:t>
      </w:r>
      <w:r w:rsidRPr="00D03EC0">
        <w:rPr>
          <w:vertAlign w:val="superscript"/>
        </w:rPr>
        <w:t>-6</w:t>
      </w:r>
      <w:r w:rsidRPr="00D03EC0">
        <w:t xml:space="preserve"> /год.</w:t>
      </w:r>
    </w:p>
    <w:p w14:paraId="6A77369C" w14:textId="51A5391A" w:rsidR="00C20BA0" w:rsidRDefault="00E3258A" w:rsidP="00E3258A">
      <w:pPr>
        <w:pStyle w:val="a4"/>
      </w:pPr>
      <w:r w:rsidRPr="00D03EC0">
        <w:t xml:space="preserve">Особая опасность экстремальных внешних воздействий природного и техногенного характера заключается в том, что в результате них транспортные и подходные пути к аварийному объекту, линии подачи электроэнергии и воды для тушения </w:t>
      </w:r>
      <w:r w:rsidRPr="00974462">
        <w:t>пожаров могут быть разрушены, а имеющиеся ресурсы безопасности могут оказаться неадекватными ситуации.</w:t>
      </w:r>
    </w:p>
    <w:p w14:paraId="268C570F" w14:textId="77777777" w:rsidR="007958F3" w:rsidRPr="004C26AB" w:rsidRDefault="007958F3" w:rsidP="00185A06">
      <w:pPr>
        <w:pStyle w:val="2"/>
      </w:pPr>
      <w:bookmarkStart w:id="84" w:name="_Toc107411379"/>
      <w:bookmarkStart w:id="85" w:name="_Toc209350824"/>
      <w:bookmarkStart w:id="86" w:name="_Toc209468709"/>
      <w:r w:rsidRPr="004C26AB">
        <w:t>Анализ условий возникновения и развития аварий</w:t>
      </w:r>
      <w:bookmarkEnd w:id="84"/>
      <w:bookmarkEnd w:id="85"/>
      <w:bookmarkEnd w:id="86"/>
    </w:p>
    <w:p w14:paraId="70F492CB" w14:textId="77777777" w:rsidR="007958F3" w:rsidRPr="004C26AB" w:rsidRDefault="007958F3" w:rsidP="007958F3">
      <w:pPr>
        <w:pStyle w:val="a4"/>
      </w:pPr>
      <w:r>
        <w:t xml:space="preserve">3.2.1. </w:t>
      </w:r>
      <w:r w:rsidRPr="004C26AB">
        <w:t xml:space="preserve">Наиболее опасными по последствиям при работе объекта являются аварии, связанные с разрушением оборудования, трубопроводов и мгновенным выбросом всего содержимого в окружающую среду. В зависимости от варианта аварийной ситуации, наличия источников воспламенения и времени задержки воспламенения авария может развиваться по следующим сценариям: </w:t>
      </w:r>
    </w:p>
    <w:p w14:paraId="71B0665C" w14:textId="77777777" w:rsidR="007958F3" w:rsidRPr="004C26AB" w:rsidRDefault="007958F3" w:rsidP="007958F3">
      <w:pPr>
        <w:pStyle w:val="a4"/>
      </w:pPr>
      <w:r w:rsidRPr="004C26AB">
        <w:t xml:space="preserve">- сгорание облака (пожар-вспышка); </w:t>
      </w:r>
    </w:p>
    <w:p w14:paraId="1753D7ED" w14:textId="77777777" w:rsidR="007958F3" w:rsidRPr="004C26AB" w:rsidRDefault="007958F3" w:rsidP="007958F3">
      <w:pPr>
        <w:pStyle w:val="a4"/>
      </w:pPr>
      <w:r w:rsidRPr="004C26AB">
        <w:t xml:space="preserve">- сгорание с развитием избыточного давления (взрыв облака); </w:t>
      </w:r>
    </w:p>
    <w:p w14:paraId="068F665C" w14:textId="77777777" w:rsidR="007958F3" w:rsidRPr="004C26AB" w:rsidRDefault="007958F3" w:rsidP="007958F3">
      <w:pPr>
        <w:pStyle w:val="a4"/>
      </w:pPr>
      <w:r w:rsidRPr="004C26AB">
        <w:t>- тепловое воздействие пламени (факельное горение);</w:t>
      </w:r>
    </w:p>
    <w:p w14:paraId="465680EF" w14:textId="77777777" w:rsidR="007958F3" w:rsidRPr="004C26AB" w:rsidRDefault="007958F3" w:rsidP="007958F3">
      <w:pPr>
        <w:pStyle w:val="a4"/>
      </w:pPr>
      <w:r w:rsidRPr="004C26AB">
        <w:t>- рассеивание облака без горения.</w:t>
      </w:r>
    </w:p>
    <w:p w14:paraId="7F9D1C6C" w14:textId="77777777" w:rsidR="007958F3" w:rsidRPr="004C26AB" w:rsidRDefault="007958F3" w:rsidP="007958F3">
      <w:pPr>
        <w:pStyle w:val="a4"/>
      </w:pPr>
      <w:r>
        <w:t xml:space="preserve">3.2.2. </w:t>
      </w:r>
      <w:r w:rsidRPr="004C26AB">
        <w:t>Под сценарием возможных аварий обычно подразумевается последовательность логически связанных между собой отдельных событий (выброс, рассеивание, воспламенение, взрыв, воздействие на людей и соседнее оборудование и т.п.), которые обуславливаются конкретным инициирующим событием.</w:t>
      </w:r>
    </w:p>
    <w:p w14:paraId="49586600" w14:textId="77777777" w:rsidR="007958F3" w:rsidRPr="00030F54" w:rsidRDefault="007958F3" w:rsidP="007958F3">
      <w:pPr>
        <w:pStyle w:val="a4"/>
      </w:pPr>
      <w:r>
        <w:t xml:space="preserve">3.2.3. </w:t>
      </w:r>
      <w:r w:rsidRPr="00030F54">
        <w:t>В случае воспламенения облака после некоторой задержки (воспламенение после фазы рассеивания), фронт пламени распространяется через горючую часть облака (область с концентрацией паров выше нижнего концентрационного предела воспламенения (НКПВ)), создавая угрозу термического поражения людей (в основном ожог легких при вдыхании горячих продуктов сгорания), находящихся на открытой местности (сценарий сгорания облака, «пожар-вспышка»).</w:t>
      </w:r>
    </w:p>
    <w:p w14:paraId="5F4DF71F" w14:textId="77777777" w:rsidR="007958F3" w:rsidRPr="00030F54" w:rsidRDefault="007958F3" w:rsidP="007958F3">
      <w:pPr>
        <w:pStyle w:val="a4"/>
      </w:pPr>
      <w:r w:rsidRPr="00030F54">
        <w:t>Основными поражающими факторами при сгорании облака являются открытое пламя и тепловое излучение.</w:t>
      </w:r>
    </w:p>
    <w:p w14:paraId="4D0E5A65" w14:textId="77777777" w:rsidR="007958F3" w:rsidRPr="00030F54" w:rsidRDefault="007958F3" w:rsidP="007958F3">
      <w:pPr>
        <w:pStyle w:val="a4"/>
      </w:pPr>
      <w:r w:rsidRPr="00030F54">
        <w:t xml:space="preserve">Наличие в пределах облака компактно расположенного оборудования, зданий и сооружений, может стать причиной ускорения фронта пламени и, как следствие, перехода горения во взрывной </w:t>
      </w:r>
      <w:proofErr w:type="spellStart"/>
      <w:r w:rsidRPr="00030F54">
        <w:t>дефлаграционный</w:t>
      </w:r>
      <w:proofErr w:type="spellEnd"/>
      <w:r w:rsidRPr="00030F54">
        <w:t xml:space="preserve"> режим с формированием в окружающем пространстве волны избыточного давления (сценарий сгорания облака с развитием избыточного давления). С точки зрения возможных масштабов поражения людей и разрушения зданий, данный сценарий является наихудшим сценарием аварии. </w:t>
      </w:r>
    </w:p>
    <w:p w14:paraId="3AAEB161" w14:textId="77777777" w:rsidR="007958F3" w:rsidRPr="00030F54" w:rsidRDefault="007958F3" w:rsidP="007958F3">
      <w:pPr>
        <w:pStyle w:val="a4"/>
      </w:pPr>
      <w:r w:rsidRPr="00030F54">
        <w:t xml:space="preserve">Основными поражающими факторами при сгорании облака с развитием избыточного давления являются открытое пламя и волна избыточного давления. </w:t>
      </w:r>
    </w:p>
    <w:p w14:paraId="5AD7A42A" w14:textId="77777777" w:rsidR="007958F3" w:rsidRPr="00030F54" w:rsidRDefault="007958F3" w:rsidP="007958F3">
      <w:pPr>
        <w:pStyle w:val="a4"/>
      </w:pPr>
      <w:r w:rsidRPr="00030F54">
        <w:t xml:space="preserve">В случае отсутствия источников воспламенения, облако природного газа рассеивается. Данный сценарий аварии, с точки зрения поражения людей, опасности не представляет. </w:t>
      </w:r>
    </w:p>
    <w:p w14:paraId="1DC1B581" w14:textId="77777777" w:rsidR="007958F3" w:rsidRPr="00030F54" w:rsidRDefault="007958F3" w:rsidP="007958F3">
      <w:pPr>
        <w:pStyle w:val="a4"/>
      </w:pPr>
      <w:r w:rsidRPr="00030F54">
        <w:t xml:space="preserve">Асфиксия вследствие недостатка кислорода весьма маловероятна, так как за счет конденсации атмосферной влаги, местонахождение облака легко определяется визуально. </w:t>
      </w:r>
    </w:p>
    <w:p w14:paraId="2B5CCBF7" w14:textId="77777777" w:rsidR="007958F3" w:rsidRPr="00030F54" w:rsidRDefault="007958F3" w:rsidP="007958F3">
      <w:pPr>
        <w:pStyle w:val="a4"/>
      </w:pPr>
      <w:r w:rsidRPr="00030F54">
        <w:t>По масштабу воздействия возникновение аварийных ситуаций может происходить на 2-х уровнях:</w:t>
      </w:r>
    </w:p>
    <w:p w14:paraId="22097BC1" w14:textId="77777777" w:rsidR="007958F3" w:rsidRPr="00030F54" w:rsidRDefault="007958F3" w:rsidP="007958F3">
      <w:pPr>
        <w:pStyle w:val="a4"/>
        <w:numPr>
          <w:ilvl w:val="0"/>
          <w:numId w:val="18"/>
        </w:numPr>
      </w:pPr>
      <w:r w:rsidRPr="00030F54">
        <w:t>уровень «А» - развитие аварии в пределах одного технологического блока: разгерметизация оборудования своевременно замечена персоналом, аварийное оборудование отсечено от соседнего и освобождено от содержимого.</w:t>
      </w:r>
    </w:p>
    <w:p w14:paraId="60DD575B" w14:textId="77777777" w:rsidR="007958F3" w:rsidRPr="00030F54" w:rsidRDefault="007958F3" w:rsidP="007958F3">
      <w:pPr>
        <w:pStyle w:val="a4"/>
        <w:numPr>
          <w:ilvl w:val="0"/>
          <w:numId w:val="18"/>
        </w:numPr>
      </w:pPr>
      <w:r w:rsidRPr="00030F54">
        <w:t>уровень «Б» - выход аварии за пределы одного блока и развитие ее в пределах предприятия: в результате разгерметизации или внезапного разрушения оборудования при возникновении источника зажигания происходит воспламенение облака (взрыв).</w:t>
      </w:r>
    </w:p>
    <w:p w14:paraId="266D1966" w14:textId="77777777" w:rsidR="007958F3" w:rsidRPr="00030F54" w:rsidRDefault="007958F3" w:rsidP="007958F3">
      <w:pPr>
        <w:pStyle w:val="a4"/>
      </w:pPr>
      <w:r w:rsidRPr="00030F54">
        <w:t>В блоках возможен переход аварийных ситуаций с уровня А на последующий уровень Б.</w:t>
      </w:r>
    </w:p>
    <w:p w14:paraId="427421A4" w14:textId="77777777" w:rsidR="007958F3" w:rsidRPr="00581008" w:rsidRDefault="007958F3" w:rsidP="007958F3">
      <w:pPr>
        <w:pStyle w:val="a4"/>
      </w:pPr>
      <w:r w:rsidRPr="00314159">
        <w:lastRenderedPageBreak/>
        <w:t>3.</w:t>
      </w:r>
      <w:r>
        <w:t xml:space="preserve">2.4. </w:t>
      </w:r>
      <w:r w:rsidRPr="00581008">
        <w:t xml:space="preserve">На рисунке </w:t>
      </w:r>
      <w:r>
        <w:t>3.2.1.</w:t>
      </w:r>
      <w:r w:rsidRPr="00581008">
        <w:t xml:space="preserve"> приведены схемы возможных сценариев возникновения и развития аварий в блоках.</w:t>
      </w:r>
    </w:p>
    <w:p w14:paraId="518DECB9" w14:textId="551AFF38" w:rsidR="00E3258A" w:rsidRDefault="007958F3" w:rsidP="007958F3">
      <w:pPr>
        <w:pStyle w:val="a4"/>
        <w:ind w:firstLine="0"/>
        <w:jc w:val="center"/>
      </w:pPr>
      <w:r w:rsidRPr="00581008">
        <w:object w:dxaOrig="12592" w:dyaOrig="4536" w14:anchorId="57C253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180.45pt" o:ole="">
            <v:imagedata r:id="rId14" o:title=""/>
          </v:shape>
          <o:OLEObject Type="Embed" ProgID="Visio.Drawing.11" ShapeID="_x0000_i1025" DrawAspect="Content" ObjectID="_1820120191" r:id="rId15"/>
        </w:object>
      </w:r>
    </w:p>
    <w:p w14:paraId="709F2453" w14:textId="633CABD4" w:rsidR="007958F3" w:rsidRPr="00185A06" w:rsidRDefault="00185A06" w:rsidP="00185A06">
      <w:pPr>
        <w:pStyle w:val="a4"/>
        <w:rPr>
          <w:b/>
          <w:bCs/>
        </w:rPr>
      </w:pPr>
      <w:bookmarkStart w:id="87" w:name="_Toc209464254"/>
      <w:r w:rsidRPr="00185A06">
        <w:rPr>
          <w:b/>
          <w:bCs/>
        </w:rPr>
        <w:t xml:space="preserve">Рисунок </w:t>
      </w:r>
      <w:r w:rsidR="00B02B8A">
        <w:rPr>
          <w:b/>
          <w:bCs/>
        </w:rPr>
        <w:fldChar w:fldCharType="begin"/>
      </w:r>
      <w:r w:rsidR="00B02B8A">
        <w:rPr>
          <w:b/>
          <w:bCs/>
        </w:rPr>
        <w:instrText xml:space="preserve"> STYLEREF 2 \s </w:instrText>
      </w:r>
      <w:r w:rsidR="00B02B8A">
        <w:rPr>
          <w:b/>
          <w:bCs/>
        </w:rPr>
        <w:fldChar w:fldCharType="separate"/>
      </w:r>
      <w:r w:rsidR="00B02B8A">
        <w:rPr>
          <w:b/>
          <w:bCs/>
          <w:noProof/>
        </w:rPr>
        <w:t>3.2</w:t>
      </w:r>
      <w:r w:rsidR="00B02B8A">
        <w:rPr>
          <w:b/>
          <w:bCs/>
        </w:rPr>
        <w:fldChar w:fldCharType="end"/>
      </w:r>
      <w:r w:rsidR="00B02B8A">
        <w:rPr>
          <w:b/>
          <w:bCs/>
        </w:rPr>
        <w:t>.</w:t>
      </w:r>
      <w:r w:rsidR="00B02B8A">
        <w:rPr>
          <w:b/>
          <w:bCs/>
        </w:rPr>
        <w:fldChar w:fldCharType="begin"/>
      </w:r>
      <w:r w:rsidR="00B02B8A">
        <w:rPr>
          <w:b/>
          <w:bCs/>
        </w:rPr>
        <w:instrText xml:space="preserve"> SEQ Рисунок \* ARABIC \s 2 </w:instrText>
      </w:r>
      <w:r w:rsidR="00B02B8A">
        <w:rPr>
          <w:b/>
          <w:bCs/>
        </w:rPr>
        <w:fldChar w:fldCharType="separate"/>
      </w:r>
      <w:r w:rsidR="00B02B8A">
        <w:rPr>
          <w:b/>
          <w:bCs/>
          <w:noProof/>
        </w:rPr>
        <w:t>1</w:t>
      </w:r>
      <w:r w:rsidR="00B02B8A">
        <w:rPr>
          <w:b/>
          <w:bCs/>
        </w:rPr>
        <w:fldChar w:fldCharType="end"/>
      </w:r>
      <w:r w:rsidR="007958F3">
        <w:t xml:space="preserve"> – Схемы возможных сценариев возникновения и развития аварий при реализации сценария С1, С2, С3, С4, С5.</w:t>
      </w:r>
      <w:bookmarkEnd w:id="87"/>
    </w:p>
    <w:p w14:paraId="24417512" w14:textId="77777777" w:rsidR="007958F3" w:rsidRDefault="007958F3" w:rsidP="007958F3">
      <w:pPr>
        <w:pStyle w:val="a4"/>
      </w:pPr>
      <w:r>
        <w:t>3.2.5. Краткое описание развитие аварийных ситуаций представлено в таблице 3.2.1.</w:t>
      </w:r>
    </w:p>
    <w:p w14:paraId="7E35032F" w14:textId="5A5F3CE5" w:rsidR="007958F3" w:rsidRPr="00DF0E6D" w:rsidRDefault="00DF0E6D" w:rsidP="00DF0E6D">
      <w:pPr>
        <w:pStyle w:val="a4"/>
        <w:rPr>
          <w:b/>
          <w:bCs/>
          <w:noProof/>
        </w:rPr>
      </w:pPr>
      <w:bookmarkStart w:id="88" w:name="_Toc209466306"/>
      <w:r w:rsidRPr="00DF0E6D">
        <w:rPr>
          <w:b/>
          <w:bCs/>
          <w:noProof/>
        </w:rPr>
        <w:t xml:space="preserve">Таблица </w:t>
      </w:r>
      <w:r w:rsidR="009A3BBF">
        <w:rPr>
          <w:b/>
          <w:bCs/>
          <w:noProof/>
        </w:rPr>
        <w:fldChar w:fldCharType="begin"/>
      </w:r>
      <w:r w:rsidR="009A3BBF">
        <w:rPr>
          <w:b/>
          <w:bCs/>
          <w:noProof/>
        </w:rPr>
        <w:instrText xml:space="preserve"> STYLEREF 2 \s </w:instrText>
      </w:r>
      <w:r w:rsidR="009A3BBF">
        <w:rPr>
          <w:b/>
          <w:bCs/>
          <w:noProof/>
        </w:rPr>
        <w:fldChar w:fldCharType="separate"/>
      </w:r>
      <w:r w:rsidR="009A3BBF">
        <w:rPr>
          <w:b/>
          <w:bCs/>
          <w:noProof/>
        </w:rPr>
        <w:t>3.2</w:t>
      </w:r>
      <w:r w:rsidR="009A3BBF">
        <w:rPr>
          <w:b/>
          <w:bCs/>
          <w:noProof/>
        </w:rPr>
        <w:fldChar w:fldCharType="end"/>
      </w:r>
      <w:r w:rsidR="009A3BBF">
        <w:rPr>
          <w:b/>
          <w:bCs/>
          <w:noProof/>
        </w:rPr>
        <w:t>.</w:t>
      </w:r>
      <w:r w:rsidR="009A3BBF">
        <w:rPr>
          <w:b/>
          <w:bCs/>
          <w:noProof/>
        </w:rPr>
        <w:fldChar w:fldCharType="begin"/>
      </w:r>
      <w:r w:rsidR="009A3BBF">
        <w:rPr>
          <w:b/>
          <w:bCs/>
          <w:noProof/>
        </w:rPr>
        <w:instrText xml:space="preserve"> SEQ Таблица \* ARABIC \s 2 </w:instrText>
      </w:r>
      <w:r w:rsidR="009A3BBF">
        <w:rPr>
          <w:b/>
          <w:bCs/>
          <w:noProof/>
        </w:rPr>
        <w:fldChar w:fldCharType="separate"/>
      </w:r>
      <w:r w:rsidR="009A3BBF">
        <w:rPr>
          <w:b/>
          <w:bCs/>
          <w:noProof/>
        </w:rPr>
        <w:t>1</w:t>
      </w:r>
      <w:r w:rsidR="009A3BBF">
        <w:rPr>
          <w:b/>
          <w:bCs/>
          <w:noProof/>
        </w:rPr>
        <w:fldChar w:fldCharType="end"/>
      </w:r>
      <w:r>
        <w:rPr>
          <w:b/>
          <w:bCs/>
          <w:noProof/>
        </w:rPr>
        <w:t xml:space="preserve"> </w:t>
      </w:r>
      <w:r w:rsidR="007958F3">
        <w:t>– Краткое описание сценариев аварийных ситуаций.</w:t>
      </w:r>
      <w:bookmarkEnd w:id="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0"/>
        <w:gridCol w:w="8626"/>
      </w:tblGrid>
      <w:tr w:rsidR="007958F3" w:rsidRPr="007223FE" w14:paraId="12186AAA" w14:textId="77777777" w:rsidTr="007958F3">
        <w:trPr>
          <w:tblHeader/>
          <w:jc w:val="center"/>
        </w:trPr>
        <w:tc>
          <w:tcPr>
            <w:tcW w:w="859" w:type="pct"/>
            <w:vAlign w:val="center"/>
          </w:tcPr>
          <w:p w14:paraId="52C8257F" w14:textId="77777777" w:rsidR="007958F3" w:rsidRPr="004C26AB" w:rsidRDefault="007958F3" w:rsidP="008776D6">
            <w:pPr>
              <w:pStyle w:val="a4"/>
            </w:pPr>
            <w:r w:rsidRPr="004C26AB">
              <w:t>Сценарий</w:t>
            </w:r>
          </w:p>
        </w:tc>
        <w:tc>
          <w:tcPr>
            <w:tcW w:w="4141" w:type="pct"/>
            <w:vAlign w:val="center"/>
          </w:tcPr>
          <w:p w14:paraId="63536A0D" w14:textId="77777777" w:rsidR="007958F3" w:rsidRPr="004C26AB" w:rsidRDefault="007958F3" w:rsidP="008776D6">
            <w:pPr>
              <w:pStyle w:val="a4"/>
            </w:pPr>
            <w:r w:rsidRPr="004C26AB">
              <w:t>Описание сценария</w:t>
            </w:r>
          </w:p>
        </w:tc>
      </w:tr>
      <w:tr w:rsidR="007958F3" w:rsidRPr="007223FE" w14:paraId="0380C074" w14:textId="77777777" w:rsidTr="008776D6">
        <w:trPr>
          <w:cantSplit/>
          <w:trHeight w:val="278"/>
          <w:jc w:val="center"/>
        </w:trPr>
        <w:tc>
          <w:tcPr>
            <w:tcW w:w="5000" w:type="pct"/>
            <w:gridSpan w:val="2"/>
            <w:vAlign w:val="center"/>
          </w:tcPr>
          <w:p w14:paraId="4DC0AB7D" w14:textId="77777777" w:rsidR="007958F3" w:rsidRPr="004C26AB" w:rsidRDefault="007958F3" w:rsidP="008776D6">
            <w:pPr>
              <w:pStyle w:val="a4"/>
            </w:pPr>
            <w:r w:rsidRPr="004C26AB">
              <w:t>С1 – Разгерметизация газопровода низкого давления с природным газом</w:t>
            </w:r>
          </w:p>
          <w:p w14:paraId="737FA8EF" w14:textId="77777777" w:rsidR="007958F3" w:rsidRPr="004C26AB" w:rsidRDefault="007958F3" w:rsidP="008776D6">
            <w:pPr>
              <w:pStyle w:val="a4"/>
            </w:pPr>
            <w:r w:rsidRPr="004C26AB">
              <w:t>(L=4881,41 км, D=530 мм, P=2 кПа)</w:t>
            </w:r>
          </w:p>
        </w:tc>
      </w:tr>
      <w:tr w:rsidR="007958F3" w:rsidRPr="007223FE" w14:paraId="7A839844" w14:textId="77777777" w:rsidTr="007958F3">
        <w:trPr>
          <w:cantSplit/>
          <w:trHeight w:val="278"/>
          <w:jc w:val="center"/>
        </w:trPr>
        <w:tc>
          <w:tcPr>
            <w:tcW w:w="859" w:type="pct"/>
            <w:vAlign w:val="center"/>
          </w:tcPr>
          <w:p w14:paraId="7D63DDB5" w14:textId="77777777" w:rsidR="007958F3" w:rsidRPr="004C26AB" w:rsidRDefault="007958F3" w:rsidP="008776D6">
            <w:pPr>
              <w:pStyle w:val="a4"/>
            </w:pPr>
            <w:r w:rsidRPr="004C26AB">
              <w:t>С1</w:t>
            </w:r>
            <w:r w:rsidRPr="004C26AB">
              <w:rPr>
                <w:vertAlign w:val="subscript"/>
              </w:rPr>
              <w:t>1</w:t>
            </w:r>
          </w:p>
        </w:tc>
        <w:tc>
          <w:tcPr>
            <w:tcW w:w="4141" w:type="pct"/>
            <w:vAlign w:val="center"/>
          </w:tcPr>
          <w:p w14:paraId="7B3D521A" w14:textId="77777777" w:rsidR="007958F3" w:rsidRPr="004C26AB" w:rsidRDefault="007958F3" w:rsidP="008776D6">
            <w:pPr>
              <w:pStyle w:val="a4"/>
            </w:pPr>
            <w:r w:rsidRPr="004C26AB">
              <w:t xml:space="preserve">Разгерметизация газопровода с природным газом </w:t>
            </w:r>
            <w:r w:rsidRPr="004C26AB">
              <w:sym w:font="Symbol" w:char="F0AE"/>
            </w:r>
            <w:r w:rsidRPr="004C26AB">
              <w:t xml:space="preserve"> выброс природного газа в окружающее пространство </w:t>
            </w:r>
            <w:r w:rsidRPr="004C26AB">
              <w:sym w:font="Symbol" w:char="F0AE"/>
            </w:r>
            <w:r w:rsidRPr="004C26AB">
              <w:t xml:space="preserve"> образование облака газовоздушной смеси </w:t>
            </w:r>
            <w:r w:rsidRPr="004C26AB">
              <w:sym w:font="Symbol" w:char="F0AE"/>
            </w:r>
            <w:r w:rsidRPr="004C26AB">
              <w:t xml:space="preserve"> попадание газового облака в зону нахождения источника зажигания </w:t>
            </w:r>
            <w:r w:rsidRPr="004C26AB">
              <w:sym w:font="Symbol" w:char="F0AE"/>
            </w:r>
            <w:r w:rsidRPr="004C26AB">
              <w:t xml:space="preserve"> пожар – вспышка </w:t>
            </w:r>
            <w:r w:rsidRPr="004C26AB">
              <w:sym w:font="Symbol" w:char="F0AE"/>
            </w:r>
            <w:r w:rsidRPr="004C26AB">
              <w:t xml:space="preserve"> воздействие высокотемпературных продуктов сгорания газопаровоздушного облака </w:t>
            </w:r>
            <w:r w:rsidRPr="004C26AB">
              <w:sym w:font="Symbol" w:char="F0AE"/>
            </w:r>
            <w:r w:rsidRPr="004C26AB">
              <w:t xml:space="preserve"> попадание в зону возможных поражающих факторов людей и/или оборудования </w:t>
            </w:r>
            <w:r w:rsidRPr="004C26AB">
              <w:sym w:font="Symbol" w:char="F0AE"/>
            </w:r>
            <w:r w:rsidRPr="004C26AB">
              <w:t xml:space="preserve"> последующее развитие аварии в случае, если затронутое оборудование содержит опасные вещества.</w:t>
            </w:r>
          </w:p>
        </w:tc>
      </w:tr>
      <w:tr w:rsidR="007958F3" w:rsidRPr="007223FE" w14:paraId="1312E458" w14:textId="77777777" w:rsidTr="007958F3">
        <w:trPr>
          <w:cantSplit/>
          <w:trHeight w:val="278"/>
          <w:jc w:val="center"/>
        </w:trPr>
        <w:tc>
          <w:tcPr>
            <w:tcW w:w="859" w:type="pct"/>
            <w:vAlign w:val="center"/>
          </w:tcPr>
          <w:p w14:paraId="25756D67" w14:textId="77777777" w:rsidR="007958F3" w:rsidRPr="004C26AB" w:rsidRDefault="007958F3" w:rsidP="008776D6">
            <w:pPr>
              <w:pStyle w:val="a4"/>
            </w:pPr>
            <w:r w:rsidRPr="004C26AB">
              <w:t>С1</w:t>
            </w:r>
            <w:r w:rsidRPr="004C26AB">
              <w:rPr>
                <w:vertAlign w:val="subscript"/>
              </w:rPr>
              <w:t>2</w:t>
            </w:r>
          </w:p>
        </w:tc>
        <w:tc>
          <w:tcPr>
            <w:tcW w:w="4141" w:type="pct"/>
            <w:vAlign w:val="center"/>
          </w:tcPr>
          <w:p w14:paraId="24F2D645" w14:textId="77777777" w:rsidR="007958F3" w:rsidRPr="004C26AB" w:rsidRDefault="007958F3" w:rsidP="008776D6">
            <w:pPr>
              <w:pStyle w:val="a4"/>
              <w:rPr>
                <w:bCs/>
              </w:rPr>
            </w:pPr>
            <w:r w:rsidRPr="004C26AB">
              <w:t xml:space="preserve">Разгерметизация газопровода с природным газом </w:t>
            </w:r>
            <w:r w:rsidRPr="004C26AB">
              <w:sym w:font="Symbol" w:char="F0AE"/>
            </w:r>
            <w:r w:rsidRPr="004C26AB">
              <w:t xml:space="preserve"> выброс природного газа под давлением в  окружающее пространство </w:t>
            </w:r>
            <w:r w:rsidRPr="004C26AB">
              <w:sym w:font="Symbol" w:char="F0AE"/>
            </w:r>
            <w:r w:rsidRPr="004C26AB">
              <w:t xml:space="preserve"> попадание газового облака в зону нахождения источника зажигания, мгновенное воспламенение </w:t>
            </w:r>
            <w:r w:rsidRPr="004C26AB">
              <w:sym w:font="Symbol" w:char="F0AE"/>
            </w:r>
            <w:r w:rsidRPr="004C26AB">
              <w:t xml:space="preserve"> сгорание высокоскоростной струи газа (факельное горение) </w:t>
            </w:r>
            <w:r w:rsidRPr="004C26AB">
              <w:sym w:font="Symbol" w:char="F0AE"/>
            </w:r>
            <w:r w:rsidRPr="004C26AB">
              <w:t xml:space="preserve"> воздействие высокотемпературных продуктов сгорания газопаровоздушного облака </w:t>
            </w:r>
            <w:r w:rsidRPr="004C26AB">
              <w:sym w:font="Symbol" w:char="F0AE"/>
            </w:r>
            <w:r w:rsidRPr="004C26AB">
              <w:t xml:space="preserve"> попадание в зону возможных поражающих факторов людей и/или оборудования </w:t>
            </w:r>
            <w:r w:rsidRPr="004C26AB">
              <w:sym w:font="Symbol" w:char="F0AE"/>
            </w:r>
            <w:r w:rsidRPr="004C26AB">
              <w:t xml:space="preserve"> последующее развитие аварии в случае, если затронутое оборудование содержит опасные вещества.</w:t>
            </w:r>
          </w:p>
        </w:tc>
      </w:tr>
      <w:tr w:rsidR="007958F3" w:rsidRPr="007223FE" w14:paraId="7860F98A" w14:textId="77777777" w:rsidTr="007958F3">
        <w:trPr>
          <w:cantSplit/>
          <w:trHeight w:val="278"/>
          <w:jc w:val="center"/>
        </w:trPr>
        <w:tc>
          <w:tcPr>
            <w:tcW w:w="859" w:type="pct"/>
            <w:vAlign w:val="center"/>
          </w:tcPr>
          <w:p w14:paraId="56CEBE30" w14:textId="77777777" w:rsidR="007958F3" w:rsidRPr="004C26AB" w:rsidRDefault="007958F3" w:rsidP="008776D6">
            <w:pPr>
              <w:pStyle w:val="a4"/>
            </w:pPr>
            <w:r w:rsidRPr="004C26AB">
              <w:t>С1</w:t>
            </w:r>
            <w:r w:rsidRPr="004C26AB">
              <w:rPr>
                <w:vertAlign w:val="subscript"/>
              </w:rPr>
              <w:t>3</w:t>
            </w:r>
          </w:p>
        </w:tc>
        <w:tc>
          <w:tcPr>
            <w:tcW w:w="4141" w:type="pct"/>
            <w:vAlign w:val="center"/>
          </w:tcPr>
          <w:p w14:paraId="54631672" w14:textId="77777777" w:rsidR="007958F3" w:rsidRPr="004C26AB" w:rsidRDefault="007958F3" w:rsidP="008776D6">
            <w:pPr>
              <w:pStyle w:val="a4"/>
              <w:rPr>
                <w:bCs/>
              </w:rPr>
            </w:pPr>
            <w:r w:rsidRPr="004C26AB">
              <w:t xml:space="preserve">Разгерметизация газопровода с природным газом </w:t>
            </w:r>
            <w:r w:rsidRPr="004C26AB">
              <w:sym w:font="Symbol" w:char="F0AE"/>
            </w:r>
            <w:r w:rsidRPr="004C26AB">
              <w:t xml:space="preserve"> выброс природного газа в окружающее пространство </w:t>
            </w:r>
            <w:r w:rsidRPr="004C26AB">
              <w:sym w:font="Symbol" w:char="F0AE"/>
            </w:r>
            <w:r w:rsidRPr="004C26AB">
              <w:t xml:space="preserve"> образование облака взрывоопасной газовоздушной смеси </w:t>
            </w:r>
            <w:r w:rsidRPr="004C26AB">
              <w:sym w:font="Symbol" w:char="F0AE"/>
            </w:r>
            <w:r w:rsidRPr="004C26AB">
              <w:t xml:space="preserve"> попадание газового облака в зону нахождения источника зажигания </w:t>
            </w:r>
            <w:r w:rsidRPr="004C26AB">
              <w:sym w:font="Symbol" w:char="F0AE"/>
            </w:r>
            <w:r w:rsidRPr="004C26AB">
              <w:t xml:space="preserve"> сгорание ГВ смеси с развитием избыточного давления </w:t>
            </w:r>
            <w:r w:rsidRPr="004C26AB">
              <w:sym w:font="Symbol" w:char="F0AE"/>
            </w:r>
            <w:r w:rsidRPr="004C26AB">
              <w:t xml:space="preserve"> попадание в зону возможных поражающих факторов людей и/или оборудования </w:t>
            </w:r>
            <w:r w:rsidRPr="004C26AB">
              <w:sym w:font="Symbol" w:char="F0AE"/>
            </w:r>
            <w:r w:rsidRPr="004C26AB">
              <w:t xml:space="preserve"> последующее развитие аварии в случае, если затронутое оборудование содержит опасные вещества.</w:t>
            </w:r>
          </w:p>
        </w:tc>
      </w:tr>
      <w:tr w:rsidR="007958F3" w:rsidRPr="007223FE" w14:paraId="1EE8C6DE" w14:textId="77777777" w:rsidTr="008776D6">
        <w:trPr>
          <w:cantSplit/>
          <w:trHeight w:val="278"/>
          <w:jc w:val="center"/>
        </w:trPr>
        <w:tc>
          <w:tcPr>
            <w:tcW w:w="5000" w:type="pct"/>
            <w:gridSpan w:val="2"/>
            <w:vAlign w:val="center"/>
          </w:tcPr>
          <w:p w14:paraId="3B521314" w14:textId="77777777" w:rsidR="007958F3" w:rsidRPr="004C26AB" w:rsidRDefault="007958F3" w:rsidP="008776D6">
            <w:pPr>
              <w:pStyle w:val="a4"/>
            </w:pPr>
            <w:r w:rsidRPr="004C26AB">
              <w:t>С2 – Разгерметизация газопровода среднего давления с природным газом</w:t>
            </w:r>
          </w:p>
          <w:p w14:paraId="56B2A820" w14:textId="77777777" w:rsidR="007958F3" w:rsidRPr="004C26AB" w:rsidRDefault="007958F3" w:rsidP="008776D6">
            <w:pPr>
              <w:pStyle w:val="a4"/>
              <w:rPr>
                <w:highlight w:val="yellow"/>
              </w:rPr>
            </w:pPr>
            <w:r w:rsidRPr="004C26AB">
              <w:t>(L=2867,69 км, D=530 мм, P=0,25 МПа)</w:t>
            </w:r>
          </w:p>
        </w:tc>
      </w:tr>
      <w:tr w:rsidR="007958F3" w:rsidRPr="007223FE" w14:paraId="2360CBAA" w14:textId="77777777" w:rsidTr="007958F3">
        <w:trPr>
          <w:cantSplit/>
          <w:trHeight w:val="278"/>
          <w:jc w:val="center"/>
        </w:trPr>
        <w:tc>
          <w:tcPr>
            <w:tcW w:w="859" w:type="pct"/>
            <w:vAlign w:val="center"/>
          </w:tcPr>
          <w:p w14:paraId="6321F40F" w14:textId="77777777" w:rsidR="007958F3" w:rsidRPr="004C26AB" w:rsidRDefault="007958F3" w:rsidP="008776D6">
            <w:pPr>
              <w:pStyle w:val="a4"/>
            </w:pPr>
            <w:r w:rsidRPr="004C26AB">
              <w:lastRenderedPageBreak/>
              <w:t>С2</w:t>
            </w:r>
            <w:r w:rsidRPr="004C26AB">
              <w:rPr>
                <w:vertAlign w:val="subscript"/>
              </w:rPr>
              <w:t>1</w:t>
            </w:r>
          </w:p>
        </w:tc>
        <w:tc>
          <w:tcPr>
            <w:tcW w:w="4141" w:type="pct"/>
            <w:vAlign w:val="center"/>
          </w:tcPr>
          <w:p w14:paraId="289CD33E" w14:textId="77777777" w:rsidR="007958F3" w:rsidRPr="004C26AB" w:rsidRDefault="007958F3" w:rsidP="008776D6">
            <w:pPr>
              <w:pStyle w:val="a4"/>
              <w:rPr>
                <w:highlight w:val="yellow"/>
              </w:rPr>
            </w:pPr>
            <w:r w:rsidRPr="004C26AB">
              <w:t xml:space="preserve">Разгерметизация газопровода с природным газом </w:t>
            </w:r>
            <w:r w:rsidRPr="004C26AB">
              <w:sym w:font="Symbol" w:char="F0AE"/>
            </w:r>
            <w:r w:rsidRPr="004C26AB">
              <w:t xml:space="preserve"> выброс природного газа в окружающее пространство </w:t>
            </w:r>
            <w:r w:rsidRPr="004C26AB">
              <w:sym w:font="Symbol" w:char="F0AE"/>
            </w:r>
            <w:r w:rsidRPr="004C26AB">
              <w:t xml:space="preserve"> образование облака газовоздушной смеси </w:t>
            </w:r>
            <w:r w:rsidRPr="004C26AB">
              <w:sym w:font="Symbol" w:char="F0AE"/>
            </w:r>
            <w:r w:rsidRPr="004C26AB">
              <w:t xml:space="preserve"> попадание газового облака в зону нахождения источника зажигания </w:t>
            </w:r>
            <w:r w:rsidRPr="004C26AB">
              <w:sym w:font="Symbol" w:char="F0AE"/>
            </w:r>
            <w:r w:rsidRPr="004C26AB">
              <w:t xml:space="preserve"> пожар – вспышка </w:t>
            </w:r>
            <w:r w:rsidRPr="004C26AB">
              <w:sym w:font="Symbol" w:char="F0AE"/>
            </w:r>
            <w:r w:rsidRPr="004C26AB">
              <w:t xml:space="preserve"> воздействие высокотемпературных продуктов сгорания газопаровоздушного облака </w:t>
            </w:r>
            <w:r w:rsidRPr="004C26AB">
              <w:sym w:font="Symbol" w:char="F0AE"/>
            </w:r>
            <w:r w:rsidRPr="004C26AB">
              <w:t xml:space="preserve"> попадание в зону возможных поражающих факторов людей и/или оборудования </w:t>
            </w:r>
            <w:r w:rsidRPr="004C26AB">
              <w:sym w:font="Symbol" w:char="F0AE"/>
            </w:r>
            <w:r w:rsidRPr="004C26AB">
              <w:t xml:space="preserve"> последующее развитие аварии в случае, если затронутое оборудование содержит опасные вещества.</w:t>
            </w:r>
          </w:p>
        </w:tc>
      </w:tr>
      <w:tr w:rsidR="007958F3" w:rsidRPr="007223FE" w14:paraId="2CCA1D3B" w14:textId="77777777" w:rsidTr="007958F3">
        <w:trPr>
          <w:cantSplit/>
          <w:trHeight w:val="278"/>
          <w:jc w:val="center"/>
        </w:trPr>
        <w:tc>
          <w:tcPr>
            <w:tcW w:w="859" w:type="pct"/>
            <w:vAlign w:val="center"/>
          </w:tcPr>
          <w:p w14:paraId="5371FFF0" w14:textId="77777777" w:rsidR="007958F3" w:rsidRPr="004C26AB" w:rsidRDefault="007958F3" w:rsidP="008776D6">
            <w:pPr>
              <w:pStyle w:val="a4"/>
            </w:pPr>
            <w:r w:rsidRPr="004C26AB">
              <w:t>С2</w:t>
            </w:r>
            <w:r w:rsidRPr="004C26AB">
              <w:rPr>
                <w:vertAlign w:val="subscript"/>
              </w:rPr>
              <w:t>2</w:t>
            </w:r>
          </w:p>
        </w:tc>
        <w:tc>
          <w:tcPr>
            <w:tcW w:w="4141" w:type="pct"/>
            <w:vAlign w:val="center"/>
          </w:tcPr>
          <w:p w14:paraId="57748974" w14:textId="77777777" w:rsidR="007958F3" w:rsidRPr="004C26AB" w:rsidRDefault="007958F3" w:rsidP="008776D6">
            <w:pPr>
              <w:pStyle w:val="a4"/>
              <w:rPr>
                <w:highlight w:val="yellow"/>
              </w:rPr>
            </w:pPr>
            <w:r w:rsidRPr="004C26AB">
              <w:t xml:space="preserve">Разгерметизация газопровода с природным газом </w:t>
            </w:r>
            <w:r w:rsidRPr="004C26AB">
              <w:sym w:font="Symbol" w:char="F0AE"/>
            </w:r>
            <w:r w:rsidRPr="004C26AB">
              <w:t xml:space="preserve"> выброс природного газа под давлением в  окружающее пространство </w:t>
            </w:r>
            <w:r w:rsidRPr="004C26AB">
              <w:sym w:font="Symbol" w:char="F0AE"/>
            </w:r>
            <w:r w:rsidRPr="004C26AB">
              <w:t xml:space="preserve"> попадание газового облака в зону нахождения источника зажигания, мгновенное воспламенение </w:t>
            </w:r>
            <w:r w:rsidRPr="004C26AB">
              <w:sym w:font="Symbol" w:char="F0AE"/>
            </w:r>
            <w:r w:rsidRPr="004C26AB">
              <w:t xml:space="preserve"> сгорание высокоскоростной струи газа (факельное горение) </w:t>
            </w:r>
            <w:r w:rsidRPr="004C26AB">
              <w:sym w:font="Symbol" w:char="F0AE"/>
            </w:r>
            <w:r w:rsidRPr="004C26AB">
              <w:t xml:space="preserve"> воздействие высокотемпературных продуктов сгорания газопаровоздушного облака </w:t>
            </w:r>
            <w:r w:rsidRPr="004C26AB">
              <w:sym w:font="Symbol" w:char="F0AE"/>
            </w:r>
            <w:r w:rsidRPr="004C26AB">
              <w:t xml:space="preserve"> попадание в зону возможных поражающих факторов людей и/или оборудования </w:t>
            </w:r>
            <w:r w:rsidRPr="004C26AB">
              <w:sym w:font="Symbol" w:char="F0AE"/>
            </w:r>
            <w:r w:rsidRPr="004C26AB">
              <w:t xml:space="preserve"> последующее развитие аварии в случае, если затронутое оборудование содержит опасные вещества.</w:t>
            </w:r>
          </w:p>
        </w:tc>
      </w:tr>
      <w:tr w:rsidR="007958F3" w:rsidRPr="007223FE" w14:paraId="752674F1" w14:textId="77777777" w:rsidTr="007958F3">
        <w:trPr>
          <w:cantSplit/>
          <w:trHeight w:val="278"/>
          <w:jc w:val="center"/>
        </w:trPr>
        <w:tc>
          <w:tcPr>
            <w:tcW w:w="859" w:type="pct"/>
            <w:vAlign w:val="center"/>
          </w:tcPr>
          <w:p w14:paraId="60D01E19" w14:textId="77777777" w:rsidR="007958F3" w:rsidRPr="004C26AB" w:rsidRDefault="007958F3" w:rsidP="008776D6">
            <w:pPr>
              <w:pStyle w:val="a4"/>
            </w:pPr>
            <w:r w:rsidRPr="004C26AB">
              <w:t>С2</w:t>
            </w:r>
            <w:r w:rsidRPr="004C26AB">
              <w:rPr>
                <w:vertAlign w:val="subscript"/>
              </w:rPr>
              <w:t>3</w:t>
            </w:r>
          </w:p>
        </w:tc>
        <w:tc>
          <w:tcPr>
            <w:tcW w:w="4141" w:type="pct"/>
            <w:vAlign w:val="center"/>
          </w:tcPr>
          <w:p w14:paraId="2B1F91BB" w14:textId="77777777" w:rsidR="007958F3" w:rsidRPr="004C26AB" w:rsidRDefault="007958F3" w:rsidP="008776D6">
            <w:pPr>
              <w:pStyle w:val="a4"/>
              <w:rPr>
                <w:highlight w:val="yellow"/>
              </w:rPr>
            </w:pPr>
            <w:r w:rsidRPr="004C26AB">
              <w:t xml:space="preserve">Разгерметизация газопровода с природным газом </w:t>
            </w:r>
            <w:r w:rsidRPr="004C26AB">
              <w:sym w:font="Symbol" w:char="F0AE"/>
            </w:r>
            <w:r w:rsidRPr="004C26AB">
              <w:t xml:space="preserve"> выброс природного газа в окружающее пространство </w:t>
            </w:r>
            <w:r w:rsidRPr="004C26AB">
              <w:sym w:font="Symbol" w:char="F0AE"/>
            </w:r>
            <w:r w:rsidRPr="004C26AB">
              <w:t xml:space="preserve"> образование облака взрывоопасной газовоздушной смеси </w:t>
            </w:r>
            <w:r w:rsidRPr="004C26AB">
              <w:sym w:font="Symbol" w:char="F0AE"/>
            </w:r>
            <w:r w:rsidRPr="004C26AB">
              <w:t xml:space="preserve"> попадание газового облака в зону нахождения источника зажигания </w:t>
            </w:r>
            <w:r w:rsidRPr="004C26AB">
              <w:sym w:font="Symbol" w:char="F0AE"/>
            </w:r>
            <w:r w:rsidRPr="004C26AB">
              <w:t xml:space="preserve"> сгорание ГВ смеси с развитием избыточного давления </w:t>
            </w:r>
            <w:r w:rsidRPr="004C26AB">
              <w:sym w:font="Symbol" w:char="F0AE"/>
            </w:r>
            <w:r w:rsidRPr="004C26AB">
              <w:t xml:space="preserve"> попадание в зону возможных поражающих факторов людей и/или оборудования </w:t>
            </w:r>
            <w:r w:rsidRPr="004C26AB">
              <w:sym w:font="Symbol" w:char="F0AE"/>
            </w:r>
            <w:r w:rsidRPr="004C26AB">
              <w:t xml:space="preserve"> последующее развитие аварии в случае, если затронутое оборудование содержит опасные вещества.</w:t>
            </w:r>
          </w:p>
        </w:tc>
      </w:tr>
      <w:tr w:rsidR="007958F3" w:rsidRPr="007223FE" w14:paraId="744F0AFC" w14:textId="77777777" w:rsidTr="008776D6">
        <w:trPr>
          <w:cantSplit/>
          <w:trHeight w:val="278"/>
          <w:jc w:val="center"/>
        </w:trPr>
        <w:tc>
          <w:tcPr>
            <w:tcW w:w="5000" w:type="pct"/>
            <w:gridSpan w:val="2"/>
            <w:vAlign w:val="center"/>
          </w:tcPr>
          <w:p w14:paraId="5F6142BA" w14:textId="77777777" w:rsidR="007958F3" w:rsidRPr="004C26AB" w:rsidRDefault="007958F3" w:rsidP="008776D6">
            <w:pPr>
              <w:pStyle w:val="a4"/>
            </w:pPr>
            <w:r w:rsidRPr="004C26AB">
              <w:t>С3 – Разгерметизация газопровода высокого давления II категории с природным газом</w:t>
            </w:r>
          </w:p>
          <w:p w14:paraId="3149B91B" w14:textId="77777777" w:rsidR="007958F3" w:rsidRPr="004C26AB" w:rsidRDefault="007958F3" w:rsidP="008776D6">
            <w:pPr>
              <w:pStyle w:val="a4"/>
            </w:pPr>
            <w:r w:rsidRPr="004C26AB">
              <w:t>(L=2336,35 км, D=530 мм, P=5,5 МПа)</w:t>
            </w:r>
          </w:p>
        </w:tc>
      </w:tr>
      <w:tr w:rsidR="007958F3" w:rsidRPr="007223FE" w14:paraId="7611D655" w14:textId="77777777" w:rsidTr="007958F3">
        <w:trPr>
          <w:cantSplit/>
          <w:trHeight w:val="278"/>
          <w:jc w:val="center"/>
        </w:trPr>
        <w:tc>
          <w:tcPr>
            <w:tcW w:w="859" w:type="pct"/>
            <w:vAlign w:val="center"/>
          </w:tcPr>
          <w:p w14:paraId="17655F02" w14:textId="77777777" w:rsidR="007958F3" w:rsidRPr="004C26AB" w:rsidRDefault="007958F3" w:rsidP="008776D6">
            <w:pPr>
              <w:pStyle w:val="a4"/>
            </w:pPr>
            <w:r w:rsidRPr="004C26AB">
              <w:t>С3</w:t>
            </w:r>
            <w:r w:rsidRPr="004C26AB">
              <w:rPr>
                <w:vertAlign w:val="subscript"/>
              </w:rPr>
              <w:t>1</w:t>
            </w:r>
          </w:p>
        </w:tc>
        <w:tc>
          <w:tcPr>
            <w:tcW w:w="4141" w:type="pct"/>
            <w:vAlign w:val="center"/>
          </w:tcPr>
          <w:p w14:paraId="26FA9423" w14:textId="77777777" w:rsidR="007958F3" w:rsidRPr="004C26AB" w:rsidRDefault="007958F3" w:rsidP="008776D6">
            <w:pPr>
              <w:pStyle w:val="a4"/>
            </w:pPr>
            <w:r w:rsidRPr="004C26AB">
              <w:t xml:space="preserve">Разгерметизация газопровода с природным газом </w:t>
            </w:r>
            <w:r w:rsidRPr="004C26AB">
              <w:sym w:font="Symbol" w:char="F0AE"/>
            </w:r>
            <w:r w:rsidRPr="004C26AB">
              <w:t xml:space="preserve"> выброс природного газа в окружающее пространство </w:t>
            </w:r>
            <w:r w:rsidRPr="004C26AB">
              <w:sym w:font="Symbol" w:char="F0AE"/>
            </w:r>
            <w:r w:rsidRPr="004C26AB">
              <w:t xml:space="preserve"> образование облака газовоздушной смеси </w:t>
            </w:r>
            <w:r w:rsidRPr="004C26AB">
              <w:sym w:font="Symbol" w:char="F0AE"/>
            </w:r>
            <w:r w:rsidRPr="004C26AB">
              <w:t xml:space="preserve"> попадание газового облака в зону нахождения источника зажигания </w:t>
            </w:r>
            <w:r w:rsidRPr="004C26AB">
              <w:sym w:font="Symbol" w:char="F0AE"/>
            </w:r>
            <w:r w:rsidRPr="004C26AB">
              <w:t xml:space="preserve"> пожар – вспышка </w:t>
            </w:r>
            <w:r w:rsidRPr="004C26AB">
              <w:sym w:font="Symbol" w:char="F0AE"/>
            </w:r>
            <w:r w:rsidRPr="004C26AB">
              <w:t xml:space="preserve"> воздействие высокотемпературных продуктов сгорания газопаровоздушного облака </w:t>
            </w:r>
            <w:r w:rsidRPr="004C26AB">
              <w:sym w:font="Symbol" w:char="F0AE"/>
            </w:r>
            <w:r w:rsidRPr="004C26AB">
              <w:t xml:space="preserve"> попадание в зону возможных поражающих факторов людей и/или оборудования </w:t>
            </w:r>
            <w:r w:rsidRPr="004C26AB">
              <w:sym w:font="Symbol" w:char="F0AE"/>
            </w:r>
            <w:r w:rsidRPr="004C26AB">
              <w:t xml:space="preserve"> последующее развитие аварии в случае, если затронутое оборудование содержит опасные вещества.</w:t>
            </w:r>
          </w:p>
        </w:tc>
      </w:tr>
      <w:tr w:rsidR="007958F3" w:rsidRPr="007223FE" w14:paraId="78245969" w14:textId="77777777" w:rsidTr="007958F3">
        <w:trPr>
          <w:cantSplit/>
          <w:trHeight w:val="278"/>
          <w:jc w:val="center"/>
        </w:trPr>
        <w:tc>
          <w:tcPr>
            <w:tcW w:w="859" w:type="pct"/>
            <w:vAlign w:val="center"/>
          </w:tcPr>
          <w:p w14:paraId="25586FFE" w14:textId="77777777" w:rsidR="007958F3" w:rsidRPr="004C26AB" w:rsidRDefault="007958F3" w:rsidP="008776D6">
            <w:pPr>
              <w:pStyle w:val="a4"/>
            </w:pPr>
            <w:r w:rsidRPr="004C26AB">
              <w:t>С3</w:t>
            </w:r>
            <w:r w:rsidRPr="004C26AB">
              <w:rPr>
                <w:vertAlign w:val="subscript"/>
              </w:rPr>
              <w:t>2</w:t>
            </w:r>
          </w:p>
        </w:tc>
        <w:tc>
          <w:tcPr>
            <w:tcW w:w="4141" w:type="pct"/>
            <w:vAlign w:val="center"/>
          </w:tcPr>
          <w:p w14:paraId="4CCD3984" w14:textId="77777777" w:rsidR="007958F3" w:rsidRPr="004C26AB" w:rsidRDefault="007958F3" w:rsidP="008776D6">
            <w:pPr>
              <w:pStyle w:val="a4"/>
            </w:pPr>
            <w:r w:rsidRPr="004C26AB">
              <w:t xml:space="preserve">Разгерметизация газопровода с природным газом </w:t>
            </w:r>
            <w:r w:rsidRPr="004C26AB">
              <w:sym w:font="Symbol" w:char="F0AE"/>
            </w:r>
            <w:r w:rsidRPr="004C26AB">
              <w:t xml:space="preserve"> выброс природного газа под давлением в  окружающее пространство </w:t>
            </w:r>
            <w:r w:rsidRPr="004C26AB">
              <w:sym w:font="Symbol" w:char="F0AE"/>
            </w:r>
            <w:r w:rsidRPr="004C26AB">
              <w:t xml:space="preserve"> попадание газового облака в зону нахождения источника зажигания, мгновенное воспламенение </w:t>
            </w:r>
            <w:r w:rsidRPr="004C26AB">
              <w:sym w:font="Symbol" w:char="F0AE"/>
            </w:r>
            <w:r w:rsidRPr="004C26AB">
              <w:t xml:space="preserve"> сгорание высокоскоростной струи газа (факельное горение) </w:t>
            </w:r>
            <w:r w:rsidRPr="004C26AB">
              <w:sym w:font="Symbol" w:char="F0AE"/>
            </w:r>
            <w:r w:rsidRPr="004C26AB">
              <w:t xml:space="preserve"> воздействие высокотемпературных продуктов сгорания газопаровоздушного облака </w:t>
            </w:r>
            <w:r w:rsidRPr="004C26AB">
              <w:sym w:font="Symbol" w:char="F0AE"/>
            </w:r>
            <w:r w:rsidRPr="004C26AB">
              <w:t xml:space="preserve"> попадание в зону возможных поражающих факторов людей и/или оборудования </w:t>
            </w:r>
            <w:r w:rsidRPr="004C26AB">
              <w:sym w:font="Symbol" w:char="F0AE"/>
            </w:r>
            <w:r w:rsidRPr="004C26AB">
              <w:t xml:space="preserve"> последующее развитие аварии в случае, если затронутое оборудование содержит опасные вещества.</w:t>
            </w:r>
          </w:p>
        </w:tc>
      </w:tr>
      <w:tr w:rsidR="007958F3" w:rsidRPr="007223FE" w14:paraId="13745C89" w14:textId="77777777" w:rsidTr="007958F3">
        <w:trPr>
          <w:cantSplit/>
          <w:trHeight w:val="278"/>
          <w:jc w:val="center"/>
        </w:trPr>
        <w:tc>
          <w:tcPr>
            <w:tcW w:w="859" w:type="pct"/>
            <w:vAlign w:val="center"/>
          </w:tcPr>
          <w:p w14:paraId="258716E5" w14:textId="77777777" w:rsidR="007958F3" w:rsidRPr="004C26AB" w:rsidRDefault="007958F3" w:rsidP="008776D6">
            <w:pPr>
              <w:pStyle w:val="a4"/>
            </w:pPr>
            <w:r w:rsidRPr="004C26AB">
              <w:t>С3</w:t>
            </w:r>
            <w:r w:rsidRPr="004C26AB">
              <w:rPr>
                <w:vertAlign w:val="subscript"/>
              </w:rPr>
              <w:t>3</w:t>
            </w:r>
          </w:p>
        </w:tc>
        <w:tc>
          <w:tcPr>
            <w:tcW w:w="4141" w:type="pct"/>
            <w:vAlign w:val="center"/>
          </w:tcPr>
          <w:p w14:paraId="4A860B82" w14:textId="77777777" w:rsidR="007958F3" w:rsidRPr="004C26AB" w:rsidRDefault="007958F3" w:rsidP="008776D6">
            <w:pPr>
              <w:pStyle w:val="a4"/>
            </w:pPr>
            <w:r w:rsidRPr="004C26AB">
              <w:t xml:space="preserve">Разгерметизация газопровода с природным газом </w:t>
            </w:r>
            <w:r w:rsidRPr="004C26AB">
              <w:sym w:font="Symbol" w:char="F0AE"/>
            </w:r>
            <w:r w:rsidRPr="004C26AB">
              <w:t xml:space="preserve"> выброс природного газа в окружающее пространство </w:t>
            </w:r>
            <w:r w:rsidRPr="004C26AB">
              <w:sym w:font="Symbol" w:char="F0AE"/>
            </w:r>
            <w:r w:rsidRPr="004C26AB">
              <w:t xml:space="preserve"> образование облака взрывоопасной газовоздушной смеси </w:t>
            </w:r>
            <w:r w:rsidRPr="004C26AB">
              <w:sym w:font="Symbol" w:char="F0AE"/>
            </w:r>
            <w:r w:rsidRPr="004C26AB">
              <w:t xml:space="preserve"> попадание газового облака в зону нахождения источника зажигания </w:t>
            </w:r>
            <w:r w:rsidRPr="004C26AB">
              <w:sym w:font="Symbol" w:char="F0AE"/>
            </w:r>
            <w:r w:rsidRPr="004C26AB">
              <w:t xml:space="preserve"> сгорание ГВ смеси с развитием избыточного давления </w:t>
            </w:r>
            <w:r w:rsidRPr="004C26AB">
              <w:sym w:font="Symbol" w:char="F0AE"/>
            </w:r>
            <w:r w:rsidRPr="004C26AB">
              <w:t xml:space="preserve"> попадание в зону возможных поражающих факторов людей и/или оборудования </w:t>
            </w:r>
            <w:r w:rsidRPr="004C26AB">
              <w:sym w:font="Symbol" w:char="F0AE"/>
            </w:r>
            <w:r w:rsidRPr="004C26AB">
              <w:t xml:space="preserve"> последующее развитие аварии в случае, если затронутое оборудование содержит опасные вещества.</w:t>
            </w:r>
          </w:p>
        </w:tc>
      </w:tr>
      <w:tr w:rsidR="007958F3" w:rsidRPr="007223FE" w14:paraId="23D28EFF" w14:textId="77777777" w:rsidTr="008776D6">
        <w:trPr>
          <w:cantSplit/>
          <w:trHeight w:val="278"/>
          <w:jc w:val="center"/>
        </w:trPr>
        <w:tc>
          <w:tcPr>
            <w:tcW w:w="5000" w:type="pct"/>
            <w:gridSpan w:val="2"/>
            <w:vAlign w:val="center"/>
          </w:tcPr>
          <w:p w14:paraId="720EB33B" w14:textId="77777777" w:rsidR="007958F3" w:rsidRPr="004C26AB" w:rsidRDefault="007958F3" w:rsidP="008776D6">
            <w:pPr>
              <w:pStyle w:val="a4"/>
            </w:pPr>
            <w:r w:rsidRPr="004C26AB">
              <w:lastRenderedPageBreak/>
              <w:t>С4 – Разгерметизация газопровода высокого давления I категории с природным газом</w:t>
            </w:r>
          </w:p>
          <w:p w14:paraId="38FED8DE" w14:textId="77777777" w:rsidR="007958F3" w:rsidRPr="004C26AB" w:rsidRDefault="007958F3" w:rsidP="008776D6">
            <w:pPr>
              <w:pStyle w:val="a4"/>
            </w:pPr>
            <w:r w:rsidRPr="004C26AB">
              <w:t>(L=284,02 км, D=530 мм, P=0,8 МПа)</w:t>
            </w:r>
          </w:p>
        </w:tc>
      </w:tr>
      <w:tr w:rsidR="007958F3" w:rsidRPr="007223FE" w14:paraId="2A137FC4" w14:textId="77777777" w:rsidTr="007958F3">
        <w:trPr>
          <w:cantSplit/>
          <w:trHeight w:val="278"/>
          <w:jc w:val="center"/>
        </w:trPr>
        <w:tc>
          <w:tcPr>
            <w:tcW w:w="859" w:type="pct"/>
            <w:vAlign w:val="center"/>
          </w:tcPr>
          <w:p w14:paraId="5FC49803" w14:textId="77777777" w:rsidR="007958F3" w:rsidRPr="004C26AB" w:rsidRDefault="007958F3" w:rsidP="008776D6">
            <w:pPr>
              <w:pStyle w:val="a4"/>
            </w:pPr>
            <w:r w:rsidRPr="004C26AB">
              <w:t>С4</w:t>
            </w:r>
            <w:r w:rsidRPr="004C26AB">
              <w:rPr>
                <w:vertAlign w:val="subscript"/>
              </w:rPr>
              <w:t>1</w:t>
            </w:r>
          </w:p>
        </w:tc>
        <w:tc>
          <w:tcPr>
            <w:tcW w:w="4141" w:type="pct"/>
            <w:vAlign w:val="center"/>
          </w:tcPr>
          <w:p w14:paraId="1408A0F4" w14:textId="77777777" w:rsidR="007958F3" w:rsidRPr="004C26AB" w:rsidRDefault="007958F3" w:rsidP="008776D6">
            <w:pPr>
              <w:pStyle w:val="a4"/>
            </w:pPr>
            <w:r w:rsidRPr="004C26AB">
              <w:t xml:space="preserve">Разгерметизация газопровода с природным газом </w:t>
            </w:r>
            <w:r w:rsidRPr="004C26AB">
              <w:sym w:font="Symbol" w:char="F0AE"/>
            </w:r>
            <w:r w:rsidRPr="004C26AB">
              <w:t xml:space="preserve"> выброс природного газа в окружающее пространство </w:t>
            </w:r>
            <w:r w:rsidRPr="004C26AB">
              <w:sym w:font="Symbol" w:char="F0AE"/>
            </w:r>
            <w:r w:rsidRPr="004C26AB">
              <w:t xml:space="preserve"> образование облака газовоздушной смеси </w:t>
            </w:r>
            <w:r w:rsidRPr="004C26AB">
              <w:sym w:font="Symbol" w:char="F0AE"/>
            </w:r>
            <w:r w:rsidRPr="004C26AB">
              <w:t xml:space="preserve"> попадание газового облака в зону нахождения источника зажигания </w:t>
            </w:r>
            <w:r w:rsidRPr="004C26AB">
              <w:sym w:font="Symbol" w:char="F0AE"/>
            </w:r>
            <w:r w:rsidRPr="004C26AB">
              <w:t xml:space="preserve"> пожар – вспышка </w:t>
            </w:r>
            <w:r w:rsidRPr="004C26AB">
              <w:sym w:font="Symbol" w:char="F0AE"/>
            </w:r>
            <w:r w:rsidRPr="004C26AB">
              <w:t xml:space="preserve"> воздействие высокотемпературных продуктов сгорания газопаровоздушного облака </w:t>
            </w:r>
            <w:r w:rsidRPr="004C26AB">
              <w:sym w:font="Symbol" w:char="F0AE"/>
            </w:r>
            <w:r w:rsidRPr="004C26AB">
              <w:t xml:space="preserve"> попадание в зону возможных поражающих факторов людей и/или оборудования </w:t>
            </w:r>
            <w:r w:rsidRPr="004C26AB">
              <w:sym w:font="Symbol" w:char="F0AE"/>
            </w:r>
            <w:r w:rsidRPr="004C26AB">
              <w:t xml:space="preserve"> последующее развитие аварии в случае, если затронутое оборудование содержит опасные вещества.</w:t>
            </w:r>
          </w:p>
        </w:tc>
      </w:tr>
      <w:tr w:rsidR="007958F3" w:rsidRPr="007223FE" w14:paraId="7C7F3B01" w14:textId="77777777" w:rsidTr="007958F3">
        <w:trPr>
          <w:cantSplit/>
          <w:trHeight w:val="278"/>
          <w:jc w:val="center"/>
        </w:trPr>
        <w:tc>
          <w:tcPr>
            <w:tcW w:w="859" w:type="pct"/>
            <w:vAlign w:val="center"/>
          </w:tcPr>
          <w:p w14:paraId="491954D9" w14:textId="77777777" w:rsidR="007958F3" w:rsidRPr="004C26AB" w:rsidRDefault="007958F3" w:rsidP="008776D6">
            <w:pPr>
              <w:pStyle w:val="a4"/>
            </w:pPr>
            <w:r w:rsidRPr="004C26AB">
              <w:t>С4</w:t>
            </w:r>
            <w:r w:rsidRPr="004C26AB">
              <w:rPr>
                <w:vertAlign w:val="subscript"/>
              </w:rPr>
              <w:t>2</w:t>
            </w:r>
          </w:p>
        </w:tc>
        <w:tc>
          <w:tcPr>
            <w:tcW w:w="4141" w:type="pct"/>
            <w:vAlign w:val="center"/>
          </w:tcPr>
          <w:p w14:paraId="6BD8F015" w14:textId="77777777" w:rsidR="007958F3" w:rsidRPr="004C26AB" w:rsidRDefault="007958F3" w:rsidP="008776D6">
            <w:pPr>
              <w:pStyle w:val="a4"/>
            </w:pPr>
            <w:r w:rsidRPr="004C26AB">
              <w:t xml:space="preserve">Разгерметизация газопровода с природным газом </w:t>
            </w:r>
            <w:r w:rsidRPr="004C26AB">
              <w:sym w:font="Symbol" w:char="F0AE"/>
            </w:r>
            <w:r w:rsidRPr="004C26AB">
              <w:t xml:space="preserve"> выброс природного газа под давлением в  окружающее пространство </w:t>
            </w:r>
            <w:r w:rsidRPr="004C26AB">
              <w:sym w:font="Symbol" w:char="F0AE"/>
            </w:r>
            <w:r w:rsidRPr="004C26AB">
              <w:t xml:space="preserve"> попадание газового облака в зону нахождения источника зажигания, мгновенное воспламенение </w:t>
            </w:r>
            <w:r w:rsidRPr="004C26AB">
              <w:sym w:font="Symbol" w:char="F0AE"/>
            </w:r>
            <w:r w:rsidRPr="004C26AB">
              <w:t xml:space="preserve"> сгорание высокоскоростной струи газа (факельное горение) </w:t>
            </w:r>
            <w:r w:rsidRPr="004C26AB">
              <w:sym w:font="Symbol" w:char="F0AE"/>
            </w:r>
            <w:r w:rsidRPr="004C26AB">
              <w:t xml:space="preserve"> воздействие высокотемпературных продуктов сгорания газопаровоздушного облака </w:t>
            </w:r>
            <w:r w:rsidRPr="004C26AB">
              <w:sym w:font="Symbol" w:char="F0AE"/>
            </w:r>
            <w:r w:rsidRPr="004C26AB">
              <w:t xml:space="preserve"> попадание в зону возможных поражающих факторов людей и/или оборудования </w:t>
            </w:r>
            <w:r w:rsidRPr="004C26AB">
              <w:sym w:font="Symbol" w:char="F0AE"/>
            </w:r>
            <w:r w:rsidRPr="004C26AB">
              <w:t xml:space="preserve"> последующее развитие аварии в случае, если затронутое оборудование содержит опасные вещества.</w:t>
            </w:r>
          </w:p>
        </w:tc>
      </w:tr>
      <w:tr w:rsidR="007958F3" w:rsidRPr="007223FE" w14:paraId="4BD871EE" w14:textId="77777777" w:rsidTr="007958F3">
        <w:trPr>
          <w:cantSplit/>
          <w:trHeight w:val="278"/>
          <w:jc w:val="center"/>
        </w:trPr>
        <w:tc>
          <w:tcPr>
            <w:tcW w:w="859" w:type="pct"/>
            <w:vAlign w:val="center"/>
          </w:tcPr>
          <w:p w14:paraId="38078C6D" w14:textId="77777777" w:rsidR="007958F3" w:rsidRPr="004C26AB" w:rsidRDefault="007958F3" w:rsidP="008776D6">
            <w:pPr>
              <w:pStyle w:val="a4"/>
            </w:pPr>
            <w:r w:rsidRPr="004C26AB">
              <w:t>С4</w:t>
            </w:r>
            <w:r w:rsidRPr="004C26AB">
              <w:rPr>
                <w:vertAlign w:val="subscript"/>
              </w:rPr>
              <w:t>3</w:t>
            </w:r>
          </w:p>
        </w:tc>
        <w:tc>
          <w:tcPr>
            <w:tcW w:w="4141" w:type="pct"/>
            <w:vAlign w:val="center"/>
          </w:tcPr>
          <w:p w14:paraId="14A2FD34" w14:textId="77777777" w:rsidR="007958F3" w:rsidRPr="004C26AB" w:rsidRDefault="007958F3" w:rsidP="008776D6">
            <w:pPr>
              <w:pStyle w:val="a4"/>
            </w:pPr>
            <w:r w:rsidRPr="004C26AB">
              <w:t xml:space="preserve">Разгерметизация газопровода с природным газом </w:t>
            </w:r>
            <w:r w:rsidRPr="004C26AB">
              <w:sym w:font="Symbol" w:char="F0AE"/>
            </w:r>
            <w:r w:rsidRPr="004C26AB">
              <w:t xml:space="preserve"> выброс природного газа в окружающее пространство </w:t>
            </w:r>
            <w:r w:rsidRPr="004C26AB">
              <w:sym w:font="Symbol" w:char="F0AE"/>
            </w:r>
            <w:r w:rsidRPr="004C26AB">
              <w:t xml:space="preserve"> образование облака взрывоопасной газовоздушной смеси </w:t>
            </w:r>
            <w:r w:rsidRPr="004C26AB">
              <w:sym w:font="Symbol" w:char="F0AE"/>
            </w:r>
            <w:r w:rsidRPr="004C26AB">
              <w:t xml:space="preserve"> попадание газового облака в зону нахождения источника зажигания </w:t>
            </w:r>
            <w:r w:rsidRPr="004C26AB">
              <w:sym w:font="Symbol" w:char="F0AE"/>
            </w:r>
            <w:r w:rsidRPr="004C26AB">
              <w:t xml:space="preserve"> сгорание ГВ смеси с развитием избыточного давления </w:t>
            </w:r>
            <w:r w:rsidRPr="004C26AB">
              <w:sym w:font="Symbol" w:char="F0AE"/>
            </w:r>
            <w:r w:rsidRPr="004C26AB">
              <w:t xml:space="preserve"> попадание в зону возможных поражающих факторов людей и/или оборудования </w:t>
            </w:r>
            <w:r w:rsidRPr="004C26AB">
              <w:sym w:font="Symbol" w:char="F0AE"/>
            </w:r>
            <w:r w:rsidRPr="004C26AB">
              <w:t xml:space="preserve"> последующее развитие аварии в случае, если затронутое оборудование содержит опасные вещества.</w:t>
            </w:r>
          </w:p>
        </w:tc>
      </w:tr>
      <w:tr w:rsidR="007958F3" w:rsidRPr="007223FE" w14:paraId="4DAADD07" w14:textId="77777777" w:rsidTr="008776D6">
        <w:trPr>
          <w:cantSplit/>
          <w:trHeight w:val="278"/>
          <w:jc w:val="center"/>
        </w:trPr>
        <w:tc>
          <w:tcPr>
            <w:tcW w:w="5000" w:type="pct"/>
            <w:gridSpan w:val="2"/>
            <w:vAlign w:val="center"/>
          </w:tcPr>
          <w:p w14:paraId="4997A096" w14:textId="77777777" w:rsidR="007958F3" w:rsidRPr="004C26AB" w:rsidRDefault="007958F3" w:rsidP="008776D6">
            <w:pPr>
              <w:pStyle w:val="a4"/>
            </w:pPr>
            <w:r w:rsidRPr="004C26AB">
              <w:t>С5 – Разгерметизация газопровода высокого давления Iа категории с природным газом</w:t>
            </w:r>
          </w:p>
          <w:p w14:paraId="58F86E43" w14:textId="77777777" w:rsidR="007958F3" w:rsidRPr="004C26AB" w:rsidRDefault="007958F3" w:rsidP="008776D6">
            <w:pPr>
              <w:pStyle w:val="a4"/>
            </w:pPr>
            <w:r w:rsidRPr="004C26AB">
              <w:t>(L=29,52 км, D=530 мм, P=1,2 МПа)</w:t>
            </w:r>
          </w:p>
        </w:tc>
      </w:tr>
      <w:tr w:rsidR="007958F3" w:rsidRPr="007223FE" w14:paraId="4E355634" w14:textId="77777777" w:rsidTr="007958F3">
        <w:trPr>
          <w:cantSplit/>
          <w:trHeight w:val="278"/>
          <w:jc w:val="center"/>
        </w:trPr>
        <w:tc>
          <w:tcPr>
            <w:tcW w:w="859" w:type="pct"/>
            <w:vAlign w:val="center"/>
          </w:tcPr>
          <w:p w14:paraId="2EEE2378" w14:textId="77777777" w:rsidR="007958F3" w:rsidRPr="004C26AB" w:rsidRDefault="007958F3" w:rsidP="008776D6">
            <w:pPr>
              <w:pStyle w:val="a4"/>
            </w:pPr>
            <w:r w:rsidRPr="004C26AB">
              <w:t>С5</w:t>
            </w:r>
            <w:r w:rsidRPr="004C26AB">
              <w:rPr>
                <w:vertAlign w:val="subscript"/>
              </w:rPr>
              <w:t>1</w:t>
            </w:r>
          </w:p>
        </w:tc>
        <w:tc>
          <w:tcPr>
            <w:tcW w:w="4141" w:type="pct"/>
            <w:vAlign w:val="center"/>
          </w:tcPr>
          <w:p w14:paraId="00D388D7" w14:textId="77777777" w:rsidR="007958F3" w:rsidRPr="004C26AB" w:rsidRDefault="007958F3" w:rsidP="008776D6">
            <w:pPr>
              <w:pStyle w:val="a4"/>
            </w:pPr>
            <w:r w:rsidRPr="004C26AB">
              <w:t xml:space="preserve">Разгерметизация газопровода с природным газом </w:t>
            </w:r>
            <w:r w:rsidRPr="004C26AB">
              <w:sym w:font="Symbol" w:char="F0AE"/>
            </w:r>
            <w:r w:rsidRPr="004C26AB">
              <w:t xml:space="preserve"> выброс природного газа в окружающее пространство </w:t>
            </w:r>
            <w:r w:rsidRPr="004C26AB">
              <w:sym w:font="Symbol" w:char="F0AE"/>
            </w:r>
            <w:r w:rsidRPr="004C26AB">
              <w:t xml:space="preserve"> образование облака газовоздушной смеси </w:t>
            </w:r>
            <w:r w:rsidRPr="004C26AB">
              <w:sym w:font="Symbol" w:char="F0AE"/>
            </w:r>
            <w:r w:rsidRPr="004C26AB">
              <w:t xml:space="preserve"> попадание газового облака в зону нахождения источника зажигания </w:t>
            </w:r>
            <w:r w:rsidRPr="004C26AB">
              <w:sym w:font="Symbol" w:char="F0AE"/>
            </w:r>
            <w:r w:rsidRPr="004C26AB">
              <w:t xml:space="preserve"> пожар – вспышка </w:t>
            </w:r>
            <w:r w:rsidRPr="004C26AB">
              <w:sym w:font="Symbol" w:char="F0AE"/>
            </w:r>
            <w:r w:rsidRPr="004C26AB">
              <w:t xml:space="preserve"> воздействие высокотемпературных продуктов сгорания газопаровоздушного облака </w:t>
            </w:r>
            <w:r w:rsidRPr="004C26AB">
              <w:sym w:font="Symbol" w:char="F0AE"/>
            </w:r>
            <w:r w:rsidRPr="004C26AB">
              <w:t xml:space="preserve"> попадание в зону возможных поражающих факторов людей и/или оборудования </w:t>
            </w:r>
            <w:r w:rsidRPr="004C26AB">
              <w:sym w:font="Symbol" w:char="F0AE"/>
            </w:r>
            <w:r w:rsidRPr="004C26AB">
              <w:t xml:space="preserve"> последующее развитие аварии в случае, если затронутое оборудование содержит опасные вещества.</w:t>
            </w:r>
          </w:p>
        </w:tc>
      </w:tr>
      <w:tr w:rsidR="007958F3" w:rsidRPr="007223FE" w14:paraId="5B7A08E5" w14:textId="77777777" w:rsidTr="007958F3">
        <w:trPr>
          <w:cantSplit/>
          <w:trHeight w:val="278"/>
          <w:jc w:val="center"/>
        </w:trPr>
        <w:tc>
          <w:tcPr>
            <w:tcW w:w="859" w:type="pct"/>
            <w:vAlign w:val="center"/>
          </w:tcPr>
          <w:p w14:paraId="6F38E846" w14:textId="77777777" w:rsidR="007958F3" w:rsidRPr="004C26AB" w:rsidRDefault="007958F3" w:rsidP="008776D6">
            <w:pPr>
              <w:pStyle w:val="a4"/>
            </w:pPr>
            <w:r w:rsidRPr="004C26AB">
              <w:t>С5</w:t>
            </w:r>
            <w:r w:rsidRPr="004C26AB">
              <w:rPr>
                <w:vertAlign w:val="subscript"/>
              </w:rPr>
              <w:t>2</w:t>
            </w:r>
          </w:p>
        </w:tc>
        <w:tc>
          <w:tcPr>
            <w:tcW w:w="4141" w:type="pct"/>
            <w:vAlign w:val="center"/>
          </w:tcPr>
          <w:p w14:paraId="7533B37F" w14:textId="77777777" w:rsidR="007958F3" w:rsidRPr="004C26AB" w:rsidRDefault="007958F3" w:rsidP="008776D6">
            <w:pPr>
              <w:pStyle w:val="a4"/>
            </w:pPr>
            <w:r w:rsidRPr="004C26AB">
              <w:t xml:space="preserve">Разгерметизация газопровода с природным газом </w:t>
            </w:r>
            <w:r w:rsidRPr="004C26AB">
              <w:sym w:font="Symbol" w:char="F0AE"/>
            </w:r>
            <w:r w:rsidRPr="004C26AB">
              <w:t xml:space="preserve"> выброс природного газа под давлением в  окружающее пространство </w:t>
            </w:r>
            <w:r w:rsidRPr="004C26AB">
              <w:sym w:font="Symbol" w:char="F0AE"/>
            </w:r>
            <w:r w:rsidRPr="004C26AB">
              <w:t xml:space="preserve"> попадание газового облака в зону нахождения источника зажигания, мгновенное воспламенение </w:t>
            </w:r>
            <w:r w:rsidRPr="004C26AB">
              <w:sym w:font="Symbol" w:char="F0AE"/>
            </w:r>
            <w:r w:rsidRPr="004C26AB">
              <w:t xml:space="preserve"> сгорание высокоскоростной струи газа (факельное горение) </w:t>
            </w:r>
            <w:r w:rsidRPr="004C26AB">
              <w:sym w:font="Symbol" w:char="F0AE"/>
            </w:r>
            <w:r w:rsidRPr="004C26AB">
              <w:t xml:space="preserve"> воздействие высокотемпературных продуктов сгорания газопаровоздушного облака </w:t>
            </w:r>
            <w:r w:rsidRPr="004C26AB">
              <w:sym w:font="Symbol" w:char="F0AE"/>
            </w:r>
            <w:r w:rsidRPr="004C26AB">
              <w:t xml:space="preserve"> попадание в зону возможных поражающих факторов людей и/или оборудования </w:t>
            </w:r>
            <w:r w:rsidRPr="004C26AB">
              <w:sym w:font="Symbol" w:char="F0AE"/>
            </w:r>
            <w:r w:rsidRPr="004C26AB">
              <w:t xml:space="preserve"> последующее развитие аварии в случае, если затронутое оборудование содержит опасные вещества.</w:t>
            </w:r>
          </w:p>
        </w:tc>
      </w:tr>
      <w:tr w:rsidR="007958F3" w:rsidRPr="007223FE" w14:paraId="06E3F8C2" w14:textId="77777777" w:rsidTr="007958F3">
        <w:trPr>
          <w:cantSplit/>
          <w:trHeight w:val="278"/>
          <w:jc w:val="center"/>
        </w:trPr>
        <w:tc>
          <w:tcPr>
            <w:tcW w:w="859" w:type="pct"/>
            <w:vAlign w:val="center"/>
          </w:tcPr>
          <w:p w14:paraId="73B41979" w14:textId="77777777" w:rsidR="007958F3" w:rsidRPr="004C26AB" w:rsidRDefault="007958F3" w:rsidP="008776D6">
            <w:pPr>
              <w:pStyle w:val="a4"/>
            </w:pPr>
            <w:r w:rsidRPr="004C26AB">
              <w:lastRenderedPageBreak/>
              <w:t>С5</w:t>
            </w:r>
            <w:r w:rsidRPr="004C26AB">
              <w:rPr>
                <w:vertAlign w:val="subscript"/>
              </w:rPr>
              <w:t>3</w:t>
            </w:r>
          </w:p>
        </w:tc>
        <w:tc>
          <w:tcPr>
            <w:tcW w:w="4141" w:type="pct"/>
            <w:vAlign w:val="center"/>
          </w:tcPr>
          <w:p w14:paraId="5F422074" w14:textId="77777777" w:rsidR="007958F3" w:rsidRPr="004C26AB" w:rsidRDefault="007958F3" w:rsidP="008776D6">
            <w:pPr>
              <w:pStyle w:val="a4"/>
            </w:pPr>
            <w:r w:rsidRPr="004C26AB">
              <w:t xml:space="preserve">Разгерметизация газопровода с природным газом </w:t>
            </w:r>
            <w:r w:rsidRPr="004C26AB">
              <w:sym w:font="Symbol" w:char="F0AE"/>
            </w:r>
            <w:r w:rsidRPr="004C26AB">
              <w:t xml:space="preserve"> выброс природного газа в окружающее пространство </w:t>
            </w:r>
            <w:r w:rsidRPr="004C26AB">
              <w:sym w:font="Symbol" w:char="F0AE"/>
            </w:r>
            <w:r w:rsidRPr="004C26AB">
              <w:t xml:space="preserve"> образование облака взрывоопасной газовоздушной смеси </w:t>
            </w:r>
            <w:r w:rsidRPr="004C26AB">
              <w:sym w:font="Symbol" w:char="F0AE"/>
            </w:r>
            <w:r w:rsidRPr="004C26AB">
              <w:t xml:space="preserve"> попадание газового облака в зону нахождения источника зажигания </w:t>
            </w:r>
            <w:r w:rsidRPr="004C26AB">
              <w:sym w:font="Symbol" w:char="F0AE"/>
            </w:r>
            <w:r w:rsidRPr="004C26AB">
              <w:t xml:space="preserve"> сгорание ГВ смеси с развитием избыточного давления </w:t>
            </w:r>
            <w:r w:rsidRPr="004C26AB">
              <w:sym w:font="Symbol" w:char="F0AE"/>
            </w:r>
            <w:r w:rsidRPr="004C26AB">
              <w:t xml:space="preserve"> попадание в зону возможных поражающих факторов людей и/или оборудования </w:t>
            </w:r>
            <w:r w:rsidRPr="004C26AB">
              <w:sym w:font="Symbol" w:char="F0AE"/>
            </w:r>
            <w:r w:rsidRPr="004C26AB">
              <w:t xml:space="preserve"> последующее развитие аварии в случае, если затронутое оборудование содержит опасные вещества.</w:t>
            </w:r>
          </w:p>
        </w:tc>
      </w:tr>
    </w:tbl>
    <w:p w14:paraId="0DDAFB76" w14:textId="77777777" w:rsidR="007958F3" w:rsidRPr="004C26AB" w:rsidRDefault="007958F3" w:rsidP="00185A06">
      <w:pPr>
        <w:pStyle w:val="2"/>
      </w:pPr>
      <w:bookmarkStart w:id="89" w:name="_Toc107411380"/>
      <w:bookmarkStart w:id="90" w:name="_Toc209350825"/>
      <w:bookmarkStart w:id="91" w:name="_Toc209468710"/>
      <w:r w:rsidRPr="004C26AB">
        <w:t>Оценка вероятности реализации аварий и сценариев их развития</w:t>
      </w:r>
      <w:bookmarkEnd w:id="89"/>
      <w:bookmarkEnd w:id="90"/>
      <w:bookmarkEnd w:id="91"/>
    </w:p>
    <w:p w14:paraId="24ED885A" w14:textId="77777777" w:rsidR="007958F3" w:rsidRDefault="007958F3" w:rsidP="007958F3">
      <w:pPr>
        <w:pStyle w:val="a4"/>
      </w:pPr>
      <w:r w:rsidRPr="00314159">
        <w:t>3.</w:t>
      </w:r>
      <w:r>
        <w:t>3.1. Удельная частота разгерметизации линейной части магистрального трубопровода для j-го типа разгерметизации на участке m трубопровода определяется по формуле:</w:t>
      </w:r>
    </w:p>
    <w:p w14:paraId="4794BE29" w14:textId="77777777" w:rsidR="007958F3" w:rsidRDefault="00736017" w:rsidP="007958F3">
      <w:pPr>
        <w:pStyle w:val="a4"/>
      </w:pPr>
      <m:oMathPara>
        <m:oMath>
          <m:sSub>
            <m:sSubPr>
              <m:ctrlPr>
                <w:rPr>
                  <w:rFonts w:ascii="Cambria Math" w:hAnsi="Cambria Math"/>
                </w:rPr>
              </m:ctrlPr>
            </m:sSubPr>
            <m:e>
              <m:r>
                <w:rPr>
                  <w:rFonts w:ascii="Cambria Math" w:hAnsi="Cambria Math"/>
                </w:rPr>
                <m:t>λ</m:t>
              </m:r>
            </m:e>
            <m:sub>
              <m:r>
                <w:rPr>
                  <w:rFonts w:ascii="Cambria Math" w:hAnsi="Cambria Math"/>
                  <w:lang w:val="en-US"/>
                </w:rPr>
                <m:t>j</m:t>
              </m:r>
            </m:sub>
          </m:sSub>
          <m:d>
            <m:dPr>
              <m:ctrlPr>
                <w:rPr>
                  <w:rFonts w:ascii="Cambria Math" w:hAnsi="Cambria Math"/>
                </w:rPr>
              </m:ctrlPr>
            </m:dPr>
            <m:e>
              <m:r>
                <w:rPr>
                  <w:rFonts w:ascii="Cambria Math" w:hAnsi="Cambria Math"/>
                </w:rPr>
                <m:t>m</m:t>
              </m:r>
            </m:e>
          </m:d>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СР</m:t>
              </m:r>
            </m:sub>
          </m:sSub>
          <m:nary>
            <m:naryPr>
              <m:chr m:val="∑"/>
              <m:limLoc m:val="undOvr"/>
              <m:ctrlPr>
                <w:rPr>
                  <w:rFonts w:ascii="Cambria Math" w:hAnsi="Cambria Math"/>
                </w:rPr>
              </m:ctrlPr>
            </m:naryPr>
            <m:sub>
              <m:r>
                <w:rPr>
                  <w:rFonts w:ascii="Cambria Math" w:hAnsi="Cambria Math"/>
                  <w:lang w:val="en-US"/>
                </w:rPr>
                <m:t>i</m:t>
              </m:r>
              <m:r>
                <m:rPr>
                  <m:sty m:val="p"/>
                </m:rPr>
                <w:rPr>
                  <w:rFonts w:ascii="Cambria Math" w:hAnsi="Cambria Math"/>
                  <w:lang w:val="en-US"/>
                </w:rPr>
                <m:t>=1</m:t>
              </m:r>
            </m:sub>
            <m:sup>
              <m:r>
                <m:rPr>
                  <m:sty m:val="p"/>
                </m:rPr>
                <w:rPr>
                  <w:rFonts w:ascii="Cambria Math" w:hAnsi="Cambria Math"/>
                </w:rPr>
                <m:t>6</m:t>
              </m:r>
            </m:sup>
            <m:e>
              <m:sSub>
                <m:sSubPr>
                  <m:ctrlPr>
                    <w:rPr>
                      <w:rFonts w:ascii="Cambria Math" w:hAnsi="Cambria Math"/>
                    </w:rPr>
                  </m:ctrlPr>
                </m:sSubPr>
                <m:e>
                  <m:r>
                    <w:rPr>
                      <w:rFonts w:ascii="Cambria Math" w:hAnsi="Cambria Math"/>
                    </w:rPr>
                    <m:t>f</m:t>
                  </m:r>
                </m:e>
                <m:sub>
                  <m:r>
                    <w:rPr>
                      <w:rFonts w:ascii="Cambria Math" w:hAnsi="Cambria Math"/>
                    </w:rPr>
                    <m:t>ij</m:t>
                  </m:r>
                </m:sub>
              </m:sSub>
              <m:d>
                <m:dPr>
                  <m:ctrlPr>
                    <w:rPr>
                      <w:rFonts w:ascii="Cambria Math" w:hAnsi="Cambria Math"/>
                    </w:rPr>
                  </m:ctrlPr>
                </m:dPr>
                <m:e>
                  <m:r>
                    <w:rPr>
                      <w:rFonts w:ascii="Cambria Math" w:hAnsi="Cambria Math"/>
                    </w:rPr>
                    <m:t>m</m:t>
                  </m:r>
                </m:e>
              </m:d>
            </m:e>
          </m:nary>
          <m:r>
            <m:rPr>
              <m:sty m:val="p"/>
            </m:rPr>
            <w:rPr>
              <w:rFonts w:ascii="Cambria Math" w:hAnsi="Cambria Math"/>
            </w:rPr>
            <m:t>/100</m:t>
          </m:r>
        </m:oMath>
      </m:oMathPara>
    </w:p>
    <w:p w14:paraId="30500017" w14:textId="77777777" w:rsidR="007958F3" w:rsidRPr="00B27837" w:rsidRDefault="007958F3" w:rsidP="007958F3">
      <w:pPr>
        <w:pStyle w:val="a4"/>
      </w:pPr>
      <w:r>
        <w:t xml:space="preserve">Результаты </w:t>
      </w:r>
      <w:r w:rsidRPr="00B27837">
        <w:t>расчета удельной частоты разгерметизации линейной части магистрального трубопровода для i-го диаметра трубопровода представлена в таблице 3.3.1.</w:t>
      </w:r>
    </w:p>
    <w:p w14:paraId="082039FE" w14:textId="64566F12" w:rsidR="007958F3" w:rsidRPr="00DF0E6D" w:rsidRDefault="00DF0E6D" w:rsidP="00DF0E6D">
      <w:pPr>
        <w:pStyle w:val="a4"/>
        <w:rPr>
          <w:b/>
        </w:rPr>
      </w:pPr>
      <w:bookmarkStart w:id="92" w:name="_Toc209466307"/>
      <w:r w:rsidRPr="00DF0E6D">
        <w:rPr>
          <w:b/>
        </w:rPr>
        <w:t xml:space="preserve">Таблица </w:t>
      </w:r>
      <w:r w:rsidR="009A3BBF">
        <w:rPr>
          <w:b/>
        </w:rPr>
        <w:fldChar w:fldCharType="begin"/>
      </w:r>
      <w:r w:rsidR="009A3BBF">
        <w:rPr>
          <w:b/>
        </w:rPr>
        <w:instrText xml:space="preserve"> STYLEREF 2 \s </w:instrText>
      </w:r>
      <w:r w:rsidR="009A3BBF">
        <w:rPr>
          <w:b/>
        </w:rPr>
        <w:fldChar w:fldCharType="separate"/>
      </w:r>
      <w:r w:rsidR="009A3BBF">
        <w:rPr>
          <w:b/>
          <w:noProof/>
        </w:rPr>
        <w:t>3.3</w:t>
      </w:r>
      <w:r w:rsidR="009A3BBF">
        <w:rPr>
          <w:b/>
        </w:rPr>
        <w:fldChar w:fldCharType="end"/>
      </w:r>
      <w:r w:rsidR="009A3BBF">
        <w:rPr>
          <w:b/>
        </w:rPr>
        <w:t>.</w:t>
      </w:r>
      <w:r w:rsidR="009A3BBF">
        <w:rPr>
          <w:b/>
        </w:rPr>
        <w:fldChar w:fldCharType="begin"/>
      </w:r>
      <w:r w:rsidR="009A3BBF">
        <w:rPr>
          <w:b/>
        </w:rPr>
        <w:instrText xml:space="preserve"> SEQ Таблица \* ARABIC \s 2 </w:instrText>
      </w:r>
      <w:r w:rsidR="009A3BBF">
        <w:rPr>
          <w:b/>
        </w:rPr>
        <w:fldChar w:fldCharType="separate"/>
      </w:r>
      <w:r w:rsidR="009A3BBF">
        <w:rPr>
          <w:b/>
          <w:noProof/>
        </w:rPr>
        <w:t>1</w:t>
      </w:r>
      <w:r w:rsidR="009A3BBF">
        <w:rPr>
          <w:b/>
        </w:rPr>
        <w:fldChar w:fldCharType="end"/>
      </w:r>
      <w:r>
        <w:rPr>
          <w:b/>
        </w:rPr>
        <w:t xml:space="preserve"> </w:t>
      </w:r>
      <w:r w:rsidR="007958F3" w:rsidRPr="00B27837">
        <w:t>– Частоты разгерметизации трубопроводов</w:t>
      </w:r>
      <w:bookmarkEnd w:id="92"/>
    </w:p>
    <w:tbl>
      <w:tblPr>
        <w:tblW w:w="5000" w:type="pct"/>
        <w:tblCellMar>
          <w:left w:w="0" w:type="dxa"/>
          <w:right w:w="0" w:type="dxa"/>
        </w:tblCellMar>
        <w:tblLook w:val="00A0" w:firstRow="1" w:lastRow="0" w:firstColumn="1" w:lastColumn="0" w:noHBand="0" w:noVBand="0"/>
      </w:tblPr>
      <w:tblGrid>
        <w:gridCol w:w="2379"/>
        <w:gridCol w:w="3421"/>
        <w:gridCol w:w="4610"/>
      </w:tblGrid>
      <w:tr w:rsidR="007958F3" w:rsidRPr="00B54A16" w14:paraId="3E1BA74E" w14:textId="77777777" w:rsidTr="008776D6">
        <w:trPr>
          <w:trHeight w:val="47"/>
          <w:tblHeader/>
        </w:trPr>
        <w:tc>
          <w:tcPr>
            <w:tcW w:w="1143" w:type="pct"/>
            <w:vMerge w:val="restart"/>
            <w:tcBorders>
              <w:top w:val="single" w:sz="6" w:space="0" w:color="000000"/>
              <w:left w:val="single" w:sz="6" w:space="0" w:color="000000"/>
              <w:right w:val="single" w:sz="6" w:space="0" w:color="000000"/>
            </w:tcBorders>
            <w:shd w:val="clear" w:color="auto" w:fill="FFFFFF"/>
            <w:tcMar>
              <w:top w:w="0" w:type="dxa"/>
              <w:left w:w="74" w:type="dxa"/>
              <w:bottom w:w="0" w:type="dxa"/>
              <w:right w:w="74" w:type="dxa"/>
            </w:tcMar>
            <w:vAlign w:val="center"/>
          </w:tcPr>
          <w:p w14:paraId="575D6B43" w14:textId="77777777" w:rsidR="007958F3" w:rsidRPr="00A63E18" w:rsidRDefault="007958F3" w:rsidP="008776D6">
            <w:pPr>
              <w:pStyle w:val="a4"/>
            </w:pPr>
            <w:r w:rsidRPr="00A63E18">
              <w:t>Диаметр трубопровода</w:t>
            </w:r>
          </w:p>
        </w:tc>
        <w:tc>
          <w:tcPr>
            <w:tcW w:w="3857" w:type="pct"/>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14:paraId="35E8C6B4" w14:textId="77777777" w:rsidR="007958F3" w:rsidRPr="00A63E18" w:rsidRDefault="007958F3" w:rsidP="008776D6">
            <w:pPr>
              <w:pStyle w:val="a4"/>
            </w:pPr>
            <w:r w:rsidRPr="00A63E18">
              <w:t>Частота разгерметизации, год</w:t>
            </w:r>
            <w:r w:rsidRPr="00A63E18">
              <w:rPr>
                <w:noProof/>
                <w:vertAlign w:val="superscript"/>
              </w:rPr>
              <w:t>-1</w:t>
            </w:r>
            <w:r w:rsidRPr="00A63E18">
              <w:t>·км</w:t>
            </w:r>
            <w:r w:rsidRPr="00A63E18">
              <w:rPr>
                <w:vertAlign w:val="superscript"/>
              </w:rPr>
              <w:t>-1</w:t>
            </w:r>
          </w:p>
        </w:tc>
      </w:tr>
      <w:tr w:rsidR="007958F3" w:rsidRPr="00B54A16" w14:paraId="5738B731" w14:textId="77777777" w:rsidTr="008776D6">
        <w:trPr>
          <w:tblHeader/>
        </w:trPr>
        <w:tc>
          <w:tcPr>
            <w:tcW w:w="1143" w:type="pct"/>
            <w:vMerge/>
            <w:tcBorders>
              <w:left w:val="single" w:sz="6" w:space="0" w:color="000000"/>
              <w:right w:val="single" w:sz="6" w:space="0" w:color="000000"/>
            </w:tcBorders>
            <w:shd w:val="clear" w:color="auto" w:fill="FFFFFF"/>
            <w:tcMar>
              <w:top w:w="0" w:type="dxa"/>
              <w:left w:w="74" w:type="dxa"/>
              <w:bottom w:w="0" w:type="dxa"/>
              <w:right w:w="74" w:type="dxa"/>
            </w:tcMar>
            <w:vAlign w:val="center"/>
          </w:tcPr>
          <w:p w14:paraId="45EE32DA" w14:textId="77777777" w:rsidR="007958F3" w:rsidRPr="00A63E18" w:rsidRDefault="007958F3" w:rsidP="008776D6">
            <w:pPr>
              <w:pStyle w:val="a4"/>
            </w:pPr>
          </w:p>
        </w:tc>
        <w:tc>
          <w:tcPr>
            <w:tcW w:w="1643" w:type="pct"/>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14:paraId="5E21B507" w14:textId="77777777" w:rsidR="007958F3" w:rsidRPr="00A63E18" w:rsidRDefault="007958F3" w:rsidP="008776D6">
            <w:pPr>
              <w:pStyle w:val="a4"/>
            </w:pPr>
            <w:r w:rsidRPr="00A63E18">
              <w:t>Разгерметизация трубопровода</w:t>
            </w:r>
          </w:p>
        </w:tc>
        <w:tc>
          <w:tcPr>
            <w:tcW w:w="2214" w:type="pct"/>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14:paraId="4E2AB398" w14:textId="77777777" w:rsidR="007958F3" w:rsidRPr="00A63E18" w:rsidRDefault="007958F3" w:rsidP="008776D6">
            <w:pPr>
              <w:pStyle w:val="a4"/>
            </w:pPr>
            <w:r w:rsidRPr="00A63E18">
              <w:t>Разрыв трубопровода</w:t>
            </w:r>
          </w:p>
        </w:tc>
      </w:tr>
      <w:tr w:rsidR="007958F3" w:rsidRPr="00B54A16" w14:paraId="4D7D7C7B" w14:textId="77777777" w:rsidTr="008776D6">
        <w:tc>
          <w:tcPr>
            <w:tcW w:w="1143" w:type="pct"/>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14:paraId="35D8BF00" w14:textId="77777777" w:rsidR="007958F3" w:rsidRPr="00A63E18" w:rsidRDefault="007958F3" w:rsidP="008776D6">
            <w:pPr>
              <w:pStyle w:val="a4"/>
            </w:pPr>
            <w:r w:rsidRPr="00A63E18">
              <w:t>530 мм</w:t>
            </w:r>
          </w:p>
        </w:tc>
        <w:tc>
          <w:tcPr>
            <w:tcW w:w="1643" w:type="pct"/>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14:paraId="57242190" w14:textId="77777777" w:rsidR="007958F3" w:rsidRPr="00A63E18" w:rsidRDefault="007958F3" w:rsidP="008776D6">
            <w:pPr>
              <w:pStyle w:val="a4"/>
            </w:pPr>
            <w:r w:rsidRPr="00A63E18">
              <w:t>1,09·10</w:t>
            </w:r>
            <w:r w:rsidRPr="00A63E18">
              <w:rPr>
                <w:vertAlign w:val="superscript"/>
              </w:rPr>
              <w:t>-7</w:t>
            </w:r>
          </w:p>
        </w:tc>
        <w:tc>
          <w:tcPr>
            <w:tcW w:w="2214" w:type="pct"/>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14:paraId="202884DB" w14:textId="77777777" w:rsidR="007958F3" w:rsidRPr="00A63E18" w:rsidRDefault="007958F3" w:rsidP="008776D6">
            <w:pPr>
              <w:pStyle w:val="a4"/>
            </w:pPr>
            <w:r w:rsidRPr="00A63E18">
              <w:t>4,47·10</w:t>
            </w:r>
            <w:r w:rsidRPr="00A63E18">
              <w:rPr>
                <w:vertAlign w:val="superscript"/>
              </w:rPr>
              <w:t>-8</w:t>
            </w:r>
          </w:p>
        </w:tc>
      </w:tr>
      <w:tr w:rsidR="007958F3" w:rsidRPr="00B54A16" w14:paraId="0DFD7106" w14:textId="77777777" w:rsidTr="008776D6">
        <w:tc>
          <w:tcPr>
            <w:tcW w:w="1143" w:type="pct"/>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14:paraId="621D59FE" w14:textId="77777777" w:rsidR="007958F3" w:rsidRPr="00A63E18" w:rsidRDefault="007958F3" w:rsidP="008776D6">
            <w:pPr>
              <w:pStyle w:val="a4"/>
            </w:pPr>
            <w:r w:rsidRPr="00A63E18">
              <w:t>720 мм</w:t>
            </w:r>
          </w:p>
        </w:tc>
        <w:tc>
          <w:tcPr>
            <w:tcW w:w="1643" w:type="pct"/>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14:paraId="1B1240EA" w14:textId="77777777" w:rsidR="007958F3" w:rsidRPr="00A63E18" w:rsidRDefault="007958F3" w:rsidP="008776D6">
            <w:pPr>
              <w:pStyle w:val="a4"/>
            </w:pPr>
            <w:r w:rsidRPr="00A63E18">
              <w:t>7,71·10</w:t>
            </w:r>
            <w:r w:rsidRPr="00A63E18">
              <w:rPr>
                <w:vertAlign w:val="superscript"/>
              </w:rPr>
              <w:t>-8</w:t>
            </w:r>
          </w:p>
        </w:tc>
        <w:tc>
          <w:tcPr>
            <w:tcW w:w="2214" w:type="pct"/>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14:paraId="26510A1B" w14:textId="77777777" w:rsidR="007958F3" w:rsidRPr="00A63E18" w:rsidRDefault="007958F3" w:rsidP="008776D6">
            <w:pPr>
              <w:pStyle w:val="a4"/>
            </w:pPr>
            <w:r w:rsidRPr="00A63E18">
              <w:t>3,31·10</w:t>
            </w:r>
            <w:r w:rsidRPr="00A63E18">
              <w:rPr>
                <w:vertAlign w:val="superscript"/>
              </w:rPr>
              <w:t>-8</w:t>
            </w:r>
          </w:p>
        </w:tc>
      </w:tr>
      <w:tr w:rsidR="007958F3" w:rsidRPr="00B54A16" w14:paraId="168F78D0" w14:textId="77777777" w:rsidTr="008776D6">
        <w:tc>
          <w:tcPr>
            <w:tcW w:w="5000" w:type="pct"/>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14:paraId="4EE5A408" w14:textId="77777777" w:rsidR="007958F3" w:rsidRDefault="007958F3" w:rsidP="008776D6">
            <w:pPr>
              <w:pStyle w:val="a4"/>
            </w:pPr>
            <w:r w:rsidRPr="00A63E18">
              <w:t>Примечания:</w:t>
            </w:r>
          </w:p>
          <w:p w14:paraId="5AD2B13A" w14:textId="77777777" w:rsidR="007958F3" w:rsidRPr="00A63E18" w:rsidRDefault="007958F3" w:rsidP="008776D6">
            <w:pPr>
              <w:pStyle w:val="a4"/>
            </w:pPr>
            <w:r w:rsidRPr="00A63E18">
              <w:t>1. Частоты приведены для технологических трубопроводов, не подверженных интенсивной вибрации, не работающих в агрессивной среде, при отсутствии эрозии, не подверженных циклическим тепловым нагрузкам.</w:t>
            </w:r>
          </w:p>
          <w:p w14:paraId="5FE5F49B" w14:textId="77777777" w:rsidR="007958F3" w:rsidRPr="00A63E18" w:rsidRDefault="007958F3" w:rsidP="008776D6">
            <w:pPr>
              <w:pStyle w:val="a4"/>
            </w:pPr>
            <w:r w:rsidRPr="00A63E18">
              <w:t>2. При наличии указанных факторов частота повышается в 3-10 раз в зависимости от специфики условий.</w:t>
            </w:r>
          </w:p>
          <w:p w14:paraId="13E5C5CA" w14:textId="77777777" w:rsidR="007958F3" w:rsidRPr="00A63E18" w:rsidRDefault="007958F3" w:rsidP="008776D6">
            <w:pPr>
              <w:pStyle w:val="a4"/>
            </w:pPr>
            <w:r w:rsidRPr="00A63E18">
              <w:t xml:space="preserve">3. Разгерметизация на фланцевых соединениях добавляется к разгерметизациям на трубопроводах. Одно фланцевое соединение по частоте разгерметизации приравнивается к </w:t>
            </w:r>
            <w:smartTag w:uri="urn:schemas-microsoft-com:office:smarttags" w:element="metricconverter">
              <w:smartTagPr>
                <w:attr w:name="ProductID" w:val="10 м"/>
              </w:smartTagPr>
              <w:r w:rsidRPr="00A63E18">
                <w:t>10 м</w:t>
              </w:r>
            </w:smartTag>
            <w:r w:rsidRPr="00A63E18">
              <w:t xml:space="preserve"> трубопровода.</w:t>
            </w:r>
          </w:p>
          <w:p w14:paraId="70E183F0" w14:textId="77777777" w:rsidR="007958F3" w:rsidRPr="00A63E18" w:rsidRDefault="007958F3" w:rsidP="008776D6">
            <w:pPr>
              <w:pStyle w:val="a4"/>
            </w:pPr>
            <w:r w:rsidRPr="00A63E18">
              <w:t xml:space="preserve">4. Длина трубопровода не менее </w:t>
            </w:r>
            <w:smartTag w:uri="urn:schemas-microsoft-com:office:smarttags" w:element="metricconverter">
              <w:smartTagPr>
                <w:attr w:name="ProductID" w:val="10 м"/>
              </w:smartTagPr>
              <w:r w:rsidRPr="00A63E18">
                <w:t>10 м</w:t>
              </w:r>
            </w:smartTag>
            <w:r w:rsidRPr="00A63E18">
              <w:t xml:space="preserve">. При меньшей длине она считается равной </w:t>
            </w:r>
            <w:smartTag w:uri="urn:schemas-microsoft-com:office:smarttags" w:element="metricconverter">
              <w:smartTagPr>
                <w:attr w:name="ProductID" w:val="10 м"/>
              </w:smartTagPr>
              <w:r w:rsidRPr="00A63E18">
                <w:t>10 м</w:t>
              </w:r>
            </w:smartTag>
            <w:r w:rsidRPr="00A63E18">
              <w:t>.</w:t>
            </w:r>
          </w:p>
        </w:tc>
      </w:tr>
    </w:tbl>
    <w:p w14:paraId="191A8953" w14:textId="77777777" w:rsidR="007958F3" w:rsidRPr="00A63E18" w:rsidRDefault="007958F3" w:rsidP="007958F3">
      <w:pPr>
        <w:pStyle w:val="a4"/>
      </w:pPr>
      <w:r w:rsidRPr="00314159">
        <w:t>3.</w:t>
      </w:r>
      <w:r>
        <w:t xml:space="preserve">3.2. </w:t>
      </w:r>
      <w:r w:rsidRPr="00A63E18">
        <w:t xml:space="preserve">Результаты расчета частот выбросов на объекте представлен в таблице </w:t>
      </w:r>
      <w:r>
        <w:t>3.3.2</w:t>
      </w:r>
      <w:r w:rsidRPr="00A63E18">
        <w:t>.</w:t>
      </w:r>
    </w:p>
    <w:p w14:paraId="2A12ECC0" w14:textId="0C08B196" w:rsidR="007958F3" w:rsidRPr="00DF0E6D" w:rsidRDefault="00DF0E6D" w:rsidP="00DF0E6D">
      <w:pPr>
        <w:pStyle w:val="IG"/>
        <w:spacing w:line="312" w:lineRule="auto"/>
        <w:ind w:firstLine="567"/>
        <w:rPr>
          <w:rFonts w:ascii="Times New Roman" w:hAnsi="Times New Roman"/>
          <w:b/>
          <w:bCs/>
          <w:noProof/>
          <w:sz w:val="24"/>
          <w:szCs w:val="24"/>
          <w:lang w:val="ru-RU"/>
        </w:rPr>
      </w:pPr>
      <w:bookmarkStart w:id="93" w:name="_Toc209466308"/>
      <w:r w:rsidRPr="00DF0E6D">
        <w:rPr>
          <w:rFonts w:ascii="Times New Roman" w:hAnsi="Times New Roman"/>
          <w:b/>
          <w:bCs/>
          <w:noProof/>
          <w:sz w:val="24"/>
          <w:szCs w:val="24"/>
          <w:lang w:val="ru-RU"/>
        </w:rPr>
        <w:t xml:space="preserve">Таблица </w:t>
      </w:r>
      <w:r w:rsidR="009A3BBF">
        <w:rPr>
          <w:rFonts w:ascii="Times New Roman" w:hAnsi="Times New Roman"/>
          <w:b/>
          <w:bCs/>
          <w:noProof/>
          <w:sz w:val="24"/>
          <w:szCs w:val="24"/>
          <w:lang w:val="ru-RU"/>
        </w:rPr>
        <w:fldChar w:fldCharType="begin"/>
      </w:r>
      <w:r w:rsidR="009A3BBF">
        <w:rPr>
          <w:rFonts w:ascii="Times New Roman" w:hAnsi="Times New Roman"/>
          <w:b/>
          <w:bCs/>
          <w:noProof/>
          <w:sz w:val="24"/>
          <w:szCs w:val="24"/>
          <w:lang w:val="ru-RU"/>
        </w:rPr>
        <w:instrText xml:space="preserve"> STYLEREF 2 \s </w:instrText>
      </w:r>
      <w:r w:rsidR="009A3BBF">
        <w:rPr>
          <w:rFonts w:ascii="Times New Roman" w:hAnsi="Times New Roman"/>
          <w:b/>
          <w:bCs/>
          <w:noProof/>
          <w:sz w:val="24"/>
          <w:szCs w:val="24"/>
          <w:lang w:val="ru-RU"/>
        </w:rPr>
        <w:fldChar w:fldCharType="separate"/>
      </w:r>
      <w:r w:rsidR="009A3BBF">
        <w:rPr>
          <w:rFonts w:ascii="Times New Roman" w:hAnsi="Times New Roman"/>
          <w:b/>
          <w:bCs/>
          <w:noProof/>
          <w:sz w:val="24"/>
          <w:szCs w:val="24"/>
          <w:lang w:val="ru-RU"/>
        </w:rPr>
        <w:t>3.3</w:t>
      </w:r>
      <w:r w:rsidR="009A3BBF">
        <w:rPr>
          <w:rFonts w:ascii="Times New Roman" w:hAnsi="Times New Roman"/>
          <w:b/>
          <w:bCs/>
          <w:noProof/>
          <w:sz w:val="24"/>
          <w:szCs w:val="24"/>
          <w:lang w:val="ru-RU"/>
        </w:rPr>
        <w:fldChar w:fldCharType="end"/>
      </w:r>
      <w:r w:rsidR="009A3BBF">
        <w:rPr>
          <w:rFonts w:ascii="Times New Roman" w:hAnsi="Times New Roman"/>
          <w:b/>
          <w:bCs/>
          <w:noProof/>
          <w:sz w:val="24"/>
          <w:szCs w:val="24"/>
          <w:lang w:val="ru-RU"/>
        </w:rPr>
        <w:t>.</w:t>
      </w:r>
      <w:r w:rsidR="009A3BBF">
        <w:rPr>
          <w:rFonts w:ascii="Times New Roman" w:hAnsi="Times New Roman"/>
          <w:b/>
          <w:bCs/>
          <w:noProof/>
          <w:sz w:val="24"/>
          <w:szCs w:val="24"/>
          <w:lang w:val="ru-RU"/>
        </w:rPr>
        <w:fldChar w:fldCharType="begin"/>
      </w:r>
      <w:r w:rsidR="009A3BBF">
        <w:rPr>
          <w:rFonts w:ascii="Times New Roman" w:hAnsi="Times New Roman"/>
          <w:b/>
          <w:bCs/>
          <w:noProof/>
          <w:sz w:val="24"/>
          <w:szCs w:val="24"/>
          <w:lang w:val="ru-RU"/>
        </w:rPr>
        <w:instrText xml:space="preserve"> SEQ Таблица \* ARABIC \s 2 </w:instrText>
      </w:r>
      <w:r w:rsidR="009A3BBF">
        <w:rPr>
          <w:rFonts w:ascii="Times New Roman" w:hAnsi="Times New Roman"/>
          <w:b/>
          <w:bCs/>
          <w:noProof/>
          <w:sz w:val="24"/>
          <w:szCs w:val="24"/>
          <w:lang w:val="ru-RU"/>
        </w:rPr>
        <w:fldChar w:fldCharType="separate"/>
      </w:r>
      <w:r w:rsidR="009A3BBF">
        <w:rPr>
          <w:rFonts w:ascii="Times New Roman" w:hAnsi="Times New Roman"/>
          <w:b/>
          <w:bCs/>
          <w:noProof/>
          <w:sz w:val="24"/>
          <w:szCs w:val="24"/>
          <w:lang w:val="ru-RU"/>
        </w:rPr>
        <w:t>2</w:t>
      </w:r>
      <w:r w:rsidR="009A3BBF">
        <w:rPr>
          <w:rFonts w:ascii="Times New Roman" w:hAnsi="Times New Roman"/>
          <w:b/>
          <w:bCs/>
          <w:noProof/>
          <w:sz w:val="24"/>
          <w:szCs w:val="24"/>
          <w:lang w:val="ru-RU"/>
        </w:rPr>
        <w:fldChar w:fldCharType="end"/>
      </w:r>
      <w:r>
        <w:rPr>
          <w:rFonts w:ascii="Times New Roman" w:hAnsi="Times New Roman"/>
          <w:b/>
          <w:bCs/>
          <w:noProof/>
          <w:sz w:val="24"/>
          <w:szCs w:val="24"/>
          <w:lang w:val="ru-RU"/>
        </w:rPr>
        <w:t xml:space="preserve"> </w:t>
      </w:r>
      <w:r w:rsidR="007958F3" w:rsidRPr="000F37E5">
        <w:rPr>
          <w:rFonts w:ascii="Times New Roman" w:hAnsi="Times New Roman"/>
        </w:rPr>
        <w:t>–</w:t>
      </w:r>
      <w:r w:rsidR="007958F3" w:rsidRPr="000F37E5">
        <w:rPr>
          <w:rFonts w:ascii="Times New Roman" w:hAnsi="Times New Roman"/>
          <w:sz w:val="24"/>
          <w:szCs w:val="24"/>
        </w:rPr>
        <w:t xml:space="preserve"> Результаты расчета</w:t>
      </w:r>
      <w:r w:rsidR="007958F3" w:rsidRPr="00B54A16">
        <w:rPr>
          <w:rFonts w:ascii="Times New Roman" w:hAnsi="Times New Roman"/>
          <w:sz w:val="24"/>
          <w:szCs w:val="24"/>
        </w:rPr>
        <w:t xml:space="preserve"> частоты выбросов на объекте.</w:t>
      </w:r>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7"/>
        <w:gridCol w:w="2112"/>
        <w:gridCol w:w="3275"/>
        <w:gridCol w:w="1637"/>
        <w:gridCol w:w="1785"/>
      </w:tblGrid>
      <w:tr w:rsidR="007958F3" w:rsidRPr="00B54A16" w14:paraId="3DCE9848" w14:textId="77777777" w:rsidTr="008776D6">
        <w:trPr>
          <w:cantSplit/>
          <w:tblHeader/>
        </w:trPr>
        <w:tc>
          <w:tcPr>
            <w:tcW w:w="771" w:type="pct"/>
            <w:vAlign w:val="center"/>
          </w:tcPr>
          <w:p w14:paraId="3311530C" w14:textId="77777777" w:rsidR="007958F3" w:rsidRPr="00B27837" w:rsidRDefault="007958F3" w:rsidP="008776D6">
            <w:pPr>
              <w:pStyle w:val="a4"/>
              <w:ind w:firstLine="25"/>
              <w:rPr>
                <w:b/>
                <w:sz w:val="18"/>
                <w:szCs w:val="18"/>
              </w:rPr>
            </w:pPr>
            <w:r w:rsidRPr="00B27837">
              <w:rPr>
                <w:b/>
                <w:sz w:val="18"/>
                <w:szCs w:val="18"/>
              </w:rPr>
              <w:t>Сценарий</w:t>
            </w:r>
          </w:p>
        </w:tc>
        <w:tc>
          <w:tcPr>
            <w:tcW w:w="1014" w:type="pct"/>
            <w:vAlign w:val="center"/>
          </w:tcPr>
          <w:p w14:paraId="3AABD045" w14:textId="77777777" w:rsidR="007958F3" w:rsidRPr="00B27837" w:rsidRDefault="007958F3" w:rsidP="008776D6">
            <w:pPr>
              <w:pStyle w:val="a4"/>
              <w:ind w:firstLine="25"/>
              <w:rPr>
                <w:b/>
                <w:sz w:val="18"/>
                <w:szCs w:val="18"/>
              </w:rPr>
            </w:pPr>
            <w:r w:rsidRPr="00B27837">
              <w:rPr>
                <w:b/>
                <w:sz w:val="18"/>
                <w:szCs w:val="18"/>
              </w:rPr>
              <w:t>Степень аварийности</w:t>
            </w:r>
          </w:p>
        </w:tc>
        <w:tc>
          <w:tcPr>
            <w:tcW w:w="1572" w:type="pct"/>
            <w:vAlign w:val="center"/>
          </w:tcPr>
          <w:p w14:paraId="6C61C9E5" w14:textId="77777777" w:rsidR="007958F3" w:rsidRPr="00B27837" w:rsidRDefault="007958F3" w:rsidP="008776D6">
            <w:pPr>
              <w:pStyle w:val="a4"/>
              <w:ind w:firstLine="25"/>
              <w:rPr>
                <w:b/>
                <w:sz w:val="18"/>
                <w:szCs w:val="18"/>
              </w:rPr>
            </w:pPr>
            <w:r w:rsidRPr="00B27837">
              <w:rPr>
                <w:b/>
                <w:sz w:val="18"/>
                <w:szCs w:val="18"/>
              </w:rPr>
              <w:t>Размер утечки</w:t>
            </w:r>
          </w:p>
        </w:tc>
        <w:tc>
          <w:tcPr>
            <w:tcW w:w="786" w:type="pct"/>
            <w:vAlign w:val="center"/>
          </w:tcPr>
          <w:p w14:paraId="7E8B466E" w14:textId="77777777" w:rsidR="007958F3" w:rsidRPr="00B27837" w:rsidRDefault="007958F3" w:rsidP="008776D6">
            <w:pPr>
              <w:pStyle w:val="a4"/>
              <w:ind w:firstLine="25"/>
              <w:rPr>
                <w:b/>
                <w:sz w:val="18"/>
                <w:szCs w:val="18"/>
              </w:rPr>
            </w:pPr>
            <w:r w:rsidRPr="00B27837">
              <w:rPr>
                <w:b/>
                <w:sz w:val="18"/>
                <w:szCs w:val="18"/>
              </w:rPr>
              <w:t>Количество объектов, м (шт.)</w:t>
            </w:r>
          </w:p>
        </w:tc>
        <w:tc>
          <w:tcPr>
            <w:tcW w:w="857" w:type="pct"/>
            <w:vAlign w:val="center"/>
          </w:tcPr>
          <w:p w14:paraId="4019EE0F" w14:textId="77777777" w:rsidR="007958F3" w:rsidRPr="00B27837" w:rsidRDefault="007958F3" w:rsidP="008776D6">
            <w:pPr>
              <w:pStyle w:val="a4"/>
              <w:ind w:firstLine="25"/>
              <w:rPr>
                <w:b/>
                <w:sz w:val="18"/>
                <w:szCs w:val="18"/>
              </w:rPr>
            </w:pPr>
            <w:r w:rsidRPr="00B27837">
              <w:rPr>
                <w:b/>
                <w:sz w:val="18"/>
                <w:szCs w:val="18"/>
              </w:rPr>
              <w:t>Частота аварии</w:t>
            </w:r>
          </w:p>
        </w:tc>
      </w:tr>
      <w:tr w:rsidR="007958F3" w:rsidRPr="00B54A16" w14:paraId="24973902" w14:textId="77777777" w:rsidTr="008776D6">
        <w:trPr>
          <w:trHeight w:val="121"/>
        </w:trPr>
        <w:tc>
          <w:tcPr>
            <w:tcW w:w="771" w:type="pct"/>
            <w:vAlign w:val="center"/>
          </w:tcPr>
          <w:p w14:paraId="39B4CC09" w14:textId="77777777" w:rsidR="007958F3" w:rsidRPr="00B27837" w:rsidRDefault="007958F3" w:rsidP="008776D6">
            <w:pPr>
              <w:pStyle w:val="a4"/>
              <w:ind w:firstLine="25"/>
              <w:rPr>
                <w:color w:val="000000"/>
                <w:sz w:val="18"/>
                <w:szCs w:val="18"/>
                <w:vertAlign w:val="subscript"/>
              </w:rPr>
            </w:pPr>
            <w:r w:rsidRPr="00B27837">
              <w:rPr>
                <w:sz w:val="18"/>
                <w:szCs w:val="18"/>
              </w:rPr>
              <w:t>С1</w:t>
            </w:r>
            <w:r w:rsidRPr="00B27837">
              <w:rPr>
                <w:sz w:val="18"/>
                <w:szCs w:val="18"/>
                <w:vertAlign w:val="subscript"/>
              </w:rPr>
              <w:t>1</w:t>
            </w:r>
          </w:p>
        </w:tc>
        <w:tc>
          <w:tcPr>
            <w:tcW w:w="1014" w:type="pct"/>
            <w:vAlign w:val="center"/>
          </w:tcPr>
          <w:p w14:paraId="680452DA" w14:textId="77777777" w:rsidR="007958F3" w:rsidRPr="00B27837" w:rsidRDefault="007958F3" w:rsidP="008776D6">
            <w:pPr>
              <w:pStyle w:val="a4"/>
              <w:ind w:firstLine="25"/>
              <w:rPr>
                <w:sz w:val="18"/>
                <w:szCs w:val="18"/>
              </w:rPr>
            </w:pPr>
            <w:r w:rsidRPr="00B27837">
              <w:rPr>
                <w:sz w:val="18"/>
                <w:szCs w:val="18"/>
              </w:rPr>
              <w:t>1,09·10</w:t>
            </w:r>
            <w:r w:rsidRPr="00B27837">
              <w:rPr>
                <w:sz w:val="18"/>
                <w:szCs w:val="18"/>
                <w:vertAlign w:val="superscript"/>
              </w:rPr>
              <w:t>-7</w:t>
            </w:r>
          </w:p>
        </w:tc>
        <w:tc>
          <w:tcPr>
            <w:tcW w:w="1572" w:type="pct"/>
            <w:vAlign w:val="center"/>
          </w:tcPr>
          <w:p w14:paraId="08EB7062" w14:textId="77777777" w:rsidR="007958F3" w:rsidRPr="00B27837" w:rsidRDefault="007958F3" w:rsidP="008776D6">
            <w:pPr>
              <w:pStyle w:val="a4"/>
              <w:ind w:firstLine="25"/>
              <w:rPr>
                <w:sz w:val="18"/>
                <w:szCs w:val="18"/>
              </w:rPr>
            </w:pPr>
            <w:r w:rsidRPr="00B27837">
              <w:rPr>
                <w:sz w:val="18"/>
                <w:szCs w:val="18"/>
              </w:rPr>
              <w:t>Разгерметизация трубопровода</w:t>
            </w:r>
          </w:p>
        </w:tc>
        <w:tc>
          <w:tcPr>
            <w:tcW w:w="786" w:type="pct"/>
            <w:vMerge w:val="restart"/>
            <w:vAlign w:val="center"/>
          </w:tcPr>
          <w:p w14:paraId="4B430464" w14:textId="77777777" w:rsidR="007958F3" w:rsidRPr="00B27837" w:rsidRDefault="007958F3" w:rsidP="008776D6">
            <w:pPr>
              <w:pStyle w:val="a4"/>
              <w:ind w:firstLine="25"/>
              <w:rPr>
                <w:sz w:val="18"/>
                <w:szCs w:val="18"/>
              </w:rPr>
            </w:pPr>
            <w:r w:rsidRPr="00B27837">
              <w:rPr>
                <w:sz w:val="18"/>
                <w:szCs w:val="18"/>
              </w:rPr>
              <w:t>4881,41*10</w:t>
            </w:r>
            <w:r w:rsidRPr="00B27837">
              <w:rPr>
                <w:sz w:val="18"/>
                <w:szCs w:val="18"/>
                <w:vertAlign w:val="superscript"/>
              </w:rPr>
              <w:t>3</w:t>
            </w:r>
          </w:p>
        </w:tc>
        <w:tc>
          <w:tcPr>
            <w:tcW w:w="857" w:type="pct"/>
            <w:vAlign w:val="center"/>
          </w:tcPr>
          <w:p w14:paraId="650C5149" w14:textId="77777777" w:rsidR="007958F3" w:rsidRPr="00B27837" w:rsidRDefault="007958F3" w:rsidP="008776D6">
            <w:pPr>
              <w:pStyle w:val="a4"/>
              <w:ind w:firstLine="25"/>
              <w:rPr>
                <w:sz w:val="18"/>
                <w:szCs w:val="18"/>
              </w:rPr>
            </w:pPr>
            <w:r w:rsidRPr="00B27837">
              <w:rPr>
                <w:sz w:val="18"/>
                <w:szCs w:val="18"/>
              </w:rPr>
              <w:t>5,32E-04</w:t>
            </w:r>
          </w:p>
        </w:tc>
      </w:tr>
      <w:tr w:rsidR="007958F3" w:rsidRPr="00B54A16" w14:paraId="4226B3A1" w14:textId="77777777" w:rsidTr="008776D6">
        <w:trPr>
          <w:trHeight w:val="121"/>
        </w:trPr>
        <w:tc>
          <w:tcPr>
            <w:tcW w:w="771" w:type="pct"/>
            <w:vAlign w:val="center"/>
          </w:tcPr>
          <w:p w14:paraId="5872D33F" w14:textId="77777777" w:rsidR="007958F3" w:rsidRPr="00B27837" w:rsidRDefault="007958F3" w:rsidP="008776D6">
            <w:pPr>
              <w:pStyle w:val="a4"/>
              <w:ind w:firstLine="25"/>
              <w:rPr>
                <w:color w:val="000000"/>
                <w:sz w:val="18"/>
                <w:szCs w:val="18"/>
                <w:vertAlign w:val="subscript"/>
              </w:rPr>
            </w:pPr>
            <w:r w:rsidRPr="00B27837">
              <w:rPr>
                <w:sz w:val="18"/>
                <w:szCs w:val="18"/>
              </w:rPr>
              <w:t>С1</w:t>
            </w:r>
            <w:r w:rsidRPr="00B27837">
              <w:rPr>
                <w:sz w:val="18"/>
                <w:szCs w:val="18"/>
                <w:vertAlign w:val="subscript"/>
              </w:rPr>
              <w:t>2</w:t>
            </w:r>
          </w:p>
        </w:tc>
        <w:tc>
          <w:tcPr>
            <w:tcW w:w="1014" w:type="pct"/>
            <w:vAlign w:val="center"/>
          </w:tcPr>
          <w:p w14:paraId="481F09B4" w14:textId="77777777" w:rsidR="007958F3" w:rsidRPr="00B27837" w:rsidRDefault="007958F3" w:rsidP="008776D6">
            <w:pPr>
              <w:pStyle w:val="a4"/>
              <w:ind w:firstLine="25"/>
              <w:rPr>
                <w:sz w:val="18"/>
                <w:szCs w:val="18"/>
              </w:rPr>
            </w:pPr>
            <w:r w:rsidRPr="00B27837">
              <w:rPr>
                <w:sz w:val="18"/>
                <w:szCs w:val="18"/>
              </w:rPr>
              <w:t>4,47·10</w:t>
            </w:r>
            <w:r w:rsidRPr="00B27837">
              <w:rPr>
                <w:sz w:val="18"/>
                <w:szCs w:val="18"/>
                <w:vertAlign w:val="superscript"/>
              </w:rPr>
              <w:t>-8</w:t>
            </w:r>
          </w:p>
        </w:tc>
        <w:tc>
          <w:tcPr>
            <w:tcW w:w="1572" w:type="pct"/>
            <w:vAlign w:val="center"/>
          </w:tcPr>
          <w:p w14:paraId="69C414DB" w14:textId="77777777" w:rsidR="007958F3" w:rsidRPr="00B27837" w:rsidRDefault="007958F3" w:rsidP="008776D6">
            <w:pPr>
              <w:pStyle w:val="a4"/>
              <w:ind w:firstLine="25"/>
              <w:rPr>
                <w:sz w:val="18"/>
                <w:szCs w:val="18"/>
              </w:rPr>
            </w:pPr>
            <w:r w:rsidRPr="00B27837">
              <w:rPr>
                <w:sz w:val="18"/>
                <w:szCs w:val="18"/>
              </w:rPr>
              <w:t>Разрыв трубопровода</w:t>
            </w:r>
          </w:p>
        </w:tc>
        <w:tc>
          <w:tcPr>
            <w:tcW w:w="786" w:type="pct"/>
            <w:vMerge/>
            <w:vAlign w:val="center"/>
          </w:tcPr>
          <w:p w14:paraId="226106ED" w14:textId="77777777" w:rsidR="007958F3" w:rsidRPr="00B27837" w:rsidRDefault="007958F3" w:rsidP="008776D6">
            <w:pPr>
              <w:pStyle w:val="a4"/>
              <w:ind w:firstLine="25"/>
              <w:rPr>
                <w:sz w:val="18"/>
                <w:szCs w:val="18"/>
              </w:rPr>
            </w:pPr>
          </w:p>
        </w:tc>
        <w:tc>
          <w:tcPr>
            <w:tcW w:w="857" w:type="pct"/>
            <w:vAlign w:val="center"/>
          </w:tcPr>
          <w:p w14:paraId="7F53851D" w14:textId="77777777" w:rsidR="007958F3" w:rsidRPr="00B27837" w:rsidRDefault="007958F3" w:rsidP="008776D6">
            <w:pPr>
              <w:pStyle w:val="a4"/>
              <w:ind w:firstLine="25"/>
              <w:rPr>
                <w:sz w:val="18"/>
                <w:szCs w:val="18"/>
              </w:rPr>
            </w:pPr>
            <w:r w:rsidRPr="00B27837">
              <w:rPr>
                <w:sz w:val="18"/>
                <w:szCs w:val="18"/>
              </w:rPr>
              <w:t>2,18E-04</w:t>
            </w:r>
          </w:p>
        </w:tc>
      </w:tr>
      <w:tr w:rsidR="007958F3" w:rsidRPr="00842FFE" w14:paraId="193FFB72" w14:textId="77777777" w:rsidTr="008776D6">
        <w:trPr>
          <w:trHeight w:val="121"/>
        </w:trPr>
        <w:tc>
          <w:tcPr>
            <w:tcW w:w="771" w:type="pct"/>
            <w:vAlign w:val="center"/>
          </w:tcPr>
          <w:p w14:paraId="61C5F856" w14:textId="77777777" w:rsidR="007958F3" w:rsidRPr="00B27837" w:rsidRDefault="007958F3" w:rsidP="008776D6">
            <w:pPr>
              <w:pStyle w:val="a4"/>
              <w:ind w:firstLine="25"/>
              <w:rPr>
                <w:color w:val="000000"/>
                <w:sz w:val="18"/>
                <w:szCs w:val="18"/>
              </w:rPr>
            </w:pPr>
            <w:r w:rsidRPr="00B27837">
              <w:rPr>
                <w:sz w:val="18"/>
                <w:szCs w:val="18"/>
              </w:rPr>
              <w:t>С2</w:t>
            </w:r>
            <w:r w:rsidRPr="00B27837">
              <w:rPr>
                <w:sz w:val="18"/>
                <w:szCs w:val="18"/>
                <w:vertAlign w:val="subscript"/>
              </w:rPr>
              <w:t>1</w:t>
            </w:r>
          </w:p>
        </w:tc>
        <w:tc>
          <w:tcPr>
            <w:tcW w:w="1014" w:type="pct"/>
            <w:vAlign w:val="center"/>
          </w:tcPr>
          <w:p w14:paraId="02D4D4B6" w14:textId="77777777" w:rsidR="007958F3" w:rsidRPr="00B27837" w:rsidRDefault="007958F3" w:rsidP="008776D6">
            <w:pPr>
              <w:pStyle w:val="a4"/>
              <w:ind w:firstLine="25"/>
              <w:rPr>
                <w:sz w:val="18"/>
                <w:szCs w:val="18"/>
              </w:rPr>
            </w:pPr>
            <w:r w:rsidRPr="00B27837">
              <w:rPr>
                <w:sz w:val="18"/>
                <w:szCs w:val="18"/>
              </w:rPr>
              <w:t>1,09·10</w:t>
            </w:r>
            <w:r w:rsidRPr="00B27837">
              <w:rPr>
                <w:sz w:val="18"/>
                <w:szCs w:val="18"/>
                <w:vertAlign w:val="superscript"/>
              </w:rPr>
              <w:t>-7</w:t>
            </w:r>
          </w:p>
        </w:tc>
        <w:tc>
          <w:tcPr>
            <w:tcW w:w="1572" w:type="pct"/>
            <w:vAlign w:val="center"/>
          </w:tcPr>
          <w:p w14:paraId="39F0F8F3" w14:textId="77777777" w:rsidR="007958F3" w:rsidRPr="00B27837" w:rsidRDefault="007958F3" w:rsidP="008776D6">
            <w:pPr>
              <w:pStyle w:val="a4"/>
              <w:ind w:firstLine="25"/>
              <w:rPr>
                <w:sz w:val="18"/>
                <w:szCs w:val="18"/>
              </w:rPr>
            </w:pPr>
            <w:r w:rsidRPr="00B27837">
              <w:rPr>
                <w:sz w:val="18"/>
                <w:szCs w:val="18"/>
              </w:rPr>
              <w:t>Разгерметизация трубопровода</w:t>
            </w:r>
          </w:p>
        </w:tc>
        <w:tc>
          <w:tcPr>
            <w:tcW w:w="786" w:type="pct"/>
            <w:vMerge w:val="restart"/>
            <w:vAlign w:val="center"/>
          </w:tcPr>
          <w:p w14:paraId="6C8B49E9" w14:textId="77777777" w:rsidR="007958F3" w:rsidRPr="00B27837" w:rsidRDefault="007958F3" w:rsidP="008776D6">
            <w:pPr>
              <w:pStyle w:val="a4"/>
              <w:ind w:firstLine="25"/>
              <w:rPr>
                <w:sz w:val="18"/>
                <w:szCs w:val="18"/>
              </w:rPr>
            </w:pPr>
            <w:r w:rsidRPr="00B27837">
              <w:rPr>
                <w:sz w:val="18"/>
                <w:szCs w:val="18"/>
              </w:rPr>
              <w:t>2867,69*10</w:t>
            </w:r>
            <w:r w:rsidRPr="00B27837">
              <w:rPr>
                <w:sz w:val="18"/>
                <w:szCs w:val="18"/>
                <w:vertAlign w:val="superscript"/>
              </w:rPr>
              <w:t>3</w:t>
            </w:r>
          </w:p>
        </w:tc>
        <w:tc>
          <w:tcPr>
            <w:tcW w:w="857" w:type="pct"/>
            <w:vAlign w:val="center"/>
          </w:tcPr>
          <w:p w14:paraId="369F5300" w14:textId="77777777" w:rsidR="007958F3" w:rsidRPr="00B27837" w:rsidRDefault="007958F3" w:rsidP="008776D6">
            <w:pPr>
              <w:pStyle w:val="a4"/>
              <w:ind w:firstLine="25"/>
              <w:rPr>
                <w:sz w:val="18"/>
                <w:szCs w:val="18"/>
              </w:rPr>
            </w:pPr>
            <w:r w:rsidRPr="00B27837">
              <w:rPr>
                <w:sz w:val="18"/>
                <w:szCs w:val="18"/>
              </w:rPr>
              <w:t>3,13E-04</w:t>
            </w:r>
          </w:p>
        </w:tc>
      </w:tr>
      <w:tr w:rsidR="007958F3" w:rsidRPr="00842FFE" w14:paraId="499EC21F" w14:textId="77777777" w:rsidTr="008776D6">
        <w:trPr>
          <w:trHeight w:val="121"/>
        </w:trPr>
        <w:tc>
          <w:tcPr>
            <w:tcW w:w="771" w:type="pct"/>
            <w:vAlign w:val="center"/>
          </w:tcPr>
          <w:p w14:paraId="469E1317" w14:textId="77777777" w:rsidR="007958F3" w:rsidRPr="00B27837" w:rsidRDefault="007958F3" w:rsidP="008776D6">
            <w:pPr>
              <w:pStyle w:val="a4"/>
              <w:ind w:firstLine="25"/>
              <w:rPr>
                <w:color w:val="000000"/>
                <w:sz w:val="18"/>
                <w:szCs w:val="18"/>
              </w:rPr>
            </w:pPr>
            <w:r w:rsidRPr="00B27837">
              <w:rPr>
                <w:sz w:val="18"/>
                <w:szCs w:val="18"/>
              </w:rPr>
              <w:t>С2</w:t>
            </w:r>
            <w:r w:rsidRPr="00B27837">
              <w:rPr>
                <w:sz w:val="18"/>
                <w:szCs w:val="18"/>
                <w:vertAlign w:val="subscript"/>
              </w:rPr>
              <w:t>2</w:t>
            </w:r>
          </w:p>
        </w:tc>
        <w:tc>
          <w:tcPr>
            <w:tcW w:w="1014" w:type="pct"/>
            <w:vAlign w:val="center"/>
          </w:tcPr>
          <w:p w14:paraId="394F288E" w14:textId="77777777" w:rsidR="007958F3" w:rsidRPr="00B27837" w:rsidRDefault="007958F3" w:rsidP="008776D6">
            <w:pPr>
              <w:pStyle w:val="a4"/>
              <w:ind w:firstLine="25"/>
              <w:rPr>
                <w:sz w:val="18"/>
                <w:szCs w:val="18"/>
              </w:rPr>
            </w:pPr>
            <w:r w:rsidRPr="00B27837">
              <w:rPr>
                <w:sz w:val="18"/>
                <w:szCs w:val="18"/>
              </w:rPr>
              <w:t>4,47·10</w:t>
            </w:r>
            <w:r w:rsidRPr="00B27837">
              <w:rPr>
                <w:sz w:val="18"/>
                <w:szCs w:val="18"/>
                <w:vertAlign w:val="superscript"/>
              </w:rPr>
              <w:t>-8</w:t>
            </w:r>
          </w:p>
        </w:tc>
        <w:tc>
          <w:tcPr>
            <w:tcW w:w="1572" w:type="pct"/>
            <w:vAlign w:val="center"/>
          </w:tcPr>
          <w:p w14:paraId="2CD3A934" w14:textId="77777777" w:rsidR="007958F3" w:rsidRPr="00B27837" w:rsidRDefault="007958F3" w:rsidP="008776D6">
            <w:pPr>
              <w:pStyle w:val="a4"/>
              <w:ind w:firstLine="25"/>
              <w:rPr>
                <w:sz w:val="18"/>
                <w:szCs w:val="18"/>
              </w:rPr>
            </w:pPr>
            <w:r w:rsidRPr="00B27837">
              <w:rPr>
                <w:sz w:val="18"/>
                <w:szCs w:val="18"/>
              </w:rPr>
              <w:t>Разрыв трубопровода</w:t>
            </w:r>
          </w:p>
        </w:tc>
        <w:tc>
          <w:tcPr>
            <w:tcW w:w="786" w:type="pct"/>
            <w:vMerge/>
            <w:vAlign w:val="center"/>
          </w:tcPr>
          <w:p w14:paraId="4F0EECA8" w14:textId="77777777" w:rsidR="007958F3" w:rsidRPr="00B27837" w:rsidRDefault="007958F3" w:rsidP="008776D6">
            <w:pPr>
              <w:pStyle w:val="a4"/>
              <w:ind w:firstLine="25"/>
              <w:rPr>
                <w:sz w:val="18"/>
                <w:szCs w:val="18"/>
              </w:rPr>
            </w:pPr>
          </w:p>
        </w:tc>
        <w:tc>
          <w:tcPr>
            <w:tcW w:w="857" w:type="pct"/>
            <w:vAlign w:val="center"/>
          </w:tcPr>
          <w:p w14:paraId="0A99CECA" w14:textId="77777777" w:rsidR="007958F3" w:rsidRPr="00B27837" w:rsidRDefault="007958F3" w:rsidP="008776D6">
            <w:pPr>
              <w:pStyle w:val="a4"/>
              <w:ind w:firstLine="25"/>
              <w:rPr>
                <w:sz w:val="18"/>
                <w:szCs w:val="18"/>
              </w:rPr>
            </w:pPr>
            <w:r w:rsidRPr="00B27837">
              <w:rPr>
                <w:sz w:val="18"/>
                <w:szCs w:val="18"/>
              </w:rPr>
              <w:t>1,28E-04</w:t>
            </w:r>
          </w:p>
        </w:tc>
      </w:tr>
      <w:tr w:rsidR="007958F3" w:rsidRPr="00842FFE" w14:paraId="70EF4157" w14:textId="77777777" w:rsidTr="008776D6">
        <w:trPr>
          <w:trHeight w:val="121"/>
        </w:trPr>
        <w:tc>
          <w:tcPr>
            <w:tcW w:w="771" w:type="pct"/>
            <w:vAlign w:val="center"/>
          </w:tcPr>
          <w:p w14:paraId="6A89F594" w14:textId="77777777" w:rsidR="007958F3" w:rsidRPr="00B27837" w:rsidRDefault="007958F3" w:rsidP="008776D6">
            <w:pPr>
              <w:pStyle w:val="a4"/>
              <w:ind w:firstLine="25"/>
              <w:rPr>
                <w:color w:val="000000"/>
                <w:sz w:val="18"/>
                <w:szCs w:val="18"/>
              </w:rPr>
            </w:pPr>
            <w:r w:rsidRPr="00B27837">
              <w:rPr>
                <w:sz w:val="18"/>
                <w:szCs w:val="18"/>
              </w:rPr>
              <w:t>С3</w:t>
            </w:r>
            <w:r w:rsidRPr="00B27837">
              <w:rPr>
                <w:sz w:val="18"/>
                <w:szCs w:val="18"/>
                <w:vertAlign w:val="subscript"/>
              </w:rPr>
              <w:t>1</w:t>
            </w:r>
          </w:p>
        </w:tc>
        <w:tc>
          <w:tcPr>
            <w:tcW w:w="1014" w:type="pct"/>
            <w:vAlign w:val="center"/>
          </w:tcPr>
          <w:p w14:paraId="499F1232" w14:textId="77777777" w:rsidR="007958F3" w:rsidRPr="00B27837" w:rsidRDefault="007958F3" w:rsidP="008776D6">
            <w:pPr>
              <w:pStyle w:val="a4"/>
              <w:ind w:firstLine="25"/>
              <w:rPr>
                <w:sz w:val="18"/>
                <w:szCs w:val="18"/>
              </w:rPr>
            </w:pPr>
            <w:r w:rsidRPr="00B27837">
              <w:rPr>
                <w:sz w:val="18"/>
                <w:szCs w:val="18"/>
              </w:rPr>
              <w:t>7,71·10</w:t>
            </w:r>
            <w:r w:rsidRPr="00B27837">
              <w:rPr>
                <w:sz w:val="18"/>
                <w:szCs w:val="18"/>
                <w:vertAlign w:val="superscript"/>
              </w:rPr>
              <w:t>-8</w:t>
            </w:r>
          </w:p>
        </w:tc>
        <w:tc>
          <w:tcPr>
            <w:tcW w:w="1572" w:type="pct"/>
            <w:vAlign w:val="center"/>
          </w:tcPr>
          <w:p w14:paraId="7689E36C" w14:textId="77777777" w:rsidR="007958F3" w:rsidRPr="00B27837" w:rsidRDefault="007958F3" w:rsidP="008776D6">
            <w:pPr>
              <w:pStyle w:val="a4"/>
              <w:ind w:firstLine="25"/>
              <w:rPr>
                <w:sz w:val="18"/>
                <w:szCs w:val="18"/>
              </w:rPr>
            </w:pPr>
            <w:r w:rsidRPr="00B27837">
              <w:rPr>
                <w:sz w:val="18"/>
                <w:szCs w:val="18"/>
              </w:rPr>
              <w:t>Разгерметизация трубопровода</w:t>
            </w:r>
          </w:p>
        </w:tc>
        <w:tc>
          <w:tcPr>
            <w:tcW w:w="786" w:type="pct"/>
            <w:vMerge w:val="restart"/>
            <w:vAlign w:val="center"/>
          </w:tcPr>
          <w:p w14:paraId="22E6AF94" w14:textId="77777777" w:rsidR="007958F3" w:rsidRPr="00B27837" w:rsidRDefault="007958F3" w:rsidP="008776D6">
            <w:pPr>
              <w:pStyle w:val="a4"/>
              <w:ind w:firstLine="25"/>
              <w:rPr>
                <w:sz w:val="18"/>
                <w:szCs w:val="18"/>
              </w:rPr>
            </w:pPr>
            <w:r w:rsidRPr="00B27837">
              <w:rPr>
                <w:sz w:val="18"/>
                <w:szCs w:val="18"/>
              </w:rPr>
              <w:t>2336,35*10</w:t>
            </w:r>
            <w:r w:rsidRPr="00B27837">
              <w:rPr>
                <w:sz w:val="18"/>
                <w:szCs w:val="18"/>
                <w:vertAlign w:val="superscript"/>
              </w:rPr>
              <w:t>3</w:t>
            </w:r>
          </w:p>
        </w:tc>
        <w:tc>
          <w:tcPr>
            <w:tcW w:w="857" w:type="pct"/>
            <w:vAlign w:val="center"/>
          </w:tcPr>
          <w:p w14:paraId="06EA98A9" w14:textId="77777777" w:rsidR="007958F3" w:rsidRPr="00B27837" w:rsidRDefault="007958F3" w:rsidP="008776D6">
            <w:pPr>
              <w:pStyle w:val="a4"/>
              <w:ind w:firstLine="25"/>
              <w:rPr>
                <w:sz w:val="18"/>
                <w:szCs w:val="18"/>
              </w:rPr>
            </w:pPr>
            <w:r w:rsidRPr="00B27837">
              <w:rPr>
                <w:sz w:val="18"/>
                <w:szCs w:val="18"/>
              </w:rPr>
              <w:t>1,80E-04</w:t>
            </w:r>
          </w:p>
        </w:tc>
      </w:tr>
      <w:tr w:rsidR="007958F3" w:rsidRPr="00842FFE" w14:paraId="586DF87D" w14:textId="77777777" w:rsidTr="008776D6">
        <w:trPr>
          <w:trHeight w:val="121"/>
        </w:trPr>
        <w:tc>
          <w:tcPr>
            <w:tcW w:w="771" w:type="pct"/>
            <w:vAlign w:val="center"/>
          </w:tcPr>
          <w:p w14:paraId="25AA9E6B" w14:textId="77777777" w:rsidR="007958F3" w:rsidRPr="00B27837" w:rsidRDefault="007958F3" w:rsidP="008776D6">
            <w:pPr>
              <w:pStyle w:val="a4"/>
              <w:ind w:firstLine="25"/>
              <w:rPr>
                <w:color w:val="000000"/>
                <w:sz w:val="18"/>
                <w:szCs w:val="18"/>
              </w:rPr>
            </w:pPr>
            <w:r w:rsidRPr="00B27837">
              <w:rPr>
                <w:sz w:val="18"/>
                <w:szCs w:val="18"/>
              </w:rPr>
              <w:t>С3</w:t>
            </w:r>
            <w:r w:rsidRPr="00B27837">
              <w:rPr>
                <w:sz w:val="18"/>
                <w:szCs w:val="18"/>
                <w:vertAlign w:val="subscript"/>
              </w:rPr>
              <w:t>2</w:t>
            </w:r>
          </w:p>
        </w:tc>
        <w:tc>
          <w:tcPr>
            <w:tcW w:w="1014" w:type="pct"/>
            <w:vAlign w:val="center"/>
          </w:tcPr>
          <w:p w14:paraId="1D8C336F" w14:textId="77777777" w:rsidR="007958F3" w:rsidRPr="00B27837" w:rsidRDefault="007958F3" w:rsidP="008776D6">
            <w:pPr>
              <w:pStyle w:val="a4"/>
              <w:ind w:firstLine="25"/>
              <w:rPr>
                <w:sz w:val="18"/>
                <w:szCs w:val="18"/>
              </w:rPr>
            </w:pPr>
            <w:r w:rsidRPr="00B27837">
              <w:rPr>
                <w:sz w:val="18"/>
                <w:szCs w:val="18"/>
              </w:rPr>
              <w:t>3,31·10</w:t>
            </w:r>
            <w:r w:rsidRPr="00B27837">
              <w:rPr>
                <w:sz w:val="18"/>
                <w:szCs w:val="18"/>
                <w:vertAlign w:val="superscript"/>
              </w:rPr>
              <w:t>-8</w:t>
            </w:r>
          </w:p>
        </w:tc>
        <w:tc>
          <w:tcPr>
            <w:tcW w:w="1572" w:type="pct"/>
            <w:vAlign w:val="center"/>
          </w:tcPr>
          <w:p w14:paraId="269DE485" w14:textId="77777777" w:rsidR="007958F3" w:rsidRPr="00B27837" w:rsidRDefault="007958F3" w:rsidP="008776D6">
            <w:pPr>
              <w:pStyle w:val="a4"/>
              <w:ind w:firstLine="25"/>
              <w:rPr>
                <w:sz w:val="18"/>
                <w:szCs w:val="18"/>
              </w:rPr>
            </w:pPr>
            <w:r w:rsidRPr="00B27837">
              <w:rPr>
                <w:sz w:val="18"/>
                <w:szCs w:val="18"/>
              </w:rPr>
              <w:t>Разрыв трубопровода</w:t>
            </w:r>
          </w:p>
        </w:tc>
        <w:tc>
          <w:tcPr>
            <w:tcW w:w="786" w:type="pct"/>
            <w:vMerge/>
            <w:vAlign w:val="center"/>
          </w:tcPr>
          <w:p w14:paraId="125488D4" w14:textId="77777777" w:rsidR="007958F3" w:rsidRPr="00B27837" w:rsidRDefault="007958F3" w:rsidP="008776D6">
            <w:pPr>
              <w:pStyle w:val="a4"/>
              <w:ind w:firstLine="25"/>
              <w:rPr>
                <w:sz w:val="18"/>
                <w:szCs w:val="18"/>
              </w:rPr>
            </w:pPr>
          </w:p>
        </w:tc>
        <w:tc>
          <w:tcPr>
            <w:tcW w:w="857" w:type="pct"/>
            <w:vAlign w:val="center"/>
          </w:tcPr>
          <w:p w14:paraId="5011DD92" w14:textId="77777777" w:rsidR="007958F3" w:rsidRPr="00B27837" w:rsidRDefault="007958F3" w:rsidP="008776D6">
            <w:pPr>
              <w:pStyle w:val="a4"/>
              <w:ind w:firstLine="25"/>
              <w:rPr>
                <w:sz w:val="18"/>
                <w:szCs w:val="18"/>
              </w:rPr>
            </w:pPr>
            <w:r w:rsidRPr="00B27837">
              <w:rPr>
                <w:sz w:val="18"/>
                <w:szCs w:val="18"/>
              </w:rPr>
              <w:t>7,73E-05</w:t>
            </w:r>
          </w:p>
        </w:tc>
      </w:tr>
      <w:tr w:rsidR="007958F3" w:rsidRPr="00842FFE" w14:paraId="6D4B21BD" w14:textId="77777777" w:rsidTr="008776D6">
        <w:trPr>
          <w:trHeight w:val="121"/>
        </w:trPr>
        <w:tc>
          <w:tcPr>
            <w:tcW w:w="771" w:type="pct"/>
            <w:vAlign w:val="center"/>
          </w:tcPr>
          <w:p w14:paraId="0DE2B412" w14:textId="77777777" w:rsidR="007958F3" w:rsidRPr="00B27837" w:rsidRDefault="007958F3" w:rsidP="008776D6">
            <w:pPr>
              <w:pStyle w:val="a4"/>
              <w:ind w:firstLine="25"/>
              <w:rPr>
                <w:color w:val="000000"/>
                <w:sz w:val="18"/>
                <w:szCs w:val="18"/>
              </w:rPr>
            </w:pPr>
            <w:r w:rsidRPr="00B27837">
              <w:rPr>
                <w:sz w:val="18"/>
                <w:szCs w:val="18"/>
              </w:rPr>
              <w:t>С4</w:t>
            </w:r>
            <w:r w:rsidRPr="00B27837">
              <w:rPr>
                <w:sz w:val="18"/>
                <w:szCs w:val="18"/>
                <w:vertAlign w:val="subscript"/>
              </w:rPr>
              <w:t>1</w:t>
            </w:r>
          </w:p>
        </w:tc>
        <w:tc>
          <w:tcPr>
            <w:tcW w:w="1014" w:type="pct"/>
            <w:vAlign w:val="center"/>
          </w:tcPr>
          <w:p w14:paraId="4D22D627" w14:textId="77777777" w:rsidR="007958F3" w:rsidRPr="00B27837" w:rsidRDefault="007958F3" w:rsidP="008776D6">
            <w:pPr>
              <w:pStyle w:val="a4"/>
              <w:ind w:firstLine="25"/>
              <w:rPr>
                <w:sz w:val="18"/>
                <w:szCs w:val="18"/>
              </w:rPr>
            </w:pPr>
            <w:r w:rsidRPr="00B27837">
              <w:rPr>
                <w:sz w:val="18"/>
                <w:szCs w:val="18"/>
              </w:rPr>
              <w:t>7,71·10</w:t>
            </w:r>
            <w:r w:rsidRPr="00B27837">
              <w:rPr>
                <w:sz w:val="18"/>
                <w:szCs w:val="18"/>
                <w:vertAlign w:val="superscript"/>
              </w:rPr>
              <w:t>-8</w:t>
            </w:r>
          </w:p>
        </w:tc>
        <w:tc>
          <w:tcPr>
            <w:tcW w:w="1572" w:type="pct"/>
            <w:vAlign w:val="center"/>
          </w:tcPr>
          <w:p w14:paraId="4C7E782C" w14:textId="77777777" w:rsidR="007958F3" w:rsidRPr="00B27837" w:rsidRDefault="007958F3" w:rsidP="008776D6">
            <w:pPr>
              <w:pStyle w:val="a4"/>
              <w:ind w:firstLine="25"/>
              <w:rPr>
                <w:sz w:val="18"/>
                <w:szCs w:val="18"/>
              </w:rPr>
            </w:pPr>
            <w:r w:rsidRPr="00B27837">
              <w:rPr>
                <w:sz w:val="18"/>
                <w:szCs w:val="18"/>
              </w:rPr>
              <w:t>Разгерметизация трубопровода</w:t>
            </w:r>
          </w:p>
        </w:tc>
        <w:tc>
          <w:tcPr>
            <w:tcW w:w="786" w:type="pct"/>
            <w:vMerge w:val="restart"/>
            <w:vAlign w:val="center"/>
          </w:tcPr>
          <w:p w14:paraId="2AD5204E" w14:textId="77777777" w:rsidR="007958F3" w:rsidRPr="00B27837" w:rsidRDefault="007958F3" w:rsidP="008776D6">
            <w:pPr>
              <w:pStyle w:val="a4"/>
              <w:ind w:firstLine="25"/>
              <w:rPr>
                <w:sz w:val="18"/>
                <w:szCs w:val="18"/>
              </w:rPr>
            </w:pPr>
            <w:r w:rsidRPr="00B27837">
              <w:rPr>
                <w:sz w:val="18"/>
                <w:szCs w:val="18"/>
              </w:rPr>
              <w:t>284,02*10</w:t>
            </w:r>
            <w:r w:rsidRPr="00B27837">
              <w:rPr>
                <w:sz w:val="18"/>
                <w:szCs w:val="18"/>
                <w:vertAlign w:val="superscript"/>
              </w:rPr>
              <w:t>3</w:t>
            </w:r>
          </w:p>
        </w:tc>
        <w:tc>
          <w:tcPr>
            <w:tcW w:w="857" w:type="pct"/>
            <w:vAlign w:val="center"/>
          </w:tcPr>
          <w:p w14:paraId="4D450E87" w14:textId="77777777" w:rsidR="007958F3" w:rsidRPr="00B27837" w:rsidRDefault="007958F3" w:rsidP="008776D6">
            <w:pPr>
              <w:pStyle w:val="a4"/>
              <w:ind w:firstLine="25"/>
              <w:rPr>
                <w:sz w:val="18"/>
                <w:szCs w:val="18"/>
              </w:rPr>
            </w:pPr>
            <w:r w:rsidRPr="00B27837">
              <w:rPr>
                <w:sz w:val="18"/>
                <w:szCs w:val="18"/>
              </w:rPr>
              <w:t>2,19E-05</w:t>
            </w:r>
          </w:p>
        </w:tc>
      </w:tr>
      <w:tr w:rsidR="007958F3" w:rsidRPr="00842FFE" w14:paraId="141AFFB8" w14:textId="77777777" w:rsidTr="008776D6">
        <w:trPr>
          <w:trHeight w:val="121"/>
        </w:trPr>
        <w:tc>
          <w:tcPr>
            <w:tcW w:w="771" w:type="pct"/>
            <w:vAlign w:val="center"/>
          </w:tcPr>
          <w:p w14:paraId="765A418C" w14:textId="77777777" w:rsidR="007958F3" w:rsidRPr="00B27837" w:rsidRDefault="007958F3" w:rsidP="008776D6">
            <w:pPr>
              <w:pStyle w:val="a4"/>
              <w:ind w:firstLine="25"/>
              <w:rPr>
                <w:color w:val="000000"/>
                <w:sz w:val="18"/>
                <w:szCs w:val="18"/>
              </w:rPr>
            </w:pPr>
            <w:r w:rsidRPr="00B27837">
              <w:rPr>
                <w:sz w:val="18"/>
                <w:szCs w:val="18"/>
              </w:rPr>
              <w:t>С4</w:t>
            </w:r>
            <w:r w:rsidRPr="00B27837">
              <w:rPr>
                <w:sz w:val="18"/>
                <w:szCs w:val="18"/>
                <w:vertAlign w:val="subscript"/>
              </w:rPr>
              <w:t>2</w:t>
            </w:r>
          </w:p>
        </w:tc>
        <w:tc>
          <w:tcPr>
            <w:tcW w:w="1014" w:type="pct"/>
            <w:vAlign w:val="center"/>
          </w:tcPr>
          <w:p w14:paraId="7F919BA8" w14:textId="77777777" w:rsidR="007958F3" w:rsidRPr="00B27837" w:rsidRDefault="007958F3" w:rsidP="008776D6">
            <w:pPr>
              <w:pStyle w:val="a4"/>
              <w:ind w:firstLine="25"/>
              <w:rPr>
                <w:sz w:val="18"/>
                <w:szCs w:val="18"/>
              </w:rPr>
            </w:pPr>
            <w:r w:rsidRPr="00B27837">
              <w:rPr>
                <w:sz w:val="18"/>
                <w:szCs w:val="18"/>
              </w:rPr>
              <w:t>3,31·10</w:t>
            </w:r>
            <w:r w:rsidRPr="00B27837">
              <w:rPr>
                <w:sz w:val="18"/>
                <w:szCs w:val="18"/>
                <w:vertAlign w:val="superscript"/>
              </w:rPr>
              <w:t>-8</w:t>
            </w:r>
          </w:p>
        </w:tc>
        <w:tc>
          <w:tcPr>
            <w:tcW w:w="1572" w:type="pct"/>
            <w:vAlign w:val="center"/>
          </w:tcPr>
          <w:p w14:paraId="100D695B" w14:textId="77777777" w:rsidR="007958F3" w:rsidRPr="00B27837" w:rsidRDefault="007958F3" w:rsidP="008776D6">
            <w:pPr>
              <w:pStyle w:val="a4"/>
              <w:ind w:firstLine="25"/>
              <w:rPr>
                <w:sz w:val="18"/>
                <w:szCs w:val="18"/>
              </w:rPr>
            </w:pPr>
            <w:r w:rsidRPr="00B27837">
              <w:rPr>
                <w:sz w:val="18"/>
                <w:szCs w:val="18"/>
              </w:rPr>
              <w:t>Разрыв трубопровода</w:t>
            </w:r>
          </w:p>
        </w:tc>
        <w:tc>
          <w:tcPr>
            <w:tcW w:w="786" w:type="pct"/>
            <w:vMerge/>
            <w:vAlign w:val="center"/>
          </w:tcPr>
          <w:p w14:paraId="6D8F7C22" w14:textId="77777777" w:rsidR="007958F3" w:rsidRPr="00B27837" w:rsidRDefault="007958F3" w:rsidP="008776D6">
            <w:pPr>
              <w:pStyle w:val="a4"/>
              <w:ind w:firstLine="25"/>
              <w:rPr>
                <w:sz w:val="18"/>
                <w:szCs w:val="18"/>
              </w:rPr>
            </w:pPr>
          </w:p>
        </w:tc>
        <w:tc>
          <w:tcPr>
            <w:tcW w:w="857" w:type="pct"/>
            <w:vAlign w:val="center"/>
          </w:tcPr>
          <w:p w14:paraId="349A0768" w14:textId="77777777" w:rsidR="007958F3" w:rsidRPr="00B27837" w:rsidRDefault="007958F3" w:rsidP="008776D6">
            <w:pPr>
              <w:pStyle w:val="a4"/>
              <w:ind w:firstLine="25"/>
              <w:rPr>
                <w:sz w:val="18"/>
                <w:szCs w:val="18"/>
              </w:rPr>
            </w:pPr>
            <w:r w:rsidRPr="00B27837">
              <w:rPr>
                <w:sz w:val="18"/>
                <w:szCs w:val="18"/>
              </w:rPr>
              <w:t>9,40E-06</w:t>
            </w:r>
          </w:p>
        </w:tc>
      </w:tr>
      <w:tr w:rsidR="007958F3" w:rsidRPr="00842FFE" w14:paraId="19C7765F" w14:textId="77777777" w:rsidTr="008776D6">
        <w:trPr>
          <w:trHeight w:val="121"/>
        </w:trPr>
        <w:tc>
          <w:tcPr>
            <w:tcW w:w="771" w:type="pct"/>
            <w:vAlign w:val="center"/>
          </w:tcPr>
          <w:p w14:paraId="6AD0EEA3" w14:textId="77777777" w:rsidR="007958F3" w:rsidRPr="00B27837" w:rsidRDefault="007958F3" w:rsidP="008776D6">
            <w:pPr>
              <w:pStyle w:val="a4"/>
              <w:ind w:firstLine="25"/>
              <w:rPr>
                <w:color w:val="000000"/>
                <w:sz w:val="18"/>
                <w:szCs w:val="18"/>
              </w:rPr>
            </w:pPr>
            <w:r w:rsidRPr="00B27837">
              <w:rPr>
                <w:sz w:val="18"/>
                <w:szCs w:val="18"/>
              </w:rPr>
              <w:t>С5</w:t>
            </w:r>
            <w:r w:rsidRPr="00B27837">
              <w:rPr>
                <w:sz w:val="18"/>
                <w:szCs w:val="18"/>
                <w:vertAlign w:val="subscript"/>
              </w:rPr>
              <w:t>1</w:t>
            </w:r>
          </w:p>
        </w:tc>
        <w:tc>
          <w:tcPr>
            <w:tcW w:w="1014" w:type="pct"/>
            <w:vAlign w:val="center"/>
          </w:tcPr>
          <w:p w14:paraId="6C5FD747" w14:textId="77777777" w:rsidR="007958F3" w:rsidRPr="00B27837" w:rsidRDefault="007958F3" w:rsidP="008776D6">
            <w:pPr>
              <w:pStyle w:val="a4"/>
              <w:ind w:firstLine="25"/>
              <w:rPr>
                <w:sz w:val="18"/>
                <w:szCs w:val="18"/>
              </w:rPr>
            </w:pPr>
            <w:r w:rsidRPr="00B27837">
              <w:rPr>
                <w:sz w:val="18"/>
                <w:szCs w:val="18"/>
              </w:rPr>
              <w:t>7,71·10</w:t>
            </w:r>
            <w:r w:rsidRPr="00B27837">
              <w:rPr>
                <w:sz w:val="18"/>
                <w:szCs w:val="18"/>
                <w:vertAlign w:val="superscript"/>
              </w:rPr>
              <w:t>-8</w:t>
            </w:r>
          </w:p>
        </w:tc>
        <w:tc>
          <w:tcPr>
            <w:tcW w:w="1572" w:type="pct"/>
            <w:vAlign w:val="center"/>
          </w:tcPr>
          <w:p w14:paraId="33D2A692" w14:textId="77777777" w:rsidR="007958F3" w:rsidRPr="00B27837" w:rsidRDefault="007958F3" w:rsidP="008776D6">
            <w:pPr>
              <w:pStyle w:val="a4"/>
              <w:ind w:firstLine="25"/>
              <w:rPr>
                <w:sz w:val="18"/>
                <w:szCs w:val="18"/>
              </w:rPr>
            </w:pPr>
            <w:r w:rsidRPr="00B27837">
              <w:rPr>
                <w:sz w:val="18"/>
                <w:szCs w:val="18"/>
              </w:rPr>
              <w:t>Разгерметизация трубопровода</w:t>
            </w:r>
          </w:p>
        </w:tc>
        <w:tc>
          <w:tcPr>
            <w:tcW w:w="786" w:type="pct"/>
            <w:vMerge w:val="restart"/>
            <w:vAlign w:val="center"/>
          </w:tcPr>
          <w:p w14:paraId="334CF88B" w14:textId="77777777" w:rsidR="007958F3" w:rsidRPr="00B27837" w:rsidRDefault="007958F3" w:rsidP="008776D6">
            <w:pPr>
              <w:pStyle w:val="a4"/>
              <w:ind w:firstLine="25"/>
              <w:rPr>
                <w:sz w:val="18"/>
                <w:szCs w:val="18"/>
              </w:rPr>
            </w:pPr>
            <w:r w:rsidRPr="00B27837">
              <w:rPr>
                <w:sz w:val="18"/>
                <w:szCs w:val="18"/>
              </w:rPr>
              <w:t>29,52*10</w:t>
            </w:r>
            <w:r w:rsidRPr="00B27837">
              <w:rPr>
                <w:sz w:val="18"/>
                <w:szCs w:val="18"/>
                <w:vertAlign w:val="superscript"/>
              </w:rPr>
              <w:t>3</w:t>
            </w:r>
          </w:p>
        </w:tc>
        <w:tc>
          <w:tcPr>
            <w:tcW w:w="857" w:type="pct"/>
            <w:vAlign w:val="center"/>
          </w:tcPr>
          <w:p w14:paraId="2AE7CD9B" w14:textId="77777777" w:rsidR="007958F3" w:rsidRPr="00B27837" w:rsidRDefault="007958F3" w:rsidP="008776D6">
            <w:pPr>
              <w:pStyle w:val="a4"/>
              <w:ind w:firstLine="25"/>
              <w:rPr>
                <w:sz w:val="18"/>
                <w:szCs w:val="18"/>
              </w:rPr>
            </w:pPr>
            <w:r w:rsidRPr="00B27837">
              <w:rPr>
                <w:sz w:val="18"/>
                <w:szCs w:val="18"/>
              </w:rPr>
              <w:t>2,28E-06</w:t>
            </w:r>
          </w:p>
        </w:tc>
      </w:tr>
      <w:tr w:rsidR="007958F3" w:rsidRPr="00842FFE" w14:paraId="48D60DF5" w14:textId="77777777" w:rsidTr="008776D6">
        <w:trPr>
          <w:trHeight w:val="121"/>
        </w:trPr>
        <w:tc>
          <w:tcPr>
            <w:tcW w:w="771" w:type="pct"/>
            <w:vAlign w:val="center"/>
          </w:tcPr>
          <w:p w14:paraId="1414E3CB" w14:textId="77777777" w:rsidR="007958F3" w:rsidRPr="00B27837" w:rsidRDefault="007958F3" w:rsidP="008776D6">
            <w:pPr>
              <w:pStyle w:val="a4"/>
              <w:ind w:firstLine="25"/>
              <w:rPr>
                <w:color w:val="000000"/>
                <w:sz w:val="18"/>
                <w:szCs w:val="18"/>
              </w:rPr>
            </w:pPr>
            <w:r w:rsidRPr="00B27837">
              <w:rPr>
                <w:sz w:val="18"/>
                <w:szCs w:val="18"/>
              </w:rPr>
              <w:t>С5</w:t>
            </w:r>
            <w:r w:rsidRPr="00B27837">
              <w:rPr>
                <w:sz w:val="18"/>
                <w:szCs w:val="18"/>
                <w:vertAlign w:val="subscript"/>
              </w:rPr>
              <w:t>2</w:t>
            </w:r>
          </w:p>
        </w:tc>
        <w:tc>
          <w:tcPr>
            <w:tcW w:w="1014" w:type="pct"/>
            <w:vAlign w:val="center"/>
          </w:tcPr>
          <w:p w14:paraId="0073AEF4" w14:textId="77777777" w:rsidR="007958F3" w:rsidRPr="00B27837" w:rsidRDefault="007958F3" w:rsidP="008776D6">
            <w:pPr>
              <w:pStyle w:val="a4"/>
              <w:ind w:firstLine="25"/>
              <w:rPr>
                <w:sz w:val="18"/>
                <w:szCs w:val="18"/>
              </w:rPr>
            </w:pPr>
            <w:r w:rsidRPr="00B27837">
              <w:rPr>
                <w:sz w:val="18"/>
                <w:szCs w:val="18"/>
              </w:rPr>
              <w:t>3,31·10</w:t>
            </w:r>
            <w:r w:rsidRPr="00B27837">
              <w:rPr>
                <w:sz w:val="18"/>
                <w:szCs w:val="18"/>
                <w:vertAlign w:val="superscript"/>
              </w:rPr>
              <w:t>-8</w:t>
            </w:r>
          </w:p>
        </w:tc>
        <w:tc>
          <w:tcPr>
            <w:tcW w:w="1572" w:type="pct"/>
            <w:vAlign w:val="center"/>
          </w:tcPr>
          <w:p w14:paraId="710B6FB3" w14:textId="77777777" w:rsidR="007958F3" w:rsidRPr="00B27837" w:rsidRDefault="007958F3" w:rsidP="008776D6">
            <w:pPr>
              <w:pStyle w:val="a4"/>
              <w:ind w:firstLine="25"/>
              <w:rPr>
                <w:sz w:val="18"/>
                <w:szCs w:val="18"/>
              </w:rPr>
            </w:pPr>
            <w:r w:rsidRPr="00B27837">
              <w:rPr>
                <w:sz w:val="18"/>
                <w:szCs w:val="18"/>
              </w:rPr>
              <w:t>Разрыв трубопровода</w:t>
            </w:r>
          </w:p>
        </w:tc>
        <w:tc>
          <w:tcPr>
            <w:tcW w:w="786" w:type="pct"/>
            <w:vMerge/>
            <w:vAlign w:val="center"/>
          </w:tcPr>
          <w:p w14:paraId="5EC9148C" w14:textId="77777777" w:rsidR="007958F3" w:rsidRPr="00B27837" w:rsidRDefault="007958F3" w:rsidP="008776D6">
            <w:pPr>
              <w:pStyle w:val="a4"/>
              <w:ind w:firstLine="25"/>
              <w:rPr>
                <w:sz w:val="18"/>
                <w:szCs w:val="18"/>
              </w:rPr>
            </w:pPr>
          </w:p>
        </w:tc>
        <w:tc>
          <w:tcPr>
            <w:tcW w:w="857" w:type="pct"/>
            <w:vAlign w:val="center"/>
          </w:tcPr>
          <w:p w14:paraId="6326213D" w14:textId="77777777" w:rsidR="007958F3" w:rsidRPr="00B27837" w:rsidRDefault="007958F3" w:rsidP="008776D6">
            <w:pPr>
              <w:pStyle w:val="a4"/>
              <w:ind w:firstLine="25"/>
              <w:rPr>
                <w:sz w:val="18"/>
                <w:szCs w:val="18"/>
              </w:rPr>
            </w:pPr>
            <w:r w:rsidRPr="00B27837">
              <w:rPr>
                <w:sz w:val="18"/>
                <w:szCs w:val="18"/>
              </w:rPr>
              <w:t>9,77E-07</w:t>
            </w:r>
          </w:p>
        </w:tc>
      </w:tr>
    </w:tbl>
    <w:p w14:paraId="56E23FF4" w14:textId="77777777" w:rsidR="007958F3" w:rsidRDefault="007958F3" w:rsidP="007958F3">
      <w:pPr>
        <w:pStyle w:val="a4"/>
      </w:pPr>
      <w:r w:rsidRPr="00314159">
        <w:t>3.</w:t>
      </w:r>
      <w:r>
        <w:t xml:space="preserve">3.3. Анализ развития аварий проводился с помощью </w:t>
      </w:r>
      <w:r w:rsidRPr="00A63E18">
        <w:rPr>
          <w:b/>
          <w:i/>
        </w:rPr>
        <w:t>«деревьев событий»</w:t>
      </w:r>
      <w:r>
        <w:t xml:space="preserve">, в которых для рассмотренного инициирующего события определялись возможные последствия в зависимости от срабатывания или отказа средств противоаварийной защиты и локализации аварии, от правильных своевременных действий или бездействия персонала. Для каждого результата определялись возможные условия реализации (например, время истечения, масса выброса), при которых </w:t>
      </w:r>
      <w:r>
        <w:lastRenderedPageBreak/>
        <w:t>оценивалось опасное для жизни (здоровья) людей, для оборудования и помещений воздействие поражающих факторов аварий. Поскольку опасное вещество может иметь несколько опасных свойств, то при каждом опасном последствии в «дереве событий» могут возникать различные виды аварий (пожар, взрыв, пожар-вспышка).</w:t>
      </w:r>
    </w:p>
    <w:p w14:paraId="6336E64C" w14:textId="40BC4636" w:rsidR="00E3258A" w:rsidRDefault="007958F3" w:rsidP="007958F3">
      <w:pPr>
        <w:pStyle w:val="a4"/>
      </w:pPr>
      <w:r>
        <w:t xml:space="preserve">3.3.4. В таблице 3.3.2 приведены данные по вероятности возникновения и развития аварий, полученные в результате исследований научно-технических центров. Результаты приведены для аварий, возникающих на единичном оборудовании. «Деревья событий» </w:t>
      </w:r>
      <w:r>
        <w:br/>
        <w:t>представлены на рисунках 3.3.1 – 3.3.10.</w:t>
      </w:r>
    </w:p>
    <w:p w14:paraId="127B1279" w14:textId="77777777" w:rsidR="007958F3" w:rsidRDefault="007958F3" w:rsidP="00E3258A">
      <w:pPr>
        <w:pStyle w:val="a4"/>
      </w:pPr>
    </w:p>
    <w:p w14:paraId="70DCB2D9" w14:textId="5DC610B0" w:rsidR="007958F3" w:rsidRDefault="007958F3" w:rsidP="00E3258A">
      <w:pPr>
        <w:pStyle w:val="a4"/>
        <w:sectPr w:rsidR="007958F3"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0B49D96E" w14:textId="77777777" w:rsidR="007958F3" w:rsidRDefault="007958F3" w:rsidP="007958F3">
      <w:pPr>
        <w:rPr>
          <w:rFonts w:ascii="Times New Roman" w:eastAsia="Times New Roman" w:hAnsi="Times New Roman" w:cs="Times New Roman"/>
          <w:sz w:val="24"/>
          <w:szCs w:val="24"/>
          <w:lang w:eastAsia="ru-RU"/>
        </w:rPr>
      </w:pPr>
    </w:p>
    <w:tbl>
      <w:tblPr>
        <w:tblW w:w="5000" w:type="pct"/>
        <w:tblLook w:val="04A0" w:firstRow="1" w:lastRow="0" w:firstColumn="1" w:lastColumn="0" w:noHBand="0" w:noVBand="1"/>
      </w:tblPr>
      <w:tblGrid>
        <w:gridCol w:w="2966"/>
        <w:gridCol w:w="2065"/>
        <w:gridCol w:w="1865"/>
        <w:gridCol w:w="1222"/>
        <w:gridCol w:w="2460"/>
        <w:gridCol w:w="2657"/>
        <w:gridCol w:w="650"/>
        <w:gridCol w:w="1412"/>
        <w:gridCol w:w="863"/>
      </w:tblGrid>
      <w:tr w:rsidR="007958F3" w:rsidRPr="009866C5" w14:paraId="7513B32C" w14:textId="77777777" w:rsidTr="008776D6">
        <w:trPr>
          <w:trHeight w:val="315"/>
        </w:trPr>
        <w:tc>
          <w:tcPr>
            <w:tcW w:w="918" w:type="pct"/>
            <w:tcBorders>
              <w:top w:val="nil"/>
              <w:left w:val="nil"/>
              <w:bottom w:val="nil"/>
              <w:right w:val="nil"/>
            </w:tcBorders>
            <w:shd w:val="clear" w:color="auto" w:fill="auto"/>
            <w:vAlign w:val="bottom"/>
            <w:hideMark/>
          </w:tcPr>
          <w:p w14:paraId="2B2700C4"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nil"/>
              <w:bottom w:val="nil"/>
              <w:right w:val="nil"/>
            </w:tcBorders>
            <w:shd w:val="clear" w:color="auto" w:fill="auto"/>
            <w:vAlign w:val="bottom"/>
            <w:hideMark/>
          </w:tcPr>
          <w:p w14:paraId="125534B3" w14:textId="77777777" w:rsidR="007958F3" w:rsidRPr="009866C5" w:rsidRDefault="007958F3" w:rsidP="008776D6">
            <w:pPr>
              <w:spacing w:after="0" w:line="240" w:lineRule="auto"/>
              <w:rPr>
                <w:rFonts w:ascii="Times New Roman" w:hAnsi="Times New Roman" w:cs="Times New Roman"/>
              </w:rPr>
            </w:pPr>
          </w:p>
        </w:tc>
        <w:tc>
          <w:tcPr>
            <w:tcW w:w="577" w:type="pct"/>
            <w:tcBorders>
              <w:top w:val="nil"/>
              <w:left w:val="nil"/>
              <w:bottom w:val="nil"/>
              <w:right w:val="nil"/>
            </w:tcBorders>
            <w:shd w:val="clear" w:color="auto" w:fill="auto"/>
            <w:vAlign w:val="bottom"/>
            <w:hideMark/>
          </w:tcPr>
          <w:p w14:paraId="69D3742B" w14:textId="77777777" w:rsidR="007958F3" w:rsidRPr="009866C5" w:rsidRDefault="007958F3" w:rsidP="008776D6">
            <w:pPr>
              <w:spacing w:after="0" w:line="240" w:lineRule="auto"/>
              <w:rPr>
                <w:rFonts w:ascii="Times New Roman" w:hAnsi="Times New Roman" w:cs="Times New Roman"/>
              </w:rPr>
            </w:pPr>
          </w:p>
        </w:tc>
        <w:tc>
          <w:tcPr>
            <w:tcW w:w="1139" w:type="pct"/>
            <w:gridSpan w:val="2"/>
            <w:tcBorders>
              <w:top w:val="nil"/>
              <w:left w:val="nil"/>
              <w:bottom w:val="single" w:sz="8" w:space="0" w:color="auto"/>
              <w:right w:val="nil"/>
            </w:tcBorders>
            <w:shd w:val="clear" w:color="auto" w:fill="auto"/>
            <w:vAlign w:val="bottom"/>
            <w:hideMark/>
          </w:tcPr>
          <w:p w14:paraId="701C77D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Воспламенение газового облака</w:t>
            </w:r>
          </w:p>
        </w:tc>
        <w:tc>
          <w:tcPr>
            <w:tcW w:w="822" w:type="pct"/>
            <w:tcBorders>
              <w:top w:val="nil"/>
              <w:left w:val="nil"/>
              <w:bottom w:val="single" w:sz="8" w:space="0" w:color="auto"/>
              <w:right w:val="nil"/>
            </w:tcBorders>
            <w:shd w:val="clear" w:color="auto" w:fill="auto"/>
            <w:vAlign w:val="bottom"/>
            <w:hideMark/>
          </w:tcPr>
          <w:p w14:paraId="0F2EC50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Факельное горение</w:t>
            </w:r>
          </w:p>
        </w:tc>
        <w:tc>
          <w:tcPr>
            <w:tcW w:w="201" w:type="pct"/>
            <w:tcBorders>
              <w:top w:val="nil"/>
              <w:left w:val="nil"/>
              <w:bottom w:val="single" w:sz="8" w:space="0" w:color="auto"/>
              <w:right w:val="nil"/>
            </w:tcBorders>
            <w:shd w:val="clear" w:color="auto" w:fill="auto"/>
            <w:vAlign w:val="bottom"/>
            <w:hideMark/>
          </w:tcPr>
          <w:p w14:paraId="104A826E"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37" w:type="pct"/>
            <w:tcBorders>
              <w:top w:val="nil"/>
              <w:left w:val="nil"/>
              <w:bottom w:val="single" w:sz="8" w:space="0" w:color="auto"/>
              <w:right w:val="nil"/>
            </w:tcBorders>
            <w:shd w:val="clear" w:color="auto" w:fill="auto"/>
            <w:vAlign w:val="bottom"/>
            <w:hideMark/>
          </w:tcPr>
          <w:p w14:paraId="157A6F5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1,78E-07</w:t>
            </w:r>
          </w:p>
        </w:tc>
        <w:tc>
          <w:tcPr>
            <w:tcW w:w="268" w:type="pct"/>
            <w:tcBorders>
              <w:top w:val="nil"/>
              <w:left w:val="nil"/>
              <w:bottom w:val="single" w:sz="8" w:space="0" w:color="auto"/>
              <w:right w:val="nil"/>
            </w:tcBorders>
            <w:shd w:val="clear" w:color="auto" w:fill="auto"/>
            <w:vAlign w:val="bottom"/>
            <w:hideMark/>
          </w:tcPr>
          <w:p w14:paraId="150ED52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427A0762" w14:textId="77777777" w:rsidTr="008776D6">
        <w:trPr>
          <w:trHeight w:val="300"/>
        </w:trPr>
        <w:tc>
          <w:tcPr>
            <w:tcW w:w="918" w:type="pct"/>
            <w:tcBorders>
              <w:top w:val="nil"/>
              <w:left w:val="nil"/>
              <w:bottom w:val="nil"/>
              <w:right w:val="nil"/>
            </w:tcBorders>
            <w:shd w:val="clear" w:color="auto" w:fill="auto"/>
            <w:vAlign w:val="bottom"/>
            <w:hideMark/>
          </w:tcPr>
          <w:p w14:paraId="0FCD8ACF" w14:textId="77777777" w:rsidR="007958F3" w:rsidRPr="009866C5" w:rsidRDefault="007958F3" w:rsidP="008776D6">
            <w:pPr>
              <w:spacing w:after="0" w:line="240" w:lineRule="auto"/>
              <w:rPr>
                <w:rFonts w:ascii="Times New Roman" w:hAnsi="Times New Roman" w:cs="Times New Roman"/>
                <w:color w:val="000000"/>
              </w:rPr>
            </w:pPr>
          </w:p>
        </w:tc>
        <w:tc>
          <w:tcPr>
            <w:tcW w:w="639" w:type="pct"/>
            <w:tcBorders>
              <w:top w:val="nil"/>
              <w:left w:val="nil"/>
              <w:bottom w:val="nil"/>
              <w:right w:val="nil"/>
            </w:tcBorders>
            <w:shd w:val="clear" w:color="auto" w:fill="auto"/>
            <w:vAlign w:val="bottom"/>
            <w:hideMark/>
          </w:tcPr>
          <w:p w14:paraId="5B52E95C" w14:textId="77777777" w:rsidR="007958F3" w:rsidRPr="009866C5" w:rsidRDefault="007958F3" w:rsidP="008776D6">
            <w:pPr>
              <w:spacing w:after="0" w:line="240" w:lineRule="auto"/>
              <w:rPr>
                <w:rFonts w:ascii="Times New Roman" w:hAnsi="Times New Roman" w:cs="Times New Roman"/>
              </w:rPr>
            </w:pPr>
          </w:p>
        </w:tc>
        <w:tc>
          <w:tcPr>
            <w:tcW w:w="577" w:type="pct"/>
            <w:tcBorders>
              <w:top w:val="nil"/>
              <w:left w:val="nil"/>
              <w:bottom w:val="nil"/>
              <w:right w:val="nil"/>
            </w:tcBorders>
            <w:shd w:val="clear" w:color="auto" w:fill="auto"/>
            <w:vAlign w:val="bottom"/>
            <w:hideMark/>
          </w:tcPr>
          <w:p w14:paraId="16CF572D" w14:textId="77777777" w:rsidR="007958F3" w:rsidRPr="009866C5" w:rsidRDefault="007958F3" w:rsidP="008776D6">
            <w:pPr>
              <w:spacing w:after="0" w:line="240" w:lineRule="auto"/>
              <w:rPr>
                <w:rFonts w:ascii="Times New Roman" w:hAnsi="Times New Roman" w:cs="Times New Roman"/>
              </w:rPr>
            </w:pPr>
          </w:p>
        </w:tc>
        <w:tc>
          <w:tcPr>
            <w:tcW w:w="378" w:type="pct"/>
            <w:tcBorders>
              <w:top w:val="nil"/>
              <w:left w:val="single" w:sz="8" w:space="0" w:color="auto"/>
              <w:bottom w:val="nil"/>
              <w:right w:val="nil"/>
            </w:tcBorders>
            <w:shd w:val="clear" w:color="auto" w:fill="auto"/>
            <w:hideMark/>
          </w:tcPr>
          <w:p w14:paraId="2B500A4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0,005</w:t>
            </w:r>
          </w:p>
        </w:tc>
        <w:tc>
          <w:tcPr>
            <w:tcW w:w="761" w:type="pct"/>
            <w:tcBorders>
              <w:top w:val="nil"/>
              <w:left w:val="nil"/>
              <w:bottom w:val="nil"/>
              <w:right w:val="nil"/>
            </w:tcBorders>
            <w:shd w:val="clear" w:color="auto" w:fill="auto"/>
            <w:vAlign w:val="bottom"/>
            <w:hideMark/>
          </w:tcPr>
          <w:p w14:paraId="38A710B9" w14:textId="77777777" w:rsidR="007958F3" w:rsidRPr="009866C5" w:rsidRDefault="007958F3" w:rsidP="008776D6">
            <w:pPr>
              <w:spacing w:after="0" w:line="240" w:lineRule="auto"/>
              <w:rPr>
                <w:rFonts w:ascii="Times New Roman" w:hAnsi="Times New Roman" w:cs="Times New Roman"/>
                <w:color w:val="000000"/>
              </w:rPr>
            </w:pPr>
          </w:p>
        </w:tc>
        <w:tc>
          <w:tcPr>
            <w:tcW w:w="822" w:type="pct"/>
            <w:tcBorders>
              <w:top w:val="nil"/>
              <w:left w:val="nil"/>
              <w:bottom w:val="nil"/>
              <w:right w:val="nil"/>
            </w:tcBorders>
            <w:shd w:val="clear" w:color="auto" w:fill="auto"/>
            <w:hideMark/>
          </w:tcPr>
          <w:p w14:paraId="7C39554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0,67</w:t>
            </w:r>
          </w:p>
        </w:tc>
        <w:tc>
          <w:tcPr>
            <w:tcW w:w="201" w:type="pct"/>
            <w:tcBorders>
              <w:top w:val="nil"/>
              <w:left w:val="nil"/>
              <w:bottom w:val="nil"/>
              <w:right w:val="nil"/>
            </w:tcBorders>
            <w:shd w:val="clear" w:color="auto" w:fill="auto"/>
            <w:vAlign w:val="bottom"/>
            <w:hideMark/>
          </w:tcPr>
          <w:p w14:paraId="3E88ACD4" w14:textId="77777777" w:rsidR="007958F3" w:rsidRPr="009866C5" w:rsidRDefault="007958F3" w:rsidP="008776D6">
            <w:pPr>
              <w:spacing w:after="0" w:line="240" w:lineRule="auto"/>
              <w:rPr>
                <w:rFonts w:ascii="Times New Roman" w:hAnsi="Times New Roman" w:cs="Times New Roman"/>
                <w:color w:val="000000"/>
              </w:rPr>
            </w:pPr>
          </w:p>
        </w:tc>
        <w:tc>
          <w:tcPr>
            <w:tcW w:w="437" w:type="pct"/>
            <w:tcBorders>
              <w:top w:val="nil"/>
              <w:left w:val="nil"/>
              <w:bottom w:val="nil"/>
              <w:right w:val="nil"/>
            </w:tcBorders>
            <w:shd w:val="clear" w:color="auto" w:fill="auto"/>
            <w:vAlign w:val="bottom"/>
            <w:hideMark/>
          </w:tcPr>
          <w:p w14:paraId="1C5B1191" w14:textId="77777777" w:rsidR="007958F3" w:rsidRPr="009866C5" w:rsidRDefault="007958F3" w:rsidP="008776D6">
            <w:pPr>
              <w:spacing w:after="0" w:line="240" w:lineRule="auto"/>
              <w:rPr>
                <w:rFonts w:ascii="Times New Roman" w:hAnsi="Times New Roman" w:cs="Times New Roman"/>
              </w:rPr>
            </w:pPr>
          </w:p>
        </w:tc>
        <w:tc>
          <w:tcPr>
            <w:tcW w:w="268" w:type="pct"/>
            <w:tcBorders>
              <w:top w:val="nil"/>
              <w:left w:val="nil"/>
              <w:bottom w:val="nil"/>
              <w:right w:val="nil"/>
            </w:tcBorders>
            <w:shd w:val="clear" w:color="auto" w:fill="auto"/>
            <w:vAlign w:val="bottom"/>
            <w:hideMark/>
          </w:tcPr>
          <w:p w14:paraId="6CBDA544" w14:textId="77777777" w:rsidR="007958F3" w:rsidRPr="009866C5" w:rsidRDefault="007958F3" w:rsidP="008776D6">
            <w:pPr>
              <w:spacing w:after="0" w:line="240" w:lineRule="auto"/>
              <w:rPr>
                <w:rFonts w:ascii="Times New Roman" w:hAnsi="Times New Roman" w:cs="Times New Roman"/>
              </w:rPr>
            </w:pPr>
          </w:p>
        </w:tc>
      </w:tr>
      <w:tr w:rsidR="007958F3" w:rsidRPr="009866C5" w14:paraId="65CB8D2F" w14:textId="77777777" w:rsidTr="008776D6">
        <w:trPr>
          <w:trHeight w:val="705"/>
        </w:trPr>
        <w:tc>
          <w:tcPr>
            <w:tcW w:w="918" w:type="pct"/>
            <w:tcBorders>
              <w:top w:val="nil"/>
              <w:left w:val="nil"/>
              <w:bottom w:val="nil"/>
              <w:right w:val="nil"/>
            </w:tcBorders>
            <w:shd w:val="clear" w:color="auto" w:fill="auto"/>
            <w:vAlign w:val="bottom"/>
            <w:hideMark/>
          </w:tcPr>
          <w:p w14:paraId="5E7A00CF"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nil"/>
              <w:bottom w:val="single" w:sz="8" w:space="0" w:color="auto"/>
              <w:right w:val="nil"/>
            </w:tcBorders>
            <w:shd w:val="clear" w:color="auto" w:fill="auto"/>
            <w:vAlign w:val="bottom"/>
            <w:hideMark/>
          </w:tcPr>
          <w:p w14:paraId="097DE69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Отказ системы обнаружения загазованности</w:t>
            </w:r>
          </w:p>
        </w:tc>
        <w:tc>
          <w:tcPr>
            <w:tcW w:w="577" w:type="pct"/>
            <w:tcBorders>
              <w:top w:val="nil"/>
              <w:left w:val="nil"/>
              <w:bottom w:val="single" w:sz="8" w:space="0" w:color="auto"/>
              <w:right w:val="nil"/>
            </w:tcBorders>
            <w:shd w:val="clear" w:color="auto" w:fill="auto"/>
            <w:vAlign w:val="center"/>
            <w:hideMark/>
          </w:tcPr>
          <w:p w14:paraId="3E04A73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78" w:type="pct"/>
            <w:tcBorders>
              <w:top w:val="nil"/>
              <w:left w:val="single" w:sz="8" w:space="0" w:color="auto"/>
              <w:bottom w:val="nil"/>
              <w:right w:val="nil"/>
            </w:tcBorders>
            <w:shd w:val="clear" w:color="auto" w:fill="auto"/>
            <w:vAlign w:val="center"/>
            <w:hideMark/>
          </w:tcPr>
          <w:p w14:paraId="5390D4A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61" w:type="pct"/>
            <w:tcBorders>
              <w:top w:val="nil"/>
              <w:left w:val="nil"/>
              <w:bottom w:val="nil"/>
              <w:right w:val="nil"/>
            </w:tcBorders>
            <w:shd w:val="clear" w:color="auto" w:fill="auto"/>
            <w:vAlign w:val="bottom"/>
            <w:hideMark/>
          </w:tcPr>
          <w:p w14:paraId="763C0B46" w14:textId="77777777" w:rsidR="007958F3" w:rsidRPr="009866C5" w:rsidRDefault="007958F3" w:rsidP="008776D6">
            <w:pPr>
              <w:spacing w:after="0" w:line="240" w:lineRule="auto"/>
              <w:rPr>
                <w:rFonts w:ascii="Times New Roman" w:hAnsi="Times New Roman" w:cs="Times New Roman"/>
                <w:color w:val="000000"/>
              </w:rPr>
            </w:pPr>
          </w:p>
        </w:tc>
        <w:tc>
          <w:tcPr>
            <w:tcW w:w="822" w:type="pct"/>
            <w:tcBorders>
              <w:top w:val="nil"/>
              <w:left w:val="nil"/>
              <w:bottom w:val="nil"/>
              <w:right w:val="nil"/>
            </w:tcBorders>
            <w:shd w:val="clear" w:color="auto" w:fill="auto"/>
            <w:vAlign w:val="bottom"/>
            <w:hideMark/>
          </w:tcPr>
          <w:p w14:paraId="78896421" w14:textId="77777777" w:rsidR="007958F3" w:rsidRPr="009866C5" w:rsidRDefault="007958F3" w:rsidP="008776D6">
            <w:pPr>
              <w:spacing w:after="0" w:line="240" w:lineRule="auto"/>
              <w:rPr>
                <w:rFonts w:ascii="Times New Roman" w:hAnsi="Times New Roman" w:cs="Times New Roman"/>
              </w:rPr>
            </w:pPr>
          </w:p>
        </w:tc>
        <w:tc>
          <w:tcPr>
            <w:tcW w:w="201" w:type="pct"/>
            <w:tcBorders>
              <w:top w:val="nil"/>
              <w:left w:val="nil"/>
              <w:bottom w:val="nil"/>
              <w:right w:val="nil"/>
            </w:tcBorders>
            <w:shd w:val="clear" w:color="auto" w:fill="auto"/>
            <w:vAlign w:val="bottom"/>
            <w:hideMark/>
          </w:tcPr>
          <w:p w14:paraId="49D32ED0" w14:textId="77777777" w:rsidR="007958F3" w:rsidRPr="009866C5" w:rsidRDefault="007958F3" w:rsidP="008776D6">
            <w:pPr>
              <w:spacing w:after="0" w:line="240" w:lineRule="auto"/>
              <w:rPr>
                <w:rFonts w:ascii="Times New Roman" w:hAnsi="Times New Roman" w:cs="Times New Roman"/>
              </w:rPr>
            </w:pPr>
          </w:p>
        </w:tc>
        <w:tc>
          <w:tcPr>
            <w:tcW w:w="437" w:type="pct"/>
            <w:tcBorders>
              <w:top w:val="nil"/>
              <w:left w:val="nil"/>
              <w:bottom w:val="nil"/>
              <w:right w:val="nil"/>
            </w:tcBorders>
            <w:shd w:val="clear" w:color="auto" w:fill="auto"/>
            <w:vAlign w:val="bottom"/>
            <w:hideMark/>
          </w:tcPr>
          <w:p w14:paraId="45B7BFE6" w14:textId="77777777" w:rsidR="007958F3" w:rsidRPr="009866C5" w:rsidRDefault="007958F3" w:rsidP="008776D6">
            <w:pPr>
              <w:spacing w:after="0" w:line="240" w:lineRule="auto"/>
              <w:rPr>
                <w:rFonts w:ascii="Times New Roman" w:hAnsi="Times New Roman" w:cs="Times New Roman"/>
              </w:rPr>
            </w:pPr>
          </w:p>
        </w:tc>
        <w:tc>
          <w:tcPr>
            <w:tcW w:w="268" w:type="pct"/>
            <w:tcBorders>
              <w:top w:val="nil"/>
              <w:left w:val="nil"/>
              <w:bottom w:val="nil"/>
              <w:right w:val="nil"/>
            </w:tcBorders>
            <w:shd w:val="clear" w:color="auto" w:fill="auto"/>
            <w:vAlign w:val="bottom"/>
            <w:hideMark/>
          </w:tcPr>
          <w:p w14:paraId="3549A855" w14:textId="77777777" w:rsidR="007958F3" w:rsidRPr="009866C5" w:rsidRDefault="007958F3" w:rsidP="008776D6">
            <w:pPr>
              <w:spacing w:after="0" w:line="240" w:lineRule="auto"/>
              <w:rPr>
                <w:rFonts w:ascii="Times New Roman" w:hAnsi="Times New Roman" w:cs="Times New Roman"/>
              </w:rPr>
            </w:pPr>
          </w:p>
        </w:tc>
      </w:tr>
      <w:tr w:rsidR="007958F3" w:rsidRPr="009866C5" w14:paraId="5520B0DE" w14:textId="77777777" w:rsidTr="008776D6">
        <w:trPr>
          <w:trHeight w:val="300"/>
        </w:trPr>
        <w:tc>
          <w:tcPr>
            <w:tcW w:w="918" w:type="pct"/>
            <w:tcBorders>
              <w:top w:val="nil"/>
              <w:left w:val="nil"/>
              <w:bottom w:val="nil"/>
              <w:right w:val="nil"/>
            </w:tcBorders>
            <w:shd w:val="clear" w:color="auto" w:fill="auto"/>
            <w:vAlign w:val="bottom"/>
            <w:hideMark/>
          </w:tcPr>
          <w:p w14:paraId="4CF428C7"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single" w:sz="8" w:space="0" w:color="auto"/>
              <w:bottom w:val="nil"/>
              <w:right w:val="nil"/>
            </w:tcBorders>
            <w:shd w:val="clear" w:color="auto" w:fill="auto"/>
            <w:hideMark/>
          </w:tcPr>
          <w:p w14:paraId="4DCD38E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0,1</w:t>
            </w:r>
          </w:p>
        </w:tc>
        <w:tc>
          <w:tcPr>
            <w:tcW w:w="577" w:type="pct"/>
            <w:tcBorders>
              <w:top w:val="nil"/>
              <w:left w:val="nil"/>
              <w:bottom w:val="nil"/>
              <w:right w:val="nil"/>
            </w:tcBorders>
            <w:shd w:val="clear" w:color="auto" w:fill="auto"/>
            <w:vAlign w:val="bottom"/>
            <w:hideMark/>
          </w:tcPr>
          <w:p w14:paraId="550DC5BF" w14:textId="77777777" w:rsidR="007958F3" w:rsidRPr="009866C5" w:rsidRDefault="007958F3" w:rsidP="008776D6">
            <w:pPr>
              <w:spacing w:after="0" w:line="240" w:lineRule="auto"/>
              <w:rPr>
                <w:rFonts w:ascii="Times New Roman" w:hAnsi="Times New Roman" w:cs="Times New Roman"/>
                <w:color w:val="000000"/>
              </w:rPr>
            </w:pPr>
          </w:p>
        </w:tc>
        <w:tc>
          <w:tcPr>
            <w:tcW w:w="378" w:type="pct"/>
            <w:tcBorders>
              <w:top w:val="nil"/>
              <w:left w:val="single" w:sz="8" w:space="0" w:color="auto"/>
              <w:bottom w:val="nil"/>
              <w:right w:val="nil"/>
            </w:tcBorders>
            <w:shd w:val="clear" w:color="auto" w:fill="auto"/>
            <w:vAlign w:val="center"/>
            <w:hideMark/>
          </w:tcPr>
          <w:p w14:paraId="0C680E9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61" w:type="pct"/>
            <w:tcBorders>
              <w:top w:val="nil"/>
              <w:left w:val="nil"/>
              <w:bottom w:val="nil"/>
              <w:right w:val="nil"/>
            </w:tcBorders>
            <w:shd w:val="clear" w:color="auto" w:fill="auto"/>
            <w:vAlign w:val="bottom"/>
            <w:hideMark/>
          </w:tcPr>
          <w:p w14:paraId="0F03DD3F" w14:textId="77777777" w:rsidR="007958F3" w:rsidRPr="009866C5" w:rsidRDefault="007958F3" w:rsidP="008776D6">
            <w:pPr>
              <w:spacing w:after="0" w:line="240" w:lineRule="auto"/>
              <w:rPr>
                <w:rFonts w:ascii="Times New Roman" w:hAnsi="Times New Roman" w:cs="Times New Roman"/>
                <w:color w:val="000000"/>
              </w:rPr>
            </w:pPr>
          </w:p>
        </w:tc>
        <w:tc>
          <w:tcPr>
            <w:tcW w:w="822" w:type="pct"/>
            <w:tcBorders>
              <w:top w:val="nil"/>
              <w:left w:val="nil"/>
              <w:bottom w:val="nil"/>
              <w:right w:val="nil"/>
            </w:tcBorders>
            <w:shd w:val="clear" w:color="auto" w:fill="auto"/>
            <w:hideMark/>
          </w:tcPr>
          <w:p w14:paraId="224B6413" w14:textId="77777777" w:rsidR="007958F3" w:rsidRPr="009866C5" w:rsidRDefault="007958F3" w:rsidP="008776D6">
            <w:pPr>
              <w:spacing w:after="0" w:line="240" w:lineRule="auto"/>
              <w:rPr>
                <w:rFonts w:ascii="Times New Roman" w:hAnsi="Times New Roman" w:cs="Times New Roman"/>
              </w:rPr>
            </w:pPr>
          </w:p>
        </w:tc>
        <w:tc>
          <w:tcPr>
            <w:tcW w:w="201" w:type="pct"/>
            <w:tcBorders>
              <w:top w:val="nil"/>
              <w:left w:val="nil"/>
              <w:bottom w:val="nil"/>
              <w:right w:val="nil"/>
            </w:tcBorders>
            <w:shd w:val="clear" w:color="auto" w:fill="auto"/>
            <w:vAlign w:val="bottom"/>
            <w:hideMark/>
          </w:tcPr>
          <w:p w14:paraId="414AEA7E" w14:textId="77777777" w:rsidR="007958F3" w:rsidRPr="009866C5" w:rsidRDefault="007958F3" w:rsidP="008776D6">
            <w:pPr>
              <w:spacing w:after="0" w:line="240" w:lineRule="auto"/>
              <w:rPr>
                <w:rFonts w:ascii="Times New Roman" w:hAnsi="Times New Roman" w:cs="Times New Roman"/>
              </w:rPr>
            </w:pPr>
          </w:p>
        </w:tc>
        <w:tc>
          <w:tcPr>
            <w:tcW w:w="437" w:type="pct"/>
            <w:tcBorders>
              <w:top w:val="nil"/>
              <w:left w:val="nil"/>
              <w:bottom w:val="nil"/>
              <w:right w:val="nil"/>
            </w:tcBorders>
            <w:shd w:val="clear" w:color="auto" w:fill="auto"/>
            <w:vAlign w:val="bottom"/>
            <w:hideMark/>
          </w:tcPr>
          <w:p w14:paraId="7212C973" w14:textId="77777777" w:rsidR="007958F3" w:rsidRPr="009866C5" w:rsidRDefault="007958F3" w:rsidP="008776D6">
            <w:pPr>
              <w:spacing w:after="0" w:line="240" w:lineRule="auto"/>
              <w:rPr>
                <w:rFonts w:ascii="Times New Roman" w:hAnsi="Times New Roman" w:cs="Times New Roman"/>
              </w:rPr>
            </w:pPr>
          </w:p>
        </w:tc>
        <w:tc>
          <w:tcPr>
            <w:tcW w:w="268" w:type="pct"/>
            <w:tcBorders>
              <w:top w:val="nil"/>
              <w:left w:val="nil"/>
              <w:bottom w:val="nil"/>
              <w:right w:val="nil"/>
            </w:tcBorders>
            <w:shd w:val="clear" w:color="auto" w:fill="auto"/>
            <w:vAlign w:val="bottom"/>
            <w:hideMark/>
          </w:tcPr>
          <w:p w14:paraId="55C72D46" w14:textId="77777777" w:rsidR="007958F3" w:rsidRPr="009866C5" w:rsidRDefault="007958F3" w:rsidP="008776D6">
            <w:pPr>
              <w:spacing w:after="0" w:line="240" w:lineRule="auto"/>
              <w:rPr>
                <w:rFonts w:ascii="Times New Roman" w:hAnsi="Times New Roman" w:cs="Times New Roman"/>
              </w:rPr>
            </w:pPr>
          </w:p>
        </w:tc>
      </w:tr>
      <w:tr w:rsidR="007958F3" w:rsidRPr="009866C5" w14:paraId="72380633" w14:textId="77777777" w:rsidTr="008776D6">
        <w:trPr>
          <w:trHeight w:val="525"/>
        </w:trPr>
        <w:tc>
          <w:tcPr>
            <w:tcW w:w="918" w:type="pct"/>
            <w:tcBorders>
              <w:top w:val="nil"/>
              <w:left w:val="nil"/>
              <w:bottom w:val="nil"/>
              <w:right w:val="nil"/>
            </w:tcBorders>
            <w:shd w:val="clear" w:color="auto" w:fill="auto"/>
            <w:vAlign w:val="bottom"/>
            <w:hideMark/>
          </w:tcPr>
          <w:p w14:paraId="622E17B4"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single" w:sz="8" w:space="0" w:color="auto"/>
              <w:bottom w:val="nil"/>
              <w:right w:val="nil"/>
            </w:tcBorders>
            <w:shd w:val="clear" w:color="auto" w:fill="auto"/>
            <w:vAlign w:val="center"/>
            <w:hideMark/>
          </w:tcPr>
          <w:p w14:paraId="1D50332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577" w:type="pct"/>
            <w:tcBorders>
              <w:top w:val="nil"/>
              <w:left w:val="nil"/>
              <w:bottom w:val="nil"/>
              <w:right w:val="nil"/>
            </w:tcBorders>
            <w:shd w:val="clear" w:color="auto" w:fill="auto"/>
            <w:vAlign w:val="bottom"/>
            <w:hideMark/>
          </w:tcPr>
          <w:p w14:paraId="28C81692" w14:textId="77777777" w:rsidR="007958F3" w:rsidRPr="009866C5" w:rsidRDefault="007958F3" w:rsidP="008776D6">
            <w:pPr>
              <w:spacing w:after="0" w:line="240" w:lineRule="auto"/>
              <w:rPr>
                <w:rFonts w:ascii="Times New Roman" w:hAnsi="Times New Roman" w:cs="Times New Roman"/>
                <w:color w:val="000000"/>
              </w:rPr>
            </w:pPr>
          </w:p>
        </w:tc>
        <w:tc>
          <w:tcPr>
            <w:tcW w:w="1961" w:type="pct"/>
            <w:gridSpan w:val="3"/>
            <w:tcBorders>
              <w:top w:val="nil"/>
              <w:left w:val="single" w:sz="8" w:space="0" w:color="auto"/>
              <w:bottom w:val="single" w:sz="8" w:space="0" w:color="auto"/>
              <w:right w:val="nil"/>
            </w:tcBorders>
            <w:shd w:val="clear" w:color="auto" w:fill="auto"/>
            <w:vAlign w:val="bottom"/>
            <w:hideMark/>
          </w:tcPr>
          <w:p w14:paraId="1F16B4F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Прекращение горения (ликвидация утечки)</w:t>
            </w:r>
          </w:p>
        </w:tc>
        <w:tc>
          <w:tcPr>
            <w:tcW w:w="201" w:type="pct"/>
            <w:tcBorders>
              <w:top w:val="nil"/>
              <w:left w:val="nil"/>
              <w:bottom w:val="single" w:sz="8" w:space="0" w:color="auto"/>
              <w:right w:val="nil"/>
            </w:tcBorders>
            <w:shd w:val="clear" w:color="auto" w:fill="auto"/>
            <w:vAlign w:val="bottom"/>
            <w:hideMark/>
          </w:tcPr>
          <w:p w14:paraId="4529E823"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37" w:type="pct"/>
            <w:tcBorders>
              <w:top w:val="nil"/>
              <w:left w:val="nil"/>
              <w:bottom w:val="single" w:sz="8" w:space="0" w:color="auto"/>
              <w:right w:val="nil"/>
            </w:tcBorders>
            <w:shd w:val="clear" w:color="auto" w:fill="auto"/>
            <w:vAlign w:val="bottom"/>
            <w:hideMark/>
          </w:tcPr>
          <w:p w14:paraId="73BB503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5,29E-05</w:t>
            </w:r>
          </w:p>
        </w:tc>
        <w:tc>
          <w:tcPr>
            <w:tcW w:w="268" w:type="pct"/>
            <w:tcBorders>
              <w:top w:val="nil"/>
              <w:left w:val="nil"/>
              <w:bottom w:val="single" w:sz="8" w:space="0" w:color="auto"/>
              <w:right w:val="nil"/>
            </w:tcBorders>
            <w:shd w:val="clear" w:color="auto" w:fill="auto"/>
            <w:vAlign w:val="bottom"/>
            <w:hideMark/>
          </w:tcPr>
          <w:p w14:paraId="7401557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4A706F31" w14:textId="77777777" w:rsidTr="008776D6">
        <w:trPr>
          <w:trHeight w:val="300"/>
        </w:trPr>
        <w:tc>
          <w:tcPr>
            <w:tcW w:w="918" w:type="pct"/>
            <w:tcBorders>
              <w:top w:val="nil"/>
              <w:left w:val="nil"/>
              <w:bottom w:val="nil"/>
              <w:right w:val="nil"/>
            </w:tcBorders>
            <w:shd w:val="clear" w:color="auto" w:fill="auto"/>
            <w:vAlign w:val="bottom"/>
            <w:hideMark/>
          </w:tcPr>
          <w:p w14:paraId="6A52C23E" w14:textId="77777777" w:rsidR="007958F3" w:rsidRPr="009866C5" w:rsidRDefault="007958F3" w:rsidP="008776D6">
            <w:pPr>
              <w:spacing w:after="0" w:line="240" w:lineRule="auto"/>
              <w:rPr>
                <w:rFonts w:ascii="Times New Roman" w:hAnsi="Times New Roman" w:cs="Times New Roman"/>
                <w:color w:val="000000"/>
              </w:rPr>
            </w:pPr>
          </w:p>
        </w:tc>
        <w:tc>
          <w:tcPr>
            <w:tcW w:w="639" w:type="pct"/>
            <w:tcBorders>
              <w:top w:val="nil"/>
              <w:left w:val="single" w:sz="8" w:space="0" w:color="auto"/>
              <w:bottom w:val="nil"/>
              <w:right w:val="nil"/>
            </w:tcBorders>
            <w:shd w:val="clear" w:color="auto" w:fill="auto"/>
            <w:vAlign w:val="center"/>
            <w:hideMark/>
          </w:tcPr>
          <w:p w14:paraId="03F2BE2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577" w:type="pct"/>
            <w:tcBorders>
              <w:top w:val="nil"/>
              <w:left w:val="nil"/>
              <w:bottom w:val="nil"/>
              <w:right w:val="nil"/>
            </w:tcBorders>
            <w:shd w:val="clear" w:color="auto" w:fill="auto"/>
            <w:hideMark/>
          </w:tcPr>
          <w:p w14:paraId="1274F0A0" w14:textId="77777777" w:rsidR="007958F3" w:rsidRPr="009866C5" w:rsidRDefault="007958F3" w:rsidP="008776D6">
            <w:pPr>
              <w:spacing w:after="0" w:line="240" w:lineRule="auto"/>
              <w:rPr>
                <w:rFonts w:ascii="Times New Roman" w:hAnsi="Times New Roman" w:cs="Times New Roman"/>
                <w:color w:val="000000"/>
              </w:rPr>
            </w:pPr>
          </w:p>
        </w:tc>
        <w:tc>
          <w:tcPr>
            <w:tcW w:w="378" w:type="pct"/>
            <w:tcBorders>
              <w:top w:val="nil"/>
              <w:left w:val="nil"/>
              <w:bottom w:val="nil"/>
              <w:right w:val="nil"/>
            </w:tcBorders>
            <w:shd w:val="clear" w:color="auto" w:fill="auto"/>
            <w:hideMark/>
          </w:tcPr>
          <w:p w14:paraId="2B3FEE8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0,995</w:t>
            </w:r>
          </w:p>
        </w:tc>
        <w:tc>
          <w:tcPr>
            <w:tcW w:w="761" w:type="pct"/>
            <w:tcBorders>
              <w:top w:val="nil"/>
              <w:left w:val="nil"/>
              <w:bottom w:val="nil"/>
              <w:right w:val="nil"/>
            </w:tcBorders>
            <w:shd w:val="clear" w:color="auto" w:fill="auto"/>
            <w:vAlign w:val="bottom"/>
            <w:hideMark/>
          </w:tcPr>
          <w:p w14:paraId="4EAED164" w14:textId="77777777" w:rsidR="007958F3" w:rsidRPr="009866C5" w:rsidRDefault="007958F3" w:rsidP="008776D6">
            <w:pPr>
              <w:spacing w:after="0" w:line="240" w:lineRule="auto"/>
              <w:rPr>
                <w:rFonts w:ascii="Times New Roman" w:hAnsi="Times New Roman" w:cs="Times New Roman"/>
                <w:color w:val="000000"/>
              </w:rPr>
            </w:pPr>
          </w:p>
        </w:tc>
        <w:tc>
          <w:tcPr>
            <w:tcW w:w="822" w:type="pct"/>
            <w:tcBorders>
              <w:top w:val="nil"/>
              <w:left w:val="nil"/>
              <w:bottom w:val="nil"/>
              <w:right w:val="nil"/>
            </w:tcBorders>
            <w:shd w:val="clear" w:color="auto" w:fill="auto"/>
            <w:vAlign w:val="bottom"/>
            <w:hideMark/>
          </w:tcPr>
          <w:p w14:paraId="23A3B814" w14:textId="77777777" w:rsidR="007958F3" w:rsidRPr="009866C5" w:rsidRDefault="007958F3" w:rsidP="008776D6">
            <w:pPr>
              <w:spacing w:after="0" w:line="240" w:lineRule="auto"/>
              <w:rPr>
                <w:rFonts w:ascii="Times New Roman" w:hAnsi="Times New Roman" w:cs="Times New Roman"/>
              </w:rPr>
            </w:pPr>
          </w:p>
        </w:tc>
        <w:tc>
          <w:tcPr>
            <w:tcW w:w="201" w:type="pct"/>
            <w:tcBorders>
              <w:top w:val="nil"/>
              <w:left w:val="nil"/>
              <w:bottom w:val="nil"/>
              <w:right w:val="nil"/>
            </w:tcBorders>
            <w:shd w:val="clear" w:color="auto" w:fill="auto"/>
            <w:vAlign w:val="bottom"/>
            <w:hideMark/>
          </w:tcPr>
          <w:p w14:paraId="5AD9AD6F" w14:textId="77777777" w:rsidR="007958F3" w:rsidRPr="009866C5" w:rsidRDefault="007958F3" w:rsidP="008776D6">
            <w:pPr>
              <w:spacing w:after="0" w:line="240" w:lineRule="auto"/>
              <w:rPr>
                <w:rFonts w:ascii="Times New Roman" w:hAnsi="Times New Roman" w:cs="Times New Roman"/>
              </w:rPr>
            </w:pPr>
          </w:p>
        </w:tc>
        <w:tc>
          <w:tcPr>
            <w:tcW w:w="437" w:type="pct"/>
            <w:tcBorders>
              <w:top w:val="nil"/>
              <w:left w:val="nil"/>
              <w:bottom w:val="nil"/>
              <w:right w:val="nil"/>
            </w:tcBorders>
            <w:shd w:val="clear" w:color="auto" w:fill="auto"/>
            <w:vAlign w:val="bottom"/>
            <w:hideMark/>
          </w:tcPr>
          <w:p w14:paraId="6BDF50D1" w14:textId="77777777" w:rsidR="007958F3" w:rsidRPr="009866C5" w:rsidRDefault="007958F3" w:rsidP="008776D6">
            <w:pPr>
              <w:spacing w:after="0" w:line="240" w:lineRule="auto"/>
              <w:rPr>
                <w:rFonts w:ascii="Times New Roman" w:hAnsi="Times New Roman" w:cs="Times New Roman"/>
              </w:rPr>
            </w:pPr>
          </w:p>
        </w:tc>
        <w:tc>
          <w:tcPr>
            <w:tcW w:w="268" w:type="pct"/>
            <w:tcBorders>
              <w:top w:val="nil"/>
              <w:left w:val="nil"/>
              <w:bottom w:val="nil"/>
              <w:right w:val="nil"/>
            </w:tcBorders>
            <w:shd w:val="clear" w:color="auto" w:fill="auto"/>
            <w:vAlign w:val="bottom"/>
            <w:hideMark/>
          </w:tcPr>
          <w:p w14:paraId="712C456E" w14:textId="77777777" w:rsidR="007958F3" w:rsidRPr="009866C5" w:rsidRDefault="007958F3" w:rsidP="008776D6">
            <w:pPr>
              <w:spacing w:after="0" w:line="240" w:lineRule="auto"/>
              <w:rPr>
                <w:rFonts w:ascii="Times New Roman" w:hAnsi="Times New Roman" w:cs="Times New Roman"/>
              </w:rPr>
            </w:pPr>
          </w:p>
        </w:tc>
      </w:tr>
      <w:tr w:rsidR="007958F3" w:rsidRPr="009866C5" w14:paraId="7145084E" w14:textId="77777777" w:rsidTr="008776D6">
        <w:trPr>
          <w:trHeight w:val="300"/>
        </w:trPr>
        <w:tc>
          <w:tcPr>
            <w:tcW w:w="918" w:type="pct"/>
            <w:tcBorders>
              <w:top w:val="nil"/>
              <w:left w:val="nil"/>
              <w:bottom w:val="nil"/>
              <w:right w:val="nil"/>
            </w:tcBorders>
            <w:shd w:val="clear" w:color="auto" w:fill="auto"/>
            <w:vAlign w:val="bottom"/>
            <w:hideMark/>
          </w:tcPr>
          <w:p w14:paraId="566689BC"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single" w:sz="8" w:space="0" w:color="auto"/>
              <w:bottom w:val="nil"/>
              <w:right w:val="nil"/>
            </w:tcBorders>
            <w:shd w:val="clear" w:color="auto" w:fill="auto"/>
            <w:vAlign w:val="center"/>
            <w:hideMark/>
          </w:tcPr>
          <w:p w14:paraId="36BED07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577" w:type="pct"/>
            <w:tcBorders>
              <w:top w:val="nil"/>
              <w:left w:val="nil"/>
              <w:bottom w:val="nil"/>
              <w:right w:val="nil"/>
            </w:tcBorders>
            <w:shd w:val="clear" w:color="auto" w:fill="auto"/>
            <w:vAlign w:val="bottom"/>
            <w:hideMark/>
          </w:tcPr>
          <w:p w14:paraId="514FE634" w14:textId="77777777" w:rsidR="007958F3" w:rsidRPr="009866C5" w:rsidRDefault="007958F3" w:rsidP="008776D6">
            <w:pPr>
              <w:spacing w:after="0" w:line="240" w:lineRule="auto"/>
              <w:rPr>
                <w:rFonts w:ascii="Times New Roman" w:hAnsi="Times New Roman" w:cs="Times New Roman"/>
                <w:color w:val="000000"/>
              </w:rPr>
            </w:pPr>
          </w:p>
        </w:tc>
        <w:tc>
          <w:tcPr>
            <w:tcW w:w="378" w:type="pct"/>
            <w:tcBorders>
              <w:top w:val="nil"/>
              <w:left w:val="nil"/>
              <w:bottom w:val="nil"/>
              <w:right w:val="nil"/>
            </w:tcBorders>
            <w:shd w:val="clear" w:color="auto" w:fill="auto"/>
            <w:vAlign w:val="bottom"/>
            <w:hideMark/>
          </w:tcPr>
          <w:p w14:paraId="013F4098" w14:textId="77777777" w:rsidR="007958F3" w:rsidRPr="009866C5" w:rsidRDefault="007958F3" w:rsidP="008776D6">
            <w:pPr>
              <w:spacing w:after="0" w:line="240" w:lineRule="auto"/>
              <w:rPr>
                <w:rFonts w:ascii="Times New Roman" w:hAnsi="Times New Roman" w:cs="Times New Roman"/>
              </w:rPr>
            </w:pPr>
          </w:p>
        </w:tc>
        <w:tc>
          <w:tcPr>
            <w:tcW w:w="761" w:type="pct"/>
            <w:tcBorders>
              <w:top w:val="nil"/>
              <w:left w:val="nil"/>
              <w:bottom w:val="nil"/>
              <w:right w:val="nil"/>
            </w:tcBorders>
            <w:shd w:val="clear" w:color="auto" w:fill="auto"/>
            <w:vAlign w:val="bottom"/>
            <w:hideMark/>
          </w:tcPr>
          <w:p w14:paraId="729DC9AD" w14:textId="77777777" w:rsidR="007958F3" w:rsidRPr="009866C5" w:rsidRDefault="007958F3" w:rsidP="008776D6">
            <w:pPr>
              <w:spacing w:after="0" w:line="240" w:lineRule="auto"/>
              <w:rPr>
                <w:rFonts w:ascii="Times New Roman" w:hAnsi="Times New Roman" w:cs="Times New Roman"/>
              </w:rPr>
            </w:pPr>
          </w:p>
        </w:tc>
        <w:tc>
          <w:tcPr>
            <w:tcW w:w="822" w:type="pct"/>
            <w:tcBorders>
              <w:top w:val="nil"/>
              <w:left w:val="nil"/>
              <w:bottom w:val="nil"/>
              <w:right w:val="nil"/>
            </w:tcBorders>
            <w:shd w:val="clear" w:color="auto" w:fill="auto"/>
            <w:vAlign w:val="bottom"/>
            <w:hideMark/>
          </w:tcPr>
          <w:p w14:paraId="2A4EF679" w14:textId="77777777" w:rsidR="007958F3" w:rsidRPr="009866C5" w:rsidRDefault="007958F3" w:rsidP="008776D6">
            <w:pPr>
              <w:spacing w:after="0" w:line="240" w:lineRule="auto"/>
              <w:rPr>
                <w:rFonts w:ascii="Times New Roman" w:hAnsi="Times New Roman" w:cs="Times New Roman"/>
              </w:rPr>
            </w:pPr>
          </w:p>
        </w:tc>
        <w:tc>
          <w:tcPr>
            <w:tcW w:w="201" w:type="pct"/>
            <w:tcBorders>
              <w:top w:val="nil"/>
              <w:left w:val="nil"/>
              <w:bottom w:val="nil"/>
              <w:right w:val="nil"/>
            </w:tcBorders>
            <w:shd w:val="clear" w:color="auto" w:fill="auto"/>
            <w:vAlign w:val="bottom"/>
            <w:hideMark/>
          </w:tcPr>
          <w:p w14:paraId="3252524E" w14:textId="77777777" w:rsidR="007958F3" w:rsidRPr="009866C5" w:rsidRDefault="007958F3" w:rsidP="008776D6">
            <w:pPr>
              <w:spacing w:after="0" w:line="240" w:lineRule="auto"/>
              <w:rPr>
                <w:rFonts w:ascii="Times New Roman" w:hAnsi="Times New Roman" w:cs="Times New Roman"/>
              </w:rPr>
            </w:pPr>
          </w:p>
        </w:tc>
        <w:tc>
          <w:tcPr>
            <w:tcW w:w="437" w:type="pct"/>
            <w:tcBorders>
              <w:top w:val="nil"/>
              <w:left w:val="nil"/>
              <w:bottom w:val="nil"/>
              <w:right w:val="nil"/>
            </w:tcBorders>
            <w:shd w:val="clear" w:color="auto" w:fill="auto"/>
            <w:vAlign w:val="bottom"/>
            <w:hideMark/>
          </w:tcPr>
          <w:p w14:paraId="1B2C45B7" w14:textId="77777777" w:rsidR="007958F3" w:rsidRPr="009866C5" w:rsidRDefault="007958F3" w:rsidP="008776D6">
            <w:pPr>
              <w:spacing w:after="0" w:line="240" w:lineRule="auto"/>
              <w:rPr>
                <w:rFonts w:ascii="Times New Roman" w:hAnsi="Times New Roman" w:cs="Times New Roman"/>
              </w:rPr>
            </w:pPr>
          </w:p>
        </w:tc>
        <w:tc>
          <w:tcPr>
            <w:tcW w:w="268" w:type="pct"/>
            <w:tcBorders>
              <w:top w:val="nil"/>
              <w:left w:val="nil"/>
              <w:bottom w:val="nil"/>
              <w:right w:val="nil"/>
            </w:tcBorders>
            <w:shd w:val="clear" w:color="auto" w:fill="auto"/>
            <w:vAlign w:val="bottom"/>
            <w:hideMark/>
          </w:tcPr>
          <w:p w14:paraId="0C7B4CFC" w14:textId="77777777" w:rsidR="007958F3" w:rsidRPr="009866C5" w:rsidRDefault="007958F3" w:rsidP="008776D6">
            <w:pPr>
              <w:spacing w:after="0" w:line="240" w:lineRule="auto"/>
              <w:rPr>
                <w:rFonts w:ascii="Times New Roman" w:hAnsi="Times New Roman" w:cs="Times New Roman"/>
              </w:rPr>
            </w:pPr>
          </w:p>
        </w:tc>
      </w:tr>
      <w:tr w:rsidR="007958F3" w:rsidRPr="009866C5" w14:paraId="6C67CFF7" w14:textId="77777777" w:rsidTr="008776D6">
        <w:trPr>
          <w:trHeight w:val="315"/>
        </w:trPr>
        <w:tc>
          <w:tcPr>
            <w:tcW w:w="918" w:type="pct"/>
            <w:tcBorders>
              <w:top w:val="nil"/>
              <w:left w:val="nil"/>
              <w:bottom w:val="nil"/>
              <w:right w:val="nil"/>
            </w:tcBorders>
            <w:shd w:val="clear" w:color="auto" w:fill="auto"/>
            <w:vAlign w:val="bottom"/>
            <w:hideMark/>
          </w:tcPr>
          <w:p w14:paraId="005C9159"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single" w:sz="8" w:space="0" w:color="auto"/>
              <w:bottom w:val="nil"/>
              <w:right w:val="nil"/>
            </w:tcBorders>
            <w:shd w:val="clear" w:color="auto" w:fill="auto"/>
            <w:vAlign w:val="center"/>
            <w:hideMark/>
          </w:tcPr>
          <w:p w14:paraId="7A40C44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577" w:type="pct"/>
            <w:tcBorders>
              <w:top w:val="nil"/>
              <w:left w:val="nil"/>
              <w:bottom w:val="nil"/>
              <w:right w:val="nil"/>
            </w:tcBorders>
            <w:shd w:val="clear" w:color="auto" w:fill="auto"/>
            <w:vAlign w:val="bottom"/>
            <w:hideMark/>
          </w:tcPr>
          <w:p w14:paraId="21B75D99" w14:textId="77777777" w:rsidR="007958F3" w:rsidRPr="009866C5" w:rsidRDefault="007958F3" w:rsidP="008776D6">
            <w:pPr>
              <w:spacing w:after="0" w:line="240" w:lineRule="auto"/>
              <w:rPr>
                <w:rFonts w:ascii="Times New Roman" w:hAnsi="Times New Roman" w:cs="Times New Roman"/>
                <w:color w:val="000000"/>
              </w:rPr>
            </w:pPr>
          </w:p>
        </w:tc>
        <w:tc>
          <w:tcPr>
            <w:tcW w:w="378" w:type="pct"/>
            <w:tcBorders>
              <w:top w:val="nil"/>
              <w:left w:val="nil"/>
              <w:bottom w:val="nil"/>
              <w:right w:val="nil"/>
            </w:tcBorders>
            <w:shd w:val="clear" w:color="auto" w:fill="auto"/>
            <w:vAlign w:val="bottom"/>
            <w:hideMark/>
          </w:tcPr>
          <w:p w14:paraId="128E6B1C" w14:textId="77777777" w:rsidR="007958F3" w:rsidRPr="009866C5" w:rsidRDefault="007958F3" w:rsidP="008776D6">
            <w:pPr>
              <w:spacing w:after="0" w:line="240" w:lineRule="auto"/>
              <w:rPr>
                <w:rFonts w:ascii="Times New Roman" w:hAnsi="Times New Roman" w:cs="Times New Roman"/>
              </w:rPr>
            </w:pPr>
          </w:p>
        </w:tc>
        <w:tc>
          <w:tcPr>
            <w:tcW w:w="761" w:type="pct"/>
            <w:tcBorders>
              <w:top w:val="nil"/>
              <w:left w:val="nil"/>
              <w:bottom w:val="nil"/>
              <w:right w:val="nil"/>
            </w:tcBorders>
            <w:shd w:val="clear" w:color="auto" w:fill="auto"/>
            <w:vAlign w:val="bottom"/>
            <w:hideMark/>
          </w:tcPr>
          <w:p w14:paraId="7CAFD14F" w14:textId="77777777" w:rsidR="007958F3" w:rsidRPr="009866C5" w:rsidRDefault="007958F3" w:rsidP="008776D6">
            <w:pPr>
              <w:spacing w:after="0" w:line="240" w:lineRule="auto"/>
              <w:rPr>
                <w:rFonts w:ascii="Times New Roman" w:hAnsi="Times New Roman" w:cs="Times New Roman"/>
              </w:rPr>
            </w:pPr>
          </w:p>
        </w:tc>
        <w:tc>
          <w:tcPr>
            <w:tcW w:w="822" w:type="pct"/>
            <w:tcBorders>
              <w:top w:val="nil"/>
              <w:left w:val="nil"/>
              <w:bottom w:val="single" w:sz="8" w:space="0" w:color="auto"/>
              <w:right w:val="nil"/>
            </w:tcBorders>
            <w:shd w:val="clear" w:color="auto" w:fill="auto"/>
            <w:vAlign w:val="bottom"/>
            <w:hideMark/>
          </w:tcPr>
          <w:p w14:paraId="7FFDB01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Пожар-вспышка</w:t>
            </w:r>
          </w:p>
        </w:tc>
        <w:tc>
          <w:tcPr>
            <w:tcW w:w="201" w:type="pct"/>
            <w:tcBorders>
              <w:top w:val="nil"/>
              <w:left w:val="nil"/>
              <w:bottom w:val="single" w:sz="8" w:space="0" w:color="auto"/>
              <w:right w:val="nil"/>
            </w:tcBorders>
            <w:shd w:val="clear" w:color="auto" w:fill="auto"/>
            <w:vAlign w:val="bottom"/>
            <w:hideMark/>
          </w:tcPr>
          <w:p w14:paraId="425A68CF"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37" w:type="pct"/>
            <w:tcBorders>
              <w:top w:val="nil"/>
              <w:left w:val="nil"/>
              <w:bottom w:val="single" w:sz="8" w:space="0" w:color="auto"/>
              <w:right w:val="nil"/>
            </w:tcBorders>
            <w:shd w:val="clear" w:color="auto" w:fill="auto"/>
            <w:vAlign w:val="bottom"/>
            <w:hideMark/>
          </w:tcPr>
          <w:p w14:paraId="2173950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8,38E-10</w:t>
            </w:r>
          </w:p>
        </w:tc>
        <w:tc>
          <w:tcPr>
            <w:tcW w:w="268" w:type="pct"/>
            <w:tcBorders>
              <w:top w:val="nil"/>
              <w:left w:val="nil"/>
              <w:bottom w:val="single" w:sz="8" w:space="0" w:color="auto"/>
              <w:right w:val="nil"/>
            </w:tcBorders>
            <w:shd w:val="clear" w:color="auto" w:fill="auto"/>
            <w:vAlign w:val="bottom"/>
            <w:hideMark/>
          </w:tcPr>
          <w:p w14:paraId="6A2A1B5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3EF15AF6" w14:textId="77777777" w:rsidTr="008776D6">
        <w:trPr>
          <w:trHeight w:val="480"/>
        </w:trPr>
        <w:tc>
          <w:tcPr>
            <w:tcW w:w="918" w:type="pct"/>
            <w:tcBorders>
              <w:top w:val="nil"/>
              <w:left w:val="nil"/>
              <w:bottom w:val="single" w:sz="8" w:space="0" w:color="auto"/>
              <w:right w:val="nil"/>
            </w:tcBorders>
            <w:shd w:val="clear" w:color="auto" w:fill="auto"/>
            <w:vAlign w:val="bottom"/>
            <w:hideMark/>
          </w:tcPr>
          <w:p w14:paraId="65A21E21"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 xml:space="preserve">Разгерметизация газопровода </w:t>
            </w:r>
          </w:p>
        </w:tc>
        <w:tc>
          <w:tcPr>
            <w:tcW w:w="639" w:type="pct"/>
            <w:tcBorders>
              <w:top w:val="nil"/>
              <w:left w:val="single" w:sz="8" w:space="0" w:color="auto"/>
              <w:bottom w:val="nil"/>
              <w:right w:val="nil"/>
            </w:tcBorders>
            <w:shd w:val="clear" w:color="auto" w:fill="auto"/>
            <w:vAlign w:val="center"/>
            <w:hideMark/>
          </w:tcPr>
          <w:p w14:paraId="176ACB4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577" w:type="pct"/>
            <w:tcBorders>
              <w:top w:val="nil"/>
              <w:left w:val="nil"/>
              <w:bottom w:val="nil"/>
              <w:right w:val="nil"/>
            </w:tcBorders>
            <w:shd w:val="clear" w:color="auto" w:fill="auto"/>
            <w:vAlign w:val="bottom"/>
            <w:hideMark/>
          </w:tcPr>
          <w:p w14:paraId="770637B7" w14:textId="77777777" w:rsidR="007958F3" w:rsidRPr="009866C5" w:rsidRDefault="007958F3" w:rsidP="008776D6">
            <w:pPr>
              <w:spacing w:after="0" w:line="240" w:lineRule="auto"/>
              <w:rPr>
                <w:rFonts w:ascii="Times New Roman" w:hAnsi="Times New Roman" w:cs="Times New Roman"/>
                <w:color w:val="000000"/>
              </w:rPr>
            </w:pPr>
          </w:p>
        </w:tc>
        <w:tc>
          <w:tcPr>
            <w:tcW w:w="378" w:type="pct"/>
            <w:tcBorders>
              <w:top w:val="nil"/>
              <w:left w:val="nil"/>
              <w:bottom w:val="nil"/>
              <w:right w:val="nil"/>
            </w:tcBorders>
            <w:shd w:val="clear" w:color="auto" w:fill="auto"/>
            <w:hideMark/>
          </w:tcPr>
          <w:p w14:paraId="44945327" w14:textId="77777777" w:rsidR="007958F3" w:rsidRPr="009866C5" w:rsidRDefault="007958F3" w:rsidP="008776D6">
            <w:pPr>
              <w:spacing w:after="0" w:line="240" w:lineRule="auto"/>
              <w:rPr>
                <w:rFonts w:ascii="Times New Roman" w:hAnsi="Times New Roman" w:cs="Times New Roman"/>
              </w:rPr>
            </w:pPr>
          </w:p>
        </w:tc>
        <w:tc>
          <w:tcPr>
            <w:tcW w:w="761" w:type="pct"/>
            <w:tcBorders>
              <w:top w:val="nil"/>
              <w:left w:val="nil"/>
              <w:bottom w:val="single" w:sz="8" w:space="0" w:color="auto"/>
              <w:right w:val="nil"/>
            </w:tcBorders>
            <w:shd w:val="clear" w:color="auto" w:fill="auto"/>
            <w:vAlign w:val="bottom"/>
            <w:hideMark/>
          </w:tcPr>
          <w:p w14:paraId="0946D9C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Воспламенение газового облака</w:t>
            </w:r>
          </w:p>
        </w:tc>
        <w:tc>
          <w:tcPr>
            <w:tcW w:w="822" w:type="pct"/>
            <w:tcBorders>
              <w:top w:val="nil"/>
              <w:left w:val="single" w:sz="8" w:space="0" w:color="auto"/>
              <w:bottom w:val="nil"/>
              <w:right w:val="nil"/>
            </w:tcBorders>
            <w:shd w:val="clear" w:color="auto" w:fill="auto"/>
            <w:hideMark/>
          </w:tcPr>
          <w:p w14:paraId="7E1CB21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0,0035</w:t>
            </w:r>
          </w:p>
        </w:tc>
        <w:tc>
          <w:tcPr>
            <w:tcW w:w="201" w:type="pct"/>
            <w:tcBorders>
              <w:top w:val="nil"/>
              <w:left w:val="nil"/>
              <w:bottom w:val="nil"/>
              <w:right w:val="nil"/>
            </w:tcBorders>
            <w:shd w:val="clear" w:color="auto" w:fill="auto"/>
            <w:vAlign w:val="bottom"/>
            <w:hideMark/>
          </w:tcPr>
          <w:p w14:paraId="2DE98C5A" w14:textId="77777777" w:rsidR="007958F3" w:rsidRPr="009866C5" w:rsidRDefault="007958F3" w:rsidP="008776D6">
            <w:pPr>
              <w:spacing w:after="0" w:line="240" w:lineRule="auto"/>
              <w:rPr>
                <w:rFonts w:ascii="Times New Roman" w:hAnsi="Times New Roman" w:cs="Times New Roman"/>
                <w:color w:val="000000"/>
              </w:rPr>
            </w:pPr>
          </w:p>
        </w:tc>
        <w:tc>
          <w:tcPr>
            <w:tcW w:w="437" w:type="pct"/>
            <w:tcBorders>
              <w:top w:val="nil"/>
              <w:left w:val="nil"/>
              <w:bottom w:val="nil"/>
              <w:right w:val="nil"/>
            </w:tcBorders>
            <w:shd w:val="clear" w:color="auto" w:fill="auto"/>
            <w:vAlign w:val="bottom"/>
            <w:hideMark/>
          </w:tcPr>
          <w:p w14:paraId="73BA2ABD" w14:textId="77777777" w:rsidR="007958F3" w:rsidRPr="009866C5" w:rsidRDefault="007958F3" w:rsidP="008776D6">
            <w:pPr>
              <w:spacing w:after="0" w:line="240" w:lineRule="auto"/>
              <w:rPr>
                <w:rFonts w:ascii="Times New Roman" w:hAnsi="Times New Roman" w:cs="Times New Roman"/>
              </w:rPr>
            </w:pPr>
          </w:p>
        </w:tc>
        <w:tc>
          <w:tcPr>
            <w:tcW w:w="268" w:type="pct"/>
            <w:tcBorders>
              <w:top w:val="nil"/>
              <w:left w:val="nil"/>
              <w:bottom w:val="nil"/>
              <w:right w:val="nil"/>
            </w:tcBorders>
            <w:shd w:val="clear" w:color="auto" w:fill="auto"/>
            <w:vAlign w:val="bottom"/>
            <w:hideMark/>
          </w:tcPr>
          <w:p w14:paraId="480690E4" w14:textId="77777777" w:rsidR="007958F3" w:rsidRPr="009866C5" w:rsidRDefault="007958F3" w:rsidP="008776D6">
            <w:pPr>
              <w:spacing w:after="0" w:line="240" w:lineRule="auto"/>
              <w:rPr>
                <w:rFonts w:ascii="Times New Roman" w:hAnsi="Times New Roman" w:cs="Times New Roman"/>
              </w:rPr>
            </w:pPr>
          </w:p>
        </w:tc>
      </w:tr>
      <w:tr w:rsidR="007958F3" w:rsidRPr="009866C5" w14:paraId="68C4CD65" w14:textId="77777777" w:rsidTr="008776D6">
        <w:trPr>
          <w:trHeight w:val="300"/>
        </w:trPr>
        <w:tc>
          <w:tcPr>
            <w:tcW w:w="918" w:type="pct"/>
            <w:tcBorders>
              <w:top w:val="nil"/>
              <w:left w:val="nil"/>
              <w:bottom w:val="nil"/>
              <w:right w:val="single" w:sz="8" w:space="0" w:color="auto"/>
            </w:tcBorders>
            <w:shd w:val="clear" w:color="auto" w:fill="auto"/>
            <w:hideMark/>
          </w:tcPr>
          <w:p w14:paraId="4C3B6AEE"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5,32E-04</w:t>
            </w:r>
          </w:p>
        </w:tc>
        <w:tc>
          <w:tcPr>
            <w:tcW w:w="639" w:type="pct"/>
            <w:tcBorders>
              <w:top w:val="nil"/>
              <w:left w:val="nil"/>
              <w:bottom w:val="nil"/>
              <w:right w:val="nil"/>
            </w:tcBorders>
            <w:shd w:val="clear" w:color="auto" w:fill="auto"/>
            <w:vAlign w:val="bottom"/>
            <w:hideMark/>
          </w:tcPr>
          <w:p w14:paraId="1E8204F4" w14:textId="77777777" w:rsidR="007958F3" w:rsidRPr="009866C5" w:rsidRDefault="007958F3" w:rsidP="008776D6">
            <w:pPr>
              <w:spacing w:after="0" w:line="240" w:lineRule="auto"/>
              <w:rPr>
                <w:rFonts w:ascii="Times New Roman" w:hAnsi="Times New Roman" w:cs="Times New Roman"/>
                <w:b/>
                <w:bCs/>
                <w:i/>
                <w:iCs/>
                <w:color w:val="000000"/>
              </w:rPr>
            </w:pPr>
          </w:p>
        </w:tc>
        <w:tc>
          <w:tcPr>
            <w:tcW w:w="577" w:type="pct"/>
            <w:tcBorders>
              <w:top w:val="nil"/>
              <w:left w:val="nil"/>
              <w:bottom w:val="nil"/>
              <w:right w:val="nil"/>
            </w:tcBorders>
            <w:shd w:val="clear" w:color="auto" w:fill="auto"/>
            <w:hideMark/>
          </w:tcPr>
          <w:p w14:paraId="7D04CBF8" w14:textId="77777777" w:rsidR="007958F3" w:rsidRPr="009866C5" w:rsidRDefault="007958F3" w:rsidP="008776D6">
            <w:pPr>
              <w:spacing w:after="0" w:line="240" w:lineRule="auto"/>
              <w:rPr>
                <w:rFonts w:ascii="Times New Roman" w:hAnsi="Times New Roman" w:cs="Times New Roman"/>
              </w:rPr>
            </w:pPr>
          </w:p>
        </w:tc>
        <w:tc>
          <w:tcPr>
            <w:tcW w:w="378" w:type="pct"/>
            <w:tcBorders>
              <w:top w:val="nil"/>
              <w:left w:val="nil"/>
              <w:bottom w:val="nil"/>
              <w:right w:val="nil"/>
            </w:tcBorders>
            <w:shd w:val="clear" w:color="auto" w:fill="auto"/>
            <w:vAlign w:val="bottom"/>
            <w:hideMark/>
          </w:tcPr>
          <w:p w14:paraId="3C11E64D" w14:textId="77777777" w:rsidR="007958F3" w:rsidRPr="009866C5" w:rsidRDefault="007958F3" w:rsidP="008776D6">
            <w:pPr>
              <w:spacing w:after="0" w:line="240" w:lineRule="auto"/>
              <w:rPr>
                <w:rFonts w:ascii="Times New Roman" w:hAnsi="Times New Roman" w:cs="Times New Roman"/>
              </w:rPr>
            </w:pPr>
          </w:p>
        </w:tc>
        <w:tc>
          <w:tcPr>
            <w:tcW w:w="761" w:type="pct"/>
            <w:tcBorders>
              <w:top w:val="nil"/>
              <w:left w:val="single" w:sz="8" w:space="0" w:color="auto"/>
              <w:bottom w:val="nil"/>
              <w:right w:val="nil"/>
            </w:tcBorders>
            <w:shd w:val="clear" w:color="auto" w:fill="auto"/>
            <w:hideMark/>
          </w:tcPr>
          <w:p w14:paraId="15BCDF8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0,005</w:t>
            </w:r>
          </w:p>
        </w:tc>
        <w:tc>
          <w:tcPr>
            <w:tcW w:w="822" w:type="pct"/>
            <w:tcBorders>
              <w:top w:val="nil"/>
              <w:left w:val="single" w:sz="8" w:space="0" w:color="auto"/>
              <w:bottom w:val="nil"/>
              <w:right w:val="nil"/>
            </w:tcBorders>
            <w:shd w:val="clear" w:color="auto" w:fill="auto"/>
            <w:vAlign w:val="center"/>
            <w:hideMark/>
          </w:tcPr>
          <w:p w14:paraId="09D829CB"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 </w:t>
            </w:r>
          </w:p>
        </w:tc>
        <w:tc>
          <w:tcPr>
            <w:tcW w:w="201" w:type="pct"/>
            <w:tcBorders>
              <w:top w:val="nil"/>
              <w:left w:val="nil"/>
              <w:bottom w:val="nil"/>
              <w:right w:val="nil"/>
            </w:tcBorders>
            <w:shd w:val="clear" w:color="auto" w:fill="auto"/>
            <w:vAlign w:val="bottom"/>
            <w:hideMark/>
          </w:tcPr>
          <w:p w14:paraId="44C80BDD" w14:textId="77777777" w:rsidR="007958F3" w:rsidRPr="009866C5" w:rsidRDefault="007958F3" w:rsidP="008776D6">
            <w:pPr>
              <w:spacing w:after="0" w:line="240" w:lineRule="auto"/>
              <w:jc w:val="right"/>
              <w:rPr>
                <w:rFonts w:ascii="Times New Roman" w:hAnsi="Times New Roman" w:cs="Times New Roman"/>
                <w:color w:val="000000"/>
              </w:rPr>
            </w:pPr>
          </w:p>
        </w:tc>
        <w:tc>
          <w:tcPr>
            <w:tcW w:w="437" w:type="pct"/>
            <w:tcBorders>
              <w:top w:val="nil"/>
              <w:left w:val="nil"/>
              <w:bottom w:val="nil"/>
              <w:right w:val="nil"/>
            </w:tcBorders>
            <w:shd w:val="clear" w:color="auto" w:fill="auto"/>
            <w:vAlign w:val="bottom"/>
            <w:hideMark/>
          </w:tcPr>
          <w:p w14:paraId="497C0330" w14:textId="77777777" w:rsidR="007958F3" w:rsidRPr="009866C5" w:rsidRDefault="007958F3" w:rsidP="008776D6">
            <w:pPr>
              <w:spacing w:after="0" w:line="240" w:lineRule="auto"/>
              <w:rPr>
                <w:rFonts w:ascii="Times New Roman" w:hAnsi="Times New Roman" w:cs="Times New Roman"/>
              </w:rPr>
            </w:pPr>
          </w:p>
        </w:tc>
        <w:tc>
          <w:tcPr>
            <w:tcW w:w="268" w:type="pct"/>
            <w:tcBorders>
              <w:top w:val="nil"/>
              <w:left w:val="nil"/>
              <w:bottom w:val="nil"/>
              <w:right w:val="nil"/>
            </w:tcBorders>
            <w:shd w:val="clear" w:color="auto" w:fill="auto"/>
            <w:vAlign w:val="bottom"/>
            <w:hideMark/>
          </w:tcPr>
          <w:p w14:paraId="3593237A" w14:textId="77777777" w:rsidR="007958F3" w:rsidRPr="009866C5" w:rsidRDefault="007958F3" w:rsidP="008776D6">
            <w:pPr>
              <w:spacing w:after="0" w:line="240" w:lineRule="auto"/>
              <w:rPr>
                <w:rFonts w:ascii="Times New Roman" w:hAnsi="Times New Roman" w:cs="Times New Roman"/>
              </w:rPr>
            </w:pPr>
          </w:p>
        </w:tc>
      </w:tr>
      <w:tr w:rsidR="007958F3" w:rsidRPr="009866C5" w14:paraId="645CB1C3" w14:textId="77777777" w:rsidTr="008776D6">
        <w:trPr>
          <w:trHeight w:val="705"/>
        </w:trPr>
        <w:tc>
          <w:tcPr>
            <w:tcW w:w="918" w:type="pct"/>
            <w:tcBorders>
              <w:top w:val="nil"/>
              <w:left w:val="nil"/>
              <w:bottom w:val="nil"/>
              <w:right w:val="single" w:sz="8" w:space="0" w:color="auto"/>
            </w:tcBorders>
            <w:shd w:val="clear" w:color="auto" w:fill="auto"/>
            <w:vAlign w:val="center"/>
            <w:hideMark/>
          </w:tcPr>
          <w:p w14:paraId="61087FDE"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 </w:t>
            </w:r>
          </w:p>
        </w:tc>
        <w:tc>
          <w:tcPr>
            <w:tcW w:w="639" w:type="pct"/>
            <w:tcBorders>
              <w:top w:val="nil"/>
              <w:left w:val="nil"/>
              <w:bottom w:val="nil"/>
              <w:right w:val="nil"/>
            </w:tcBorders>
            <w:shd w:val="clear" w:color="auto" w:fill="auto"/>
            <w:vAlign w:val="bottom"/>
            <w:hideMark/>
          </w:tcPr>
          <w:p w14:paraId="1E1E623C" w14:textId="77777777" w:rsidR="007958F3" w:rsidRPr="009866C5" w:rsidRDefault="007958F3" w:rsidP="008776D6">
            <w:pPr>
              <w:spacing w:after="0" w:line="240" w:lineRule="auto"/>
              <w:rPr>
                <w:rFonts w:ascii="Times New Roman" w:hAnsi="Times New Roman" w:cs="Times New Roman"/>
                <w:b/>
                <w:bCs/>
                <w:i/>
                <w:iCs/>
                <w:color w:val="000000"/>
              </w:rPr>
            </w:pPr>
          </w:p>
        </w:tc>
        <w:tc>
          <w:tcPr>
            <w:tcW w:w="577" w:type="pct"/>
            <w:tcBorders>
              <w:top w:val="nil"/>
              <w:left w:val="nil"/>
              <w:bottom w:val="single" w:sz="8" w:space="0" w:color="auto"/>
              <w:right w:val="nil"/>
            </w:tcBorders>
            <w:shd w:val="clear" w:color="auto" w:fill="auto"/>
            <w:vAlign w:val="bottom"/>
            <w:hideMark/>
          </w:tcPr>
          <w:p w14:paraId="0EAB519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Авария не локализована</w:t>
            </w:r>
          </w:p>
        </w:tc>
        <w:tc>
          <w:tcPr>
            <w:tcW w:w="378" w:type="pct"/>
            <w:tcBorders>
              <w:top w:val="nil"/>
              <w:left w:val="nil"/>
              <w:bottom w:val="single" w:sz="8" w:space="0" w:color="auto"/>
              <w:right w:val="nil"/>
            </w:tcBorders>
            <w:shd w:val="clear" w:color="auto" w:fill="auto"/>
            <w:vAlign w:val="center"/>
            <w:hideMark/>
          </w:tcPr>
          <w:p w14:paraId="5D65033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61" w:type="pct"/>
            <w:tcBorders>
              <w:top w:val="nil"/>
              <w:left w:val="single" w:sz="8" w:space="0" w:color="auto"/>
              <w:bottom w:val="nil"/>
              <w:right w:val="single" w:sz="8" w:space="0" w:color="auto"/>
            </w:tcBorders>
            <w:shd w:val="clear" w:color="auto" w:fill="auto"/>
            <w:vAlign w:val="center"/>
            <w:hideMark/>
          </w:tcPr>
          <w:p w14:paraId="073A13A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22" w:type="pct"/>
            <w:tcBorders>
              <w:top w:val="nil"/>
              <w:left w:val="nil"/>
              <w:bottom w:val="single" w:sz="8" w:space="0" w:color="auto"/>
              <w:right w:val="nil"/>
            </w:tcBorders>
            <w:shd w:val="clear" w:color="auto" w:fill="auto"/>
            <w:vAlign w:val="bottom"/>
            <w:hideMark/>
          </w:tcPr>
          <w:p w14:paraId="5A10B50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Взрыв парогазового облака</w:t>
            </w:r>
          </w:p>
        </w:tc>
        <w:tc>
          <w:tcPr>
            <w:tcW w:w="201" w:type="pct"/>
            <w:tcBorders>
              <w:top w:val="nil"/>
              <w:left w:val="nil"/>
              <w:bottom w:val="single" w:sz="8" w:space="0" w:color="auto"/>
              <w:right w:val="nil"/>
            </w:tcBorders>
            <w:shd w:val="clear" w:color="auto" w:fill="auto"/>
            <w:vAlign w:val="bottom"/>
            <w:hideMark/>
          </w:tcPr>
          <w:p w14:paraId="4DFC97D7"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37" w:type="pct"/>
            <w:tcBorders>
              <w:top w:val="nil"/>
              <w:left w:val="nil"/>
              <w:bottom w:val="single" w:sz="8" w:space="0" w:color="auto"/>
              <w:right w:val="nil"/>
            </w:tcBorders>
            <w:shd w:val="clear" w:color="auto" w:fill="auto"/>
            <w:vAlign w:val="bottom"/>
            <w:hideMark/>
          </w:tcPr>
          <w:p w14:paraId="6E5A00F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1,92E-08</w:t>
            </w:r>
          </w:p>
        </w:tc>
        <w:tc>
          <w:tcPr>
            <w:tcW w:w="268" w:type="pct"/>
            <w:tcBorders>
              <w:top w:val="nil"/>
              <w:left w:val="nil"/>
              <w:bottom w:val="single" w:sz="8" w:space="0" w:color="auto"/>
              <w:right w:val="nil"/>
            </w:tcBorders>
            <w:shd w:val="clear" w:color="auto" w:fill="auto"/>
            <w:vAlign w:val="bottom"/>
            <w:hideMark/>
          </w:tcPr>
          <w:p w14:paraId="0DE34F0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1CDE4EF6" w14:textId="77777777" w:rsidTr="008776D6">
        <w:trPr>
          <w:trHeight w:val="300"/>
        </w:trPr>
        <w:tc>
          <w:tcPr>
            <w:tcW w:w="918" w:type="pct"/>
            <w:tcBorders>
              <w:top w:val="nil"/>
              <w:left w:val="nil"/>
              <w:bottom w:val="nil"/>
              <w:right w:val="nil"/>
            </w:tcBorders>
            <w:shd w:val="clear" w:color="auto" w:fill="auto"/>
            <w:vAlign w:val="bottom"/>
            <w:hideMark/>
          </w:tcPr>
          <w:p w14:paraId="531C7256" w14:textId="77777777" w:rsidR="007958F3" w:rsidRPr="009866C5" w:rsidRDefault="007958F3" w:rsidP="008776D6">
            <w:pPr>
              <w:spacing w:after="0" w:line="240" w:lineRule="auto"/>
              <w:rPr>
                <w:rFonts w:ascii="Times New Roman" w:hAnsi="Times New Roman" w:cs="Times New Roman"/>
                <w:color w:val="000000"/>
              </w:rPr>
            </w:pPr>
          </w:p>
        </w:tc>
        <w:tc>
          <w:tcPr>
            <w:tcW w:w="639" w:type="pct"/>
            <w:tcBorders>
              <w:top w:val="nil"/>
              <w:left w:val="single" w:sz="8" w:space="0" w:color="auto"/>
              <w:bottom w:val="nil"/>
              <w:right w:val="nil"/>
            </w:tcBorders>
            <w:shd w:val="clear" w:color="auto" w:fill="auto"/>
            <w:vAlign w:val="center"/>
            <w:hideMark/>
          </w:tcPr>
          <w:p w14:paraId="055B27A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577" w:type="pct"/>
            <w:tcBorders>
              <w:top w:val="nil"/>
              <w:left w:val="single" w:sz="8" w:space="0" w:color="auto"/>
              <w:bottom w:val="nil"/>
              <w:right w:val="nil"/>
            </w:tcBorders>
            <w:shd w:val="clear" w:color="auto" w:fill="auto"/>
            <w:hideMark/>
          </w:tcPr>
          <w:p w14:paraId="150E214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0,1</w:t>
            </w:r>
          </w:p>
        </w:tc>
        <w:tc>
          <w:tcPr>
            <w:tcW w:w="378" w:type="pct"/>
            <w:tcBorders>
              <w:top w:val="nil"/>
              <w:left w:val="nil"/>
              <w:bottom w:val="nil"/>
              <w:right w:val="nil"/>
            </w:tcBorders>
            <w:shd w:val="clear" w:color="auto" w:fill="auto"/>
            <w:vAlign w:val="bottom"/>
            <w:hideMark/>
          </w:tcPr>
          <w:p w14:paraId="5A1F0C7C" w14:textId="77777777" w:rsidR="007958F3" w:rsidRPr="009866C5" w:rsidRDefault="007958F3" w:rsidP="008776D6">
            <w:pPr>
              <w:spacing w:after="0" w:line="240" w:lineRule="auto"/>
              <w:rPr>
                <w:rFonts w:ascii="Times New Roman" w:hAnsi="Times New Roman" w:cs="Times New Roman"/>
                <w:color w:val="000000"/>
              </w:rPr>
            </w:pPr>
          </w:p>
        </w:tc>
        <w:tc>
          <w:tcPr>
            <w:tcW w:w="761" w:type="pct"/>
            <w:tcBorders>
              <w:top w:val="nil"/>
              <w:left w:val="single" w:sz="8" w:space="0" w:color="auto"/>
              <w:bottom w:val="nil"/>
              <w:right w:val="nil"/>
            </w:tcBorders>
            <w:shd w:val="clear" w:color="auto" w:fill="auto"/>
            <w:vAlign w:val="center"/>
            <w:hideMark/>
          </w:tcPr>
          <w:p w14:paraId="742EE8A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22" w:type="pct"/>
            <w:tcBorders>
              <w:top w:val="nil"/>
              <w:left w:val="single" w:sz="8" w:space="0" w:color="auto"/>
              <w:bottom w:val="nil"/>
              <w:right w:val="nil"/>
            </w:tcBorders>
            <w:shd w:val="clear" w:color="auto" w:fill="auto"/>
            <w:hideMark/>
          </w:tcPr>
          <w:p w14:paraId="469F64C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0,08</w:t>
            </w:r>
          </w:p>
        </w:tc>
        <w:tc>
          <w:tcPr>
            <w:tcW w:w="201" w:type="pct"/>
            <w:tcBorders>
              <w:top w:val="nil"/>
              <w:left w:val="nil"/>
              <w:bottom w:val="nil"/>
              <w:right w:val="nil"/>
            </w:tcBorders>
            <w:shd w:val="clear" w:color="auto" w:fill="auto"/>
            <w:vAlign w:val="bottom"/>
            <w:hideMark/>
          </w:tcPr>
          <w:p w14:paraId="6BEAA6C5" w14:textId="77777777" w:rsidR="007958F3" w:rsidRPr="009866C5" w:rsidRDefault="007958F3" w:rsidP="008776D6">
            <w:pPr>
              <w:spacing w:after="0" w:line="240" w:lineRule="auto"/>
              <w:rPr>
                <w:rFonts w:ascii="Times New Roman" w:hAnsi="Times New Roman" w:cs="Times New Roman"/>
                <w:color w:val="000000"/>
              </w:rPr>
            </w:pPr>
          </w:p>
        </w:tc>
        <w:tc>
          <w:tcPr>
            <w:tcW w:w="437" w:type="pct"/>
            <w:tcBorders>
              <w:top w:val="nil"/>
              <w:left w:val="nil"/>
              <w:bottom w:val="nil"/>
              <w:right w:val="nil"/>
            </w:tcBorders>
            <w:shd w:val="clear" w:color="auto" w:fill="auto"/>
            <w:vAlign w:val="bottom"/>
            <w:hideMark/>
          </w:tcPr>
          <w:p w14:paraId="240CCA68" w14:textId="77777777" w:rsidR="007958F3" w:rsidRPr="009866C5" w:rsidRDefault="007958F3" w:rsidP="008776D6">
            <w:pPr>
              <w:spacing w:after="0" w:line="240" w:lineRule="auto"/>
              <w:rPr>
                <w:rFonts w:ascii="Times New Roman" w:hAnsi="Times New Roman" w:cs="Times New Roman"/>
              </w:rPr>
            </w:pPr>
          </w:p>
        </w:tc>
        <w:tc>
          <w:tcPr>
            <w:tcW w:w="268" w:type="pct"/>
            <w:tcBorders>
              <w:top w:val="nil"/>
              <w:left w:val="nil"/>
              <w:bottom w:val="nil"/>
              <w:right w:val="nil"/>
            </w:tcBorders>
            <w:shd w:val="clear" w:color="auto" w:fill="auto"/>
            <w:vAlign w:val="bottom"/>
            <w:hideMark/>
          </w:tcPr>
          <w:p w14:paraId="19BDAE8E" w14:textId="77777777" w:rsidR="007958F3" w:rsidRPr="009866C5" w:rsidRDefault="007958F3" w:rsidP="008776D6">
            <w:pPr>
              <w:spacing w:after="0" w:line="240" w:lineRule="auto"/>
              <w:rPr>
                <w:rFonts w:ascii="Times New Roman" w:hAnsi="Times New Roman" w:cs="Times New Roman"/>
              </w:rPr>
            </w:pPr>
          </w:p>
        </w:tc>
      </w:tr>
      <w:tr w:rsidR="007958F3" w:rsidRPr="009866C5" w14:paraId="46DF53D9" w14:textId="77777777" w:rsidTr="008776D6">
        <w:trPr>
          <w:trHeight w:val="300"/>
        </w:trPr>
        <w:tc>
          <w:tcPr>
            <w:tcW w:w="918" w:type="pct"/>
            <w:tcBorders>
              <w:top w:val="nil"/>
              <w:left w:val="nil"/>
              <w:bottom w:val="nil"/>
              <w:right w:val="nil"/>
            </w:tcBorders>
            <w:shd w:val="clear" w:color="auto" w:fill="auto"/>
            <w:vAlign w:val="bottom"/>
            <w:hideMark/>
          </w:tcPr>
          <w:p w14:paraId="1787F0E3"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single" w:sz="8" w:space="0" w:color="auto"/>
              <w:bottom w:val="nil"/>
              <w:right w:val="nil"/>
            </w:tcBorders>
            <w:shd w:val="clear" w:color="auto" w:fill="auto"/>
            <w:vAlign w:val="center"/>
            <w:hideMark/>
          </w:tcPr>
          <w:p w14:paraId="5530ECC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577" w:type="pct"/>
            <w:tcBorders>
              <w:top w:val="nil"/>
              <w:left w:val="single" w:sz="8" w:space="0" w:color="auto"/>
              <w:bottom w:val="nil"/>
              <w:right w:val="nil"/>
            </w:tcBorders>
            <w:shd w:val="clear" w:color="auto" w:fill="auto"/>
            <w:vAlign w:val="center"/>
            <w:hideMark/>
          </w:tcPr>
          <w:p w14:paraId="50F9B1D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78" w:type="pct"/>
            <w:tcBorders>
              <w:top w:val="nil"/>
              <w:left w:val="nil"/>
              <w:bottom w:val="nil"/>
              <w:right w:val="nil"/>
            </w:tcBorders>
            <w:shd w:val="clear" w:color="auto" w:fill="auto"/>
            <w:vAlign w:val="bottom"/>
            <w:hideMark/>
          </w:tcPr>
          <w:p w14:paraId="162778FE" w14:textId="77777777" w:rsidR="007958F3" w:rsidRPr="009866C5" w:rsidRDefault="007958F3" w:rsidP="008776D6">
            <w:pPr>
              <w:spacing w:after="0" w:line="240" w:lineRule="auto"/>
              <w:rPr>
                <w:rFonts w:ascii="Times New Roman" w:hAnsi="Times New Roman" w:cs="Times New Roman"/>
                <w:color w:val="000000"/>
              </w:rPr>
            </w:pPr>
          </w:p>
        </w:tc>
        <w:tc>
          <w:tcPr>
            <w:tcW w:w="761" w:type="pct"/>
            <w:tcBorders>
              <w:top w:val="nil"/>
              <w:left w:val="single" w:sz="8" w:space="0" w:color="auto"/>
              <w:bottom w:val="nil"/>
              <w:right w:val="nil"/>
            </w:tcBorders>
            <w:shd w:val="clear" w:color="auto" w:fill="auto"/>
            <w:vAlign w:val="center"/>
            <w:hideMark/>
          </w:tcPr>
          <w:p w14:paraId="0359687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22" w:type="pct"/>
            <w:tcBorders>
              <w:top w:val="nil"/>
              <w:left w:val="single" w:sz="8" w:space="0" w:color="auto"/>
              <w:bottom w:val="nil"/>
              <w:right w:val="nil"/>
            </w:tcBorders>
            <w:shd w:val="clear" w:color="auto" w:fill="auto"/>
            <w:vAlign w:val="center"/>
            <w:hideMark/>
          </w:tcPr>
          <w:p w14:paraId="180A507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01" w:type="pct"/>
            <w:tcBorders>
              <w:top w:val="nil"/>
              <w:left w:val="nil"/>
              <w:bottom w:val="nil"/>
              <w:right w:val="nil"/>
            </w:tcBorders>
            <w:shd w:val="clear" w:color="auto" w:fill="auto"/>
            <w:vAlign w:val="bottom"/>
            <w:hideMark/>
          </w:tcPr>
          <w:p w14:paraId="5EBCA809" w14:textId="77777777" w:rsidR="007958F3" w:rsidRPr="009866C5" w:rsidRDefault="007958F3" w:rsidP="008776D6">
            <w:pPr>
              <w:spacing w:after="0" w:line="240" w:lineRule="auto"/>
              <w:rPr>
                <w:rFonts w:ascii="Times New Roman" w:hAnsi="Times New Roman" w:cs="Times New Roman"/>
                <w:color w:val="000000"/>
              </w:rPr>
            </w:pPr>
          </w:p>
        </w:tc>
        <w:tc>
          <w:tcPr>
            <w:tcW w:w="437" w:type="pct"/>
            <w:tcBorders>
              <w:top w:val="nil"/>
              <w:left w:val="nil"/>
              <w:bottom w:val="nil"/>
              <w:right w:val="nil"/>
            </w:tcBorders>
            <w:shd w:val="clear" w:color="auto" w:fill="auto"/>
            <w:vAlign w:val="bottom"/>
            <w:hideMark/>
          </w:tcPr>
          <w:p w14:paraId="068748D3" w14:textId="77777777" w:rsidR="007958F3" w:rsidRPr="009866C5" w:rsidRDefault="007958F3" w:rsidP="008776D6">
            <w:pPr>
              <w:spacing w:after="0" w:line="240" w:lineRule="auto"/>
              <w:rPr>
                <w:rFonts w:ascii="Times New Roman" w:hAnsi="Times New Roman" w:cs="Times New Roman"/>
              </w:rPr>
            </w:pPr>
          </w:p>
        </w:tc>
        <w:tc>
          <w:tcPr>
            <w:tcW w:w="268" w:type="pct"/>
            <w:tcBorders>
              <w:top w:val="nil"/>
              <w:left w:val="nil"/>
              <w:bottom w:val="nil"/>
              <w:right w:val="nil"/>
            </w:tcBorders>
            <w:shd w:val="clear" w:color="auto" w:fill="auto"/>
            <w:vAlign w:val="bottom"/>
            <w:hideMark/>
          </w:tcPr>
          <w:p w14:paraId="0F017B2E" w14:textId="77777777" w:rsidR="007958F3" w:rsidRPr="009866C5" w:rsidRDefault="007958F3" w:rsidP="008776D6">
            <w:pPr>
              <w:spacing w:after="0" w:line="240" w:lineRule="auto"/>
              <w:rPr>
                <w:rFonts w:ascii="Times New Roman" w:hAnsi="Times New Roman" w:cs="Times New Roman"/>
              </w:rPr>
            </w:pPr>
          </w:p>
        </w:tc>
      </w:tr>
      <w:tr w:rsidR="007958F3" w:rsidRPr="009866C5" w14:paraId="7CEDE5D1" w14:textId="77777777" w:rsidTr="008776D6">
        <w:trPr>
          <w:trHeight w:val="705"/>
        </w:trPr>
        <w:tc>
          <w:tcPr>
            <w:tcW w:w="918" w:type="pct"/>
            <w:tcBorders>
              <w:top w:val="nil"/>
              <w:left w:val="nil"/>
              <w:bottom w:val="nil"/>
              <w:right w:val="nil"/>
            </w:tcBorders>
            <w:shd w:val="clear" w:color="auto" w:fill="auto"/>
            <w:vAlign w:val="bottom"/>
            <w:hideMark/>
          </w:tcPr>
          <w:p w14:paraId="00A09842"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single" w:sz="8" w:space="0" w:color="auto"/>
              <w:bottom w:val="nil"/>
              <w:right w:val="nil"/>
            </w:tcBorders>
            <w:shd w:val="clear" w:color="auto" w:fill="auto"/>
            <w:vAlign w:val="center"/>
            <w:hideMark/>
          </w:tcPr>
          <w:p w14:paraId="2BFDC91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577" w:type="pct"/>
            <w:tcBorders>
              <w:top w:val="nil"/>
              <w:left w:val="single" w:sz="8" w:space="0" w:color="auto"/>
              <w:bottom w:val="nil"/>
              <w:right w:val="nil"/>
            </w:tcBorders>
            <w:shd w:val="clear" w:color="auto" w:fill="auto"/>
            <w:vAlign w:val="center"/>
            <w:hideMark/>
          </w:tcPr>
          <w:p w14:paraId="421811C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78" w:type="pct"/>
            <w:tcBorders>
              <w:top w:val="nil"/>
              <w:left w:val="nil"/>
              <w:bottom w:val="nil"/>
              <w:right w:val="nil"/>
            </w:tcBorders>
            <w:shd w:val="clear" w:color="auto" w:fill="auto"/>
            <w:vAlign w:val="bottom"/>
            <w:hideMark/>
          </w:tcPr>
          <w:p w14:paraId="306FF5C0" w14:textId="77777777" w:rsidR="007958F3" w:rsidRPr="009866C5" w:rsidRDefault="007958F3" w:rsidP="008776D6">
            <w:pPr>
              <w:spacing w:after="0" w:line="240" w:lineRule="auto"/>
              <w:rPr>
                <w:rFonts w:ascii="Times New Roman" w:hAnsi="Times New Roman" w:cs="Times New Roman"/>
                <w:color w:val="000000"/>
              </w:rPr>
            </w:pPr>
          </w:p>
        </w:tc>
        <w:tc>
          <w:tcPr>
            <w:tcW w:w="761" w:type="pct"/>
            <w:tcBorders>
              <w:top w:val="nil"/>
              <w:left w:val="single" w:sz="8" w:space="0" w:color="auto"/>
              <w:bottom w:val="nil"/>
              <w:right w:val="nil"/>
            </w:tcBorders>
            <w:shd w:val="clear" w:color="auto" w:fill="auto"/>
            <w:vAlign w:val="center"/>
            <w:hideMark/>
          </w:tcPr>
          <w:p w14:paraId="523383B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22" w:type="pct"/>
            <w:tcBorders>
              <w:top w:val="nil"/>
              <w:left w:val="single" w:sz="8" w:space="0" w:color="auto"/>
              <w:bottom w:val="single" w:sz="8" w:space="0" w:color="auto"/>
              <w:right w:val="nil"/>
            </w:tcBorders>
            <w:shd w:val="clear" w:color="auto" w:fill="auto"/>
            <w:vAlign w:val="bottom"/>
            <w:hideMark/>
          </w:tcPr>
          <w:p w14:paraId="1D51E45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Прекращение горения (ликвидация пожара)</w:t>
            </w:r>
          </w:p>
        </w:tc>
        <w:tc>
          <w:tcPr>
            <w:tcW w:w="201" w:type="pct"/>
            <w:tcBorders>
              <w:top w:val="nil"/>
              <w:left w:val="nil"/>
              <w:bottom w:val="single" w:sz="8" w:space="0" w:color="auto"/>
              <w:right w:val="nil"/>
            </w:tcBorders>
            <w:shd w:val="clear" w:color="auto" w:fill="auto"/>
            <w:vAlign w:val="bottom"/>
            <w:hideMark/>
          </w:tcPr>
          <w:p w14:paraId="69B0DE86"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37" w:type="pct"/>
            <w:tcBorders>
              <w:top w:val="nil"/>
              <w:left w:val="nil"/>
              <w:bottom w:val="single" w:sz="8" w:space="0" w:color="auto"/>
              <w:right w:val="nil"/>
            </w:tcBorders>
            <w:shd w:val="clear" w:color="auto" w:fill="auto"/>
            <w:vAlign w:val="bottom"/>
            <w:hideMark/>
          </w:tcPr>
          <w:p w14:paraId="4155B87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2,19E-07</w:t>
            </w:r>
          </w:p>
        </w:tc>
        <w:tc>
          <w:tcPr>
            <w:tcW w:w="268" w:type="pct"/>
            <w:tcBorders>
              <w:top w:val="nil"/>
              <w:left w:val="nil"/>
              <w:bottom w:val="single" w:sz="8" w:space="0" w:color="auto"/>
              <w:right w:val="nil"/>
            </w:tcBorders>
            <w:shd w:val="clear" w:color="auto" w:fill="auto"/>
            <w:vAlign w:val="bottom"/>
            <w:hideMark/>
          </w:tcPr>
          <w:p w14:paraId="109345E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17B28849" w14:textId="77777777" w:rsidTr="008776D6">
        <w:trPr>
          <w:trHeight w:val="480"/>
        </w:trPr>
        <w:tc>
          <w:tcPr>
            <w:tcW w:w="918" w:type="pct"/>
            <w:tcBorders>
              <w:top w:val="nil"/>
              <w:left w:val="nil"/>
              <w:bottom w:val="nil"/>
              <w:right w:val="nil"/>
            </w:tcBorders>
            <w:shd w:val="clear" w:color="auto" w:fill="auto"/>
            <w:vAlign w:val="bottom"/>
            <w:hideMark/>
          </w:tcPr>
          <w:p w14:paraId="4D966B86" w14:textId="77777777" w:rsidR="007958F3" w:rsidRPr="009866C5" w:rsidRDefault="007958F3" w:rsidP="008776D6">
            <w:pPr>
              <w:spacing w:after="0" w:line="240" w:lineRule="auto"/>
              <w:rPr>
                <w:rFonts w:ascii="Times New Roman" w:hAnsi="Times New Roman" w:cs="Times New Roman"/>
                <w:color w:val="000000"/>
              </w:rPr>
            </w:pPr>
          </w:p>
        </w:tc>
        <w:tc>
          <w:tcPr>
            <w:tcW w:w="639" w:type="pct"/>
            <w:tcBorders>
              <w:top w:val="nil"/>
              <w:left w:val="single" w:sz="8" w:space="0" w:color="auto"/>
              <w:bottom w:val="single" w:sz="8" w:space="0" w:color="auto"/>
              <w:right w:val="nil"/>
            </w:tcBorders>
            <w:shd w:val="clear" w:color="auto" w:fill="auto"/>
            <w:vAlign w:val="bottom"/>
            <w:hideMark/>
          </w:tcPr>
          <w:p w14:paraId="1EA7E36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Загазованность обнаружена</w:t>
            </w:r>
          </w:p>
        </w:tc>
        <w:tc>
          <w:tcPr>
            <w:tcW w:w="577" w:type="pct"/>
            <w:tcBorders>
              <w:top w:val="nil"/>
              <w:left w:val="single" w:sz="8" w:space="0" w:color="auto"/>
              <w:bottom w:val="nil"/>
              <w:right w:val="nil"/>
            </w:tcBorders>
            <w:shd w:val="clear" w:color="auto" w:fill="auto"/>
            <w:vAlign w:val="center"/>
            <w:hideMark/>
          </w:tcPr>
          <w:p w14:paraId="29CB933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78" w:type="pct"/>
            <w:tcBorders>
              <w:top w:val="nil"/>
              <w:left w:val="nil"/>
              <w:bottom w:val="nil"/>
              <w:right w:val="nil"/>
            </w:tcBorders>
            <w:shd w:val="clear" w:color="auto" w:fill="auto"/>
            <w:vAlign w:val="bottom"/>
            <w:hideMark/>
          </w:tcPr>
          <w:p w14:paraId="01DBE361" w14:textId="77777777" w:rsidR="007958F3" w:rsidRPr="009866C5" w:rsidRDefault="007958F3" w:rsidP="008776D6">
            <w:pPr>
              <w:spacing w:after="0" w:line="240" w:lineRule="auto"/>
              <w:rPr>
                <w:rFonts w:ascii="Times New Roman" w:hAnsi="Times New Roman" w:cs="Times New Roman"/>
                <w:color w:val="000000"/>
              </w:rPr>
            </w:pPr>
          </w:p>
        </w:tc>
        <w:tc>
          <w:tcPr>
            <w:tcW w:w="761" w:type="pct"/>
            <w:tcBorders>
              <w:top w:val="nil"/>
              <w:left w:val="single" w:sz="8" w:space="0" w:color="auto"/>
              <w:bottom w:val="nil"/>
              <w:right w:val="nil"/>
            </w:tcBorders>
            <w:shd w:val="clear" w:color="auto" w:fill="auto"/>
            <w:vAlign w:val="center"/>
            <w:hideMark/>
          </w:tcPr>
          <w:p w14:paraId="6BAEA26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22" w:type="pct"/>
            <w:tcBorders>
              <w:top w:val="nil"/>
              <w:left w:val="nil"/>
              <w:bottom w:val="nil"/>
              <w:right w:val="nil"/>
            </w:tcBorders>
            <w:shd w:val="clear" w:color="auto" w:fill="auto"/>
            <w:hideMark/>
          </w:tcPr>
          <w:p w14:paraId="2599430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0,9165</w:t>
            </w:r>
          </w:p>
        </w:tc>
        <w:tc>
          <w:tcPr>
            <w:tcW w:w="201" w:type="pct"/>
            <w:tcBorders>
              <w:top w:val="nil"/>
              <w:left w:val="nil"/>
              <w:bottom w:val="nil"/>
              <w:right w:val="nil"/>
            </w:tcBorders>
            <w:shd w:val="clear" w:color="auto" w:fill="auto"/>
            <w:vAlign w:val="bottom"/>
            <w:hideMark/>
          </w:tcPr>
          <w:p w14:paraId="03AD4CD2" w14:textId="77777777" w:rsidR="007958F3" w:rsidRPr="009866C5" w:rsidRDefault="007958F3" w:rsidP="008776D6">
            <w:pPr>
              <w:spacing w:after="0" w:line="240" w:lineRule="auto"/>
              <w:rPr>
                <w:rFonts w:ascii="Times New Roman" w:hAnsi="Times New Roman" w:cs="Times New Roman"/>
                <w:color w:val="000000"/>
              </w:rPr>
            </w:pPr>
          </w:p>
        </w:tc>
        <w:tc>
          <w:tcPr>
            <w:tcW w:w="437" w:type="pct"/>
            <w:tcBorders>
              <w:top w:val="nil"/>
              <w:left w:val="nil"/>
              <w:bottom w:val="nil"/>
              <w:right w:val="nil"/>
            </w:tcBorders>
            <w:shd w:val="clear" w:color="auto" w:fill="auto"/>
            <w:vAlign w:val="bottom"/>
            <w:hideMark/>
          </w:tcPr>
          <w:p w14:paraId="2A68CFA2" w14:textId="77777777" w:rsidR="007958F3" w:rsidRPr="009866C5" w:rsidRDefault="007958F3" w:rsidP="008776D6">
            <w:pPr>
              <w:spacing w:after="0" w:line="240" w:lineRule="auto"/>
              <w:rPr>
                <w:rFonts w:ascii="Times New Roman" w:hAnsi="Times New Roman" w:cs="Times New Roman"/>
              </w:rPr>
            </w:pPr>
          </w:p>
        </w:tc>
        <w:tc>
          <w:tcPr>
            <w:tcW w:w="268" w:type="pct"/>
            <w:tcBorders>
              <w:top w:val="nil"/>
              <w:left w:val="nil"/>
              <w:bottom w:val="nil"/>
              <w:right w:val="nil"/>
            </w:tcBorders>
            <w:shd w:val="clear" w:color="auto" w:fill="auto"/>
            <w:vAlign w:val="bottom"/>
            <w:hideMark/>
          </w:tcPr>
          <w:p w14:paraId="11F24E4D" w14:textId="77777777" w:rsidR="007958F3" w:rsidRPr="009866C5" w:rsidRDefault="007958F3" w:rsidP="008776D6">
            <w:pPr>
              <w:spacing w:after="0" w:line="240" w:lineRule="auto"/>
              <w:rPr>
                <w:rFonts w:ascii="Times New Roman" w:hAnsi="Times New Roman" w:cs="Times New Roman"/>
              </w:rPr>
            </w:pPr>
          </w:p>
        </w:tc>
      </w:tr>
      <w:tr w:rsidR="007958F3" w:rsidRPr="009866C5" w14:paraId="701F98FD" w14:textId="77777777" w:rsidTr="008776D6">
        <w:trPr>
          <w:trHeight w:val="315"/>
        </w:trPr>
        <w:tc>
          <w:tcPr>
            <w:tcW w:w="918" w:type="pct"/>
            <w:tcBorders>
              <w:top w:val="nil"/>
              <w:left w:val="nil"/>
              <w:bottom w:val="nil"/>
              <w:right w:val="nil"/>
            </w:tcBorders>
            <w:shd w:val="clear" w:color="auto" w:fill="auto"/>
            <w:vAlign w:val="bottom"/>
            <w:hideMark/>
          </w:tcPr>
          <w:p w14:paraId="372327B8"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nil"/>
              <w:bottom w:val="nil"/>
              <w:right w:val="nil"/>
            </w:tcBorders>
            <w:shd w:val="clear" w:color="auto" w:fill="auto"/>
            <w:hideMark/>
          </w:tcPr>
          <w:p w14:paraId="5AB7977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w:t>
            </w:r>
          </w:p>
        </w:tc>
        <w:tc>
          <w:tcPr>
            <w:tcW w:w="577" w:type="pct"/>
            <w:tcBorders>
              <w:top w:val="nil"/>
              <w:left w:val="single" w:sz="8" w:space="0" w:color="auto"/>
              <w:bottom w:val="nil"/>
              <w:right w:val="nil"/>
            </w:tcBorders>
            <w:shd w:val="clear" w:color="auto" w:fill="auto"/>
            <w:vAlign w:val="center"/>
            <w:hideMark/>
          </w:tcPr>
          <w:p w14:paraId="503A46A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78" w:type="pct"/>
            <w:tcBorders>
              <w:top w:val="nil"/>
              <w:left w:val="nil"/>
              <w:bottom w:val="nil"/>
              <w:right w:val="nil"/>
            </w:tcBorders>
            <w:shd w:val="clear" w:color="auto" w:fill="auto"/>
            <w:vAlign w:val="bottom"/>
            <w:hideMark/>
          </w:tcPr>
          <w:p w14:paraId="66B49A9A" w14:textId="77777777" w:rsidR="007958F3" w:rsidRPr="009866C5" w:rsidRDefault="007958F3" w:rsidP="008776D6">
            <w:pPr>
              <w:spacing w:after="0" w:line="240" w:lineRule="auto"/>
              <w:rPr>
                <w:rFonts w:ascii="Times New Roman" w:hAnsi="Times New Roman" w:cs="Times New Roman"/>
                <w:color w:val="000000"/>
              </w:rPr>
            </w:pPr>
          </w:p>
        </w:tc>
        <w:tc>
          <w:tcPr>
            <w:tcW w:w="1583" w:type="pct"/>
            <w:gridSpan w:val="2"/>
            <w:tcBorders>
              <w:top w:val="nil"/>
              <w:left w:val="single" w:sz="8" w:space="0" w:color="auto"/>
              <w:bottom w:val="single" w:sz="8" w:space="0" w:color="auto"/>
              <w:right w:val="nil"/>
            </w:tcBorders>
            <w:shd w:val="clear" w:color="auto" w:fill="auto"/>
            <w:vAlign w:val="bottom"/>
            <w:hideMark/>
          </w:tcPr>
          <w:p w14:paraId="399BF96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Рассеивание газового облака</w:t>
            </w:r>
          </w:p>
        </w:tc>
        <w:tc>
          <w:tcPr>
            <w:tcW w:w="201" w:type="pct"/>
            <w:tcBorders>
              <w:top w:val="nil"/>
              <w:left w:val="nil"/>
              <w:bottom w:val="single" w:sz="8" w:space="0" w:color="auto"/>
              <w:right w:val="nil"/>
            </w:tcBorders>
            <w:shd w:val="clear" w:color="auto" w:fill="auto"/>
            <w:vAlign w:val="center"/>
            <w:hideMark/>
          </w:tcPr>
          <w:p w14:paraId="2FBC0777"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37" w:type="pct"/>
            <w:tcBorders>
              <w:top w:val="nil"/>
              <w:left w:val="nil"/>
              <w:bottom w:val="single" w:sz="8" w:space="0" w:color="auto"/>
              <w:right w:val="nil"/>
            </w:tcBorders>
            <w:shd w:val="clear" w:color="auto" w:fill="auto"/>
            <w:vAlign w:val="center"/>
            <w:hideMark/>
          </w:tcPr>
          <w:p w14:paraId="5B771D4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4,76E-05</w:t>
            </w:r>
          </w:p>
        </w:tc>
        <w:tc>
          <w:tcPr>
            <w:tcW w:w="268" w:type="pct"/>
            <w:tcBorders>
              <w:top w:val="nil"/>
              <w:left w:val="nil"/>
              <w:bottom w:val="single" w:sz="8" w:space="0" w:color="auto"/>
              <w:right w:val="nil"/>
            </w:tcBorders>
            <w:shd w:val="clear" w:color="auto" w:fill="auto"/>
            <w:vAlign w:val="center"/>
            <w:hideMark/>
          </w:tcPr>
          <w:p w14:paraId="03ABC7E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4055F434" w14:textId="77777777" w:rsidTr="008776D6">
        <w:trPr>
          <w:trHeight w:val="300"/>
        </w:trPr>
        <w:tc>
          <w:tcPr>
            <w:tcW w:w="918" w:type="pct"/>
            <w:tcBorders>
              <w:top w:val="nil"/>
              <w:left w:val="nil"/>
              <w:bottom w:val="nil"/>
              <w:right w:val="nil"/>
            </w:tcBorders>
            <w:shd w:val="clear" w:color="auto" w:fill="auto"/>
            <w:vAlign w:val="bottom"/>
            <w:hideMark/>
          </w:tcPr>
          <w:p w14:paraId="073D2018" w14:textId="77777777" w:rsidR="007958F3" w:rsidRPr="009866C5" w:rsidRDefault="007958F3" w:rsidP="008776D6">
            <w:pPr>
              <w:spacing w:after="0" w:line="240" w:lineRule="auto"/>
              <w:rPr>
                <w:rFonts w:ascii="Times New Roman" w:hAnsi="Times New Roman" w:cs="Times New Roman"/>
                <w:color w:val="000000"/>
              </w:rPr>
            </w:pPr>
          </w:p>
        </w:tc>
        <w:tc>
          <w:tcPr>
            <w:tcW w:w="639" w:type="pct"/>
            <w:tcBorders>
              <w:top w:val="nil"/>
              <w:left w:val="nil"/>
              <w:bottom w:val="nil"/>
              <w:right w:val="nil"/>
            </w:tcBorders>
            <w:shd w:val="clear" w:color="auto" w:fill="auto"/>
            <w:vAlign w:val="bottom"/>
            <w:hideMark/>
          </w:tcPr>
          <w:p w14:paraId="4F04E7B3" w14:textId="77777777" w:rsidR="007958F3" w:rsidRPr="009866C5" w:rsidRDefault="007958F3" w:rsidP="008776D6">
            <w:pPr>
              <w:spacing w:after="0" w:line="240" w:lineRule="auto"/>
              <w:rPr>
                <w:rFonts w:ascii="Times New Roman" w:hAnsi="Times New Roman" w:cs="Times New Roman"/>
              </w:rPr>
            </w:pPr>
          </w:p>
        </w:tc>
        <w:tc>
          <w:tcPr>
            <w:tcW w:w="577" w:type="pct"/>
            <w:tcBorders>
              <w:top w:val="nil"/>
              <w:left w:val="single" w:sz="8" w:space="0" w:color="auto"/>
              <w:bottom w:val="nil"/>
              <w:right w:val="nil"/>
            </w:tcBorders>
            <w:shd w:val="clear" w:color="auto" w:fill="auto"/>
            <w:vAlign w:val="center"/>
            <w:hideMark/>
          </w:tcPr>
          <w:p w14:paraId="0A39939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78" w:type="pct"/>
            <w:tcBorders>
              <w:top w:val="nil"/>
              <w:left w:val="nil"/>
              <w:bottom w:val="nil"/>
              <w:right w:val="nil"/>
            </w:tcBorders>
            <w:shd w:val="clear" w:color="auto" w:fill="auto"/>
            <w:vAlign w:val="bottom"/>
            <w:hideMark/>
          </w:tcPr>
          <w:p w14:paraId="5DE018B1" w14:textId="77777777" w:rsidR="007958F3" w:rsidRPr="009866C5" w:rsidRDefault="007958F3" w:rsidP="008776D6">
            <w:pPr>
              <w:spacing w:after="0" w:line="240" w:lineRule="auto"/>
              <w:rPr>
                <w:rFonts w:ascii="Times New Roman" w:hAnsi="Times New Roman" w:cs="Times New Roman"/>
                <w:color w:val="000000"/>
              </w:rPr>
            </w:pPr>
          </w:p>
        </w:tc>
        <w:tc>
          <w:tcPr>
            <w:tcW w:w="761" w:type="pct"/>
            <w:tcBorders>
              <w:top w:val="nil"/>
              <w:left w:val="nil"/>
              <w:bottom w:val="nil"/>
              <w:right w:val="nil"/>
            </w:tcBorders>
            <w:shd w:val="clear" w:color="auto" w:fill="auto"/>
            <w:vAlign w:val="center"/>
            <w:hideMark/>
          </w:tcPr>
          <w:p w14:paraId="79201C6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0,995</w:t>
            </w:r>
          </w:p>
        </w:tc>
        <w:tc>
          <w:tcPr>
            <w:tcW w:w="822" w:type="pct"/>
            <w:tcBorders>
              <w:top w:val="nil"/>
              <w:left w:val="nil"/>
              <w:bottom w:val="nil"/>
              <w:right w:val="nil"/>
            </w:tcBorders>
            <w:shd w:val="clear" w:color="auto" w:fill="auto"/>
            <w:vAlign w:val="bottom"/>
            <w:hideMark/>
          </w:tcPr>
          <w:p w14:paraId="5FEEC760" w14:textId="77777777" w:rsidR="007958F3" w:rsidRPr="009866C5" w:rsidRDefault="007958F3" w:rsidP="008776D6">
            <w:pPr>
              <w:spacing w:after="0" w:line="240" w:lineRule="auto"/>
              <w:rPr>
                <w:rFonts w:ascii="Times New Roman" w:hAnsi="Times New Roman" w:cs="Times New Roman"/>
                <w:color w:val="000000"/>
              </w:rPr>
            </w:pPr>
          </w:p>
        </w:tc>
        <w:tc>
          <w:tcPr>
            <w:tcW w:w="201" w:type="pct"/>
            <w:tcBorders>
              <w:top w:val="nil"/>
              <w:left w:val="nil"/>
              <w:bottom w:val="nil"/>
              <w:right w:val="nil"/>
            </w:tcBorders>
            <w:shd w:val="clear" w:color="auto" w:fill="auto"/>
            <w:vAlign w:val="bottom"/>
            <w:hideMark/>
          </w:tcPr>
          <w:p w14:paraId="6663A8FB" w14:textId="77777777" w:rsidR="007958F3" w:rsidRPr="009866C5" w:rsidRDefault="007958F3" w:rsidP="008776D6">
            <w:pPr>
              <w:spacing w:after="0" w:line="240" w:lineRule="auto"/>
              <w:rPr>
                <w:rFonts w:ascii="Times New Roman" w:hAnsi="Times New Roman" w:cs="Times New Roman"/>
              </w:rPr>
            </w:pPr>
          </w:p>
        </w:tc>
        <w:tc>
          <w:tcPr>
            <w:tcW w:w="437" w:type="pct"/>
            <w:tcBorders>
              <w:top w:val="nil"/>
              <w:left w:val="nil"/>
              <w:bottom w:val="nil"/>
              <w:right w:val="nil"/>
            </w:tcBorders>
            <w:shd w:val="clear" w:color="auto" w:fill="auto"/>
            <w:vAlign w:val="bottom"/>
            <w:hideMark/>
          </w:tcPr>
          <w:p w14:paraId="18568FBC" w14:textId="77777777" w:rsidR="007958F3" w:rsidRPr="009866C5" w:rsidRDefault="007958F3" w:rsidP="008776D6">
            <w:pPr>
              <w:spacing w:after="0" w:line="240" w:lineRule="auto"/>
              <w:rPr>
                <w:rFonts w:ascii="Times New Roman" w:hAnsi="Times New Roman" w:cs="Times New Roman"/>
              </w:rPr>
            </w:pPr>
          </w:p>
        </w:tc>
        <w:tc>
          <w:tcPr>
            <w:tcW w:w="268" w:type="pct"/>
            <w:tcBorders>
              <w:top w:val="nil"/>
              <w:left w:val="nil"/>
              <w:bottom w:val="nil"/>
              <w:right w:val="nil"/>
            </w:tcBorders>
            <w:shd w:val="clear" w:color="auto" w:fill="auto"/>
            <w:vAlign w:val="bottom"/>
            <w:hideMark/>
          </w:tcPr>
          <w:p w14:paraId="4BD4DE03" w14:textId="77777777" w:rsidR="007958F3" w:rsidRPr="009866C5" w:rsidRDefault="007958F3" w:rsidP="008776D6">
            <w:pPr>
              <w:spacing w:after="0" w:line="240" w:lineRule="auto"/>
              <w:rPr>
                <w:rFonts w:ascii="Times New Roman" w:hAnsi="Times New Roman" w:cs="Times New Roman"/>
              </w:rPr>
            </w:pPr>
          </w:p>
        </w:tc>
      </w:tr>
      <w:tr w:rsidR="007958F3" w:rsidRPr="009866C5" w14:paraId="4DFA9EAB" w14:textId="77777777" w:rsidTr="008776D6">
        <w:trPr>
          <w:trHeight w:val="750"/>
        </w:trPr>
        <w:tc>
          <w:tcPr>
            <w:tcW w:w="918" w:type="pct"/>
            <w:tcBorders>
              <w:top w:val="nil"/>
              <w:left w:val="nil"/>
              <w:bottom w:val="nil"/>
              <w:right w:val="nil"/>
            </w:tcBorders>
            <w:shd w:val="clear" w:color="auto" w:fill="auto"/>
            <w:vAlign w:val="bottom"/>
            <w:hideMark/>
          </w:tcPr>
          <w:p w14:paraId="3C8643EF"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nil"/>
              <w:bottom w:val="nil"/>
              <w:right w:val="nil"/>
            </w:tcBorders>
            <w:shd w:val="clear" w:color="auto" w:fill="auto"/>
            <w:vAlign w:val="bottom"/>
            <w:hideMark/>
          </w:tcPr>
          <w:p w14:paraId="05E907E3" w14:textId="77777777" w:rsidR="007958F3" w:rsidRPr="009866C5" w:rsidRDefault="007958F3" w:rsidP="008776D6">
            <w:pPr>
              <w:spacing w:after="0" w:line="240" w:lineRule="auto"/>
              <w:rPr>
                <w:rFonts w:ascii="Times New Roman" w:hAnsi="Times New Roman" w:cs="Times New Roman"/>
              </w:rPr>
            </w:pPr>
          </w:p>
        </w:tc>
        <w:tc>
          <w:tcPr>
            <w:tcW w:w="1716" w:type="pct"/>
            <w:gridSpan w:val="3"/>
            <w:tcBorders>
              <w:top w:val="nil"/>
              <w:left w:val="single" w:sz="8" w:space="0" w:color="auto"/>
              <w:bottom w:val="single" w:sz="8" w:space="0" w:color="auto"/>
              <w:right w:val="nil"/>
            </w:tcBorders>
            <w:shd w:val="clear" w:color="auto" w:fill="auto"/>
            <w:vAlign w:val="bottom"/>
            <w:hideMark/>
          </w:tcPr>
          <w:p w14:paraId="57E03DB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Авария локализована благодаря эффективным действиям по предотвращению пожара</w:t>
            </w:r>
          </w:p>
        </w:tc>
        <w:tc>
          <w:tcPr>
            <w:tcW w:w="822" w:type="pct"/>
            <w:tcBorders>
              <w:top w:val="nil"/>
              <w:left w:val="nil"/>
              <w:bottom w:val="single" w:sz="8" w:space="0" w:color="auto"/>
              <w:right w:val="nil"/>
            </w:tcBorders>
            <w:shd w:val="clear" w:color="auto" w:fill="auto"/>
            <w:vAlign w:val="center"/>
            <w:hideMark/>
          </w:tcPr>
          <w:p w14:paraId="50ABB24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01" w:type="pct"/>
            <w:tcBorders>
              <w:top w:val="nil"/>
              <w:left w:val="nil"/>
              <w:bottom w:val="single" w:sz="8" w:space="0" w:color="auto"/>
              <w:right w:val="nil"/>
            </w:tcBorders>
            <w:shd w:val="clear" w:color="auto" w:fill="auto"/>
            <w:vAlign w:val="bottom"/>
            <w:hideMark/>
          </w:tcPr>
          <w:p w14:paraId="65E314C0"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37" w:type="pct"/>
            <w:tcBorders>
              <w:top w:val="nil"/>
              <w:left w:val="nil"/>
              <w:bottom w:val="single" w:sz="8" w:space="0" w:color="auto"/>
              <w:right w:val="nil"/>
            </w:tcBorders>
            <w:shd w:val="clear" w:color="auto" w:fill="auto"/>
            <w:vAlign w:val="bottom"/>
            <w:hideMark/>
          </w:tcPr>
          <w:p w14:paraId="539FE41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4,31E-04</w:t>
            </w:r>
          </w:p>
        </w:tc>
        <w:tc>
          <w:tcPr>
            <w:tcW w:w="268" w:type="pct"/>
            <w:tcBorders>
              <w:top w:val="nil"/>
              <w:left w:val="nil"/>
              <w:bottom w:val="single" w:sz="8" w:space="0" w:color="auto"/>
              <w:right w:val="nil"/>
            </w:tcBorders>
            <w:shd w:val="clear" w:color="auto" w:fill="auto"/>
            <w:vAlign w:val="bottom"/>
            <w:hideMark/>
          </w:tcPr>
          <w:p w14:paraId="37FF089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26D9F4E8" w14:textId="77777777" w:rsidTr="008776D6">
        <w:trPr>
          <w:trHeight w:val="300"/>
        </w:trPr>
        <w:tc>
          <w:tcPr>
            <w:tcW w:w="918" w:type="pct"/>
            <w:tcBorders>
              <w:top w:val="nil"/>
              <w:left w:val="nil"/>
              <w:bottom w:val="nil"/>
              <w:right w:val="nil"/>
            </w:tcBorders>
            <w:shd w:val="clear" w:color="auto" w:fill="auto"/>
            <w:vAlign w:val="bottom"/>
            <w:hideMark/>
          </w:tcPr>
          <w:p w14:paraId="22A5D6F9" w14:textId="77777777" w:rsidR="007958F3" w:rsidRPr="009866C5" w:rsidRDefault="007958F3" w:rsidP="008776D6">
            <w:pPr>
              <w:spacing w:after="0" w:line="240" w:lineRule="auto"/>
              <w:rPr>
                <w:rFonts w:ascii="Times New Roman" w:hAnsi="Times New Roman" w:cs="Times New Roman"/>
                <w:color w:val="000000"/>
              </w:rPr>
            </w:pPr>
          </w:p>
        </w:tc>
        <w:tc>
          <w:tcPr>
            <w:tcW w:w="639" w:type="pct"/>
            <w:tcBorders>
              <w:top w:val="nil"/>
              <w:left w:val="nil"/>
              <w:bottom w:val="nil"/>
              <w:right w:val="nil"/>
            </w:tcBorders>
            <w:shd w:val="clear" w:color="auto" w:fill="auto"/>
            <w:vAlign w:val="bottom"/>
            <w:hideMark/>
          </w:tcPr>
          <w:p w14:paraId="4F34C18F" w14:textId="77777777" w:rsidR="007958F3" w:rsidRPr="009866C5" w:rsidRDefault="007958F3" w:rsidP="008776D6">
            <w:pPr>
              <w:spacing w:after="0" w:line="240" w:lineRule="auto"/>
              <w:rPr>
                <w:rFonts w:ascii="Times New Roman" w:hAnsi="Times New Roman" w:cs="Times New Roman"/>
              </w:rPr>
            </w:pPr>
          </w:p>
        </w:tc>
        <w:tc>
          <w:tcPr>
            <w:tcW w:w="577" w:type="pct"/>
            <w:tcBorders>
              <w:top w:val="nil"/>
              <w:left w:val="nil"/>
              <w:bottom w:val="nil"/>
              <w:right w:val="nil"/>
            </w:tcBorders>
            <w:shd w:val="clear" w:color="auto" w:fill="auto"/>
            <w:hideMark/>
          </w:tcPr>
          <w:p w14:paraId="35F2602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w:t>
            </w:r>
          </w:p>
        </w:tc>
        <w:tc>
          <w:tcPr>
            <w:tcW w:w="378" w:type="pct"/>
            <w:tcBorders>
              <w:top w:val="nil"/>
              <w:left w:val="nil"/>
              <w:bottom w:val="nil"/>
              <w:right w:val="nil"/>
            </w:tcBorders>
            <w:shd w:val="clear" w:color="auto" w:fill="auto"/>
            <w:vAlign w:val="bottom"/>
            <w:hideMark/>
          </w:tcPr>
          <w:p w14:paraId="2E5F3313" w14:textId="77777777" w:rsidR="007958F3" w:rsidRPr="009866C5" w:rsidRDefault="007958F3" w:rsidP="008776D6">
            <w:pPr>
              <w:spacing w:after="0" w:line="240" w:lineRule="auto"/>
              <w:rPr>
                <w:rFonts w:ascii="Times New Roman" w:hAnsi="Times New Roman" w:cs="Times New Roman"/>
                <w:color w:val="000000"/>
              </w:rPr>
            </w:pPr>
          </w:p>
        </w:tc>
        <w:tc>
          <w:tcPr>
            <w:tcW w:w="761" w:type="pct"/>
            <w:tcBorders>
              <w:top w:val="nil"/>
              <w:left w:val="nil"/>
              <w:bottom w:val="nil"/>
              <w:right w:val="nil"/>
            </w:tcBorders>
            <w:shd w:val="clear" w:color="auto" w:fill="auto"/>
            <w:vAlign w:val="bottom"/>
            <w:hideMark/>
          </w:tcPr>
          <w:p w14:paraId="15372C42" w14:textId="77777777" w:rsidR="007958F3" w:rsidRPr="009866C5" w:rsidRDefault="007958F3" w:rsidP="008776D6">
            <w:pPr>
              <w:spacing w:after="0" w:line="240" w:lineRule="auto"/>
              <w:rPr>
                <w:rFonts w:ascii="Times New Roman" w:hAnsi="Times New Roman" w:cs="Times New Roman"/>
              </w:rPr>
            </w:pPr>
          </w:p>
        </w:tc>
        <w:tc>
          <w:tcPr>
            <w:tcW w:w="822" w:type="pct"/>
            <w:tcBorders>
              <w:top w:val="nil"/>
              <w:left w:val="nil"/>
              <w:bottom w:val="nil"/>
              <w:right w:val="nil"/>
            </w:tcBorders>
            <w:shd w:val="clear" w:color="auto" w:fill="auto"/>
            <w:vAlign w:val="bottom"/>
            <w:hideMark/>
          </w:tcPr>
          <w:p w14:paraId="00A996FA" w14:textId="77777777" w:rsidR="007958F3" w:rsidRPr="009866C5" w:rsidRDefault="007958F3" w:rsidP="008776D6">
            <w:pPr>
              <w:spacing w:after="0" w:line="240" w:lineRule="auto"/>
              <w:rPr>
                <w:rFonts w:ascii="Times New Roman" w:hAnsi="Times New Roman" w:cs="Times New Roman"/>
              </w:rPr>
            </w:pPr>
          </w:p>
        </w:tc>
        <w:tc>
          <w:tcPr>
            <w:tcW w:w="201" w:type="pct"/>
            <w:tcBorders>
              <w:top w:val="nil"/>
              <w:left w:val="nil"/>
              <w:bottom w:val="nil"/>
              <w:right w:val="nil"/>
            </w:tcBorders>
            <w:shd w:val="clear" w:color="auto" w:fill="auto"/>
            <w:vAlign w:val="bottom"/>
            <w:hideMark/>
          </w:tcPr>
          <w:p w14:paraId="0511B4BD" w14:textId="77777777" w:rsidR="007958F3" w:rsidRPr="009866C5" w:rsidRDefault="007958F3" w:rsidP="008776D6">
            <w:pPr>
              <w:spacing w:after="0" w:line="240" w:lineRule="auto"/>
              <w:rPr>
                <w:rFonts w:ascii="Times New Roman" w:hAnsi="Times New Roman" w:cs="Times New Roman"/>
              </w:rPr>
            </w:pPr>
          </w:p>
        </w:tc>
        <w:tc>
          <w:tcPr>
            <w:tcW w:w="437" w:type="pct"/>
            <w:tcBorders>
              <w:top w:val="nil"/>
              <w:left w:val="nil"/>
              <w:bottom w:val="nil"/>
              <w:right w:val="nil"/>
            </w:tcBorders>
            <w:shd w:val="clear" w:color="auto" w:fill="auto"/>
            <w:vAlign w:val="bottom"/>
            <w:hideMark/>
          </w:tcPr>
          <w:p w14:paraId="134F67D1" w14:textId="77777777" w:rsidR="007958F3" w:rsidRPr="009866C5" w:rsidRDefault="007958F3" w:rsidP="008776D6">
            <w:pPr>
              <w:spacing w:after="0" w:line="240" w:lineRule="auto"/>
              <w:rPr>
                <w:rFonts w:ascii="Times New Roman" w:hAnsi="Times New Roman" w:cs="Times New Roman"/>
              </w:rPr>
            </w:pPr>
          </w:p>
        </w:tc>
        <w:tc>
          <w:tcPr>
            <w:tcW w:w="268" w:type="pct"/>
            <w:tcBorders>
              <w:top w:val="nil"/>
              <w:left w:val="nil"/>
              <w:bottom w:val="nil"/>
              <w:right w:val="nil"/>
            </w:tcBorders>
            <w:shd w:val="clear" w:color="auto" w:fill="auto"/>
            <w:vAlign w:val="bottom"/>
            <w:hideMark/>
          </w:tcPr>
          <w:p w14:paraId="684E81E4" w14:textId="77777777" w:rsidR="007958F3" w:rsidRPr="009866C5" w:rsidRDefault="007958F3" w:rsidP="008776D6">
            <w:pPr>
              <w:spacing w:after="0" w:line="240" w:lineRule="auto"/>
              <w:rPr>
                <w:rFonts w:ascii="Times New Roman" w:hAnsi="Times New Roman" w:cs="Times New Roman"/>
              </w:rPr>
            </w:pPr>
          </w:p>
        </w:tc>
      </w:tr>
    </w:tbl>
    <w:p w14:paraId="1295359C" w14:textId="0E04EFF3" w:rsidR="007958F3" w:rsidRPr="00185A06" w:rsidRDefault="00185A06" w:rsidP="00185A06">
      <w:pPr>
        <w:pStyle w:val="a4"/>
        <w:jc w:val="center"/>
        <w:rPr>
          <w:b/>
          <w:bCs/>
        </w:rPr>
      </w:pPr>
      <w:bookmarkStart w:id="94" w:name="_Toc209464255"/>
      <w:r w:rsidRPr="00185A06">
        <w:rPr>
          <w:b/>
          <w:bCs/>
        </w:rPr>
        <w:t xml:space="preserve">Рисунок </w:t>
      </w:r>
      <w:r w:rsidR="00B02B8A">
        <w:rPr>
          <w:b/>
          <w:bCs/>
        </w:rPr>
        <w:fldChar w:fldCharType="begin"/>
      </w:r>
      <w:r w:rsidR="00B02B8A">
        <w:rPr>
          <w:b/>
          <w:bCs/>
        </w:rPr>
        <w:instrText xml:space="preserve"> STYLEREF 2 \s </w:instrText>
      </w:r>
      <w:r w:rsidR="00B02B8A">
        <w:rPr>
          <w:b/>
          <w:bCs/>
        </w:rPr>
        <w:fldChar w:fldCharType="separate"/>
      </w:r>
      <w:r w:rsidR="00B02B8A">
        <w:rPr>
          <w:b/>
          <w:bCs/>
          <w:noProof/>
        </w:rPr>
        <w:t>3.3</w:t>
      </w:r>
      <w:r w:rsidR="00B02B8A">
        <w:rPr>
          <w:b/>
          <w:bCs/>
        </w:rPr>
        <w:fldChar w:fldCharType="end"/>
      </w:r>
      <w:r w:rsidR="00B02B8A">
        <w:rPr>
          <w:b/>
          <w:bCs/>
        </w:rPr>
        <w:t>.</w:t>
      </w:r>
      <w:r w:rsidR="00B02B8A">
        <w:rPr>
          <w:b/>
          <w:bCs/>
        </w:rPr>
        <w:fldChar w:fldCharType="begin"/>
      </w:r>
      <w:r w:rsidR="00B02B8A">
        <w:rPr>
          <w:b/>
          <w:bCs/>
        </w:rPr>
        <w:instrText xml:space="preserve"> SEQ Рисунок \* ARABIC \s 2 </w:instrText>
      </w:r>
      <w:r w:rsidR="00B02B8A">
        <w:rPr>
          <w:b/>
          <w:bCs/>
        </w:rPr>
        <w:fldChar w:fldCharType="separate"/>
      </w:r>
      <w:r w:rsidR="00B02B8A">
        <w:rPr>
          <w:b/>
          <w:bCs/>
          <w:noProof/>
        </w:rPr>
        <w:t>1</w:t>
      </w:r>
      <w:r w:rsidR="00B02B8A">
        <w:rPr>
          <w:b/>
          <w:bCs/>
        </w:rPr>
        <w:fldChar w:fldCharType="end"/>
      </w:r>
      <w:r>
        <w:rPr>
          <w:b/>
          <w:bCs/>
        </w:rPr>
        <w:t xml:space="preserve"> </w:t>
      </w:r>
      <w:r w:rsidR="007958F3" w:rsidRPr="00A63E18">
        <w:t>– «Дерево событий» при реализации сценария C11.</w:t>
      </w:r>
      <w:bookmarkEnd w:id="94"/>
    </w:p>
    <w:p w14:paraId="01366689" w14:textId="77777777" w:rsidR="007958F3" w:rsidRDefault="007958F3" w:rsidP="007958F3">
      <w:pPr>
        <w:rPr>
          <w:rFonts w:ascii="Times New Roman" w:eastAsia="Times New Roman" w:hAnsi="Times New Roman" w:cs="Times New Roman"/>
          <w:sz w:val="24"/>
          <w:szCs w:val="24"/>
          <w:lang w:eastAsia="ru-RU"/>
        </w:rPr>
      </w:pPr>
      <w:r>
        <w:br w:type="page"/>
      </w:r>
    </w:p>
    <w:p w14:paraId="1F08467A" w14:textId="77777777" w:rsidR="007958F3" w:rsidRDefault="007958F3" w:rsidP="007958F3">
      <w:pPr>
        <w:pStyle w:val="a4"/>
      </w:pPr>
    </w:p>
    <w:tbl>
      <w:tblPr>
        <w:tblW w:w="5000" w:type="pct"/>
        <w:tblLook w:val="04A0" w:firstRow="1" w:lastRow="0" w:firstColumn="1" w:lastColumn="0" w:noHBand="0" w:noVBand="1"/>
      </w:tblPr>
      <w:tblGrid>
        <w:gridCol w:w="2941"/>
        <w:gridCol w:w="2065"/>
        <w:gridCol w:w="1865"/>
        <w:gridCol w:w="1212"/>
        <w:gridCol w:w="2469"/>
        <w:gridCol w:w="2673"/>
        <w:gridCol w:w="650"/>
        <w:gridCol w:w="1422"/>
        <w:gridCol w:w="863"/>
      </w:tblGrid>
      <w:tr w:rsidR="007958F3" w:rsidRPr="009866C5" w14:paraId="13F14400" w14:textId="77777777" w:rsidTr="008776D6">
        <w:trPr>
          <w:trHeight w:val="315"/>
        </w:trPr>
        <w:tc>
          <w:tcPr>
            <w:tcW w:w="910" w:type="pct"/>
            <w:tcBorders>
              <w:top w:val="nil"/>
              <w:left w:val="nil"/>
              <w:bottom w:val="nil"/>
              <w:right w:val="nil"/>
            </w:tcBorders>
            <w:shd w:val="clear" w:color="auto" w:fill="auto"/>
            <w:vAlign w:val="bottom"/>
            <w:hideMark/>
          </w:tcPr>
          <w:p w14:paraId="1B846C59"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nil"/>
              <w:bottom w:val="nil"/>
              <w:right w:val="nil"/>
            </w:tcBorders>
            <w:shd w:val="clear" w:color="auto" w:fill="auto"/>
            <w:vAlign w:val="bottom"/>
            <w:hideMark/>
          </w:tcPr>
          <w:p w14:paraId="423D4FE3" w14:textId="77777777" w:rsidR="007958F3" w:rsidRPr="009866C5" w:rsidRDefault="007958F3" w:rsidP="008776D6">
            <w:pPr>
              <w:spacing w:after="0" w:line="240" w:lineRule="auto"/>
              <w:rPr>
                <w:rFonts w:ascii="Times New Roman" w:hAnsi="Times New Roman" w:cs="Times New Roman"/>
              </w:rPr>
            </w:pPr>
          </w:p>
        </w:tc>
        <w:tc>
          <w:tcPr>
            <w:tcW w:w="577" w:type="pct"/>
            <w:tcBorders>
              <w:top w:val="nil"/>
              <w:left w:val="nil"/>
              <w:bottom w:val="nil"/>
              <w:right w:val="nil"/>
            </w:tcBorders>
            <w:shd w:val="clear" w:color="auto" w:fill="auto"/>
            <w:vAlign w:val="bottom"/>
            <w:hideMark/>
          </w:tcPr>
          <w:p w14:paraId="452E867A" w14:textId="77777777" w:rsidR="007958F3" w:rsidRPr="009866C5" w:rsidRDefault="007958F3" w:rsidP="008776D6">
            <w:pPr>
              <w:spacing w:after="0" w:line="240" w:lineRule="auto"/>
              <w:rPr>
                <w:rFonts w:ascii="Times New Roman" w:hAnsi="Times New Roman" w:cs="Times New Roman"/>
              </w:rPr>
            </w:pPr>
          </w:p>
        </w:tc>
        <w:tc>
          <w:tcPr>
            <w:tcW w:w="1139" w:type="pct"/>
            <w:gridSpan w:val="2"/>
            <w:tcBorders>
              <w:top w:val="nil"/>
              <w:left w:val="nil"/>
              <w:bottom w:val="single" w:sz="8" w:space="0" w:color="auto"/>
              <w:right w:val="nil"/>
            </w:tcBorders>
            <w:shd w:val="clear" w:color="auto" w:fill="auto"/>
            <w:vAlign w:val="bottom"/>
            <w:hideMark/>
          </w:tcPr>
          <w:p w14:paraId="24E9D1B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Воспламенение газового облака</w:t>
            </w:r>
          </w:p>
        </w:tc>
        <w:tc>
          <w:tcPr>
            <w:tcW w:w="827" w:type="pct"/>
            <w:tcBorders>
              <w:top w:val="nil"/>
              <w:left w:val="nil"/>
              <w:bottom w:val="single" w:sz="8" w:space="0" w:color="auto"/>
              <w:right w:val="nil"/>
            </w:tcBorders>
            <w:shd w:val="clear" w:color="auto" w:fill="auto"/>
            <w:vAlign w:val="bottom"/>
            <w:hideMark/>
          </w:tcPr>
          <w:p w14:paraId="391FE3D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Факельное горение</w:t>
            </w:r>
          </w:p>
        </w:tc>
        <w:tc>
          <w:tcPr>
            <w:tcW w:w="201" w:type="pct"/>
            <w:tcBorders>
              <w:top w:val="nil"/>
              <w:left w:val="nil"/>
              <w:bottom w:val="single" w:sz="8" w:space="0" w:color="auto"/>
              <w:right w:val="nil"/>
            </w:tcBorders>
            <w:shd w:val="clear" w:color="auto" w:fill="auto"/>
            <w:vAlign w:val="bottom"/>
            <w:hideMark/>
          </w:tcPr>
          <w:p w14:paraId="1774F1C6"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40" w:type="pct"/>
            <w:tcBorders>
              <w:top w:val="nil"/>
              <w:left w:val="nil"/>
              <w:bottom w:val="single" w:sz="8" w:space="0" w:color="auto"/>
              <w:right w:val="nil"/>
            </w:tcBorders>
            <w:shd w:val="clear" w:color="auto" w:fill="auto"/>
            <w:vAlign w:val="bottom"/>
            <w:hideMark/>
          </w:tcPr>
          <w:p w14:paraId="7C6BE8A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2,92E-06</w:t>
            </w:r>
          </w:p>
        </w:tc>
        <w:tc>
          <w:tcPr>
            <w:tcW w:w="268" w:type="pct"/>
            <w:tcBorders>
              <w:top w:val="nil"/>
              <w:left w:val="nil"/>
              <w:bottom w:val="single" w:sz="8" w:space="0" w:color="auto"/>
              <w:right w:val="nil"/>
            </w:tcBorders>
            <w:shd w:val="clear" w:color="auto" w:fill="auto"/>
            <w:vAlign w:val="bottom"/>
            <w:hideMark/>
          </w:tcPr>
          <w:p w14:paraId="52C969E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77FFC21D" w14:textId="77777777" w:rsidTr="008776D6">
        <w:trPr>
          <w:trHeight w:val="300"/>
        </w:trPr>
        <w:tc>
          <w:tcPr>
            <w:tcW w:w="910" w:type="pct"/>
            <w:tcBorders>
              <w:top w:val="nil"/>
              <w:left w:val="nil"/>
              <w:bottom w:val="nil"/>
              <w:right w:val="nil"/>
            </w:tcBorders>
            <w:shd w:val="clear" w:color="auto" w:fill="auto"/>
            <w:vAlign w:val="bottom"/>
            <w:hideMark/>
          </w:tcPr>
          <w:p w14:paraId="29CA6F7F" w14:textId="77777777" w:rsidR="007958F3" w:rsidRPr="009866C5" w:rsidRDefault="007958F3" w:rsidP="008776D6">
            <w:pPr>
              <w:spacing w:after="0" w:line="240" w:lineRule="auto"/>
              <w:rPr>
                <w:rFonts w:ascii="Times New Roman" w:hAnsi="Times New Roman" w:cs="Times New Roman"/>
                <w:color w:val="000000"/>
              </w:rPr>
            </w:pPr>
          </w:p>
        </w:tc>
        <w:tc>
          <w:tcPr>
            <w:tcW w:w="639" w:type="pct"/>
            <w:tcBorders>
              <w:top w:val="nil"/>
              <w:left w:val="nil"/>
              <w:bottom w:val="nil"/>
              <w:right w:val="nil"/>
            </w:tcBorders>
            <w:shd w:val="clear" w:color="auto" w:fill="auto"/>
            <w:vAlign w:val="bottom"/>
            <w:hideMark/>
          </w:tcPr>
          <w:p w14:paraId="56241727" w14:textId="77777777" w:rsidR="007958F3" w:rsidRPr="009866C5" w:rsidRDefault="007958F3" w:rsidP="008776D6">
            <w:pPr>
              <w:spacing w:after="0" w:line="240" w:lineRule="auto"/>
              <w:rPr>
                <w:rFonts w:ascii="Times New Roman" w:hAnsi="Times New Roman" w:cs="Times New Roman"/>
              </w:rPr>
            </w:pPr>
          </w:p>
        </w:tc>
        <w:tc>
          <w:tcPr>
            <w:tcW w:w="577" w:type="pct"/>
            <w:tcBorders>
              <w:top w:val="nil"/>
              <w:left w:val="nil"/>
              <w:bottom w:val="nil"/>
              <w:right w:val="nil"/>
            </w:tcBorders>
            <w:shd w:val="clear" w:color="auto" w:fill="auto"/>
            <w:vAlign w:val="bottom"/>
            <w:hideMark/>
          </w:tcPr>
          <w:p w14:paraId="41991FF7" w14:textId="77777777" w:rsidR="007958F3" w:rsidRPr="009866C5" w:rsidRDefault="007958F3" w:rsidP="008776D6">
            <w:pPr>
              <w:spacing w:after="0" w:line="240" w:lineRule="auto"/>
              <w:rPr>
                <w:rFonts w:ascii="Times New Roman" w:hAnsi="Times New Roman" w:cs="Times New Roman"/>
              </w:rPr>
            </w:pPr>
          </w:p>
        </w:tc>
        <w:tc>
          <w:tcPr>
            <w:tcW w:w="375" w:type="pct"/>
            <w:tcBorders>
              <w:top w:val="nil"/>
              <w:left w:val="single" w:sz="8" w:space="0" w:color="auto"/>
              <w:bottom w:val="nil"/>
              <w:right w:val="nil"/>
            </w:tcBorders>
            <w:shd w:val="clear" w:color="auto" w:fill="auto"/>
            <w:hideMark/>
          </w:tcPr>
          <w:p w14:paraId="2A6C16A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0,2</w:t>
            </w:r>
          </w:p>
        </w:tc>
        <w:tc>
          <w:tcPr>
            <w:tcW w:w="764" w:type="pct"/>
            <w:tcBorders>
              <w:top w:val="nil"/>
              <w:left w:val="nil"/>
              <w:bottom w:val="nil"/>
              <w:right w:val="nil"/>
            </w:tcBorders>
            <w:shd w:val="clear" w:color="auto" w:fill="auto"/>
            <w:vAlign w:val="bottom"/>
            <w:hideMark/>
          </w:tcPr>
          <w:p w14:paraId="0FAEE3C9" w14:textId="77777777" w:rsidR="007958F3" w:rsidRPr="009866C5" w:rsidRDefault="007958F3" w:rsidP="008776D6">
            <w:pPr>
              <w:spacing w:after="0" w:line="240" w:lineRule="auto"/>
              <w:rPr>
                <w:rFonts w:ascii="Times New Roman" w:hAnsi="Times New Roman" w:cs="Times New Roman"/>
                <w:color w:val="000000"/>
              </w:rPr>
            </w:pPr>
          </w:p>
        </w:tc>
        <w:tc>
          <w:tcPr>
            <w:tcW w:w="827" w:type="pct"/>
            <w:tcBorders>
              <w:top w:val="nil"/>
              <w:left w:val="nil"/>
              <w:bottom w:val="nil"/>
              <w:right w:val="nil"/>
            </w:tcBorders>
            <w:shd w:val="clear" w:color="auto" w:fill="auto"/>
            <w:hideMark/>
          </w:tcPr>
          <w:p w14:paraId="43654FF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0,67</w:t>
            </w:r>
          </w:p>
        </w:tc>
        <w:tc>
          <w:tcPr>
            <w:tcW w:w="201" w:type="pct"/>
            <w:tcBorders>
              <w:top w:val="nil"/>
              <w:left w:val="nil"/>
              <w:bottom w:val="nil"/>
              <w:right w:val="nil"/>
            </w:tcBorders>
            <w:shd w:val="clear" w:color="auto" w:fill="auto"/>
            <w:vAlign w:val="bottom"/>
            <w:hideMark/>
          </w:tcPr>
          <w:p w14:paraId="20B893B0" w14:textId="77777777" w:rsidR="007958F3" w:rsidRPr="009866C5" w:rsidRDefault="007958F3" w:rsidP="008776D6">
            <w:pPr>
              <w:spacing w:after="0" w:line="240" w:lineRule="auto"/>
              <w:rPr>
                <w:rFonts w:ascii="Times New Roman" w:hAnsi="Times New Roman" w:cs="Times New Roman"/>
                <w:color w:val="000000"/>
              </w:rPr>
            </w:pPr>
          </w:p>
        </w:tc>
        <w:tc>
          <w:tcPr>
            <w:tcW w:w="440" w:type="pct"/>
            <w:tcBorders>
              <w:top w:val="nil"/>
              <w:left w:val="nil"/>
              <w:bottom w:val="nil"/>
              <w:right w:val="nil"/>
            </w:tcBorders>
            <w:shd w:val="clear" w:color="auto" w:fill="auto"/>
            <w:vAlign w:val="bottom"/>
            <w:hideMark/>
          </w:tcPr>
          <w:p w14:paraId="6406972F" w14:textId="77777777" w:rsidR="007958F3" w:rsidRPr="009866C5" w:rsidRDefault="007958F3" w:rsidP="008776D6">
            <w:pPr>
              <w:spacing w:after="0" w:line="240" w:lineRule="auto"/>
              <w:rPr>
                <w:rFonts w:ascii="Times New Roman" w:hAnsi="Times New Roman" w:cs="Times New Roman"/>
              </w:rPr>
            </w:pPr>
          </w:p>
        </w:tc>
        <w:tc>
          <w:tcPr>
            <w:tcW w:w="268" w:type="pct"/>
            <w:tcBorders>
              <w:top w:val="nil"/>
              <w:left w:val="nil"/>
              <w:bottom w:val="nil"/>
              <w:right w:val="nil"/>
            </w:tcBorders>
            <w:shd w:val="clear" w:color="auto" w:fill="auto"/>
            <w:vAlign w:val="bottom"/>
            <w:hideMark/>
          </w:tcPr>
          <w:p w14:paraId="6BE2D484" w14:textId="77777777" w:rsidR="007958F3" w:rsidRPr="009866C5" w:rsidRDefault="007958F3" w:rsidP="008776D6">
            <w:pPr>
              <w:spacing w:after="0" w:line="240" w:lineRule="auto"/>
              <w:rPr>
                <w:rFonts w:ascii="Times New Roman" w:hAnsi="Times New Roman" w:cs="Times New Roman"/>
              </w:rPr>
            </w:pPr>
          </w:p>
        </w:tc>
      </w:tr>
      <w:tr w:rsidR="007958F3" w:rsidRPr="009866C5" w14:paraId="6A701AB1" w14:textId="77777777" w:rsidTr="008776D6">
        <w:trPr>
          <w:trHeight w:val="705"/>
        </w:trPr>
        <w:tc>
          <w:tcPr>
            <w:tcW w:w="910" w:type="pct"/>
            <w:tcBorders>
              <w:top w:val="nil"/>
              <w:left w:val="nil"/>
              <w:bottom w:val="nil"/>
              <w:right w:val="nil"/>
            </w:tcBorders>
            <w:shd w:val="clear" w:color="auto" w:fill="auto"/>
            <w:vAlign w:val="bottom"/>
            <w:hideMark/>
          </w:tcPr>
          <w:p w14:paraId="29C6BD9C"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nil"/>
              <w:bottom w:val="single" w:sz="8" w:space="0" w:color="auto"/>
              <w:right w:val="nil"/>
            </w:tcBorders>
            <w:shd w:val="clear" w:color="auto" w:fill="auto"/>
            <w:vAlign w:val="bottom"/>
            <w:hideMark/>
          </w:tcPr>
          <w:p w14:paraId="4864D2E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Отказ системы обнаружения загазованности</w:t>
            </w:r>
          </w:p>
        </w:tc>
        <w:tc>
          <w:tcPr>
            <w:tcW w:w="577" w:type="pct"/>
            <w:tcBorders>
              <w:top w:val="nil"/>
              <w:left w:val="nil"/>
              <w:bottom w:val="single" w:sz="8" w:space="0" w:color="auto"/>
              <w:right w:val="nil"/>
            </w:tcBorders>
            <w:shd w:val="clear" w:color="auto" w:fill="auto"/>
            <w:vAlign w:val="center"/>
            <w:hideMark/>
          </w:tcPr>
          <w:p w14:paraId="5EFAC6F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75" w:type="pct"/>
            <w:tcBorders>
              <w:top w:val="nil"/>
              <w:left w:val="single" w:sz="8" w:space="0" w:color="auto"/>
              <w:bottom w:val="nil"/>
              <w:right w:val="nil"/>
            </w:tcBorders>
            <w:shd w:val="clear" w:color="auto" w:fill="auto"/>
            <w:vAlign w:val="center"/>
            <w:hideMark/>
          </w:tcPr>
          <w:p w14:paraId="55B0120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64" w:type="pct"/>
            <w:tcBorders>
              <w:top w:val="nil"/>
              <w:left w:val="nil"/>
              <w:bottom w:val="nil"/>
              <w:right w:val="nil"/>
            </w:tcBorders>
            <w:shd w:val="clear" w:color="auto" w:fill="auto"/>
            <w:vAlign w:val="bottom"/>
            <w:hideMark/>
          </w:tcPr>
          <w:p w14:paraId="5EAF7825" w14:textId="77777777" w:rsidR="007958F3" w:rsidRPr="009866C5" w:rsidRDefault="007958F3" w:rsidP="008776D6">
            <w:pPr>
              <w:spacing w:after="0" w:line="240" w:lineRule="auto"/>
              <w:rPr>
                <w:rFonts w:ascii="Times New Roman" w:hAnsi="Times New Roman" w:cs="Times New Roman"/>
                <w:color w:val="000000"/>
              </w:rPr>
            </w:pPr>
          </w:p>
        </w:tc>
        <w:tc>
          <w:tcPr>
            <w:tcW w:w="827" w:type="pct"/>
            <w:tcBorders>
              <w:top w:val="nil"/>
              <w:left w:val="nil"/>
              <w:bottom w:val="nil"/>
              <w:right w:val="nil"/>
            </w:tcBorders>
            <w:shd w:val="clear" w:color="auto" w:fill="auto"/>
            <w:vAlign w:val="bottom"/>
            <w:hideMark/>
          </w:tcPr>
          <w:p w14:paraId="0CA0FDBC" w14:textId="77777777" w:rsidR="007958F3" w:rsidRPr="009866C5" w:rsidRDefault="007958F3" w:rsidP="008776D6">
            <w:pPr>
              <w:spacing w:after="0" w:line="240" w:lineRule="auto"/>
              <w:rPr>
                <w:rFonts w:ascii="Times New Roman" w:hAnsi="Times New Roman" w:cs="Times New Roman"/>
              </w:rPr>
            </w:pPr>
          </w:p>
        </w:tc>
        <w:tc>
          <w:tcPr>
            <w:tcW w:w="201" w:type="pct"/>
            <w:tcBorders>
              <w:top w:val="nil"/>
              <w:left w:val="nil"/>
              <w:bottom w:val="nil"/>
              <w:right w:val="nil"/>
            </w:tcBorders>
            <w:shd w:val="clear" w:color="auto" w:fill="auto"/>
            <w:vAlign w:val="bottom"/>
            <w:hideMark/>
          </w:tcPr>
          <w:p w14:paraId="1732C40E" w14:textId="77777777" w:rsidR="007958F3" w:rsidRPr="009866C5" w:rsidRDefault="007958F3" w:rsidP="008776D6">
            <w:pPr>
              <w:spacing w:after="0" w:line="240" w:lineRule="auto"/>
              <w:rPr>
                <w:rFonts w:ascii="Times New Roman" w:hAnsi="Times New Roman" w:cs="Times New Roman"/>
              </w:rPr>
            </w:pPr>
          </w:p>
        </w:tc>
        <w:tc>
          <w:tcPr>
            <w:tcW w:w="440" w:type="pct"/>
            <w:tcBorders>
              <w:top w:val="nil"/>
              <w:left w:val="nil"/>
              <w:bottom w:val="nil"/>
              <w:right w:val="nil"/>
            </w:tcBorders>
            <w:shd w:val="clear" w:color="auto" w:fill="auto"/>
            <w:vAlign w:val="bottom"/>
            <w:hideMark/>
          </w:tcPr>
          <w:p w14:paraId="11980DC1" w14:textId="77777777" w:rsidR="007958F3" w:rsidRPr="009866C5" w:rsidRDefault="007958F3" w:rsidP="008776D6">
            <w:pPr>
              <w:spacing w:after="0" w:line="240" w:lineRule="auto"/>
              <w:rPr>
                <w:rFonts w:ascii="Times New Roman" w:hAnsi="Times New Roman" w:cs="Times New Roman"/>
              </w:rPr>
            </w:pPr>
          </w:p>
        </w:tc>
        <w:tc>
          <w:tcPr>
            <w:tcW w:w="268" w:type="pct"/>
            <w:tcBorders>
              <w:top w:val="nil"/>
              <w:left w:val="nil"/>
              <w:bottom w:val="nil"/>
              <w:right w:val="nil"/>
            </w:tcBorders>
            <w:shd w:val="clear" w:color="auto" w:fill="auto"/>
            <w:vAlign w:val="bottom"/>
            <w:hideMark/>
          </w:tcPr>
          <w:p w14:paraId="11544F3A" w14:textId="77777777" w:rsidR="007958F3" w:rsidRPr="009866C5" w:rsidRDefault="007958F3" w:rsidP="008776D6">
            <w:pPr>
              <w:spacing w:after="0" w:line="240" w:lineRule="auto"/>
              <w:rPr>
                <w:rFonts w:ascii="Times New Roman" w:hAnsi="Times New Roman" w:cs="Times New Roman"/>
              </w:rPr>
            </w:pPr>
          </w:p>
        </w:tc>
      </w:tr>
      <w:tr w:rsidR="007958F3" w:rsidRPr="009866C5" w14:paraId="30E9B46D" w14:textId="77777777" w:rsidTr="008776D6">
        <w:trPr>
          <w:trHeight w:val="300"/>
        </w:trPr>
        <w:tc>
          <w:tcPr>
            <w:tcW w:w="910" w:type="pct"/>
            <w:tcBorders>
              <w:top w:val="nil"/>
              <w:left w:val="nil"/>
              <w:bottom w:val="nil"/>
              <w:right w:val="nil"/>
            </w:tcBorders>
            <w:shd w:val="clear" w:color="auto" w:fill="auto"/>
            <w:vAlign w:val="bottom"/>
            <w:hideMark/>
          </w:tcPr>
          <w:p w14:paraId="69BCE219"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single" w:sz="8" w:space="0" w:color="auto"/>
              <w:bottom w:val="nil"/>
              <w:right w:val="nil"/>
            </w:tcBorders>
            <w:shd w:val="clear" w:color="auto" w:fill="auto"/>
            <w:hideMark/>
          </w:tcPr>
          <w:p w14:paraId="0E3AC53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0,1</w:t>
            </w:r>
          </w:p>
        </w:tc>
        <w:tc>
          <w:tcPr>
            <w:tcW w:w="577" w:type="pct"/>
            <w:tcBorders>
              <w:top w:val="nil"/>
              <w:left w:val="nil"/>
              <w:bottom w:val="nil"/>
              <w:right w:val="nil"/>
            </w:tcBorders>
            <w:shd w:val="clear" w:color="auto" w:fill="auto"/>
            <w:vAlign w:val="bottom"/>
            <w:hideMark/>
          </w:tcPr>
          <w:p w14:paraId="7FAC39D9" w14:textId="77777777" w:rsidR="007958F3" w:rsidRPr="009866C5" w:rsidRDefault="007958F3" w:rsidP="008776D6">
            <w:pPr>
              <w:spacing w:after="0" w:line="240" w:lineRule="auto"/>
              <w:rPr>
                <w:rFonts w:ascii="Times New Roman" w:hAnsi="Times New Roman" w:cs="Times New Roman"/>
                <w:color w:val="000000"/>
              </w:rPr>
            </w:pPr>
          </w:p>
        </w:tc>
        <w:tc>
          <w:tcPr>
            <w:tcW w:w="375" w:type="pct"/>
            <w:tcBorders>
              <w:top w:val="nil"/>
              <w:left w:val="single" w:sz="8" w:space="0" w:color="auto"/>
              <w:bottom w:val="nil"/>
              <w:right w:val="nil"/>
            </w:tcBorders>
            <w:shd w:val="clear" w:color="auto" w:fill="auto"/>
            <w:vAlign w:val="center"/>
            <w:hideMark/>
          </w:tcPr>
          <w:p w14:paraId="0D34317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64" w:type="pct"/>
            <w:tcBorders>
              <w:top w:val="nil"/>
              <w:left w:val="nil"/>
              <w:bottom w:val="nil"/>
              <w:right w:val="nil"/>
            </w:tcBorders>
            <w:shd w:val="clear" w:color="auto" w:fill="auto"/>
            <w:vAlign w:val="bottom"/>
            <w:hideMark/>
          </w:tcPr>
          <w:p w14:paraId="265B8BC3" w14:textId="77777777" w:rsidR="007958F3" w:rsidRPr="009866C5" w:rsidRDefault="007958F3" w:rsidP="008776D6">
            <w:pPr>
              <w:spacing w:after="0" w:line="240" w:lineRule="auto"/>
              <w:rPr>
                <w:rFonts w:ascii="Times New Roman" w:hAnsi="Times New Roman" w:cs="Times New Roman"/>
                <w:color w:val="000000"/>
              </w:rPr>
            </w:pPr>
          </w:p>
        </w:tc>
        <w:tc>
          <w:tcPr>
            <w:tcW w:w="827" w:type="pct"/>
            <w:tcBorders>
              <w:top w:val="nil"/>
              <w:left w:val="nil"/>
              <w:bottom w:val="nil"/>
              <w:right w:val="nil"/>
            </w:tcBorders>
            <w:shd w:val="clear" w:color="auto" w:fill="auto"/>
            <w:hideMark/>
          </w:tcPr>
          <w:p w14:paraId="210D7B47" w14:textId="77777777" w:rsidR="007958F3" w:rsidRPr="009866C5" w:rsidRDefault="007958F3" w:rsidP="008776D6">
            <w:pPr>
              <w:spacing w:after="0" w:line="240" w:lineRule="auto"/>
              <w:rPr>
                <w:rFonts w:ascii="Times New Roman" w:hAnsi="Times New Roman" w:cs="Times New Roman"/>
              </w:rPr>
            </w:pPr>
          </w:p>
        </w:tc>
        <w:tc>
          <w:tcPr>
            <w:tcW w:w="201" w:type="pct"/>
            <w:tcBorders>
              <w:top w:val="nil"/>
              <w:left w:val="nil"/>
              <w:bottom w:val="nil"/>
              <w:right w:val="nil"/>
            </w:tcBorders>
            <w:shd w:val="clear" w:color="auto" w:fill="auto"/>
            <w:vAlign w:val="bottom"/>
            <w:hideMark/>
          </w:tcPr>
          <w:p w14:paraId="1D3F188E" w14:textId="77777777" w:rsidR="007958F3" w:rsidRPr="009866C5" w:rsidRDefault="007958F3" w:rsidP="008776D6">
            <w:pPr>
              <w:spacing w:after="0" w:line="240" w:lineRule="auto"/>
              <w:rPr>
                <w:rFonts w:ascii="Times New Roman" w:hAnsi="Times New Roman" w:cs="Times New Roman"/>
              </w:rPr>
            </w:pPr>
          </w:p>
        </w:tc>
        <w:tc>
          <w:tcPr>
            <w:tcW w:w="440" w:type="pct"/>
            <w:tcBorders>
              <w:top w:val="nil"/>
              <w:left w:val="nil"/>
              <w:bottom w:val="nil"/>
              <w:right w:val="nil"/>
            </w:tcBorders>
            <w:shd w:val="clear" w:color="auto" w:fill="auto"/>
            <w:vAlign w:val="bottom"/>
            <w:hideMark/>
          </w:tcPr>
          <w:p w14:paraId="189DB72F" w14:textId="77777777" w:rsidR="007958F3" w:rsidRPr="009866C5" w:rsidRDefault="007958F3" w:rsidP="008776D6">
            <w:pPr>
              <w:spacing w:after="0" w:line="240" w:lineRule="auto"/>
              <w:rPr>
                <w:rFonts w:ascii="Times New Roman" w:hAnsi="Times New Roman" w:cs="Times New Roman"/>
              </w:rPr>
            </w:pPr>
          </w:p>
        </w:tc>
        <w:tc>
          <w:tcPr>
            <w:tcW w:w="268" w:type="pct"/>
            <w:tcBorders>
              <w:top w:val="nil"/>
              <w:left w:val="nil"/>
              <w:bottom w:val="nil"/>
              <w:right w:val="nil"/>
            </w:tcBorders>
            <w:shd w:val="clear" w:color="auto" w:fill="auto"/>
            <w:vAlign w:val="bottom"/>
            <w:hideMark/>
          </w:tcPr>
          <w:p w14:paraId="7589575E" w14:textId="77777777" w:rsidR="007958F3" w:rsidRPr="009866C5" w:rsidRDefault="007958F3" w:rsidP="008776D6">
            <w:pPr>
              <w:spacing w:after="0" w:line="240" w:lineRule="auto"/>
              <w:rPr>
                <w:rFonts w:ascii="Times New Roman" w:hAnsi="Times New Roman" w:cs="Times New Roman"/>
              </w:rPr>
            </w:pPr>
          </w:p>
        </w:tc>
      </w:tr>
      <w:tr w:rsidR="007958F3" w:rsidRPr="009866C5" w14:paraId="24E30DC5" w14:textId="77777777" w:rsidTr="008776D6">
        <w:trPr>
          <w:trHeight w:val="600"/>
        </w:trPr>
        <w:tc>
          <w:tcPr>
            <w:tcW w:w="910" w:type="pct"/>
            <w:tcBorders>
              <w:top w:val="nil"/>
              <w:left w:val="nil"/>
              <w:bottom w:val="nil"/>
              <w:right w:val="nil"/>
            </w:tcBorders>
            <w:shd w:val="clear" w:color="auto" w:fill="auto"/>
            <w:vAlign w:val="bottom"/>
            <w:hideMark/>
          </w:tcPr>
          <w:p w14:paraId="10BB7611"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single" w:sz="8" w:space="0" w:color="auto"/>
              <w:bottom w:val="nil"/>
              <w:right w:val="nil"/>
            </w:tcBorders>
            <w:shd w:val="clear" w:color="auto" w:fill="auto"/>
            <w:vAlign w:val="center"/>
            <w:hideMark/>
          </w:tcPr>
          <w:p w14:paraId="02AD340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577" w:type="pct"/>
            <w:tcBorders>
              <w:top w:val="nil"/>
              <w:left w:val="nil"/>
              <w:bottom w:val="nil"/>
              <w:right w:val="nil"/>
            </w:tcBorders>
            <w:shd w:val="clear" w:color="auto" w:fill="auto"/>
            <w:vAlign w:val="bottom"/>
            <w:hideMark/>
          </w:tcPr>
          <w:p w14:paraId="49B2DAAC" w14:textId="77777777" w:rsidR="007958F3" w:rsidRPr="009866C5" w:rsidRDefault="007958F3" w:rsidP="008776D6">
            <w:pPr>
              <w:spacing w:after="0" w:line="240" w:lineRule="auto"/>
              <w:rPr>
                <w:rFonts w:ascii="Times New Roman" w:hAnsi="Times New Roman" w:cs="Times New Roman"/>
                <w:color w:val="000000"/>
              </w:rPr>
            </w:pPr>
          </w:p>
        </w:tc>
        <w:tc>
          <w:tcPr>
            <w:tcW w:w="1966" w:type="pct"/>
            <w:gridSpan w:val="3"/>
            <w:tcBorders>
              <w:top w:val="nil"/>
              <w:left w:val="single" w:sz="8" w:space="0" w:color="auto"/>
              <w:bottom w:val="single" w:sz="8" w:space="0" w:color="auto"/>
              <w:right w:val="nil"/>
            </w:tcBorders>
            <w:shd w:val="clear" w:color="auto" w:fill="auto"/>
            <w:vAlign w:val="bottom"/>
            <w:hideMark/>
          </w:tcPr>
          <w:p w14:paraId="6D7BCD4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Прекращение горения (ликвидация утечки)</w:t>
            </w:r>
          </w:p>
        </w:tc>
        <w:tc>
          <w:tcPr>
            <w:tcW w:w="201" w:type="pct"/>
            <w:tcBorders>
              <w:top w:val="nil"/>
              <w:left w:val="nil"/>
              <w:bottom w:val="single" w:sz="8" w:space="0" w:color="auto"/>
              <w:right w:val="nil"/>
            </w:tcBorders>
            <w:shd w:val="clear" w:color="auto" w:fill="auto"/>
            <w:vAlign w:val="bottom"/>
            <w:hideMark/>
          </w:tcPr>
          <w:p w14:paraId="41800B7E"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40" w:type="pct"/>
            <w:tcBorders>
              <w:top w:val="nil"/>
              <w:left w:val="nil"/>
              <w:bottom w:val="single" w:sz="8" w:space="0" w:color="auto"/>
              <w:right w:val="nil"/>
            </w:tcBorders>
            <w:shd w:val="clear" w:color="auto" w:fill="auto"/>
            <w:vAlign w:val="bottom"/>
            <w:hideMark/>
          </w:tcPr>
          <w:p w14:paraId="6845B8D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1,74E-05</w:t>
            </w:r>
          </w:p>
        </w:tc>
        <w:tc>
          <w:tcPr>
            <w:tcW w:w="268" w:type="pct"/>
            <w:tcBorders>
              <w:top w:val="nil"/>
              <w:left w:val="nil"/>
              <w:bottom w:val="single" w:sz="8" w:space="0" w:color="auto"/>
              <w:right w:val="nil"/>
            </w:tcBorders>
            <w:shd w:val="clear" w:color="auto" w:fill="auto"/>
            <w:vAlign w:val="bottom"/>
            <w:hideMark/>
          </w:tcPr>
          <w:p w14:paraId="55CFEDC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1FD42C81" w14:textId="77777777" w:rsidTr="008776D6">
        <w:trPr>
          <w:trHeight w:val="300"/>
        </w:trPr>
        <w:tc>
          <w:tcPr>
            <w:tcW w:w="910" w:type="pct"/>
            <w:tcBorders>
              <w:top w:val="nil"/>
              <w:left w:val="nil"/>
              <w:bottom w:val="nil"/>
              <w:right w:val="nil"/>
            </w:tcBorders>
            <w:shd w:val="clear" w:color="auto" w:fill="auto"/>
            <w:vAlign w:val="bottom"/>
            <w:hideMark/>
          </w:tcPr>
          <w:p w14:paraId="359403CD" w14:textId="77777777" w:rsidR="007958F3" w:rsidRPr="009866C5" w:rsidRDefault="007958F3" w:rsidP="008776D6">
            <w:pPr>
              <w:spacing w:after="0" w:line="240" w:lineRule="auto"/>
              <w:rPr>
                <w:rFonts w:ascii="Times New Roman" w:hAnsi="Times New Roman" w:cs="Times New Roman"/>
                <w:color w:val="000000"/>
              </w:rPr>
            </w:pPr>
          </w:p>
        </w:tc>
        <w:tc>
          <w:tcPr>
            <w:tcW w:w="639" w:type="pct"/>
            <w:tcBorders>
              <w:top w:val="nil"/>
              <w:left w:val="single" w:sz="8" w:space="0" w:color="auto"/>
              <w:bottom w:val="nil"/>
              <w:right w:val="nil"/>
            </w:tcBorders>
            <w:shd w:val="clear" w:color="auto" w:fill="auto"/>
            <w:vAlign w:val="center"/>
            <w:hideMark/>
          </w:tcPr>
          <w:p w14:paraId="0A62A30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577" w:type="pct"/>
            <w:tcBorders>
              <w:top w:val="nil"/>
              <w:left w:val="nil"/>
              <w:bottom w:val="nil"/>
              <w:right w:val="nil"/>
            </w:tcBorders>
            <w:shd w:val="clear" w:color="auto" w:fill="auto"/>
            <w:hideMark/>
          </w:tcPr>
          <w:p w14:paraId="0514BE9A" w14:textId="77777777" w:rsidR="007958F3" w:rsidRPr="009866C5" w:rsidRDefault="007958F3" w:rsidP="008776D6">
            <w:pPr>
              <w:spacing w:after="0" w:line="240" w:lineRule="auto"/>
              <w:rPr>
                <w:rFonts w:ascii="Times New Roman" w:hAnsi="Times New Roman" w:cs="Times New Roman"/>
                <w:color w:val="000000"/>
              </w:rPr>
            </w:pPr>
          </w:p>
        </w:tc>
        <w:tc>
          <w:tcPr>
            <w:tcW w:w="375" w:type="pct"/>
            <w:tcBorders>
              <w:top w:val="nil"/>
              <w:left w:val="nil"/>
              <w:bottom w:val="nil"/>
              <w:right w:val="nil"/>
            </w:tcBorders>
            <w:shd w:val="clear" w:color="auto" w:fill="auto"/>
            <w:hideMark/>
          </w:tcPr>
          <w:p w14:paraId="07E0CDE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0,8</w:t>
            </w:r>
          </w:p>
        </w:tc>
        <w:tc>
          <w:tcPr>
            <w:tcW w:w="764" w:type="pct"/>
            <w:tcBorders>
              <w:top w:val="nil"/>
              <w:left w:val="nil"/>
              <w:bottom w:val="nil"/>
              <w:right w:val="nil"/>
            </w:tcBorders>
            <w:shd w:val="clear" w:color="auto" w:fill="auto"/>
            <w:vAlign w:val="bottom"/>
            <w:hideMark/>
          </w:tcPr>
          <w:p w14:paraId="5646B921" w14:textId="77777777" w:rsidR="007958F3" w:rsidRPr="009866C5" w:rsidRDefault="007958F3" w:rsidP="008776D6">
            <w:pPr>
              <w:spacing w:after="0" w:line="240" w:lineRule="auto"/>
              <w:rPr>
                <w:rFonts w:ascii="Times New Roman" w:hAnsi="Times New Roman" w:cs="Times New Roman"/>
                <w:color w:val="000000"/>
              </w:rPr>
            </w:pPr>
          </w:p>
        </w:tc>
        <w:tc>
          <w:tcPr>
            <w:tcW w:w="827" w:type="pct"/>
            <w:tcBorders>
              <w:top w:val="nil"/>
              <w:left w:val="nil"/>
              <w:bottom w:val="nil"/>
              <w:right w:val="nil"/>
            </w:tcBorders>
            <w:shd w:val="clear" w:color="auto" w:fill="auto"/>
            <w:vAlign w:val="bottom"/>
            <w:hideMark/>
          </w:tcPr>
          <w:p w14:paraId="72390E03" w14:textId="77777777" w:rsidR="007958F3" w:rsidRPr="009866C5" w:rsidRDefault="007958F3" w:rsidP="008776D6">
            <w:pPr>
              <w:spacing w:after="0" w:line="240" w:lineRule="auto"/>
              <w:rPr>
                <w:rFonts w:ascii="Times New Roman" w:hAnsi="Times New Roman" w:cs="Times New Roman"/>
              </w:rPr>
            </w:pPr>
          </w:p>
        </w:tc>
        <w:tc>
          <w:tcPr>
            <w:tcW w:w="201" w:type="pct"/>
            <w:tcBorders>
              <w:top w:val="nil"/>
              <w:left w:val="nil"/>
              <w:bottom w:val="nil"/>
              <w:right w:val="nil"/>
            </w:tcBorders>
            <w:shd w:val="clear" w:color="auto" w:fill="auto"/>
            <w:vAlign w:val="bottom"/>
            <w:hideMark/>
          </w:tcPr>
          <w:p w14:paraId="11DB7FEE" w14:textId="77777777" w:rsidR="007958F3" w:rsidRPr="009866C5" w:rsidRDefault="007958F3" w:rsidP="008776D6">
            <w:pPr>
              <w:spacing w:after="0" w:line="240" w:lineRule="auto"/>
              <w:rPr>
                <w:rFonts w:ascii="Times New Roman" w:hAnsi="Times New Roman" w:cs="Times New Roman"/>
              </w:rPr>
            </w:pPr>
          </w:p>
        </w:tc>
        <w:tc>
          <w:tcPr>
            <w:tcW w:w="440" w:type="pct"/>
            <w:tcBorders>
              <w:top w:val="nil"/>
              <w:left w:val="nil"/>
              <w:bottom w:val="nil"/>
              <w:right w:val="nil"/>
            </w:tcBorders>
            <w:shd w:val="clear" w:color="auto" w:fill="auto"/>
            <w:vAlign w:val="bottom"/>
            <w:hideMark/>
          </w:tcPr>
          <w:p w14:paraId="2CC7843C" w14:textId="77777777" w:rsidR="007958F3" w:rsidRPr="009866C5" w:rsidRDefault="007958F3" w:rsidP="008776D6">
            <w:pPr>
              <w:spacing w:after="0" w:line="240" w:lineRule="auto"/>
              <w:rPr>
                <w:rFonts w:ascii="Times New Roman" w:hAnsi="Times New Roman" w:cs="Times New Roman"/>
              </w:rPr>
            </w:pPr>
          </w:p>
        </w:tc>
        <w:tc>
          <w:tcPr>
            <w:tcW w:w="268" w:type="pct"/>
            <w:tcBorders>
              <w:top w:val="nil"/>
              <w:left w:val="nil"/>
              <w:bottom w:val="nil"/>
              <w:right w:val="nil"/>
            </w:tcBorders>
            <w:shd w:val="clear" w:color="auto" w:fill="auto"/>
            <w:vAlign w:val="bottom"/>
            <w:hideMark/>
          </w:tcPr>
          <w:p w14:paraId="7D28C32A" w14:textId="77777777" w:rsidR="007958F3" w:rsidRPr="009866C5" w:rsidRDefault="007958F3" w:rsidP="008776D6">
            <w:pPr>
              <w:spacing w:after="0" w:line="240" w:lineRule="auto"/>
              <w:rPr>
                <w:rFonts w:ascii="Times New Roman" w:hAnsi="Times New Roman" w:cs="Times New Roman"/>
              </w:rPr>
            </w:pPr>
          </w:p>
        </w:tc>
      </w:tr>
      <w:tr w:rsidR="007958F3" w:rsidRPr="009866C5" w14:paraId="4027D289" w14:textId="77777777" w:rsidTr="008776D6">
        <w:trPr>
          <w:trHeight w:val="315"/>
        </w:trPr>
        <w:tc>
          <w:tcPr>
            <w:tcW w:w="910" w:type="pct"/>
            <w:tcBorders>
              <w:top w:val="nil"/>
              <w:left w:val="nil"/>
              <w:bottom w:val="nil"/>
              <w:right w:val="nil"/>
            </w:tcBorders>
            <w:shd w:val="clear" w:color="auto" w:fill="auto"/>
            <w:vAlign w:val="bottom"/>
            <w:hideMark/>
          </w:tcPr>
          <w:p w14:paraId="29BC0949"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single" w:sz="8" w:space="0" w:color="auto"/>
              <w:bottom w:val="nil"/>
              <w:right w:val="nil"/>
            </w:tcBorders>
            <w:shd w:val="clear" w:color="auto" w:fill="auto"/>
            <w:vAlign w:val="center"/>
            <w:hideMark/>
          </w:tcPr>
          <w:p w14:paraId="2DBD06B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577" w:type="pct"/>
            <w:tcBorders>
              <w:top w:val="nil"/>
              <w:left w:val="nil"/>
              <w:bottom w:val="nil"/>
              <w:right w:val="nil"/>
            </w:tcBorders>
            <w:shd w:val="clear" w:color="auto" w:fill="auto"/>
            <w:vAlign w:val="bottom"/>
            <w:hideMark/>
          </w:tcPr>
          <w:p w14:paraId="47B87CF7" w14:textId="77777777" w:rsidR="007958F3" w:rsidRPr="009866C5" w:rsidRDefault="007958F3" w:rsidP="008776D6">
            <w:pPr>
              <w:spacing w:after="0" w:line="240" w:lineRule="auto"/>
              <w:rPr>
                <w:rFonts w:ascii="Times New Roman" w:hAnsi="Times New Roman" w:cs="Times New Roman"/>
                <w:color w:val="000000"/>
              </w:rPr>
            </w:pPr>
          </w:p>
        </w:tc>
        <w:tc>
          <w:tcPr>
            <w:tcW w:w="375" w:type="pct"/>
            <w:tcBorders>
              <w:top w:val="nil"/>
              <w:left w:val="nil"/>
              <w:bottom w:val="nil"/>
              <w:right w:val="nil"/>
            </w:tcBorders>
            <w:shd w:val="clear" w:color="auto" w:fill="auto"/>
            <w:vAlign w:val="bottom"/>
            <w:hideMark/>
          </w:tcPr>
          <w:p w14:paraId="0B9EF6AF" w14:textId="77777777" w:rsidR="007958F3" w:rsidRPr="009866C5" w:rsidRDefault="007958F3" w:rsidP="008776D6">
            <w:pPr>
              <w:spacing w:after="0" w:line="240" w:lineRule="auto"/>
              <w:rPr>
                <w:rFonts w:ascii="Times New Roman" w:hAnsi="Times New Roman" w:cs="Times New Roman"/>
              </w:rPr>
            </w:pPr>
          </w:p>
        </w:tc>
        <w:tc>
          <w:tcPr>
            <w:tcW w:w="764" w:type="pct"/>
            <w:tcBorders>
              <w:top w:val="nil"/>
              <w:left w:val="nil"/>
              <w:bottom w:val="nil"/>
              <w:right w:val="nil"/>
            </w:tcBorders>
            <w:shd w:val="clear" w:color="auto" w:fill="auto"/>
            <w:vAlign w:val="bottom"/>
            <w:hideMark/>
          </w:tcPr>
          <w:p w14:paraId="6C6A6114" w14:textId="77777777" w:rsidR="007958F3" w:rsidRPr="009866C5" w:rsidRDefault="007958F3" w:rsidP="008776D6">
            <w:pPr>
              <w:spacing w:after="0" w:line="240" w:lineRule="auto"/>
              <w:rPr>
                <w:rFonts w:ascii="Times New Roman" w:hAnsi="Times New Roman" w:cs="Times New Roman"/>
              </w:rPr>
            </w:pPr>
          </w:p>
        </w:tc>
        <w:tc>
          <w:tcPr>
            <w:tcW w:w="827" w:type="pct"/>
            <w:tcBorders>
              <w:top w:val="nil"/>
              <w:left w:val="nil"/>
              <w:bottom w:val="single" w:sz="8" w:space="0" w:color="auto"/>
              <w:right w:val="nil"/>
            </w:tcBorders>
            <w:shd w:val="clear" w:color="auto" w:fill="auto"/>
            <w:vAlign w:val="bottom"/>
            <w:hideMark/>
          </w:tcPr>
          <w:p w14:paraId="481B1D5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Пожар-вспышка</w:t>
            </w:r>
          </w:p>
        </w:tc>
        <w:tc>
          <w:tcPr>
            <w:tcW w:w="201" w:type="pct"/>
            <w:tcBorders>
              <w:top w:val="nil"/>
              <w:left w:val="nil"/>
              <w:bottom w:val="single" w:sz="8" w:space="0" w:color="auto"/>
              <w:right w:val="nil"/>
            </w:tcBorders>
            <w:shd w:val="clear" w:color="auto" w:fill="auto"/>
            <w:vAlign w:val="bottom"/>
            <w:hideMark/>
          </w:tcPr>
          <w:p w14:paraId="5342AEEF"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40" w:type="pct"/>
            <w:tcBorders>
              <w:top w:val="nil"/>
              <w:left w:val="nil"/>
              <w:bottom w:val="single" w:sz="8" w:space="0" w:color="auto"/>
              <w:right w:val="nil"/>
            </w:tcBorders>
            <w:shd w:val="clear" w:color="auto" w:fill="auto"/>
            <w:vAlign w:val="bottom"/>
            <w:hideMark/>
          </w:tcPr>
          <w:p w14:paraId="403DF67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7,91E-07</w:t>
            </w:r>
          </w:p>
        </w:tc>
        <w:tc>
          <w:tcPr>
            <w:tcW w:w="268" w:type="pct"/>
            <w:tcBorders>
              <w:top w:val="nil"/>
              <w:left w:val="nil"/>
              <w:bottom w:val="single" w:sz="8" w:space="0" w:color="auto"/>
              <w:right w:val="nil"/>
            </w:tcBorders>
            <w:shd w:val="clear" w:color="auto" w:fill="auto"/>
            <w:vAlign w:val="bottom"/>
            <w:hideMark/>
          </w:tcPr>
          <w:p w14:paraId="242525C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0E64A98B" w14:textId="77777777" w:rsidTr="008776D6">
        <w:trPr>
          <w:trHeight w:val="825"/>
        </w:trPr>
        <w:tc>
          <w:tcPr>
            <w:tcW w:w="910" w:type="pct"/>
            <w:tcBorders>
              <w:top w:val="nil"/>
              <w:left w:val="nil"/>
              <w:bottom w:val="single" w:sz="8" w:space="0" w:color="auto"/>
              <w:right w:val="nil"/>
            </w:tcBorders>
            <w:shd w:val="clear" w:color="auto" w:fill="auto"/>
            <w:vAlign w:val="bottom"/>
            <w:hideMark/>
          </w:tcPr>
          <w:p w14:paraId="52C499ED"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Разрыв газопровода</w:t>
            </w:r>
          </w:p>
        </w:tc>
        <w:tc>
          <w:tcPr>
            <w:tcW w:w="639" w:type="pct"/>
            <w:tcBorders>
              <w:top w:val="nil"/>
              <w:left w:val="single" w:sz="8" w:space="0" w:color="auto"/>
              <w:bottom w:val="nil"/>
              <w:right w:val="nil"/>
            </w:tcBorders>
            <w:shd w:val="clear" w:color="auto" w:fill="auto"/>
            <w:vAlign w:val="center"/>
            <w:hideMark/>
          </w:tcPr>
          <w:p w14:paraId="5B51EFD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577" w:type="pct"/>
            <w:tcBorders>
              <w:top w:val="nil"/>
              <w:left w:val="nil"/>
              <w:bottom w:val="nil"/>
              <w:right w:val="nil"/>
            </w:tcBorders>
            <w:shd w:val="clear" w:color="auto" w:fill="auto"/>
            <w:vAlign w:val="bottom"/>
            <w:hideMark/>
          </w:tcPr>
          <w:p w14:paraId="716BD829" w14:textId="77777777" w:rsidR="007958F3" w:rsidRPr="009866C5" w:rsidRDefault="007958F3" w:rsidP="008776D6">
            <w:pPr>
              <w:spacing w:after="0" w:line="240" w:lineRule="auto"/>
              <w:rPr>
                <w:rFonts w:ascii="Times New Roman" w:hAnsi="Times New Roman" w:cs="Times New Roman"/>
                <w:color w:val="000000"/>
              </w:rPr>
            </w:pPr>
          </w:p>
        </w:tc>
        <w:tc>
          <w:tcPr>
            <w:tcW w:w="375" w:type="pct"/>
            <w:tcBorders>
              <w:top w:val="nil"/>
              <w:left w:val="nil"/>
              <w:bottom w:val="nil"/>
              <w:right w:val="nil"/>
            </w:tcBorders>
            <w:shd w:val="clear" w:color="auto" w:fill="auto"/>
            <w:hideMark/>
          </w:tcPr>
          <w:p w14:paraId="515085CB" w14:textId="77777777" w:rsidR="007958F3" w:rsidRPr="009866C5" w:rsidRDefault="007958F3" w:rsidP="008776D6">
            <w:pPr>
              <w:spacing w:after="0" w:line="240" w:lineRule="auto"/>
              <w:rPr>
                <w:rFonts w:ascii="Times New Roman" w:hAnsi="Times New Roman" w:cs="Times New Roman"/>
              </w:rPr>
            </w:pPr>
          </w:p>
        </w:tc>
        <w:tc>
          <w:tcPr>
            <w:tcW w:w="764" w:type="pct"/>
            <w:tcBorders>
              <w:top w:val="nil"/>
              <w:left w:val="nil"/>
              <w:bottom w:val="single" w:sz="8" w:space="0" w:color="auto"/>
              <w:right w:val="nil"/>
            </w:tcBorders>
            <w:shd w:val="clear" w:color="auto" w:fill="auto"/>
            <w:vAlign w:val="bottom"/>
            <w:hideMark/>
          </w:tcPr>
          <w:p w14:paraId="1929A1F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Воспламенение газового облака</w:t>
            </w:r>
          </w:p>
        </w:tc>
        <w:tc>
          <w:tcPr>
            <w:tcW w:w="827" w:type="pct"/>
            <w:tcBorders>
              <w:top w:val="nil"/>
              <w:left w:val="single" w:sz="8" w:space="0" w:color="auto"/>
              <w:bottom w:val="nil"/>
              <w:right w:val="nil"/>
            </w:tcBorders>
            <w:shd w:val="clear" w:color="auto" w:fill="auto"/>
            <w:hideMark/>
          </w:tcPr>
          <w:p w14:paraId="6D37B68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0,168</w:t>
            </w:r>
          </w:p>
        </w:tc>
        <w:tc>
          <w:tcPr>
            <w:tcW w:w="201" w:type="pct"/>
            <w:tcBorders>
              <w:top w:val="nil"/>
              <w:left w:val="nil"/>
              <w:bottom w:val="nil"/>
              <w:right w:val="nil"/>
            </w:tcBorders>
            <w:shd w:val="clear" w:color="auto" w:fill="auto"/>
            <w:vAlign w:val="bottom"/>
            <w:hideMark/>
          </w:tcPr>
          <w:p w14:paraId="0D616608" w14:textId="77777777" w:rsidR="007958F3" w:rsidRPr="009866C5" w:rsidRDefault="007958F3" w:rsidP="008776D6">
            <w:pPr>
              <w:spacing w:after="0" w:line="240" w:lineRule="auto"/>
              <w:rPr>
                <w:rFonts w:ascii="Times New Roman" w:hAnsi="Times New Roman" w:cs="Times New Roman"/>
                <w:color w:val="000000"/>
              </w:rPr>
            </w:pPr>
          </w:p>
        </w:tc>
        <w:tc>
          <w:tcPr>
            <w:tcW w:w="440" w:type="pct"/>
            <w:tcBorders>
              <w:top w:val="nil"/>
              <w:left w:val="nil"/>
              <w:bottom w:val="nil"/>
              <w:right w:val="nil"/>
            </w:tcBorders>
            <w:shd w:val="clear" w:color="auto" w:fill="auto"/>
            <w:vAlign w:val="bottom"/>
            <w:hideMark/>
          </w:tcPr>
          <w:p w14:paraId="6C93FB6C" w14:textId="77777777" w:rsidR="007958F3" w:rsidRPr="009866C5" w:rsidRDefault="007958F3" w:rsidP="008776D6">
            <w:pPr>
              <w:spacing w:after="0" w:line="240" w:lineRule="auto"/>
              <w:rPr>
                <w:rFonts w:ascii="Times New Roman" w:hAnsi="Times New Roman" w:cs="Times New Roman"/>
              </w:rPr>
            </w:pPr>
          </w:p>
        </w:tc>
        <w:tc>
          <w:tcPr>
            <w:tcW w:w="268" w:type="pct"/>
            <w:tcBorders>
              <w:top w:val="nil"/>
              <w:left w:val="nil"/>
              <w:bottom w:val="nil"/>
              <w:right w:val="nil"/>
            </w:tcBorders>
            <w:shd w:val="clear" w:color="auto" w:fill="auto"/>
            <w:vAlign w:val="bottom"/>
            <w:hideMark/>
          </w:tcPr>
          <w:p w14:paraId="0421591F" w14:textId="77777777" w:rsidR="007958F3" w:rsidRPr="009866C5" w:rsidRDefault="007958F3" w:rsidP="008776D6">
            <w:pPr>
              <w:spacing w:after="0" w:line="240" w:lineRule="auto"/>
              <w:rPr>
                <w:rFonts w:ascii="Times New Roman" w:hAnsi="Times New Roman" w:cs="Times New Roman"/>
              </w:rPr>
            </w:pPr>
          </w:p>
        </w:tc>
      </w:tr>
      <w:tr w:rsidR="007958F3" w:rsidRPr="009866C5" w14:paraId="04D57C04" w14:textId="77777777" w:rsidTr="008776D6">
        <w:trPr>
          <w:trHeight w:val="300"/>
        </w:trPr>
        <w:tc>
          <w:tcPr>
            <w:tcW w:w="910" w:type="pct"/>
            <w:tcBorders>
              <w:top w:val="nil"/>
              <w:left w:val="nil"/>
              <w:bottom w:val="nil"/>
              <w:right w:val="single" w:sz="8" w:space="0" w:color="auto"/>
            </w:tcBorders>
            <w:shd w:val="clear" w:color="auto" w:fill="auto"/>
            <w:hideMark/>
          </w:tcPr>
          <w:p w14:paraId="46C90493"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2,18E-04</w:t>
            </w:r>
          </w:p>
        </w:tc>
        <w:tc>
          <w:tcPr>
            <w:tcW w:w="639" w:type="pct"/>
            <w:tcBorders>
              <w:top w:val="nil"/>
              <w:left w:val="nil"/>
              <w:bottom w:val="nil"/>
              <w:right w:val="nil"/>
            </w:tcBorders>
            <w:shd w:val="clear" w:color="auto" w:fill="auto"/>
            <w:vAlign w:val="bottom"/>
            <w:hideMark/>
          </w:tcPr>
          <w:p w14:paraId="28C15565" w14:textId="77777777" w:rsidR="007958F3" w:rsidRPr="009866C5" w:rsidRDefault="007958F3" w:rsidP="008776D6">
            <w:pPr>
              <w:spacing w:after="0" w:line="240" w:lineRule="auto"/>
              <w:rPr>
                <w:rFonts w:ascii="Times New Roman" w:hAnsi="Times New Roman" w:cs="Times New Roman"/>
                <w:b/>
                <w:bCs/>
                <w:i/>
                <w:iCs/>
                <w:color w:val="000000"/>
              </w:rPr>
            </w:pPr>
          </w:p>
        </w:tc>
        <w:tc>
          <w:tcPr>
            <w:tcW w:w="577" w:type="pct"/>
            <w:tcBorders>
              <w:top w:val="nil"/>
              <w:left w:val="nil"/>
              <w:bottom w:val="nil"/>
              <w:right w:val="nil"/>
            </w:tcBorders>
            <w:shd w:val="clear" w:color="auto" w:fill="auto"/>
            <w:hideMark/>
          </w:tcPr>
          <w:p w14:paraId="1BF5BCF0" w14:textId="77777777" w:rsidR="007958F3" w:rsidRPr="009866C5" w:rsidRDefault="007958F3" w:rsidP="008776D6">
            <w:pPr>
              <w:spacing w:after="0" w:line="240" w:lineRule="auto"/>
              <w:rPr>
                <w:rFonts w:ascii="Times New Roman" w:hAnsi="Times New Roman" w:cs="Times New Roman"/>
              </w:rPr>
            </w:pPr>
          </w:p>
        </w:tc>
        <w:tc>
          <w:tcPr>
            <w:tcW w:w="375" w:type="pct"/>
            <w:tcBorders>
              <w:top w:val="nil"/>
              <w:left w:val="nil"/>
              <w:bottom w:val="nil"/>
              <w:right w:val="nil"/>
            </w:tcBorders>
            <w:shd w:val="clear" w:color="auto" w:fill="auto"/>
            <w:vAlign w:val="bottom"/>
            <w:hideMark/>
          </w:tcPr>
          <w:p w14:paraId="3D5E1456" w14:textId="77777777" w:rsidR="007958F3" w:rsidRPr="009866C5" w:rsidRDefault="007958F3" w:rsidP="008776D6">
            <w:pPr>
              <w:spacing w:after="0" w:line="240" w:lineRule="auto"/>
              <w:rPr>
                <w:rFonts w:ascii="Times New Roman" w:hAnsi="Times New Roman" w:cs="Times New Roman"/>
              </w:rPr>
            </w:pPr>
          </w:p>
        </w:tc>
        <w:tc>
          <w:tcPr>
            <w:tcW w:w="764" w:type="pct"/>
            <w:tcBorders>
              <w:top w:val="nil"/>
              <w:left w:val="single" w:sz="8" w:space="0" w:color="auto"/>
              <w:bottom w:val="nil"/>
              <w:right w:val="nil"/>
            </w:tcBorders>
            <w:shd w:val="clear" w:color="auto" w:fill="auto"/>
            <w:hideMark/>
          </w:tcPr>
          <w:p w14:paraId="5D3EF63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0,24</w:t>
            </w:r>
          </w:p>
        </w:tc>
        <w:tc>
          <w:tcPr>
            <w:tcW w:w="827" w:type="pct"/>
            <w:tcBorders>
              <w:top w:val="nil"/>
              <w:left w:val="single" w:sz="8" w:space="0" w:color="auto"/>
              <w:bottom w:val="nil"/>
              <w:right w:val="nil"/>
            </w:tcBorders>
            <w:shd w:val="clear" w:color="auto" w:fill="auto"/>
            <w:vAlign w:val="center"/>
            <w:hideMark/>
          </w:tcPr>
          <w:p w14:paraId="5378870D"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 </w:t>
            </w:r>
          </w:p>
        </w:tc>
        <w:tc>
          <w:tcPr>
            <w:tcW w:w="201" w:type="pct"/>
            <w:tcBorders>
              <w:top w:val="nil"/>
              <w:left w:val="nil"/>
              <w:bottom w:val="nil"/>
              <w:right w:val="nil"/>
            </w:tcBorders>
            <w:shd w:val="clear" w:color="auto" w:fill="auto"/>
            <w:vAlign w:val="bottom"/>
            <w:hideMark/>
          </w:tcPr>
          <w:p w14:paraId="51E1ED37" w14:textId="77777777" w:rsidR="007958F3" w:rsidRPr="009866C5" w:rsidRDefault="007958F3" w:rsidP="008776D6">
            <w:pPr>
              <w:spacing w:after="0" w:line="240" w:lineRule="auto"/>
              <w:jc w:val="right"/>
              <w:rPr>
                <w:rFonts w:ascii="Times New Roman" w:hAnsi="Times New Roman" w:cs="Times New Roman"/>
                <w:color w:val="000000"/>
              </w:rPr>
            </w:pPr>
          </w:p>
        </w:tc>
        <w:tc>
          <w:tcPr>
            <w:tcW w:w="440" w:type="pct"/>
            <w:tcBorders>
              <w:top w:val="nil"/>
              <w:left w:val="nil"/>
              <w:bottom w:val="nil"/>
              <w:right w:val="nil"/>
            </w:tcBorders>
            <w:shd w:val="clear" w:color="auto" w:fill="auto"/>
            <w:vAlign w:val="bottom"/>
            <w:hideMark/>
          </w:tcPr>
          <w:p w14:paraId="63563B9B" w14:textId="77777777" w:rsidR="007958F3" w:rsidRPr="009866C5" w:rsidRDefault="007958F3" w:rsidP="008776D6">
            <w:pPr>
              <w:spacing w:after="0" w:line="240" w:lineRule="auto"/>
              <w:rPr>
                <w:rFonts w:ascii="Times New Roman" w:hAnsi="Times New Roman" w:cs="Times New Roman"/>
              </w:rPr>
            </w:pPr>
          </w:p>
        </w:tc>
        <w:tc>
          <w:tcPr>
            <w:tcW w:w="268" w:type="pct"/>
            <w:tcBorders>
              <w:top w:val="nil"/>
              <w:left w:val="nil"/>
              <w:bottom w:val="nil"/>
              <w:right w:val="nil"/>
            </w:tcBorders>
            <w:shd w:val="clear" w:color="auto" w:fill="auto"/>
            <w:vAlign w:val="bottom"/>
            <w:hideMark/>
          </w:tcPr>
          <w:p w14:paraId="7E39A756" w14:textId="77777777" w:rsidR="007958F3" w:rsidRPr="009866C5" w:rsidRDefault="007958F3" w:rsidP="008776D6">
            <w:pPr>
              <w:spacing w:after="0" w:line="240" w:lineRule="auto"/>
              <w:rPr>
                <w:rFonts w:ascii="Times New Roman" w:hAnsi="Times New Roman" w:cs="Times New Roman"/>
              </w:rPr>
            </w:pPr>
          </w:p>
        </w:tc>
      </w:tr>
      <w:tr w:rsidR="007958F3" w:rsidRPr="009866C5" w14:paraId="18AAF24E" w14:textId="77777777" w:rsidTr="008776D6">
        <w:trPr>
          <w:trHeight w:val="705"/>
        </w:trPr>
        <w:tc>
          <w:tcPr>
            <w:tcW w:w="910" w:type="pct"/>
            <w:tcBorders>
              <w:top w:val="nil"/>
              <w:left w:val="nil"/>
              <w:bottom w:val="nil"/>
              <w:right w:val="single" w:sz="8" w:space="0" w:color="auto"/>
            </w:tcBorders>
            <w:shd w:val="clear" w:color="auto" w:fill="auto"/>
            <w:vAlign w:val="center"/>
            <w:hideMark/>
          </w:tcPr>
          <w:p w14:paraId="0D035CFA"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 </w:t>
            </w:r>
          </w:p>
        </w:tc>
        <w:tc>
          <w:tcPr>
            <w:tcW w:w="639" w:type="pct"/>
            <w:tcBorders>
              <w:top w:val="nil"/>
              <w:left w:val="nil"/>
              <w:bottom w:val="nil"/>
              <w:right w:val="nil"/>
            </w:tcBorders>
            <w:shd w:val="clear" w:color="auto" w:fill="auto"/>
            <w:vAlign w:val="bottom"/>
            <w:hideMark/>
          </w:tcPr>
          <w:p w14:paraId="5512AD26" w14:textId="77777777" w:rsidR="007958F3" w:rsidRPr="009866C5" w:rsidRDefault="007958F3" w:rsidP="008776D6">
            <w:pPr>
              <w:spacing w:after="0" w:line="240" w:lineRule="auto"/>
              <w:rPr>
                <w:rFonts w:ascii="Times New Roman" w:hAnsi="Times New Roman" w:cs="Times New Roman"/>
                <w:b/>
                <w:bCs/>
                <w:i/>
                <w:iCs/>
                <w:color w:val="000000"/>
              </w:rPr>
            </w:pPr>
          </w:p>
        </w:tc>
        <w:tc>
          <w:tcPr>
            <w:tcW w:w="577" w:type="pct"/>
            <w:tcBorders>
              <w:top w:val="nil"/>
              <w:left w:val="nil"/>
              <w:bottom w:val="single" w:sz="8" w:space="0" w:color="auto"/>
              <w:right w:val="nil"/>
            </w:tcBorders>
            <w:shd w:val="clear" w:color="auto" w:fill="auto"/>
            <w:vAlign w:val="bottom"/>
            <w:hideMark/>
          </w:tcPr>
          <w:p w14:paraId="48896BD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Авария не локализована</w:t>
            </w:r>
          </w:p>
        </w:tc>
        <w:tc>
          <w:tcPr>
            <w:tcW w:w="375" w:type="pct"/>
            <w:tcBorders>
              <w:top w:val="nil"/>
              <w:left w:val="nil"/>
              <w:bottom w:val="single" w:sz="8" w:space="0" w:color="auto"/>
              <w:right w:val="nil"/>
            </w:tcBorders>
            <w:shd w:val="clear" w:color="auto" w:fill="auto"/>
            <w:vAlign w:val="center"/>
            <w:hideMark/>
          </w:tcPr>
          <w:p w14:paraId="5AFAD33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64" w:type="pct"/>
            <w:tcBorders>
              <w:top w:val="nil"/>
              <w:left w:val="single" w:sz="8" w:space="0" w:color="auto"/>
              <w:bottom w:val="nil"/>
              <w:right w:val="single" w:sz="8" w:space="0" w:color="auto"/>
            </w:tcBorders>
            <w:shd w:val="clear" w:color="auto" w:fill="auto"/>
            <w:vAlign w:val="center"/>
            <w:hideMark/>
          </w:tcPr>
          <w:p w14:paraId="638518E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27" w:type="pct"/>
            <w:tcBorders>
              <w:top w:val="nil"/>
              <w:left w:val="nil"/>
              <w:bottom w:val="single" w:sz="8" w:space="0" w:color="auto"/>
              <w:right w:val="nil"/>
            </w:tcBorders>
            <w:shd w:val="clear" w:color="auto" w:fill="auto"/>
            <w:vAlign w:val="bottom"/>
            <w:hideMark/>
          </w:tcPr>
          <w:p w14:paraId="041A2E4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Взрыв парогазового облака</w:t>
            </w:r>
          </w:p>
        </w:tc>
        <w:tc>
          <w:tcPr>
            <w:tcW w:w="201" w:type="pct"/>
            <w:tcBorders>
              <w:top w:val="nil"/>
              <w:left w:val="nil"/>
              <w:bottom w:val="single" w:sz="8" w:space="0" w:color="auto"/>
              <w:right w:val="nil"/>
            </w:tcBorders>
            <w:shd w:val="clear" w:color="auto" w:fill="auto"/>
            <w:vAlign w:val="bottom"/>
            <w:hideMark/>
          </w:tcPr>
          <w:p w14:paraId="7B6E9FD3"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40" w:type="pct"/>
            <w:tcBorders>
              <w:top w:val="nil"/>
              <w:left w:val="nil"/>
              <w:bottom w:val="single" w:sz="8" w:space="0" w:color="auto"/>
              <w:right w:val="nil"/>
            </w:tcBorders>
            <w:shd w:val="clear" w:color="auto" w:fill="auto"/>
            <w:vAlign w:val="bottom"/>
            <w:hideMark/>
          </w:tcPr>
          <w:p w14:paraId="5DF664C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2,83E-06</w:t>
            </w:r>
          </w:p>
        </w:tc>
        <w:tc>
          <w:tcPr>
            <w:tcW w:w="268" w:type="pct"/>
            <w:tcBorders>
              <w:top w:val="nil"/>
              <w:left w:val="nil"/>
              <w:bottom w:val="single" w:sz="8" w:space="0" w:color="auto"/>
              <w:right w:val="nil"/>
            </w:tcBorders>
            <w:shd w:val="clear" w:color="auto" w:fill="auto"/>
            <w:vAlign w:val="bottom"/>
            <w:hideMark/>
          </w:tcPr>
          <w:p w14:paraId="5084FB5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3559102E" w14:textId="77777777" w:rsidTr="008776D6">
        <w:trPr>
          <w:trHeight w:val="300"/>
        </w:trPr>
        <w:tc>
          <w:tcPr>
            <w:tcW w:w="910" w:type="pct"/>
            <w:tcBorders>
              <w:top w:val="nil"/>
              <w:left w:val="nil"/>
              <w:bottom w:val="nil"/>
              <w:right w:val="nil"/>
            </w:tcBorders>
            <w:shd w:val="clear" w:color="auto" w:fill="auto"/>
            <w:vAlign w:val="bottom"/>
            <w:hideMark/>
          </w:tcPr>
          <w:p w14:paraId="711E4890" w14:textId="77777777" w:rsidR="007958F3" w:rsidRPr="009866C5" w:rsidRDefault="007958F3" w:rsidP="008776D6">
            <w:pPr>
              <w:spacing w:after="0" w:line="240" w:lineRule="auto"/>
              <w:rPr>
                <w:rFonts w:ascii="Times New Roman" w:hAnsi="Times New Roman" w:cs="Times New Roman"/>
                <w:color w:val="000000"/>
              </w:rPr>
            </w:pPr>
          </w:p>
        </w:tc>
        <w:tc>
          <w:tcPr>
            <w:tcW w:w="639" w:type="pct"/>
            <w:tcBorders>
              <w:top w:val="nil"/>
              <w:left w:val="single" w:sz="8" w:space="0" w:color="auto"/>
              <w:bottom w:val="nil"/>
              <w:right w:val="nil"/>
            </w:tcBorders>
            <w:shd w:val="clear" w:color="auto" w:fill="auto"/>
            <w:vAlign w:val="center"/>
            <w:hideMark/>
          </w:tcPr>
          <w:p w14:paraId="31D2BF4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577" w:type="pct"/>
            <w:tcBorders>
              <w:top w:val="nil"/>
              <w:left w:val="single" w:sz="8" w:space="0" w:color="auto"/>
              <w:bottom w:val="nil"/>
              <w:right w:val="nil"/>
            </w:tcBorders>
            <w:shd w:val="clear" w:color="auto" w:fill="auto"/>
            <w:hideMark/>
          </w:tcPr>
          <w:p w14:paraId="7D0140D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0,1</w:t>
            </w:r>
          </w:p>
        </w:tc>
        <w:tc>
          <w:tcPr>
            <w:tcW w:w="375" w:type="pct"/>
            <w:tcBorders>
              <w:top w:val="nil"/>
              <w:left w:val="nil"/>
              <w:bottom w:val="nil"/>
              <w:right w:val="nil"/>
            </w:tcBorders>
            <w:shd w:val="clear" w:color="auto" w:fill="auto"/>
            <w:vAlign w:val="bottom"/>
            <w:hideMark/>
          </w:tcPr>
          <w:p w14:paraId="34215278" w14:textId="77777777" w:rsidR="007958F3" w:rsidRPr="009866C5" w:rsidRDefault="007958F3" w:rsidP="008776D6">
            <w:pPr>
              <w:spacing w:after="0" w:line="240" w:lineRule="auto"/>
              <w:rPr>
                <w:rFonts w:ascii="Times New Roman" w:hAnsi="Times New Roman" w:cs="Times New Roman"/>
                <w:color w:val="000000"/>
              </w:rPr>
            </w:pPr>
          </w:p>
        </w:tc>
        <w:tc>
          <w:tcPr>
            <w:tcW w:w="764" w:type="pct"/>
            <w:tcBorders>
              <w:top w:val="nil"/>
              <w:left w:val="single" w:sz="8" w:space="0" w:color="auto"/>
              <w:bottom w:val="nil"/>
              <w:right w:val="nil"/>
            </w:tcBorders>
            <w:shd w:val="clear" w:color="auto" w:fill="auto"/>
            <w:vAlign w:val="center"/>
            <w:hideMark/>
          </w:tcPr>
          <w:p w14:paraId="7D65A1D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27" w:type="pct"/>
            <w:tcBorders>
              <w:top w:val="nil"/>
              <w:left w:val="single" w:sz="8" w:space="0" w:color="auto"/>
              <w:bottom w:val="nil"/>
              <w:right w:val="nil"/>
            </w:tcBorders>
            <w:shd w:val="clear" w:color="auto" w:fill="auto"/>
            <w:hideMark/>
          </w:tcPr>
          <w:p w14:paraId="3EFE32D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0,6</w:t>
            </w:r>
          </w:p>
        </w:tc>
        <w:tc>
          <w:tcPr>
            <w:tcW w:w="201" w:type="pct"/>
            <w:tcBorders>
              <w:top w:val="nil"/>
              <w:left w:val="nil"/>
              <w:bottom w:val="nil"/>
              <w:right w:val="nil"/>
            </w:tcBorders>
            <w:shd w:val="clear" w:color="auto" w:fill="auto"/>
            <w:vAlign w:val="bottom"/>
            <w:hideMark/>
          </w:tcPr>
          <w:p w14:paraId="38F1EAAE" w14:textId="77777777" w:rsidR="007958F3" w:rsidRPr="009866C5" w:rsidRDefault="007958F3" w:rsidP="008776D6">
            <w:pPr>
              <w:spacing w:after="0" w:line="240" w:lineRule="auto"/>
              <w:rPr>
                <w:rFonts w:ascii="Times New Roman" w:hAnsi="Times New Roman" w:cs="Times New Roman"/>
                <w:color w:val="000000"/>
              </w:rPr>
            </w:pPr>
          </w:p>
        </w:tc>
        <w:tc>
          <w:tcPr>
            <w:tcW w:w="440" w:type="pct"/>
            <w:tcBorders>
              <w:top w:val="nil"/>
              <w:left w:val="nil"/>
              <w:bottom w:val="nil"/>
              <w:right w:val="nil"/>
            </w:tcBorders>
            <w:shd w:val="clear" w:color="auto" w:fill="auto"/>
            <w:vAlign w:val="bottom"/>
            <w:hideMark/>
          </w:tcPr>
          <w:p w14:paraId="33C4D700" w14:textId="77777777" w:rsidR="007958F3" w:rsidRPr="009866C5" w:rsidRDefault="007958F3" w:rsidP="008776D6">
            <w:pPr>
              <w:spacing w:after="0" w:line="240" w:lineRule="auto"/>
              <w:rPr>
                <w:rFonts w:ascii="Times New Roman" w:hAnsi="Times New Roman" w:cs="Times New Roman"/>
              </w:rPr>
            </w:pPr>
          </w:p>
        </w:tc>
        <w:tc>
          <w:tcPr>
            <w:tcW w:w="268" w:type="pct"/>
            <w:tcBorders>
              <w:top w:val="nil"/>
              <w:left w:val="nil"/>
              <w:bottom w:val="nil"/>
              <w:right w:val="nil"/>
            </w:tcBorders>
            <w:shd w:val="clear" w:color="auto" w:fill="auto"/>
            <w:vAlign w:val="bottom"/>
            <w:hideMark/>
          </w:tcPr>
          <w:p w14:paraId="2178E0E9" w14:textId="77777777" w:rsidR="007958F3" w:rsidRPr="009866C5" w:rsidRDefault="007958F3" w:rsidP="008776D6">
            <w:pPr>
              <w:spacing w:after="0" w:line="240" w:lineRule="auto"/>
              <w:rPr>
                <w:rFonts w:ascii="Times New Roman" w:hAnsi="Times New Roman" w:cs="Times New Roman"/>
              </w:rPr>
            </w:pPr>
          </w:p>
        </w:tc>
      </w:tr>
      <w:tr w:rsidR="007958F3" w:rsidRPr="009866C5" w14:paraId="252E7D30" w14:textId="77777777" w:rsidTr="008776D6">
        <w:trPr>
          <w:trHeight w:val="300"/>
        </w:trPr>
        <w:tc>
          <w:tcPr>
            <w:tcW w:w="910" w:type="pct"/>
            <w:tcBorders>
              <w:top w:val="nil"/>
              <w:left w:val="nil"/>
              <w:bottom w:val="nil"/>
              <w:right w:val="nil"/>
            </w:tcBorders>
            <w:shd w:val="clear" w:color="auto" w:fill="auto"/>
            <w:vAlign w:val="bottom"/>
            <w:hideMark/>
          </w:tcPr>
          <w:p w14:paraId="34CE7DC4"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single" w:sz="8" w:space="0" w:color="auto"/>
              <w:bottom w:val="nil"/>
              <w:right w:val="nil"/>
            </w:tcBorders>
            <w:shd w:val="clear" w:color="auto" w:fill="auto"/>
            <w:vAlign w:val="center"/>
            <w:hideMark/>
          </w:tcPr>
          <w:p w14:paraId="70BBA5D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577" w:type="pct"/>
            <w:tcBorders>
              <w:top w:val="nil"/>
              <w:left w:val="single" w:sz="8" w:space="0" w:color="auto"/>
              <w:bottom w:val="nil"/>
              <w:right w:val="nil"/>
            </w:tcBorders>
            <w:shd w:val="clear" w:color="auto" w:fill="auto"/>
            <w:vAlign w:val="center"/>
            <w:hideMark/>
          </w:tcPr>
          <w:p w14:paraId="69D6EB1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75" w:type="pct"/>
            <w:tcBorders>
              <w:top w:val="nil"/>
              <w:left w:val="nil"/>
              <w:bottom w:val="nil"/>
              <w:right w:val="nil"/>
            </w:tcBorders>
            <w:shd w:val="clear" w:color="auto" w:fill="auto"/>
            <w:vAlign w:val="bottom"/>
            <w:hideMark/>
          </w:tcPr>
          <w:p w14:paraId="7504FF02" w14:textId="77777777" w:rsidR="007958F3" w:rsidRPr="009866C5" w:rsidRDefault="007958F3" w:rsidP="008776D6">
            <w:pPr>
              <w:spacing w:after="0" w:line="240" w:lineRule="auto"/>
              <w:rPr>
                <w:rFonts w:ascii="Times New Roman" w:hAnsi="Times New Roman" w:cs="Times New Roman"/>
                <w:color w:val="000000"/>
              </w:rPr>
            </w:pPr>
          </w:p>
        </w:tc>
        <w:tc>
          <w:tcPr>
            <w:tcW w:w="764" w:type="pct"/>
            <w:tcBorders>
              <w:top w:val="nil"/>
              <w:left w:val="single" w:sz="8" w:space="0" w:color="auto"/>
              <w:bottom w:val="nil"/>
              <w:right w:val="nil"/>
            </w:tcBorders>
            <w:shd w:val="clear" w:color="auto" w:fill="auto"/>
            <w:vAlign w:val="center"/>
            <w:hideMark/>
          </w:tcPr>
          <w:p w14:paraId="5BB7D80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27" w:type="pct"/>
            <w:tcBorders>
              <w:top w:val="nil"/>
              <w:left w:val="single" w:sz="8" w:space="0" w:color="auto"/>
              <w:bottom w:val="nil"/>
              <w:right w:val="nil"/>
            </w:tcBorders>
            <w:shd w:val="clear" w:color="auto" w:fill="auto"/>
            <w:vAlign w:val="center"/>
            <w:hideMark/>
          </w:tcPr>
          <w:p w14:paraId="36E7586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01" w:type="pct"/>
            <w:tcBorders>
              <w:top w:val="nil"/>
              <w:left w:val="nil"/>
              <w:bottom w:val="nil"/>
              <w:right w:val="nil"/>
            </w:tcBorders>
            <w:shd w:val="clear" w:color="auto" w:fill="auto"/>
            <w:vAlign w:val="bottom"/>
            <w:hideMark/>
          </w:tcPr>
          <w:p w14:paraId="6436B19E" w14:textId="77777777" w:rsidR="007958F3" w:rsidRPr="009866C5" w:rsidRDefault="007958F3" w:rsidP="008776D6">
            <w:pPr>
              <w:spacing w:after="0" w:line="240" w:lineRule="auto"/>
              <w:rPr>
                <w:rFonts w:ascii="Times New Roman" w:hAnsi="Times New Roman" w:cs="Times New Roman"/>
                <w:color w:val="000000"/>
              </w:rPr>
            </w:pPr>
          </w:p>
        </w:tc>
        <w:tc>
          <w:tcPr>
            <w:tcW w:w="440" w:type="pct"/>
            <w:tcBorders>
              <w:top w:val="nil"/>
              <w:left w:val="nil"/>
              <w:bottom w:val="nil"/>
              <w:right w:val="nil"/>
            </w:tcBorders>
            <w:shd w:val="clear" w:color="auto" w:fill="auto"/>
            <w:vAlign w:val="bottom"/>
            <w:hideMark/>
          </w:tcPr>
          <w:p w14:paraId="2148EA91" w14:textId="77777777" w:rsidR="007958F3" w:rsidRPr="009866C5" w:rsidRDefault="007958F3" w:rsidP="008776D6">
            <w:pPr>
              <w:spacing w:after="0" w:line="240" w:lineRule="auto"/>
              <w:rPr>
                <w:rFonts w:ascii="Times New Roman" w:hAnsi="Times New Roman" w:cs="Times New Roman"/>
              </w:rPr>
            </w:pPr>
          </w:p>
        </w:tc>
        <w:tc>
          <w:tcPr>
            <w:tcW w:w="268" w:type="pct"/>
            <w:tcBorders>
              <w:top w:val="nil"/>
              <w:left w:val="nil"/>
              <w:bottom w:val="nil"/>
              <w:right w:val="nil"/>
            </w:tcBorders>
            <w:shd w:val="clear" w:color="auto" w:fill="auto"/>
            <w:vAlign w:val="bottom"/>
            <w:hideMark/>
          </w:tcPr>
          <w:p w14:paraId="055B934C" w14:textId="77777777" w:rsidR="007958F3" w:rsidRPr="009866C5" w:rsidRDefault="007958F3" w:rsidP="008776D6">
            <w:pPr>
              <w:spacing w:after="0" w:line="240" w:lineRule="auto"/>
              <w:rPr>
                <w:rFonts w:ascii="Times New Roman" w:hAnsi="Times New Roman" w:cs="Times New Roman"/>
              </w:rPr>
            </w:pPr>
          </w:p>
        </w:tc>
      </w:tr>
      <w:tr w:rsidR="007958F3" w:rsidRPr="009866C5" w14:paraId="7F0BB7C8" w14:textId="77777777" w:rsidTr="008776D6">
        <w:trPr>
          <w:trHeight w:val="705"/>
        </w:trPr>
        <w:tc>
          <w:tcPr>
            <w:tcW w:w="910" w:type="pct"/>
            <w:tcBorders>
              <w:top w:val="nil"/>
              <w:left w:val="nil"/>
              <w:bottom w:val="nil"/>
              <w:right w:val="nil"/>
            </w:tcBorders>
            <w:shd w:val="clear" w:color="auto" w:fill="auto"/>
            <w:vAlign w:val="bottom"/>
            <w:hideMark/>
          </w:tcPr>
          <w:p w14:paraId="03856538"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single" w:sz="8" w:space="0" w:color="auto"/>
              <w:bottom w:val="nil"/>
              <w:right w:val="nil"/>
            </w:tcBorders>
            <w:shd w:val="clear" w:color="auto" w:fill="auto"/>
            <w:vAlign w:val="center"/>
            <w:hideMark/>
          </w:tcPr>
          <w:p w14:paraId="2F88D37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577" w:type="pct"/>
            <w:tcBorders>
              <w:top w:val="nil"/>
              <w:left w:val="single" w:sz="8" w:space="0" w:color="auto"/>
              <w:bottom w:val="nil"/>
              <w:right w:val="nil"/>
            </w:tcBorders>
            <w:shd w:val="clear" w:color="auto" w:fill="auto"/>
            <w:vAlign w:val="center"/>
            <w:hideMark/>
          </w:tcPr>
          <w:p w14:paraId="2F251F9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75" w:type="pct"/>
            <w:tcBorders>
              <w:top w:val="nil"/>
              <w:left w:val="nil"/>
              <w:bottom w:val="nil"/>
              <w:right w:val="nil"/>
            </w:tcBorders>
            <w:shd w:val="clear" w:color="auto" w:fill="auto"/>
            <w:vAlign w:val="bottom"/>
            <w:hideMark/>
          </w:tcPr>
          <w:p w14:paraId="3E3A003B" w14:textId="77777777" w:rsidR="007958F3" w:rsidRPr="009866C5" w:rsidRDefault="007958F3" w:rsidP="008776D6">
            <w:pPr>
              <w:spacing w:after="0" w:line="240" w:lineRule="auto"/>
              <w:rPr>
                <w:rFonts w:ascii="Times New Roman" w:hAnsi="Times New Roman" w:cs="Times New Roman"/>
                <w:color w:val="000000"/>
              </w:rPr>
            </w:pPr>
          </w:p>
        </w:tc>
        <w:tc>
          <w:tcPr>
            <w:tcW w:w="764" w:type="pct"/>
            <w:tcBorders>
              <w:top w:val="nil"/>
              <w:left w:val="single" w:sz="8" w:space="0" w:color="auto"/>
              <w:bottom w:val="nil"/>
              <w:right w:val="nil"/>
            </w:tcBorders>
            <w:shd w:val="clear" w:color="auto" w:fill="auto"/>
            <w:vAlign w:val="center"/>
            <w:hideMark/>
          </w:tcPr>
          <w:p w14:paraId="5227B47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27" w:type="pct"/>
            <w:tcBorders>
              <w:top w:val="nil"/>
              <w:left w:val="single" w:sz="8" w:space="0" w:color="auto"/>
              <w:bottom w:val="single" w:sz="8" w:space="0" w:color="auto"/>
              <w:right w:val="nil"/>
            </w:tcBorders>
            <w:shd w:val="clear" w:color="auto" w:fill="auto"/>
            <w:vAlign w:val="bottom"/>
            <w:hideMark/>
          </w:tcPr>
          <w:p w14:paraId="5844368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Прекращение горения (ликвидация пожара)</w:t>
            </w:r>
          </w:p>
        </w:tc>
        <w:tc>
          <w:tcPr>
            <w:tcW w:w="201" w:type="pct"/>
            <w:tcBorders>
              <w:top w:val="nil"/>
              <w:left w:val="nil"/>
              <w:bottom w:val="single" w:sz="8" w:space="0" w:color="auto"/>
              <w:right w:val="nil"/>
            </w:tcBorders>
            <w:shd w:val="clear" w:color="auto" w:fill="auto"/>
            <w:vAlign w:val="bottom"/>
            <w:hideMark/>
          </w:tcPr>
          <w:p w14:paraId="4BED3422"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40" w:type="pct"/>
            <w:tcBorders>
              <w:top w:val="nil"/>
              <w:left w:val="nil"/>
              <w:bottom w:val="single" w:sz="8" w:space="0" w:color="auto"/>
              <w:right w:val="nil"/>
            </w:tcBorders>
            <w:shd w:val="clear" w:color="auto" w:fill="auto"/>
            <w:vAlign w:val="bottom"/>
            <w:hideMark/>
          </w:tcPr>
          <w:p w14:paraId="65F5DAA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1,09E-06</w:t>
            </w:r>
          </w:p>
        </w:tc>
        <w:tc>
          <w:tcPr>
            <w:tcW w:w="268" w:type="pct"/>
            <w:tcBorders>
              <w:top w:val="nil"/>
              <w:left w:val="nil"/>
              <w:bottom w:val="single" w:sz="8" w:space="0" w:color="auto"/>
              <w:right w:val="nil"/>
            </w:tcBorders>
            <w:shd w:val="clear" w:color="auto" w:fill="auto"/>
            <w:vAlign w:val="bottom"/>
            <w:hideMark/>
          </w:tcPr>
          <w:p w14:paraId="23D35FB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456204F5" w14:textId="77777777" w:rsidTr="008776D6">
        <w:trPr>
          <w:trHeight w:val="480"/>
        </w:trPr>
        <w:tc>
          <w:tcPr>
            <w:tcW w:w="910" w:type="pct"/>
            <w:tcBorders>
              <w:top w:val="nil"/>
              <w:left w:val="nil"/>
              <w:bottom w:val="nil"/>
              <w:right w:val="nil"/>
            </w:tcBorders>
            <w:shd w:val="clear" w:color="auto" w:fill="auto"/>
            <w:vAlign w:val="bottom"/>
            <w:hideMark/>
          </w:tcPr>
          <w:p w14:paraId="7F967EB8" w14:textId="77777777" w:rsidR="007958F3" w:rsidRPr="009866C5" w:rsidRDefault="007958F3" w:rsidP="008776D6">
            <w:pPr>
              <w:spacing w:after="0" w:line="240" w:lineRule="auto"/>
              <w:rPr>
                <w:rFonts w:ascii="Times New Roman" w:hAnsi="Times New Roman" w:cs="Times New Roman"/>
                <w:color w:val="000000"/>
              </w:rPr>
            </w:pPr>
          </w:p>
        </w:tc>
        <w:tc>
          <w:tcPr>
            <w:tcW w:w="639" w:type="pct"/>
            <w:tcBorders>
              <w:top w:val="nil"/>
              <w:left w:val="single" w:sz="8" w:space="0" w:color="auto"/>
              <w:bottom w:val="single" w:sz="8" w:space="0" w:color="auto"/>
              <w:right w:val="nil"/>
            </w:tcBorders>
            <w:shd w:val="clear" w:color="auto" w:fill="auto"/>
            <w:vAlign w:val="bottom"/>
            <w:hideMark/>
          </w:tcPr>
          <w:p w14:paraId="4B885DD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Загазованность обнаружена</w:t>
            </w:r>
          </w:p>
        </w:tc>
        <w:tc>
          <w:tcPr>
            <w:tcW w:w="577" w:type="pct"/>
            <w:tcBorders>
              <w:top w:val="nil"/>
              <w:left w:val="single" w:sz="8" w:space="0" w:color="auto"/>
              <w:bottom w:val="nil"/>
              <w:right w:val="nil"/>
            </w:tcBorders>
            <w:shd w:val="clear" w:color="auto" w:fill="auto"/>
            <w:vAlign w:val="center"/>
            <w:hideMark/>
          </w:tcPr>
          <w:p w14:paraId="4984EAD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75" w:type="pct"/>
            <w:tcBorders>
              <w:top w:val="nil"/>
              <w:left w:val="nil"/>
              <w:bottom w:val="nil"/>
              <w:right w:val="nil"/>
            </w:tcBorders>
            <w:shd w:val="clear" w:color="auto" w:fill="auto"/>
            <w:vAlign w:val="bottom"/>
            <w:hideMark/>
          </w:tcPr>
          <w:p w14:paraId="0B31AC2C" w14:textId="77777777" w:rsidR="007958F3" w:rsidRPr="009866C5" w:rsidRDefault="007958F3" w:rsidP="008776D6">
            <w:pPr>
              <w:spacing w:after="0" w:line="240" w:lineRule="auto"/>
              <w:rPr>
                <w:rFonts w:ascii="Times New Roman" w:hAnsi="Times New Roman" w:cs="Times New Roman"/>
                <w:color w:val="000000"/>
              </w:rPr>
            </w:pPr>
          </w:p>
        </w:tc>
        <w:tc>
          <w:tcPr>
            <w:tcW w:w="764" w:type="pct"/>
            <w:tcBorders>
              <w:top w:val="nil"/>
              <w:left w:val="single" w:sz="8" w:space="0" w:color="auto"/>
              <w:bottom w:val="nil"/>
              <w:right w:val="nil"/>
            </w:tcBorders>
            <w:shd w:val="clear" w:color="auto" w:fill="auto"/>
            <w:vAlign w:val="center"/>
            <w:hideMark/>
          </w:tcPr>
          <w:p w14:paraId="0BA6CFB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27" w:type="pct"/>
            <w:tcBorders>
              <w:top w:val="nil"/>
              <w:left w:val="nil"/>
              <w:bottom w:val="nil"/>
              <w:right w:val="nil"/>
            </w:tcBorders>
            <w:shd w:val="clear" w:color="auto" w:fill="auto"/>
            <w:hideMark/>
          </w:tcPr>
          <w:p w14:paraId="197AFD5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0,232</w:t>
            </w:r>
          </w:p>
        </w:tc>
        <w:tc>
          <w:tcPr>
            <w:tcW w:w="201" w:type="pct"/>
            <w:tcBorders>
              <w:top w:val="nil"/>
              <w:left w:val="nil"/>
              <w:bottom w:val="nil"/>
              <w:right w:val="nil"/>
            </w:tcBorders>
            <w:shd w:val="clear" w:color="auto" w:fill="auto"/>
            <w:vAlign w:val="bottom"/>
            <w:hideMark/>
          </w:tcPr>
          <w:p w14:paraId="1E54C67F" w14:textId="77777777" w:rsidR="007958F3" w:rsidRPr="009866C5" w:rsidRDefault="007958F3" w:rsidP="008776D6">
            <w:pPr>
              <w:spacing w:after="0" w:line="240" w:lineRule="auto"/>
              <w:rPr>
                <w:rFonts w:ascii="Times New Roman" w:hAnsi="Times New Roman" w:cs="Times New Roman"/>
                <w:color w:val="000000"/>
              </w:rPr>
            </w:pPr>
          </w:p>
        </w:tc>
        <w:tc>
          <w:tcPr>
            <w:tcW w:w="440" w:type="pct"/>
            <w:tcBorders>
              <w:top w:val="nil"/>
              <w:left w:val="nil"/>
              <w:bottom w:val="nil"/>
              <w:right w:val="nil"/>
            </w:tcBorders>
            <w:shd w:val="clear" w:color="auto" w:fill="auto"/>
            <w:vAlign w:val="bottom"/>
            <w:hideMark/>
          </w:tcPr>
          <w:p w14:paraId="354FC736" w14:textId="77777777" w:rsidR="007958F3" w:rsidRPr="009866C5" w:rsidRDefault="007958F3" w:rsidP="008776D6">
            <w:pPr>
              <w:spacing w:after="0" w:line="240" w:lineRule="auto"/>
              <w:rPr>
                <w:rFonts w:ascii="Times New Roman" w:hAnsi="Times New Roman" w:cs="Times New Roman"/>
              </w:rPr>
            </w:pPr>
          </w:p>
        </w:tc>
        <w:tc>
          <w:tcPr>
            <w:tcW w:w="268" w:type="pct"/>
            <w:tcBorders>
              <w:top w:val="nil"/>
              <w:left w:val="nil"/>
              <w:bottom w:val="nil"/>
              <w:right w:val="nil"/>
            </w:tcBorders>
            <w:shd w:val="clear" w:color="auto" w:fill="auto"/>
            <w:vAlign w:val="bottom"/>
            <w:hideMark/>
          </w:tcPr>
          <w:p w14:paraId="509A2A9F" w14:textId="77777777" w:rsidR="007958F3" w:rsidRPr="009866C5" w:rsidRDefault="007958F3" w:rsidP="008776D6">
            <w:pPr>
              <w:spacing w:after="0" w:line="240" w:lineRule="auto"/>
              <w:rPr>
                <w:rFonts w:ascii="Times New Roman" w:hAnsi="Times New Roman" w:cs="Times New Roman"/>
              </w:rPr>
            </w:pPr>
          </w:p>
        </w:tc>
      </w:tr>
      <w:tr w:rsidR="007958F3" w:rsidRPr="009866C5" w14:paraId="6A04665C" w14:textId="77777777" w:rsidTr="008776D6">
        <w:trPr>
          <w:trHeight w:val="315"/>
        </w:trPr>
        <w:tc>
          <w:tcPr>
            <w:tcW w:w="910" w:type="pct"/>
            <w:tcBorders>
              <w:top w:val="nil"/>
              <w:left w:val="nil"/>
              <w:bottom w:val="nil"/>
              <w:right w:val="nil"/>
            </w:tcBorders>
            <w:shd w:val="clear" w:color="auto" w:fill="auto"/>
            <w:vAlign w:val="bottom"/>
            <w:hideMark/>
          </w:tcPr>
          <w:p w14:paraId="5C64F3C2"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nil"/>
              <w:bottom w:val="nil"/>
              <w:right w:val="nil"/>
            </w:tcBorders>
            <w:shd w:val="clear" w:color="auto" w:fill="auto"/>
            <w:hideMark/>
          </w:tcPr>
          <w:p w14:paraId="27E841A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w:t>
            </w:r>
          </w:p>
        </w:tc>
        <w:tc>
          <w:tcPr>
            <w:tcW w:w="577" w:type="pct"/>
            <w:tcBorders>
              <w:top w:val="nil"/>
              <w:left w:val="single" w:sz="8" w:space="0" w:color="auto"/>
              <w:bottom w:val="nil"/>
              <w:right w:val="nil"/>
            </w:tcBorders>
            <w:shd w:val="clear" w:color="auto" w:fill="auto"/>
            <w:vAlign w:val="center"/>
            <w:hideMark/>
          </w:tcPr>
          <w:p w14:paraId="142A836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75" w:type="pct"/>
            <w:tcBorders>
              <w:top w:val="nil"/>
              <w:left w:val="nil"/>
              <w:bottom w:val="nil"/>
              <w:right w:val="nil"/>
            </w:tcBorders>
            <w:shd w:val="clear" w:color="auto" w:fill="auto"/>
            <w:vAlign w:val="bottom"/>
            <w:hideMark/>
          </w:tcPr>
          <w:p w14:paraId="3DFFA597" w14:textId="77777777" w:rsidR="007958F3" w:rsidRPr="009866C5" w:rsidRDefault="007958F3" w:rsidP="008776D6">
            <w:pPr>
              <w:spacing w:after="0" w:line="240" w:lineRule="auto"/>
              <w:rPr>
                <w:rFonts w:ascii="Times New Roman" w:hAnsi="Times New Roman" w:cs="Times New Roman"/>
                <w:color w:val="000000"/>
              </w:rPr>
            </w:pPr>
          </w:p>
        </w:tc>
        <w:tc>
          <w:tcPr>
            <w:tcW w:w="1591" w:type="pct"/>
            <w:gridSpan w:val="2"/>
            <w:tcBorders>
              <w:top w:val="nil"/>
              <w:left w:val="single" w:sz="8" w:space="0" w:color="auto"/>
              <w:bottom w:val="single" w:sz="8" w:space="0" w:color="auto"/>
              <w:right w:val="nil"/>
            </w:tcBorders>
            <w:shd w:val="clear" w:color="auto" w:fill="auto"/>
            <w:vAlign w:val="bottom"/>
            <w:hideMark/>
          </w:tcPr>
          <w:p w14:paraId="13805AE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Рассеивание газового облака</w:t>
            </w:r>
          </w:p>
        </w:tc>
        <w:tc>
          <w:tcPr>
            <w:tcW w:w="201" w:type="pct"/>
            <w:tcBorders>
              <w:top w:val="nil"/>
              <w:left w:val="nil"/>
              <w:bottom w:val="single" w:sz="8" w:space="0" w:color="auto"/>
              <w:right w:val="nil"/>
            </w:tcBorders>
            <w:shd w:val="clear" w:color="auto" w:fill="auto"/>
            <w:vAlign w:val="center"/>
            <w:hideMark/>
          </w:tcPr>
          <w:p w14:paraId="3E2C7A4E"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40" w:type="pct"/>
            <w:tcBorders>
              <w:top w:val="nil"/>
              <w:left w:val="nil"/>
              <w:bottom w:val="single" w:sz="8" w:space="0" w:color="auto"/>
              <w:right w:val="nil"/>
            </w:tcBorders>
            <w:shd w:val="clear" w:color="auto" w:fill="auto"/>
            <w:vAlign w:val="center"/>
            <w:hideMark/>
          </w:tcPr>
          <w:p w14:paraId="4B5CDE1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1,49E-05</w:t>
            </w:r>
          </w:p>
        </w:tc>
        <w:tc>
          <w:tcPr>
            <w:tcW w:w="268" w:type="pct"/>
            <w:tcBorders>
              <w:top w:val="nil"/>
              <w:left w:val="nil"/>
              <w:bottom w:val="single" w:sz="8" w:space="0" w:color="auto"/>
              <w:right w:val="nil"/>
            </w:tcBorders>
            <w:shd w:val="clear" w:color="auto" w:fill="auto"/>
            <w:vAlign w:val="center"/>
            <w:hideMark/>
          </w:tcPr>
          <w:p w14:paraId="44C238A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0BF2A5EB" w14:textId="77777777" w:rsidTr="008776D6">
        <w:trPr>
          <w:trHeight w:val="300"/>
        </w:trPr>
        <w:tc>
          <w:tcPr>
            <w:tcW w:w="910" w:type="pct"/>
            <w:tcBorders>
              <w:top w:val="nil"/>
              <w:left w:val="nil"/>
              <w:bottom w:val="nil"/>
              <w:right w:val="nil"/>
            </w:tcBorders>
            <w:shd w:val="clear" w:color="auto" w:fill="auto"/>
            <w:vAlign w:val="bottom"/>
            <w:hideMark/>
          </w:tcPr>
          <w:p w14:paraId="45D7D5C0" w14:textId="77777777" w:rsidR="007958F3" w:rsidRPr="009866C5" w:rsidRDefault="007958F3" w:rsidP="008776D6">
            <w:pPr>
              <w:spacing w:after="0" w:line="240" w:lineRule="auto"/>
              <w:rPr>
                <w:rFonts w:ascii="Times New Roman" w:hAnsi="Times New Roman" w:cs="Times New Roman"/>
                <w:color w:val="000000"/>
              </w:rPr>
            </w:pPr>
          </w:p>
        </w:tc>
        <w:tc>
          <w:tcPr>
            <w:tcW w:w="639" w:type="pct"/>
            <w:tcBorders>
              <w:top w:val="nil"/>
              <w:left w:val="nil"/>
              <w:bottom w:val="nil"/>
              <w:right w:val="nil"/>
            </w:tcBorders>
            <w:shd w:val="clear" w:color="auto" w:fill="auto"/>
            <w:vAlign w:val="bottom"/>
            <w:hideMark/>
          </w:tcPr>
          <w:p w14:paraId="04300A09" w14:textId="77777777" w:rsidR="007958F3" w:rsidRPr="009866C5" w:rsidRDefault="007958F3" w:rsidP="008776D6">
            <w:pPr>
              <w:spacing w:after="0" w:line="240" w:lineRule="auto"/>
              <w:rPr>
                <w:rFonts w:ascii="Times New Roman" w:hAnsi="Times New Roman" w:cs="Times New Roman"/>
              </w:rPr>
            </w:pPr>
          </w:p>
        </w:tc>
        <w:tc>
          <w:tcPr>
            <w:tcW w:w="577" w:type="pct"/>
            <w:tcBorders>
              <w:top w:val="nil"/>
              <w:left w:val="single" w:sz="8" w:space="0" w:color="auto"/>
              <w:bottom w:val="nil"/>
              <w:right w:val="nil"/>
            </w:tcBorders>
            <w:shd w:val="clear" w:color="auto" w:fill="auto"/>
            <w:vAlign w:val="center"/>
            <w:hideMark/>
          </w:tcPr>
          <w:p w14:paraId="41FDA23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75" w:type="pct"/>
            <w:tcBorders>
              <w:top w:val="nil"/>
              <w:left w:val="nil"/>
              <w:bottom w:val="nil"/>
              <w:right w:val="nil"/>
            </w:tcBorders>
            <w:shd w:val="clear" w:color="auto" w:fill="auto"/>
            <w:vAlign w:val="bottom"/>
            <w:hideMark/>
          </w:tcPr>
          <w:p w14:paraId="3A459CA8" w14:textId="77777777" w:rsidR="007958F3" w:rsidRPr="009866C5" w:rsidRDefault="007958F3" w:rsidP="008776D6">
            <w:pPr>
              <w:spacing w:after="0" w:line="240" w:lineRule="auto"/>
              <w:rPr>
                <w:rFonts w:ascii="Times New Roman" w:hAnsi="Times New Roman" w:cs="Times New Roman"/>
                <w:color w:val="000000"/>
              </w:rPr>
            </w:pPr>
          </w:p>
        </w:tc>
        <w:tc>
          <w:tcPr>
            <w:tcW w:w="764" w:type="pct"/>
            <w:tcBorders>
              <w:top w:val="nil"/>
              <w:left w:val="nil"/>
              <w:bottom w:val="nil"/>
              <w:right w:val="nil"/>
            </w:tcBorders>
            <w:shd w:val="clear" w:color="auto" w:fill="auto"/>
            <w:vAlign w:val="center"/>
            <w:hideMark/>
          </w:tcPr>
          <w:p w14:paraId="1B97B01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0,76</w:t>
            </w:r>
          </w:p>
        </w:tc>
        <w:tc>
          <w:tcPr>
            <w:tcW w:w="827" w:type="pct"/>
            <w:tcBorders>
              <w:top w:val="nil"/>
              <w:left w:val="nil"/>
              <w:bottom w:val="nil"/>
              <w:right w:val="nil"/>
            </w:tcBorders>
            <w:shd w:val="clear" w:color="auto" w:fill="auto"/>
            <w:vAlign w:val="bottom"/>
            <w:hideMark/>
          </w:tcPr>
          <w:p w14:paraId="254B8B78" w14:textId="77777777" w:rsidR="007958F3" w:rsidRPr="009866C5" w:rsidRDefault="007958F3" w:rsidP="008776D6">
            <w:pPr>
              <w:spacing w:after="0" w:line="240" w:lineRule="auto"/>
              <w:rPr>
                <w:rFonts w:ascii="Times New Roman" w:hAnsi="Times New Roman" w:cs="Times New Roman"/>
                <w:color w:val="000000"/>
              </w:rPr>
            </w:pPr>
          </w:p>
        </w:tc>
        <w:tc>
          <w:tcPr>
            <w:tcW w:w="201" w:type="pct"/>
            <w:tcBorders>
              <w:top w:val="nil"/>
              <w:left w:val="nil"/>
              <w:bottom w:val="nil"/>
              <w:right w:val="nil"/>
            </w:tcBorders>
            <w:shd w:val="clear" w:color="auto" w:fill="auto"/>
            <w:vAlign w:val="bottom"/>
            <w:hideMark/>
          </w:tcPr>
          <w:p w14:paraId="5E325302" w14:textId="77777777" w:rsidR="007958F3" w:rsidRPr="009866C5" w:rsidRDefault="007958F3" w:rsidP="008776D6">
            <w:pPr>
              <w:spacing w:after="0" w:line="240" w:lineRule="auto"/>
              <w:rPr>
                <w:rFonts w:ascii="Times New Roman" w:hAnsi="Times New Roman" w:cs="Times New Roman"/>
              </w:rPr>
            </w:pPr>
          </w:p>
        </w:tc>
        <w:tc>
          <w:tcPr>
            <w:tcW w:w="440" w:type="pct"/>
            <w:tcBorders>
              <w:top w:val="nil"/>
              <w:left w:val="nil"/>
              <w:bottom w:val="nil"/>
              <w:right w:val="nil"/>
            </w:tcBorders>
            <w:shd w:val="clear" w:color="auto" w:fill="auto"/>
            <w:vAlign w:val="bottom"/>
            <w:hideMark/>
          </w:tcPr>
          <w:p w14:paraId="4BA75A74" w14:textId="77777777" w:rsidR="007958F3" w:rsidRPr="009866C5" w:rsidRDefault="007958F3" w:rsidP="008776D6">
            <w:pPr>
              <w:spacing w:after="0" w:line="240" w:lineRule="auto"/>
              <w:rPr>
                <w:rFonts w:ascii="Times New Roman" w:hAnsi="Times New Roman" w:cs="Times New Roman"/>
              </w:rPr>
            </w:pPr>
          </w:p>
        </w:tc>
        <w:tc>
          <w:tcPr>
            <w:tcW w:w="268" w:type="pct"/>
            <w:tcBorders>
              <w:top w:val="nil"/>
              <w:left w:val="nil"/>
              <w:bottom w:val="nil"/>
              <w:right w:val="nil"/>
            </w:tcBorders>
            <w:shd w:val="clear" w:color="auto" w:fill="auto"/>
            <w:vAlign w:val="bottom"/>
            <w:hideMark/>
          </w:tcPr>
          <w:p w14:paraId="6E45EF1A" w14:textId="77777777" w:rsidR="007958F3" w:rsidRPr="009866C5" w:rsidRDefault="007958F3" w:rsidP="008776D6">
            <w:pPr>
              <w:spacing w:after="0" w:line="240" w:lineRule="auto"/>
              <w:rPr>
                <w:rFonts w:ascii="Times New Roman" w:hAnsi="Times New Roman" w:cs="Times New Roman"/>
              </w:rPr>
            </w:pPr>
          </w:p>
        </w:tc>
      </w:tr>
      <w:tr w:rsidR="007958F3" w:rsidRPr="009866C5" w14:paraId="098A384B" w14:textId="77777777" w:rsidTr="008776D6">
        <w:trPr>
          <w:trHeight w:val="780"/>
        </w:trPr>
        <w:tc>
          <w:tcPr>
            <w:tcW w:w="910" w:type="pct"/>
            <w:tcBorders>
              <w:top w:val="nil"/>
              <w:left w:val="nil"/>
              <w:bottom w:val="nil"/>
              <w:right w:val="nil"/>
            </w:tcBorders>
            <w:shd w:val="clear" w:color="auto" w:fill="auto"/>
            <w:vAlign w:val="bottom"/>
            <w:hideMark/>
          </w:tcPr>
          <w:p w14:paraId="76D3EA61"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nil"/>
              <w:bottom w:val="nil"/>
              <w:right w:val="nil"/>
            </w:tcBorders>
            <w:shd w:val="clear" w:color="auto" w:fill="auto"/>
            <w:vAlign w:val="bottom"/>
            <w:hideMark/>
          </w:tcPr>
          <w:p w14:paraId="3AD38C6A" w14:textId="77777777" w:rsidR="007958F3" w:rsidRPr="009866C5" w:rsidRDefault="007958F3" w:rsidP="008776D6">
            <w:pPr>
              <w:spacing w:after="0" w:line="240" w:lineRule="auto"/>
              <w:rPr>
                <w:rFonts w:ascii="Times New Roman" w:hAnsi="Times New Roman" w:cs="Times New Roman"/>
              </w:rPr>
            </w:pPr>
          </w:p>
        </w:tc>
        <w:tc>
          <w:tcPr>
            <w:tcW w:w="1716" w:type="pct"/>
            <w:gridSpan w:val="3"/>
            <w:tcBorders>
              <w:top w:val="nil"/>
              <w:left w:val="single" w:sz="8" w:space="0" w:color="auto"/>
              <w:bottom w:val="single" w:sz="8" w:space="0" w:color="auto"/>
              <w:right w:val="nil"/>
            </w:tcBorders>
            <w:shd w:val="clear" w:color="auto" w:fill="auto"/>
            <w:vAlign w:val="bottom"/>
            <w:hideMark/>
          </w:tcPr>
          <w:p w14:paraId="60BE9E0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Авария локализована благодаря эффективным действиям по предотвращению пожара</w:t>
            </w:r>
          </w:p>
        </w:tc>
        <w:tc>
          <w:tcPr>
            <w:tcW w:w="827" w:type="pct"/>
            <w:tcBorders>
              <w:top w:val="nil"/>
              <w:left w:val="nil"/>
              <w:bottom w:val="single" w:sz="8" w:space="0" w:color="auto"/>
              <w:right w:val="nil"/>
            </w:tcBorders>
            <w:shd w:val="clear" w:color="auto" w:fill="auto"/>
            <w:vAlign w:val="center"/>
            <w:hideMark/>
          </w:tcPr>
          <w:p w14:paraId="0BC1D62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01" w:type="pct"/>
            <w:tcBorders>
              <w:top w:val="nil"/>
              <w:left w:val="nil"/>
              <w:bottom w:val="single" w:sz="8" w:space="0" w:color="auto"/>
              <w:right w:val="nil"/>
            </w:tcBorders>
            <w:shd w:val="clear" w:color="auto" w:fill="auto"/>
            <w:vAlign w:val="bottom"/>
            <w:hideMark/>
          </w:tcPr>
          <w:p w14:paraId="26424F72"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40" w:type="pct"/>
            <w:tcBorders>
              <w:top w:val="nil"/>
              <w:left w:val="nil"/>
              <w:bottom w:val="single" w:sz="8" w:space="0" w:color="auto"/>
              <w:right w:val="nil"/>
            </w:tcBorders>
            <w:shd w:val="clear" w:color="auto" w:fill="auto"/>
            <w:vAlign w:val="bottom"/>
            <w:hideMark/>
          </w:tcPr>
          <w:p w14:paraId="58EE8CB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1,77E-04</w:t>
            </w:r>
          </w:p>
        </w:tc>
        <w:tc>
          <w:tcPr>
            <w:tcW w:w="268" w:type="pct"/>
            <w:tcBorders>
              <w:top w:val="nil"/>
              <w:left w:val="nil"/>
              <w:bottom w:val="single" w:sz="8" w:space="0" w:color="auto"/>
              <w:right w:val="nil"/>
            </w:tcBorders>
            <w:shd w:val="clear" w:color="auto" w:fill="auto"/>
            <w:vAlign w:val="bottom"/>
            <w:hideMark/>
          </w:tcPr>
          <w:p w14:paraId="529A6E6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7FEB8D55" w14:textId="77777777" w:rsidTr="008776D6">
        <w:trPr>
          <w:trHeight w:val="300"/>
        </w:trPr>
        <w:tc>
          <w:tcPr>
            <w:tcW w:w="910" w:type="pct"/>
            <w:tcBorders>
              <w:top w:val="nil"/>
              <w:left w:val="nil"/>
              <w:bottom w:val="nil"/>
              <w:right w:val="nil"/>
            </w:tcBorders>
            <w:shd w:val="clear" w:color="auto" w:fill="auto"/>
            <w:vAlign w:val="bottom"/>
            <w:hideMark/>
          </w:tcPr>
          <w:p w14:paraId="169E44AE" w14:textId="77777777" w:rsidR="007958F3" w:rsidRPr="009866C5" w:rsidRDefault="007958F3" w:rsidP="008776D6">
            <w:pPr>
              <w:spacing w:after="0" w:line="240" w:lineRule="auto"/>
              <w:rPr>
                <w:rFonts w:ascii="Times New Roman" w:hAnsi="Times New Roman" w:cs="Times New Roman"/>
                <w:color w:val="000000"/>
              </w:rPr>
            </w:pPr>
          </w:p>
        </w:tc>
        <w:tc>
          <w:tcPr>
            <w:tcW w:w="639" w:type="pct"/>
            <w:tcBorders>
              <w:top w:val="nil"/>
              <w:left w:val="nil"/>
              <w:bottom w:val="nil"/>
              <w:right w:val="nil"/>
            </w:tcBorders>
            <w:shd w:val="clear" w:color="auto" w:fill="auto"/>
            <w:vAlign w:val="bottom"/>
            <w:hideMark/>
          </w:tcPr>
          <w:p w14:paraId="50BD79DD" w14:textId="77777777" w:rsidR="007958F3" w:rsidRPr="009866C5" w:rsidRDefault="007958F3" w:rsidP="008776D6">
            <w:pPr>
              <w:spacing w:after="0" w:line="240" w:lineRule="auto"/>
              <w:rPr>
                <w:rFonts w:ascii="Times New Roman" w:hAnsi="Times New Roman" w:cs="Times New Roman"/>
              </w:rPr>
            </w:pPr>
          </w:p>
        </w:tc>
        <w:tc>
          <w:tcPr>
            <w:tcW w:w="577" w:type="pct"/>
            <w:tcBorders>
              <w:top w:val="nil"/>
              <w:left w:val="nil"/>
              <w:bottom w:val="nil"/>
              <w:right w:val="nil"/>
            </w:tcBorders>
            <w:shd w:val="clear" w:color="auto" w:fill="auto"/>
            <w:hideMark/>
          </w:tcPr>
          <w:p w14:paraId="0FF8E50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w:t>
            </w:r>
          </w:p>
        </w:tc>
        <w:tc>
          <w:tcPr>
            <w:tcW w:w="375" w:type="pct"/>
            <w:tcBorders>
              <w:top w:val="nil"/>
              <w:left w:val="nil"/>
              <w:bottom w:val="nil"/>
              <w:right w:val="nil"/>
            </w:tcBorders>
            <w:shd w:val="clear" w:color="auto" w:fill="auto"/>
            <w:vAlign w:val="bottom"/>
            <w:hideMark/>
          </w:tcPr>
          <w:p w14:paraId="5A774443" w14:textId="77777777" w:rsidR="007958F3" w:rsidRPr="009866C5" w:rsidRDefault="007958F3" w:rsidP="008776D6">
            <w:pPr>
              <w:spacing w:after="0" w:line="240" w:lineRule="auto"/>
              <w:rPr>
                <w:rFonts w:ascii="Times New Roman" w:hAnsi="Times New Roman" w:cs="Times New Roman"/>
                <w:color w:val="000000"/>
              </w:rPr>
            </w:pPr>
          </w:p>
        </w:tc>
        <w:tc>
          <w:tcPr>
            <w:tcW w:w="764" w:type="pct"/>
            <w:tcBorders>
              <w:top w:val="nil"/>
              <w:left w:val="nil"/>
              <w:bottom w:val="nil"/>
              <w:right w:val="nil"/>
            </w:tcBorders>
            <w:shd w:val="clear" w:color="auto" w:fill="auto"/>
            <w:vAlign w:val="bottom"/>
            <w:hideMark/>
          </w:tcPr>
          <w:p w14:paraId="2C82AECF" w14:textId="77777777" w:rsidR="007958F3" w:rsidRPr="009866C5" w:rsidRDefault="007958F3" w:rsidP="008776D6">
            <w:pPr>
              <w:spacing w:after="0" w:line="240" w:lineRule="auto"/>
              <w:rPr>
                <w:rFonts w:ascii="Times New Roman" w:hAnsi="Times New Roman" w:cs="Times New Roman"/>
              </w:rPr>
            </w:pPr>
          </w:p>
        </w:tc>
        <w:tc>
          <w:tcPr>
            <w:tcW w:w="827" w:type="pct"/>
            <w:tcBorders>
              <w:top w:val="nil"/>
              <w:left w:val="nil"/>
              <w:bottom w:val="nil"/>
              <w:right w:val="nil"/>
            </w:tcBorders>
            <w:shd w:val="clear" w:color="auto" w:fill="auto"/>
            <w:vAlign w:val="bottom"/>
            <w:hideMark/>
          </w:tcPr>
          <w:p w14:paraId="2C790754" w14:textId="77777777" w:rsidR="007958F3" w:rsidRPr="009866C5" w:rsidRDefault="007958F3" w:rsidP="008776D6">
            <w:pPr>
              <w:spacing w:after="0" w:line="240" w:lineRule="auto"/>
              <w:rPr>
                <w:rFonts w:ascii="Times New Roman" w:hAnsi="Times New Roman" w:cs="Times New Roman"/>
              </w:rPr>
            </w:pPr>
          </w:p>
        </w:tc>
        <w:tc>
          <w:tcPr>
            <w:tcW w:w="201" w:type="pct"/>
            <w:tcBorders>
              <w:top w:val="nil"/>
              <w:left w:val="nil"/>
              <w:bottom w:val="nil"/>
              <w:right w:val="nil"/>
            </w:tcBorders>
            <w:shd w:val="clear" w:color="auto" w:fill="auto"/>
            <w:vAlign w:val="bottom"/>
            <w:hideMark/>
          </w:tcPr>
          <w:p w14:paraId="3A1AE9F9" w14:textId="77777777" w:rsidR="007958F3" w:rsidRPr="009866C5" w:rsidRDefault="007958F3" w:rsidP="008776D6">
            <w:pPr>
              <w:spacing w:after="0" w:line="240" w:lineRule="auto"/>
              <w:rPr>
                <w:rFonts w:ascii="Times New Roman" w:hAnsi="Times New Roman" w:cs="Times New Roman"/>
              </w:rPr>
            </w:pPr>
          </w:p>
        </w:tc>
        <w:tc>
          <w:tcPr>
            <w:tcW w:w="440" w:type="pct"/>
            <w:tcBorders>
              <w:top w:val="nil"/>
              <w:left w:val="nil"/>
              <w:bottom w:val="nil"/>
              <w:right w:val="nil"/>
            </w:tcBorders>
            <w:shd w:val="clear" w:color="auto" w:fill="auto"/>
            <w:vAlign w:val="bottom"/>
            <w:hideMark/>
          </w:tcPr>
          <w:p w14:paraId="358EC1BC" w14:textId="77777777" w:rsidR="007958F3" w:rsidRPr="009866C5" w:rsidRDefault="007958F3" w:rsidP="008776D6">
            <w:pPr>
              <w:spacing w:after="0" w:line="240" w:lineRule="auto"/>
              <w:rPr>
                <w:rFonts w:ascii="Times New Roman" w:hAnsi="Times New Roman" w:cs="Times New Roman"/>
              </w:rPr>
            </w:pPr>
          </w:p>
        </w:tc>
        <w:tc>
          <w:tcPr>
            <w:tcW w:w="268" w:type="pct"/>
            <w:tcBorders>
              <w:top w:val="nil"/>
              <w:left w:val="nil"/>
              <w:bottom w:val="nil"/>
              <w:right w:val="nil"/>
            </w:tcBorders>
            <w:shd w:val="clear" w:color="auto" w:fill="auto"/>
            <w:vAlign w:val="bottom"/>
            <w:hideMark/>
          </w:tcPr>
          <w:p w14:paraId="40AB1FB1" w14:textId="77777777" w:rsidR="007958F3" w:rsidRPr="009866C5" w:rsidRDefault="007958F3" w:rsidP="008776D6">
            <w:pPr>
              <w:spacing w:after="0" w:line="240" w:lineRule="auto"/>
              <w:rPr>
                <w:rFonts w:ascii="Times New Roman" w:hAnsi="Times New Roman" w:cs="Times New Roman"/>
              </w:rPr>
            </w:pPr>
          </w:p>
        </w:tc>
      </w:tr>
    </w:tbl>
    <w:p w14:paraId="0A99F363" w14:textId="2D8A7F30" w:rsidR="007958F3" w:rsidRPr="00185A06" w:rsidRDefault="00185A06" w:rsidP="00185A06">
      <w:pPr>
        <w:pStyle w:val="a4"/>
        <w:jc w:val="center"/>
        <w:rPr>
          <w:b/>
        </w:rPr>
      </w:pPr>
      <w:bookmarkStart w:id="95" w:name="_Toc209464256"/>
      <w:r w:rsidRPr="00185A06">
        <w:rPr>
          <w:b/>
        </w:rPr>
        <w:t xml:space="preserve">Рисунок </w:t>
      </w:r>
      <w:r w:rsidR="00B02B8A">
        <w:rPr>
          <w:b/>
        </w:rPr>
        <w:fldChar w:fldCharType="begin"/>
      </w:r>
      <w:r w:rsidR="00B02B8A">
        <w:rPr>
          <w:b/>
        </w:rPr>
        <w:instrText xml:space="preserve"> STYLEREF 2 \s </w:instrText>
      </w:r>
      <w:r w:rsidR="00B02B8A">
        <w:rPr>
          <w:b/>
        </w:rPr>
        <w:fldChar w:fldCharType="separate"/>
      </w:r>
      <w:r w:rsidR="00B02B8A">
        <w:rPr>
          <w:b/>
          <w:noProof/>
        </w:rPr>
        <w:t>3.3</w:t>
      </w:r>
      <w:r w:rsidR="00B02B8A">
        <w:rPr>
          <w:b/>
        </w:rPr>
        <w:fldChar w:fldCharType="end"/>
      </w:r>
      <w:r w:rsidR="00B02B8A">
        <w:rPr>
          <w:b/>
        </w:rPr>
        <w:t>.</w:t>
      </w:r>
      <w:r w:rsidR="00B02B8A">
        <w:rPr>
          <w:b/>
        </w:rPr>
        <w:fldChar w:fldCharType="begin"/>
      </w:r>
      <w:r w:rsidR="00B02B8A">
        <w:rPr>
          <w:b/>
        </w:rPr>
        <w:instrText xml:space="preserve"> SEQ Рисунок \* ARABIC \s 2 </w:instrText>
      </w:r>
      <w:r w:rsidR="00B02B8A">
        <w:rPr>
          <w:b/>
        </w:rPr>
        <w:fldChar w:fldCharType="separate"/>
      </w:r>
      <w:r w:rsidR="00B02B8A">
        <w:rPr>
          <w:b/>
          <w:noProof/>
        </w:rPr>
        <w:t>2</w:t>
      </w:r>
      <w:r w:rsidR="00B02B8A">
        <w:rPr>
          <w:b/>
        </w:rPr>
        <w:fldChar w:fldCharType="end"/>
      </w:r>
      <w:r>
        <w:rPr>
          <w:b/>
        </w:rPr>
        <w:t xml:space="preserve"> </w:t>
      </w:r>
      <w:r w:rsidR="007958F3" w:rsidRPr="00A63E18">
        <w:t>– «Дерево событий» при реализации сценария C12.</w:t>
      </w:r>
      <w:bookmarkEnd w:id="95"/>
    </w:p>
    <w:p w14:paraId="4F1ADA08" w14:textId="77777777" w:rsidR="007958F3" w:rsidRDefault="007958F3" w:rsidP="007958F3">
      <w:pPr>
        <w:rPr>
          <w:rFonts w:ascii="Times New Roman" w:eastAsia="Times New Roman" w:hAnsi="Times New Roman" w:cs="Times New Roman"/>
          <w:sz w:val="24"/>
          <w:szCs w:val="24"/>
          <w:lang w:eastAsia="ru-RU"/>
        </w:rPr>
      </w:pPr>
      <w:r>
        <w:br w:type="page"/>
      </w:r>
    </w:p>
    <w:p w14:paraId="542B402B" w14:textId="77777777" w:rsidR="007958F3" w:rsidRDefault="007958F3" w:rsidP="007958F3">
      <w:pPr>
        <w:pStyle w:val="a4"/>
      </w:pPr>
    </w:p>
    <w:tbl>
      <w:tblPr>
        <w:tblW w:w="5000" w:type="pct"/>
        <w:tblLook w:val="04A0" w:firstRow="1" w:lastRow="0" w:firstColumn="1" w:lastColumn="0" w:noHBand="0" w:noVBand="1"/>
      </w:tblPr>
      <w:tblGrid>
        <w:gridCol w:w="2871"/>
        <w:gridCol w:w="2453"/>
        <w:gridCol w:w="2204"/>
        <w:gridCol w:w="1057"/>
        <w:gridCol w:w="2498"/>
        <w:gridCol w:w="2227"/>
        <w:gridCol w:w="688"/>
        <w:gridCol w:w="1202"/>
        <w:gridCol w:w="960"/>
      </w:tblGrid>
      <w:tr w:rsidR="007958F3" w:rsidRPr="009866C5" w14:paraId="66456CD7" w14:textId="77777777" w:rsidTr="008776D6">
        <w:trPr>
          <w:trHeight w:val="315"/>
        </w:trPr>
        <w:tc>
          <w:tcPr>
            <w:tcW w:w="888" w:type="pct"/>
            <w:tcBorders>
              <w:top w:val="nil"/>
              <w:left w:val="nil"/>
              <w:bottom w:val="nil"/>
              <w:right w:val="nil"/>
            </w:tcBorders>
            <w:shd w:val="clear" w:color="auto" w:fill="auto"/>
            <w:vAlign w:val="bottom"/>
            <w:hideMark/>
          </w:tcPr>
          <w:p w14:paraId="1A49949B"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nil"/>
              <w:bottom w:val="nil"/>
              <w:right w:val="nil"/>
            </w:tcBorders>
            <w:shd w:val="clear" w:color="auto" w:fill="auto"/>
            <w:vAlign w:val="bottom"/>
            <w:hideMark/>
          </w:tcPr>
          <w:p w14:paraId="13D6AFC4" w14:textId="77777777" w:rsidR="007958F3" w:rsidRPr="009866C5" w:rsidRDefault="007958F3" w:rsidP="008776D6">
            <w:pPr>
              <w:spacing w:after="0" w:line="240" w:lineRule="auto"/>
              <w:rPr>
                <w:rFonts w:ascii="Times New Roman" w:hAnsi="Times New Roman" w:cs="Times New Roman"/>
              </w:rPr>
            </w:pPr>
          </w:p>
        </w:tc>
        <w:tc>
          <w:tcPr>
            <w:tcW w:w="682" w:type="pct"/>
            <w:tcBorders>
              <w:top w:val="nil"/>
              <w:left w:val="nil"/>
              <w:bottom w:val="nil"/>
              <w:right w:val="nil"/>
            </w:tcBorders>
            <w:shd w:val="clear" w:color="auto" w:fill="auto"/>
            <w:vAlign w:val="bottom"/>
            <w:hideMark/>
          </w:tcPr>
          <w:p w14:paraId="2E21A12F" w14:textId="77777777" w:rsidR="007958F3" w:rsidRPr="009866C5" w:rsidRDefault="007958F3" w:rsidP="008776D6">
            <w:pPr>
              <w:spacing w:after="0" w:line="240" w:lineRule="auto"/>
              <w:rPr>
                <w:rFonts w:ascii="Times New Roman" w:hAnsi="Times New Roman" w:cs="Times New Roman"/>
              </w:rPr>
            </w:pPr>
          </w:p>
        </w:tc>
        <w:tc>
          <w:tcPr>
            <w:tcW w:w="1100" w:type="pct"/>
            <w:gridSpan w:val="2"/>
            <w:tcBorders>
              <w:top w:val="nil"/>
              <w:left w:val="nil"/>
              <w:bottom w:val="single" w:sz="8" w:space="0" w:color="auto"/>
              <w:right w:val="nil"/>
            </w:tcBorders>
            <w:shd w:val="clear" w:color="auto" w:fill="auto"/>
            <w:vAlign w:val="bottom"/>
            <w:hideMark/>
          </w:tcPr>
          <w:p w14:paraId="5B315DA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Воспламенение газового облака</w:t>
            </w:r>
          </w:p>
        </w:tc>
        <w:tc>
          <w:tcPr>
            <w:tcW w:w="689" w:type="pct"/>
            <w:tcBorders>
              <w:top w:val="nil"/>
              <w:left w:val="nil"/>
              <w:bottom w:val="single" w:sz="8" w:space="0" w:color="auto"/>
              <w:right w:val="nil"/>
            </w:tcBorders>
            <w:shd w:val="clear" w:color="auto" w:fill="auto"/>
            <w:vAlign w:val="bottom"/>
            <w:hideMark/>
          </w:tcPr>
          <w:p w14:paraId="0FE2470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Факельное горение</w:t>
            </w:r>
          </w:p>
        </w:tc>
        <w:tc>
          <w:tcPr>
            <w:tcW w:w="213" w:type="pct"/>
            <w:tcBorders>
              <w:top w:val="nil"/>
              <w:left w:val="nil"/>
              <w:bottom w:val="single" w:sz="8" w:space="0" w:color="auto"/>
              <w:right w:val="nil"/>
            </w:tcBorders>
            <w:shd w:val="clear" w:color="auto" w:fill="auto"/>
            <w:vAlign w:val="bottom"/>
            <w:hideMark/>
          </w:tcPr>
          <w:p w14:paraId="76CC9BD4"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372" w:type="pct"/>
            <w:tcBorders>
              <w:top w:val="nil"/>
              <w:left w:val="nil"/>
              <w:bottom w:val="single" w:sz="8" w:space="0" w:color="auto"/>
              <w:right w:val="nil"/>
            </w:tcBorders>
            <w:shd w:val="clear" w:color="auto" w:fill="auto"/>
            <w:vAlign w:val="bottom"/>
            <w:hideMark/>
          </w:tcPr>
          <w:p w14:paraId="2283199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1,05E-07</w:t>
            </w:r>
          </w:p>
        </w:tc>
        <w:tc>
          <w:tcPr>
            <w:tcW w:w="297" w:type="pct"/>
            <w:tcBorders>
              <w:top w:val="nil"/>
              <w:left w:val="nil"/>
              <w:bottom w:val="single" w:sz="8" w:space="0" w:color="auto"/>
              <w:right w:val="nil"/>
            </w:tcBorders>
            <w:shd w:val="clear" w:color="auto" w:fill="auto"/>
            <w:vAlign w:val="bottom"/>
            <w:hideMark/>
          </w:tcPr>
          <w:p w14:paraId="1A7A70C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5E4168F6" w14:textId="77777777" w:rsidTr="008776D6">
        <w:trPr>
          <w:trHeight w:val="300"/>
        </w:trPr>
        <w:tc>
          <w:tcPr>
            <w:tcW w:w="888" w:type="pct"/>
            <w:tcBorders>
              <w:top w:val="nil"/>
              <w:left w:val="nil"/>
              <w:bottom w:val="nil"/>
              <w:right w:val="nil"/>
            </w:tcBorders>
            <w:shd w:val="clear" w:color="auto" w:fill="auto"/>
            <w:vAlign w:val="bottom"/>
            <w:hideMark/>
          </w:tcPr>
          <w:p w14:paraId="106D5930" w14:textId="77777777" w:rsidR="007958F3" w:rsidRPr="009866C5" w:rsidRDefault="007958F3" w:rsidP="008776D6">
            <w:pPr>
              <w:spacing w:after="0" w:line="240" w:lineRule="auto"/>
              <w:rPr>
                <w:rFonts w:ascii="Times New Roman" w:hAnsi="Times New Roman" w:cs="Times New Roman"/>
                <w:color w:val="000000"/>
              </w:rPr>
            </w:pPr>
          </w:p>
        </w:tc>
        <w:tc>
          <w:tcPr>
            <w:tcW w:w="759" w:type="pct"/>
            <w:tcBorders>
              <w:top w:val="nil"/>
              <w:left w:val="nil"/>
              <w:bottom w:val="nil"/>
              <w:right w:val="nil"/>
            </w:tcBorders>
            <w:shd w:val="clear" w:color="auto" w:fill="auto"/>
            <w:vAlign w:val="bottom"/>
            <w:hideMark/>
          </w:tcPr>
          <w:p w14:paraId="4E033B30" w14:textId="77777777" w:rsidR="007958F3" w:rsidRPr="009866C5" w:rsidRDefault="007958F3" w:rsidP="008776D6">
            <w:pPr>
              <w:spacing w:after="0" w:line="240" w:lineRule="auto"/>
              <w:rPr>
                <w:rFonts w:ascii="Times New Roman" w:hAnsi="Times New Roman" w:cs="Times New Roman"/>
              </w:rPr>
            </w:pPr>
          </w:p>
        </w:tc>
        <w:tc>
          <w:tcPr>
            <w:tcW w:w="682" w:type="pct"/>
            <w:tcBorders>
              <w:top w:val="nil"/>
              <w:left w:val="nil"/>
              <w:bottom w:val="nil"/>
              <w:right w:val="nil"/>
            </w:tcBorders>
            <w:shd w:val="clear" w:color="auto" w:fill="auto"/>
            <w:vAlign w:val="bottom"/>
            <w:hideMark/>
          </w:tcPr>
          <w:p w14:paraId="6D02757B" w14:textId="77777777" w:rsidR="007958F3" w:rsidRPr="009866C5" w:rsidRDefault="007958F3" w:rsidP="008776D6">
            <w:pPr>
              <w:spacing w:after="0" w:line="240" w:lineRule="auto"/>
              <w:rPr>
                <w:rFonts w:ascii="Times New Roman" w:hAnsi="Times New Roman" w:cs="Times New Roman"/>
              </w:rPr>
            </w:pPr>
          </w:p>
        </w:tc>
        <w:tc>
          <w:tcPr>
            <w:tcW w:w="327" w:type="pct"/>
            <w:tcBorders>
              <w:top w:val="nil"/>
              <w:left w:val="single" w:sz="8" w:space="0" w:color="auto"/>
              <w:bottom w:val="nil"/>
              <w:right w:val="nil"/>
            </w:tcBorders>
            <w:shd w:val="clear" w:color="auto" w:fill="auto"/>
            <w:hideMark/>
          </w:tcPr>
          <w:p w14:paraId="1261CFB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0,005</w:t>
            </w:r>
          </w:p>
        </w:tc>
        <w:tc>
          <w:tcPr>
            <w:tcW w:w="773" w:type="pct"/>
            <w:tcBorders>
              <w:top w:val="nil"/>
              <w:left w:val="nil"/>
              <w:bottom w:val="nil"/>
              <w:right w:val="nil"/>
            </w:tcBorders>
            <w:shd w:val="clear" w:color="auto" w:fill="auto"/>
            <w:vAlign w:val="bottom"/>
            <w:hideMark/>
          </w:tcPr>
          <w:p w14:paraId="4D6B80C4" w14:textId="77777777" w:rsidR="007958F3" w:rsidRPr="009866C5" w:rsidRDefault="007958F3" w:rsidP="008776D6">
            <w:pPr>
              <w:spacing w:after="0" w:line="240" w:lineRule="auto"/>
              <w:rPr>
                <w:rFonts w:ascii="Times New Roman" w:hAnsi="Times New Roman" w:cs="Times New Roman"/>
                <w:color w:val="000000"/>
              </w:rPr>
            </w:pPr>
          </w:p>
        </w:tc>
        <w:tc>
          <w:tcPr>
            <w:tcW w:w="689" w:type="pct"/>
            <w:tcBorders>
              <w:top w:val="nil"/>
              <w:left w:val="nil"/>
              <w:bottom w:val="nil"/>
              <w:right w:val="nil"/>
            </w:tcBorders>
            <w:shd w:val="clear" w:color="auto" w:fill="auto"/>
            <w:hideMark/>
          </w:tcPr>
          <w:p w14:paraId="3037C9C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0,67</w:t>
            </w:r>
          </w:p>
        </w:tc>
        <w:tc>
          <w:tcPr>
            <w:tcW w:w="213" w:type="pct"/>
            <w:tcBorders>
              <w:top w:val="nil"/>
              <w:left w:val="nil"/>
              <w:bottom w:val="nil"/>
              <w:right w:val="nil"/>
            </w:tcBorders>
            <w:shd w:val="clear" w:color="auto" w:fill="auto"/>
            <w:vAlign w:val="bottom"/>
            <w:hideMark/>
          </w:tcPr>
          <w:p w14:paraId="6743AFD4" w14:textId="77777777" w:rsidR="007958F3" w:rsidRPr="009866C5" w:rsidRDefault="007958F3" w:rsidP="008776D6">
            <w:pPr>
              <w:spacing w:after="0" w:line="240" w:lineRule="auto"/>
              <w:rPr>
                <w:rFonts w:ascii="Times New Roman" w:hAnsi="Times New Roman" w:cs="Times New Roman"/>
                <w:color w:val="000000"/>
              </w:rPr>
            </w:pPr>
          </w:p>
        </w:tc>
        <w:tc>
          <w:tcPr>
            <w:tcW w:w="372" w:type="pct"/>
            <w:tcBorders>
              <w:top w:val="nil"/>
              <w:left w:val="nil"/>
              <w:bottom w:val="nil"/>
              <w:right w:val="nil"/>
            </w:tcBorders>
            <w:shd w:val="clear" w:color="auto" w:fill="auto"/>
            <w:vAlign w:val="bottom"/>
            <w:hideMark/>
          </w:tcPr>
          <w:p w14:paraId="2ABD3321"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375F4E08" w14:textId="77777777" w:rsidR="007958F3" w:rsidRPr="009866C5" w:rsidRDefault="007958F3" w:rsidP="008776D6">
            <w:pPr>
              <w:spacing w:after="0" w:line="240" w:lineRule="auto"/>
              <w:rPr>
                <w:rFonts w:ascii="Times New Roman" w:hAnsi="Times New Roman" w:cs="Times New Roman"/>
              </w:rPr>
            </w:pPr>
          </w:p>
        </w:tc>
      </w:tr>
      <w:tr w:rsidR="007958F3" w:rsidRPr="009866C5" w14:paraId="763DF3AF" w14:textId="77777777" w:rsidTr="008776D6">
        <w:trPr>
          <w:trHeight w:val="705"/>
        </w:trPr>
        <w:tc>
          <w:tcPr>
            <w:tcW w:w="888" w:type="pct"/>
            <w:tcBorders>
              <w:top w:val="nil"/>
              <w:left w:val="nil"/>
              <w:bottom w:val="nil"/>
              <w:right w:val="nil"/>
            </w:tcBorders>
            <w:shd w:val="clear" w:color="auto" w:fill="auto"/>
            <w:vAlign w:val="bottom"/>
            <w:hideMark/>
          </w:tcPr>
          <w:p w14:paraId="0E64A054"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nil"/>
              <w:bottom w:val="single" w:sz="8" w:space="0" w:color="auto"/>
              <w:right w:val="nil"/>
            </w:tcBorders>
            <w:shd w:val="clear" w:color="auto" w:fill="auto"/>
            <w:vAlign w:val="bottom"/>
            <w:hideMark/>
          </w:tcPr>
          <w:p w14:paraId="45676CC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Отказ системы обнаружения загазованности</w:t>
            </w:r>
          </w:p>
        </w:tc>
        <w:tc>
          <w:tcPr>
            <w:tcW w:w="682" w:type="pct"/>
            <w:tcBorders>
              <w:top w:val="nil"/>
              <w:left w:val="nil"/>
              <w:bottom w:val="single" w:sz="8" w:space="0" w:color="auto"/>
              <w:right w:val="nil"/>
            </w:tcBorders>
            <w:shd w:val="clear" w:color="auto" w:fill="auto"/>
            <w:vAlign w:val="center"/>
            <w:hideMark/>
          </w:tcPr>
          <w:p w14:paraId="2BC4622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27" w:type="pct"/>
            <w:tcBorders>
              <w:top w:val="nil"/>
              <w:left w:val="single" w:sz="8" w:space="0" w:color="auto"/>
              <w:bottom w:val="nil"/>
              <w:right w:val="nil"/>
            </w:tcBorders>
            <w:shd w:val="clear" w:color="auto" w:fill="auto"/>
            <w:vAlign w:val="center"/>
            <w:hideMark/>
          </w:tcPr>
          <w:p w14:paraId="27F6994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73" w:type="pct"/>
            <w:tcBorders>
              <w:top w:val="nil"/>
              <w:left w:val="nil"/>
              <w:bottom w:val="nil"/>
              <w:right w:val="nil"/>
            </w:tcBorders>
            <w:shd w:val="clear" w:color="auto" w:fill="auto"/>
            <w:vAlign w:val="bottom"/>
            <w:hideMark/>
          </w:tcPr>
          <w:p w14:paraId="3A625510" w14:textId="77777777" w:rsidR="007958F3" w:rsidRPr="009866C5" w:rsidRDefault="007958F3" w:rsidP="008776D6">
            <w:pPr>
              <w:spacing w:after="0" w:line="240" w:lineRule="auto"/>
              <w:rPr>
                <w:rFonts w:ascii="Times New Roman" w:hAnsi="Times New Roman" w:cs="Times New Roman"/>
                <w:color w:val="000000"/>
              </w:rPr>
            </w:pPr>
          </w:p>
        </w:tc>
        <w:tc>
          <w:tcPr>
            <w:tcW w:w="689" w:type="pct"/>
            <w:tcBorders>
              <w:top w:val="nil"/>
              <w:left w:val="nil"/>
              <w:bottom w:val="nil"/>
              <w:right w:val="nil"/>
            </w:tcBorders>
            <w:shd w:val="clear" w:color="auto" w:fill="auto"/>
            <w:vAlign w:val="bottom"/>
            <w:hideMark/>
          </w:tcPr>
          <w:p w14:paraId="696629B7" w14:textId="77777777" w:rsidR="007958F3" w:rsidRPr="009866C5" w:rsidRDefault="007958F3" w:rsidP="008776D6">
            <w:pPr>
              <w:spacing w:after="0" w:line="240" w:lineRule="auto"/>
              <w:rPr>
                <w:rFonts w:ascii="Times New Roman" w:hAnsi="Times New Roman" w:cs="Times New Roman"/>
              </w:rPr>
            </w:pPr>
          </w:p>
        </w:tc>
        <w:tc>
          <w:tcPr>
            <w:tcW w:w="213" w:type="pct"/>
            <w:tcBorders>
              <w:top w:val="nil"/>
              <w:left w:val="nil"/>
              <w:bottom w:val="nil"/>
              <w:right w:val="nil"/>
            </w:tcBorders>
            <w:shd w:val="clear" w:color="auto" w:fill="auto"/>
            <w:vAlign w:val="bottom"/>
            <w:hideMark/>
          </w:tcPr>
          <w:p w14:paraId="0F5B48B2" w14:textId="77777777" w:rsidR="007958F3" w:rsidRPr="009866C5" w:rsidRDefault="007958F3" w:rsidP="008776D6">
            <w:pPr>
              <w:spacing w:after="0" w:line="240" w:lineRule="auto"/>
              <w:rPr>
                <w:rFonts w:ascii="Times New Roman" w:hAnsi="Times New Roman" w:cs="Times New Roman"/>
              </w:rPr>
            </w:pPr>
          </w:p>
        </w:tc>
        <w:tc>
          <w:tcPr>
            <w:tcW w:w="372" w:type="pct"/>
            <w:tcBorders>
              <w:top w:val="nil"/>
              <w:left w:val="nil"/>
              <w:bottom w:val="nil"/>
              <w:right w:val="nil"/>
            </w:tcBorders>
            <w:shd w:val="clear" w:color="auto" w:fill="auto"/>
            <w:vAlign w:val="bottom"/>
            <w:hideMark/>
          </w:tcPr>
          <w:p w14:paraId="3C0087C4"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7B653F65" w14:textId="77777777" w:rsidR="007958F3" w:rsidRPr="009866C5" w:rsidRDefault="007958F3" w:rsidP="008776D6">
            <w:pPr>
              <w:spacing w:after="0" w:line="240" w:lineRule="auto"/>
              <w:rPr>
                <w:rFonts w:ascii="Times New Roman" w:hAnsi="Times New Roman" w:cs="Times New Roman"/>
              </w:rPr>
            </w:pPr>
          </w:p>
        </w:tc>
      </w:tr>
      <w:tr w:rsidR="007958F3" w:rsidRPr="009866C5" w14:paraId="51437E11" w14:textId="77777777" w:rsidTr="008776D6">
        <w:trPr>
          <w:trHeight w:val="300"/>
        </w:trPr>
        <w:tc>
          <w:tcPr>
            <w:tcW w:w="888" w:type="pct"/>
            <w:tcBorders>
              <w:top w:val="nil"/>
              <w:left w:val="nil"/>
              <w:bottom w:val="nil"/>
              <w:right w:val="nil"/>
            </w:tcBorders>
            <w:shd w:val="clear" w:color="auto" w:fill="auto"/>
            <w:vAlign w:val="bottom"/>
            <w:hideMark/>
          </w:tcPr>
          <w:p w14:paraId="41BA734A"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single" w:sz="8" w:space="0" w:color="auto"/>
              <w:bottom w:val="nil"/>
              <w:right w:val="nil"/>
            </w:tcBorders>
            <w:shd w:val="clear" w:color="auto" w:fill="auto"/>
            <w:hideMark/>
          </w:tcPr>
          <w:p w14:paraId="28E5BB5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0,1</w:t>
            </w:r>
          </w:p>
        </w:tc>
        <w:tc>
          <w:tcPr>
            <w:tcW w:w="682" w:type="pct"/>
            <w:tcBorders>
              <w:top w:val="nil"/>
              <w:left w:val="nil"/>
              <w:bottom w:val="nil"/>
              <w:right w:val="nil"/>
            </w:tcBorders>
            <w:shd w:val="clear" w:color="auto" w:fill="auto"/>
            <w:vAlign w:val="bottom"/>
            <w:hideMark/>
          </w:tcPr>
          <w:p w14:paraId="104FFFAD" w14:textId="77777777" w:rsidR="007958F3" w:rsidRPr="009866C5" w:rsidRDefault="007958F3" w:rsidP="008776D6">
            <w:pPr>
              <w:spacing w:after="0" w:line="240" w:lineRule="auto"/>
              <w:rPr>
                <w:rFonts w:ascii="Times New Roman" w:hAnsi="Times New Roman" w:cs="Times New Roman"/>
                <w:color w:val="000000"/>
              </w:rPr>
            </w:pPr>
          </w:p>
        </w:tc>
        <w:tc>
          <w:tcPr>
            <w:tcW w:w="327" w:type="pct"/>
            <w:tcBorders>
              <w:top w:val="nil"/>
              <w:left w:val="single" w:sz="8" w:space="0" w:color="auto"/>
              <w:bottom w:val="nil"/>
              <w:right w:val="nil"/>
            </w:tcBorders>
            <w:shd w:val="clear" w:color="auto" w:fill="auto"/>
            <w:vAlign w:val="center"/>
            <w:hideMark/>
          </w:tcPr>
          <w:p w14:paraId="68103CE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73" w:type="pct"/>
            <w:tcBorders>
              <w:top w:val="nil"/>
              <w:left w:val="nil"/>
              <w:bottom w:val="nil"/>
              <w:right w:val="nil"/>
            </w:tcBorders>
            <w:shd w:val="clear" w:color="auto" w:fill="auto"/>
            <w:vAlign w:val="bottom"/>
            <w:hideMark/>
          </w:tcPr>
          <w:p w14:paraId="51FC63F2" w14:textId="77777777" w:rsidR="007958F3" w:rsidRPr="009866C5" w:rsidRDefault="007958F3" w:rsidP="008776D6">
            <w:pPr>
              <w:spacing w:after="0" w:line="240" w:lineRule="auto"/>
              <w:rPr>
                <w:rFonts w:ascii="Times New Roman" w:hAnsi="Times New Roman" w:cs="Times New Roman"/>
                <w:color w:val="000000"/>
              </w:rPr>
            </w:pPr>
          </w:p>
        </w:tc>
        <w:tc>
          <w:tcPr>
            <w:tcW w:w="689" w:type="pct"/>
            <w:tcBorders>
              <w:top w:val="nil"/>
              <w:left w:val="nil"/>
              <w:bottom w:val="nil"/>
              <w:right w:val="nil"/>
            </w:tcBorders>
            <w:shd w:val="clear" w:color="auto" w:fill="auto"/>
            <w:hideMark/>
          </w:tcPr>
          <w:p w14:paraId="5A931D72" w14:textId="77777777" w:rsidR="007958F3" w:rsidRPr="009866C5" w:rsidRDefault="007958F3" w:rsidP="008776D6">
            <w:pPr>
              <w:spacing w:after="0" w:line="240" w:lineRule="auto"/>
              <w:rPr>
                <w:rFonts w:ascii="Times New Roman" w:hAnsi="Times New Roman" w:cs="Times New Roman"/>
              </w:rPr>
            </w:pPr>
          </w:p>
        </w:tc>
        <w:tc>
          <w:tcPr>
            <w:tcW w:w="213" w:type="pct"/>
            <w:tcBorders>
              <w:top w:val="nil"/>
              <w:left w:val="nil"/>
              <w:bottom w:val="nil"/>
              <w:right w:val="nil"/>
            </w:tcBorders>
            <w:shd w:val="clear" w:color="auto" w:fill="auto"/>
            <w:vAlign w:val="bottom"/>
            <w:hideMark/>
          </w:tcPr>
          <w:p w14:paraId="58DD72C8" w14:textId="77777777" w:rsidR="007958F3" w:rsidRPr="009866C5" w:rsidRDefault="007958F3" w:rsidP="008776D6">
            <w:pPr>
              <w:spacing w:after="0" w:line="240" w:lineRule="auto"/>
              <w:rPr>
                <w:rFonts w:ascii="Times New Roman" w:hAnsi="Times New Roman" w:cs="Times New Roman"/>
              </w:rPr>
            </w:pPr>
          </w:p>
        </w:tc>
        <w:tc>
          <w:tcPr>
            <w:tcW w:w="372" w:type="pct"/>
            <w:tcBorders>
              <w:top w:val="nil"/>
              <w:left w:val="nil"/>
              <w:bottom w:val="nil"/>
              <w:right w:val="nil"/>
            </w:tcBorders>
            <w:shd w:val="clear" w:color="auto" w:fill="auto"/>
            <w:vAlign w:val="bottom"/>
            <w:hideMark/>
          </w:tcPr>
          <w:p w14:paraId="428950BA"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28EAC2E4" w14:textId="77777777" w:rsidR="007958F3" w:rsidRPr="009866C5" w:rsidRDefault="007958F3" w:rsidP="008776D6">
            <w:pPr>
              <w:spacing w:after="0" w:line="240" w:lineRule="auto"/>
              <w:rPr>
                <w:rFonts w:ascii="Times New Roman" w:hAnsi="Times New Roman" w:cs="Times New Roman"/>
              </w:rPr>
            </w:pPr>
          </w:p>
        </w:tc>
      </w:tr>
      <w:tr w:rsidR="007958F3" w:rsidRPr="009866C5" w14:paraId="7B35D7C9" w14:textId="77777777" w:rsidTr="008776D6">
        <w:trPr>
          <w:trHeight w:val="525"/>
        </w:trPr>
        <w:tc>
          <w:tcPr>
            <w:tcW w:w="888" w:type="pct"/>
            <w:tcBorders>
              <w:top w:val="nil"/>
              <w:left w:val="nil"/>
              <w:bottom w:val="nil"/>
              <w:right w:val="nil"/>
            </w:tcBorders>
            <w:shd w:val="clear" w:color="auto" w:fill="auto"/>
            <w:vAlign w:val="bottom"/>
            <w:hideMark/>
          </w:tcPr>
          <w:p w14:paraId="254838D4"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single" w:sz="8" w:space="0" w:color="auto"/>
              <w:bottom w:val="nil"/>
              <w:right w:val="nil"/>
            </w:tcBorders>
            <w:shd w:val="clear" w:color="auto" w:fill="auto"/>
            <w:vAlign w:val="center"/>
            <w:hideMark/>
          </w:tcPr>
          <w:p w14:paraId="5EB8F10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2" w:type="pct"/>
            <w:tcBorders>
              <w:top w:val="nil"/>
              <w:left w:val="nil"/>
              <w:bottom w:val="nil"/>
              <w:right w:val="nil"/>
            </w:tcBorders>
            <w:shd w:val="clear" w:color="auto" w:fill="auto"/>
            <w:vAlign w:val="bottom"/>
            <w:hideMark/>
          </w:tcPr>
          <w:p w14:paraId="7802CB51" w14:textId="77777777" w:rsidR="007958F3" w:rsidRPr="009866C5" w:rsidRDefault="007958F3" w:rsidP="008776D6">
            <w:pPr>
              <w:spacing w:after="0" w:line="240" w:lineRule="auto"/>
              <w:rPr>
                <w:rFonts w:ascii="Times New Roman" w:hAnsi="Times New Roman" w:cs="Times New Roman"/>
                <w:color w:val="000000"/>
              </w:rPr>
            </w:pPr>
          </w:p>
        </w:tc>
        <w:tc>
          <w:tcPr>
            <w:tcW w:w="1789" w:type="pct"/>
            <w:gridSpan w:val="3"/>
            <w:tcBorders>
              <w:top w:val="nil"/>
              <w:left w:val="single" w:sz="8" w:space="0" w:color="auto"/>
              <w:bottom w:val="single" w:sz="8" w:space="0" w:color="auto"/>
              <w:right w:val="nil"/>
            </w:tcBorders>
            <w:shd w:val="clear" w:color="auto" w:fill="auto"/>
            <w:vAlign w:val="bottom"/>
            <w:hideMark/>
          </w:tcPr>
          <w:p w14:paraId="1E3ECA5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Прекращение горения (ликвидация утечки)</w:t>
            </w:r>
          </w:p>
        </w:tc>
        <w:tc>
          <w:tcPr>
            <w:tcW w:w="213" w:type="pct"/>
            <w:tcBorders>
              <w:top w:val="nil"/>
              <w:left w:val="nil"/>
              <w:bottom w:val="single" w:sz="8" w:space="0" w:color="auto"/>
              <w:right w:val="nil"/>
            </w:tcBorders>
            <w:shd w:val="clear" w:color="auto" w:fill="auto"/>
            <w:vAlign w:val="bottom"/>
            <w:hideMark/>
          </w:tcPr>
          <w:p w14:paraId="69E5B622"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372" w:type="pct"/>
            <w:tcBorders>
              <w:top w:val="nil"/>
              <w:left w:val="nil"/>
              <w:bottom w:val="single" w:sz="8" w:space="0" w:color="auto"/>
              <w:right w:val="nil"/>
            </w:tcBorders>
            <w:shd w:val="clear" w:color="auto" w:fill="auto"/>
            <w:vAlign w:val="bottom"/>
            <w:hideMark/>
          </w:tcPr>
          <w:p w14:paraId="2C89359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3,11E-05</w:t>
            </w:r>
          </w:p>
        </w:tc>
        <w:tc>
          <w:tcPr>
            <w:tcW w:w="297" w:type="pct"/>
            <w:tcBorders>
              <w:top w:val="nil"/>
              <w:left w:val="nil"/>
              <w:bottom w:val="single" w:sz="8" w:space="0" w:color="auto"/>
              <w:right w:val="nil"/>
            </w:tcBorders>
            <w:shd w:val="clear" w:color="auto" w:fill="auto"/>
            <w:vAlign w:val="bottom"/>
            <w:hideMark/>
          </w:tcPr>
          <w:p w14:paraId="26D958F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138CC7B8" w14:textId="77777777" w:rsidTr="008776D6">
        <w:trPr>
          <w:trHeight w:val="300"/>
        </w:trPr>
        <w:tc>
          <w:tcPr>
            <w:tcW w:w="888" w:type="pct"/>
            <w:tcBorders>
              <w:top w:val="nil"/>
              <w:left w:val="nil"/>
              <w:bottom w:val="nil"/>
              <w:right w:val="nil"/>
            </w:tcBorders>
            <w:shd w:val="clear" w:color="auto" w:fill="auto"/>
            <w:vAlign w:val="bottom"/>
            <w:hideMark/>
          </w:tcPr>
          <w:p w14:paraId="5BA429BC" w14:textId="77777777" w:rsidR="007958F3" w:rsidRPr="009866C5" w:rsidRDefault="007958F3" w:rsidP="008776D6">
            <w:pPr>
              <w:spacing w:after="0" w:line="240" w:lineRule="auto"/>
              <w:rPr>
                <w:rFonts w:ascii="Times New Roman" w:hAnsi="Times New Roman" w:cs="Times New Roman"/>
                <w:color w:val="000000"/>
              </w:rPr>
            </w:pPr>
          </w:p>
        </w:tc>
        <w:tc>
          <w:tcPr>
            <w:tcW w:w="759" w:type="pct"/>
            <w:tcBorders>
              <w:top w:val="nil"/>
              <w:left w:val="single" w:sz="8" w:space="0" w:color="auto"/>
              <w:bottom w:val="nil"/>
              <w:right w:val="nil"/>
            </w:tcBorders>
            <w:shd w:val="clear" w:color="auto" w:fill="auto"/>
            <w:vAlign w:val="center"/>
            <w:hideMark/>
          </w:tcPr>
          <w:p w14:paraId="43E20AE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2" w:type="pct"/>
            <w:tcBorders>
              <w:top w:val="nil"/>
              <w:left w:val="nil"/>
              <w:bottom w:val="nil"/>
              <w:right w:val="nil"/>
            </w:tcBorders>
            <w:shd w:val="clear" w:color="auto" w:fill="auto"/>
            <w:hideMark/>
          </w:tcPr>
          <w:p w14:paraId="51C9388D" w14:textId="77777777" w:rsidR="007958F3" w:rsidRPr="009866C5" w:rsidRDefault="007958F3" w:rsidP="008776D6">
            <w:pPr>
              <w:spacing w:after="0" w:line="240" w:lineRule="auto"/>
              <w:rPr>
                <w:rFonts w:ascii="Times New Roman" w:hAnsi="Times New Roman" w:cs="Times New Roman"/>
                <w:color w:val="000000"/>
              </w:rPr>
            </w:pPr>
          </w:p>
        </w:tc>
        <w:tc>
          <w:tcPr>
            <w:tcW w:w="327" w:type="pct"/>
            <w:tcBorders>
              <w:top w:val="nil"/>
              <w:left w:val="nil"/>
              <w:bottom w:val="nil"/>
              <w:right w:val="nil"/>
            </w:tcBorders>
            <w:shd w:val="clear" w:color="auto" w:fill="auto"/>
            <w:hideMark/>
          </w:tcPr>
          <w:p w14:paraId="2F8B63F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0,995</w:t>
            </w:r>
          </w:p>
        </w:tc>
        <w:tc>
          <w:tcPr>
            <w:tcW w:w="773" w:type="pct"/>
            <w:tcBorders>
              <w:top w:val="nil"/>
              <w:left w:val="nil"/>
              <w:bottom w:val="nil"/>
              <w:right w:val="nil"/>
            </w:tcBorders>
            <w:shd w:val="clear" w:color="auto" w:fill="auto"/>
            <w:vAlign w:val="bottom"/>
            <w:hideMark/>
          </w:tcPr>
          <w:p w14:paraId="11880143" w14:textId="77777777" w:rsidR="007958F3" w:rsidRPr="009866C5" w:rsidRDefault="007958F3" w:rsidP="008776D6">
            <w:pPr>
              <w:spacing w:after="0" w:line="240" w:lineRule="auto"/>
              <w:rPr>
                <w:rFonts w:ascii="Times New Roman" w:hAnsi="Times New Roman" w:cs="Times New Roman"/>
                <w:color w:val="000000"/>
              </w:rPr>
            </w:pPr>
          </w:p>
        </w:tc>
        <w:tc>
          <w:tcPr>
            <w:tcW w:w="689" w:type="pct"/>
            <w:tcBorders>
              <w:top w:val="nil"/>
              <w:left w:val="nil"/>
              <w:bottom w:val="nil"/>
              <w:right w:val="nil"/>
            </w:tcBorders>
            <w:shd w:val="clear" w:color="auto" w:fill="auto"/>
            <w:vAlign w:val="bottom"/>
            <w:hideMark/>
          </w:tcPr>
          <w:p w14:paraId="29A50FBA" w14:textId="77777777" w:rsidR="007958F3" w:rsidRPr="009866C5" w:rsidRDefault="007958F3" w:rsidP="008776D6">
            <w:pPr>
              <w:spacing w:after="0" w:line="240" w:lineRule="auto"/>
              <w:rPr>
                <w:rFonts w:ascii="Times New Roman" w:hAnsi="Times New Roman" w:cs="Times New Roman"/>
              </w:rPr>
            </w:pPr>
          </w:p>
        </w:tc>
        <w:tc>
          <w:tcPr>
            <w:tcW w:w="213" w:type="pct"/>
            <w:tcBorders>
              <w:top w:val="nil"/>
              <w:left w:val="nil"/>
              <w:bottom w:val="nil"/>
              <w:right w:val="nil"/>
            </w:tcBorders>
            <w:shd w:val="clear" w:color="auto" w:fill="auto"/>
            <w:vAlign w:val="bottom"/>
            <w:hideMark/>
          </w:tcPr>
          <w:p w14:paraId="3C5928BD" w14:textId="77777777" w:rsidR="007958F3" w:rsidRPr="009866C5" w:rsidRDefault="007958F3" w:rsidP="008776D6">
            <w:pPr>
              <w:spacing w:after="0" w:line="240" w:lineRule="auto"/>
              <w:rPr>
                <w:rFonts w:ascii="Times New Roman" w:hAnsi="Times New Roman" w:cs="Times New Roman"/>
              </w:rPr>
            </w:pPr>
          </w:p>
        </w:tc>
        <w:tc>
          <w:tcPr>
            <w:tcW w:w="372" w:type="pct"/>
            <w:tcBorders>
              <w:top w:val="nil"/>
              <w:left w:val="nil"/>
              <w:bottom w:val="nil"/>
              <w:right w:val="nil"/>
            </w:tcBorders>
            <w:shd w:val="clear" w:color="auto" w:fill="auto"/>
            <w:vAlign w:val="bottom"/>
            <w:hideMark/>
          </w:tcPr>
          <w:p w14:paraId="437CB027"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217EABAD" w14:textId="77777777" w:rsidR="007958F3" w:rsidRPr="009866C5" w:rsidRDefault="007958F3" w:rsidP="008776D6">
            <w:pPr>
              <w:spacing w:after="0" w:line="240" w:lineRule="auto"/>
              <w:rPr>
                <w:rFonts w:ascii="Times New Roman" w:hAnsi="Times New Roman" w:cs="Times New Roman"/>
              </w:rPr>
            </w:pPr>
          </w:p>
        </w:tc>
      </w:tr>
      <w:tr w:rsidR="007958F3" w:rsidRPr="009866C5" w14:paraId="1CFA2C4F" w14:textId="77777777" w:rsidTr="008776D6">
        <w:trPr>
          <w:trHeight w:val="300"/>
        </w:trPr>
        <w:tc>
          <w:tcPr>
            <w:tcW w:w="888" w:type="pct"/>
            <w:tcBorders>
              <w:top w:val="nil"/>
              <w:left w:val="nil"/>
              <w:bottom w:val="nil"/>
              <w:right w:val="nil"/>
            </w:tcBorders>
            <w:shd w:val="clear" w:color="auto" w:fill="auto"/>
            <w:vAlign w:val="bottom"/>
            <w:hideMark/>
          </w:tcPr>
          <w:p w14:paraId="1AD69658"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single" w:sz="8" w:space="0" w:color="auto"/>
              <w:bottom w:val="nil"/>
              <w:right w:val="nil"/>
            </w:tcBorders>
            <w:shd w:val="clear" w:color="auto" w:fill="auto"/>
            <w:vAlign w:val="center"/>
            <w:hideMark/>
          </w:tcPr>
          <w:p w14:paraId="35525FC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2" w:type="pct"/>
            <w:tcBorders>
              <w:top w:val="nil"/>
              <w:left w:val="nil"/>
              <w:bottom w:val="nil"/>
              <w:right w:val="nil"/>
            </w:tcBorders>
            <w:shd w:val="clear" w:color="auto" w:fill="auto"/>
            <w:vAlign w:val="bottom"/>
            <w:hideMark/>
          </w:tcPr>
          <w:p w14:paraId="3431E6EF" w14:textId="77777777" w:rsidR="007958F3" w:rsidRPr="009866C5" w:rsidRDefault="007958F3" w:rsidP="008776D6">
            <w:pPr>
              <w:spacing w:after="0" w:line="240" w:lineRule="auto"/>
              <w:rPr>
                <w:rFonts w:ascii="Times New Roman" w:hAnsi="Times New Roman" w:cs="Times New Roman"/>
                <w:color w:val="000000"/>
              </w:rPr>
            </w:pPr>
          </w:p>
        </w:tc>
        <w:tc>
          <w:tcPr>
            <w:tcW w:w="327" w:type="pct"/>
            <w:tcBorders>
              <w:top w:val="nil"/>
              <w:left w:val="nil"/>
              <w:bottom w:val="nil"/>
              <w:right w:val="nil"/>
            </w:tcBorders>
            <w:shd w:val="clear" w:color="auto" w:fill="auto"/>
            <w:vAlign w:val="bottom"/>
            <w:hideMark/>
          </w:tcPr>
          <w:p w14:paraId="79751FC9" w14:textId="77777777" w:rsidR="007958F3" w:rsidRPr="009866C5" w:rsidRDefault="007958F3" w:rsidP="008776D6">
            <w:pPr>
              <w:spacing w:after="0" w:line="240" w:lineRule="auto"/>
              <w:rPr>
                <w:rFonts w:ascii="Times New Roman" w:hAnsi="Times New Roman" w:cs="Times New Roman"/>
              </w:rPr>
            </w:pPr>
          </w:p>
        </w:tc>
        <w:tc>
          <w:tcPr>
            <w:tcW w:w="773" w:type="pct"/>
            <w:tcBorders>
              <w:top w:val="nil"/>
              <w:left w:val="nil"/>
              <w:bottom w:val="nil"/>
              <w:right w:val="nil"/>
            </w:tcBorders>
            <w:shd w:val="clear" w:color="auto" w:fill="auto"/>
            <w:vAlign w:val="bottom"/>
            <w:hideMark/>
          </w:tcPr>
          <w:p w14:paraId="1D514E5E" w14:textId="77777777" w:rsidR="007958F3" w:rsidRPr="009866C5" w:rsidRDefault="007958F3" w:rsidP="008776D6">
            <w:pPr>
              <w:spacing w:after="0" w:line="240" w:lineRule="auto"/>
              <w:rPr>
                <w:rFonts w:ascii="Times New Roman" w:hAnsi="Times New Roman" w:cs="Times New Roman"/>
              </w:rPr>
            </w:pPr>
          </w:p>
        </w:tc>
        <w:tc>
          <w:tcPr>
            <w:tcW w:w="689" w:type="pct"/>
            <w:tcBorders>
              <w:top w:val="nil"/>
              <w:left w:val="nil"/>
              <w:bottom w:val="nil"/>
              <w:right w:val="nil"/>
            </w:tcBorders>
            <w:shd w:val="clear" w:color="auto" w:fill="auto"/>
            <w:vAlign w:val="bottom"/>
            <w:hideMark/>
          </w:tcPr>
          <w:p w14:paraId="533838CD" w14:textId="77777777" w:rsidR="007958F3" w:rsidRPr="009866C5" w:rsidRDefault="007958F3" w:rsidP="008776D6">
            <w:pPr>
              <w:spacing w:after="0" w:line="240" w:lineRule="auto"/>
              <w:rPr>
                <w:rFonts w:ascii="Times New Roman" w:hAnsi="Times New Roman" w:cs="Times New Roman"/>
              </w:rPr>
            </w:pPr>
          </w:p>
        </w:tc>
        <w:tc>
          <w:tcPr>
            <w:tcW w:w="213" w:type="pct"/>
            <w:tcBorders>
              <w:top w:val="nil"/>
              <w:left w:val="nil"/>
              <w:bottom w:val="nil"/>
              <w:right w:val="nil"/>
            </w:tcBorders>
            <w:shd w:val="clear" w:color="auto" w:fill="auto"/>
            <w:vAlign w:val="bottom"/>
            <w:hideMark/>
          </w:tcPr>
          <w:p w14:paraId="2EE7E358" w14:textId="77777777" w:rsidR="007958F3" w:rsidRPr="009866C5" w:rsidRDefault="007958F3" w:rsidP="008776D6">
            <w:pPr>
              <w:spacing w:after="0" w:line="240" w:lineRule="auto"/>
              <w:rPr>
                <w:rFonts w:ascii="Times New Roman" w:hAnsi="Times New Roman" w:cs="Times New Roman"/>
              </w:rPr>
            </w:pPr>
          </w:p>
        </w:tc>
        <w:tc>
          <w:tcPr>
            <w:tcW w:w="372" w:type="pct"/>
            <w:tcBorders>
              <w:top w:val="nil"/>
              <w:left w:val="nil"/>
              <w:bottom w:val="nil"/>
              <w:right w:val="nil"/>
            </w:tcBorders>
            <w:shd w:val="clear" w:color="auto" w:fill="auto"/>
            <w:vAlign w:val="bottom"/>
            <w:hideMark/>
          </w:tcPr>
          <w:p w14:paraId="11097CC4"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34041DDB" w14:textId="77777777" w:rsidR="007958F3" w:rsidRPr="009866C5" w:rsidRDefault="007958F3" w:rsidP="008776D6">
            <w:pPr>
              <w:spacing w:after="0" w:line="240" w:lineRule="auto"/>
              <w:rPr>
                <w:rFonts w:ascii="Times New Roman" w:hAnsi="Times New Roman" w:cs="Times New Roman"/>
              </w:rPr>
            </w:pPr>
          </w:p>
        </w:tc>
      </w:tr>
      <w:tr w:rsidR="007958F3" w:rsidRPr="009866C5" w14:paraId="0AED284A" w14:textId="77777777" w:rsidTr="008776D6">
        <w:trPr>
          <w:trHeight w:val="315"/>
        </w:trPr>
        <w:tc>
          <w:tcPr>
            <w:tcW w:w="888" w:type="pct"/>
            <w:tcBorders>
              <w:top w:val="nil"/>
              <w:left w:val="nil"/>
              <w:bottom w:val="nil"/>
              <w:right w:val="nil"/>
            </w:tcBorders>
            <w:shd w:val="clear" w:color="auto" w:fill="auto"/>
            <w:vAlign w:val="bottom"/>
            <w:hideMark/>
          </w:tcPr>
          <w:p w14:paraId="44828CB2"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single" w:sz="8" w:space="0" w:color="auto"/>
              <w:bottom w:val="nil"/>
              <w:right w:val="nil"/>
            </w:tcBorders>
            <w:shd w:val="clear" w:color="auto" w:fill="auto"/>
            <w:vAlign w:val="center"/>
            <w:hideMark/>
          </w:tcPr>
          <w:p w14:paraId="5F5C52C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2" w:type="pct"/>
            <w:tcBorders>
              <w:top w:val="nil"/>
              <w:left w:val="nil"/>
              <w:bottom w:val="nil"/>
              <w:right w:val="nil"/>
            </w:tcBorders>
            <w:shd w:val="clear" w:color="auto" w:fill="auto"/>
            <w:vAlign w:val="bottom"/>
            <w:hideMark/>
          </w:tcPr>
          <w:p w14:paraId="73E01BB1" w14:textId="77777777" w:rsidR="007958F3" w:rsidRPr="009866C5" w:rsidRDefault="007958F3" w:rsidP="008776D6">
            <w:pPr>
              <w:spacing w:after="0" w:line="240" w:lineRule="auto"/>
              <w:rPr>
                <w:rFonts w:ascii="Times New Roman" w:hAnsi="Times New Roman" w:cs="Times New Roman"/>
                <w:color w:val="000000"/>
              </w:rPr>
            </w:pPr>
          </w:p>
        </w:tc>
        <w:tc>
          <w:tcPr>
            <w:tcW w:w="327" w:type="pct"/>
            <w:tcBorders>
              <w:top w:val="nil"/>
              <w:left w:val="nil"/>
              <w:bottom w:val="nil"/>
              <w:right w:val="nil"/>
            </w:tcBorders>
            <w:shd w:val="clear" w:color="auto" w:fill="auto"/>
            <w:vAlign w:val="bottom"/>
            <w:hideMark/>
          </w:tcPr>
          <w:p w14:paraId="7793441E" w14:textId="77777777" w:rsidR="007958F3" w:rsidRPr="009866C5" w:rsidRDefault="007958F3" w:rsidP="008776D6">
            <w:pPr>
              <w:spacing w:after="0" w:line="240" w:lineRule="auto"/>
              <w:rPr>
                <w:rFonts w:ascii="Times New Roman" w:hAnsi="Times New Roman" w:cs="Times New Roman"/>
              </w:rPr>
            </w:pPr>
          </w:p>
        </w:tc>
        <w:tc>
          <w:tcPr>
            <w:tcW w:w="773" w:type="pct"/>
            <w:tcBorders>
              <w:top w:val="nil"/>
              <w:left w:val="nil"/>
              <w:bottom w:val="nil"/>
              <w:right w:val="nil"/>
            </w:tcBorders>
            <w:shd w:val="clear" w:color="auto" w:fill="auto"/>
            <w:vAlign w:val="bottom"/>
            <w:hideMark/>
          </w:tcPr>
          <w:p w14:paraId="67A9259D" w14:textId="77777777" w:rsidR="007958F3" w:rsidRPr="009866C5" w:rsidRDefault="007958F3" w:rsidP="008776D6">
            <w:pPr>
              <w:spacing w:after="0" w:line="240" w:lineRule="auto"/>
              <w:rPr>
                <w:rFonts w:ascii="Times New Roman" w:hAnsi="Times New Roman" w:cs="Times New Roman"/>
              </w:rPr>
            </w:pPr>
          </w:p>
        </w:tc>
        <w:tc>
          <w:tcPr>
            <w:tcW w:w="689" w:type="pct"/>
            <w:tcBorders>
              <w:top w:val="nil"/>
              <w:left w:val="nil"/>
              <w:bottom w:val="single" w:sz="8" w:space="0" w:color="auto"/>
              <w:right w:val="nil"/>
            </w:tcBorders>
            <w:shd w:val="clear" w:color="auto" w:fill="auto"/>
            <w:vAlign w:val="bottom"/>
            <w:hideMark/>
          </w:tcPr>
          <w:p w14:paraId="5F14D57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Пожар-вспышка</w:t>
            </w:r>
          </w:p>
        </w:tc>
        <w:tc>
          <w:tcPr>
            <w:tcW w:w="213" w:type="pct"/>
            <w:tcBorders>
              <w:top w:val="nil"/>
              <w:left w:val="nil"/>
              <w:bottom w:val="single" w:sz="8" w:space="0" w:color="auto"/>
              <w:right w:val="nil"/>
            </w:tcBorders>
            <w:shd w:val="clear" w:color="auto" w:fill="auto"/>
            <w:vAlign w:val="bottom"/>
            <w:hideMark/>
          </w:tcPr>
          <w:p w14:paraId="3D4E49D7"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372" w:type="pct"/>
            <w:tcBorders>
              <w:top w:val="nil"/>
              <w:left w:val="nil"/>
              <w:bottom w:val="single" w:sz="8" w:space="0" w:color="auto"/>
              <w:right w:val="nil"/>
            </w:tcBorders>
            <w:shd w:val="clear" w:color="auto" w:fill="auto"/>
            <w:vAlign w:val="bottom"/>
            <w:hideMark/>
          </w:tcPr>
          <w:p w14:paraId="7F73907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4,93E-10</w:t>
            </w:r>
          </w:p>
        </w:tc>
        <w:tc>
          <w:tcPr>
            <w:tcW w:w="297" w:type="pct"/>
            <w:tcBorders>
              <w:top w:val="nil"/>
              <w:left w:val="nil"/>
              <w:bottom w:val="single" w:sz="8" w:space="0" w:color="auto"/>
              <w:right w:val="nil"/>
            </w:tcBorders>
            <w:shd w:val="clear" w:color="auto" w:fill="auto"/>
            <w:vAlign w:val="bottom"/>
            <w:hideMark/>
          </w:tcPr>
          <w:p w14:paraId="0F7B5EB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6CBA52D5" w14:textId="77777777" w:rsidTr="008776D6">
        <w:trPr>
          <w:trHeight w:val="480"/>
        </w:trPr>
        <w:tc>
          <w:tcPr>
            <w:tcW w:w="888" w:type="pct"/>
            <w:tcBorders>
              <w:top w:val="nil"/>
              <w:left w:val="nil"/>
              <w:bottom w:val="single" w:sz="8" w:space="0" w:color="auto"/>
              <w:right w:val="nil"/>
            </w:tcBorders>
            <w:shd w:val="clear" w:color="auto" w:fill="auto"/>
            <w:vAlign w:val="bottom"/>
            <w:hideMark/>
          </w:tcPr>
          <w:p w14:paraId="472F4CE4"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 xml:space="preserve">Разгерметизация газопровода </w:t>
            </w:r>
          </w:p>
        </w:tc>
        <w:tc>
          <w:tcPr>
            <w:tcW w:w="759" w:type="pct"/>
            <w:tcBorders>
              <w:top w:val="nil"/>
              <w:left w:val="single" w:sz="8" w:space="0" w:color="auto"/>
              <w:bottom w:val="nil"/>
              <w:right w:val="nil"/>
            </w:tcBorders>
            <w:shd w:val="clear" w:color="auto" w:fill="auto"/>
            <w:vAlign w:val="center"/>
            <w:hideMark/>
          </w:tcPr>
          <w:p w14:paraId="7CA58E8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2" w:type="pct"/>
            <w:tcBorders>
              <w:top w:val="nil"/>
              <w:left w:val="nil"/>
              <w:bottom w:val="nil"/>
              <w:right w:val="nil"/>
            </w:tcBorders>
            <w:shd w:val="clear" w:color="auto" w:fill="auto"/>
            <w:vAlign w:val="bottom"/>
            <w:hideMark/>
          </w:tcPr>
          <w:p w14:paraId="7659F116" w14:textId="77777777" w:rsidR="007958F3" w:rsidRPr="009866C5" w:rsidRDefault="007958F3" w:rsidP="008776D6">
            <w:pPr>
              <w:spacing w:after="0" w:line="240" w:lineRule="auto"/>
              <w:rPr>
                <w:rFonts w:ascii="Times New Roman" w:hAnsi="Times New Roman" w:cs="Times New Roman"/>
                <w:color w:val="000000"/>
              </w:rPr>
            </w:pPr>
          </w:p>
        </w:tc>
        <w:tc>
          <w:tcPr>
            <w:tcW w:w="327" w:type="pct"/>
            <w:tcBorders>
              <w:top w:val="nil"/>
              <w:left w:val="nil"/>
              <w:bottom w:val="nil"/>
              <w:right w:val="nil"/>
            </w:tcBorders>
            <w:shd w:val="clear" w:color="auto" w:fill="auto"/>
            <w:hideMark/>
          </w:tcPr>
          <w:p w14:paraId="7382D898" w14:textId="77777777" w:rsidR="007958F3" w:rsidRPr="009866C5" w:rsidRDefault="007958F3" w:rsidP="008776D6">
            <w:pPr>
              <w:spacing w:after="0" w:line="240" w:lineRule="auto"/>
              <w:rPr>
                <w:rFonts w:ascii="Times New Roman" w:hAnsi="Times New Roman" w:cs="Times New Roman"/>
              </w:rPr>
            </w:pPr>
          </w:p>
        </w:tc>
        <w:tc>
          <w:tcPr>
            <w:tcW w:w="773" w:type="pct"/>
            <w:tcBorders>
              <w:top w:val="nil"/>
              <w:left w:val="nil"/>
              <w:bottom w:val="single" w:sz="8" w:space="0" w:color="auto"/>
              <w:right w:val="nil"/>
            </w:tcBorders>
            <w:shd w:val="clear" w:color="auto" w:fill="auto"/>
            <w:vAlign w:val="bottom"/>
            <w:hideMark/>
          </w:tcPr>
          <w:p w14:paraId="7DBC25F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Воспламенение газового облака</w:t>
            </w:r>
          </w:p>
        </w:tc>
        <w:tc>
          <w:tcPr>
            <w:tcW w:w="689" w:type="pct"/>
            <w:tcBorders>
              <w:top w:val="nil"/>
              <w:left w:val="single" w:sz="8" w:space="0" w:color="auto"/>
              <w:bottom w:val="nil"/>
              <w:right w:val="nil"/>
            </w:tcBorders>
            <w:shd w:val="clear" w:color="auto" w:fill="auto"/>
            <w:hideMark/>
          </w:tcPr>
          <w:p w14:paraId="36088FF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0,0035</w:t>
            </w:r>
          </w:p>
        </w:tc>
        <w:tc>
          <w:tcPr>
            <w:tcW w:w="213" w:type="pct"/>
            <w:tcBorders>
              <w:top w:val="nil"/>
              <w:left w:val="nil"/>
              <w:bottom w:val="nil"/>
              <w:right w:val="nil"/>
            </w:tcBorders>
            <w:shd w:val="clear" w:color="auto" w:fill="auto"/>
            <w:vAlign w:val="bottom"/>
            <w:hideMark/>
          </w:tcPr>
          <w:p w14:paraId="018751CC" w14:textId="77777777" w:rsidR="007958F3" w:rsidRPr="009866C5" w:rsidRDefault="007958F3" w:rsidP="008776D6">
            <w:pPr>
              <w:spacing w:after="0" w:line="240" w:lineRule="auto"/>
              <w:rPr>
                <w:rFonts w:ascii="Times New Roman" w:hAnsi="Times New Roman" w:cs="Times New Roman"/>
                <w:color w:val="000000"/>
              </w:rPr>
            </w:pPr>
          </w:p>
        </w:tc>
        <w:tc>
          <w:tcPr>
            <w:tcW w:w="372" w:type="pct"/>
            <w:tcBorders>
              <w:top w:val="nil"/>
              <w:left w:val="nil"/>
              <w:bottom w:val="nil"/>
              <w:right w:val="nil"/>
            </w:tcBorders>
            <w:shd w:val="clear" w:color="auto" w:fill="auto"/>
            <w:vAlign w:val="bottom"/>
            <w:hideMark/>
          </w:tcPr>
          <w:p w14:paraId="3F599D88"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6BFD3A81" w14:textId="77777777" w:rsidR="007958F3" w:rsidRPr="009866C5" w:rsidRDefault="007958F3" w:rsidP="008776D6">
            <w:pPr>
              <w:spacing w:after="0" w:line="240" w:lineRule="auto"/>
              <w:rPr>
                <w:rFonts w:ascii="Times New Roman" w:hAnsi="Times New Roman" w:cs="Times New Roman"/>
              </w:rPr>
            </w:pPr>
          </w:p>
        </w:tc>
      </w:tr>
      <w:tr w:rsidR="007958F3" w:rsidRPr="009866C5" w14:paraId="2561D6A1" w14:textId="77777777" w:rsidTr="008776D6">
        <w:trPr>
          <w:trHeight w:val="300"/>
        </w:trPr>
        <w:tc>
          <w:tcPr>
            <w:tcW w:w="888" w:type="pct"/>
            <w:tcBorders>
              <w:top w:val="nil"/>
              <w:left w:val="nil"/>
              <w:bottom w:val="nil"/>
              <w:right w:val="single" w:sz="8" w:space="0" w:color="auto"/>
            </w:tcBorders>
            <w:shd w:val="clear" w:color="auto" w:fill="auto"/>
            <w:hideMark/>
          </w:tcPr>
          <w:p w14:paraId="4308ABD7"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3,13E-04</w:t>
            </w:r>
          </w:p>
        </w:tc>
        <w:tc>
          <w:tcPr>
            <w:tcW w:w="759" w:type="pct"/>
            <w:tcBorders>
              <w:top w:val="nil"/>
              <w:left w:val="nil"/>
              <w:bottom w:val="nil"/>
              <w:right w:val="nil"/>
            </w:tcBorders>
            <w:shd w:val="clear" w:color="auto" w:fill="auto"/>
            <w:vAlign w:val="bottom"/>
            <w:hideMark/>
          </w:tcPr>
          <w:p w14:paraId="3EB537B0" w14:textId="77777777" w:rsidR="007958F3" w:rsidRPr="009866C5" w:rsidRDefault="007958F3" w:rsidP="008776D6">
            <w:pPr>
              <w:spacing w:after="0" w:line="240" w:lineRule="auto"/>
              <w:rPr>
                <w:rFonts w:ascii="Times New Roman" w:hAnsi="Times New Roman" w:cs="Times New Roman"/>
                <w:b/>
                <w:bCs/>
                <w:i/>
                <w:iCs/>
                <w:color w:val="000000"/>
              </w:rPr>
            </w:pPr>
          </w:p>
        </w:tc>
        <w:tc>
          <w:tcPr>
            <w:tcW w:w="682" w:type="pct"/>
            <w:tcBorders>
              <w:top w:val="nil"/>
              <w:left w:val="nil"/>
              <w:bottom w:val="nil"/>
              <w:right w:val="nil"/>
            </w:tcBorders>
            <w:shd w:val="clear" w:color="auto" w:fill="auto"/>
            <w:hideMark/>
          </w:tcPr>
          <w:p w14:paraId="492639F2" w14:textId="77777777" w:rsidR="007958F3" w:rsidRPr="009866C5" w:rsidRDefault="007958F3" w:rsidP="008776D6">
            <w:pPr>
              <w:spacing w:after="0" w:line="240" w:lineRule="auto"/>
              <w:rPr>
                <w:rFonts w:ascii="Times New Roman" w:hAnsi="Times New Roman" w:cs="Times New Roman"/>
              </w:rPr>
            </w:pPr>
          </w:p>
        </w:tc>
        <w:tc>
          <w:tcPr>
            <w:tcW w:w="327" w:type="pct"/>
            <w:tcBorders>
              <w:top w:val="nil"/>
              <w:left w:val="nil"/>
              <w:bottom w:val="nil"/>
              <w:right w:val="nil"/>
            </w:tcBorders>
            <w:shd w:val="clear" w:color="auto" w:fill="auto"/>
            <w:vAlign w:val="bottom"/>
            <w:hideMark/>
          </w:tcPr>
          <w:p w14:paraId="5A89DF0A" w14:textId="77777777" w:rsidR="007958F3" w:rsidRPr="009866C5" w:rsidRDefault="007958F3" w:rsidP="008776D6">
            <w:pPr>
              <w:spacing w:after="0" w:line="240" w:lineRule="auto"/>
              <w:rPr>
                <w:rFonts w:ascii="Times New Roman" w:hAnsi="Times New Roman" w:cs="Times New Roman"/>
              </w:rPr>
            </w:pPr>
          </w:p>
        </w:tc>
        <w:tc>
          <w:tcPr>
            <w:tcW w:w="773" w:type="pct"/>
            <w:tcBorders>
              <w:top w:val="nil"/>
              <w:left w:val="single" w:sz="8" w:space="0" w:color="auto"/>
              <w:bottom w:val="nil"/>
              <w:right w:val="nil"/>
            </w:tcBorders>
            <w:shd w:val="clear" w:color="auto" w:fill="auto"/>
            <w:hideMark/>
          </w:tcPr>
          <w:p w14:paraId="763E729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0,005</w:t>
            </w:r>
          </w:p>
        </w:tc>
        <w:tc>
          <w:tcPr>
            <w:tcW w:w="689" w:type="pct"/>
            <w:tcBorders>
              <w:top w:val="nil"/>
              <w:left w:val="single" w:sz="8" w:space="0" w:color="auto"/>
              <w:bottom w:val="nil"/>
              <w:right w:val="nil"/>
            </w:tcBorders>
            <w:shd w:val="clear" w:color="auto" w:fill="auto"/>
            <w:vAlign w:val="center"/>
            <w:hideMark/>
          </w:tcPr>
          <w:p w14:paraId="54BE597A"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 </w:t>
            </w:r>
          </w:p>
        </w:tc>
        <w:tc>
          <w:tcPr>
            <w:tcW w:w="213" w:type="pct"/>
            <w:tcBorders>
              <w:top w:val="nil"/>
              <w:left w:val="nil"/>
              <w:bottom w:val="nil"/>
              <w:right w:val="nil"/>
            </w:tcBorders>
            <w:shd w:val="clear" w:color="auto" w:fill="auto"/>
            <w:vAlign w:val="bottom"/>
            <w:hideMark/>
          </w:tcPr>
          <w:p w14:paraId="257B82B3" w14:textId="77777777" w:rsidR="007958F3" w:rsidRPr="009866C5" w:rsidRDefault="007958F3" w:rsidP="008776D6">
            <w:pPr>
              <w:spacing w:after="0" w:line="240" w:lineRule="auto"/>
              <w:jc w:val="right"/>
              <w:rPr>
                <w:rFonts w:ascii="Times New Roman" w:hAnsi="Times New Roman" w:cs="Times New Roman"/>
                <w:color w:val="000000"/>
              </w:rPr>
            </w:pPr>
          </w:p>
        </w:tc>
        <w:tc>
          <w:tcPr>
            <w:tcW w:w="372" w:type="pct"/>
            <w:tcBorders>
              <w:top w:val="nil"/>
              <w:left w:val="nil"/>
              <w:bottom w:val="nil"/>
              <w:right w:val="nil"/>
            </w:tcBorders>
            <w:shd w:val="clear" w:color="auto" w:fill="auto"/>
            <w:vAlign w:val="bottom"/>
            <w:hideMark/>
          </w:tcPr>
          <w:p w14:paraId="0E51DDA7"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75B11439" w14:textId="77777777" w:rsidR="007958F3" w:rsidRPr="009866C5" w:rsidRDefault="007958F3" w:rsidP="008776D6">
            <w:pPr>
              <w:spacing w:after="0" w:line="240" w:lineRule="auto"/>
              <w:rPr>
                <w:rFonts w:ascii="Times New Roman" w:hAnsi="Times New Roman" w:cs="Times New Roman"/>
              </w:rPr>
            </w:pPr>
          </w:p>
        </w:tc>
      </w:tr>
      <w:tr w:rsidR="007958F3" w:rsidRPr="009866C5" w14:paraId="7FE0BBFC" w14:textId="77777777" w:rsidTr="008776D6">
        <w:trPr>
          <w:trHeight w:val="705"/>
        </w:trPr>
        <w:tc>
          <w:tcPr>
            <w:tcW w:w="888" w:type="pct"/>
            <w:tcBorders>
              <w:top w:val="nil"/>
              <w:left w:val="nil"/>
              <w:bottom w:val="nil"/>
              <w:right w:val="single" w:sz="8" w:space="0" w:color="auto"/>
            </w:tcBorders>
            <w:shd w:val="clear" w:color="auto" w:fill="auto"/>
            <w:vAlign w:val="center"/>
            <w:hideMark/>
          </w:tcPr>
          <w:p w14:paraId="3573A526"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 </w:t>
            </w:r>
          </w:p>
        </w:tc>
        <w:tc>
          <w:tcPr>
            <w:tcW w:w="759" w:type="pct"/>
            <w:tcBorders>
              <w:top w:val="nil"/>
              <w:left w:val="nil"/>
              <w:bottom w:val="nil"/>
              <w:right w:val="nil"/>
            </w:tcBorders>
            <w:shd w:val="clear" w:color="auto" w:fill="auto"/>
            <w:vAlign w:val="bottom"/>
            <w:hideMark/>
          </w:tcPr>
          <w:p w14:paraId="3093614C" w14:textId="77777777" w:rsidR="007958F3" w:rsidRPr="009866C5" w:rsidRDefault="007958F3" w:rsidP="008776D6">
            <w:pPr>
              <w:spacing w:after="0" w:line="240" w:lineRule="auto"/>
              <w:rPr>
                <w:rFonts w:ascii="Times New Roman" w:hAnsi="Times New Roman" w:cs="Times New Roman"/>
                <w:b/>
                <w:bCs/>
                <w:i/>
                <w:iCs/>
                <w:color w:val="000000"/>
              </w:rPr>
            </w:pPr>
          </w:p>
        </w:tc>
        <w:tc>
          <w:tcPr>
            <w:tcW w:w="682" w:type="pct"/>
            <w:tcBorders>
              <w:top w:val="nil"/>
              <w:left w:val="nil"/>
              <w:bottom w:val="single" w:sz="8" w:space="0" w:color="auto"/>
              <w:right w:val="nil"/>
            </w:tcBorders>
            <w:shd w:val="clear" w:color="auto" w:fill="auto"/>
            <w:vAlign w:val="bottom"/>
            <w:hideMark/>
          </w:tcPr>
          <w:p w14:paraId="210866D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Авария не локализована</w:t>
            </w:r>
          </w:p>
        </w:tc>
        <w:tc>
          <w:tcPr>
            <w:tcW w:w="327" w:type="pct"/>
            <w:tcBorders>
              <w:top w:val="nil"/>
              <w:left w:val="nil"/>
              <w:bottom w:val="single" w:sz="8" w:space="0" w:color="auto"/>
              <w:right w:val="nil"/>
            </w:tcBorders>
            <w:shd w:val="clear" w:color="auto" w:fill="auto"/>
            <w:vAlign w:val="center"/>
            <w:hideMark/>
          </w:tcPr>
          <w:p w14:paraId="5A5D415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73" w:type="pct"/>
            <w:tcBorders>
              <w:top w:val="nil"/>
              <w:left w:val="single" w:sz="8" w:space="0" w:color="auto"/>
              <w:bottom w:val="nil"/>
              <w:right w:val="single" w:sz="8" w:space="0" w:color="auto"/>
            </w:tcBorders>
            <w:shd w:val="clear" w:color="auto" w:fill="auto"/>
            <w:vAlign w:val="center"/>
            <w:hideMark/>
          </w:tcPr>
          <w:p w14:paraId="46A038D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9" w:type="pct"/>
            <w:tcBorders>
              <w:top w:val="nil"/>
              <w:left w:val="nil"/>
              <w:bottom w:val="single" w:sz="8" w:space="0" w:color="auto"/>
              <w:right w:val="nil"/>
            </w:tcBorders>
            <w:shd w:val="clear" w:color="auto" w:fill="auto"/>
            <w:vAlign w:val="bottom"/>
            <w:hideMark/>
          </w:tcPr>
          <w:p w14:paraId="0BB062B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Взрыв парогазового облака</w:t>
            </w:r>
          </w:p>
        </w:tc>
        <w:tc>
          <w:tcPr>
            <w:tcW w:w="213" w:type="pct"/>
            <w:tcBorders>
              <w:top w:val="nil"/>
              <w:left w:val="nil"/>
              <w:bottom w:val="single" w:sz="8" w:space="0" w:color="auto"/>
              <w:right w:val="nil"/>
            </w:tcBorders>
            <w:shd w:val="clear" w:color="auto" w:fill="auto"/>
            <w:vAlign w:val="bottom"/>
            <w:hideMark/>
          </w:tcPr>
          <w:p w14:paraId="08C820E9"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372" w:type="pct"/>
            <w:tcBorders>
              <w:top w:val="nil"/>
              <w:left w:val="nil"/>
              <w:bottom w:val="single" w:sz="8" w:space="0" w:color="auto"/>
              <w:right w:val="nil"/>
            </w:tcBorders>
            <w:shd w:val="clear" w:color="auto" w:fill="auto"/>
            <w:vAlign w:val="bottom"/>
            <w:hideMark/>
          </w:tcPr>
          <w:p w14:paraId="00A34BF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1,13E-08</w:t>
            </w:r>
          </w:p>
        </w:tc>
        <w:tc>
          <w:tcPr>
            <w:tcW w:w="297" w:type="pct"/>
            <w:tcBorders>
              <w:top w:val="nil"/>
              <w:left w:val="nil"/>
              <w:bottom w:val="single" w:sz="8" w:space="0" w:color="auto"/>
              <w:right w:val="nil"/>
            </w:tcBorders>
            <w:shd w:val="clear" w:color="auto" w:fill="auto"/>
            <w:vAlign w:val="bottom"/>
            <w:hideMark/>
          </w:tcPr>
          <w:p w14:paraId="13A6C50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6A274628" w14:textId="77777777" w:rsidTr="008776D6">
        <w:trPr>
          <w:trHeight w:val="300"/>
        </w:trPr>
        <w:tc>
          <w:tcPr>
            <w:tcW w:w="888" w:type="pct"/>
            <w:tcBorders>
              <w:top w:val="nil"/>
              <w:left w:val="nil"/>
              <w:bottom w:val="nil"/>
              <w:right w:val="nil"/>
            </w:tcBorders>
            <w:shd w:val="clear" w:color="auto" w:fill="auto"/>
            <w:vAlign w:val="bottom"/>
            <w:hideMark/>
          </w:tcPr>
          <w:p w14:paraId="6B98AB37" w14:textId="77777777" w:rsidR="007958F3" w:rsidRPr="009866C5" w:rsidRDefault="007958F3" w:rsidP="008776D6">
            <w:pPr>
              <w:spacing w:after="0" w:line="240" w:lineRule="auto"/>
              <w:rPr>
                <w:rFonts w:ascii="Times New Roman" w:hAnsi="Times New Roman" w:cs="Times New Roman"/>
                <w:color w:val="000000"/>
              </w:rPr>
            </w:pPr>
          </w:p>
        </w:tc>
        <w:tc>
          <w:tcPr>
            <w:tcW w:w="759" w:type="pct"/>
            <w:tcBorders>
              <w:top w:val="nil"/>
              <w:left w:val="single" w:sz="8" w:space="0" w:color="auto"/>
              <w:bottom w:val="nil"/>
              <w:right w:val="nil"/>
            </w:tcBorders>
            <w:shd w:val="clear" w:color="auto" w:fill="auto"/>
            <w:vAlign w:val="center"/>
            <w:hideMark/>
          </w:tcPr>
          <w:p w14:paraId="5AED5E8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2" w:type="pct"/>
            <w:tcBorders>
              <w:top w:val="nil"/>
              <w:left w:val="single" w:sz="8" w:space="0" w:color="auto"/>
              <w:bottom w:val="nil"/>
              <w:right w:val="nil"/>
            </w:tcBorders>
            <w:shd w:val="clear" w:color="auto" w:fill="auto"/>
            <w:hideMark/>
          </w:tcPr>
          <w:p w14:paraId="5F50637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0,1</w:t>
            </w:r>
          </w:p>
        </w:tc>
        <w:tc>
          <w:tcPr>
            <w:tcW w:w="327" w:type="pct"/>
            <w:tcBorders>
              <w:top w:val="nil"/>
              <w:left w:val="nil"/>
              <w:bottom w:val="nil"/>
              <w:right w:val="nil"/>
            </w:tcBorders>
            <w:shd w:val="clear" w:color="auto" w:fill="auto"/>
            <w:vAlign w:val="bottom"/>
            <w:hideMark/>
          </w:tcPr>
          <w:p w14:paraId="2A05BBAE" w14:textId="77777777" w:rsidR="007958F3" w:rsidRPr="009866C5" w:rsidRDefault="007958F3" w:rsidP="008776D6">
            <w:pPr>
              <w:spacing w:after="0" w:line="240" w:lineRule="auto"/>
              <w:rPr>
                <w:rFonts w:ascii="Times New Roman" w:hAnsi="Times New Roman" w:cs="Times New Roman"/>
                <w:color w:val="000000"/>
              </w:rPr>
            </w:pPr>
          </w:p>
        </w:tc>
        <w:tc>
          <w:tcPr>
            <w:tcW w:w="773" w:type="pct"/>
            <w:tcBorders>
              <w:top w:val="nil"/>
              <w:left w:val="single" w:sz="8" w:space="0" w:color="auto"/>
              <w:bottom w:val="nil"/>
              <w:right w:val="nil"/>
            </w:tcBorders>
            <w:shd w:val="clear" w:color="auto" w:fill="auto"/>
            <w:vAlign w:val="center"/>
            <w:hideMark/>
          </w:tcPr>
          <w:p w14:paraId="38FDD30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9" w:type="pct"/>
            <w:tcBorders>
              <w:top w:val="nil"/>
              <w:left w:val="single" w:sz="8" w:space="0" w:color="auto"/>
              <w:bottom w:val="nil"/>
              <w:right w:val="nil"/>
            </w:tcBorders>
            <w:shd w:val="clear" w:color="auto" w:fill="auto"/>
            <w:hideMark/>
          </w:tcPr>
          <w:p w14:paraId="7C96BFE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0,08</w:t>
            </w:r>
          </w:p>
        </w:tc>
        <w:tc>
          <w:tcPr>
            <w:tcW w:w="213" w:type="pct"/>
            <w:tcBorders>
              <w:top w:val="nil"/>
              <w:left w:val="nil"/>
              <w:bottom w:val="nil"/>
              <w:right w:val="nil"/>
            </w:tcBorders>
            <w:shd w:val="clear" w:color="auto" w:fill="auto"/>
            <w:vAlign w:val="bottom"/>
            <w:hideMark/>
          </w:tcPr>
          <w:p w14:paraId="3E4D4934" w14:textId="77777777" w:rsidR="007958F3" w:rsidRPr="009866C5" w:rsidRDefault="007958F3" w:rsidP="008776D6">
            <w:pPr>
              <w:spacing w:after="0" w:line="240" w:lineRule="auto"/>
              <w:rPr>
                <w:rFonts w:ascii="Times New Roman" w:hAnsi="Times New Roman" w:cs="Times New Roman"/>
                <w:color w:val="000000"/>
              </w:rPr>
            </w:pPr>
          </w:p>
        </w:tc>
        <w:tc>
          <w:tcPr>
            <w:tcW w:w="372" w:type="pct"/>
            <w:tcBorders>
              <w:top w:val="nil"/>
              <w:left w:val="nil"/>
              <w:bottom w:val="nil"/>
              <w:right w:val="nil"/>
            </w:tcBorders>
            <w:shd w:val="clear" w:color="auto" w:fill="auto"/>
            <w:vAlign w:val="bottom"/>
            <w:hideMark/>
          </w:tcPr>
          <w:p w14:paraId="35FE1799"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6FDC1BE6" w14:textId="77777777" w:rsidR="007958F3" w:rsidRPr="009866C5" w:rsidRDefault="007958F3" w:rsidP="008776D6">
            <w:pPr>
              <w:spacing w:after="0" w:line="240" w:lineRule="auto"/>
              <w:rPr>
                <w:rFonts w:ascii="Times New Roman" w:hAnsi="Times New Roman" w:cs="Times New Roman"/>
              </w:rPr>
            </w:pPr>
          </w:p>
        </w:tc>
      </w:tr>
      <w:tr w:rsidR="007958F3" w:rsidRPr="009866C5" w14:paraId="6079D4AD" w14:textId="77777777" w:rsidTr="008776D6">
        <w:trPr>
          <w:trHeight w:val="300"/>
        </w:trPr>
        <w:tc>
          <w:tcPr>
            <w:tcW w:w="888" w:type="pct"/>
            <w:tcBorders>
              <w:top w:val="nil"/>
              <w:left w:val="nil"/>
              <w:bottom w:val="nil"/>
              <w:right w:val="nil"/>
            </w:tcBorders>
            <w:shd w:val="clear" w:color="auto" w:fill="auto"/>
            <w:vAlign w:val="bottom"/>
            <w:hideMark/>
          </w:tcPr>
          <w:p w14:paraId="7FBB5341"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single" w:sz="8" w:space="0" w:color="auto"/>
              <w:bottom w:val="nil"/>
              <w:right w:val="nil"/>
            </w:tcBorders>
            <w:shd w:val="clear" w:color="auto" w:fill="auto"/>
            <w:vAlign w:val="center"/>
            <w:hideMark/>
          </w:tcPr>
          <w:p w14:paraId="5075E5F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2" w:type="pct"/>
            <w:tcBorders>
              <w:top w:val="nil"/>
              <w:left w:val="single" w:sz="8" w:space="0" w:color="auto"/>
              <w:bottom w:val="nil"/>
              <w:right w:val="nil"/>
            </w:tcBorders>
            <w:shd w:val="clear" w:color="auto" w:fill="auto"/>
            <w:vAlign w:val="center"/>
            <w:hideMark/>
          </w:tcPr>
          <w:p w14:paraId="560315C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27" w:type="pct"/>
            <w:tcBorders>
              <w:top w:val="nil"/>
              <w:left w:val="nil"/>
              <w:bottom w:val="nil"/>
              <w:right w:val="nil"/>
            </w:tcBorders>
            <w:shd w:val="clear" w:color="auto" w:fill="auto"/>
            <w:vAlign w:val="bottom"/>
            <w:hideMark/>
          </w:tcPr>
          <w:p w14:paraId="4F687612" w14:textId="77777777" w:rsidR="007958F3" w:rsidRPr="009866C5" w:rsidRDefault="007958F3" w:rsidP="008776D6">
            <w:pPr>
              <w:spacing w:after="0" w:line="240" w:lineRule="auto"/>
              <w:rPr>
                <w:rFonts w:ascii="Times New Roman" w:hAnsi="Times New Roman" w:cs="Times New Roman"/>
                <w:color w:val="000000"/>
              </w:rPr>
            </w:pPr>
          </w:p>
        </w:tc>
        <w:tc>
          <w:tcPr>
            <w:tcW w:w="773" w:type="pct"/>
            <w:tcBorders>
              <w:top w:val="nil"/>
              <w:left w:val="single" w:sz="8" w:space="0" w:color="auto"/>
              <w:bottom w:val="nil"/>
              <w:right w:val="nil"/>
            </w:tcBorders>
            <w:shd w:val="clear" w:color="auto" w:fill="auto"/>
            <w:vAlign w:val="center"/>
            <w:hideMark/>
          </w:tcPr>
          <w:p w14:paraId="7586828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9" w:type="pct"/>
            <w:tcBorders>
              <w:top w:val="nil"/>
              <w:left w:val="single" w:sz="8" w:space="0" w:color="auto"/>
              <w:bottom w:val="nil"/>
              <w:right w:val="nil"/>
            </w:tcBorders>
            <w:shd w:val="clear" w:color="auto" w:fill="auto"/>
            <w:vAlign w:val="center"/>
            <w:hideMark/>
          </w:tcPr>
          <w:p w14:paraId="4449734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13" w:type="pct"/>
            <w:tcBorders>
              <w:top w:val="nil"/>
              <w:left w:val="nil"/>
              <w:bottom w:val="nil"/>
              <w:right w:val="nil"/>
            </w:tcBorders>
            <w:shd w:val="clear" w:color="auto" w:fill="auto"/>
            <w:vAlign w:val="bottom"/>
            <w:hideMark/>
          </w:tcPr>
          <w:p w14:paraId="50D7E0D4" w14:textId="77777777" w:rsidR="007958F3" w:rsidRPr="009866C5" w:rsidRDefault="007958F3" w:rsidP="008776D6">
            <w:pPr>
              <w:spacing w:after="0" w:line="240" w:lineRule="auto"/>
              <w:rPr>
                <w:rFonts w:ascii="Times New Roman" w:hAnsi="Times New Roman" w:cs="Times New Roman"/>
                <w:color w:val="000000"/>
              </w:rPr>
            </w:pPr>
          </w:p>
        </w:tc>
        <w:tc>
          <w:tcPr>
            <w:tcW w:w="372" w:type="pct"/>
            <w:tcBorders>
              <w:top w:val="nil"/>
              <w:left w:val="nil"/>
              <w:bottom w:val="nil"/>
              <w:right w:val="nil"/>
            </w:tcBorders>
            <w:shd w:val="clear" w:color="auto" w:fill="auto"/>
            <w:vAlign w:val="bottom"/>
            <w:hideMark/>
          </w:tcPr>
          <w:p w14:paraId="04D8F8CA"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12CD13B5" w14:textId="77777777" w:rsidR="007958F3" w:rsidRPr="009866C5" w:rsidRDefault="007958F3" w:rsidP="008776D6">
            <w:pPr>
              <w:spacing w:after="0" w:line="240" w:lineRule="auto"/>
              <w:rPr>
                <w:rFonts w:ascii="Times New Roman" w:hAnsi="Times New Roman" w:cs="Times New Roman"/>
              </w:rPr>
            </w:pPr>
          </w:p>
        </w:tc>
      </w:tr>
      <w:tr w:rsidR="007958F3" w:rsidRPr="009866C5" w14:paraId="405FFAAB" w14:textId="77777777" w:rsidTr="008776D6">
        <w:trPr>
          <w:trHeight w:val="705"/>
        </w:trPr>
        <w:tc>
          <w:tcPr>
            <w:tcW w:w="888" w:type="pct"/>
            <w:tcBorders>
              <w:top w:val="nil"/>
              <w:left w:val="nil"/>
              <w:bottom w:val="nil"/>
              <w:right w:val="nil"/>
            </w:tcBorders>
            <w:shd w:val="clear" w:color="auto" w:fill="auto"/>
            <w:vAlign w:val="bottom"/>
            <w:hideMark/>
          </w:tcPr>
          <w:p w14:paraId="3CE0ED74"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single" w:sz="8" w:space="0" w:color="auto"/>
              <w:bottom w:val="nil"/>
              <w:right w:val="nil"/>
            </w:tcBorders>
            <w:shd w:val="clear" w:color="auto" w:fill="auto"/>
            <w:vAlign w:val="center"/>
            <w:hideMark/>
          </w:tcPr>
          <w:p w14:paraId="1C02579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2" w:type="pct"/>
            <w:tcBorders>
              <w:top w:val="nil"/>
              <w:left w:val="single" w:sz="8" w:space="0" w:color="auto"/>
              <w:bottom w:val="nil"/>
              <w:right w:val="nil"/>
            </w:tcBorders>
            <w:shd w:val="clear" w:color="auto" w:fill="auto"/>
            <w:vAlign w:val="center"/>
            <w:hideMark/>
          </w:tcPr>
          <w:p w14:paraId="20E78E5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27" w:type="pct"/>
            <w:tcBorders>
              <w:top w:val="nil"/>
              <w:left w:val="nil"/>
              <w:bottom w:val="nil"/>
              <w:right w:val="nil"/>
            </w:tcBorders>
            <w:shd w:val="clear" w:color="auto" w:fill="auto"/>
            <w:vAlign w:val="bottom"/>
            <w:hideMark/>
          </w:tcPr>
          <w:p w14:paraId="6E4C0F1E" w14:textId="77777777" w:rsidR="007958F3" w:rsidRPr="009866C5" w:rsidRDefault="007958F3" w:rsidP="008776D6">
            <w:pPr>
              <w:spacing w:after="0" w:line="240" w:lineRule="auto"/>
              <w:rPr>
                <w:rFonts w:ascii="Times New Roman" w:hAnsi="Times New Roman" w:cs="Times New Roman"/>
                <w:color w:val="000000"/>
              </w:rPr>
            </w:pPr>
          </w:p>
        </w:tc>
        <w:tc>
          <w:tcPr>
            <w:tcW w:w="773" w:type="pct"/>
            <w:tcBorders>
              <w:top w:val="nil"/>
              <w:left w:val="single" w:sz="8" w:space="0" w:color="auto"/>
              <w:bottom w:val="nil"/>
              <w:right w:val="nil"/>
            </w:tcBorders>
            <w:shd w:val="clear" w:color="auto" w:fill="auto"/>
            <w:vAlign w:val="center"/>
            <w:hideMark/>
          </w:tcPr>
          <w:p w14:paraId="76ECF39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9" w:type="pct"/>
            <w:tcBorders>
              <w:top w:val="nil"/>
              <w:left w:val="single" w:sz="8" w:space="0" w:color="auto"/>
              <w:bottom w:val="single" w:sz="8" w:space="0" w:color="auto"/>
              <w:right w:val="nil"/>
            </w:tcBorders>
            <w:shd w:val="clear" w:color="auto" w:fill="auto"/>
            <w:vAlign w:val="bottom"/>
            <w:hideMark/>
          </w:tcPr>
          <w:p w14:paraId="7B4A1E9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Прекращение горения (ликвидация пожара)</w:t>
            </w:r>
          </w:p>
        </w:tc>
        <w:tc>
          <w:tcPr>
            <w:tcW w:w="213" w:type="pct"/>
            <w:tcBorders>
              <w:top w:val="nil"/>
              <w:left w:val="nil"/>
              <w:bottom w:val="single" w:sz="8" w:space="0" w:color="auto"/>
              <w:right w:val="nil"/>
            </w:tcBorders>
            <w:shd w:val="clear" w:color="auto" w:fill="auto"/>
            <w:vAlign w:val="bottom"/>
            <w:hideMark/>
          </w:tcPr>
          <w:p w14:paraId="6584FB0B"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372" w:type="pct"/>
            <w:tcBorders>
              <w:top w:val="nil"/>
              <w:left w:val="nil"/>
              <w:bottom w:val="single" w:sz="8" w:space="0" w:color="auto"/>
              <w:right w:val="nil"/>
            </w:tcBorders>
            <w:shd w:val="clear" w:color="auto" w:fill="auto"/>
            <w:vAlign w:val="bottom"/>
            <w:hideMark/>
          </w:tcPr>
          <w:p w14:paraId="399FD40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1,29E-07</w:t>
            </w:r>
          </w:p>
        </w:tc>
        <w:tc>
          <w:tcPr>
            <w:tcW w:w="297" w:type="pct"/>
            <w:tcBorders>
              <w:top w:val="nil"/>
              <w:left w:val="nil"/>
              <w:bottom w:val="single" w:sz="8" w:space="0" w:color="auto"/>
              <w:right w:val="nil"/>
            </w:tcBorders>
            <w:shd w:val="clear" w:color="auto" w:fill="auto"/>
            <w:vAlign w:val="bottom"/>
            <w:hideMark/>
          </w:tcPr>
          <w:p w14:paraId="4394D94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13B10AFB" w14:textId="77777777" w:rsidTr="008776D6">
        <w:trPr>
          <w:trHeight w:val="480"/>
        </w:trPr>
        <w:tc>
          <w:tcPr>
            <w:tcW w:w="888" w:type="pct"/>
            <w:tcBorders>
              <w:top w:val="nil"/>
              <w:left w:val="nil"/>
              <w:bottom w:val="nil"/>
              <w:right w:val="nil"/>
            </w:tcBorders>
            <w:shd w:val="clear" w:color="auto" w:fill="auto"/>
            <w:vAlign w:val="bottom"/>
            <w:hideMark/>
          </w:tcPr>
          <w:p w14:paraId="3D203A5A" w14:textId="77777777" w:rsidR="007958F3" w:rsidRPr="009866C5" w:rsidRDefault="007958F3" w:rsidP="008776D6">
            <w:pPr>
              <w:spacing w:after="0" w:line="240" w:lineRule="auto"/>
              <w:rPr>
                <w:rFonts w:ascii="Times New Roman" w:hAnsi="Times New Roman" w:cs="Times New Roman"/>
                <w:color w:val="000000"/>
              </w:rPr>
            </w:pPr>
          </w:p>
        </w:tc>
        <w:tc>
          <w:tcPr>
            <w:tcW w:w="759" w:type="pct"/>
            <w:tcBorders>
              <w:top w:val="nil"/>
              <w:left w:val="single" w:sz="8" w:space="0" w:color="auto"/>
              <w:bottom w:val="single" w:sz="8" w:space="0" w:color="auto"/>
              <w:right w:val="nil"/>
            </w:tcBorders>
            <w:shd w:val="clear" w:color="auto" w:fill="auto"/>
            <w:vAlign w:val="bottom"/>
            <w:hideMark/>
          </w:tcPr>
          <w:p w14:paraId="186B6C6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Загазованность обнаружена</w:t>
            </w:r>
          </w:p>
        </w:tc>
        <w:tc>
          <w:tcPr>
            <w:tcW w:w="682" w:type="pct"/>
            <w:tcBorders>
              <w:top w:val="nil"/>
              <w:left w:val="single" w:sz="8" w:space="0" w:color="auto"/>
              <w:bottom w:val="nil"/>
              <w:right w:val="nil"/>
            </w:tcBorders>
            <w:shd w:val="clear" w:color="auto" w:fill="auto"/>
            <w:vAlign w:val="center"/>
            <w:hideMark/>
          </w:tcPr>
          <w:p w14:paraId="6C2B9AB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27" w:type="pct"/>
            <w:tcBorders>
              <w:top w:val="nil"/>
              <w:left w:val="nil"/>
              <w:bottom w:val="nil"/>
              <w:right w:val="nil"/>
            </w:tcBorders>
            <w:shd w:val="clear" w:color="auto" w:fill="auto"/>
            <w:vAlign w:val="bottom"/>
            <w:hideMark/>
          </w:tcPr>
          <w:p w14:paraId="5FDB47C1" w14:textId="77777777" w:rsidR="007958F3" w:rsidRPr="009866C5" w:rsidRDefault="007958F3" w:rsidP="008776D6">
            <w:pPr>
              <w:spacing w:after="0" w:line="240" w:lineRule="auto"/>
              <w:rPr>
                <w:rFonts w:ascii="Times New Roman" w:hAnsi="Times New Roman" w:cs="Times New Roman"/>
                <w:color w:val="000000"/>
              </w:rPr>
            </w:pPr>
          </w:p>
        </w:tc>
        <w:tc>
          <w:tcPr>
            <w:tcW w:w="773" w:type="pct"/>
            <w:tcBorders>
              <w:top w:val="nil"/>
              <w:left w:val="single" w:sz="8" w:space="0" w:color="auto"/>
              <w:bottom w:val="nil"/>
              <w:right w:val="nil"/>
            </w:tcBorders>
            <w:shd w:val="clear" w:color="auto" w:fill="auto"/>
            <w:vAlign w:val="center"/>
            <w:hideMark/>
          </w:tcPr>
          <w:p w14:paraId="7A5C98E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9" w:type="pct"/>
            <w:tcBorders>
              <w:top w:val="nil"/>
              <w:left w:val="nil"/>
              <w:bottom w:val="nil"/>
              <w:right w:val="nil"/>
            </w:tcBorders>
            <w:shd w:val="clear" w:color="auto" w:fill="auto"/>
            <w:hideMark/>
          </w:tcPr>
          <w:p w14:paraId="4D62649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0,9165</w:t>
            </w:r>
          </w:p>
        </w:tc>
        <w:tc>
          <w:tcPr>
            <w:tcW w:w="213" w:type="pct"/>
            <w:tcBorders>
              <w:top w:val="nil"/>
              <w:left w:val="nil"/>
              <w:bottom w:val="nil"/>
              <w:right w:val="nil"/>
            </w:tcBorders>
            <w:shd w:val="clear" w:color="auto" w:fill="auto"/>
            <w:vAlign w:val="bottom"/>
            <w:hideMark/>
          </w:tcPr>
          <w:p w14:paraId="52BA58DD" w14:textId="77777777" w:rsidR="007958F3" w:rsidRPr="009866C5" w:rsidRDefault="007958F3" w:rsidP="008776D6">
            <w:pPr>
              <w:spacing w:after="0" w:line="240" w:lineRule="auto"/>
              <w:rPr>
                <w:rFonts w:ascii="Times New Roman" w:hAnsi="Times New Roman" w:cs="Times New Roman"/>
                <w:color w:val="000000"/>
              </w:rPr>
            </w:pPr>
          </w:p>
        </w:tc>
        <w:tc>
          <w:tcPr>
            <w:tcW w:w="372" w:type="pct"/>
            <w:tcBorders>
              <w:top w:val="nil"/>
              <w:left w:val="nil"/>
              <w:bottom w:val="nil"/>
              <w:right w:val="nil"/>
            </w:tcBorders>
            <w:shd w:val="clear" w:color="auto" w:fill="auto"/>
            <w:vAlign w:val="bottom"/>
            <w:hideMark/>
          </w:tcPr>
          <w:p w14:paraId="51EFE5DC"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7B51FF03" w14:textId="77777777" w:rsidR="007958F3" w:rsidRPr="009866C5" w:rsidRDefault="007958F3" w:rsidP="008776D6">
            <w:pPr>
              <w:spacing w:after="0" w:line="240" w:lineRule="auto"/>
              <w:rPr>
                <w:rFonts w:ascii="Times New Roman" w:hAnsi="Times New Roman" w:cs="Times New Roman"/>
              </w:rPr>
            </w:pPr>
          </w:p>
        </w:tc>
      </w:tr>
      <w:tr w:rsidR="007958F3" w:rsidRPr="009866C5" w14:paraId="69172004" w14:textId="77777777" w:rsidTr="008776D6">
        <w:trPr>
          <w:trHeight w:val="315"/>
        </w:trPr>
        <w:tc>
          <w:tcPr>
            <w:tcW w:w="888" w:type="pct"/>
            <w:tcBorders>
              <w:top w:val="nil"/>
              <w:left w:val="nil"/>
              <w:bottom w:val="nil"/>
              <w:right w:val="nil"/>
            </w:tcBorders>
            <w:shd w:val="clear" w:color="auto" w:fill="auto"/>
            <w:vAlign w:val="bottom"/>
            <w:hideMark/>
          </w:tcPr>
          <w:p w14:paraId="09FF0073"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nil"/>
              <w:bottom w:val="nil"/>
              <w:right w:val="nil"/>
            </w:tcBorders>
            <w:shd w:val="clear" w:color="auto" w:fill="auto"/>
            <w:hideMark/>
          </w:tcPr>
          <w:p w14:paraId="16C0F74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w:t>
            </w:r>
          </w:p>
        </w:tc>
        <w:tc>
          <w:tcPr>
            <w:tcW w:w="682" w:type="pct"/>
            <w:tcBorders>
              <w:top w:val="nil"/>
              <w:left w:val="single" w:sz="8" w:space="0" w:color="auto"/>
              <w:bottom w:val="nil"/>
              <w:right w:val="nil"/>
            </w:tcBorders>
            <w:shd w:val="clear" w:color="auto" w:fill="auto"/>
            <w:vAlign w:val="center"/>
            <w:hideMark/>
          </w:tcPr>
          <w:p w14:paraId="03DAF47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27" w:type="pct"/>
            <w:tcBorders>
              <w:top w:val="nil"/>
              <w:left w:val="nil"/>
              <w:bottom w:val="nil"/>
              <w:right w:val="nil"/>
            </w:tcBorders>
            <w:shd w:val="clear" w:color="auto" w:fill="auto"/>
            <w:vAlign w:val="bottom"/>
            <w:hideMark/>
          </w:tcPr>
          <w:p w14:paraId="01E0A637" w14:textId="77777777" w:rsidR="007958F3" w:rsidRPr="009866C5" w:rsidRDefault="007958F3" w:rsidP="008776D6">
            <w:pPr>
              <w:spacing w:after="0" w:line="240" w:lineRule="auto"/>
              <w:rPr>
                <w:rFonts w:ascii="Times New Roman" w:hAnsi="Times New Roman" w:cs="Times New Roman"/>
                <w:color w:val="000000"/>
              </w:rPr>
            </w:pPr>
          </w:p>
        </w:tc>
        <w:tc>
          <w:tcPr>
            <w:tcW w:w="1462" w:type="pct"/>
            <w:gridSpan w:val="2"/>
            <w:tcBorders>
              <w:top w:val="nil"/>
              <w:left w:val="single" w:sz="8" w:space="0" w:color="auto"/>
              <w:bottom w:val="single" w:sz="8" w:space="0" w:color="auto"/>
              <w:right w:val="nil"/>
            </w:tcBorders>
            <w:shd w:val="clear" w:color="auto" w:fill="auto"/>
            <w:vAlign w:val="bottom"/>
            <w:hideMark/>
          </w:tcPr>
          <w:p w14:paraId="2255359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Рассеивание газового облака</w:t>
            </w:r>
          </w:p>
        </w:tc>
        <w:tc>
          <w:tcPr>
            <w:tcW w:w="213" w:type="pct"/>
            <w:tcBorders>
              <w:top w:val="nil"/>
              <w:left w:val="nil"/>
              <w:bottom w:val="single" w:sz="8" w:space="0" w:color="auto"/>
              <w:right w:val="nil"/>
            </w:tcBorders>
            <w:shd w:val="clear" w:color="auto" w:fill="auto"/>
            <w:vAlign w:val="center"/>
            <w:hideMark/>
          </w:tcPr>
          <w:p w14:paraId="39F4CE40"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372" w:type="pct"/>
            <w:tcBorders>
              <w:top w:val="nil"/>
              <w:left w:val="nil"/>
              <w:bottom w:val="single" w:sz="8" w:space="0" w:color="auto"/>
              <w:right w:val="nil"/>
            </w:tcBorders>
            <w:shd w:val="clear" w:color="auto" w:fill="auto"/>
            <w:vAlign w:val="center"/>
            <w:hideMark/>
          </w:tcPr>
          <w:p w14:paraId="7F993E2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2,80E-05</w:t>
            </w:r>
          </w:p>
        </w:tc>
        <w:tc>
          <w:tcPr>
            <w:tcW w:w="297" w:type="pct"/>
            <w:tcBorders>
              <w:top w:val="nil"/>
              <w:left w:val="nil"/>
              <w:bottom w:val="single" w:sz="8" w:space="0" w:color="auto"/>
              <w:right w:val="nil"/>
            </w:tcBorders>
            <w:shd w:val="clear" w:color="auto" w:fill="auto"/>
            <w:vAlign w:val="center"/>
            <w:hideMark/>
          </w:tcPr>
          <w:p w14:paraId="34F2FE6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75936AC5" w14:textId="77777777" w:rsidTr="008776D6">
        <w:trPr>
          <w:trHeight w:val="300"/>
        </w:trPr>
        <w:tc>
          <w:tcPr>
            <w:tcW w:w="888" w:type="pct"/>
            <w:tcBorders>
              <w:top w:val="nil"/>
              <w:left w:val="nil"/>
              <w:bottom w:val="nil"/>
              <w:right w:val="nil"/>
            </w:tcBorders>
            <w:shd w:val="clear" w:color="auto" w:fill="auto"/>
            <w:vAlign w:val="bottom"/>
            <w:hideMark/>
          </w:tcPr>
          <w:p w14:paraId="37342ECB" w14:textId="77777777" w:rsidR="007958F3" w:rsidRPr="009866C5" w:rsidRDefault="007958F3" w:rsidP="008776D6">
            <w:pPr>
              <w:spacing w:after="0" w:line="240" w:lineRule="auto"/>
              <w:rPr>
                <w:rFonts w:ascii="Times New Roman" w:hAnsi="Times New Roman" w:cs="Times New Roman"/>
                <w:color w:val="000000"/>
              </w:rPr>
            </w:pPr>
          </w:p>
        </w:tc>
        <w:tc>
          <w:tcPr>
            <w:tcW w:w="759" w:type="pct"/>
            <w:tcBorders>
              <w:top w:val="nil"/>
              <w:left w:val="nil"/>
              <w:bottom w:val="nil"/>
              <w:right w:val="nil"/>
            </w:tcBorders>
            <w:shd w:val="clear" w:color="auto" w:fill="auto"/>
            <w:vAlign w:val="bottom"/>
            <w:hideMark/>
          </w:tcPr>
          <w:p w14:paraId="67F3E674" w14:textId="77777777" w:rsidR="007958F3" w:rsidRPr="009866C5" w:rsidRDefault="007958F3" w:rsidP="008776D6">
            <w:pPr>
              <w:spacing w:after="0" w:line="240" w:lineRule="auto"/>
              <w:rPr>
                <w:rFonts w:ascii="Times New Roman" w:hAnsi="Times New Roman" w:cs="Times New Roman"/>
              </w:rPr>
            </w:pPr>
          </w:p>
        </w:tc>
        <w:tc>
          <w:tcPr>
            <w:tcW w:w="682" w:type="pct"/>
            <w:tcBorders>
              <w:top w:val="nil"/>
              <w:left w:val="single" w:sz="8" w:space="0" w:color="auto"/>
              <w:bottom w:val="nil"/>
              <w:right w:val="nil"/>
            </w:tcBorders>
            <w:shd w:val="clear" w:color="auto" w:fill="auto"/>
            <w:vAlign w:val="center"/>
            <w:hideMark/>
          </w:tcPr>
          <w:p w14:paraId="12DCDFA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27" w:type="pct"/>
            <w:tcBorders>
              <w:top w:val="nil"/>
              <w:left w:val="nil"/>
              <w:bottom w:val="nil"/>
              <w:right w:val="nil"/>
            </w:tcBorders>
            <w:shd w:val="clear" w:color="auto" w:fill="auto"/>
            <w:vAlign w:val="bottom"/>
            <w:hideMark/>
          </w:tcPr>
          <w:p w14:paraId="3E7C2E7B" w14:textId="77777777" w:rsidR="007958F3" w:rsidRPr="009866C5" w:rsidRDefault="007958F3" w:rsidP="008776D6">
            <w:pPr>
              <w:spacing w:after="0" w:line="240" w:lineRule="auto"/>
              <w:rPr>
                <w:rFonts w:ascii="Times New Roman" w:hAnsi="Times New Roman" w:cs="Times New Roman"/>
                <w:color w:val="000000"/>
              </w:rPr>
            </w:pPr>
          </w:p>
        </w:tc>
        <w:tc>
          <w:tcPr>
            <w:tcW w:w="773" w:type="pct"/>
            <w:tcBorders>
              <w:top w:val="nil"/>
              <w:left w:val="nil"/>
              <w:bottom w:val="nil"/>
              <w:right w:val="nil"/>
            </w:tcBorders>
            <w:shd w:val="clear" w:color="auto" w:fill="auto"/>
            <w:vAlign w:val="center"/>
            <w:hideMark/>
          </w:tcPr>
          <w:p w14:paraId="3D0FFC5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0,995</w:t>
            </w:r>
          </w:p>
        </w:tc>
        <w:tc>
          <w:tcPr>
            <w:tcW w:w="689" w:type="pct"/>
            <w:tcBorders>
              <w:top w:val="nil"/>
              <w:left w:val="nil"/>
              <w:bottom w:val="nil"/>
              <w:right w:val="nil"/>
            </w:tcBorders>
            <w:shd w:val="clear" w:color="auto" w:fill="auto"/>
            <w:vAlign w:val="bottom"/>
            <w:hideMark/>
          </w:tcPr>
          <w:p w14:paraId="2950D01B" w14:textId="77777777" w:rsidR="007958F3" w:rsidRPr="009866C5" w:rsidRDefault="007958F3" w:rsidP="008776D6">
            <w:pPr>
              <w:spacing w:after="0" w:line="240" w:lineRule="auto"/>
              <w:rPr>
                <w:rFonts w:ascii="Times New Roman" w:hAnsi="Times New Roman" w:cs="Times New Roman"/>
                <w:color w:val="000000"/>
              </w:rPr>
            </w:pPr>
          </w:p>
        </w:tc>
        <w:tc>
          <w:tcPr>
            <w:tcW w:w="213" w:type="pct"/>
            <w:tcBorders>
              <w:top w:val="nil"/>
              <w:left w:val="nil"/>
              <w:bottom w:val="nil"/>
              <w:right w:val="nil"/>
            </w:tcBorders>
            <w:shd w:val="clear" w:color="auto" w:fill="auto"/>
            <w:vAlign w:val="bottom"/>
            <w:hideMark/>
          </w:tcPr>
          <w:p w14:paraId="1C4C5342" w14:textId="77777777" w:rsidR="007958F3" w:rsidRPr="009866C5" w:rsidRDefault="007958F3" w:rsidP="008776D6">
            <w:pPr>
              <w:spacing w:after="0" w:line="240" w:lineRule="auto"/>
              <w:rPr>
                <w:rFonts w:ascii="Times New Roman" w:hAnsi="Times New Roman" w:cs="Times New Roman"/>
              </w:rPr>
            </w:pPr>
          </w:p>
        </w:tc>
        <w:tc>
          <w:tcPr>
            <w:tcW w:w="372" w:type="pct"/>
            <w:tcBorders>
              <w:top w:val="nil"/>
              <w:left w:val="nil"/>
              <w:bottom w:val="nil"/>
              <w:right w:val="nil"/>
            </w:tcBorders>
            <w:shd w:val="clear" w:color="auto" w:fill="auto"/>
            <w:vAlign w:val="bottom"/>
            <w:hideMark/>
          </w:tcPr>
          <w:p w14:paraId="3722CE57"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4D529E65" w14:textId="77777777" w:rsidR="007958F3" w:rsidRPr="009866C5" w:rsidRDefault="007958F3" w:rsidP="008776D6">
            <w:pPr>
              <w:spacing w:after="0" w:line="240" w:lineRule="auto"/>
              <w:rPr>
                <w:rFonts w:ascii="Times New Roman" w:hAnsi="Times New Roman" w:cs="Times New Roman"/>
              </w:rPr>
            </w:pPr>
          </w:p>
        </w:tc>
      </w:tr>
      <w:tr w:rsidR="007958F3" w:rsidRPr="009866C5" w14:paraId="6C1139B7" w14:textId="77777777" w:rsidTr="008776D6">
        <w:trPr>
          <w:trHeight w:val="750"/>
        </w:trPr>
        <w:tc>
          <w:tcPr>
            <w:tcW w:w="888" w:type="pct"/>
            <w:tcBorders>
              <w:top w:val="nil"/>
              <w:left w:val="nil"/>
              <w:bottom w:val="nil"/>
              <w:right w:val="nil"/>
            </w:tcBorders>
            <w:shd w:val="clear" w:color="auto" w:fill="auto"/>
            <w:vAlign w:val="bottom"/>
            <w:hideMark/>
          </w:tcPr>
          <w:p w14:paraId="3373FEDA"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nil"/>
              <w:bottom w:val="nil"/>
              <w:right w:val="nil"/>
            </w:tcBorders>
            <w:shd w:val="clear" w:color="auto" w:fill="auto"/>
            <w:vAlign w:val="bottom"/>
            <w:hideMark/>
          </w:tcPr>
          <w:p w14:paraId="0404D1A2" w14:textId="77777777" w:rsidR="007958F3" w:rsidRPr="009866C5" w:rsidRDefault="007958F3" w:rsidP="008776D6">
            <w:pPr>
              <w:spacing w:after="0" w:line="240" w:lineRule="auto"/>
              <w:rPr>
                <w:rFonts w:ascii="Times New Roman" w:hAnsi="Times New Roman" w:cs="Times New Roman"/>
              </w:rPr>
            </w:pPr>
          </w:p>
        </w:tc>
        <w:tc>
          <w:tcPr>
            <w:tcW w:w="1782" w:type="pct"/>
            <w:gridSpan w:val="3"/>
            <w:tcBorders>
              <w:top w:val="nil"/>
              <w:left w:val="single" w:sz="8" w:space="0" w:color="auto"/>
              <w:bottom w:val="single" w:sz="8" w:space="0" w:color="auto"/>
              <w:right w:val="nil"/>
            </w:tcBorders>
            <w:shd w:val="clear" w:color="auto" w:fill="auto"/>
            <w:vAlign w:val="bottom"/>
            <w:hideMark/>
          </w:tcPr>
          <w:p w14:paraId="47EADE8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Авария локализована благодаря эффективным действиям по предотвращению пожара</w:t>
            </w:r>
          </w:p>
        </w:tc>
        <w:tc>
          <w:tcPr>
            <w:tcW w:w="689" w:type="pct"/>
            <w:tcBorders>
              <w:top w:val="nil"/>
              <w:left w:val="nil"/>
              <w:bottom w:val="single" w:sz="8" w:space="0" w:color="auto"/>
              <w:right w:val="nil"/>
            </w:tcBorders>
            <w:shd w:val="clear" w:color="auto" w:fill="auto"/>
            <w:vAlign w:val="center"/>
            <w:hideMark/>
          </w:tcPr>
          <w:p w14:paraId="1869025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13" w:type="pct"/>
            <w:tcBorders>
              <w:top w:val="nil"/>
              <w:left w:val="nil"/>
              <w:bottom w:val="single" w:sz="8" w:space="0" w:color="auto"/>
              <w:right w:val="nil"/>
            </w:tcBorders>
            <w:shd w:val="clear" w:color="auto" w:fill="auto"/>
            <w:vAlign w:val="bottom"/>
            <w:hideMark/>
          </w:tcPr>
          <w:p w14:paraId="0F8ACC9F"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372" w:type="pct"/>
            <w:tcBorders>
              <w:top w:val="nil"/>
              <w:left w:val="nil"/>
              <w:bottom w:val="single" w:sz="8" w:space="0" w:color="auto"/>
              <w:right w:val="nil"/>
            </w:tcBorders>
            <w:shd w:val="clear" w:color="auto" w:fill="auto"/>
            <w:vAlign w:val="bottom"/>
            <w:hideMark/>
          </w:tcPr>
          <w:p w14:paraId="5AD8B88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2,54E-04</w:t>
            </w:r>
          </w:p>
        </w:tc>
        <w:tc>
          <w:tcPr>
            <w:tcW w:w="297" w:type="pct"/>
            <w:tcBorders>
              <w:top w:val="nil"/>
              <w:left w:val="nil"/>
              <w:bottom w:val="single" w:sz="8" w:space="0" w:color="auto"/>
              <w:right w:val="nil"/>
            </w:tcBorders>
            <w:shd w:val="clear" w:color="auto" w:fill="auto"/>
            <w:vAlign w:val="bottom"/>
            <w:hideMark/>
          </w:tcPr>
          <w:p w14:paraId="472B881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70BBA6F3" w14:textId="77777777" w:rsidTr="008776D6">
        <w:trPr>
          <w:trHeight w:val="300"/>
        </w:trPr>
        <w:tc>
          <w:tcPr>
            <w:tcW w:w="888" w:type="pct"/>
            <w:tcBorders>
              <w:top w:val="nil"/>
              <w:left w:val="nil"/>
              <w:bottom w:val="nil"/>
              <w:right w:val="nil"/>
            </w:tcBorders>
            <w:shd w:val="clear" w:color="auto" w:fill="auto"/>
            <w:vAlign w:val="bottom"/>
            <w:hideMark/>
          </w:tcPr>
          <w:p w14:paraId="6BE00D60" w14:textId="77777777" w:rsidR="007958F3" w:rsidRPr="009866C5" w:rsidRDefault="007958F3" w:rsidP="008776D6">
            <w:pPr>
              <w:spacing w:after="0" w:line="240" w:lineRule="auto"/>
              <w:rPr>
                <w:rFonts w:ascii="Times New Roman" w:hAnsi="Times New Roman" w:cs="Times New Roman"/>
                <w:color w:val="000000"/>
              </w:rPr>
            </w:pPr>
          </w:p>
        </w:tc>
        <w:tc>
          <w:tcPr>
            <w:tcW w:w="759" w:type="pct"/>
            <w:tcBorders>
              <w:top w:val="nil"/>
              <w:left w:val="nil"/>
              <w:bottom w:val="nil"/>
              <w:right w:val="nil"/>
            </w:tcBorders>
            <w:shd w:val="clear" w:color="auto" w:fill="auto"/>
            <w:vAlign w:val="bottom"/>
            <w:hideMark/>
          </w:tcPr>
          <w:p w14:paraId="0D6E0B4C" w14:textId="77777777" w:rsidR="007958F3" w:rsidRPr="009866C5" w:rsidRDefault="007958F3" w:rsidP="008776D6">
            <w:pPr>
              <w:spacing w:after="0" w:line="240" w:lineRule="auto"/>
              <w:rPr>
                <w:rFonts w:ascii="Times New Roman" w:hAnsi="Times New Roman" w:cs="Times New Roman"/>
              </w:rPr>
            </w:pPr>
          </w:p>
        </w:tc>
        <w:tc>
          <w:tcPr>
            <w:tcW w:w="682" w:type="pct"/>
            <w:tcBorders>
              <w:top w:val="nil"/>
              <w:left w:val="nil"/>
              <w:bottom w:val="nil"/>
              <w:right w:val="nil"/>
            </w:tcBorders>
            <w:shd w:val="clear" w:color="auto" w:fill="auto"/>
            <w:hideMark/>
          </w:tcPr>
          <w:p w14:paraId="51B419F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w:t>
            </w:r>
          </w:p>
        </w:tc>
        <w:tc>
          <w:tcPr>
            <w:tcW w:w="327" w:type="pct"/>
            <w:tcBorders>
              <w:top w:val="nil"/>
              <w:left w:val="nil"/>
              <w:bottom w:val="nil"/>
              <w:right w:val="nil"/>
            </w:tcBorders>
            <w:shd w:val="clear" w:color="auto" w:fill="auto"/>
            <w:vAlign w:val="bottom"/>
            <w:hideMark/>
          </w:tcPr>
          <w:p w14:paraId="055594F1" w14:textId="77777777" w:rsidR="007958F3" w:rsidRPr="009866C5" w:rsidRDefault="007958F3" w:rsidP="008776D6">
            <w:pPr>
              <w:spacing w:after="0" w:line="240" w:lineRule="auto"/>
              <w:rPr>
                <w:rFonts w:ascii="Times New Roman" w:hAnsi="Times New Roman" w:cs="Times New Roman"/>
                <w:color w:val="000000"/>
              </w:rPr>
            </w:pPr>
          </w:p>
        </w:tc>
        <w:tc>
          <w:tcPr>
            <w:tcW w:w="773" w:type="pct"/>
            <w:tcBorders>
              <w:top w:val="nil"/>
              <w:left w:val="nil"/>
              <w:bottom w:val="nil"/>
              <w:right w:val="nil"/>
            </w:tcBorders>
            <w:shd w:val="clear" w:color="auto" w:fill="auto"/>
            <w:vAlign w:val="bottom"/>
            <w:hideMark/>
          </w:tcPr>
          <w:p w14:paraId="3F3FA476" w14:textId="77777777" w:rsidR="007958F3" w:rsidRPr="009866C5" w:rsidRDefault="007958F3" w:rsidP="008776D6">
            <w:pPr>
              <w:spacing w:after="0" w:line="240" w:lineRule="auto"/>
              <w:rPr>
                <w:rFonts w:ascii="Times New Roman" w:hAnsi="Times New Roman" w:cs="Times New Roman"/>
              </w:rPr>
            </w:pPr>
          </w:p>
        </w:tc>
        <w:tc>
          <w:tcPr>
            <w:tcW w:w="689" w:type="pct"/>
            <w:tcBorders>
              <w:top w:val="nil"/>
              <w:left w:val="nil"/>
              <w:bottom w:val="nil"/>
              <w:right w:val="nil"/>
            </w:tcBorders>
            <w:shd w:val="clear" w:color="auto" w:fill="auto"/>
            <w:vAlign w:val="bottom"/>
            <w:hideMark/>
          </w:tcPr>
          <w:p w14:paraId="07952494" w14:textId="77777777" w:rsidR="007958F3" w:rsidRPr="009866C5" w:rsidRDefault="007958F3" w:rsidP="008776D6">
            <w:pPr>
              <w:spacing w:after="0" w:line="240" w:lineRule="auto"/>
              <w:rPr>
                <w:rFonts w:ascii="Times New Roman" w:hAnsi="Times New Roman" w:cs="Times New Roman"/>
              </w:rPr>
            </w:pPr>
          </w:p>
        </w:tc>
        <w:tc>
          <w:tcPr>
            <w:tcW w:w="213" w:type="pct"/>
            <w:tcBorders>
              <w:top w:val="nil"/>
              <w:left w:val="nil"/>
              <w:bottom w:val="nil"/>
              <w:right w:val="nil"/>
            </w:tcBorders>
            <w:shd w:val="clear" w:color="auto" w:fill="auto"/>
            <w:vAlign w:val="bottom"/>
            <w:hideMark/>
          </w:tcPr>
          <w:p w14:paraId="7FA8EFD8" w14:textId="77777777" w:rsidR="007958F3" w:rsidRPr="009866C5" w:rsidRDefault="007958F3" w:rsidP="008776D6">
            <w:pPr>
              <w:spacing w:after="0" w:line="240" w:lineRule="auto"/>
              <w:rPr>
                <w:rFonts w:ascii="Times New Roman" w:hAnsi="Times New Roman" w:cs="Times New Roman"/>
              </w:rPr>
            </w:pPr>
          </w:p>
        </w:tc>
        <w:tc>
          <w:tcPr>
            <w:tcW w:w="372" w:type="pct"/>
            <w:tcBorders>
              <w:top w:val="nil"/>
              <w:left w:val="nil"/>
              <w:bottom w:val="nil"/>
              <w:right w:val="nil"/>
            </w:tcBorders>
            <w:shd w:val="clear" w:color="auto" w:fill="auto"/>
            <w:vAlign w:val="bottom"/>
            <w:hideMark/>
          </w:tcPr>
          <w:p w14:paraId="0F062683"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7A001893" w14:textId="77777777" w:rsidR="007958F3" w:rsidRPr="009866C5" w:rsidRDefault="007958F3" w:rsidP="008776D6">
            <w:pPr>
              <w:spacing w:after="0" w:line="240" w:lineRule="auto"/>
              <w:rPr>
                <w:rFonts w:ascii="Times New Roman" w:hAnsi="Times New Roman" w:cs="Times New Roman"/>
              </w:rPr>
            </w:pPr>
          </w:p>
        </w:tc>
      </w:tr>
    </w:tbl>
    <w:p w14:paraId="6A00B9AD" w14:textId="3EC92C6B" w:rsidR="007958F3" w:rsidRPr="00185A06" w:rsidRDefault="00185A06" w:rsidP="00185A06">
      <w:pPr>
        <w:pStyle w:val="a4"/>
        <w:jc w:val="center"/>
        <w:rPr>
          <w:b/>
        </w:rPr>
      </w:pPr>
      <w:bookmarkStart w:id="96" w:name="_Toc209464257"/>
      <w:r w:rsidRPr="00185A06">
        <w:rPr>
          <w:b/>
        </w:rPr>
        <w:t xml:space="preserve">Рисунок </w:t>
      </w:r>
      <w:r w:rsidR="00B02B8A">
        <w:rPr>
          <w:b/>
        </w:rPr>
        <w:fldChar w:fldCharType="begin"/>
      </w:r>
      <w:r w:rsidR="00B02B8A">
        <w:rPr>
          <w:b/>
        </w:rPr>
        <w:instrText xml:space="preserve"> STYLEREF 2 \s </w:instrText>
      </w:r>
      <w:r w:rsidR="00B02B8A">
        <w:rPr>
          <w:b/>
        </w:rPr>
        <w:fldChar w:fldCharType="separate"/>
      </w:r>
      <w:r w:rsidR="00B02B8A">
        <w:rPr>
          <w:b/>
          <w:noProof/>
        </w:rPr>
        <w:t>3.3</w:t>
      </w:r>
      <w:r w:rsidR="00B02B8A">
        <w:rPr>
          <w:b/>
        </w:rPr>
        <w:fldChar w:fldCharType="end"/>
      </w:r>
      <w:r w:rsidR="00B02B8A">
        <w:rPr>
          <w:b/>
        </w:rPr>
        <w:t>.</w:t>
      </w:r>
      <w:r w:rsidR="00B02B8A">
        <w:rPr>
          <w:b/>
        </w:rPr>
        <w:fldChar w:fldCharType="begin"/>
      </w:r>
      <w:r w:rsidR="00B02B8A">
        <w:rPr>
          <w:b/>
        </w:rPr>
        <w:instrText xml:space="preserve"> SEQ Рисунок \* ARABIC \s 2 </w:instrText>
      </w:r>
      <w:r w:rsidR="00B02B8A">
        <w:rPr>
          <w:b/>
        </w:rPr>
        <w:fldChar w:fldCharType="separate"/>
      </w:r>
      <w:r w:rsidR="00B02B8A">
        <w:rPr>
          <w:b/>
          <w:noProof/>
        </w:rPr>
        <w:t>3</w:t>
      </w:r>
      <w:r w:rsidR="00B02B8A">
        <w:rPr>
          <w:b/>
        </w:rPr>
        <w:fldChar w:fldCharType="end"/>
      </w:r>
      <w:r>
        <w:rPr>
          <w:b/>
        </w:rPr>
        <w:t xml:space="preserve"> </w:t>
      </w:r>
      <w:r w:rsidR="007958F3" w:rsidRPr="00A63E18">
        <w:t>– «Дерево событий» при реализации сценария C21.</w:t>
      </w:r>
      <w:bookmarkEnd w:id="96"/>
    </w:p>
    <w:p w14:paraId="38E0165D" w14:textId="77777777" w:rsidR="007958F3" w:rsidRDefault="007958F3" w:rsidP="007958F3">
      <w:pPr>
        <w:rPr>
          <w:rFonts w:ascii="Times New Roman" w:eastAsia="Times New Roman" w:hAnsi="Times New Roman" w:cs="Times New Roman"/>
          <w:sz w:val="24"/>
          <w:szCs w:val="24"/>
          <w:lang w:eastAsia="ru-RU"/>
        </w:rPr>
      </w:pPr>
      <w:r>
        <w:br w:type="page"/>
      </w:r>
    </w:p>
    <w:p w14:paraId="07C6B293" w14:textId="77777777" w:rsidR="007958F3" w:rsidRDefault="007958F3" w:rsidP="007958F3">
      <w:pPr>
        <w:pStyle w:val="a4"/>
      </w:pPr>
    </w:p>
    <w:tbl>
      <w:tblPr>
        <w:tblW w:w="5000" w:type="pct"/>
        <w:tblLook w:val="04A0" w:firstRow="1" w:lastRow="0" w:firstColumn="1" w:lastColumn="0" w:noHBand="0" w:noVBand="1"/>
      </w:tblPr>
      <w:tblGrid>
        <w:gridCol w:w="2199"/>
        <w:gridCol w:w="2642"/>
        <w:gridCol w:w="2373"/>
        <w:gridCol w:w="786"/>
        <w:gridCol w:w="2692"/>
        <w:gridCol w:w="2398"/>
        <w:gridCol w:w="740"/>
        <w:gridCol w:w="1296"/>
        <w:gridCol w:w="1034"/>
      </w:tblGrid>
      <w:tr w:rsidR="007958F3" w:rsidRPr="009866C5" w14:paraId="139DAC6B" w14:textId="77777777" w:rsidTr="008776D6">
        <w:trPr>
          <w:trHeight w:val="315"/>
        </w:trPr>
        <w:tc>
          <w:tcPr>
            <w:tcW w:w="680" w:type="pct"/>
            <w:tcBorders>
              <w:top w:val="nil"/>
              <w:left w:val="nil"/>
              <w:bottom w:val="nil"/>
              <w:right w:val="nil"/>
            </w:tcBorders>
            <w:shd w:val="clear" w:color="auto" w:fill="auto"/>
            <w:vAlign w:val="bottom"/>
            <w:hideMark/>
          </w:tcPr>
          <w:p w14:paraId="6CBD5B23"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nil"/>
              <w:bottom w:val="nil"/>
              <w:right w:val="nil"/>
            </w:tcBorders>
            <w:shd w:val="clear" w:color="auto" w:fill="auto"/>
            <w:vAlign w:val="bottom"/>
            <w:hideMark/>
          </w:tcPr>
          <w:p w14:paraId="375E2E39" w14:textId="77777777" w:rsidR="007958F3" w:rsidRPr="009866C5" w:rsidRDefault="007958F3" w:rsidP="008776D6">
            <w:pPr>
              <w:spacing w:after="0" w:line="240" w:lineRule="auto"/>
              <w:rPr>
                <w:rFonts w:ascii="Times New Roman" w:hAnsi="Times New Roman" w:cs="Times New Roman"/>
              </w:rPr>
            </w:pPr>
          </w:p>
        </w:tc>
        <w:tc>
          <w:tcPr>
            <w:tcW w:w="734" w:type="pct"/>
            <w:tcBorders>
              <w:top w:val="nil"/>
              <w:left w:val="nil"/>
              <w:bottom w:val="nil"/>
              <w:right w:val="nil"/>
            </w:tcBorders>
            <w:shd w:val="clear" w:color="auto" w:fill="auto"/>
            <w:vAlign w:val="bottom"/>
            <w:hideMark/>
          </w:tcPr>
          <w:p w14:paraId="332018C0" w14:textId="77777777" w:rsidR="007958F3" w:rsidRPr="009866C5" w:rsidRDefault="007958F3" w:rsidP="008776D6">
            <w:pPr>
              <w:spacing w:after="0" w:line="240" w:lineRule="auto"/>
              <w:rPr>
                <w:rFonts w:ascii="Times New Roman" w:hAnsi="Times New Roman" w:cs="Times New Roman"/>
              </w:rPr>
            </w:pPr>
          </w:p>
        </w:tc>
        <w:tc>
          <w:tcPr>
            <w:tcW w:w="1076" w:type="pct"/>
            <w:gridSpan w:val="2"/>
            <w:tcBorders>
              <w:top w:val="nil"/>
              <w:left w:val="nil"/>
              <w:bottom w:val="single" w:sz="8" w:space="0" w:color="auto"/>
              <w:right w:val="nil"/>
            </w:tcBorders>
            <w:shd w:val="clear" w:color="auto" w:fill="auto"/>
            <w:vAlign w:val="bottom"/>
            <w:hideMark/>
          </w:tcPr>
          <w:p w14:paraId="716241A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Воспламенение газового облака</w:t>
            </w:r>
          </w:p>
        </w:tc>
        <w:tc>
          <w:tcPr>
            <w:tcW w:w="742" w:type="pct"/>
            <w:tcBorders>
              <w:top w:val="nil"/>
              <w:left w:val="nil"/>
              <w:bottom w:val="single" w:sz="8" w:space="0" w:color="auto"/>
              <w:right w:val="nil"/>
            </w:tcBorders>
            <w:shd w:val="clear" w:color="auto" w:fill="auto"/>
            <w:vAlign w:val="bottom"/>
            <w:hideMark/>
          </w:tcPr>
          <w:p w14:paraId="617CD36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Факельное горение</w:t>
            </w:r>
          </w:p>
        </w:tc>
        <w:tc>
          <w:tcPr>
            <w:tcW w:w="229" w:type="pct"/>
            <w:tcBorders>
              <w:top w:val="nil"/>
              <w:left w:val="nil"/>
              <w:bottom w:val="single" w:sz="8" w:space="0" w:color="auto"/>
              <w:right w:val="nil"/>
            </w:tcBorders>
            <w:shd w:val="clear" w:color="auto" w:fill="auto"/>
            <w:vAlign w:val="bottom"/>
            <w:hideMark/>
          </w:tcPr>
          <w:p w14:paraId="0CC79B8C"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bottom"/>
            <w:hideMark/>
          </w:tcPr>
          <w:p w14:paraId="60A6FE0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1,72E-06</w:t>
            </w:r>
          </w:p>
        </w:tc>
        <w:tc>
          <w:tcPr>
            <w:tcW w:w="320" w:type="pct"/>
            <w:tcBorders>
              <w:top w:val="nil"/>
              <w:left w:val="nil"/>
              <w:bottom w:val="single" w:sz="8" w:space="0" w:color="auto"/>
              <w:right w:val="nil"/>
            </w:tcBorders>
            <w:shd w:val="clear" w:color="auto" w:fill="auto"/>
            <w:vAlign w:val="bottom"/>
            <w:hideMark/>
          </w:tcPr>
          <w:p w14:paraId="016B7CC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6D49FDE1" w14:textId="77777777" w:rsidTr="008776D6">
        <w:trPr>
          <w:trHeight w:val="300"/>
        </w:trPr>
        <w:tc>
          <w:tcPr>
            <w:tcW w:w="680" w:type="pct"/>
            <w:tcBorders>
              <w:top w:val="nil"/>
              <w:left w:val="nil"/>
              <w:bottom w:val="nil"/>
              <w:right w:val="nil"/>
            </w:tcBorders>
            <w:shd w:val="clear" w:color="auto" w:fill="auto"/>
            <w:vAlign w:val="bottom"/>
            <w:hideMark/>
          </w:tcPr>
          <w:p w14:paraId="22EC301C" w14:textId="77777777" w:rsidR="007958F3" w:rsidRPr="009866C5" w:rsidRDefault="007958F3" w:rsidP="008776D6">
            <w:pPr>
              <w:spacing w:after="0" w:line="240" w:lineRule="auto"/>
              <w:rPr>
                <w:rFonts w:ascii="Times New Roman" w:hAnsi="Times New Roman" w:cs="Times New Roman"/>
                <w:color w:val="000000"/>
              </w:rPr>
            </w:pPr>
          </w:p>
        </w:tc>
        <w:tc>
          <w:tcPr>
            <w:tcW w:w="817" w:type="pct"/>
            <w:tcBorders>
              <w:top w:val="nil"/>
              <w:left w:val="nil"/>
              <w:bottom w:val="nil"/>
              <w:right w:val="nil"/>
            </w:tcBorders>
            <w:shd w:val="clear" w:color="auto" w:fill="auto"/>
            <w:vAlign w:val="bottom"/>
            <w:hideMark/>
          </w:tcPr>
          <w:p w14:paraId="59FE59BB" w14:textId="77777777" w:rsidR="007958F3" w:rsidRPr="009866C5" w:rsidRDefault="007958F3" w:rsidP="008776D6">
            <w:pPr>
              <w:spacing w:after="0" w:line="240" w:lineRule="auto"/>
              <w:rPr>
                <w:rFonts w:ascii="Times New Roman" w:hAnsi="Times New Roman" w:cs="Times New Roman"/>
              </w:rPr>
            </w:pPr>
          </w:p>
        </w:tc>
        <w:tc>
          <w:tcPr>
            <w:tcW w:w="734" w:type="pct"/>
            <w:tcBorders>
              <w:top w:val="nil"/>
              <w:left w:val="nil"/>
              <w:bottom w:val="nil"/>
              <w:right w:val="nil"/>
            </w:tcBorders>
            <w:shd w:val="clear" w:color="auto" w:fill="auto"/>
            <w:vAlign w:val="bottom"/>
            <w:hideMark/>
          </w:tcPr>
          <w:p w14:paraId="0DC53BEF" w14:textId="77777777" w:rsidR="007958F3" w:rsidRPr="009866C5" w:rsidRDefault="007958F3" w:rsidP="008776D6">
            <w:pPr>
              <w:spacing w:after="0" w:line="240" w:lineRule="auto"/>
              <w:rPr>
                <w:rFonts w:ascii="Times New Roman" w:hAnsi="Times New Roman" w:cs="Times New Roman"/>
              </w:rPr>
            </w:pPr>
          </w:p>
        </w:tc>
        <w:tc>
          <w:tcPr>
            <w:tcW w:w="243" w:type="pct"/>
            <w:tcBorders>
              <w:top w:val="nil"/>
              <w:left w:val="single" w:sz="8" w:space="0" w:color="auto"/>
              <w:bottom w:val="nil"/>
              <w:right w:val="nil"/>
            </w:tcBorders>
            <w:shd w:val="clear" w:color="auto" w:fill="auto"/>
            <w:hideMark/>
          </w:tcPr>
          <w:p w14:paraId="6298E54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0,2</w:t>
            </w:r>
          </w:p>
        </w:tc>
        <w:tc>
          <w:tcPr>
            <w:tcW w:w="833" w:type="pct"/>
            <w:tcBorders>
              <w:top w:val="nil"/>
              <w:left w:val="nil"/>
              <w:bottom w:val="nil"/>
              <w:right w:val="nil"/>
            </w:tcBorders>
            <w:shd w:val="clear" w:color="auto" w:fill="auto"/>
            <w:vAlign w:val="bottom"/>
            <w:hideMark/>
          </w:tcPr>
          <w:p w14:paraId="1EA11AD5" w14:textId="77777777" w:rsidR="007958F3" w:rsidRPr="009866C5" w:rsidRDefault="007958F3" w:rsidP="008776D6">
            <w:pPr>
              <w:spacing w:after="0" w:line="240" w:lineRule="auto"/>
              <w:rPr>
                <w:rFonts w:ascii="Times New Roman" w:hAnsi="Times New Roman" w:cs="Times New Roman"/>
                <w:color w:val="000000"/>
              </w:rPr>
            </w:pPr>
          </w:p>
        </w:tc>
        <w:tc>
          <w:tcPr>
            <w:tcW w:w="742" w:type="pct"/>
            <w:tcBorders>
              <w:top w:val="nil"/>
              <w:left w:val="nil"/>
              <w:bottom w:val="nil"/>
              <w:right w:val="nil"/>
            </w:tcBorders>
            <w:shd w:val="clear" w:color="auto" w:fill="auto"/>
            <w:hideMark/>
          </w:tcPr>
          <w:p w14:paraId="258F13C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0,67</w:t>
            </w:r>
          </w:p>
        </w:tc>
        <w:tc>
          <w:tcPr>
            <w:tcW w:w="229" w:type="pct"/>
            <w:tcBorders>
              <w:top w:val="nil"/>
              <w:left w:val="nil"/>
              <w:bottom w:val="nil"/>
              <w:right w:val="nil"/>
            </w:tcBorders>
            <w:shd w:val="clear" w:color="auto" w:fill="auto"/>
            <w:vAlign w:val="bottom"/>
            <w:hideMark/>
          </w:tcPr>
          <w:p w14:paraId="7CF68E2F" w14:textId="77777777" w:rsidR="007958F3" w:rsidRPr="009866C5" w:rsidRDefault="007958F3" w:rsidP="008776D6">
            <w:pPr>
              <w:spacing w:after="0" w:line="240" w:lineRule="auto"/>
              <w:rPr>
                <w:rFonts w:ascii="Times New Roman" w:hAnsi="Times New Roman" w:cs="Times New Roman"/>
                <w:color w:val="000000"/>
              </w:rPr>
            </w:pPr>
          </w:p>
        </w:tc>
        <w:tc>
          <w:tcPr>
            <w:tcW w:w="401" w:type="pct"/>
            <w:tcBorders>
              <w:top w:val="nil"/>
              <w:left w:val="nil"/>
              <w:bottom w:val="nil"/>
              <w:right w:val="nil"/>
            </w:tcBorders>
            <w:shd w:val="clear" w:color="auto" w:fill="auto"/>
            <w:vAlign w:val="bottom"/>
            <w:hideMark/>
          </w:tcPr>
          <w:p w14:paraId="19B99990"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0044DFCA" w14:textId="77777777" w:rsidR="007958F3" w:rsidRPr="009866C5" w:rsidRDefault="007958F3" w:rsidP="008776D6">
            <w:pPr>
              <w:spacing w:after="0" w:line="240" w:lineRule="auto"/>
              <w:rPr>
                <w:rFonts w:ascii="Times New Roman" w:hAnsi="Times New Roman" w:cs="Times New Roman"/>
              </w:rPr>
            </w:pPr>
          </w:p>
        </w:tc>
      </w:tr>
      <w:tr w:rsidR="007958F3" w:rsidRPr="009866C5" w14:paraId="4662BCF5" w14:textId="77777777" w:rsidTr="008776D6">
        <w:trPr>
          <w:trHeight w:val="705"/>
        </w:trPr>
        <w:tc>
          <w:tcPr>
            <w:tcW w:w="680" w:type="pct"/>
            <w:tcBorders>
              <w:top w:val="nil"/>
              <w:left w:val="nil"/>
              <w:bottom w:val="nil"/>
              <w:right w:val="nil"/>
            </w:tcBorders>
            <w:shd w:val="clear" w:color="auto" w:fill="auto"/>
            <w:vAlign w:val="bottom"/>
            <w:hideMark/>
          </w:tcPr>
          <w:p w14:paraId="4A9D951A"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nil"/>
              <w:bottom w:val="single" w:sz="8" w:space="0" w:color="auto"/>
              <w:right w:val="nil"/>
            </w:tcBorders>
            <w:shd w:val="clear" w:color="auto" w:fill="auto"/>
            <w:vAlign w:val="bottom"/>
            <w:hideMark/>
          </w:tcPr>
          <w:p w14:paraId="1A6DF21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Отказ системы обнаружения загазованности</w:t>
            </w:r>
          </w:p>
        </w:tc>
        <w:tc>
          <w:tcPr>
            <w:tcW w:w="734" w:type="pct"/>
            <w:tcBorders>
              <w:top w:val="nil"/>
              <w:left w:val="nil"/>
              <w:bottom w:val="single" w:sz="8" w:space="0" w:color="auto"/>
              <w:right w:val="nil"/>
            </w:tcBorders>
            <w:shd w:val="clear" w:color="auto" w:fill="auto"/>
            <w:vAlign w:val="center"/>
            <w:hideMark/>
          </w:tcPr>
          <w:p w14:paraId="06EE436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43" w:type="pct"/>
            <w:tcBorders>
              <w:top w:val="nil"/>
              <w:left w:val="single" w:sz="8" w:space="0" w:color="auto"/>
              <w:bottom w:val="nil"/>
              <w:right w:val="nil"/>
            </w:tcBorders>
            <w:shd w:val="clear" w:color="auto" w:fill="auto"/>
            <w:vAlign w:val="center"/>
            <w:hideMark/>
          </w:tcPr>
          <w:p w14:paraId="7D9CFD2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33" w:type="pct"/>
            <w:tcBorders>
              <w:top w:val="nil"/>
              <w:left w:val="nil"/>
              <w:bottom w:val="nil"/>
              <w:right w:val="nil"/>
            </w:tcBorders>
            <w:shd w:val="clear" w:color="auto" w:fill="auto"/>
            <w:vAlign w:val="bottom"/>
            <w:hideMark/>
          </w:tcPr>
          <w:p w14:paraId="0AA9354A" w14:textId="77777777" w:rsidR="007958F3" w:rsidRPr="009866C5" w:rsidRDefault="007958F3" w:rsidP="008776D6">
            <w:pPr>
              <w:spacing w:after="0" w:line="240" w:lineRule="auto"/>
              <w:rPr>
                <w:rFonts w:ascii="Times New Roman" w:hAnsi="Times New Roman" w:cs="Times New Roman"/>
                <w:color w:val="000000"/>
              </w:rPr>
            </w:pPr>
          </w:p>
        </w:tc>
        <w:tc>
          <w:tcPr>
            <w:tcW w:w="742" w:type="pct"/>
            <w:tcBorders>
              <w:top w:val="nil"/>
              <w:left w:val="nil"/>
              <w:bottom w:val="nil"/>
              <w:right w:val="nil"/>
            </w:tcBorders>
            <w:shd w:val="clear" w:color="auto" w:fill="auto"/>
            <w:vAlign w:val="bottom"/>
            <w:hideMark/>
          </w:tcPr>
          <w:p w14:paraId="186E0345" w14:textId="77777777" w:rsidR="007958F3" w:rsidRPr="009866C5" w:rsidRDefault="007958F3" w:rsidP="008776D6">
            <w:pPr>
              <w:spacing w:after="0" w:line="240" w:lineRule="auto"/>
              <w:rPr>
                <w:rFonts w:ascii="Times New Roman" w:hAnsi="Times New Roman" w:cs="Times New Roman"/>
              </w:rPr>
            </w:pPr>
          </w:p>
        </w:tc>
        <w:tc>
          <w:tcPr>
            <w:tcW w:w="229" w:type="pct"/>
            <w:tcBorders>
              <w:top w:val="nil"/>
              <w:left w:val="nil"/>
              <w:bottom w:val="nil"/>
              <w:right w:val="nil"/>
            </w:tcBorders>
            <w:shd w:val="clear" w:color="auto" w:fill="auto"/>
            <w:vAlign w:val="bottom"/>
            <w:hideMark/>
          </w:tcPr>
          <w:p w14:paraId="4F80280F" w14:textId="77777777" w:rsidR="007958F3" w:rsidRPr="009866C5" w:rsidRDefault="007958F3" w:rsidP="008776D6">
            <w:pPr>
              <w:spacing w:after="0" w:line="240" w:lineRule="auto"/>
              <w:rPr>
                <w:rFonts w:ascii="Times New Roman" w:hAnsi="Times New Roman" w:cs="Times New Roman"/>
              </w:rPr>
            </w:pPr>
          </w:p>
        </w:tc>
        <w:tc>
          <w:tcPr>
            <w:tcW w:w="401" w:type="pct"/>
            <w:tcBorders>
              <w:top w:val="nil"/>
              <w:left w:val="nil"/>
              <w:bottom w:val="nil"/>
              <w:right w:val="nil"/>
            </w:tcBorders>
            <w:shd w:val="clear" w:color="auto" w:fill="auto"/>
            <w:vAlign w:val="bottom"/>
            <w:hideMark/>
          </w:tcPr>
          <w:p w14:paraId="028DB7EC"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11D57E80" w14:textId="77777777" w:rsidR="007958F3" w:rsidRPr="009866C5" w:rsidRDefault="007958F3" w:rsidP="008776D6">
            <w:pPr>
              <w:spacing w:after="0" w:line="240" w:lineRule="auto"/>
              <w:rPr>
                <w:rFonts w:ascii="Times New Roman" w:hAnsi="Times New Roman" w:cs="Times New Roman"/>
              </w:rPr>
            </w:pPr>
          </w:p>
        </w:tc>
      </w:tr>
      <w:tr w:rsidR="007958F3" w:rsidRPr="009866C5" w14:paraId="33BC0E0C" w14:textId="77777777" w:rsidTr="008776D6">
        <w:trPr>
          <w:trHeight w:val="300"/>
        </w:trPr>
        <w:tc>
          <w:tcPr>
            <w:tcW w:w="680" w:type="pct"/>
            <w:tcBorders>
              <w:top w:val="nil"/>
              <w:left w:val="nil"/>
              <w:bottom w:val="nil"/>
              <w:right w:val="nil"/>
            </w:tcBorders>
            <w:shd w:val="clear" w:color="auto" w:fill="auto"/>
            <w:vAlign w:val="bottom"/>
            <w:hideMark/>
          </w:tcPr>
          <w:p w14:paraId="54F7E648"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single" w:sz="8" w:space="0" w:color="auto"/>
              <w:bottom w:val="nil"/>
              <w:right w:val="nil"/>
            </w:tcBorders>
            <w:shd w:val="clear" w:color="auto" w:fill="auto"/>
            <w:hideMark/>
          </w:tcPr>
          <w:p w14:paraId="454A4BD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0,1</w:t>
            </w:r>
          </w:p>
        </w:tc>
        <w:tc>
          <w:tcPr>
            <w:tcW w:w="734" w:type="pct"/>
            <w:tcBorders>
              <w:top w:val="nil"/>
              <w:left w:val="nil"/>
              <w:bottom w:val="nil"/>
              <w:right w:val="nil"/>
            </w:tcBorders>
            <w:shd w:val="clear" w:color="auto" w:fill="auto"/>
            <w:vAlign w:val="bottom"/>
            <w:hideMark/>
          </w:tcPr>
          <w:p w14:paraId="4E4C88B1" w14:textId="77777777" w:rsidR="007958F3" w:rsidRPr="009866C5" w:rsidRDefault="007958F3" w:rsidP="008776D6">
            <w:pPr>
              <w:spacing w:after="0" w:line="240" w:lineRule="auto"/>
              <w:rPr>
                <w:rFonts w:ascii="Times New Roman" w:hAnsi="Times New Roman" w:cs="Times New Roman"/>
                <w:color w:val="000000"/>
              </w:rPr>
            </w:pPr>
          </w:p>
        </w:tc>
        <w:tc>
          <w:tcPr>
            <w:tcW w:w="243" w:type="pct"/>
            <w:tcBorders>
              <w:top w:val="nil"/>
              <w:left w:val="single" w:sz="8" w:space="0" w:color="auto"/>
              <w:bottom w:val="nil"/>
              <w:right w:val="nil"/>
            </w:tcBorders>
            <w:shd w:val="clear" w:color="auto" w:fill="auto"/>
            <w:vAlign w:val="center"/>
            <w:hideMark/>
          </w:tcPr>
          <w:p w14:paraId="6924C55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33" w:type="pct"/>
            <w:tcBorders>
              <w:top w:val="nil"/>
              <w:left w:val="nil"/>
              <w:bottom w:val="nil"/>
              <w:right w:val="nil"/>
            </w:tcBorders>
            <w:shd w:val="clear" w:color="auto" w:fill="auto"/>
            <w:vAlign w:val="bottom"/>
            <w:hideMark/>
          </w:tcPr>
          <w:p w14:paraId="42B48389" w14:textId="77777777" w:rsidR="007958F3" w:rsidRPr="009866C5" w:rsidRDefault="007958F3" w:rsidP="008776D6">
            <w:pPr>
              <w:spacing w:after="0" w:line="240" w:lineRule="auto"/>
              <w:rPr>
                <w:rFonts w:ascii="Times New Roman" w:hAnsi="Times New Roman" w:cs="Times New Roman"/>
                <w:color w:val="000000"/>
              </w:rPr>
            </w:pPr>
          </w:p>
        </w:tc>
        <w:tc>
          <w:tcPr>
            <w:tcW w:w="742" w:type="pct"/>
            <w:tcBorders>
              <w:top w:val="nil"/>
              <w:left w:val="nil"/>
              <w:bottom w:val="nil"/>
              <w:right w:val="nil"/>
            </w:tcBorders>
            <w:shd w:val="clear" w:color="auto" w:fill="auto"/>
            <w:hideMark/>
          </w:tcPr>
          <w:p w14:paraId="2226F730" w14:textId="77777777" w:rsidR="007958F3" w:rsidRPr="009866C5" w:rsidRDefault="007958F3" w:rsidP="008776D6">
            <w:pPr>
              <w:spacing w:after="0" w:line="240" w:lineRule="auto"/>
              <w:rPr>
                <w:rFonts w:ascii="Times New Roman" w:hAnsi="Times New Roman" w:cs="Times New Roman"/>
              </w:rPr>
            </w:pPr>
          </w:p>
        </w:tc>
        <w:tc>
          <w:tcPr>
            <w:tcW w:w="229" w:type="pct"/>
            <w:tcBorders>
              <w:top w:val="nil"/>
              <w:left w:val="nil"/>
              <w:bottom w:val="nil"/>
              <w:right w:val="nil"/>
            </w:tcBorders>
            <w:shd w:val="clear" w:color="auto" w:fill="auto"/>
            <w:vAlign w:val="bottom"/>
            <w:hideMark/>
          </w:tcPr>
          <w:p w14:paraId="4BE5ACCD" w14:textId="77777777" w:rsidR="007958F3" w:rsidRPr="009866C5" w:rsidRDefault="007958F3" w:rsidP="008776D6">
            <w:pPr>
              <w:spacing w:after="0" w:line="240" w:lineRule="auto"/>
              <w:rPr>
                <w:rFonts w:ascii="Times New Roman" w:hAnsi="Times New Roman" w:cs="Times New Roman"/>
              </w:rPr>
            </w:pPr>
          </w:p>
        </w:tc>
        <w:tc>
          <w:tcPr>
            <w:tcW w:w="401" w:type="pct"/>
            <w:tcBorders>
              <w:top w:val="nil"/>
              <w:left w:val="nil"/>
              <w:bottom w:val="nil"/>
              <w:right w:val="nil"/>
            </w:tcBorders>
            <w:shd w:val="clear" w:color="auto" w:fill="auto"/>
            <w:vAlign w:val="bottom"/>
            <w:hideMark/>
          </w:tcPr>
          <w:p w14:paraId="45230F70"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6D1402CB" w14:textId="77777777" w:rsidR="007958F3" w:rsidRPr="009866C5" w:rsidRDefault="007958F3" w:rsidP="008776D6">
            <w:pPr>
              <w:spacing w:after="0" w:line="240" w:lineRule="auto"/>
              <w:rPr>
                <w:rFonts w:ascii="Times New Roman" w:hAnsi="Times New Roman" w:cs="Times New Roman"/>
              </w:rPr>
            </w:pPr>
          </w:p>
        </w:tc>
      </w:tr>
      <w:tr w:rsidR="007958F3" w:rsidRPr="009866C5" w14:paraId="6EA07EFD" w14:textId="77777777" w:rsidTr="008776D6">
        <w:trPr>
          <w:trHeight w:val="600"/>
        </w:trPr>
        <w:tc>
          <w:tcPr>
            <w:tcW w:w="680" w:type="pct"/>
            <w:tcBorders>
              <w:top w:val="nil"/>
              <w:left w:val="nil"/>
              <w:bottom w:val="nil"/>
              <w:right w:val="nil"/>
            </w:tcBorders>
            <w:shd w:val="clear" w:color="auto" w:fill="auto"/>
            <w:vAlign w:val="bottom"/>
            <w:hideMark/>
          </w:tcPr>
          <w:p w14:paraId="5073B634"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single" w:sz="8" w:space="0" w:color="auto"/>
              <w:bottom w:val="nil"/>
              <w:right w:val="nil"/>
            </w:tcBorders>
            <w:shd w:val="clear" w:color="auto" w:fill="auto"/>
            <w:vAlign w:val="center"/>
            <w:hideMark/>
          </w:tcPr>
          <w:p w14:paraId="0221CC8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nil"/>
              <w:bottom w:val="nil"/>
              <w:right w:val="nil"/>
            </w:tcBorders>
            <w:shd w:val="clear" w:color="auto" w:fill="auto"/>
            <w:vAlign w:val="bottom"/>
            <w:hideMark/>
          </w:tcPr>
          <w:p w14:paraId="65B0E0A9" w14:textId="77777777" w:rsidR="007958F3" w:rsidRPr="009866C5" w:rsidRDefault="007958F3" w:rsidP="008776D6">
            <w:pPr>
              <w:spacing w:after="0" w:line="240" w:lineRule="auto"/>
              <w:rPr>
                <w:rFonts w:ascii="Times New Roman" w:hAnsi="Times New Roman" w:cs="Times New Roman"/>
                <w:color w:val="000000"/>
              </w:rPr>
            </w:pPr>
          </w:p>
        </w:tc>
        <w:tc>
          <w:tcPr>
            <w:tcW w:w="1818" w:type="pct"/>
            <w:gridSpan w:val="3"/>
            <w:tcBorders>
              <w:top w:val="nil"/>
              <w:left w:val="single" w:sz="8" w:space="0" w:color="auto"/>
              <w:bottom w:val="single" w:sz="8" w:space="0" w:color="auto"/>
              <w:right w:val="nil"/>
            </w:tcBorders>
            <w:shd w:val="clear" w:color="auto" w:fill="auto"/>
            <w:vAlign w:val="bottom"/>
            <w:hideMark/>
          </w:tcPr>
          <w:p w14:paraId="4DA7B06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Прекращение горения (ликвидация утечки)</w:t>
            </w:r>
          </w:p>
        </w:tc>
        <w:tc>
          <w:tcPr>
            <w:tcW w:w="229" w:type="pct"/>
            <w:tcBorders>
              <w:top w:val="nil"/>
              <w:left w:val="nil"/>
              <w:bottom w:val="single" w:sz="8" w:space="0" w:color="auto"/>
              <w:right w:val="nil"/>
            </w:tcBorders>
            <w:shd w:val="clear" w:color="auto" w:fill="auto"/>
            <w:vAlign w:val="bottom"/>
            <w:hideMark/>
          </w:tcPr>
          <w:p w14:paraId="352642D2"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bottom"/>
            <w:hideMark/>
          </w:tcPr>
          <w:p w14:paraId="17DE340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1,02E-05</w:t>
            </w:r>
          </w:p>
        </w:tc>
        <w:tc>
          <w:tcPr>
            <w:tcW w:w="320" w:type="pct"/>
            <w:tcBorders>
              <w:top w:val="nil"/>
              <w:left w:val="nil"/>
              <w:bottom w:val="single" w:sz="8" w:space="0" w:color="auto"/>
              <w:right w:val="nil"/>
            </w:tcBorders>
            <w:shd w:val="clear" w:color="auto" w:fill="auto"/>
            <w:vAlign w:val="bottom"/>
            <w:hideMark/>
          </w:tcPr>
          <w:p w14:paraId="427DC94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6F847BF2" w14:textId="77777777" w:rsidTr="008776D6">
        <w:trPr>
          <w:trHeight w:val="300"/>
        </w:trPr>
        <w:tc>
          <w:tcPr>
            <w:tcW w:w="680" w:type="pct"/>
            <w:tcBorders>
              <w:top w:val="nil"/>
              <w:left w:val="nil"/>
              <w:bottom w:val="nil"/>
              <w:right w:val="nil"/>
            </w:tcBorders>
            <w:shd w:val="clear" w:color="auto" w:fill="auto"/>
            <w:vAlign w:val="bottom"/>
            <w:hideMark/>
          </w:tcPr>
          <w:p w14:paraId="1E349EF5" w14:textId="77777777" w:rsidR="007958F3" w:rsidRPr="009866C5" w:rsidRDefault="007958F3" w:rsidP="008776D6">
            <w:pPr>
              <w:spacing w:after="0" w:line="240" w:lineRule="auto"/>
              <w:rPr>
                <w:rFonts w:ascii="Times New Roman" w:hAnsi="Times New Roman" w:cs="Times New Roman"/>
                <w:color w:val="000000"/>
              </w:rPr>
            </w:pPr>
          </w:p>
        </w:tc>
        <w:tc>
          <w:tcPr>
            <w:tcW w:w="817" w:type="pct"/>
            <w:tcBorders>
              <w:top w:val="nil"/>
              <w:left w:val="single" w:sz="8" w:space="0" w:color="auto"/>
              <w:bottom w:val="nil"/>
              <w:right w:val="nil"/>
            </w:tcBorders>
            <w:shd w:val="clear" w:color="auto" w:fill="auto"/>
            <w:vAlign w:val="center"/>
            <w:hideMark/>
          </w:tcPr>
          <w:p w14:paraId="63C2D7F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nil"/>
              <w:bottom w:val="nil"/>
              <w:right w:val="nil"/>
            </w:tcBorders>
            <w:shd w:val="clear" w:color="auto" w:fill="auto"/>
            <w:hideMark/>
          </w:tcPr>
          <w:p w14:paraId="44E4436C" w14:textId="77777777" w:rsidR="007958F3" w:rsidRPr="009866C5" w:rsidRDefault="007958F3" w:rsidP="008776D6">
            <w:pPr>
              <w:spacing w:after="0" w:line="240" w:lineRule="auto"/>
              <w:rPr>
                <w:rFonts w:ascii="Times New Roman" w:hAnsi="Times New Roman" w:cs="Times New Roman"/>
                <w:color w:val="000000"/>
              </w:rPr>
            </w:pPr>
          </w:p>
        </w:tc>
        <w:tc>
          <w:tcPr>
            <w:tcW w:w="243" w:type="pct"/>
            <w:tcBorders>
              <w:top w:val="nil"/>
              <w:left w:val="nil"/>
              <w:bottom w:val="nil"/>
              <w:right w:val="nil"/>
            </w:tcBorders>
            <w:shd w:val="clear" w:color="auto" w:fill="auto"/>
            <w:hideMark/>
          </w:tcPr>
          <w:p w14:paraId="03FB698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0,8</w:t>
            </w:r>
          </w:p>
        </w:tc>
        <w:tc>
          <w:tcPr>
            <w:tcW w:w="833" w:type="pct"/>
            <w:tcBorders>
              <w:top w:val="nil"/>
              <w:left w:val="nil"/>
              <w:bottom w:val="nil"/>
              <w:right w:val="nil"/>
            </w:tcBorders>
            <w:shd w:val="clear" w:color="auto" w:fill="auto"/>
            <w:vAlign w:val="bottom"/>
            <w:hideMark/>
          </w:tcPr>
          <w:p w14:paraId="5F0BBA47" w14:textId="77777777" w:rsidR="007958F3" w:rsidRPr="009866C5" w:rsidRDefault="007958F3" w:rsidP="008776D6">
            <w:pPr>
              <w:spacing w:after="0" w:line="240" w:lineRule="auto"/>
              <w:rPr>
                <w:rFonts w:ascii="Times New Roman" w:hAnsi="Times New Roman" w:cs="Times New Roman"/>
                <w:color w:val="000000"/>
              </w:rPr>
            </w:pPr>
          </w:p>
        </w:tc>
        <w:tc>
          <w:tcPr>
            <w:tcW w:w="742" w:type="pct"/>
            <w:tcBorders>
              <w:top w:val="nil"/>
              <w:left w:val="nil"/>
              <w:bottom w:val="nil"/>
              <w:right w:val="nil"/>
            </w:tcBorders>
            <w:shd w:val="clear" w:color="auto" w:fill="auto"/>
            <w:vAlign w:val="bottom"/>
            <w:hideMark/>
          </w:tcPr>
          <w:p w14:paraId="5FF62104" w14:textId="77777777" w:rsidR="007958F3" w:rsidRPr="009866C5" w:rsidRDefault="007958F3" w:rsidP="008776D6">
            <w:pPr>
              <w:spacing w:after="0" w:line="240" w:lineRule="auto"/>
              <w:rPr>
                <w:rFonts w:ascii="Times New Roman" w:hAnsi="Times New Roman" w:cs="Times New Roman"/>
              </w:rPr>
            </w:pPr>
          </w:p>
        </w:tc>
        <w:tc>
          <w:tcPr>
            <w:tcW w:w="229" w:type="pct"/>
            <w:tcBorders>
              <w:top w:val="nil"/>
              <w:left w:val="nil"/>
              <w:bottom w:val="nil"/>
              <w:right w:val="nil"/>
            </w:tcBorders>
            <w:shd w:val="clear" w:color="auto" w:fill="auto"/>
            <w:vAlign w:val="bottom"/>
            <w:hideMark/>
          </w:tcPr>
          <w:p w14:paraId="005D6D86" w14:textId="77777777" w:rsidR="007958F3" w:rsidRPr="009866C5" w:rsidRDefault="007958F3" w:rsidP="008776D6">
            <w:pPr>
              <w:spacing w:after="0" w:line="240" w:lineRule="auto"/>
              <w:rPr>
                <w:rFonts w:ascii="Times New Roman" w:hAnsi="Times New Roman" w:cs="Times New Roman"/>
              </w:rPr>
            </w:pPr>
          </w:p>
        </w:tc>
        <w:tc>
          <w:tcPr>
            <w:tcW w:w="401" w:type="pct"/>
            <w:tcBorders>
              <w:top w:val="nil"/>
              <w:left w:val="nil"/>
              <w:bottom w:val="nil"/>
              <w:right w:val="nil"/>
            </w:tcBorders>
            <w:shd w:val="clear" w:color="auto" w:fill="auto"/>
            <w:vAlign w:val="bottom"/>
            <w:hideMark/>
          </w:tcPr>
          <w:p w14:paraId="1B3F63B5"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69E0C8CE" w14:textId="77777777" w:rsidR="007958F3" w:rsidRPr="009866C5" w:rsidRDefault="007958F3" w:rsidP="008776D6">
            <w:pPr>
              <w:spacing w:after="0" w:line="240" w:lineRule="auto"/>
              <w:rPr>
                <w:rFonts w:ascii="Times New Roman" w:hAnsi="Times New Roman" w:cs="Times New Roman"/>
              </w:rPr>
            </w:pPr>
          </w:p>
        </w:tc>
      </w:tr>
      <w:tr w:rsidR="007958F3" w:rsidRPr="009866C5" w14:paraId="3A9D5336" w14:textId="77777777" w:rsidTr="008776D6">
        <w:trPr>
          <w:trHeight w:val="315"/>
        </w:trPr>
        <w:tc>
          <w:tcPr>
            <w:tcW w:w="680" w:type="pct"/>
            <w:tcBorders>
              <w:top w:val="nil"/>
              <w:left w:val="nil"/>
              <w:bottom w:val="nil"/>
              <w:right w:val="nil"/>
            </w:tcBorders>
            <w:shd w:val="clear" w:color="auto" w:fill="auto"/>
            <w:vAlign w:val="bottom"/>
            <w:hideMark/>
          </w:tcPr>
          <w:p w14:paraId="4893EF72"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single" w:sz="8" w:space="0" w:color="auto"/>
              <w:bottom w:val="nil"/>
              <w:right w:val="nil"/>
            </w:tcBorders>
            <w:shd w:val="clear" w:color="auto" w:fill="auto"/>
            <w:vAlign w:val="center"/>
            <w:hideMark/>
          </w:tcPr>
          <w:p w14:paraId="6E55BE0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nil"/>
              <w:bottom w:val="nil"/>
              <w:right w:val="nil"/>
            </w:tcBorders>
            <w:shd w:val="clear" w:color="auto" w:fill="auto"/>
            <w:vAlign w:val="bottom"/>
            <w:hideMark/>
          </w:tcPr>
          <w:p w14:paraId="6A691086" w14:textId="77777777" w:rsidR="007958F3" w:rsidRPr="009866C5" w:rsidRDefault="007958F3" w:rsidP="008776D6">
            <w:pPr>
              <w:spacing w:after="0" w:line="240" w:lineRule="auto"/>
              <w:rPr>
                <w:rFonts w:ascii="Times New Roman" w:hAnsi="Times New Roman" w:cs="Times New Roman"/>
                <w:color w:val="000000"/>
              </w:rPr>
            </w:pPr>
          </w:p>
        </w:tc>
        <w:tc>
          <w:tcPr>
            <w:tcW w:w="243" w:type="pct"/>
            <w:tcBorders>
              <w:top w:val="nil"/>
              <w:left w:val="nil"/>
              <w:bottom w:val="nil"/>
              <w:right w:val="nil"/>
            </w:tcBorders>
            <w:shd w:val="clear" w:color="auto" w:fill="auto"/>
            <w:vAlign w:val="bottom"/>
            <w:hideMark/>
          </w:tcPr>
          <w:p w14:paraId="5BABE52E" w14:textId="77777777" w:rsidR="007958F3" w:rsidRPr="009866C5" w:rsidRDefault="007958F3" w:rsidP="008776D6">
            <w:pPr>
              <w:spacing w:after="0" w:line="240" w:lineRule="auto"/>
              <w:rPr>
                <w:rFonts w:ascii="Times New Roman" w:hAnsi="Times New Roman" w:cs="Times New Roman"/>
              </w:rPr>
            </w:pPr>
          </w:p>
        </w:tc>
        <w:tc>
          <w:tcPr>
            <w:tcW w:w="833" w:type="pct"/>
            <w:tcBorders>
              <w:top w:val="nil"/>
              <w:left w:val="nil"/>
              <w:bottom w:val="nil"/>
              <w:right w:val="nil"/>
            </w:tcBorders>
            <w:shd w:val="clear" w:color="auto" w:fill="auto"/>
            <w:vAlign w:val="bottom"/>
            <w:hideMark/>
          </w:tcPr>
          <w:p w14:paraId="6C840341" w14:textId="77777777" w:rsidR="007958F3" w:rsidRPr="009866C5" w:rsidRDefault="007958F3" w:rsidP="008776D6">
            <w:pPr>
              <w:spacing w:after="0" w:line="240" w:lineRule="auto"/>
              <w:rPr>
                <w:rFonts w:ascii="Times New Roman" w:hAnsi="Times New Roman" w:cs="Times New Roman"/>
              </w:rPr>
            </w:pPr>
          </w:p>
        </w:tc>
        <w:tc>
          <w:tcPr>
            <w:tcW w:w="742" w:type="pct"/>
            <w:tcBorders>
              <w:top w:val="nil"/>
              <w:left w:val="nil"/>
              <w:bottom w:val="single" w:sz="8" w:space="0" w:color="auto"/>
              <w:right w:val="nil"/>
            </w:tcBorders>
            <w:shd w:val="clear" w:color="auto" w:fill="auto"/>
            <w:vAlign w:val="bottom"/>
            <w:hideMark/>
          </w:tcPr>
          <w:p w14:paraId="1F7DC3E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Пожар-вспышка</w:t>
            </w:r>
          </w:p>
        </w:tc>
        <w:tc>
          <w:tcPr>
            <w:tcW w:w="229" w:type="pct"/>
            <w:tcBorders>
              <w:top w:val="nil"/>
              <w:left w:val="nil"/>
              <w:bottom w:val="single" w:sz="8" w:space="0" w:color="auto"/>
              <w:right w:val="nil"/>
            </w:tcBorders>
            <w:shd w:val="clear" w:color="auto" w:fill="auto"/>
            <w:vAlign w:val="bottom"/>
            <w:hideMark/>
          </w:tcPr>
          <w:p w14:paraId="36D084E7"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bottom"/>
            <w:hideMark/>
          </w:tcPr>
          <w:p w14:paraId="7887568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4,64E-07</w:t>
            </w:r>
          </w:p>
        </w:tc>
        <w:tc>
          <w:tcPr>
            <w:tcW w:w="320" w:type="pct"/>
            <w:tcBorders>
              <w:top w:val="nil"/>
              <w:left w:val="nil"/>
              <w:bottom w:val="single" w:sz="8" w:space="0" w:color="auto"/>
              <w:right w:val="nil"/>
            </w:tcBorders>
            <w:shd w:val="clear" w:color="auto" w:fill="auto"/>
            <w:vAlign w:val="bottom"/>
            <w:hideMark/>
          </w:tcPr>
          <w:p w14:paraId="7B1047B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6B50AA54" w14:textId="77777777" w:rsidTr="008776D6">
        <w:trPr>
          <w:trHeight w:val="825"/>
        </w:trPr>
        <w:tc>
          <w:tcPr>
            <w:tcW w:w="680" w:type="pct"/>
            <w:tcBorders>
              <w:top w:val="nil"/>
              <w:left w:val="nil"/>
              <w:bottom w:val="single" w:sz="8" w:space="0" w:color="auto"/>
              <w:right w:val="nil"/>
            </w:tcBorders>
            <w:shd w:val="clear" w:color="auto" w:fill="auto"/>
            <w:vAlign w:val="bottom"/>
            <w:hideMark/>
          </w:tcPr>
          <w:p w14:paraId="408E1CF4"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Разрыв газопровода</w:t>
            </w:r>
          </w:p>
        </w:tc>
        <w:tc>
          <w:tcPr>
            <w:tcW w:w="817" w:type="pct"/>
            <w:tcBorders>
              <w:top w:val="nil"/>
              <w:left w:val="single" w:sz="8" w:space="0" w:color="auto"/>
              <w:bottom w:val="nil"/>
              <w:right w:val="nil"/>
            </w:tcBorders>
            <w:shd w:val="clear" w:color="auto" w:fill="auto"/>
            <w:vAlign w:val="center"/>
            <w:hideMark/>
          </w:tcPr>
          <w:p w14:paraId="26F98A6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nil"/>
              <w:bottom w:val="nil"/>
              <w:right w:val="nil"/>
            </w:tcBorders>
            <w:shd w:val="clear" w:color="auto" w:fill="auto"/>
            <w:vAlign w:val="bottom"/>
            <w:hideMark/>
          </w:tcPr>
          <w:p w14:paraId="4E3FF32D" w14:textId="77777777" w:rsidR="007958F3" w:rsidRPr="009866C5" w:rsidRDefault="007958F3" w:rsidP="008776D6">
            <w:pPr>
              <w:spacing w:after="0" w:line="240" w:lineRule="auto"/>
              <w:rPr>
                <w:rFonts w:ascii="Times New Roman" w:hAnsi="Times New Roman" w:cs="Times New Roman"/>
                <w:color w:val="000000"/>
              </w:rPr>
            </w:pPr>
          </w:p>
        </w:tc>
        <w:tc>
          <w:tcPr>
            <w:tcW w:w="243" w:type="pct"/>
            <w:tcBorders>
              <w:top w:val="nil"/>
              <w:left w:val="nil"/>
              <w:bottom w:val="nil"/>
              <w:right w:val="nil"/>
            </w:tcBorders>
            <w:shd w:val="clear" w:color="auto" w:fill="auto"/>
            <w:hideMark/>
          </w:tcPr>
          <w:p w14:paraId="0660EA0E" w14:textId="77777777" w:rsidR="007958F3" w:rsidRPr="009866C5" w:rsidRDefault="007958F3" w:rsidP="008776D6">
            <w:pPr>
              <w:spacing w:after="0" w:line="240" w:lineRule="auto"/>
              <w:rPr>
                <w:rFonts w:ascii="Times New Roman" w:hAnsi="Times New Roman" w:cs="Times New Roman"/>
              </w:rPr>
            </w:pPr>
          </w:p>
        </w:tc>
        <w:tc>
          <w:tcPr>
            <w:tcW w:w="833" w:type="pct"/>
            <w:tcBorders>
              <w:top w:val="nil"/>
              <w:left w:val="nil"/>
              <w:bottom w:val="single" w:sz="8" w:space="0" w:color="auto"/>
              <w:right w:val="nil"/>
            </w:tcBorders>
            <w:shd w:val="clear" w:color="auto" w:fill="auto"/>
            <w:vAlign w:val="bottom"/>
            <w:hideMark/>
          </w:tcPr>
          <w:p w14:paraId="4EFFD35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Воспламенение газового облака</w:t>
            </w:r>
          </w:p>
        </w:tc>
        <w:tc>
          <w:tcPr>
            <w:tcW w:w="742" w:type="pct"/>
            <w:tcBorders>
              <w:top w:val="nil"/>
              <w:left w:val="single" w:sz="8" w:space="0" w:color="auto"/>
              <w:bottom w:val="nil"/>
              <w:right w:val="nil"/>
            </w:tcBorders>
            <w:shd w:val="clear" w:color="auto" w:fill="auto"/>
            <w:hideMark/>
          </w:tcPr>
          <w:p w14:paraId="475C33B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0,168</w:t>
            </w:r>
          </w:p>
        </w:tc>
        <w:tc>
          <w:tcPr>
            <w:tcW w:w="229" w:type="pct"/>
            <w:tcBorders>
              <w:top w:val="nil"/>
              <w:left w:val="nil"/>
              <w:bottom w:val="nil"/>
              <w:right w:val="nil"/>
            </w:tcBorders>
            <w:shd w:val="clear" w:color="auto" w:fill="auto"/>
            <w:vAlign w:val="bottom"/>
            <w:hideMark/>
          </w:tcPr>
          <w:p w14:paraId="373884F1" w14:textId="77777777" w:rsidR="007958F3" w:rsidRPr="009866C5" w:rsidRDefault="007958F3" w:rsidP="008776D6">
            <w:pPr>
              <w:spacing w:after="0" w:line="240" w:lineRule="auto"/>
              <w:rPr>
                <w:rFonts w:ascii="Times New Roman" w:hAnsi="Times New Roman" w:cs="Times New Roman"/>
                <w:color w:val="000000"/>
              </w:rPr>
            </w:pPr>
          </w:p>
        </w:tc>
        <w:tc>
          <w:tcPr>
            <w:tcW w:w="401" w:type="pct"/>
            <w:tcBorders>
              <w:top w:val="nil"/>
              <w:left w:val="nil"/>
              <w:bottom w:val="nil"/>
              <w:right w:val="nil"/>
            </w:tcBorders>
            <w:shd w:val="clear" w:color="auto" w:fill="auto"/>
            <w:vAlign w:val="bottom"/>
            <w:hideMark/>
          </w:tcPr>
          <w:p w14:paraId="0E50D165"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4D7DB9E0" w14:textId="77777777" w:rsidR="007958F3" w:rsidRPr="009866C5" w:rsidRDefault="007958F3" w:rsidP="008776D6">
            <w:pPr>
              <w:spacing w:after="0" w:line="240" w:lineRule="auto"/>
              <w:rPr>
                <w:rFonts w:ascii="Times New Roman" w:hAnsi="Times New Roman" w:cs="Times New Roman"/>
              </w:rPr>
            </w:pPr>
          </w:p>
        </w:tc>
      </w:tr>
      <w:tr w:rsidR="007958F3" w:rsidRPr="009866C5" w14:paraId="222E5C3A" w14:textId="77777777" w:rsidTr="008776D6">
        <w:trPr>
          <w:trHeight w:val="300"/>
        </w:trPr>
        <w:tc>
          <w:tcPr>
            <w:tcW w:w="680" w:type="pct"/>
            <w:tcBorders>
              <w:top w:val="nil"/>
              <w:left w:val="nil"/>
              <w:bottom w:val="nil"/>
              <w:right w:val="single" w:sz="8" w:space="0" w:color="auto"/>
            </w:tcBorders>
            <w:shd w:val="clear" w:color="auto" w:fill="auto"/>
            <w:hideMark/>
          </w:tcPr>
          <w:p w14:paraId="10A33E32"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1,28E-04</w:t>
            </w:r>
          </w:p>
        </w:tc>
        <w:tc>
          <w:tcPr>
            <w:tcW w:w="817" w:type="pct"/>
            <w:tcBorders>
              <w:top w:val="nil"/>
              <w:left w:val="nil"/>
              <w:bottom w:val="nil"/>
              <w:right w:val="nil"/>
            </w:tcBorders>
            <w:shd w:val="clear" w:color="auto" w:fill="auto"/>
            <w:vAlign w:val="bottom"/>
            <w:hideMark/>
          </w:tcPr>
          <w:p w14:paraId="6195CA5F" w14:textId="77777777" w:rsidR="007958F3" w:rsidRPr="009866C5" w:rsidRDefault="007958F3" w:rsidP="008776D6">
            <w:pPr>
              <w:spacing w:after="0" w:line="240" w:lineRule="auto"/>
              <w:rPr>
                <w:rFonts w:ascii="Times New Roman" w:hAnsi="Times New Roman" w:cs="Times New Roman"/>
                <w:b/>
                <w:bCs/>
                <w:i/>
                <w:iCs/>
                <w:color w:val="000000"/>
              </w:rPr>
            </w:pPr>
          </w:p>
        </w:tc>
        <w:tc>
          <w:tcPr>
            <w:tcW w:w="734" w:type="pct"/>
            <w:tcBorders>
              <w:top w:val="nil"/>
              <w:left w:val="nil"/>
              <w:bottom w:val="nil"/>
              <w:right w:val="nil"/>
            </w:tcBorders>
            <w:shd w:val="clear" w:color="auto" w:fill="auto"/>
            <w:hideMark/>
          </w:tcPr>
          <w:p w14:paraId="4A817FEB" w14:textId="77777777" w:rsidR="007958F3" w:rsidRPr="009866C5" w:rsidRDefault="007958F3" w:rsidP="008776D6">
            <w:pPr>
              <w:spacing w:after="0" w:line="240" w:lineRule="auto"/>
              <w:rPr>
                <w:rFonts w:ascii="Times New Roman" w:hAnsi="Times New Roman" w:cs="Times New Roman"/>
              </w:rPr>
            </w:pPr>
          </w:p>
        </w:tc>
        <w:tc>
          <w:tcPr>
            <w:tcW w:w="243" w:type="pct"/>
            <w:tcBorders>
              <w:top w:val="nil"/>
              <w:left w:val="nil"/>
              <w:bottom w:val="nil"/>
              <w:right w:val="nil"/>
            </w:tcBorders>
            <w:shd w:val="clear" w:color="auto" w:fill="auto"/>
            <w:vAlign w:val="bottom"/>
            <w:hideMark/>
          </w:tcPr>
          <w:p w14:paraId="6515394E" w14:textId="77777777" w:rsidR="007958F3" w:rsidRPr="009866C5" w:rsidRDefault="007958F3" w:rsidP="008776D6">
            <w:pPr>
              <w:spacing w:after="0" w:line="240" w:lineRule="auto"/>
              <w:rPr>
                <w:rFonts w:ascii="Times New Roman" w:hAnsi="Times New Roman" w:cs="Times New Roman"/>
              </w:rPr>
            </w:pPr>
          </w:p>
        </w:tc>
        <w:tc>
          <w:tcPr>
            <w:tcW w:w="833" w:type="pct"/>
            <w:tcBorders>
              <w:top w:val="nil"/>
              <w:left w:val="single" w:sz="8" w:space="0" w:color="auto"/>
              <w:bottom w:val="nil"/>
              <w:right w:val="nil"/>
            </w:tcBorders>
            <w:shd w:val="clear" w:color="auto" w:fill="auto"/>
            <w:hideMark/>
          </w:tcPr>
          <w:p w14:paraId="7A44447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0,24</w:t>
            </w:r>
          </w:p>
        </w:tc>
        <w:tc>
          <w:tcPr>
            <w:tcW w:w="742" w:type="pct"/>
            <w:tcBorders>
              <w:top w:val="nil"/>
              <w:left w:val="single" w:sz="8" w:space="0" w:color="auto"/>
              <w:bottom w:val="nil"/>
              <w:right w:val="nil"/>
            </w:tcBorders>
            <w:shd w:val="clear" w:color="auto" w:fill="auto"/>
            <w:vAlign w:val="center"/>
            <w:hideMark/>
          </w:tcPr>
          <w:p w14:paraId="280489D7"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 </w:t>
            </w:r>
          </w:p>
        </w:tc>
        <w:tc>
          <w:tcPr>
            <w:tcW w:w="229" w:type="pct"/>
            <w:tcBorders>
              <w:top w:val="nil"/>
              <w:left w:val="nil"/>
              <w:bottom w:val="nil"/>
              <w:right w:val="nil"/>
            </w:tcBorders>
            <w:shd w:val="clear" w:color="auto" w:fill="auto"/>
            <w:vAlign w:val="bottom"/>
            <w:hideMark/>
          </w:tcPr>
          <w:p w14:paraId="5128BE84" w14:textId="77777777" w:rsidR="007958F3" w:rsidRPr="009866C5" w:rsidRDefault="007958F3" w:rsidP="008776D6">
            <w:pPr>
              <w:spacing w:after="0" w:line="240" w:lineRule="auto"/>
              <w:jc w:val="right"/>
              <w:rPr>
                <w:rFonts w:ascii="Times New Roman" w:hAnsi="Times New Roman" w:cs="Times New Roman"/>
                <w:color w:val="000000"/>
              </w:rPr>
            </w:pPr>
          </w:p>
        </w:tc>
        <w:tc>
          <w:tcPr>
            <w:tcW w:w="401" w:type="pct"/>
            <w:tcBorders>
              <w:top w:val="nil"/>
              <w:left w:val="nil"/>
              <w:bottom w:val="nil"/>
              <w:right w:val="nil"/>
            </w:tcBorders>
            <w:shd w:val="clear" w:color="auto" w:fill="auto"/>
            <w:vAlign w:val="bottom"/>
            <w:hideMark/>
          </w:tcPr>
          <w:p w14:paraId="2321BDC0"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60792286" w14:textId="77777777" w:rsidR="007958F3" w:rsidRPr="009866C5" w:rsidRDefault="007958F3" w:rsidP="008776D6">
            <w:pPr>
              <w:spacing w:after="0" w:line="240" w:lineRule="auto"/>
              <w:rPr>
                <w:rFonts w:ascii="Times New Roman" w:hAnsi="Times New Roman" w:cs="Times New Roman"/>
              </w:rPr>
            </w:pPr>
          </w:p>
        </w:tc>
      </w:tr>
      <w:tr w:rsidR="007958F3" w:rsidRPr="009866C5" w14:paraId="382DB901" w14:textId="77777777" w:rsidTr="008776D6">
        <w:trPr>
          <w:trHeight w:val="705"/>
        </w:trPr>
        <w:tc>
          <w:tcPr>
            <w:tcW w:w="680" w:type="pct"/>
            <w:tcBorders>
              <w:top w:val="nil"/>
              <w:left w:val="nil"/>
              <w:bottom w:val="nil"/>
              <w:right w:val="single" w:sz="8" w:space="0" w:color="auto"/>
            </w:tcBorders>
            <w:shd w:val="clear" w:color="auto" w:fill="auto"/>
            <w:vAlign w:val="center"/>
            <w:hideMark/>
          </w:tcPr>
          <w:p w14:paraId="6794E5F9"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 </w:t>
            </w:r>
          </w:p>
        </w:tc>
        <w:tc>
          <w:tcPr>
            <w:tcW w:w="817" w:type="pct"/>
            <w:tcBorders>
              <w:top w:val="nil"/>
              <w:left w:val="nil"/>
              <w:bottom w:val="nil"/>
              <w:right w:val="nil"/>
            </w:tcBorders>
            <w:shd w:val="clear" w:color="auto" w:fill="auto"/>
            <w:vAlign w:val="bottom"/>
            <w:hideMark/>
          </w:tcPr>
          <w:p w14:paraId="5647778B" w14:textId="77777777" w:rsidR="007958F3" w:rsidRPr="009866C5" w:rsidRDefault="007958F3" w:rsidP="008776D6">
            <w:pPr>
              <w:spacing w:after="0" w:line="240" w:lineRule="auto"/>
              <w:rPr>
                <w:rFonts w:ascii="Times New Roman" w:hAnsi="Times New Roman" w:cs="Times New Roman"/>
                <w:b/>
                <w:bCs/>
                <w:i/>
                <w:iCs/>
                <w:color w:val="000000"/>
              </w:rPr>
            </w:pPr>
          </w:p>
        </w:tc>
        <w:tc>
          <w:tcPr>
            <w:tcW w:w="734" w:type="pct"/>
            <w:tcBorders>
              <w:top w:val="nil"/>
              <w:left w:val="nil"/>
              <w:bottom w:val="single" w:sz="8" w:space="0" w:color="auto"/>
              <w:right w:val="nil"/>
            </w:tcBorders>
            <w:shd w:val="clear" w:color="auto" w:fill="auto"/>
            <w:vAlign w:val="bottom"/>
            <w:hideMark/>
          </w:tcPr>
          <w:p w14:paraId="0EC1F38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Авария не локализована</w:t>
            </w:r>
          </w:p>
        </w:tc>
        <w:tc>
          <w:tcPr>
            <w:tcW w:w="243" w:type="pct"/>
            <w:tcBorders>
              <w:top w:val="nil"/>
              <w:left w:val="nil"/>
              <w:bottom w:val="single" w:sz="8" w:space="0" w:color="auto"/>
              <w:right w:val="nil"/>
            </w:tcBorders>
            <w:shd w:val="clear" w:color="auto" w:fill="auto"/>
            <w:vAlign w:val="center"/>
            <w:hideMark/>
          </w:tcPr>
          <w:p w14:paraId="41A8485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33" w:type="pct"/>
            <w:tcBorders>
              <w:top w:val="nil"/>
              <w:left w:val="single" w:sz="8" w:space="0" w:color="auto"/>
              <w:bottom w:val="nil"/>
              <w:right w:val="single" w:sz="8" w:space="0" w:color="auto"/>
            </w:tcBorders>
            <w:shd w:val="clear" w:color="auto" w:fill="auto"/>
            <w:vAlign w:val="center"/>
            <w:hideMark/>
          </w:tcPr>
          <w:p w14:paraId="6FEB808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42" w:type="pct"/>
            <w:tcBorders>
              <w:top w:val="nil"/>
              <w:left w:val="nil"/>
              <w:bottom w:val="single" w:sz="8" w:space="0" w:color="auto"/>
              <w:right w:val="nil"/>
            </w:tcBorders>
            <w:shd w:val="clear" w:color="auto" w:fill="auto"/>
            <w:vAlign w:val="bottom"/>
            <w:hideMark/>
          </w:tcPr>
          <w:p w14:paraId="38AE95D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Взрыв парогазового облака</w:t>
            </w:r>
          </w:p>
        </w:tc>
        <w:tc>
          <w:tcPr>
            <w:tcW w:w="229" w:type="pct"/>
            <w:tcBorders>
              <w:top w:val="nil"/>
              <w:left w:val="nil"/>
              <w:bottom w:val="single" w:sz="8" w:space="0" w:color="auto"/>
              <w:right w:val="nil"/>
            </w:tcBorders>
            <w:shd w:val="clear" w:color="auto" w:fill="auto"/>
            <w:vAlign w:val="bottom"/>
            <w:hideMark/>
          </w:tcPr>
          <w:p w14:paraId="1CB7D218"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bottom"/>
            <w:hideMark/>
          </w:tcPr>
          <w:p w14:paraId="5303ACE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1,66E-06</w:t>
            </w:r>
          </w:p>
        </w:tc>
        <w:tc>
          <w:tcPr>
            <w:tcW w:w="320" w:type="pct"/>
            <w:tcBorders>
              <w:top w:val="nil"/>
              <w:left w:val="nil"/>
              <w:bottom w:val="single" w:sz="8" w:space="0" w:color="auto"/>
              <w:right w:val="nil"/>
            </w:tcBorders>
            <w:shd w:val="clear" w:color="auto" w:fill="auto"/>
            <w:vAlign w:val="bottom"/>
            <w:hideMark/>
          </w:tcPr>
          <w:p w14:paraId="4F0CC6A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7B119B64" w14:textId="77777777" w:rsidTr="008776D6">
        <w:trPr>
          <w:trHeight w:val="300"/>
        </w:trPr>
        <w:tc>
          <w:tcPr>
            <w:tcW w:w="680" w:type="pct"/>
            <w:tcBorders>
              <w:top w:val="nil"/>
              <w:left w:val="nil"/>
              <w:bottom w:val="nil"/>
              <w:right w:val="nil"/>
            </w:tcBorders>
            <w:shd w:val="clear" w:color="auto" w:fill="auto"/>
            <w:vAlign w:val="bottom"/>
            <w:hideMark/>
          </w:tcPr>
          <w:p w14:paraId="4D1F2804" w14:textId="77777777" w:rsidR="007958F3" w:rsidRPr="009866C5" w:rsidRDefault="007958F3" w:rsidP="008776D6">
            <w:pPr>
              <w:spacing w:after="0" w:line="240" w:lineRule="auto"/>
              <w:rPr>
                <w:rFonts w:ascii="Times New Roman" w:hAnsi="Times New Roman" w:cs="Times New Roman"/>
                <w:color w:val="000000"/>
              </w:rPr>
            </w:pPr>
          </w:p>
        </w:tc>
        <w:tc>
          <w:tcPr>
            <w:tcW w:w="817" w:type="pct"/>
            <w:tcBorders>
              <w:top w:val="nil"/>
              <w:left w:val="single" w:sz="8" w:space="0" w:color="auto"/>
              <w:bottom w:val="nil"/>
              <w:right w:val="nil"/>
            </w:tcBorders>
            <w:shd w:val="clear" w:color="auto" w:fill="auto"/>
            <w:vAlign w:val="center"/>
            <w:hideMark/>
          </w:tcPr>
          <w:p w14:paraId="3F4EF45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single" w:sz="8" w:space="0" w:color="auto"/>
              <w:bottom w:val="nil"/>
              <w:right w:val="nil"/>
            </w:tcBorders>
            <w:shd w:val="clear" w:color="auto" w:fill="auto"/>
            <w:hideMark/>
          </w:tcPr>
          <w:p w14:paraId="52FFE9F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0,1</w:t>
            </w:r>
          </w:p>
        </w:tc>
        <w:tc>
          <w:tcPr>
            <w:tcW w:w="243" w:type="pct"/>
            <w:tcBorders>
              <w:top w:val="nil"/>
              <w:left w:val="nil"/>
              <w:bottom w:val="nil"/>
              <w:right w:val="nil"/>
            </w:tcBorders>
            <w:shd w:val="clear" w:color="auto" w:fill="auto"/>
            <w:vAlign w:val="bottom"/>
            <w:hideMark/>
          </w:tcPr>
          <w:p w14:paraId="3EBEC1EE" w14:textId="77777777" w:rsidR="007958F3" w:rsidRPr="009866C5" w:rsidRDefault="007958F3" w:rsidP="008776D6">
            <w:pPr>
              <w:spacing w:after="0" w:line="240" w:lineRule="auto"/>
              <w:rPr>
                <w:rFonts w:ascii="Times New Roman" w:hAnsi="Times New Roman" w:cs="Times New Roman"/>
                <w:color w:val="000000"/>
              </w:rPr>
            </w:pPr>
          </w:p>
        </w:tc>
        <w:tc>
          <w:tcPr>
            <w:tcW w:w="833" w:type="pct"/>
            <w:tcBorders>
              <w:top w:val="nil"/>
              <w:left w:val="single" w:sz="8" w:space="0" w:color="auto"/>
              <w:bottom w:val="nil"/>
              <w:right w:val="nil"/>
            </w:tcBorders>
            <w:shd w:val="clear" w:color="auto" w:fill="auto"/>
            <w:vAlign w:val="center"/>
            <w:hideMark/>
          </w:tcPr>
          <w:p w14:paraId="3722993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42" w:type="pct"/>
            <w:tcBorders>
              <w:top w:val="nil"/>
              <w:left w:val="single" w:sz="8" w:space="0" w:color="auto"/>
              <w:bottom w:val="nil"/>
              <w:right w:val="nil"/>
            </w:tcBorders>
            <w:shd w:val="clear" w:color="auto" w:fill="auto"/>
            <w:hideMark/>
          </w:tcPr>
          <w:p w14:paraId="455C669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0,6</w:t>
            </w:r>
          </w:p>
        </w:tc>
        <w:tc>
          <w:tcPr>
            <w:tcW w:w="229" w:type="pct"/>
            <w:tcBorders>
              <w:top w:val="nil"/>
              <w:left w:val="nil"/>
              <w:bottom w:val="nil"/>
              <w:right w:val="nil"/>
            </w:tcBorders>
            <w:shd w:val="clear" w:color="auto" w:fill="auto"/>
            <w:vAlign w:val="bottom"/>
            <w:hideMark/>
          </w:tcPr>
          <w:p w14:paraId="04D95F25" w14:textId="77777777" w:rsidR="007958F3" w:rsidRPr="009866C5" w:rsidRDefault="007958F3" w:rsidP="008776D6">
            <w:pPr>
              <w:spacing w:after="0" w:line="240" w:lineRule="auto"/>
              <w:rPr>
                <w:rFonts w:ascii="Times New Roman" w:hAnsi="Times New Roman" w:cs="Times New Roman"/>
                <w:color w:val="000000"/>
              </w:rPr>
            </w:pPr>
          </w:p>
        </w:tc>
        <w:tc>
          <w:tcPr>
            <w:tcW w:w="401" w:type="pct"/>
            <w:tcBorders>
              <w:top w:val="nil"/>
              <w:left w:val="nil"/>
              <w:bottom w:val="nil"/>
              <w:right w:val="nil"/>
            </w:tcBorders>
            <w:shd w:val="clear" w:color="auto" w:fill="auto"/>
            <w:vAlign w:val="bottom"/>
            <w:hideMark/>
          </w:tcPr>
          <w:p w14:paraId="2223B435"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4EC51DB6" w14:textId="77777777" w:rsidR="007958F3" w:rsidRPr="009866C5" w:rsidRDefault="007958F3" w:rsidP="008776D6">
            <w:pPr>
              <w:spacing w:after="0" w:line="240" w:lineRule="auto"/>
              <w:rPr>
                <w:rFonts w:ascii="Times New Roman" w:hAnsi="Times New Roman" w:cs="Times New Roman"/>
              </w:rPr>
            </w:pPr>
          </w:p>
        </w:tc>
      </w:tr>
      <w:tr w:rsidR="007958F3" w:rsidRPr="009866C5" w14:paraId="3AD8CAEF" w14:textId="77777777" w:rsidTr="008776D6">
        <w:trPr>
          <w:trHeight w:val="300"/>
        </w:trPr>
        <w:tc>
          <w:tcPr>
            <w:tcW w:w="680" w:type="pct"/>
            <w:tcBorders>
              <w:top w:val="nil"/>
              <w:left w:val="nil"/>
              <w:bottom w:val="nil"/>
              <w:right w:val="nil"/>
            </w:tcBorders>
            <w:shd w:val="clear" w:color="auto" w:fill="auto"/>
            <w:vAlign w:val="bottom"/>
            <w:hideMark/>
          </w:tcPr>
          <w:p w14:paraId="6D834815"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single" w:sz="8" w:space="0" w:color="auto"/>
              <w:bottom w:val="nil"/>
              <w:right w:val="nil"/>
            </w:tcBorders>
            <w:shd w:val="clear" w:color="auto" w:fill="auto"/>
            <w:vAlign w:val="center"/>
            <w:hideMark/>
          </w:tcPr>
          <w:p w14:paraId="6071381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single" w:sz="8" w:space="0" w:color="auto"/>
              <w:bottom w:val="nil"/>
              <w:right w:val="nil"/>
            </w:tcBorders>
            <w:shd w:val="clear" w:color="auto" w:fill="auto"/>
            <w:vAlign w:val="center"/>
            <w:hideMark/>
          </w:tcPr>
          <w:p w14:paraId="72821BA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43" w:type="pct"/>
            <w:tcBorders>
              <w:top w:val="nil"/>
              <w:left w:val="nil"/>
              <w:bottom w:val="nil"/>
              <w:right w:val="nil"/>
            </w:tcBorders>
            <w:shd w:val="clear" w:color="auto" w:fill="auto"/>
            <w:vAlign w:val="bottom"/>
            <w:hideMark/>
          </w:tcPr>
          <w:p w14:paraId="046AD5B2" w14:textId="77777777" w:rsidR="007958F3" w:rsidRPr="009866C5" w:rsidRDefault="007958F3" w:rsidP="008776D6">
            <w:pPr>
              <w:spacing w:after="0" w:line="240" w:lineRule="auto"/>
              <w:rPr>
                <w:rFonts w:ascii="Times New Roman" w:hAnsi="Times New Roman" w:cs="Times New Roman"/>
                <w:color w:val="000000"/>
              </w:rPr>
            </w:pPr>
          </w:p>
        </w:tc>
        <w:tc>
          <w:tcPr>
            <w:tcW w:w="833" w:type="pct"/>
            <w:tcBorders>
              <w:top w:val="nil"/>
              <w:left w:val="single" w:sz="8" w:space="0" w:color="auto"/>
              <w:bottom w:val="nil"/>
              <w:right w:val="nil"/>
            </w:tcBorders>
            <w:shd w:val="clear" w:color="auto" w:fill="auto"/>
            <w:vAlign w:val="center"/>
            <w:hideMark/>
          </w:tcPr>
          <w:p w14:paraId="1194B7D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42" w:type="pct"/>
            <w:tcBorders>
              <w:top w:val="nil"/>
              <w:left w:val="single" w:sz="8" w:space="0" w:color="auto"/>
              <w:bottom w:val="nil"/>
              <w:right w:val="nil"/>
            </w:tcBorders>
            <w:shd w:val="clear" w:color="auto" w:fill="auto"/>
            <w:vAlign w:val="center"/>
            <w:hideMark/>
          </w:tcPr>
          <w:p w14:paraId="115DE3C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29" w:type="pct"/>
            <w:tcBorders>
              <w:top w:val="nil"/>
              <w:left w:val="nil"/>
              <w:bottom w:val="nil"/>
              <w:right w:val="nil"/>
            </w:tcBorders>
            <w:shd w:val="clear" w:color="auto" w:fill="auto"/>
            <w:vAlign w:val="bottom"/>
            <w:hideMark/>
          </w:tcPr>
          <w:p w14:paraId="59F87BB2" w14:textId="77777777" w:rsidR="007958F3" w:rsidRPr="009866C5" w:rsidRDefault="007958F3" w:rsidP="008776D6">
            <w:pPr>
              <w:spacing w:after="0" w:line="240" w:lineRule="auto"/>
              <w:rPr>
                <w:rFonts w:ascii="Times New Roman" w:hAnsi="Times New Roman" w:cs="Times New Roman"/>
                <w:color w:val="000000"/>
              </w:rPr>
            </w:pPr>
          </w:p>
        </w:tc>
        <w:tc>
          <w:tcPr>
            <w:tcW w:w="401" w:type="pct"/>
            <w:tcBorders>
              <w:top w:val="nil"/>
              <w:left w:val="nil"/>
              <w:bottom w:val="nil"/>
              <w:right w:val="nil"/>
            </w:tcBorders>
            <w:shd w:val="clear" w:color="auto" w:fill="auto"/>
            <w:vAlign w:val="bottom"/>
            <w:hideMark/>
          </w:tcPr>
          <w:p w14:paraId="2CAE4829"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35132755" w14:textId="77777777" w:rsidR="007958F3" w:rsidRPr="009866C5" w:rsidRDefault="007958F3" w:rsidP="008776D6">
            <w:pPr>
              <w:spacing w:after="0" w:line="240" w:lineRule="auto"/>
              <w:rPr>
                <w:rFonts w:ascii="Times New Roman" w:hAnsi="Times New Roman" w:cs="Times New Roman"/>
              </w:rPr>
            </w:pPr>
          </w:p>
        </w:tc>
      </w:tr>
      <w:tr w:rsidR="007958F3" w:rsidRPr="009866C5" w14:paraId="10A174D3" w14:textId="77777777" w:rsidTr="008776D6">
        <w:trPr>
          <w:trHeight w:val="705"/>
        </w:trPr>
        <w:tc>
          <w:tcPr>
            <w:tcW w:w="680" w:type="pct"/>
            <w:tcBorders>
              <w:top w:val="nil"/>
              <w:left w:val="nil"/>
              <w:bottom w:val="nil"/>
              <w:right w:val="nil"/>
            </w:tcBorders>
            <w:shd w:val="clear" w:color="auto" w:fill="auto"/>
            <w:vAlign w:val="bottom"/>
            <w:hideMark/>
          </w:tcPr>
          <w:p w14:paraId="29EE119C"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single" w:sz="8" w:space="0" w:color="auto"/>
              <w:bottom w:val="nil"/>
              <w:right w:val="nil"/>
            </w:tcBorders>
            <w:shd w:val="clear" w:color="auto" w:fill="auto"/>
            <w:vAlign w:val="center"/>
            <w:hideMark/>
          </w:tcPr>
          <w:p w14:paraId="2D265EE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single" w:sz="8" w:space="0" w:color="auto"/>
              <w:bottom w:val="nil"/>
              <w:right w:val="nil"/>
            </w:tcBorders>
            <w:shd w:val="clear" w:color="auto" w:fill="auto"/>
            <w:vAlign w:val="center"/>
            <w:hideMark/>
          </w:tcPr>
          <w:p w14:paraId="34134D2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43" w:type="pct"/>
            <w:tcBorders>
              <w:top w:val="nil"/>
              <w:left w:val="nil"/>
              <w:bottom w:val="nil"/>
              <w:right w:val="nil"/>
            </w:tcBorders>
            <w:shd w:val="clear" w:color="auto" w:fill="auto"/>
            <w:vAlign w:val="bottom"/>
            <w:hideMark/>
          </w:tcPr>
          <w:p w14:paraId="6382F84D" w14:textId="77777777" w:rsidR="007958F3" w:rsidRPr="009866C5" w:rsidRDefault="007958F3" w:rsidP="008776D6">
            <w:pPr>
              <w:spacing w:after="0" w:line="240" w:lineRule="auto"/>
              <w:rPr>
                <w:rFonts w:ascii="Times New Roman" w:hAnsi="Times New Roman" w:cs="Times New Roman"/>
                <w:color w:val="000000"/>
              </w:rPr>
            </w:pPr>
          </w:p>
        </w:tc>
        <w:tc>
          <w:tcPr>
            <w:tcW w:w="833" w:type="pct"/>
            <w:tcBorders>
              <w:top w:val="nil"/>
              <w:left w:val="single" w:sz="8" w:space="0" w:color="auto"/>
              <w:bottom w:val="nil"/>
              <w:right w:val="nil"/>
            </w:tcBorders>
            <w:shd w:val="clear" w:color="auto" w:fill="auto"/>
            <w:vAlign w:val="center"/>
            <w:hideMark/>
          </w:tcPr>
          <w:p w14:paraId="327C91D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42" w:type="pct"/>
            <w:tcBorders>
              <w:top w:val="nil"/>
              <w:left w:val="single" w:sz="8" w:space="0" w:color="auto"/>
              <w:bottom w:val="single" w:sz="8" w:space="0" w:color="auto"/>
              <w:right w:val="nil"/>
            </w:tcBorders>
            <w:shd w:val="clear" w:color="auto" w:fill="auto"/>
            <w:vAlign w:val="bottom"/>
            <w:hideMark/>
          </w:tcPr>
          <w:p w14:paraId="6FF3C63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Прекращение горения (ликвидация пожара)</w:t>
            </w:r>
          </w:p>
        </w:tc>
        <w:tc>
          <w:tcPr>
            <w:tcW w:w="229" w:type="pct"/>
            <w:tcBorders>
              <w:top w:val="nil"/>
              <w:left w:val="nil"/>
              <w:bottom w:val="single" w:sz="8" w:space="0" w:color="auto"/>
              <w:right w:val="nil"/>
            </w:tcBorders>
            <w:shd w:val="clear" w:color="auto" w:fill="auto"/>
            <w:vAlign w:val="bottom"/>
            <w:hideMark/>
          </w:tcPr>
          <w:p w14:paraId="7607EF0A"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bottom"/>
            <w:hideMark/>
          </w:tcPr>
          <w:p w14:paraId="296A425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6,41E-07</w:t>
            </w:r>
          </w:p>
        </w:tc>
        <w:tc>
          <w:tcPr>
            <w:tcW w:w="320" w:type="pct"/>
            <w:tcBorders>
              <w:top w:val="nil"/>
              <w:left w:val="nil"/>
              <w:bottom w:val="single" w:sz="8" w:space="0" w:color="auto"/>
              <w:right w:val="nil"/>
            </w:tcBorders>
            <w:shd w:val="clear" w:color="auto" w:fill="auto"/>
            <w:vAlign w:val="bottom"/>
            <w:hideMark/>
          </w:tcPr>
          <w:p w14:paraId="6C8049F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1FC7B743" w14:textId="77777777" w:rsidTr="008776D6">
        <w:trPr>
          <w:trHeight w:val="480"/>
        </w:trPr>
        <w:tc>
          <w:tcPr>
            <w:tcW w:w="680" w:type="pct"/>
            <w:tcBorders>
              <w:top w:val="nil"/>
              <w:left w:val="nil"/>
              <w:bottom w:val="nil"/>
              <w:right w:val="nil"/>
            </w:tcBorders>
            <w:shd w:val="clear" w:color="auto" w:fill="auto"/>
            <w:vAlign w:val="bottom"/>
            <w:hideMark/>
          </w:tcPr>
          <w:p w14:paraId="1D0B8737" w14:textId="77777777" w:rsidR="007958F3" w:rsidRPr="009866C5" w:rsidRDefault="007958F3" w:rsidP="008776D6">
            <w:pPr>
              <w:spacing w:after="0" w:line="240" w:lineRule="auto"/>
              <w:rPr>
                <w:rFonts w:ascii="Times New Roman" w:hAnsi="Times New Roman" w:cs="Times New Roman"/>
                <w:color w:val="000000"/>
              </w:rPr>
            </w:pPr>
          </w:p>
        </w:tc>
        <w:tc>
          <w:tcPr>
            <w:tcW w:w="817" w:type="pct"/>
            <w:tcBorders>
              <w:top w:val="nil"/>
              <w:left w:val="single" w:sz="8" w:space="0" w:color="auto"/>
              <w:bottom w:val="single" w:sz="8" w:space="0" w:color="auto"/>
              <w:right w:val="nil"/>
            </w:tcBorders>
            <w:shd w:val="clear" w:color="auto" w:fill="auto"/>
            <w:vAlign w:val="bottom"/>
            <w:hideMark/>
          </w:tcPr>
          <w:p w14:paraId="5E4F042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Загазованность обнаружена</w:t>
            </w:r>
          </w:p>
        </w:tc>
        <w:tc>
          <w:tcPr>
            <w:tcW w:w="734" w:type="pct"/>
            <w:tcBorders>
              <w:top w:val="nil"/>
              <w:left w:val="single" w:sz="8" w:space="0" w:color="auto"/>
              <w:bottom w:val="nil"/>
              <w:right w:val="nil"/>
            </w:tcBorders>
            <w:shd w:val="clear" w:color="auto" w:fill="auto"/>
            <w:vAlign w:val="center"/>
            <w:hideMark/>
          </w:tcPr>
          <w:p w14:paraId="185FF8D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43" w:type="pct"/>
            <w:tcBorders>
              <w:top w:val="nil"/>
              <w:left w:val="nil"/>
              <w:bottom w:val="nil"/>
              <w:right w:val="nil"/>
            </w:tcBorders>
            <w:shd w:val="clear" w:color="auto" w:fill="auto"/>
            <w:vAlign w:val="bottom"/>
            <w:hideMark/>
          </w:tcPr>
          <w:p w14:paraId="34DAC07A" w14:textId="77777777" w:rsidR="007958F3" w:rsidRPr="009866C5" w:rsidRDefault="007958F3" w:rsidP="008776D6">
            <w:pPr>
              <w:spacing w:after="0" w:line="240" w:lineRule="auto"/>
              <w:rPr>
                <w:rFonts w:ascii="Times New Roman" w:hAnsi="Times New Roman" w:cs="Times New Roman"/>
                <w:color w:val="000000"/>
              </w:rPr>
            </w:pPr>
          </w:p>
        </w:tc>
        <w:tc>
          <w:tcPr>
            <w:tcW w:w="833" w:type="pct"/>
            <w:tcBorders>
              <w:top w:val="nil"/>
              <w:left w:val="single" w:sz="8" w:space="0" w:color="auto"/>
              <w:bottom w:val="nil"/>
              <w:right w:val="nil"/>
            </w:tcBorders>
            <w:shd w:val="clear" w:color="auto" w:fill="auto"/>
            <w:vAlign w:val="center"/>
            <w:hideMark/>
          </w:tcPr>
          <w:p w14:paraId="4716D6C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42" w:type="pct"/>
            <w:tcBorders>
              <w:top w:val="nil"/>
              <w:left w:val="nil"/>
              <w:bottom w:val="nil"/>
              <w:right w:val="nil"/>
            </w:tcBorders>
            <w:shd w:val="clear" w:color="auto" w:fill="auto"/>
            <w:hideMark/>
          </w:tcPr>
          <w:p w14:paraId="523A243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0,232</w:t>
            </w:r>
          </w:p>
        </w:tc>
        <w:tc>
          <w:tcPr>
            <w:tcW w:w="229" w:type="pct"/>
            <w:tcBorders>
              <w:top w:val="nil"/>
              <w:left w:val="nil"/>
              <w:bottom w:val="nil"/>
              <w:right w:val="nil"/>
            </w:tcBorders>
            <w:shd w:val="clear" w:color="auto" w:fill="auto"/>
            <w:vAlign w:val="bottom"/>
            <w:hideMark/>
          </w:tcPr>
          <w:p w14:paraId="1B8C84B0" w14:textId="77777777" w:rsidR="007958F3" w:rsidRPr="009866C5" w:rsidRDefault="007958F3" w:rsidP="008776D6">
            <w:pPr>
              <w:spacing w:after="0" w:line="240" w:lineRule="auto"/>
              <w:rPr>
                <w:rFonts w:ascii="Times New Roman" w:hAnsi="Times New Roman" w:cs="Times New Roman"/>
                <w:color w:val="000000"/>
              </w:rPr>
            </w:pPr>
          </w:p>
        </w:tc>
        <w:tc>
          <w:tcPr>
            <w:tcW w:w="401" w:type="pct"/>
            <w:tcBorders>
              <w:top w:val="nil"/>
              <w:left w:val="nil"/>
              <w:bottom w:val="nil"/>
              <w:right w:val="nil"/>
            </w:tcBorders>
            <w:shd w:val="clear" w:color="auto" w:fill="auto"/>
            <w:vAlign w:val="bottom"/>
            <w:hideMark/>
          </w:tcPr>
          <w:p w14:paraId="78CB0F94"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21219116" w14:textId="77777777" w:rsidR="007958F3" w:rsidRPr="009866C5" w:rsidRDefault="007958F3" w:rsidP="008776D6">
            <w:pPr>
              <w:spacing w:after="0" w:line="240" w:lineRule="auto"/>
              <w:rPr>
                <w:rFonts w:ascii="Times New Roman" w:hAnsi="Times New Roman" w:cs="Times New Roman"/>
              </w:rPr>
            </w:pPr>
          </w:p>
        </w:tc>
      </w:tr>
      <w:tr w:rsidR="007958F3" w:rsidRPr="009866C5" w14:paraId="67CFCFBA" w14:textId="77777777" w:rsidTr="008776D6">
        <w:trPr>
          <w:trHeight w:val="315"/>
        </w:trPr>
        <w:tc>
          <w:tcPr>
            <w:tcW w:w="680" w:type="pct"/>
            <w:tcBorders>
              <w:top w:val="nil"/>
              <w:left w:val="nil"/>
              <w:bottom w:val="nil"/>
              <w:right w:val="nil"/>
            </w:tcBorders>
            <w:shd w:val="clear" w:color="auto" w:fill="auto"/>
            <w:vAlign w:val="bottom"/>
            <w:hideMark/>
          </w:tcPr>
          <w:p w14:paraId="4BCE36A4"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nil"/>
              <w:bottom w:val="nil"/>
              <w:right w:val="nil"/>
            </w:tcBorders>
            <w:shd w:val="clear" w:color="auto" w:fill="auto"/>
            <w:hideMark/>
          </w:tcPr>
          <w:p w14:paraId="41131F5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w:t>
            </w:r>
          </w:p>
        </w:tc>
        <w:tc>
          <w:tcPr>
            <w:tcW w:w="734" w:type="pct"/>
            <w:tcBorders>
              <w:top w:val="nil"/>
              <w:left w:val="single" w:sz="8" w:space="0" w:color="auto"/>
              <w:bottom w:val="nil"/>
              <w:right w:val="nil"/>
            </w:tcBorders>
            <w:shd w:val="clear" w:color="auto" w:fill="auto"/>
            <w:vAlign w:val="center"/>
            <w:hideMark/>
          </w:tcPr>
          <w:p w14:paraId="15A6772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43" w:type="pct"/>
            <w:tcBorders>
              <w:top w:val="nil"/>
              <w:left w:val="nil"/>
              <w:bottom w:val="nil"/>
              <w:right w:val="nil"/>
            </w:tcBorders>
            <w:shd w:val="clear" w:color="auto" w:fill="auto"/>
            <w:vAlign w:val="bottom"/>
            <w:hideMark/>
          </w:tcPr>
          <w:p w14:paraId="2E3589CE" w14:textId="77777777" w:rsidR="007958F3" w:rsidRPr="009866C5" w:rsidRDefault="007958F3" w:rsidP="008776D6">
            <w:pPr>
              <w:spacing w:after="0" w:line="240" w:lineRule="auto"/>
              <w:rPr>
                <w:rFonts w:ascii="Times New Roman" w:hAnsi="Times New Roman" w:cs="Times New Roman"/>
                <w:color w:val="000000"/>
              </w:rPr>
            </w:pPr>
          </w:p>
        </w:tc>
        <w:tc>
          <w:tcPr>
            <w:tcW w:w="1575" w:type="pct"/>
            <w:gridSpan w:val="2"/>
            <w:tcBorders>
              <w:top w:val="nil"/>
              <w:left w:val="single" w:sz="8" w:space="0" w:color="auto"/>
              <w:bottom w:val="single" w:sz="8" w:space="0" w:color="auto"/>
              <w:right w:val="nil"/>
            </w:tcBorders>
            <w:shd w:val="clear" w:color="auto" w:fill="auto"/>
            <w:vAlign w:val="bottom"/>
            <w:hideMark/>
          </w:tcPr>
          <w:p w14:paraId="56F462A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Рассеивание газового облака</w:t>
            </w:r>
          </w:p>
        </w:tc>
        <w:tc>
          <w:tcPr>
            <w:tcW w:w="229" w:type="pct"/>
            <w:tcBorders>
              <w:top w:val="nil"/>
              <w:left w:val="nil"/>
              <w:bottom w:val="single" w:sz="8" w:space="0" w:color="auto"/>
              <w:right w:val="nil"/>
            </w:tcBorders>
            <w:shd w:val="clear" w:color="auto" w:fill="auto"/>
            <w:vAlign w:val="center"/>
            <w:hideMark/>
          </w:tcPr>
          <w:p w14:paraId="78787634"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center"/>
            <w:hideMark/>
          </w:tcPr>
          <w:p w14:paraId="405BA02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8,76E-06</w:t>
            </w:r>
          </w:p>
        </w:tc>
        <w:tc>
          <w:tcPr>
            <w:tcW w:w="320" w:type="pct"/>
            <w:tcBorders>
              <w:top w:val="nil"/>
              <w:left w:val="nil"/>
              <w:bottom w:val="single" w:sz="8" w:space="0" w:color="auto"/>
              <w:right w:val="nil"/>
            </w:tcBorders>
            <w:shd w:val="clear" w:color="auto" w:fill="auto"/>
            <w:vAlign w:val="center"/>
            <w:hideMark/>
          </w:tcPr>
          <w:p w14:paraId="161CBEC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2553F636" w14:textId="77777777" w:rsidTr="008776D6">
        <w:trPr>
          <w:trHeight w:val="300"/>
        </w:trPr>
        <w:tc>
          <w:tcPr>
            <w:tcW w:w="680" w:type="pct"/>
            <w:tcBorders>
              <w:top w:val="nil"/>
              <w:left w:val="nil"/>
              <w:bottom w:val="nil"/>
              <w:right w:val="nil"/>
            </w:tcBorders>
            <w:shd w:val="clear" w:color="auto" w:fill="auto"/>
            <w:vAlign w:val="bottom"/>
            <w:hideMark/>
          </w:tcPr>
          <w:p w14:paraId="2A6100F1" w14:textId="77777777" w:rsidR="007958F3" w:rsidRPr="009866C5" w:rsidRDefault="007958F3" w:rsidP="008776D6">
            <w:pPr>
              <w:spacing w:after="0" w:line="240" w:lineRule="auto"/>
              <w:rPr>
                <w:rFonts w:ascii="Times New Roman" w:hAnsi="Times New Roman" w:cs="Times New Roman"/>
                <w:color w:val="000000"/>
              </w:rPr>
            </w:pPr>
          </w:p>
        </w:tc>
        <w:tc>
          <w:tcPr>
            <w:tcW w:w="817" w:type="pct"/>
            <w:tcBorders>
              <w:top w:val="nil"/>
              <w:left w:val="nil"/>
              <w:bottom w:val="nil"/>
              <w:right w:val="nil"/>
            </w:tcBorders>
            <w:shd w:val="clear" w:color="auto" w:fill="auto"/>
            <w:vAlign w:val="bottom"/>
            <w:hideMark/>
          </w:tcPr>
          <w:p w14:paraId="666DE661" w14:textId="77777777" w:rsidR="007958F3" w:rsidRPr="009866C5" w:rsidRDefault="007958F3" w:rsidP="008776D6">
            <w:pPr>
              <w:spacing w:after="0" w:line="240" w:lineRule="auto"/>
              <w:rPr>
                <w:rFonts w:ascii="Times New Roman" w:hAnsi="Times New Roman" w:cs="Times New Roman"/>
              </w:rPr>
            </w:pPr>
          </w:p>
        </w:tc>
        <w:tc>
          <w:tcPr>
            <w:tcW w:w="734" w:type="pct"/>
            <w:tcBorders>
              <w:top w:val="nil"/>
              <w:left w:val="single" w:sz="8" w:space="0" w:color="auto"/>
              <w:bottom w:val="nil"/>
              <w:right w:val="nil"/>
            </w:tcBorders>
            <w:shd w:val="clear" w:color="auto" w:fill="auto"/>
            <w:vAlign w:val="center"/>
            <w:hideMark/>
          </w:tcPr>
          <w:p w14:paraId="212C065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43" w:type="pct"/>
            <w:tcBorders>
              <w:top w:val="nil"/>
              <w:left w:val="nil"/>
              <w:bottom w:val="nil"/>
              <w:right w:val="nil"/>
            </w:tcBorders>
            <w:shd w:val="clear" w:color="auto" w:fill="auto"/>
            <w:vAlign w:val="bottom"/>
            <w:hideMark/>
          </w:tcPr>
          <w:p w14:paraId="30FCB936" w14:textId="77777777" w:rsidR="007958F3" w:rsidRPr="009866C5" w:rsidRDefault="007958F3" w:rsidP="008776D6">
            <w:pPr>
              <w:spacing w:after="0" w:line="240" w:lineRule="auto"/>
              <w:rPr>
                <w:rFonts w:ascii="Times New Roman" w:hAnsi="Times New Roman" w:cs="Times New Roman"/>
                <w:color w:val="000000"/>
              </w:rPr>
            </w:pPr>
          </w:p>
        </w:tc>
        <w:tc>
          <w:tcPr>
            <w:tcW w:w="833" w:type="pct"/>
            <w:tcBorders>
              <w:top w:val="nil"/>
              <w:left w:val="nil"/>
              <w:bottom w:val="nil"/>
              <w:right w:val="nil"/>
            </w:tcBorders>
            <w:shd w:val="clear" w:color="auto" w:fill="auto"/>
            <w:vAlign w:val="center"/>
            <w:hideMark/>
          </w:tcPr>
          <w:p w14:paraId="6A5A128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0,76</w:t>
            </w:r>
          </w:p>
        </w:tc>
        <w:tc>
          <w:tcPr>
            <w:tcW w:w="742" w:type="pct"/>
            <w:tcBorders>
              <w:top w:val="nil"/>
              <w:left w:val="nil"/>
              <w:bottom w:val="nil"/>
              <w:right w:val="nil"/>
            </w:tcBorders>
            <w:shd w:val="clear" w:color="auto" w:fill="auto"/>
            <w:vAlign w:val="bottom"/>
            <w:hideMark/>
          </w:tcPr>
          <w:p w14:paraId="1C858A94" w14:textId="77777777" w:rsidR="007958F3" w:rsidRPr="009866C5" w:rsidRDefault="007958F3" w:rsidP="008776D6">
            <w:pPr>
              <w:spacing w:after="0" w:line="240" w:lineRule="auto"/>
              <w:rPr>
                <w:rFonts w:ascii="Times New Roman" w:hAnsi="Times New Roman" w:cs="Times New Roman"/>
                <w:color w:val="000000"/>
              </w:rPr>
            </w:pPr>
          </w:p>
        </w:tc>
        <w:tc>
          <w:tcPr>
            <w:tcW w:w="229" w:type="pct"/>
            <w:tcBorders>
              <w:top w:val="nil"/>
              <w:left w:val="nil"/>
              <w:bottom w:val="nil"/>
              <w:right w:val="nil"/>
            </w:tcBorders>
            <w:shd w:val="clear" w:color="auto" w:fill="auto"/>
            <w:vAlign w:val="bottom"/>
            <w:hideMark/>
          </w:tcPr>
          <w:p w14:paraId="4A2218D2" w14:textId="77777777" w:rsidR="007958F3" w:rsidRPr="009866C5" w:rsidRDefault="007958F3" w:rsidP="008776D6">
            <w:pPr>
              <w:spacing w:after="0" w:line="240" w:lineRule="auto"/>
              <w:rPr>
                <w:rFonts w:ascii="Times New Roman" w:hAnsi="Times New Roman" w:cs="Times New Roman"/>
              </w:rPr>
            </w:pPr>
          </w:p>
        </w:tc>
        <w:tc>
          <w:tcPr>
            <w:tcW w:w="401" w:type="pct"/>
            <w:tcBorders>
              <w:top w:val="nil"/>
              <w:left w:val="nil"/>
              <w:bottom w:val="nil"/>
              <w:right w:val="nil"/>
            </w:tcBorders>
            <w:shd w:val="clear" w:color="auto" w:fill="auto"/>
            <w:vAlign w:val="bottom"/>
            <w:hideMark/>
          </w:tcPr>
          <w:p w14:paraId="191F0DF4"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5766FF10" w14:textId="77777777" w:rsidR="007958F3" w:rsidRPr="009866C5" w:rsidRDefault="007958F3" w:rsidP="008776D6">
            <w:pPr>
              <w:spacing w:after="0" w:line="240" w:lineRule="auto"/>
              <w:rPr>
                <w:rFonts w:ascii="Times New Roman" w:hAnsi="Times New Roman" w:cs="Times New Roman"/>
              </w:rPr>
            </w:pPr>
          </w:p>
        </w:tc>
      </w:tr>
      <w:tr w:rsidR="007958F3" w:rsidRPr="009866C5" w14:paraId="7914EA93" w14:textId="77777777" w:rsidTr="008776D6">
        <w:trPr>
          <w:trHeight w:val="780"/>
        </w:trPr>
        <w:tc>
          <w:tcPr>
            <w:tcW w:w="680" w:type="pct"/>
            <w:tcBorders>
              <w:top w:val="nil"/>
              <w:left w:val="nil"/>
              <w:bottom w:val="nil"/>
              <w:right w:val="nil"/>
            </w:tcBorders>
            <w:shd w:val="clear" w:color="auto" w:fill="auto"/>
            <w:vAlign w:val="bottom"/>
            <w:hideMark/>
          </w:tcPr>
          <w:p w14:paraId="21193097"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nil"/>
              <w:bottom w:val="nil"/>
              <w:right w:val="nil"/>
            </w:tcBorders>
            <w:shd w:val="clear" w:color="auto" w:fill="auto"/>
            <w:vAlign w:val="bottom"/>
            <w:hideMark/>
          </w:tcPr>
          <w:p w14:paraId="5E69C275" w14:textId="77777777" w:rsidR="007958F3" w:rsidRPr="009866C5" w:rsidRDefault="007958F3" w:rsidP="008776D6">
            <w:pPr>
              <w:spacing w:after="0" w:line="240" w:lineRule="auto"/>
              <w:rPr>
                <w:rFonts w:ascii="Times New Roman" w:hAnsi="Times New Roman" w:cs="Times New Roman"/>
              </w:rPr>
            </w:pPr>
          </w:p>
        </w:tc>
        <w:tc>
          <w:tcPr>
            <w:tcW w:w="1810" w:type="pct"/>
            <w:gridSpan w:val="3"/>
            <w:tcBorders>
              <w:top w:val="nil"/>
              <w:left w:val="single" w:sz="8" w:space="0" w:color="auto"/>
              <w:bottom w:val="single" w:sz="8" w:space="0" w:color="auto"/>
              <w:right w:val="nil"/>
            </w:tcBorders>
            <w:shd w:val="clear" w:color="auto" w:fill="auto"/>
            <w:vAlign w:val="bottom"/>
            <w:hideMark/>
          </w:tcPr>
          <w:p w14:paraId="1A55E5C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Авария локализована благодаря эффективным действиям по предотвращению пожара</w:t>
            </w:r>
          </w:p>
        </w:tc>
        <w:tc>
          <w:tcPr>
            <w:tcW w:w="742" w:type="pct"/>
            <w:tcBorders>
              <w:top w:val="nil"/>
              <w:left w:val="nil"/>
              <w:bottom w:val="single" w:sz="8" w:space="0" w:color="auto"/>
              <w:right w:val="nil"/>
            </w:tcBorders>
            <w:shd w:val="clear" w:color="auto" w:fill="auto"/>
            <w:vAlign w:val="center"/>
            <w:hideMark/>
          </w:tcPr>
          <w:p w14:paraId="6C5D1D5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29" w:type="pct"/>
            <w:tcBorders>
              <w:top w:val="nil"/>
              <w:left w:val="nil"/>
              <w:bottom w:val="single" w:sz="8" w:space="0" w:color="auto"/>
              <w:right w:val="nil"/>
            </w:tcBorders>
            <w:shd w:val="clear" w:color="auto" w:fill="auto"/>
            <w:vAlign w:val="bottom"/>
            <w:hideMark/>
          </w:tcPr>
          <w:p w14:paraId="4B3BA431"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bottom"/>
            <w:hideMark/>
          </w:tcPr>
          <w:p w14:paraId="4A16C2F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1,04E-04</w:t>
            </w:r>
          </w:p>
        </w:tc>
        <w:tc>
          <w:tcPr>
            <w:tcW w:w="320" w:type="pct"/>
            <w:tcBorders>
              <w:top w:val="nil"/>
              <w:left w:val="nil"/>
              <w:bottom w:val="single" w:sz="8" w:space="0" w:color="auto"/>
              <w:right w:val="nil"/>
            </w:tcBorders>
            <w:shd w:val="clear" w:color="auto" w:fill="auto"/>
            <w:vAlign w:val="bottom"/>
            <w:hideMark/>
          </w:tcPr>
          <w:p w14:paraId="66417AE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1F0AF00B" w14:textId="77777777" w:rsidTr="008776D6">
        <w:trPr>
          <w:trHeight w:val="300"/>
        </w:trPr>
        <w:tc>
          <w:tcPr>
            <w:tcW w:w="680" w:type="pct"/>
            <w:tcBorders>
              <w:top w:val="nil"/>
              <w:left w:val="nil"/>
              <w:bottom w:val="nil"/>
              <w:right w:val="nil"/>
            </w:tcBorders>
            <w:shd w:val="clear" w:color="auto" w:fill="auto"/>
            <w:vAlign w:val="bottom"/>
            <w:hideMark/>
          </w:tcPr>
          <w:p w14:paraId="3277F081" w14:textId="77777777" w:rsidR="007958F3" w:rsidRPr="009866C5" w:rsidRDefault="007958F3" w:rsidP="008776D6">
            <w:pPr>
              <w:spacing w:after="0" w:line="240" w:lineRule="auto"/>
              <w:rPr>
                <w:rFonts w:ascii="Times New Roman" w:hAnsi="Times New Roman" w:cs="Times New Roman"/>
                <w:color w:val="000000"/>
              </w:rPr>
            </w:pPr>
          </w:p>
        </w:tc>
        <w:tc>
          <w:tcPr>
            <w:tcW w:w="817" w:type="pct"/>
            <w:tcBorders>
              <w:top w:val="nil"/>
              <w:left w:val="nil"/>
              <w:bottom w:val="nil"/>
              <w:right w:val="nil"/>
            </w:tcBorders>
            <w:shd w:val="clear" w:color="auto" w:fill="auto"/>
            <w:vAlign w:val="bottom"/>
            <w:hideMark/>
          </w:tcPr>
          <w:p w14:paraId="3E525C4E" w14:textId="77777777" w:rsidR="007958F3" w:rsidRPr="009866C5" w:rsidRDefault="007958F3" w:rsidP="008776D6">
            <w:pPr>
              <w:spacing w:after="0" w:line="240" w:lineRule="auto"/>
              <w:rPr>
                <w:rFonts w:ascii="Times New Roman" w:hAnsi="Times New Roman" w:cs="Times New Roman"/>
              </w:rPr>
            </w:pPr>
          </w:p>
        </w:tc>
        <w:tc>
          <w:tcPr>
            <w:tcW w:w="734" w:type="pct"/>
            <w:tcBorders>
              <w:top w:val="nil"/>
              <w:left w:val="nil"/>
              <w:bottom w:val="nil"/>
              <w:right w:val="nil"/>
            </w:tcBorders>
            <w:shd w:val="clear" w:color="auto" w:fill="auto"/>
            <w:hideMark/>
          </w:tcPr>
          <w:p w14:paraId="78ABF53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w:t>
            </w:r>
          </w:p>
        </w:tc>
        <w:tc>
          <w:tcPr>
            <w:tcW w:w="243" w:type="pct"/>
            <w:tcBorders>
              <w:top w:val="nil"/>
              <w:left w:val="nil"/>
              <w:bottom w:val="nil"/>
              <w:right w:val="nil"/>
            </w:tcBorders>
            <w:shd w:val="clear" w:color="auto" w:fill="auto"/>
            <w:vAlign w:val="bottom"/>
            <w:hideMark/>
          </w:tcPr>
          <w:p w14:paraId="77EA8FB3" w14:textId="77777777" w:rsidR="007958F3" w:rsidRPr="009866C5" w:rsidRDefault="007958F3" w:rsidP="008776D6">
            <w:pPr>
              <w:spacing w:after="0" w:line="240" w:lineRule="auto"/>
              <w:rPr>
                <w:rFonts w:ascii="Times New Roman" w:hAnsi="Times New Roman" w:cs="Times New Roman"/>
                <w:color w:val="000000"/>
              </w:rPr>
            </w:pPr>
          </w:p>
        </w:tc>
        <w:tc>
          <w:tcPr>
            <w:tcW w:w="833" w:type="pct"/>
            <w:tcBorders>
              <w:top w:val="nil"/>
              <w:left w:val="nil"/>
              <w:bottom w:val="nil"/>
              <w:right w:val="nil"/>
            </w:tcBorders>
            <w:shd w:val="clear" w:color="auto" w:fill="auto"/>
            <w:vAlign w:val="bottom"/>
            <w:hideMark/>
          </w:tcPr>
          <w:p w14:paraId="7C97AEB3" w14:textId="77777777" w:rsidR="007958F3" w:rsidRPr="009866C5" w:rsidRDefault="007958F3" w:rsidP="008776D6">
            <w:pPr>
              <w:spacing w:after="0" w:line="240" w:lineRule="auto"/>
              <w:rPr>
                <w:rFonts w:ascii="Times New Roman" w:hAnsi="Times New Roman" w:cs="Times New Roman"/>
              </w:rPr>
            </w:pPr>
          </w:p>
        </w:tc>
        <w:tc>
          <w:tcPr>
            <w:tcW w:w="742" w:type="pct"/>
            <w:tcBorders>
              <w:top w:val="nil"/>
              <w:left w:val="nil"/>
              <w:bottom w:val="nil"/>
              <w:right w:val="nil"/>
            </w:tcBorders>
            <w:shd w:val="clear" w:color="auto" w:fill="auto"/>
            <w:vAlign w:val="bottom"/>
            <w:hideMark/>
          </w:tcPr>
          <w:p w14:paraId="6215FFC9" w14:textId="77777777" w:rsidR="007958F3" w:rsidRPr="009866C5" w:rsidRDefault="007958F3" w:rsidP="008776D6">
            <w:pPr>
              <w:spacing w:after="0" w:line="240" w:lineRule="auto"/>
              <w:rPr>
                <w:rFonts w:ascii="Times New Roman" w:hAnsi="Times New Roman" w:cs="Times New Roman"/>
              </w:rPr>
            </w:pPr>
          </w:p>
        </w:tc>
        <w:tc>
          <w:tcPr>
            <w:tcW w:w="229" w:type="pct"/>
            <w:tcBorders>
              <w:top w:val="nil"/>
              <w:left w:val="nil"/>
              <w:bottom w:val="nil"/>
              <w:right w:val="nil"/>
            </w:tcBorders>
            <w:shd w:val="clear" w:color="auto" w:fill="auto"/>
            <w:vAlign w:val="bottom"/>
            <w:hideMark/>
          </w:tcPr>
          <w:p w14:paraId="0102BE7B" w14:textId="77777777" w:rsidR="007958F3" w:rsidRPr="009866C5" w:rsidRDefault="007958F3" w:rsidP="008776D6">
            <w:pPr>
              <w:spacing w:after="0" w:line="240" w:lineRule="auto"/>
              <w:rPr>
                <w:rFonts w:ascii="Times New Roman" w:hAnsi="Times New Roman" w:cs="Times New Roman"/>
              </w:rPr>
            </w:pPr>
          </w:p>
        </w:tc>
        <w:tc>
          <w:tcPr>
            <w:tcW w:w="401" w:type="pct"/>
            <w:tcBorders>
              <w:top w:val="nil"/>
              <w:left w:val="nil"/>
              <w:bottom w:val="nil"/>
              <w:right w:val="nil"/>
            </w:tcBorders>
            <w:shd w:val="clear" w:color="auto" w:fill="auto"/>
            <w:vAlign w:val="bottom"/>
            <w:hideMark/>
          </w:tcPr>
          <w:p w14:paraId="61521CD8"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26297219" w14:textId="77777777" w:rsidR="007958F3" w:rsidRPr="009866C5" w:rsidRDefault="007958F3" w:rsidP="008776D6">
            <w:pPr>
              <w:spacing w:after="0" w:line="240" w:lineRule="auto"/>
              <w:rPr>
                <w:rFonts w:ascii="Times New Roman" w:hAnsi="Times New Roman" w:cs="Times New Roman"/>
              </w:rPr>
            </w:pPr>
          </w:p>
        </w:tc>
      </w:tr>
    </w:tbl>
    <w:p w14:paraId="01A78A00" w14:textId="116CFFBB" w:rsidR="007958F3" w:rsidRPr="00185A06" w:rsidRDefault="00185A06" w:rsidP="00185A06">
      <w:pPr>
        <w:pStyle w:val="a4"/>
        <w:jc w:val="center"/>
        <w:rPr>
          <w:b/>
        </w:rPr>
      </w:pPr>
      <w:bookmarkStart w:id="97" w:name="_Toc209464258"/>
      <w:r w:rsidRPr="00185A06">
        <w:rPr>
          <w:b/>
        </w:rPr>
        <w:t xml:space="preserve">Рисунок </w:t>
      </w:r>
      <w:r w:rsidR="00B02B8A">
        <w:rPr>
          <w:b/>
        </w:rPr>
        <w:fldChar w:fldCharType="begin"/>
      </w:r>
      <w:r w:rsidR="00B02B8A">
        <w:rPr>
          <w:b/>
        </w:rPr>
        <w:instrText xml:space="preserve"> STYLEREF 2 \s </w:instrText>
      </w:r>
      <w:r w:rsidR="00B02B8A">
        <w:rPr>
          <w:b/>
        </w:rPr>
        <w:fldChar w:fldCharType="separate"/>
      </w:r>
      <w:r w:rsidR="00B02B8A">
        <w:rPr>
          <w:b/>
          <w:noProof/>
        </w:rPr>
        <w:t>3.3</w:t>
      </w:r>
      <w:r w:rsidR="00B02B8A">
        <w:rPr>
          <w:b/>
        </w:rPr>
        <w:fldChar w:fldCharType="end"/>
      </w:r>
      <w:r w:rsidR="00B02B8A">
        <w:rPr>
          <w:b/>
        </w:rPr>
        <w:t>.</w:t>
      </w:r>
      <w:r w:rsidR="00B02B8A">
        <w:rPr>
          <w:b/>
        </w:rPr>
        <w:fldChar w:fldCharType="begin"/>
      </w:r>
      <w:r w:rsidR="00B02B8A">
        <w:rPr>
          <w:b/>
        </w:rPr>
        <w:instrText xml:space="preserve"> SEQ Рисунок \* ARABIC \s 2 </w:instrText>
      </w:r>
      <w:r w:rsidR="00B02B8A">
        <w:rPr>
          <w:b/>
        </w:rPr>
        <w:fldChar w:fldCharType="separate"/>
      </w:r>
      <w:r w:rsidR="00B02B8A">
        <w:rPr>
          <w:b/>
          <w:noProof/>
        </w:rPr>
        <w:t>4</w:t>
      </w:r>
      <w:r w:rsidR="00B02B8A">
        <w:rPr>
          <w:b/>
        </w:rPr>
        <w:fldChar w:fldCharType="end"/>
      </w:r>
      <w:r>
        <w:rPr>
          <w:b/>
        </w:rPr>
        <w:t xml:space="preserve"> </w:t>
      </w:r>
      <w:r w:rsidR="007958F3" w:rsidRPr="00A63E18">
        <w:t>– «Дерево событий» при реализации сценария C22.</w:t>
      </w:r>
      <w:bookmarkEnd w:id="97"/>
    </w:p>
    <w:p w14:paraId="1365D7BA" w14:textId="77777777" w:rsidR="007958F3" w:rsidRDefault="007958F3" w:rsidP="007958F3">
      <w:pPr>
        <w:rPr>
          <w:rFonts w:ascii="Times New Roman" w:eastAsia="Times New Roman" w:hAnsi="Times New Roman" w:cs="Times New Roman"/>
          <w:sz w:val="24"/>
          <w:szCs w:val="24"/>
          <w:lang w:eastAsia="ru-RU"/>
        </w:rPr>
      </w:pPr>
      <w:r>
        <w:br w:type="page"/>
      </w:r>
    </w:p>
    <w:p w14:paraId="4511B71D" w14:textId="77777777" w:rsidR="007958F3" w:rsidRDefault="007958F3" w:rsidP="007958F3">
      <w:pPr>
        <w:pStyle w:val="a4"/>
      </w:pPr>
    </w:p>
    <w:tbl>
      <w:tblPr>
        <w:tblW w:w="5000" w:type="pct"/>
        <w:jc w:val="center"/>
        <w:tblLook w:val="04A0" w:firstRow="1" w:lastRow="0" w:firstColumn="1" w:lastColumn="0" w:noHBand="0" w:noVBand="1"/>
      </w:tblPr>
      <w:tblGrid>
        <w:gridCol w:w="2871"/>
        <w:gridCol w:w="2453"/>
        <w:gridCol w:w="2204"/>
        <w:gridCol w:w="1057"/>
        <w:gridCol w:w="2498"/>
        <w:gridCol w:w="2227"/>
        <w:gridCol w:w="688"/>
        <w:gridCol w:w="1202"/>
        <w:gridCol w:w="960"/>
      </w:tblGrid>
      <w:tr w:rsidR="007958F3" w:rsidRPr="009866C5" w14:paraId="0ABAB67E" w14:textId="77777777" w:rsidTr="008776D6">
        <w:trPr>
          <w:trHeight w:val="315"/>
          <w:jc w:val="center"/>
        </w:trPr>
        <w:tc>
          <w:tcPr>
            <w:tcW w:w="888" w:type="pct"/>
            <w:tcBorders>
              <w:top w:val="nil"/>
              <w:left w:val="nil"/>
              <w:bottom w:val="nil"/>
              <w:right w:val="nil"/>
            </w:tcBorders>
            <w:shd w:val="clear" w:color="auto" w:fill="auto"/>
            <w:vAlign w:val="bottom"/>
            <w:hideMark/>
          </w:tcPr>
          <w:p w14:paraId="53AAAFE2"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nil"/>
              <w:bottom w:val="nil"/>
              <w:right w:val="nil"/>
            </w:tcBorders>
            <w:shd w:val="clear" w:color="auto" w:fill="auto"/>
            <w:vAlign w:val="bottom"/>
            <w:hideMark/>
          </w:tcPr>
          <w:p w14:paraId="562A5940" w14:textId="77777777" w:rsidR="007958F3" w:rsidRPr="009866C5" w:rsidRDefault="007958F3" w:rsidP="008776D6">
            <w:pPr>
              <w:spacing w:after="0" w:line="240" w:lineRule="auto"/>
              <w:rPr>
                <w:rFonts w:ascii="Times New Roman" w:hAnsi="Times New Roman" w:cs="Times New Roman"/>
              </w:rPr>
            </w:pPr>
          </w:p>
        </w:tc>
        <w:tc>
          <w:tcPr>
            <w:tcW w:w="682" w:type="pct"/>
            <w:tcBorders>
              <w:top w:val="nil"/>
              <w:left w:val="nil"/>
              <w:bottom w:val="nil"/>
              <w:right w:val="nil"/>
            </w:tcBorders>
            <w:shd w:val="clear" w:color="auto" w:fill="auto"/>
            <w:vAlign w:val="bottom"/>
            <w:hideMark/>
          </w:tcPr>
          <w:p w14:paraId="31AED886" w14:textId="77777777" w:rsidR="007958F3" w:rsidRPr="009866C5" w:rsidRDefault="007958F3" w:rsidP="008776D6">
            <w:pPr>
              <w:spacing w:after="0" w:line="240" w:lineRule="auto"/>
              <w:rPr>
                <w:rFonts w:ascii="Times New Roman" w:hAnsi="Times New Roman" w:cs="Times New Roman"/>
              </w:rPr>
            </w:pPr>
          </w:p>
        </w:tc>
        <w:tc>
          <w:tcPr>
            <w:tcW w:w="1100" w:type="pct"/>
            <w:gridSpan w:val="2"/>
            <w:tcBorders>
              <w:top w:val="nil"/>
              <w:left w:val="nil"/>
              <w:bottom w:val="single" w:sz="8" w:space="0" w:color="auto"/>
              <w:right w:val="nil"/>
            </w:tcBorders>
            <w:shd w:val="clear" w:color="auto" w:fill="auto"/>
            <w:vAlign w:val="bottom"/>
            <w:hideMark/>
          </w:tcPr>
          <w:p w14:paraId="1BB5523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Воспламенение газового облака</w:t>
            </w:r>
          </w:p>
        </w:tc>
        <w:tc>
          <w:tcPr>
            <w:tcW w:w="689" w:type="pct"/>
            <w:tcBorders>
              <w:top w:val="nil"/>
              <w:left w:val="nil"/>
              <w:bottom w:val="single" w:sz="8" w:space="0" w:color="auto"/>
              <w:right w:val="nil"/>
            </w:tcBorders>
            <w:shd w:val="clear" w:color="auto" w:fill="auto"/>
            <w:vAlign w:val="bottom"/>
            <w:hideMark/>
          </w:tcPr>
          <w:p w14:paraId="161FD10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Факельное горение</w:t>
            </w:r>
          </w:p>
        </w:tc>
        <w:tc>
          <w:tcPr>
            <w:tcW w:w="213" w:type="pct"/>
            <w:tcBorders>
              <w:top w:val="nil"/>
              <w:left w:val="nil"/>
              <w:bottom w:val="single" w:sz="8" w:space="0" w:color="auto"/>
              <w:right w:val="nil"/>
            </w:tcBorders>
            <w:shd w:val="clear" w:color="auto" w:fill="auto"/>
            <w:vAlign w:val="bottom"/>
            <w:hideMark/>
          </w:tcPr>
          <w:p w14:paraId="5DA323EE"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372" w:type="pct"/>
            <w:tcBorders>
              <w:top w:val="nil"/>
              <w:left w:val="nil"/>
              <w:bottom w:val="single" w:sz="8" w:space="0" w:color="auto"/>
              <w:right w:val="nil"/>
            </w:tcBorders>
            <w:shd w:val="clear" w:color="auto" w:fill="auto"/>
            <w:vAlign w:val="bottom"/>
            <w:hideMark/>
          </w:tcPr>
          <w:p w14:paraId="56A63D3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6,03E-08</w:t>
            </w:r>
          </w:p>
        </w:tc>
        <w:tc>
          <w:tcPr>
            <w:tcW w:w="297" w:type="pct"/>
            <w:tcBorders>
              <w:top w:val="nil"/>
              <w:left w:val="nil"/>
              <w:bottom w:val="single" w:sz="8" w:space="0" w:color="auto"/>
              <w:right w:val="nil"/>
            </w:tcBorders>
            <w:shd w:val="clear" w:color="auto" w:fill="auto"/>
            <w:vAlign w:val="bottom"/>
            <w:hideMark/>
          </w:tcPr>
          <w:p w14:paraId="4288874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77CAC2FC" w14:textId="77777777" w:rsidTr="008776D6">
        <w:trPr>
          <w:trHeight w:val="300"/>
          <w:jc w:val="center"/>
        </w:trPr>
        <w:tc>
          <w:tcPr>
            <w:tcW w:w="888" w:type="pct"/>
            <w:tcBorders>
              <w:top w:val="nil"/>
              <w:left w:val="nil"/>
              <w:bottom w:val="nil"/>
              <w:right w:val="nil"/>
            </w:tcBorders>
            <w:shd w:val="clear" w:color="auto" w:fill="auto"/>
            <w:vAlign w:val="bottom"/>
            <w:hideMark/>
          </w:tcPr>
          <w:p w14:paraId="37F7B160" w14:textId="77777777" w:rsidR="007958F3" w:rsidRPr="009866C5" w:rsidRDefault="007958F3" w:rsidP="008776D6">
            <w:pPr>
              <w:spacing w:after="0" w:line="240" w:lineRule="auto"/>
              <w:rPr>
                <w:rFonts w:ascii="Times New Roman" w:hAnsi="Times New Roman" w:cs="Times New Roman"/>
                <w:color w:val="000000"/>
              </w:rPr>
            </w:pPr>
          </w:p>
        </w:tc>
        <w:tc>
          <w:tcPr>
            <w:tcW w:w="759" w:type="pct"/>
            <w:tcBorders>
              <w:top w:val="nil"/>
              <w:left w:val="nil"/>
              <w:bottom w:val="nil"/>
              <w:right w:val="nil"/>
            </w:tcBorders>
            <w:shd w:val="clear" w:color="auto" w:fill="auto"/>
            <w:vAlign w:val="bottom"/>
            <w:hideMark/>
          </w:tcPr>
          <w:p w14:paraId="345C9328" w14:textId="77777777" w:rsidR="007958F3" w:rsidRPr="009866C5" w:rsidRDefault="007958F3" w:rsidP="008776D6">
            <w:pPr>
              <w:spacing w:after="0" w:line="240" w:lineRule="auto"/>
              <w:rPr>
                <w:rFonts w:ascii="Times New Roman" w:hAnsi="Times New Roman" w:cs="Times New Roman"/>
              </w:rPr>
            </w:pPr>
          </w:p>
        </w:tc>
        <w:tc>
          <w:tcPr>
            <w:tcW w:w="682" w:type="pct"/>
            <w:tcBorders>
              <w:top w:val="nil"/>
              <w:left w:val="nil"/>
              <w:bottom w:val="nil"/>
              <w:right w:val="nil"/>
            </w:tcBorders>
            <w:shd w:val="clear" w:color="auto" w:fill="auto"/>
            <w:vAlign w:val="bottom"/>
            <w:hideMark/>
          </w:tcPr>
          <w:p w14:paraId="5E8632DB" w14:textId="77777777" w:rsidR="007958F3" w:rsidRPr="009866C5" w:rsidRDefault="007958F3" w:rsidP="008776D6">
            <w:pPr>
              <w:spacing w:after="0" w:line="240" w:lineRule="auto"/>
              <w:rPr>
                <w:rFonts w:ascii="Times New Roman" w:hAnsi="Times New Roman" w:cs="Times New Roman"/>
              </w:rPr>
            </w:pPr>
          </w:p>
        </w:tc>
        <w:tc>
          <w:tcPr>
            <w:tcW w:w="327" w:type="pct"/>
            <w:tcBorders>
              <w:top w:val="nil"/>
              <w:left w:val="single" w:sz="8" w:space="0" w:color="auto"/>
              <w:bottom w:val="nil"/>
              <w:right w:val="nil"/>
            </w:tcBorders>
            <w:shd w:val="clear" w:color="auto" w:fill="auto"/>
            <w:hideMark/>
          </w:tcPr>
          <w:p w14:paraId="5D59E6C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0,005</w:t>
            </w:r>
          </w:p>
        </w:tc>
        <w:tc>
          <w:tcPr>
            <w:tcW w:w="773" w:type="pct"/>
            <w:tcBorders>
              <w:top w:val="nil"/>
              <w:left w:val="nil"/>
              <w:bottom w:val="nil"/>
              <w:right w:val="nil"/>
            </w:tcBorders>
            <w:shd w:val="clear" w:color="auto" w:fill="auto"/>
            <w:vAlign w:val="bottom"/>
            <w:hideMark/>
          </w:tcPr>
          <w:p w14:paraId="5CF75DB9" w14:textId="77777777" w:rsidR="007958F3" w:rsidRPr="009866C5" w:rsidRDefault="007958F3" w:rsidP="008776D6">
            <w:pPr>
              <w:spacing w:after="0" w:line="240" w:lineRule="auto"/>
              <w:rPr>
                <w:rFonts w:ascii="Times New Roman" w:hAnsi="Times New Roman" w:cs="Times New Roman"/>
                <w:color w:val="000000"/>
              </w:rPr>
            </w:pPr>
          </w:p>
        </w:tc>
        <w:tc>
          <w:tcPr>
            <w:tcW w:w="689" w:type="pct"/>
            <w:tcBorders>
              <w:top w:val="nil"/>
              <w:left w:val="nil"/>
              <w:bottom w:val="nil"/>
              <w:right w:val="nil"/>
            </w:tcBorders>
            <w:shd w:val="clear" w:color="auto" w:fill="auto"/>
            <w:hideMark/>
          </w:tcPr>
          <w:p w14:paraId="18D35E9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0,67</w:t>
            </w:r>
          </w:p>
        </w:tc>
        <w:tc>
          <w:tcPr>
            <w:tcW w:w="213" w:type="pct"/>
            <w:tcBorders>
              <w:top w:val="nil"/>
              <w:left w:val="nil"/>
              <w:bottom w:val="nil"/>
              <w:right w:val="nil"/>
            </w:tcBorders>
            <w:shd w:val="clear" w:color="auto" w:fill="auto"/>
            <w:vAlign w:val="bottom"/>
            <w:hideMark/>
          </w:tcPr>
          <w:p w14:paraId="7FE0C5A1" w14:textId="77777777" w:rsidR="007958F3" w:rsidRPr="009866C5" w:rsidRDefault="007958F3" w:rsidP="008776D6">
            <w:pPr>
              <w:spacing w:after="0" w:line="240" w:lineRule="auto"/>
              <w:rPr>
                <w:rFonts w:ascii="Times New Roman" w:hAnsi="Times New Roman" w:cs="Times New Roman"/>
                <w:color w:val="000000"/>
              </w:rPr>
            </w:pPr>
          </w:p>
        </w:tc>
        <w:tc>
          <w:tcPr>
            <w:tcW w:w="372" w:type="pct"/>
            <w:tcBorders>
              <w:top w:val="nil"/>
              <w:left w:val="nil"/>
              <w:bottom w:val="nil"/>
              <w:right w:val="nil"/>
            </w:tcBorders>
            <w:shd w:val="clear" w:color="auto" w:fill="auto"/>
            <w:vAlign w:val="bottom"/>
            <w:hideMark/>
          </w:tcPr>
          <w:p w14:paraId="6D0ABE93"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503E0ECE" w14:textId="77777777" w:rsidR="007958F3" w:rsidRPr="009866C5" w:rsidRDefault="007958F3" w:rsidP="008776D6">
            <w:pPr>
              <w:spacing w:after="0" w:line="240" w:lineRule="auto"/>
              <w:rPr>
                <w:rFonts w:ascii="Times New Roman" w:hAnsi="Times New Roman" w:cs="Times New Roman"/>
              </w:rPr>
            </w:pPr>
          </w:p>
        </w:tc>
      </w:tr>
      <w:tr w:rsidR="007958F3" w:rsidRPr="009866C5" w14:paraId="64C2522C" w14:textId="77777777" w:rsidTr="008776D6">
        <w:trPr>
          <w:trHeight w:val="705"/>
          <w:jc w:val="center"/>
        </w:trPr>
        <w:tc>
          <w:tcPr>
            <w:tcW w:w="888" w:type="pct"/>
            <w:tcBorders>
              <w:top w:val="nil"/>
              <w:left w:val="nil"/>
              <w:bottom w:val="nil"/>
              <w:right w:val="nil"/>
            </w:tcBorders>
            <w:shd w:val="clear" w:color="auto" w:fill="auto"/>
            <w:vAlign w:val="bottom"/>
            <w:hideMark/>
          </w:tcPr>
          <w:p w14:paraId="38A728B2"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nil"/>
              <w:bottom w:val="single" w:sz="8" w:space="0" w:color="auto"/>
              <w:right w:val="nil"/>
            </w:tcBorders>
            <w:shd w:val="clear" w:color="auto" w:fill="auto"/>
            <w:vAlign w:val="bottom"/>
            <w:hideMark/>
          </w:tcPr>
          <w:p w14:paraId="7FD104E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Отказ системы обнаружения загазованности</w:t>
            </w:r>
          </w:p>
        </w:tc>
        <w:tc>
          <w:tcPr>
            <w:tcW w:w="682" w:type="pct"/>
            <w:tcBorders>
              <w:top w:val="nil"/>
              <w:left w:val="nil"/>
              <w:bottom w:val="single" w:sz="8" w:space="0" w:color="auto"/>
              <w:right w:val="nil"/>
            </w:tcBorders>
            <w:shd w:val="clear" w:color="auto" w:fill="auto"/>
            <w:vAlign w:val="center"/>
            <w:hideMark/>
          </w:tcPr>
          <w:p w14:paraId="10B64D1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27" w:type="pct"/>
            <w:tcBorders>
              <w:top w:val="nil"/>
              <w:left w:val="single" w:sz="8" w:space="0" w:color="auto"/>
              <w:bottom w:val="nil"/>
              <w:right w:val="nil"/>
            </w:tcBorders>
            <w:shd w:val="clear" w:color="auto" w:fill="auto"/>
            <w:vAlign w:val="center"/>
            <w:hideMark/>
          </w:tcPr>
          <w:p w14:paraId="3CB83B4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73" w:type="pct"/>
            <w:tcBorders>
              <w:top w:val="nil"/>
              <w:left w:val="nil"/>
              <w:bottom w:val="nil"/>
              <w:right w:val="nil"/>
            </w:tcBorders>
            <w:shd w:val="clear" w:color="auto" w:fill="auto"/>
            <w:vAlign w:val="bottom"/>
            <w:hideMark/>
          </w:tcPr>
          <w:p w14:paraId="02C7F1E9" w14:textId="77777777" w:rsidR="007958F3" w:rsidRPr="009866C5" w:rsidRDefault="007958F3" w:rsidP="008776D6">
            <w:pPr>
              <w:spacing w:after="0" w:line="240" w:lineRule="auto"/>
              <w:rPr>
                <w:rFonts w:ascii="Times New Roman" w:hAnsi="Times New Roman" w:cs="Times New Roman"/>
                <w:color w:val="000000"/>
              </w:rPr>
            </w:pPr>
          </w:p>
        </w:tc>
        <w:tc>
          <w:tcPr>
            <w:tcW w:w="689" w:type="pct"/>
            <w:tcBorders>
              <w:top w:val="nil"/>
              <w:left w:val="nil"/>
              <w:bottom w:val="nil"/>
              <w:right w:val="nil"/>
            </w:tcBorders>
            <w:shd w:val="clear" w:color="auto" w:fill="auto"/>
            <w:vAlign w:val="bottom"/>
            <w:hideMark/>
          </w:tcPr>
          <w:p w14:paraId="4B983190" w14:textId="77777777" w:rsidR="007958F3" w:rsidRPr="009866C5" w:rsidRDefault="007958F3" w:rsidP="008776D6">
            <w:pPr>
              <w:spacing w:after="0" w:line="240" w:lineRule="auto"/>
              <w:rPr>
                <w:rFonts w:ascii="Times New Roman" w:hAnsi="Times New Roman" w:cs="Times New Roman"/>
              </w:rPr>
            </w:pPr>
          </w:p>
        </w:tc>
        <w:tc>
          <w:tcPr>
            <w:tcW w:w="213" w:type="pct"/>
            <w:tcBorders>
              <w:top w:val="nil"/>
              <w:left w:val="nil"/>
              <w:bottom w:val="nil"/>
              <w:right w:val="nil"/>
            </w:tcBorders>
            <w:shd w:val="clear" w:color="auto" w:fill="auto"/>
            <w:vAlign w:val="bottom"/>
            <w:hideMark/>
          </w:tcPr>
          <w:p w14:paraId="28B24AD1" w14:textId="77777777" w:rsidR="007958F3" w:rsidRPr="009866C5" w:rsidRDefault="007958F3" w:rsidP="008776D6">
            <w:pPr>
              <w:spacing w:after="0" w:line="240" w:lineRule="auto"/>
              <w:rPr>
                <w:rFonts w:ascii="Times New Roman" w:hAnsi="Times New Roman" w:cs="Times New Roman"/>
              </w:rPr>
            </w:pPr>
          </w:p>
        </w:tc>
        <w:tc>
          <w:tcPr>
            <w:tcW w:w="372" w:type="pct"/>
            <w:tcBorders>
              <w:top w:val="nil"/>
              <w:left w:val="nil"/>
              <w:bottom w:val="nil"/>
              <w:right w:val="nil"/>
            </w:tcBorders>
            <w:shd w:val="clear" w:color="auto" w:fill="auto"/>
            <w:vAlign w:val="bottom"/>
            <w:hideMark/>
          </w:tcPr>
          <w:p w14:paraId="5AECF4D0"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4F78B4F1" w14:textId="77777777" w:rsidR="007958F3" w:rsidRPr="009866C5" w:rsidRDefault="007958F3" w:rsidP="008776D6">
            <w:pPr>
              <w:spacing w:after="0" w:line="240" w:lineRule="auto"/>
              <w:rPr>
                <w:rFonts w:ascii="Times New Roman" w:hAnsi="Times New Roman" w:cs="Times New Roman"/>
              </w:rPr>
            </w:pPr>
          </w:p>
        </w:tc>
      </w:tr>
      <w:tr w:rsidR="007958F3" w:rsidRPr="009866C5" w14:paraId="051558FE" w14:textId="77777777" w:rsidTr="008776D6">
        <w:trPr>
          <w:trHeight w:val="300"/>
          <w:jc w:val="center"/>
        </w:trPr>
        <w:tc>
          <w:tcPr>
            <w:tcW w:w="888" w:type="pct"/>
            <w:tcBorders>
              <w:top w:val="nil"/>
              <w:left w:val="nil"/>
              <w:bottom w:val="nil"/>
              <w:right w:val="nil"/>
            </w:tcBorders>
            <w:shd w:val="clear" w:color="auto" w:fill="auto"/>
            <w:vAlign w:val="bottom"/>
            <w:hideMark/>
          </w:tcPr>
          <w:p w14:paraId="0DD74CE9"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single" w:sz="8" w:space="0" w:color="auto"/>
              <w:bottom w:val="nil"/>
              <w:right w:val="nil"/>
            </w:tcBorders>
            <w:shd w:val="clear" w:color="auto" w:fill="auto"/>
            <w:hideMark/>
          </w:tcPr>
          <w:p w14:paraId="17AE41D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0,1</w:t>
            </w:r>
          </w:p>
        </w:tc>
        <w:tc>
          <w:tcPr>
            <w:tcW w:w="682" w:type="pct"/>
            <w:tcBorders>
              <w:top w:val="nil"/>
              <w:left w:val="nil"/>
              <w:bottom w:val="nil"/>
              <w:right w:val="nil"/>
            </w:tcBorders>
            <w:shd w:val="clear" w:color="auto" w:fill="auto"/>
            <w:vAlign w:val="bottom"/>
            <w:hideMark/>
          </w:tcPr>
          <w:p w14:paraId="13209B9E" w14:textId="77777777" w:rsidR="007958F3" w:rsidRPr="009866C5" w:rsidRDefault="007958F3" w:rsidP="008776D6">
            <w:pPr>
              <w:spacing w:after="0" w:line="240" w:lineRule="auto"/>
              <w:rPr>
                <w:rFonts w:ascii="Times New Roman" w:hAnsi="Times New Roman" w:cs="Times New Roman"/>
                <w:color w:val="000000"/>
              </w:rPr>
            </w:pPr>
          </w:p>
        </w:tc>
        <w:tc>
          <w:tcPr>
            <w:tcW w:w="327" w:type="pct"/>
            <w:tcBorders>
              <w:top w:val="nil"/>
              <w:left w:val="single" w:sz="8" w:space="0" w:color="auto"/>
              <w:bottom w:val="nil"/>
              <w:right w:val="nil"/>
            </w:tcBorders>
            <w:shd w:val="clear" w:color="auto" w:fill="auto"/>
            <w:vAlign w:val="center"/>
            <w:hideMark/>
          </w:tcPr>
          <w:p w14:paraId="64FEACF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73" w:type="pct"/>
            <w:tcBorders>
              <w:top w:val="nil"/>
              <w:left w:val="nil"/>
              <w:bottom w:val="nil"/>
              <w:right w:val="nil"/>
            </w:tcBorders>
            <w:shd w:val="clear" w:color="auto" w:fill="auto"/>
            <w:vAlign w:val="bottom"/>
            <w:hideMark/>
          </w:tcPr>
          <w:p w14:paraId="193DDB18" w14:textId="77777777" w:rsidR="007958F3" w:rsidRPr="009866C5" w:rsidRDefault="007958F3" w:rsidP="008776D6">
            <w:pPr>
              <w:spacing w:after="0" w:line="240" w:lineRule="auto"/>
              <w:rPr>
                <w:rFonts w:ascii="Times New Roman" w:hAnsi="Times New Roman" w:cs="Times New Roman"/>
                <w:color w:val="000000"/>
              </w:rPr>
            </w:pPr>
          </w:p>
        </w:tc>
        <w:tc>
          <w:tcPr>
            <w:tcW w:w="689" w:type="pct"/>
            <w:tcBorders>
              <w:top w:val="nil"/>
              <w:left w:val="nil"/>
              <w:bottom w:val="nil"/>
              <w:right w:val="nil"/>
            </w:tcBorders>
            <w:shd w:val="clear" w:color="auto" w:fill="auto"/>
            <w:hideMark/>
          </w:tcPr>
          <w:p w14:paraId="750AE203" w14:textId="77777777" w:rsidR="007958F3" w:rsidRPr="009866C5" w:rsidRDefault="007958F3" w:rsidP="008776D6">
            <w:pPr>
              <w:spacing w:after="0" w:line="240" w:lineRule="auto"/>
              <w:rPr>
                <w:rFonts w:ascii="Times New Roman" w:hAnsi="Times New Roman" w:cs="Times New Roman"/>
              </w:rPr>
            </w:pPr>
          </w:p>
        </w:tc>
        <w:tc>
          <w:tcPr>
            <w:tcW w:w="213" w:type="pct"/>
            <w:tcBorders>
              <w:top w:val="nil"/>
              <w:left w:val="nil"/>
              <w:bottom w:val="nil"/>
              <w:right w:val="nil"/>
            </w:tcBorders>
            <w:shd w:val="clear" w:color="auto" w:fill="auto"/>
            <w:vAlign w:val="bottom"/>
            <w:hideMark/>
          </w:tcPr>
          <w:p w14:paraId="3D8D7311" w14:textId="77777777" w:rsidR="007958F3" w:rsidRPr="009866C5" w:rsidRDefault="007958F3" w:rsidP="008776D6">
            <w:pPr>
              <w:spacing w:after="0" w:line="240" w:lineRule="auto"/>
              <w:rPr>
                <w:rFonts w:ascii="Times New Roman" w:hAnsi="Times New Roman" w:cs="Times New Roman"/>
              </w:rPr>
            </w:pPr>
          </w:p>
        </w:tc>
        <w:tc>
          <w:tcPr>
            <w:tcW w:w="372" w:type="pct"/>
            <w:tcBorders>
              <w:top w:val="nil"/>
              <w:left w:val="nil"/>
              <w:bottom w:val="nil"/>
              <w:right w:val="nil"/>
            </w:tcBorders>
            <w:shd w:val="clear" w:color="auto" w:fill="auto"/>
            <w:vAlign w:val="bottom"/>
            <w:hideMark/>
          </w:tcPr>
          <w:p w14:paraId="76843541"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48FBF5E6" w14:textId="77777777" w:rsidR="007958F3" w:rsidRPr="009866C5" w:rsidRDefault="007958F3" w:rsidP="008776D6">
            <w:pPr>
              <w:spacing w:after="0" w:line="240" w:lineRule="auto"/>
              <w:rPr>
                <w:rFonts w:ascii="Times New Roman" w:hAnsi="Times New Roman" w:cs="Times New Roman"/>
              </w:rPr>
            </w:pPr>
          </w:p>
        </w:tc>
      </w:tr>
      <w:tr w:rsidR="007958F3" w:rsidRPr="009866C5" w14:paraId="5E04CC27" w14:textId="77777777" w:rsidTr="008776D6">
        <w:trPr>
          <w:trHeight w:val="525"/>
          <w:jc w:val="center"/>
        </w:trPr>
        <w:tc>
          <w:tcPr>
            <w:tcW w:w="888" w:type="pct"/>
            <w:tcBorders>
              <w:top w:val="nil"/>
              <w:left w:val="nil"/>
              <w:bottom w:val="nil"/>
              <w:right w:val="nil"/>
            </w:tcBorders>
            <w:shd w:val="clear" w:color="auto" w:fill="auto"/>
            <w:vAlign w:val="bottom"/>
            <w:hideMark/>
          </w:tcPr>
          <w:p w14:paraId="1F03B2FC"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single" w:sz="8" w:space="0" w:color="auto"/>
              <w:bottom w:val="nil"/>
              <w:right w:val="nil"/>
            </w:tcBorders>
            <w:shd w:val="clear" w:color="auto" w:fill="auto"/>
            <w:vAlign w:val="center"/>
            <w:hideMark/>
          </w:tcPr>
          <w:p w14:paraId="6BF6358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2" w:type="pct"/>
            <w:tcBorders>
              <w:top w:val="nil"/>
              <w:left w:val="nil"/>
              <w:bottom w:val="nil"/>
              <w:right w:val="nil"/>
            </w:tcBorders>
            <w:shd w:val="clear" w:color="auto" w:fill="auto"/>
            <w:vAlign w:val="bottom"/>
            <w:hideMark/>
          </w:tcPr>
          <w:p w14:paraId="5F71516A" w14:textId="77777777" w:rsidR="007958F3" w:rsidRPr="009866C5" w:rsidRDefault="007958F3" w:rsidP="008776D6">
            <w:pPr>
              <w:spacing w:after="0" w:line="240" w:lineRule="auto"/>
              <w:rPr>
                <w:rFonts w:ascii="Times New Roman" w:hAnsi="Times New Roman" w:cs="Times New Roman"/>
                <w:color w:val="000000"/>
              </w:rPr>
            </w:pPr>
          </w:p>
        </w:tc>
        <w:tc>
          <w:tcPr>
            <w:tcW w:w="1789" w:type="pct"/>
            <w:gridSpan w:val="3"/>
            <w:tcBorders>
              <w:top w:val="nil"/>
              <w:left w:val="single" w:sz="8" w:space="0" w:color="auto"/>
              <w:bottom w:val="single" w:sz="8" w:space="0" w:color="auto"/>
              <w:right w:val="nil"/>
            </w:tcBorders>
            <w:shd w:val="clear" w:color="auto" w:fill="auto"/>
            <w:vAlign w:val="bottom"/>
            <w:hideMark/>
          </w:tcPr>
          <w:p w14:paraId="194D3EA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Прекращение горения (ликвидация утечки)</w:t>
            </w:r>
          </w:p>
        </w:tc>
        <w:tc>
          <w:tcPr>
            <w:tcW w:w="213" w:type="pct"/>
            <w:tcBorders>
              <w:top w:val="nil"/>
              <w:left w:val="nil"/>
              <w:bottom w:val="single" w:sz="8" w:space="0" w:color="auto"/>
              <w:right w:val="nil"/>
            </w:tcBorders>
            <w:shd w:val="clear" w:color="auto" w:fill="auto"/>
            <w:vAlign w:val="bottom"/>
            <w:hideMark/>
          </w:tcPr>
          <w:p w14:paraId="43686847"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372" w:type="pct"/>
            <w:tcBorders>
              <w:top w:val="nil"/>
              <w:left w:val="nil"/>
              <w:bottom w:val="single" w:sz="8" w:space="0" w:color="auto"/>
              <w:right w:val="nil"/>
            </w:tcBorders>
            <w:shd w:val="clear" w:color="auto" w:fill="auto"/>
            <w:vAlign w:val="bottom"/>
            <w:hideMark/>
          </w:tcPr>
          <w:p w14:paraId="177531B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1,79E-05</w:t>
            </w:r>
          </w:p>
        </w:tc>
        <w:tc>
          <w:tcPr>
            <w:tcW w:w="297" w:type="pct"/>
            <w:tcBorders>
              <w:top w:val="nil"/>
              <w:left w:val="nil"/>
              <w:bottom w:val="single" w:sz="8" w:space="0" w:color="auto"/>
              <w:right w:val="nil"/>
            </w:tcBorders>
            <w:shd w:val="clear" w:color="auto" w:fill="auto"/>
            <w:vAlign w:val="bottom"/>
            <w:hideMark/>
          </w:tcPr>
          <w:p w14:paraId="06008BE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46FB84D3" w14:textId="77777777" w:rsidTr="008776D6">
        <w:trPr>
          <w:trHeight w:val="300"/>
          <w:jc w:val="center"/>
        </w:trPr>
        <w:tc>
          <w:tcPr>
            <w:tcW w:w="888" w:type="pct"/>
            <w:tcBorders>
              <w:top w:val="nil"/>
              <w:left w:val="nil"/>
              <w:bottom w:val="nil"/>
              <w:right w:val="nil"/>
            </w:tcBorders>
            <w:shd w:val="clear" w:color="auto" w:fill="auto"/>
            <w:vAlign w:val="bottom"/>
            <w:hideMark/>
          </w:tcPr>
          <w:p w14:paraId="7918D1D3" w14:textId="77777777" w:rsidR="007958F3" w:rsidRPr="009866C5" w:rsidRDefault="007958F3" w:rsidP="008776D6">
            <w:pPr>
              <w:spacing w:after="0" w:line="240" w:lineRule="auto"/>
              <w:rPr>
                <w:rFonts w:ascii="Times New Roman" w:hAnsi="Times New Roman" w:cs="Times New Roman"/>
                <w:color w:val="000000"/>
              </w:rPr>
            </w:pPr>
          </w:p>
        </w:tc>
        <w:tc>
          <w:tcPr>
            <w:tcW w:w="759" w:type="pct"/>
            <w:tcBorders>
              <w:top w:val="nil"/>
              <w:left w:val="single" w:sz="8" w:space="0" w:color="auto"/>
              <w:bottom w:val="nil"/>
              <w:right w:val="nil"/>
            </w:tcBorders>
            <w:shd w:val="clear" w:color="auto" w:fill="auto"/>
            <w:vAlign w:val="center"/>
            <w:hideMark/>
          </w:tcPr>
          <w:p w14:paraId="48368DC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2" w:type="pct"/>
            <w:tcBorders>
              <w:top w:val="nil"/>
              <w:left w:val="nil"/>
              <w:bottom w:val="nil"/>
              <w:right w:val="nil"/>
            </w:tcBorders>
            <w:shd w:val="clear" w:color="auto" w:fill="auto"/>
            <w:hideMark/>
          </w:tcPr>
          <w:p w14:paraId="6FEADEF1" w14:textId="77777777" w:rsidR="007958F3" w:rsidRPr="009866C5" w:rsidRDefault="007958F3" w:rsidP="008776D6">
            <w:pPr>
              <w:spacing w:after="0" w:line="240" w:lineRule="auto"/>
              <w:rPr>
                <w:rFonts w:ascii="Times New Roman" w:hAnsi="Times New Roman" w:cs="Times New Roman"/>
                <w:color w:val="000000"/>
              </w:rPr>
            </w:pPr>
          </w:p>
        </w:tc>
        <w:tc>
          <w:tcPr>
            <w:tcW w:w="327" w:type="pct"/>
            <w:tcBorders>
              <w:top w:val="nil"/>
              <w:left w:val="nil"/>
              <w:bottom w:val="nil"/>
              <w:right w:val="nil"/>
            </w:tcBorders>
            <w:shd w:val="clear" w:color="auto" w:fill="auto"/>
            <w:hideMark/>
          </w:tcPr>
          <w:p w14:paraId="2077ABD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0,995</w:t>
            </w:r>
          </w:p>
        </w:tc>
        <w:tc>
          <w:tcPr>
            <w:tcW w:w="773" w:type="pct"/>
            <w:tcBorders>
              <w:top w:val="nil"/>
              <w:left w:val="nil"/>
              <w:bottom w:val="nil"/>
              <w:right w:val="nil"/>
            </w:tcBorders>
            <w:shd w:val="clear" w:color="auto" w:fill="auto"/>
            <w:vAlign w:val="bottom"/>
            <w:hideMark/>
          </w:tcPr>
          <w:p w14:paraId="2A089E0B" w14:textId="77777777" w:rsidR="007958F3" w:rsidRPr="009866C5" w:rsidRDefault="007958F3" w:rsidP="008776D6">
            <w:pPr>
              <w:spacing w:after="0" w:line="240" w:lineRule="auto"/>
              <w:rPr>
                <w:rFonts w:ascii="Times New Roman" w:hAnsi="Times New Roman" w:cs="Times New Roman"/>
                <w:color w:val="000000"/>
              </w:rPr>
            </w:pPr>
          </w:p>
        </w:tc>
        <w:tc>
          <w:tcPr>
            <w:tcW w:w="689" w:type="pct"/>
            <w:tcBorders>
              <w:top w:val="nil"/>
              <w:left w:val="nil"/>
              <w:bottom w:val="nil"/>
              <w:right w:val="nil"/>
            </w:tcBorders>
            <w:shd w:val="clear" w:color="auto" w:fill="auto"/>
            <w:vAlign w:val="bottom"/>
            <w:hideMark/>
          </w:tcPr>
          <w:p w14:paraId="27A3C94A" w14:textId="77777777" w:rsidR="007958F3" w:rsidRPr="009866C5" w:rsidRDefault="007958F3" w:rsidP="008776D6">
            <w:pPr>
              <w:spacing w:after="0" w:line="240" w:lineRule="auto"/>
              <w:rPr>
                <w:rFonts w:ascii="Times New Roman" w:hAnsi="Times New Roman" w:cs="Times New Roman"/>
              </w:rPr>
            </w:pPr>
          </w:p>
        </w:tc>
        <w:tc>
          <w:tcPr>
            <w:tcW w:w="213" w:type="pct"/>
            <w:tcBorders>
              <w:top w:val="nil"/>
              <w:left w:val="nil"/>
              <w:bottom w:val="nil"/>
              <w:right w:val="nil"/>
            </w:tcBorders>
            <w:shd w:val="clear" w:color="auto" w:fill="auto"/>
            <w:vAlign w:val="bottom"/>
            <w:hideMark/>
          </w:tcPr>
          <w:p w14:paraId="516DE5B0" w14:textId="77777777" w:rsidR="007958F3" w:rsidRPr="009866C5" w:rsidRDefault="007958F3" w:rsidP="008776D6">
            <w:pPr>
              <w:spacing w:after="0" w:line="240" w:lineRule="auto"/>
              <w:rPr>
                <w:rFonts w:ascii="Times New Roman" w:hAnsi="Times New Roman" w:cs="Times New Roman"/>
              </w:rPr>
            </w:pPr>
          </w:p>
        </w:tc>
        <w:tc>
          <w:tcPr>
            <w:tcW w:w="372" w:type="pct"/>
            <w:tcBorders>
              <w:top w:val="nil"/>
              <w:left w:val="nil"/>
              <w:bottom w:val="nil"/>
              <w:right w:val="nil"/>
            </w:tcBorders>
            <w:shd w:val="clear" w:color="auto" w:fill="auto"/>
            <w:vAlign w:val="bottom"/>
            <w:hideMark/>
          </w:tcPr>
          <w:p w14:paraId="0011678F"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36BE8B87" w14:textId="77777777" w:rsidR="007958F3" w:rsidRPr="009866C5" w:rsidRDefault="007958F3" w:rsidP="008776D6">
            <w:pPr>
              <w:spacing w:after="0" w:line="240" w:lineRule="auto"/>
              <w:rPr>
                <w:rFonts w:ascii="Times New Roman" w:hAnsi="Times New Roman" w:cs="Times New Roman"/>
              </w:rPr>
            </w:pPr>
          </w:p>
        </w:tc>
      </w:tr>
      <w:tr w:rsidR="007958F3" w:rsidRPr="009866C5" w14:paraId="5569B4FA" w14:textId="77777777" w:rsidTr="008776D6">
        <w:trPr>
          <w:trHeight w:val="300"/>
          <w:jc w:val="center"/>
        </w:trPr>
        <w:tc>
          <w:tcPr>
            <w:tcW w:w="888" w:type="pct"/>
            <w:tcBorders>
              <w:top w:val="nil"/>
              <w:left w:val="nil"/>
              <w:bottom w:val="nil"/>
              <w:right w:val="nil"/>
            </w:tcBorders>
            <w:shd w:val="clear" w:color="auto" w:fill="auto"/>
            <w:vAlign w:val="bottom"/>
            <w:hideMark/>
          </w:tcPr>
          <w:p w14:paraId="3A235E68"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single" w:sz="8" w:space="0" w:color="auto"/>
              <w:bottom w:val="nil"/>
              <w:right w:val="nil"/>
            </w:tcBorders>
            <w:shd w:val="clear" w:color="auto" w:fill="auto"/>
            <w:vAlign w:val="center"/>
            <w:hideMark/>
          </w:tcPr>
          <w:p w14:paraId="79E987C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2" w:type="pct"/>
            <w:tcBorders>
              <w:top w:val="nil"/>
              <w:left w:val="nil"/>
              <w:bottom w:val="nil"/>
              <w:right w:val="nil"/>
            </w:tcBorders>
            <w:shd w:val="clear" w:color="auto" w:fill="auto"/>
            <w:vAlign w:val="bottom"/>
            <w:hideMark/>
          </w:tcPr>
          <w:p w14:paraId="0F09FE5D" w14:textId="77777777" w:rsidR="007958F3" w:rsidRPr="009866C5" w:rsidRDefault="007958F3" w:rsidP="008776D6">
            <w:pPr>
              <w:spacing w:after="0" w:line="240" w:lineRule="auto"/>
              <w:rPr>
                <w:rFonts w:ascii="Times New Roman" w:hAnsi="Times New Roman" w:cs="Times New Roman"/>
                <w:color w:val="000000"/>
              </w:rPr>
            </w:pPr>
          </w:p>
        </w:tc>
        <w:tc>
          <w:tcPr>
            <w:tcW w:w="327" w:type="pct"/>
            <w:tcBorders>
              <w:top w:val="nil"/>
              <w:left w:val="nil"/>
              <w:bottom w:val="nil"/>
              <w:right w:val="nil"/>
            </w:tcBorders>
            <w:shd w:val="clear" w:color="auto" w:fill="auto"/>
            <w:vAlign w:val="bottom"/>
            <w:hideMark/>
          </w:tcPr>
          <w:p w14:paraId="0D6FE405" w14:textId="77777777" w:rsidR="007958F3" w:rsidRPr="009866C5" w:rsidRDefault="007958F3" w:rsidP="008776D6">
            <w:pPr>
              <w:spacing w:after="0" w:line="240" w:lineRule="auto"/>
              <w:rPr>
                <w:rFonts w:ascii="Times New Roman" w:hAnsi="Times New Roman" w:cs="Times New Roman"/>
              </w:rPr>
            </w:pPr>
          </w:p>
        </w:tc>
        <w:tc>
          <w:tcPr>
            <w:tcW w:w="773" w:type="pct"/>
            <w:tcBorders>
              <w:top w:val="nil"/>
              <w:left w:val="nil"/>
              <w:bottom w:val="nil"/>
              <w:right w:val="nil"/>
            </w:tcBorders>
            <w:shd w:val="clear" w:color="auto" w:fill="auto"/>
            <w:vAlign w:val="bottom"/>
            <w:hideMark/>
          </w:tcPr>
          <w:p w14:paraId="188B4A11" w14:textId="77777777" w:rsidR="007958F3" w:rsidRPr="009866C5" w:rsidRDefault="007958F3" w:rsidP="008776D6">
            <w:pPr>
              <w:spacing w:after="0" w:line="240" w:lineRule="auto"/>
              <w:rPr>
                <w:rFonts w:ascii="Times New Roman" w:hAnsi="Times New Roman" w:cs="Times New Roman"/>
              </w:rPr>
            </w:pPr>
          </w:p>
        </w:tc>
        <w:tc>
          <w:tcPr>
            <w:tcW w:w="689" w:type="pct"/>
            <w:tcBorders>
              <w:top w:val="nil"/>
              <w:left w:val="nil"/>
              <w:bottom w:val="nil"/>
              <w:right w:val="nil"/>
            </w:tcBorders>
            <w:shd w:val="clear" w:color="auto" w:fill="auto"/>
            <w:vAlign w:val="bottom"/>
            <w:hideMark/>
          </w:tcPr>
          <w:p w14:paraId="32A53522" w14:textId="77777777" w:rsidR="007958F3" w:rsidRPr="009866C5" w:rsidRDefault="007958F3" w:rsidP="008776D6">
            <w:pPr>
              <w:spacing w:after="0" w:line="240" w:lineRule="auto"/>
              <w:rPr>
                <w:rFonts w:ascii="Times New Roman" w:hAnsi="Times New Roman" w:cs="Times New Roman"/>
              </w:rPr>
            </w:pPr>
          </w:p>
        </w:tc>
        <w:tc>
          <w:tcPr>
            <w:tcW w:w="213" w:type="pct"/>
            <w:tcBorders>
              <w:top w:val="nil"/>
              <w:left w:val="nil"/>
              <w:bottom w:val="nil"/>
              <w:right w:val="nil"/>
            </w:tcBorders>
            <w:shd w:val="clear" w:color="auto" w:fill="auto"/>
            <w:vAlign w:val="bottom"/>
            <w:hideMark/>
          </w:tcPr>
          <w:p w14:paraId="06F433B8" w14:textId="77777777" w:rsidR="007958F3" w:rsidRPr="009866C5" w:rsidRDefault="007958F3" w:rsidP="008776D6">
            <w:pPr>
              <w:spacing w:after="0" w:line="240" w:lineRule="auto"/>
              <w:rPr>
                <w:rFonts w:ascii="Times New Roman" w:hAnsi="Times New Roman" w:cs="Times New Roman"/>
              </w:rPr>
            </w:pPr>
          </w:p>
        </w:tc>
        <w:tc>
          <w:tcPr>
            <w:tcW w:w="372" w:type="pct"/>
            <w:tcBorders>
              <w:top w:val="nil"/>
              <w:left w:val="nil"/>
              <w:bottom w:val="nil"/>
              <w:right w:val="nil"/>
            </w:tcBorders>
            <w:shd w:val="clear" w:color="auto" w:fill="auto"/>
            <w:vAlign w:val="bottom"/>
            <w:hideMark/>
          </w:tcPr>
          <w:p w14:paraId="6170CF91"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3FD7D095" w14:textId="77777777" w:rsidR="007958F3" w:rsidRPr="009866C5" w:rsidRDefault="007958F3" w:rsidP="008776D6">
            <w:pPr>
              <w:spacing w:after="0" w:line="240" w:lineRule="auto"/>
              <w:rPr>
                <w:rFonts w:ascii="Times New Roman" w:hAnsi="Times New Roman" w:cs="Times New Roman"/>
              </w:rPr>
            </w:pPr>
          </w:p>
        </w:tc>
      </w:tr>
      <w:tr w:rsidR="007958F3" w:rsidRPr="009866C5" w14:paraId="7782FBCF" w14:textId="77777777" w:rsidTr="008776D6">
        <w:trPr>
          <w:trHeight w:val="315"/>
          <w:jc w:val="center"/>
        </w:trPr>
        <w:tc>
          <w:tcPr>
            <w:tcW w:w="888" w:type="pct"/>
            <w:tcBorders>
              <w:top w:val="nil"/>
              <w:left w:val="nil"/>
              <w:bottom w:val="nil"/>
              <w:right w:val="nil"/>
            </w:tcBorders>
            <w:shd w:val="clear" w:color="auto" w:fill="auto"/>
            <w:vAlign w:val="bottom"/>
            <w:hideMark/>
          </w:tcPr>
          <w:p w14:paraId="5350B449"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single" w:sz="8" w:space="0" w:color="auto"/>
              <w:bottom w:val="nil"/>
              <w:right w:val="nil"/>
            </w:tcBorders>
            <w:shd w:val="clear" w:color="auto" w:fill="auto"/>
            <w:vAlign w:val="center"/>
            <w:hideMark/>
          </w:tcPr>
          <w:p w14:paraId="5A2129B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2" w:type="pct"/>
            <w:tcBorders>
              <w:top w:val="nil"/>
              <w:left w:val="nil"/>
              <w:bottom w:val="nil"/>
              <w:right w:val="nil"/>
            </w:tcBorders>
            <w:shd w:val="clear" w:color="auto" w:fill="auto"/>
            <w:vAlign w:val="bottom"/>
            <w:hideMark/>
          </w:tcPr>
          <w:p w14:paraId="454A191D" w14:textId="77777777" w:rsidR="007958F3" w:rsidRPr="009866C5" w:rsidRDefault="007958F3" w:rsidP="008776D6">
            <w:pPr>
              <w:spacing w:after="0" w:line="240" w:lineRule="auto"/>
              <w:rPr>
                <w:rFonts w:ascii="Times New Roman" w:hAnsi="Times New Roman" w:cs="Times New Roman"/>
                <w:color w:val="000000"/>
              </w:rPr>
            </w:pPr>
          </w:p>
        </w:tc>
        <w:tc>
          <w:tcPr>
            <w:tcW w:w="327" w:type="pct"/>
            <w:tcBorders>
              <w:top w:val="nil"/>
              <w:left w:val="nil"/>
              <w:bottom w:val="nil"/>
              <w:right w:val="nil"/>
            </w:tcBorders>
            <w:shd w:val="clear" w:color="auto" w:fill="auto"/>
            <w:vAlign w:val="bottom"/>
            <w:hideMark/>
          </w:tcPr>
          <w:p w14:paraId="46B239E3" w14:textId="77777777" w:rsidR="007958F3" w:rsidRPr="009866C5" w:rsidRDefault="007958F3" w:rsidP="008776D6">
            <w:pPr>
              <w:spacing w:after="0" w:line="240" w:lineRule="auto"/>
              <w:rPr>
                <w:rFonts w:ascii="Times New Roman" w:hAnsi="Times New Roman" w:cs="Times New Roman"/>
              </w:rPr>
            </w:pPr>
          </w:p>
        </w:tc>
        <w:tc>
          <w:tcPr>
            <w:tcW w:w="773" w:type="pct"/>
            <w:tcBorders>
              <w:top w:val="nil"/>
              <w:left w:val="nil"/>
              <w:bottom w:val="nil"/>
              <w:right w:val="nil"/>
            </w:tcBorders>
            <w:shd w:val="clear" w:color="auto" w:fill="auto"/>
            <w:vAlign w:val="bottom"/>
            <w:hideMark/>
          </w:tcPr>
          <w:p w14:paraId="3E6396D3" w14:textId="77777777" w:rsidR="007958F3" w:rsidRPr="009866C5" w:rsidRDefault="007958F3" w:rsidP="008776D6">
            <w:pPr>
              <w:spacing w:after="0" w:line="240" w:lineRule="auto"/>
              <w:rPr>
                <w:rFonts w:ascii="Times New Roman" w:hAnsi="Times New Roman" w:cs="Times New Roman"/>
              </w:rPr>
            </w:pPr>
          </w:p>
        </w:tc>
        <w:tc>
          <w:tcPr>
            <w:tcW w:w="689" w:type="pct"/>
            <w:tcBorders>
              <w:top w:val="nil"/>
              <w:left w:val="nil"/>
              <w:bottom w:val="single" w:sz="8" w:space="0" w:color="auto"/>
              <w:right w:val="nil"/>
            </w:tcBorders>
            <w:shd w:val="clear" w:color="auto" w:fill="auto"/>
            <w:vAlign w:val="bottom"/>
            <w:hideMark/>
          </w:tcPr>
          <w:p w14:paraId="0D9E02E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Пожар-вспышка</w:t>
            </w:r>
          </w:p>
        </w:tc>
        <w:tc>
          <w:tcPr>
            <w:tcW w:w="213" w:type="pct"/>
            <w:tcBorders>
              <w:top w:val="nil"/>
              <w:left w:val="nil"/>
              <w:bottom w:val="single" w:sz="8" w:space="0" w:color="auto"/>
              <w:right w:val="nil"/>
            </w:tcBorders>
            <w:shd w:val="clear" w:color="auto" w:fill="auto"/>
            <w:vAlign w:val="bottom"/>
            <w:hideMark/>
          </w:tcPr>
          <w:p w14:paraId="01E33BFB"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372" w:type="pct"/>
            <w:tcBorders>
              <w:top w:val="nil"/>
              <w:left w:val="nil"/>
              <w:bottom w:val="single" w:sz="8" w:space="0" w:color="auto"/>
              <w:right w:val="nil"/>
            </w:tcBorders>
            <w:shd w:val="clear" w:color="auto" w:fill="auto"/>
            <w:vAlign w:val="bottom"/>
            <w:hideMark/>
          </w:tcPr>
          <w:p w14:paraId="0580C5A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2,84E-10</w:t>
            </w:r>
          </w:p>
        </w:tc>
        <w:tc>
          <w:tcPr>
            <w:tcW w:w="297" w:type="pct"/>
            <w:tcBorders>
              <w:top w:val="nil"/>
              <w:left w:val="nil"/>
              <w:bottom w:val="single" w:sz="8" w:space="0" w:color="auto"/>
              <w:right w:val="nil"/>
            </w:tcBorders>
            <w:shd w:val="clear" w:color="auto" w:fill="auto"/>
            <w:vAlign w:val="bottom"/>
            <w:hideMark/>
          </w:tcPr>
          <w:p w14:paraId="382B7DB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5D35BFA8" w14:textId="77777777" w:rsidTr="008776D6">
        <w:trPr>
          <w:trHeight w:val="480"/>
          <w:jc w:val="center"/>
        </w:trPr>
        <w:tc>
          <w:tcPr>
            <w:tcW w:w="888" w:type="pct"/>
            <w:tcBorders>
              <w:top w:val="nil"/>
              <w:left w:val="nil"/>
              <w:bottom w:val="single" w:sz="8" w:space="0" w:color="auto"/>
              <w:right w:val="nil"/>
            </w:tcBorders>
            <w:shd w:val="clear" w:color="auto" w:fill="auto"/>
            <w:vAlign w:val="bottom"/>
            <w:hideMark/>
          </w:tcPr>
          <w:p w14:paraId="77032E67"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 xml:space="preserve">Разгерметизация газопровода </w:t>
            </w:r>
          </w:p>
        </w:tc>
        <w:tc>
          <w:tcPr>
            <w:tcW w:w="759" w:type="pct"/>
            <w:tcBorders>
              <w:top w:val="nil"/>
              <w:left w:val="single" w:sz="8" w:space="0" w:color="auto"/>
              <w:bottom w:val="nil"/>
              <w:right w:val="nil"/>
            </w:tcBorders>
            <w:shd w:val="clear" w:color="auto" w:fill="auto"/>
            <w:vAlign w:val="center"/>
            <w:hideMark/>
          </w:tcPr>
          <w:p w14:paraId="50182F8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2" w:type="pct"/>
            <w:tcBorders>
              <w:top w:val="nil"/>
              <w:left w:val="nil"/>
              <w:bottom w:val="nil"/>
              <w:right w:val="nil"/>
            </w:tcBorders>
            <w:shd w:val="clear" w:color="auto" w:fill="auto"/>
            <w:vAlign w:val="bottom"/>
            <w:hideMark/>
          </w:tcPr>
          <w:p w14:paraId="4AE38570" w14:textId="77777777" w:rsidR="007958F3" w:rsidRPr="009866C5" w:rsidRDefault="007958F3" w:rsidP="008776D6">
            <w:pPr>
              <w:spacing w:after="0" w:line="240" w:lineRule="auto"/>
              <w:rPr>
                <w:rFonts w:ascii="Times New Roman" w:hAnsi="Times New Roman" w:cs="Times New Roman"/>
                <w:color w:val="000000"/>
              </w:rPr>
            </w:pPr>
          </w:p>
        </w:tc>
        <w:tc>
          <w:tcPr>
            <w:tcW w:w="327" w:type="pct"/>
            <w:tcBorders>
              <w:top w:val="nil"/>
              <w:left w:val="nil"/>
              <w:bottom w:val="nil"/>
              <w:right w:val="nil"/>
            </w:tcBorders>
            <w:shd w:val="clear" w:color="auto" w:fill="auto"/>
            <w:hideMark/>
          </w:tcPr>
          <w:p w14:paraId="1582F328" w14:textId="77777777" w:rsidR="007958F3" w:rsidRPr="009866C5" w:rsidRDefault="007958F3" w:rsidP="008776D6">
            <w:pPr>
              <w:spacing w:after="0" w:line="240" w:lineRule="auto"/>
              <w:rPr>
                <w:rFonts w:ascii="Times New Roman" w:hAnsi="Times New Roman" w:cs="Times New Roman"/>
              </w:rPr>
            </w:pPr>
          </w:p>
        </w:tc>
        <w:tc>
          <w:tcPr>
            <w:tcW w:w="773" w:type="pct"/>
            <w:tcBorders>
              <w:top w:val="nil"/>
              <w:left w:val="nil"/>
              <w:bottom w:val="single" w:sz="8" w:space="0" w:color="auto"/>
              <w:right w:val="nil"/>
            </w:tcBorders>
            <w:shd w:val="clear" w:color="auto" w:fill="auto"/>
            <w:vAlign w:val="bottom"/>
            <w:hideMark/>
          </w:tcPr>
          <w:p w14:paraId="5BB6F45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Воспламенение газового облака</w:t>
            </w:r>
          </w:p>
        </w:tc>
        <w:tc>
          <w:tcPr>
            <w:tcW w:w="689" w:type="pct"/>
            <w:tcBorders>
              <w:top w:val="nil"/>
              <w:left w:val="single" w:sz="8" w:space="0" w:color="auto"/>
              <w:bottom w:val="nil"/>
              <w:right w:val="nil"/>
            </w:tcBorders>
            <w:shd w:val="clear" w:color="auto" w:fill="auto"/>
            <w:hideMark/>
          </w:tcPr>
          <w:p w14:paraId="14C95B6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0,0035</w:t>
            </w:r>
          </w:p>
        </w:tc>
        <w:tc>
          <w:tcPr>
            <w:tcW w:w="213" w:type="pct"/>
            <w:tcBorders>
              <w:top w:val="nil"/>
              <w:left w:val="nil"/>
              <w:bottom w:val="nil"/>
              <w:right w:val="nil"/>
            </w:tcBorders>
            <w:shd w:val="clear" w:color="auto" w:fill="auto"/>
            <w:vAlign w:val="bottom"/>
            <w:hideMark/>
          </w:tcPr>
          <w:p w14:paraId="0BC4E43A" w14:textId="77777777" w:rsidR="007958F3" w:rsidRPr="009866C5" w:rsidRDefault="007958F3" w:rsidP="008776D6">
            <w:pPr>
              <w:spacing w:after="0" w:line="240" w:lineRule="auto"/>
              <w:rPr>
                <w:rFonts w:ascii="Times New Roman" w:hAnsi="Times New Roman" w:cs="Times New Roman"/>
                <w:color w:val="000000"/>
              </w:rPr>
            </w:pPr>
          </w:p>
        </w:tc>
        <w:tc>
          <w:tcPr>
            <w:tcW w:w="372" w:type="pct"/>
            <w:tcBorders>
              <w:top w:val="nil"/>
              <w:left w:val="nil"/>
              <w:bottom w:val="nil"/>
              <w:right w:val="nil"/>
            </w:tcBorders>
            <w:shd w:val="clear" w:color="auto" w:fill="auto"/>
            <w:vAlign w:val="bottom"/>
            <w:hideMark/>
          </w:tcPr>
          <w:p w14:paraId="1B743C12"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55313E74" w14:textId="77777777" w:rsidR="007958F3" w:rsidRPr="009866C5" w:rsidRDefault="007958F3" w:rsidP="008776D6">
            <w:pPr>
              <w:spacing w:after="0" w:line="240" w:lineRule="auto"/>
              <w:rPr>
                <w:rFonts w:ascii="Times New Roman" w:hAnsi="Times New Roman" w:cs="Times New Roman"/>
              </w:rPr>
            </w:pPr>
          </w:p>
        </w:tc>
      </w:tr>
      <w:tr w:rsidR="007958F3" w:rsidRPr="009866C5" w14:paraId="0AD56E99" w14:textId="77777777" w:rsidTr="008776D6">
        <w:trPr>
          <w:trHeight w:val="300"/>
          <w:jc w:val="center"/>
        </w:trPr>
        <w:tc>
          <w:tcPr>
            <w:tcW w:w="888" w:type="pct"/>
            <w:tcBorders>
              <w:top w:val="nil"/>
              <w:left w:val="nil"/>
              <w:bottom w:val="nil"/>
              <w:right w:val="single" w:sz="8" w:space="0" w:color="auto"/>
            </w:tcBorders>
            <w:shd w:val="clear" w:color="auto" w:fill="auto"/>
            <w:hideMark/>
          </w:tcPr>
          <w:p w14:paraId="72066FDD"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1,80E-04</w:t>
            </w:r>
          </w:p>
        </w:tc>
        <w:tc>
          <w:tcPr>
            <w:tcW w:w="759" w:type="pct"/>
            <w:tcBorders>
              <w:top w:val="nil"/>
              <w:left w:val="nil"/>
              <w:bottom w:val="nil"/>
              <w:right w:val="nil"/>
            </w:tcBorders>
            <w:shd w:val="clear" w:color="auto" w:fill="auto"/>
            <w:vAlign w:val="bottom"/>
            <w:hideMark/>
          </w:tcPr>
          <w:p w14:paraId="7BFE5756" w14:textId="77777777" w:rsidR="007958F3" w:rsidRPr="009866C5" w:rsidRDefault="007958F3" w:rsidP="008776D6">
            <w:pPr>
              <w:spacing w:after="0" w:line="240" w:lineRule="auto"/>
              <w:rPr>
                <w:rFonts w:ascii="Times New Roman" w:hAnsi="Times New Roman" w:cs="Times New Roman"/>
                <w:b/>
                <w:bCs/>
                <w:i/>
                <w:iCs/>
                <w:color w:val="000000"/>
              </w:rPr>
            </w:pPr>
          </w:p>
        </w:tc>
        <w:tc>
          <w:tcPr>
            <w:tcW w:w="682" w:type="pct"/>
            <w:tcBorders>
              <w:top w:val="nil"/>
              <w:left w:val="nil"/>
              <w:bottom w:val="nil"/>
              <w:right w:val="nil"/>
            </w:tcBorders>
            <w:shd w:val="clear" w:color="auto" w:fill="auto"/>
            <w:hideMark/>
          </w:tcPr>
          <w:p w14:paraId="6769675D" w14:textId="77777777" w:rsidR="007958F3" w:rsidRPr="009866C5" w:rsidRDefault="007958F3" w:rsidP="008776D6">
            <w:pPr>
              <w:spacing w:after="0" w:line="240" w:lineRule="auto"/>
              <w:rPr>
                <w:rFonts w:ascii="Times New Roman" w:hAnsi="Times New Roman" w:cs="Times New Roman"/>
              </w:rPr>
            </w:pPr>
          </w:p>
        </w:tc>
        <w:tc>
          <w:tcPr>
            <w:tcW w:w="327" w:type="pct"/>
            <w:tcBorders>
              <w:top w:val="nil"/>
              <w:left w:val="nil"/>
              <w:bottom w:val="nil"/>
              <w:right w:val="nil"/>
            </w:tcBorders>
            <w:shd w:val="clear" w:color="auto" w:fill="auto"/>
            <w:vAlign w:val="bottom"/>
            <w:hideMark/>
          </w:tcPr>
          <w:p w14:paraId="51AF54FE" w14:textId="77777777" w:rsidR="007958F3" w:rsidRPr="009866C5" w:rsidRDefault="007958F3" w:rsidP="008776D6">
            <w:pPr>
              <w:spacing w:after="0" w:line="240" w:lineRule="auto"/>
              <w:rPr>
                <w:rFonts w:ascii="Times New Roman" w:hAnsi="Times New Roman" w:cs="Times New Roman"/>
              </w:rPr>
            </w:pPr>
          </w:p>
        </w:tc>
        <w:tc>
          <w:tcPr>
            <w:tcW w:w="773" w:type="pct"/>
            <w:tcBorders>
              <w:top w:val="nil"/>
              <w:left w:val="single" w:sz="8" w:space="0" w:color="auto"/>
              <w:bottom w:val="nil"/>
              <w:right w:val="nil"/>
            </w:tcBorders>
            <w:shd w:val="clear" w:color="auto" w:fill="auto"/>
            <w:hideMark/>
          </w:tcPr>
          <w:p w14:paraId="4E5C77E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0,005</w:t>
            </w:r>
          </w:p>
        </w:tc>
        <w:tc>
          <w:tcPr>
            <w:tcW w:w="689" w:type="pct"/>
            <w:tcBorders>
              <w:top w:val="nil"/>
              <w:left w:val="single" w:sz="8" w:space="0" w:color="auto"/>
              <w:bottom w:val="nil"/>
              <w:right w:val="nil"/>
            </w:tcBorders>
            <w:shd w:val="clear" w:color="auto" w:fill="auto"/>
            <w:vAlign w:val="center"/>
            <w:hideMark/>
          </w:tcPr>
          <w:p w14:paraId="4C71AF44"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 </w:t>
            </w:r>
          </w:p>
        </w:tc>
        <w:tc>
          <w:tcPr>
            <w:tcW w:w="213" w:type="pct"/>
            <w:tcBorders>
              <w:top w:val="nil"/>
              <w:left w:val="nil"/>
              <w:bottom w:val="nil"/>
              <w:right w:val="nil"/>
            </w:tcBorders>
            <w:shd w:val="clear" w:color="auto" w:fill="auto"/>
            <w:vAlign w:val="bottom"/>
            <w:hideMark/>
          </w:tcPr>
          <w:p w14:paraId="405D9A52" w14:textId="77777777" w:rsidR="007958F3" w:rsidRPr="009866C5" w:rsidRDefault="007958F3" w:rsidP="008776D6">
            <w:pPr>
              <w:spacing w:after="0" w:line="240" w:lineRule="auto"/>
              <w:jc w:val="right"/>
              <w:rPr>
                <w:rFonts w:ascii="Times New Roman" w:hAnsi="Times New Roman" w:cs="Times New Roman"/>
                <w:color w:val="000000"/>
              </w:rPr>
            </w:pPr>
          </w:p>
        </w:tc>
        <w:tc>
          <w:tcPr>
            <w:tcW w:w="372" w:type="pct"/>
            <w:tcBorders>
              <w:top w:val="nil"/>
              <w:left w:val="nil"/>
              <w:bottom w:val="nil"/>
              <w:right w:val="nil"/>
            </w:tcBorders>
            <w:shd w:val="clear" w:color="auto" w:fill="auto"/>
            <w:vAlign w:val="bottom"/>
            <w:hideMark/>
          </w:tcPr>
          <w:p w14:paraId="61F614BA"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388614B6" w14:textId="77777777" w:rsidR="007958F3" w:rsidRPr="009866C5" w:rsidRDefault="007958F3" w:rsidP="008776D6">
            <w:pPr>
              <w:spacing w:after="0" w:line="240" w:lineRule="auto"/>
              <w:rPr>
                <w:rFonts w:ascii="Times New Roman" w:hAnsi="Times New Roman" w:cs="Times New Roman"/>
              </w:rPr>
            </w:pPr>
          </w:p>
        </w:tc>
      </w:tr>
      <w:tr w:rsidR="007958F3" w:rsidRPr="009866C5" w14:paraId="66055278" w14:textId="77777777" w:rsidTr="008776D6">
        <w:trPr>
          <w:trHeight w:val="705"/>
          <w:jc w:val="center"/>
        </w:trPr>
        <w:tc>
          <w:tcPr>
            <w:tcW w:w="888" w:type="pct"/>
            <w:tcBorders>
              <w:top w:val="nil"/>
              <w:left w:val="nil"/>
              <w:bottom w:val="nil"/>
              <w:right w:val="single" w:sz="8" w:space="0" w:color="auto"/>
            </w:tcBorders>
            <w:shd w:val="clear" w:color="auto" w:fill="auto"/>
            <w:vAlign w:val="center"/>
            <w:hideMark/>
          </w:tcPr>
          <w:p w14:paraId="3900AD50"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 </w:t>
            </w:r>
          </w:p>
        </w:tc>
        <w:tc>
          <w:tcPr>
            <w:tcW w:w="759" w:type="pct"/>
            <w:tcBorders>
              <w:top w:val="nil"/>
              <w:left w:val="nil"/>
              <w:bottom w:val="nil"/>
              <w:right w:val="nil"/>
            </w:tcBorders>
            <w:shd w:val="clear" w:color="auto" w:fill="auto"/>
            <w:vAlign w:val="bottom"/>
            <w:hideMark/>
          </w:tcPr>
          <w:p w14:paraId="6A05A5B6" w14:textId="77777777" w:rsidR="007958F3" w:rsidRPr="009866C5" w:rsidRDefault="007958F3" w:rsidP="008776D6">
            <w:pPr>
              <w:spacing w:after="0" w:line="240" w:lineRule="auto"/>
              <w:rPr>
                <w:rFonts w:ascii="Times New Roman" w:hAnsi="Times New Roman" w:cs="Times New Roman"/>
                <w:b/>
                <w:bCs/>
                <w:i/>
                <w:iCs/>
                <w:color w:val="000000"/>
              </w:rPr>
            </w:pPr>
          </w:p>
        </w:tc>
        <w:tc>
          <w:tcPr>
            <w:tcW w:w="682" w:type="pct"/>
            <w:tcBorders>
              <w:top w:val="nil"/>
              <w:left w:val="nil"/>
              <w:bottom w:val="single" w:sz="8" w:space="0" w:color="auto"/>
              <w:right w:val="nil"/>
            </w:tcBorders>
            <w:shd w:val="clear" w:color="auto" w:fill="auto"/>
            <w:vAlign w:val="bottom"/>
            <w:hideMark/>
          </w:tcPr>
          <w:p w14:paraId="75B3142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Авария не локализована</w:t>
            </w:r>
          </w:p>
        </w:tc>
        <w:tc>
          <w:tcPr>
            <w:tcW w:w="327" w:type="pct"/>
            <w:tcBorders>
              <w:top w:val="nil"/>
              <w:left w:val="nil"/>
              <w:bottom w:val="single" w:sz="8" w:space="0" w:color="auto"/>
              <w:right w:val="nil"/>
            </w:tcBorders>
            <w:shd w:val="clear" w:color="auto" w:fill="auto"/>
            <w:vAlign w:val="center"/>
            <w:hideMark/>
          </w:tcPr>
          <w:p w14:paraId="7219F31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73" w:type="pct"/>
            <w:tcBorders>
              <w:top w:val="nil"/>
              <w:left w:val="single" w:sz="8" w:space="0" w:color="auto"/>
              <w:bottom w:val="nil"/>
              <w:right w:val="single" w:sz="8" w:space="0" w:color="auto"/>
            </w:tcBorders>
            <w:shd w:val="clear" w:color="auto" w:fill="auto"/>
            <w:vAlign w:val="center"/>
            <w:hideMark/>
          </w:tcPr>
          <w:p w14:paraId="6890879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9" w:type="pct"/>
            <w:tcBorders>
              <w:top w:val="nil"/>
              <w:left w:val="nil"/>
              <w:bottom w:val="single" w:sz="8" w:space="0" w:color="auto"/>
              <w:right w:val="nil"/>
            </w:tcBorders>
            <w:shd w:val="clear" w:color="auto" w:fill="auto"/>
            <w:vAlign w:val="bottom"/>
            <w:hideMark/>
          </w:tcPr>
          <w:p w14:paraId="0BAF510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Взрыв парогазового облака</w:t>
            </w:r>
          </w:p>
        </w:tc>
        <w:tc>
          <w:tcPr>
            <w:tcW w:w="213" w:type="pct"/>
            <w:tcBorders>
              <w:top w:val="nil"/>
              <w:left w:val="nil"/>
              <w:bottom w:val="single" w:sz="8" w:space="0" w:color="auto"/>
              <w:right w:val="nil"/>
            </w:tcBorders>
            <w:shd w:val="clear" w:color="auto" w:fill="auto"/>
            <w:vAlign w:val="bottom"/>
            <w:hideMark/>
          </w:tcPr>
          <w:p w14:paraId="5FC53058"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372" w:type="pct"/>
            <w:tcBorders>
              <w:top w:val="nil"/>
              <w:left w:val="nil"/>
              <w:bottom w:val="single" w:sz="8" w:space="0" w:color="auto"/>
              <w:right w:val="nil"/>
            </w:tcBorders>
            <w:shd w:val="clear" w:color="auto" w:fill="auto"/>
            <w:vAlign w:val="bottom"/>
            <w:hideMark/>
          </w:tcPr>
          <w:p w14:paraId="2ADC8AE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6,48E-09</w:t>
            </w:r>
          </w:p>
        </w:tc>
        <w:tc>
          <w:tcPr>
            <w:tcW w:w="297" w:type="pct"/>
            <w:tcBorders>
              <w:top w:val="nil"/>
              <w:left w:val="nil"/>
              <w:bottom w:val="single" w:sz="8" w:space="0" w:color="auto"/>
              <w:right w:val="nil"/>
            </w:tcBorders>
            <w:shd w:val="clear" w:color="auto" w:fill="auto"/>
            <w:vAlign w:val="bottom"/>
            <w:hideMark/>
          </w:tcPr>
          <w:p w14:paraId="69C92E6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521C8FAB" w14:textId="77777777" w:rsidTr="008776D6">
        <w:trPr>
          <w:trHeight w:val="300"/>
          <w:jc w:val="center"/>
        </w:trPr>
        <w:tc>
          <w:tcPr>
            <w:tcW w:w="888" w:type="pct"/>
            <w:tcBorders>
              <w:top w:val="nil"/>
              <w:left w:val="nil"/>
              <w:bottom w:val="nil"/>
              <w:right w:val="nil"/>
            </w:tcBorders>
            <w:shd w:val="clear" w:color="auto" w:fill="auto"/>
            <w:vAlign w:val="bottom"/>
            <w:hideMark/>
          </w:tcPr>
          <w:p w14:paraId="7539C2DF" w14:textId="77777777" w:rsidR="007958F3" w:rsidRPr="009866C5" w:rsidRDefault="007958F3" w:rsidP="008776D6">
            <w:pPr>
              <w:spacing w:after="0" w:line="240" w:lineRule="auto"/>
              <w:rPr>
                <w:rFonts w:ascii="Times New Roman" w:hAnsi="Times New Roman" w:cs="Times New Roman"/>
                <w:color w:val="000000"/>
              </w:rPr>
            </w:pPr>
          </w:p>
        </w:tc>
        <w:tc>
          <w:tcPr>
            <w:tcW w:w="759" w:type="pct"/>
            <w:tcBorders>
              <w:top w:val="nil"/>
              <w:left w:val="single" w:sz="8" w:space="0" w:color="auto"/>
              <w:bottom w:val="nil"/>
              <w:right w:val="nil"/>
            </w:tcBorders>
            <w:shd w:val="clear" w:color="auto" w:fill="auto"/>
            <w:vAlign w:val="center"/>
            <w:hideMark/>
          </w:tcPr>
          <w:p w14:paraId="43F5D9D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2" w:type="pct"/>
            <w:tcBorders>
              <w:top w:val="nil"/>
              <w:left w:val="single" w:sz="8" w:space="0" w:color="auto"/>
              <w:bottom w:val="nil"/>
              <w:right w:val="nil"/>
            </w:tcBorders>
            <w:shd w:val="clear" w:color="auto" w:fill="auto"/>
            <w:hideMark/>
          </w:tcPr>
          <w:p w14:paraId="49B2546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0,1</w:t>
            </w:r>
          </w:p>
        </w:tc>
        <w:tc>
          <w:tcPr>
            <w:tcW w:w="327" w:type="pct"/>
            <w:tcBorders>
              <w:top w:val="nil"/>
              <w:left w:val="nil"/>
              <w:bottom w:val="nil"/>
              <w:right w:val="nil"/>
            </w:tcBorders>
            <w:shd w:val="clear" w:color="auto" w:fill="auto"/>
            <w:vAlign w:val="bottom"/>
            <w:hideMark/>
          </w:tcPr>
          <w:p w14:paraId="595C208C" w14:textId="77777777" w:rsidR="007958F3" w:rsidRPr="009866C5" w:rsidRDefault="007958F3" w:rsidP="008776D6">
            <w:pPr>
              <w:spacing w:after="0" w:line="240" w:lineRule="auto"/>
              <w:rPr>
                <w:rFonts w:ascii="Times New Roman" w:hAnsi="Times New Roman" w:cs="Times New Roman"/>
                <w:color w:val="000000"/>
              </w:rPr>
            </w:pPr>
          </w:p>
        </w:tc>
        <w:tc>
          <w:tcPr>
            <w:tcW w:w="773" w:type="pct"/>
            <w:tcBorders>
              <w:top w:val="nil"/>
              <w:left w:val="single" w:sz="8" w:space="0" w:color="auto"/>
              <w:bottom w:val="nil"/>
              <w:right w:val="nil"/>
            </w:tcBorders>
            <w:shd w:val="clear" w:color="auto" w:fill="auto"/>
            <w:vAlign w:val="center"/>
            <w:hideMark/>
          </w:tcPr>
          <w:p w14:paraId="3E5978B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9" w:type="pct"/>
            <w:tcBorders>
              <w:top w:val="nil"/>
              <w:left w:val="single" w:sz="8" w:space="0" w:color="auto"/>
              <w:bottom w:val="nil"/>
              <w:right w:val="nil"/>
            </w:tcBorders>
            <w:shd w:val="clear" w:color="auto" w:fill="auto"/>
            <w:hideMark/>
          </w:tcPr>
          <w:p w14:paraId="097A01B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0,08</w:t>
            </w:r>
          </w:p>
        </w:tc>
        <w:tc>
          <w:tcPr>
            <w:tcW w:w="213" w:type="pct"/>
            <w:tcBorders>
              <w:top w:val="nil"/>
              <w:left w:val="nil"/>
              <w:bottom w:val="nil"/>
              <w:right w:val="nil"/>
            </w:tcBorders>
            <w:shd w:val="clear" w:color="auto" w:fill="auto"/>
            <w:vAlign w:val="bottom"/>
            <w:hideMark/>
          </w:tcPr>
          <w:p w14:paraId="28A0AA84" w14:textId="77777777" w:rsidR="007958F3" w:rsidRPr="009866C5" w:rsidRDefault="007958F3" w:rsidP="008776D6">
            <w:pPr>
              <w:spacing w:after="0" w:line="240" w:lineRule="auto"/>
              <w:rPr>
                <w:rFonts w:ascii="Times New Roman" w:hAnsi="Times New Roman" w:cs="Times New Roman"/>
                <w:color w:val="000000"/>
              </w:rPr>
            </w:pPr>
          </w:p>
        </w:tc>
        <w:tc>
          <w:tcPr>
            <w:tcW w:w="372" w:type="pct"/>
            <w:tcBorders>
              <w:top w:val="nil"/>
              <w:left w:val="nil"/>
              <w:bottom w:val="nil"/>
              <w:right w:val="nil"/>
            </w:tcBorders>
            <w:shd w:val="clear" w:color="auto" w:fill="auto"/>
            <w:vAlign w:val="bottom"/>
            <w:hideMark/>
          </w:tcPr>
          <w:p w14:paraId="36BA460C"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231E07C3" w14:textId="77777777" w:rsidR="007958F3" w:rsidRPr="009866C5" w:rsidRDefault="007958F3" w:rsidP="008776D6">
            <w:pPr>
              <w:spacing w:after="0" w:line="240" w:lineRule="auto"/>
              <w:rPr>
                <w:rFonts w:ascii="Times New Roman" w:hAnsi="Times New Roman" w:cs="Times New Roman"/>
              </w:rPr>
            </w:pPr>
          </w:p>
        </w:tc>
      </w:tr>
      <w:tr w:rsidR="007958F3" w:rsidRPr="009866C5" w14:paraId="49062874" w14:textId="77777777" w:rsidTr="008776D6">
        <w:trPr>
          <w:trHeight w:val="300"/>
          <w:jc w:val="center"/>
        </w:trPr>
        <w:tc>
          <w:tcPr>
            <w:tcW w:w="888" w:type="pct"/>
            <w:tcBorders>
              <w:top w:val="nil"/>
              <w:left w:val="nil"/>
              <w:bottom w:val="nil"/>
              <w:right w:val="nil"/>
            </w:tcBorders>
            <w:shd w:val="clear" w:color="auto" w:fill="auto"/>
            <w:vAlign w:val="bottom"/>
            <w:hideMark/>
          </w:tcPr>
          <w:p w14:paraId="2CC06611"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single" w:sz="8" w:space="0" w:color="auto"/>
              <w:bottom w:val="nil"/>
              <w:right w:val="nil"/>
            </w:tcBorders>
            <w:shd w:val="clear" w:color="auto" w:fill="auto"/>
            <w:vAlign w:val="center"/>
            <w:hideMark/>
          </w:tcPr>
          <w:p w14:paraId="6C1876E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2" w:type="pct"/>
            <w:tcBorders>
              <w:top w:val="nil"/>
              <w:left w:val="single" w:sz="8" w:space="0" w:color="auto"/>
              <w:bottom w:val="nil"/>
              <w:right w:val="nil"/>
            </w:tcBorders>
            <w:shd w:val="clear" w:color="auto" w:fill="auto"/>
            <w:vAlign w:val="center"/>
            <w:hideMark/>
          </w:tcPr>
          <w:p w14:paraId="0197AA1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27" w:type="pct"/>
            <w:tcBorders>
              <w:top w:val="nil"/>
              <w:left w:val="nil"/>
              <w:bottom w:val="nil"/>
              <w:right w:val="nil"/>
            </w:tcBorders>
            <w:shd w:val="clear" w:color="auto" w:fill="auto"/>
            <w:vAlign w:val="bottom"/>
            <w:hideMark/>
          </w:tcPr>
          <w:p w14:paraId="3264B9D4" w14:textId="77777777" w:rsidR="007958F3" w:rsidRPr="009866C5" w:rsidRDefault="007958F3" w:rsidP="008776D6">
            <w:pPr>
              <w:spacing w:after="0" w:line="240" w:lineRule="auto"/>
              <w:rPr>
                <w:rFonts w:ascii="Times New Roman" w:hAnsi="Times New Roman" w:cs="Times New Roman"/>
                <w:color w:val="000000"/>
              </w:rPr>
            </w:pPr>
          </w:p>
        </w:tc>
        <w:tc>
          <w:tcPr>
            <w:tcW w:w="773" w:type="pct"/>
            <w:tcBorders>
              <w:top w:val="nil"/>
              <w:left w:val="single" w:sz="8" w:space="0" w:color="auto"/>
              <w:bottom w:val="nil"/>
              <w:right w:val="nil"/>
            </w:tcBorders>
            <w:shd w:val="clear" w:color="auto" w:fill="auto"/>
            <w:vAlign w:val="center"/>
            <w:hideMark/>
          </w:tcPr>
          <w:p w14:paraId="5D39B77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9" w:type="pct"/>
            <w:tcBorders>
              <w:top w:val="nil"/>
              <w:left w:val="single" w:sz="8" w:space="0" w:color="auto"/>
              <w:bottom w:val="nil"/>
              <w:right w:val="nil"/>
            </w:tcBorders>
            <w:shd w:val="clear" w:color="auto" w:fill="auto"/>
            <w:vAlign w:val="center"/>
            <w:hideMark/>
          </w:tcPr>
          <w:p w14:paraId="0A3FE6C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13" w:type="pct"/>
            <w:tcBorders>
              <w:top w:val="nil"/>
              <w:left w:val="nil"/>
              <w:bottom w:val="nil"/>
              <w:right w:val="nil"/>
            </w:tcBorders>
            <w:shd w:val="clear" w:color="auto" w:fill="auto"/>
            <w:vAlign w:val="bottom"/>
            <w:hideMark/>
          </w:tcPr>
          <w:p w14:paraId="50840A72" w14:textId="77777777" w:rsidR="007958F3" w:rsidRPr="009866C5" w:rsidRDefault="007958F3" w:rsidP="008776D6">
            <w:pPr>
              <w:spacing w:after="0" w:line="240" w:lineRule="auto"/>
              <w:rPr>
                <w:rFonts w:ascii="Times New Roman" w:hAnsi="Times New Roman" w:cs="Times New Roman"/>
                <w:color w:val="000000"/>
              </w:rPr>
            </w:pPr>
          </w:p>
        </w:tc>
        <w:tc>
          <w:tcPr>
            <w:tcW w:w="372" w:type="pct"/>
            <w:tcBorders>
              <w:top w:val="nil"/>
              <w:left w:val="nil"/>
              <w:bottom w:val="nil"/>
              <w:right w:val="nil"/>
            </w:tcBorders>
            <w:shd w:val="clear" w:color="auto" w:fill="auto"/>
            <w:vAlign w:val="bottom"/>
            <w:hideMark/>
          </w:tcPr>
          <w:p w14:paraId="7491A82E"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12EDD4B7" w14:textId="77777777" w:rsidR="007958F3" w:rsidRPr="009866C5" w:rsidRDefault="007958F3" w:rsidP="008776D6">
            <w:pPr>
              <w:spacing w:after="0" w:line="240" w:lineRule="auto"/>
              <w:rPr>
                <w:rFonts w:ascii="Times New Roman" w:hAnsi="Times New Roman" w:cs="Times New Roman"/>
              </w:rPr>
            </w:pPr>
          </w:p>
        </w:tc>
      </w:tr>
      <w:tr w:rsidR="007958F3" w:rsidRPr="009866C5" w14:paraId="1930B8AD" w14:textId="77777777" w:rsidTr="008776D6">
        <w:trPr>
          <w:trHeight w:val="705"/>
          <w:jc w:val="center"/>
        </w:trPr>
        <w:tc>
          <w:tcPr>
            <w:tcW w:w="888" w:type="pct"/>
            <w:tcBorders>
              <w:top w:val="nil"/>
              <w:left w:val="nil"/>
              <w:bottom w:val="nil"/>
              <w:right w:val="nil"/>
            </w:tcBorders>
            <w:shd w:val="clear" w:color="auto" w:fill="auto"/>
            <w:vAlign w:val="bottom"/>
            <w:hideMark/>
          </w:tcPr>
          <w:p w14:paraId="0C4AB7EB"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single" w:sz="8" w:space="0" w:color="auto"/>
              <w:bottom w:val="nil"/>
              <w:right w:val="nil"/>
            </w:tcBorders>
            <w:shd w:val="clear" w:color="auto" w:fill="auto"/>
            <w:vAlign w:val="center"/>
            <w:hideMark/>
          </w:tcPr>
          <w:p w14:paraId="297E7AA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2" w:type="pct"/>
            <w:tcBorders>
              <w:top w:val="nil"/>
              <w:left w:val="single" w:sz="8" w:space="0" w:color="auto"/>
              <w:bottom w:val="nil"/>
              <w:right w:val="nil"/>
            </w:tcBorders>
            <w:shd w:val="clear" w:color="auto" w:fill="auto"/>
            <w:vAlign w:val="center"/>
            <w:hideMark/>
          </w:tcPr>
          <w:p w14:paraId="7435238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27" w:type="pct"/>
            <w:tcBorders>
              <w:top w:val="nil"/>
              <w:left w:val="nil"/>
              <w:bottom w:val="nil"/>
              <w:right w:val="nil"/>
            </w:tcBorders>
            <w:shd w:val="clear" w:color="auto" w:fill="auto"/>
            <w:vAlign w:val="bottom"/>
            <w:hideMark/>
          </w:tcPr>
          <w:p w14:paraId="35A1B6DC" w14:textId="77777777" w:rsidR="007958F3" w:rsidRPr="009866C5" w:rsidRDefault="007958F3" w:rsidP="008776D6">
            <w:pPr>
              <w:spacing w:after="0" w:line="240" w:lineRule="auto"/>
              <w:rPr>
                <w:rFonts w:ascii="Times New Roman" w:hAnsi="Times New Roman" w:cs="Times New Roman"/>
                <w:color w:val="000000"/>
              </w:rPr>
            </w:pPr>
          </w:p>
        </w:tc>
        <w:tc>
          <w:tcPr>
            <w:tcW w:w="773" w:type="pct"/>
            <w:tcBorders>
              <w:top w:val="nil"/>
              <w:left w:val="single" w:sz="8" w:space="0" w:color="auto"/>
              <w:bottom w:val="nil"/>
              <w:right w:val="nil"/>
            </w:tcBorders>
            <w:shd w:val="clear" w:color="auto" w:fill="auto"/>
            <w:vAlign w:val="center"/>
            <w:hideMark/>
          </w:tcPr>
          <w:p w14:paraId="17F0D94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9" w:type="pct"/>
            <w:tcBorders>
              <w:top w:val="nil"/>
              <w:left w:val="single" w:sz="8" w:space="0" w:color="auto"/>
              <w:bottom w:val="single" w:sz="8" w:space="0" w:color="auto"/>
              <w:right w:val="nil"/>
            </w:tcBorders>
            <w:shd w:val="clear" w:color="auto" w:fill="auto"/>
            <w:vAlign w:val="bottom"/>
            <w:hideMark/>
          </w:tcPr>
          <w:p w14:paraId="0DCC845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Прекращение горения (ликвидация пожара)</w:t>
            </w:r>
          </w:p>
        </w:tc>
        <w:tc>
          <w:tcPr>
            <w:tcW w:w="213" w:type="pct"/>
            <w:tcBorders>
              <w:top w:val="nil"/>
              <w:left w:val="nil"/>
              <w:bottom w:val="single" w:sz="8" w:space="0" w:color="auto"/>
              <w:right w:val="nil"/>
            </w:tcBorders>
            <w:shd w:val="clear" w:color="auto" w:fill="auto"/>
            <w:vAlign w:val="bottom"/>
            <w:hideMark/>
          </w:tcPr>
          <w:p w14:paraId="79FCACC7"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372" w:type="pct"/>
            <w:tcBorders>
              <w:top w:val="nil"/>
              <w:left w:val="nil"/>
              <w:bottom w:val="single" w:sz="8" w:space="0" w:color="auto"/>
              <w:right w:val="nil"/>
            </w:tcBorders>
            <w:shd w:val="clear" w:color="auto" w:fill="auto"/>
            <w:vAlign w:val="bottom"/>
            <w:hideMark/>
          </w:tcPr>
          <w:p w14:paraId="6D7D459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7,42E-08</w:t>
            </w:r>
          </w:p>
        </w:tc>
        <w:tc>
          <w:tcPr>
            <w:tcW w:w="297" w:type="pct"/>
            <w:tcBorders>
              <w:top w:val="nil"/>
              <w:left w:val="nil"/>
              <w:bottom w:val="single" w:sz="8" w:space="0" w:color="auto"/>
              <w:right w:val="nil"/>
            </w:tcBorders>
            <w:shd w:val="clear" w:color="auto" w:fill="auto"/>
            <w:vAlign w:val="bottom"/>
            <w:hideMark/>
          </w:tcPr>
          <w:p w14:paraId="79E31F3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78567D5E" w14:textId="77777777" w:rsidTr="008776D6">
        <w:trPr>
          <w:trHeight w:val="480"/>
          <w:jc w:val="center"/>
        </w:trPr>
        <w:tc>
          <w:tcPr>
            <w:tcW w:w="888" w:type="pct"/>
            <w:tcBorders>
              <w:top w:val="nil"/>
              <w:left w:val="nil"/>
              <w:bottom w:val="nil"/>
              <w:right w:val="nil"/>
            </w:tcBorders>
            <w:shd w:val="clear" w:color="auto" w:fill="auto"/>
            <w:vAlign w:val="bottom"/>
            <w:hideMark/>
          </w:tcPr>
          <w:p w14:paraId="7D2993E5" w14:textId="77777777" w:rsidR="007958F3" w:rsidRPr="009866C5" w:rsidRDefault="007958F3" w:rsidP="008776D6">
            <w:pPr>
              <w:spacing w:after="0" w:line="240" w:lineRule="auto"/>
              <w:rPr>
                <w:rFonts w:ascii="Times New Roman" w:hAnsi="Times New Roman" w:cs="Times New Roman"/>
                <w:color w:val="000000"/>
              </w:rPr>
            </w:pPr>
          </w:p>
        </w:tc>
        <w:tc>
          <w:tcPr>
            <w:tcW w:w="759" w:type="pct"/>
            <w:tcBorders>
              <w:top w:val="nil"/>
              <w:left w:val="single" w:sz="8" w:space="0" w:color="auto"/>
              <w:bottom w:val="single" w:sz="8" w:space="0" w:color="auto"/>
              <w:right w:val="nil"/>
            </w:tcBorders>
            <w:shd w:val="clear" w:color="auto" w:fill="auto"/>
            <w:vAlign w:val="bottom"/>
            <w:hideMark/>
          </w:tcPr>
          <w:p w14:paraId="3F1BAA3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Загазованность обнаружена</w:t>
            </w:r>
          </w:p>
        </w:tc>
        <w:tc>
          <w:tcPr>
            <w:tcW w:w="682" w:type="pct"/>
            <w:tcBorders>
              <w:top w:val="nil"/>
              <w:left w:val="single" w:sz="8" w:space="0" w:color="auto"/>
              <w:bottom w:val="nil"/>
              <w:right w:val="nil"/>
            </w:tcBorders>
            <w:shd w:val="clear" w:color="auto" w:fill="auto"/>
            <w:vAlign w:val="center"/>
            <w:hideMark/>
          </w:tcPr>
          <w:p w14:paraId="235E84F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27" w:type="pct"/>
            <w:tcBorders>
              <w:top w:val="nil"/>
              <w:left w:val="nil"/>
              <w:bottom w:val="nil"/>
              <w:right w:val="nil"/>
            </w:tcBorders>
            <w:shd w:val="clear" w:color="auto" w:fill="auto"/>
            <w:vAlign w:val="bottom"/>
            <w:hideMark/>
          </w:tcPr>
          <w:p w14:paraId="7C1F7794" w14:textId="77777777" w:rsidR="007958F3" w:rsidRPr="009866C5" w:rsidRDefault="007958F3" w:rsidP="008776D6">
            <w:pPr>
              <w:spacing w:after="0" w:line="240" w:lineRule="auto"/>
              <w:rPr>
                <w:rFonts w:ascii="Times New Roman" w:hAnsi="Times New Roman" w:cs="Times New Roman"/>
                <w:color w:val="000000"/>
              </w:rPr>
            </w:pPr>
          </w:p>
        </w:tc>
        <w:tc>
          <w:tcPr>
            <w:tcW w:w="773" w:type="pct"/>
            <w:tcBorders>
              <w:top w:val="nil"/>
              <w:left w:val="single" w:sz="8" w:space="0" w:color="auto"/>
              <w:bottom w:val="nil"/>
              <w:right w:val="nil"/>
            </w:tcBorders>
            <w:shd w:val="clear" w:color="auto" w:fill="auto"/>
            <w:vAlign w:val="center"/>
            <w:hideMark/>
          </w:tcPr>
          <w:p w14:paraId="5E3B5B0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9" w:type="pct"/>
            <w:tcBorders>
              <w:top w:val="nil"/>
              <w:left w:val="nil"/>
              <w:bottom w:val="nil"/>
              <w:right w:val="nil"/>
            </w:tcBorders>
            <w:shd w:val="clear" w:color="auto" w:fill="auto"/>
            <w:hideMark/>
          </w:tcPr>
          <w:p w14:paraId="26201BE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0,9165</w:t>
            </w:r>
          </w:p>
        </w:tc>
        <w:tc>
          <w:tcPr>
            <w:tcW w:w="213" w:type="pct"/>
            <w:tcBorders>
              <w:top w:val="nil"/>
              <w:left w:val="nil"/>
              <w:bottom w:val="nil"/>
              <w:right w:val="nil"/>
            </w:tcBorders>
            <w:shd w:val="clear" w:color="auto" w:fill="auto"/>
            <w:vAlign w:val="bottom"/>
            <w:hideMark/>
          </w:tcPr>
          <w:p w14:paraId="38DAFFCD" w14:textId="77777777" w:rsidR="007958F3" w:rsidRPr="009866C5" w:rsidRDefault="007958F3" w:rsidP="008776D6">
            <w:pPr>
              <w:spacing w:after="0" w:line="240" w:lineRule="auto"/>
              <w:rPr>
                <w:rFonts w:ascii="Times New Roman" w:hAnsi="Times New Roman" w:cs="Times New Roman"/>
                <w:color w:val="000000"/>
              </w:rPr>
            </w:pPr>
          </w:p>
        </w:tc>
        <w:tc>
          <w:tcPr>
            <w:tcW w:w="372" w:type="pct"/>
            <w:tcBorders>
              <w:top w:val="nil"/>
              <w:left w:val="nil"/>
              <w:bottom w:val="nil"/>
              <w:right w:val="nil"/>
            </w:tcBorders>
            <w:shd w:val="clear" w:color="auto" w:fill="auto"/>
            <w:vAlign w:val="bottom"/>
            <w:hideMark/>
          </w:tcPr>
          <w:p w14:paraId="44942C9F"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03809EBD" w14:textId="77777777" w:rsidR="007958F3" w:rsidRPr="009866C5" w:rsidRDefault="007958F3" w:rsidP="008776D6">
            <w:pPr>
              <w:spacing w:after="0" w:line="240" w:lineRule="auto"/>
              <w:rPr>
                <w:rFonts w:ascii="Times New Roman" w:hAnsi="Times New Roman" w:cs="Times New Roman"/>
              </w:rPr>
            </w:pPr>
          </w:p>
        </w:tc>
      </w:tr>
      <w:tr w:rsidR="007958F3" w:rsidRPr="009866C5" w14:paraId="0CADC6C3" w14:textId="77777777" w:rsidTr="008776D6">
        <w:trPr>
          <w:trHeight w:val="315"/>
          <w:jc w:val="center"/>
        </w:trPr>
        <w:tc>
          <w:tcPr>
            <w:tcW w:w="888" w:type="pct"/>
            <w:tcBorders>
              <w:top w:val="nil"/>
              <w:left w:val="nil"/>
              <w:bottom w:val="nil"/>
              <w:right w:val="nil"/>
            </w:tcBorders>
            <w:shd w:val="clear" w:color="auto" w:fill="auto"/>
            <w:vAlign w:val="bottom"/>
            <w:hideMark/>
          </w:tcPr>
          <w:p w14:paraId="29146EA5"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nil"/>
              <w:bottom w:val="nil"/>
              <w:right w:val="nil"/>
            </w:tcBorders>
            <w:shd w:val="clear" w:color="auto" w:fill="auto"/>
            <w:hideMark/>
          </w:tcPr>
          <w:p w14:paraId="0FE56E3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w:t>
            </w:r>
          </w:p>
        </w:tc>
        <w:tc>
          <w:tcPr>
            <w:tcW w:w="682" w:type="pct"/>
            <w:tcBorders>
              <w:top w:val="nil"/>
              <w:left w:val="single" w:sz="8" w:space="0" w:color="auto"/>
              <w:bottom w:val="nil"/>
              <w:right w:val="nil"/>
            </w:tcBorders>
            <w:shd w:val="clear" w:color="auto" w:fill="auto"/>
            <w:vAlign w:val="center"/>
            <w:hideMark/>
          </w:tcPr>
          <w:p w14:paraId="6FC1BEE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27" w:type="pct"/>
            <w:tcBorders>
              <w:top w:val="nil"/>
              <w:left w:val="nil"/>
              <w:bottom w:val="nil"/>
              <w:right w:val="nil"/>
            </w:tcBorders>
            <w:shd w:val="clear" w:color="auto" w:fill="auto"/>
            <w:vAlign w:val="bottom"/>
            <w:hideMark/>
          </w:tcPr>
          <w:p w14:paraId="76C62B23" w14:textId="77777777" w:rsidR="007958F3" w:rsidRPr="009866C5" w:rsidRDefault="007958F3" w:rsidP="008776D6">
            <w:pPr>
              <w:spacing w:after="0" w:line="240" w:lineRule="auto"/>
              <w:rPr>
                <w:rFonts w:ascii="Times New Roman" w:hAnsi="Times New Roman" w:cs="Times New Roman"/>
                <w:color w:val="000000"/>
              </w:rPr>
            </w:pPr>
          </w:p>
        </w:tc>
        <w:tc>
          <w:tcPr>
            <w:tcW w:w="1462" w:type="pct"/>
            <w:gridSpan w:val="2"/>
            <w:tcBorders>
              <w:top w:val="nil"/>
              <w:left w:val="single" w:sz="8" w:space="0" w:color="auto"/>
              <w:bottom w:val="single" w:sz="8" w:space="0" w:color="auto"/>
              <w:right w:val="nil"/>
            </w:tcBorders>
            <w:shd w:val="clear" w:color="auto" w:fill="auto"/>
            <w:vAlign w:val="bottom"/>
            <w:hideMark/>
          </w:tcPr>
          <w:p w14:paraId="2B71E1F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Рассеивание газового облака</w:t>
            </w:r>
          </w:p>
        </w:tc>
        <w:tc>
          <w:tcPr>
            <w:tcW w:w="213" w:type="pct"/>
            <w:tcBorders>
              <w:top w:val="nil"/>
              <w:left w:val="nil"/>
              <w:bottom w:val="single" w:sz="8" w:space="0" w:color="auto"/>
              <w:right w:val="nil"/>
            </w:tcBorders>
            <w:shd w:val="clear" w:color="auto" w:fill="auto"/>
            <w:vAlign w:val="center"/>
            <w:hideMark/>
          </w:tcPr>
          <w:p w14:paraId="4AF68B22"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372" w:type="pct"/>
            <w:tcBorders>
              <w:top w:val="nil"/>
              <w:left w:val="nil"/>
              <w:bottom w:val="single" w:sz="8" w:space="0" w:color="auto"/>
              <w:right w:val="nil"/>
            </w:tcBorders>
            <w:shd w:val="clear" w:color="auto" w:fill="auto"/>
            <w:vAlign w:val="center"/>
            <w:hideMark/>
          </w:tcPr>
          <w:p w14:paraId="6F447F5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1,61E-05</w:t>
            </w:r>
          </w:p>
        </w:tc>
        <w:tc>
          <w:tcPr>
            <w:tcW w:w="297" w:type="pct"/>
            <w:tcBorders>
              <w:top w:val="nil"/>
              <w:left w:val="nil"/>
              <w:bottom w:val="single" w:sz="8" w:space="0" w:color="auto"/>
              <w:right w:val="nil"/>
            </w:tcBorders>
            <w:shd w:val="clear" w:color="auto" w:fill="auto"/>
            <w:vAlign w:val="center"/>
            <w:hideMark/>
          </w:tcPr>
          <w:p w14:paraId="31D67E0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63F95C6C" w14:textId="77777777" w:rsidTr="008776D6">
        <w:trPr>
          <w:trHeight w:val="300"/>
          <w:jc w:val="center"/>
        </w:trPr>
        <w:tc>
          <w:tcPr>
            <w:tcW w:w="888" w:type="pct"/>
            <w:tcBorders>
              <w:top w:val="nil"/>
              <w:left w:val="nil"/>
              <w:bottom w:val="nil"/>
              <w:right w:val="nil"/>
            </w:tcBorders>
            <w:shd w:val="clear" w:color="auto" w:fill="auto"/>
            <w:vAlign w:val="bottom"/>
            <w:hideMark/>
          </w:tcPr>
          <w:p w14:paraId="01AECFC1" w14:textId="77777777" w:rsidR="007958F3" w:rsidRPr="009866C5" w:rsidRDefault="007958F3" w:rsidP="008776D6">
            <w:pPr>
              <w:spacing w:after="0" w:line="240" w:lineRule="auto"/>
              <w:rPr>
                <w:rFonts w:ascii="Times New Roman" w:hAnsi="Times New Roman" w:cs="Times New Roman"/>
                <w:color w:val="000000"/>
              </w:rPr>
            </w:pPr>
          </w:p>
        </w:tc>
        <w:tc>
          <w:tcPr>
            <w:tcW w:w="759" w:type="pct"/>
            <w:tcBorders>
              <w:top w:val="nil"/>
              <w:left w:val="nil"/>
              <w:bottom w:val="nil"/>
              <w:right w:val="nil"/>
            </w:tcBorders>
            <w:shd w:val="clear" w:color="auto" w:fill="auto"/>
            <w:vAlign w:val="bottom"/>
            <w:hideMark/>
          </w:tcPr>
          <w:p w14:paraId="2A64D956" w14:textId="77777777" w:rsidR="007958F3" w:rsidRPr="009866C5" w:rsidRDefault="007958F3" w:rsidP="008776D6">
            <w:pPr>
              <w:spacing w:after="0" w:line="240" w:lineRule="auto"/>
              <w:rPr>
                <w:rFonts w:ascii="Times New Roman" w:hAnsi="Times New Roman" w:cs="Times New Roman"/>
              </w:rPr>
            </w:pPr>
          </w:p>
        </w:tc>
        <w:tc>
          <w:tcPr>
            <w:tcW w:w="682" w:type="pct"/>
            <w:tcBorders>
              <w:top w:val="nil"/>
              <w:left w:val="single" w:sz="8" w:space="0" w:color="auto"/>
              <w:bottom w:val="nil"/>
              <w:right w:val="nil"/>
            </w:tcBorders>
            <w:shd w:val="clear" w:color="auto" w:fill="auto"/>
            <w:vAlign w:val="center"/>
            <w:hideMark/>
          </w:tcPr>
          <w:p w14:paraId="79F270E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27" w:type="pct"/>
            <w:tcBorders>
              <w:top w:val="nil"/>
              <w:left w:val="nil"/>
              <w:bottom w:val="nil"/>
              <w:right w:val="nil"/>
            </w:tcBorders>
            <w:shd w:val="clear" w:color="auto" w:fill="auto"/>
            <w:vAlign w:val="bottom"/>
            <w:hideMark/>
          </w:tcPr>
          <w:p w14:paraId="64E1B198" w14:textId="77777777" w:rsidR="007958F3" w:rsidRPr="009866C5" w:rsidRDefault="007958F3" w:rsidP="008776D6">
            <w:pPr>
              <w:spacing w:after="0" w:line="240" w:lineRule="auto"/>
              <w:rPr>
                <w:rFonts w:ascii="Times New Roman" w:hAnsi="Times New Roman" w:cs="Times New Roman"/>
                <w:color w:val="000000"/>
              </w:rPr>
            </w:pPr>
          </w:p>
        </w:tc>
        <w:tc>
          <w:tcPr>
            <w:tcW w:w="773" w:type="pct"/>
            <w:tcBorders>
              <w:top w:val="nil"/>
              <w:left w:val="nil"/>
              <w:bottom w:val="nil"/>
              <w:right w:val="nil"/>
            </w:tcBorders>
            <w:shd w:val="clear" w:color="auto" w:fill="auto"/>
            <w:vAlign w:val="center"/>
            <w:hideMark/>
          </w:tcPr>
          <w:p w14:paraId="4166FB3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0,995</w:t>
            </w:r>
          </w:p>
        </w:tc>
        <w:tc>
          <w:tcPr>
            <w:tcW w:w="689" w:type="pct"/>
            <w:tcBorders>
              <w:top w:val="nil"/>
              <w:left w:val="nil"/>
              <w:bottom w:val="nil"/>
              <w:right w:val="nil"/>
            </w:tcBorders>
            <w:shd w:val="clear" w:color="auto" w:fill="auto"/>
            <w:vAlign w:val="bottom"/>
            <w:hideMark/>
          </w:tcPr>
          <w:p w14:paraId="26C1705D" w14:textId="77777777" w:rsidR="007958F3" w:rsidRPr="009866C5" w:rsidRDefault="007958F3" w:rsidP="008776D6">
            <w:pPr>
              <w:spacing w:after="0" w:line="240" w:lineRule="auto"/>
              <w:rPr>
                <w:rFonts w:ascii="Times New Roman" w:hAnsi="Times New Roman" w:cs="Times New Roman"/>
                <w:color w:val="000000"/>
              </w:rPr>
            </w:pPr>
          </w:p>
        </w:tc>
        <w:tc>
          <w:tcPr>
            <w:tcW w:w="213" w:type="pct"/>
            <w:tcBorders>
              <w:top w:val="nil"/>
              <w:left w:val="nil"/>
              <w:bottom w:val="nil"/>
              <w:right w:val="nil"/>
            </w:tcBorders>
            <w:shd w:val="clear" w:color="auto" w:fill="auto"/>
            <w:vAlign w:val="bottom"/>
            <w:hideMark/>
          </w:tcPr>
          <w:p w14:paraId="66005668" w14:textId="77777777" w:rsidR="007958F3" w:rsidRPr="009866C5" w:rsidRDefault="007958F3" w:rsidP="008776D6">
            <w:pPr>
              <w:spacing w:after="0" w:line="240" w:lineRule="auto"/>
              <w:rPr>
                <w:rFonts w:ascii="Times New Roman" w:hAnsi="Times New Roman" w:cs="Times New Roman"/>
              </w:rPr>
            </w:pPr>
          </w:p>
        </w:tc>
        <w:tc>
          <w:tcPr>
            <w:tcW w:w="372" w:type="pct"/>
            <w:tcBorders>
              <w:top w:val="nil"/>
              <w:left w:val="nil"/>
              <w:bottom w:val="nil"/>
              <w:right w:val="nil"/>
            </w:tcBorders>
            <w:shd w:val="clear" w:color="auto" w:fill="auto"/>
            <w:vAlign w:val="bottom"/>
            <w:hideMark/>
          </w:tcPr>
          <w:p w14:paraId="35FFBD95"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2F18C2E3" w14:textId="77777777" w:rsidR="007958F3" w:rsidRPr="009866C5" w:rsidRDefault="007958F3" w:rsidP="008776D6">
            <w:pPr>
              <w:spacing w:after="0" w:line="240" w:lineRule="auto"/>
              <w:rPr>
                <w:rFonts w:ascii="Times New Roman" w:hAnsi="Times New Roman" w:cs="Times New Roman"/>
              </w:rPr>
            </w:pPr>
          </w:p>
        </w:tc>
      </w:tr>
      <w:tr w:rsidR="007958F3" w:rsidRPr="009866C5" w14:paraId="7FB6E63F" w14:textId="77777777" w:rsidTr="008776D6">
        <w:trPr>
          <w:trHeight w:val="750"/>
          <w:jc w:val="center"/>
        </w:trPr>
        <w:tc>
          <w:tcPr>
            <w:tcW w:w="888" w:type="pct"/>
            <w:tcBorders>
              <w:top w:val="nil"/>
              <w:left w:val="nil"/>
              <w:bottom w:val="nil"/>
              <w:right w:val="nil"/>
            </w:tcBorders>
            <w:shd w:val="clear" w:color="auto" w:fill="auto"/>
            <w:vAlign w:val="bottom"/>
            <w:hideMark/>
          </w:tcPr>
          <w:p w14:paraId="705B92E4"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nil"/>
              <w:bottom w:val="nil"/>
              <w:right w:val="nil"/>
            </w:tcBorders>
            <w:shd w:val="clear" w:color="auto" w:fill="auto"/>
            <w:vAlign w:val="bottom"/>
            <w:hideMark/>
          </w:tcPr>
          <w:p w14:paraId="041F381B" w14:textId="77777777" w:rsidR="007958F3" w:rsidRPr="009866C5" w:rsidRDefault="007958F3" w:rsidP="008776D6">
            <w:pPr>
              <w:spacing w:after="0" w:line="240" w:lineRule="auto"/>
              <w:rPr>
                <w:rFonts w:ascii="Times New Roman" w:hAnsi="Times New Roman" w:cs="Times New Roman"/>
              </w:rPr>
            </w:pPr>
          </w:p>
        </w:tc>
        <w:tc>
          <w:tcPr>
            <w:tcW w:w="1782" w:type="pct"/>
            <w:gridSpan w:val="3"/>
            <w:tcBorders>
              <w:top w:val="nil"/>
              <w:left w:val="single" w:sz="8" w:space="0" w:color="auto"/>
              <w:bottom w:val="single" w:sz="8" w:space="0" w:color="auto"/>
              <w:right w:val="nil"/>
            </w:tcBorders>
            <w:shd w:val="clear" w:color="auto" w:fill="auto"/>
            <w:vAlign w:val="bottom"/>
            <w:hideMark/>
          </w:tcPr>
          <w:p w14:paraId="3CB8204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Авария локализована благодаря эффективным действиям по предотвращению пожара</w:t>
            </w:r>
          </w:p>
        </w:tc>
        <w:tc>
          <w:tcPr>
            <w:tcW w:w="689" w:type="pct"/>
            <w:tcBorders>
              <w:top w:val="nil"/>
              <w:left w:val="nil"/>
              <w:bottom w:val="single" w:sz="8" w:space="0" w:color="auto"/>
              <w:right w:val="nil"/>
            </w:tcBorders>
            <w:shd w:val="clear" w:color="auto" w:fill="auto"/>
            <w:vAlign w:val="center"/>
            <w:hideMark/>
          </w:tcPr>
          <w:p w14:paraId="7EBB0DA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13" w:type="pct"/>
            <w:tcBorders>
              <w:top w:val="nil"/>
              <w:left w:val="nil"/>
              <w:bottom w:val="single" w:sz="8" w:space="0" w:color="auto"/>
              <w:right w:val="nil"/>
            </w:tcBorders>
            <w:shd w:val="clear" w:color="auto" w:fill="auto"/>
            <w:vAlign w:val="bottom"/>
            <w:hideMark/>
          </w:tcPr>
          <w:p w14:paraId="69085D11"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372" w:type="pct"/>
            <w:tcBorders>
              <w:top w:val="nil"/>
              <w:left w:val="nil"/>
              <w:bottom w:val="single" w:sz="8" w:space="0" w:color="auto"/>
              <w:right w:val="nil"/>
            </w:tcBorders>
            <w:shd w:val="clear" w:color="auto" w:fill="auto"/>
            <w:vAlign w:val="bottom"/>
            <w:hideMark/>
          </w:tcPr>
          <w:p w14:paraId="00E7507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1,46E-04</w:t>
            </w:r>
          </w:p>
        </w:tc>
        <w:tc>
          <w:tcPr>
            <w:tcW w:w="297" w:type="pct"/>
            <w:tcBorders>
              <w:top w:val="nil"/>
              <w:left w:val="nil"/>
              <w:bottom w:val="single" w:sz="8" w:space="0" w:color="auto"/>
              <w:right w:val="nil"/>
            </w:tcBorders>
            <w:shd w:val="clear" w:color="auto" w:fill="auto"/>
            <w:vAlign w:val="bottom"/>
            <w:hideMark/>
          </w:tcPr>
          <w:p w14:paraId="4505847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2D1B7930" w14:textId="77777777" w:rsidTr="008776D6">
        <w:trPr>
          <w:trHeight w:val="300"/>
          <w:jc w:val="center"/>
        </w:trPr>
        <w:tc>
          <w:tcPr>
            <w:tcW w:w="888" w:type="pct"/>
            <w:tcBorders>
              <w:top w:val="nil"/>
              <w:left w:val="nil"/>
              <w:bottom w:val="nil"/>
              <w:right w:val="nil"/>
            </w:tcBorders>
            <w:shd w:val="clear" w:color="auto" w:fill="auto"/>
            <w:vAlign w:val="bottom"/>
            <w:hideMark/>
          </w:tcPr>
          <w:p w14:paraId="26AC0C94" w14:textId="77777777" w:rsidR="007958F3" w:rsidRPr="009866C5" w:rsidRDefault="007958F3" w:rsidP="008776D6">
            <w:pPr>
              <w:spacing w:after="0" w:line="240" w:lineRule="auto"/>
              <w:rPr>
                <w:rFonts w:ascii="Times New Roman" w:hAnsi="Times New Roman" w:cs="Times New Roman"/>
                <w:color w:val="000000"/>
              </w:rPr>
            </w:pPr>
          </w:p>
        </w:tc>
        <w:tc>
          <w:tcPr>
            <w:tcW w:w="759" w:type="pct"/>
            <w:tcBorders>
              <w:top w:val="nil"/>
              <w:left w:val="nil"/>
              <w:bottom w:val="nil"/>
              <w:right w:val="nil"/>
            </w:tcBorders>
            <w:shd w:val="clear" w:color="auto" w:fill="auto"/>
            <w:vAlign w:val="bottom"/>
            <w:hideMark/>
          </w:tcPr>
          <w:p w14:paraId="316B4FD3" w14:textId="77777777" w:rsidR="007958F3" w:rsidRPr="009866C5" w:rsidRDefault="007958F3" w:rsidP="008776D6">
            <w:pPr>
              <w:spacing w:after="0" w:line="240" w:lineRule="auto"/>
              <w:rPr>
                <w:rFonts w:ascii="Times New Roman" w:hAnsi="Times New Roman" w:cs="Times New Roman"/>
              </w:rPr>
            </w:pPr>
          </w:p>
        </w:tc>
        <w:tc>
          <w:tcPr>
            <w:tcW w:w="682" w:type="pct"/>
            <w:tcBorders>
              <w:top w:val="nil"/>
              <w:left w:val="nil"/>
              <w:bottom w:val="nil"/>
              <w:right w:val="nil"/>
            </w:tcBorders>
            <w:shd w:val="clear" w:color="auto" w:fill="auto"/>
            <w:hideMark/>
          </w:tcPr>
          <w:p w14:paraId="7CE2251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w:t>
            </w:r>
          </w:p>
        </w:tc>
        <w:tc>
          <w:tcPr>
            <w:tcW w:w="327" w:type="pct"/>
            <w:tcBorders>
              <w:top w:val="nil"/>
              <w:left w:val="nil"/>
              <w:bottom w:val="nil"/>
              <w:right w:val="nil"/>
            </w:tcBorders>
            <w:shd w:val="clear" w:color="auto" w:fill="auto"/>
            <w:vAlign w:val="bottom"/>
            <w:hideMark/>
          </w:tcPr>
          <w:p w14:paraId="0AB6FD71" w14:textId="77777777" w:rsidR="007958F3" w:rsidRPr="009866C5" w:rsidRDefault="007958F3" w:rsidP="008776D6">
            <w:pPr>
              <w:spacing w:after="0" w:line="240" w:lineRule="auto"/>
              <w:rPr>
                <w:rFonts w:ascii="Times New Roman" w:hAnsi="Times New Roman" w:cs="Times New Roman"/>
                <w:color w:val="000000"/>
              </w:rPr>
            </w:pPr>
          </w:p>
        </w:tc>
        <w:tc>
          <w:tcPr>
            <w:tcW w:w="773" w:type="pct"/>
            <w:tcBorders>
              <w:top w:val="nil"/>
              <w:left w:val="nil"/>
              <w:bottom w:val="nil"/>
              <w:right w:val="nil"/>
            </w:tcBorders>
            <w:shd w:val="clear" w:color="auto" w:fill="auto"/>
            <w:vAlign w:val="bottom"/>
            <w:hideMark/>
          </w:tcPr>
          <w:p w14:paraId="2925902C" w14:textId="77777777" w:rsidR="007958F3" w:rsidRPr="009866C5" w:rsidRDefault="007958F3" w:rsidP="008776D6">
            <w:pPr>
              <w:spacing w:after="0" w:line="240" w:lineRule="auto"/>
              <w:rPr>
                <w:rFonts w:ascii="Times New Roman" w:hAnsi="Times New Roman" w:cs="Times New Roman"/>
              </w:rPr>
            </w:pPr>
          </w:p>
        </w:tc>
        <w:tc>
          <w:tcPr>
            <w:tcW w:w="689" w:type="pct"/>
            <w:tcBorders>
              <w:top w:val="nil"/>
              <w:left w:val="nil"/>
              <w:bottom w:val="nil"/>
              <w:right w:val="nil"/>
            </w:tcBorders>
            <w:shd w:val="clear" w:color="auto" w:fill="auto"/>
            <w:vAlign w:val="bottom"/>
            <w:hideMark/>
          </w:tcPr>
          <w:p w14:paraId="2118C3B3" w14:textId="77777777" w:rsidR="007958F3" w:rsidRPr="009866C5" w:rsidRDefault="007958F3" w:rsidP="008776D6">
            <w:pPr>
              <w:spacing w:after="0" w:line="240" w:lineRule="auto"/>
              <w:rPr>
                <w:rFonts w:ascii="Times New Roman" w:hAnsi="Times New Roman" w:cs="Times New Roman"/>
              </w:rPr>
            </w:pPr>
          </w:p>
        </w:tc>
        <w:tc>
          <w:tcPr>
            <w:tcW w:w="213" w:type="pct"/>
            <w:tcBorders>
              <w:top w:val="nil"/>
              <w:left w:val="nil"/>
              <w:bottom w:val="nil"/>
              <w:right w:val="nil"/>
            </w:tcBorders>
            <w:shd w:val="clear" w:color="auto" w:fill="auto"/>
            <w:vAlign w:val="bottom"/>
            <w:hideMark/>
          </w:tcPr>
          <w:p w14:paraId="4E186A17" w14:textId="77777777" w:rsidR="007958F3" w:rsidRPr="009866C5" w:rsidRDefault="007958F3" w:rsidP="008776D6">
            <w:pPr>
              <w:spacing w:after="0" w:line="240" w:lineRule="auto"/>
              <w:rPr>
                <w:rFonts w:ascii="Times New Roman" w:hAnsi="Times New Roman" w:cs="Times New Roman"/>
              </w:rPr>
            </w:pPr>
          </w:p>
        </w:tc>
        <w:tc>
          <w:tcPr>
            <w:tcW w:w="372" w:type="pct"/>
            <w:tcBorders>
              <w:top w:val="nil"/>
              <w:left w:val="nil"/>
              <w:bottom w:val="nil"/>
              <w:right w:val="nil"/>
            </w:tcBorders>
            <w:shd w:val="clear" w:color="auto" w:fill="auto"/>
            <w:vAlign w:val="bottom"/>
            <w:hideMark/>
          </w:tcPr>
          <w:p w14:paraId="19AAD9D0"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4A72B1CA" w14:textId="77777777" w:rsidR="007958F3" w:rsidRPr="009866C5" w:rsidRDefault="007958F3" w:rsidP="008776D6">
            <w:pPr>
              <w:spacing w:after="0" w:line="240" w:lineRule="auto"/>
              <w:rPr>
                <w:rFonts w:ascii="Times New Roman" w:hAnsi="Times New Roman" w:cs="Times New Roman"/>
              </w:rPr>
            </w:pPr>
          </w:p>
        </w:tc>
      </w:tr>
    </w:tbl>
    <w:p w14:paraId="1204E202" w14:textId="297D333B" w:rsidR="007958F3" w:rsidRPr="00185A06" w:rsidRDefault="00185A06" w:rsidP="00185A06">
      <w:pPr>
        <w:pStyle w:val="a4"/>
        <w:jc w:val="center"/>
        <w:rPr>
          <w:b/>
        </w:rPr>
      </w:pPr>
      <w:bookmarkStart w:id="98" w:name="_Toc209464259"/>
      <w:r w:rsidRPr="00185A06">
        <w:rPr>
          <w:b/>
        </w:rPr>
        <w:t xml:space="preserve">Рисунок </w:t>
      </w:r>
      <w:r w:rsidR="00B02B8A">
        <w:rPr>
          <w:b/>
        </w:rPr>
        <w:fldChar w:fldCharType="begin"/>
      </w:r>
      <w:r w:rsidR="00B02B8A">
        <w:rPr>
          <w:b/>
        </w:rPr>
        <w:instrText xml:space="preserve"> STYLEREF 2 \s </w:instrText>
      </w:r>
      <w:r w:rsidR="00B02B8A">
        <w:rPr>
          <w:b/>
        </w:rPr>
        <w:fldChar w:fldCharType="separate"/>
      </w:r>
      <w:r w:rsidR="00B02B8A">
        <w:rPr>
          <w:b/>
          <w:noProof/>
        </w:rPr>
        <w:t>3.3</w:t>
      </w:r>
      <w:r w:rsidR="00B02B8A">
        <w:rPr>
          <w:b/>
        </w:rPr>
        <w:fldChar w:fldCharType="end"/>
      </w:r>
      <w:r w:rsidR="00B02B8A">
        <w:rPr>
          <w:b/>
        </w:rPr>
        <w:t>.</w:t>
      </w:r>
      <w:r w:rsidR="00B02B8A">
        <w:rPr>
          <w:b/>
        </w:rPr>
        <w:fldChar w:fldCharType="begin"/>
      </w:r>
      <w:r w:rsidR="00B02B8A">
        <w:rPr>
          <w:b/>
        </w:rPr>
        <w:instrText xml:space="preserve"> SEQ Рисунок \* ARABIC \s 2 </w:instrText>
      </w:r>
      <w:r w:rsidR="00B02B8A">
        <w:rPr>
          <w:b/>
        </w:rPr>
        <w:fldChar w:fldCharType="separate"/>
      </w:r>
      <w:r w:rsidR="00B02B8A">
        <w:rPr>
          <w:b/>
          <w:noProof/>
        </w:rPr>
        <w:t>5</w:t>
      </w:r>
      <w:r w:rsidR="00B02B8A">
        <w:rPr>
          <w:b/>
        </w:rPr>
        <w:fldChar w:fldCharType="end"/>
      </w:r>
      <w:r>
        <w:rPr>
          <w:b/>
        </w:rPr>
        <w:t xml:space="preserve"> </w:t>
      </w:r>
      <w:r w:rsidR="007958F3" w:rsidRPr="00A63E18">
        <w:t>– «Дерево событий» при реализации сценария C31.</w:t>
      </w:r>
      <w:bookmarkEnd w:id="98"/>
    </w:p>
    <w:p w14:paraId="605F29B6" w14:textId="77777777" w:rsidR="007958F3" w:rsidRDefault="007958F3" w:rsidP="007958F3">
      <w:pPr>
        <w:rPr>
          <w:rFonts w:ascii="Times New Roman" w:eastAsia="Times New Roman" w:hAnsi="Times New Roman" w:cs="Times New Roman"/>
          <w:sz w:val="24"/>
          <w:szCs w:val="24"/>
          <w:lang w:eastAsia="ru-RU"/>
        </w:rPr>
      </w:pPr>
      <w:r>
        <w:br w:type="page"/>
      </w:r>
    </w:p>
    <w:p w14:paraId="3DD013CB" w14:textId="77777777" w:rsidR="007958F3" w:rsidRDefault="007958F3" w:rsidP="007958F3">
      <w:pPr>
        <w:pStyle w:val="a4"/>
      </w:pPr>
    </w:p>
    <w:tbl>
      <w:tblPr>
        <w:tblW w:w="5000" w:type="pct"/>
        <w:jc w:val="center"/>
        <w:tblLook w:val="04A0" w:firstRow="1" w:lastRow="0" w:firstColumn="1" w:lastColumn="0" w:noHBand="0" w:noVBand="1"/>
      </w:tblPr>
      <w:tblGrid>
        <w:gridCol w:w="2199"/>
        <w:gridCol w:w="2642"/>
        <w:gridCol w:w="2373"/>
        <w:gridCol w:w="786"/>
        <w:gridCol w:w="2692"/>
        <w:gridCol w:w="2398"/>
        <w:gridCol w:w="740"/>
        <w:gridCol w:w="1296"/>
        <w:gridCol w:w="1034"/>
      </w:tblGrid>
      <w:tr w:rsidR="007958F3" w:rsidRPr="009866C5" w14:paraId="154A6ECC" w14:textId="77777777" w:rsidTr="008776D6">
        <w:trPr>
          <w:trHeight w:val="315"/>
          <w:jc w:val="center"/>
        </w:trPr>
        <w:tc>
          <w:tcPr>
            <w:tcW w:w="680" w:type="pct"/>
            <w:tcBorders>
              <w:top w:val="nil"/>
              <w:left w:val="nil"/>
              <w:bottom w:val="nil"/>
              <w:right w:val="nil"/>
            </w:tcBorders>
            <w:shd w:val="clear" w:color="auto" w:fill="auto"/>
            <w:vAlign w:val="bottom"/>
            <w:hideMark/>
          </w:tcPr>
          <w:p w14:paraId="72942311"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nil"/>
              <w:bottom w:val="nil"/>
              <w:right w:val="nil"/>
            </w:tcBorders>
            <w:shd w:val="clear" w:color="auto" w:fill="auto"/>
            <w:vAlign w:val="bottom"/>
            <w:hideMark/>
          </w:tcPr>
          <w:p w14:paraId="38123897" w14:textId="77777777" w:rsidR="007958F3" w:rsidRPr="009866C5" w:rsidRDefault="007958F3" w:rsidP="008776D6">
            <w:pPr>
              <w:spacing w:after="0" w:line="240" w:lineRule="auto"/>
              <w:rPr>
                <w:rFonts w:ascii="Times New Roman" w:hAnsi="Times New Roman" w:cs="Times New Roman"/>
              </w:rPr>
            </w:pPr>
          </w:p>
        </w:tc>
        <w:tc>
          <w:tcPr>
            <w:tcW w:w="734" w:type="pct"/>
            <w:tcBorders>
              <w:top w:val="nil"/>
              <w:left w:val="nil"/>
              <w:bottom w:val="nil"/>
              <w:right w:val="nil"/>
            </w:tcBorders>
            <w:shd w:val="clear" w:color="auto" w:fill="auto"/>
            <w:vAlign w:val="bottom"/>
            <w:hideMark/>
          </w:tcPr>
          <w:p w14:paraId="2E11C49C" w14:textId="77777777" w:rsidR="007958F3" w:rsidRPr="009866C5" w:rsidRDefault="007958F3" w:rsidP="008776D6">
            <w:pPr>
              <w:spacing w:after="0" w:line="240" w:lineRule="auto"/>
              <w:rPr>
                <w:rFonts w:ascii="Times New Roman" w:hAnsi="Times New Roman" w:cs="Times New Roman"/>
              </w:rPr>
            </w:pPr>
          </w:p>
        </w:tc>
        <w:tc>
          <w:tcPr>
            <w:tcW w:w="1076" w:type="pct"/>
            <w:gridSpan w:val="2"/>
            <w:tcBorders>
              <w:top w:val="nil"/>
              <w:left w:val="nil"/>
              <w:bottom w:val="single" w:sz="8" w:space="0" w:color="auto"/>
              <w:right w:val="nil"/>
            </w:tcBorders>
            <w:shd w:val="clear" w:color="auto" w:fill="auto"/>
            <w:vAlign w:val="bottom"/>
            <w:hideMark/>
          </w:tcPr>
          <w:p w14:paraId="7AB060A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Воспламенение газового облака</w:t>
            </w:r>
          </w:p>
        </w:tc>
        <w:tc>
          <w:tcPr>
            <w:tcW w:w="742" w:type="pct"/>
            <w:tcBorders>
              <w:top w:val="nil"/>
              <w:left w:val="nil"/>
              <w:bottom w:val="single" w:sz="8" w:space="0" w:color="auto"/>
              <w:right w:val="nil"/>
            </w:tcBorders>
            <w:shd w:val="clear" w:color="auto" w:fill="auto"/>
            <w:vAlign w:val="bottom"/>
            <w:hideMark/>
          </w:tcPr>
          <w:p w14:paraId="5B78A13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Факельное горение</w:t>
            </w:r>
          </w:p>
        </w:tc>
        <w:tc>
          <w:tcPr>
            <w:tcW w:w="229" w:type="pct"/>
            <w:tcBorders>
              <w:top w:val="nil"/>
              <w:left w:val="nil"/>
              <w:bottom w:val="single" w:sz="8" w:space="0" w:color="auto"/>
              <w:right w:val="nil"/>
            </w:tcBorders>
            <w:shd w:val="clear" w:color="auto" w:fill="auto"/>
            <w:vAlign w:val="bottom"/>
            <w:hideMark/>
          </w:tcPr>
          <w:p w14:paraId="3DCC8308"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bottom"/>
            <w:hideMark/>
          </w:tcPr>
          <w:p w14:paraId="69CBA68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1,04E-06</w:t>
            </w:r>
          </w:p>
        </w:tc>
        <w:tc>
          <w:tcPr>
            <w:tcW w:w="320" w:type="pct"/>
            <w:tcBorders>
              <w:top w:val="nil"/>
              <w:left w:val="nil"/>
              <w:bottom w:val="single" w:sz="8" w:space="0" w:color="auto"/>
              <w:right w:val="nil"/>
            </w:tcBorders>
            <w:shd w:val="clear" w:color="auto" w:fill="auto"/>
            <w:vAlign w:val="bottom"/>
            <w:hideMark/>
          </w:tcPr>
          <w:p w14:paraId="44C0034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1D357342" w14:textId="77777777" w:rsidTr="008776D6">
        <w:trPr>
          <w:trHeight w:val="300"/>
          <w:jc w:val="center"/>
        </w:trPr>
        <w:tc>
          <w:tcPr>
            <w:tcW w:w="680" w:type="pct"/>
            <w:tcBorders>
              <w:top w:val="nil"/>
              <w:left w:val="nil"/>
              <w:bottom w:val="nil"/>
              <w:right w:val="nil"/>
            </w:tcBorders>
            <w:shd w:val="clear" w:color="auto" w:fill="auto"/>
            <w:vAlign w:val="bottom"/>
            <w:hideMark/>
          </w:tcPr>
          <w:p w14:paraId="63893DD5" w14:textId="77777777" w:rsidR="007958F3" w:rsidRPr="009866C5" w:rsidRDefault="007958F3" w:rsidP="008776D6">
            <w:pPr>
              <w:spacing w:after="0" w:line="240" w:lineRule="auto"/>
              <w:rPr>
                <w:rFonts w:ascii="Times New Roman" w:hAnsi="Times New Roman" w:cs="Times New Roman"/>
                <w:color w:val="000000"/>
              </w:rPr>
            </w:pPr>
          </w:p>
        </w:tc>
        <w:tc>
          <w:tcPr>
            <w:tcW w:w="817" w:type="pct"/>
            <w:tcBorders>
              <w:top w:val="nil"/>
              <w:left w:val="nil"/>
              <w:bottom w:val="nil"/>
              <w:right w:val="nil"/>
            </w:tcBorders>
            <w:shd w:val="clear" w:color="auto" w:fill="auto"/>
            <w:vAlign w:val="bottom"/>
            <w:hideMark/>
          </w:tcPr>
          <w:p w14:paraId="2315F749" w14:textId="77777777" w:rsidR="007958F3" w:rsidRPr="009866C5" w:rsidRDefault="007958F3" w:rsidP="008776D6">
            <w:pPr>
              <w:spacing w:after="0" w:line="240" w:lineRule="auto"/>
              <w:rPr>
                <w:rFonts w:ascii="Times New Roman" w:hAnsi="Times New Roman" w:cs="Times New Roman"/>
              </w:rPr>
            </w:pPr>
          </w:p>
        </w:tc>
        <w:tc>
          <w:tcPr>
            <w:tcW w:w="734" w:type="pct"/>
            <w:tcBorders>
              <w:top w:val="nil"/>
              <w:left w:val="nil"/>
              <w:bottom w:val="nil"/>
              <w:right w:val="nil"/>
            </w:tcBorders>
            <w:shd w:val="clear" w:color="auto" w:fill="auto"/>
            <w:vAlign w:val="bottom"/>
            <w:hideMark/>
          </w:tcPr>
          <w:p w14:paraId="1CBC7C5F" w14:textId="77777777" w:rsidR="007958F3" w:rsidRPr="009866C5" w:rsidRDefault="007958F3" w:rsidP="008776D6">
            <w:pPr>
              <w:spacing w:after="0" w:line="240" w:lineRule="auto"/>
              <w:rPr>
                <w:rFonts w:ascii="Times New Roman" w:hAnsi="Times New Roman" w:cs="Times New Roman"/>
              </w:rPr>
            </w:pPr>
          </w:p>
        </w:tc>
        <w:tc>
          <w:tcPr>
            <w:tcW w:w="243" w:type="pct"/>
            <w:tcBorders>
              <w:top w:val="nil"/>
              <w:left w:val="single" w:sz="8" w:space="0" w:color="auto"/>
              <w:bottom w:val="nil"/>
              <w:right w:val="nil"/>
            </w:tcBorders>
            <w:shd w:val="clear" w:color="auto" w:fill="auto"/>
            <w:hideMark/>
          </w:tcPr>
          <w:p w14:paraId="05FBFB9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0,2</w:t>
            </w:r>
          </w:p>
        </w:tc>
        <w:tc>
          <w:tcPr>
            <w:tcW w:w="833" w:type="pct"/>
            <w:tcBorders>
              <w:top w:val="nil"/>
              <w:left w:val="nil"/>
              <w:bottom w:val="nil"/>
              <w:right w:val="nil"/>
            </w:tcBorders>
            <w:shd w:val="clear" w:color="auto" w:fill="auto"/>
            <w:vAlign w:val="bottom"/>
            <w:hideMark/>
          </w:tcPr>
          <w:p w14:paraId="2EF08B3B" w14:textId="77777777" w:rsidR="007958F3" w:rsidRPr="009866C5" w:rsidRDefault="007958F3" w:rsidP="008776D6">
            <w:pPr>
              <w:spacing w:after="0" w:line="240" w:lineRule="auto"/>
              <w:rPr>
                <w:rFonts w:ascii="Times New Roman" w:hAnsi="Times New Roman" w:cs="Times New Roman"/>
                <w:color w:val="000000"/>
              </w:rPr>
            </w:pPr>
          </w:p>
        </w:tc>
        <w:tc>
          <w:tcPr>
            <w:tcW w:w="742" w:type="pct"/>
            <w:tcBorders>
              <w:top w:val="nil"/>
              <w:left w:val="nil"/>
              <w:bottom w:val="nil"/>
              <w:right w:val="nil"/>
            </w:tcBorders>
            <w:shd w:val="clear" w:color="auto" w:fill="auto"/>
            <w:hideMark/>
          </w:tcPr>
          <w:p w14:paraId="5D1A1E1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0,67</w:t>
            </w:r>
          </w:p>
        </w:tc>
        <w:tc>
          <w:tcPr>
            <w:tcW w:w="229" w:type="pct"/>
            <w:tcBorders>
              <w:top w:val="nil"/>
              <w:left w:val="nil"/>
              <w:bottom w:val="nil"/>
              <w:right w:val="nil"/>
            </w:tcBorders>
            <w:shd w:val="clear" w:color="auto" w:fill="auto"/>
            <w:vAlign w:val="bottom"/>
            <w:hideMark/>
          </w:tcPr>
          <w:p w14:paraId="4E003E87" w14:textId="77777777" w:rsidR="007958F3" w:rsidRPr="009866C5" w:rsidRDefault="007958F3" w:rsidP="008776D6">
            <w:pPr>
              <w:spacing w:after="0" w:line="240" w:lineRule="auto"/>
              <w:rPr>
                <w:rFonts w:ascii="Times New Roman" w:hAnsi="Times New Roman" w:cs="Times New Roman"/>
                <w:color w:val="000000"/>
              </w:rPr>
            </w:pPr>
          </w:p>
        </w:tc>
        <w:tc>
          <w:tcPr>
            <w:tcW w:w="401" w:type="pct"/>
            <w:tcBorders>
              <w:top w:val="nil"/>
              <w:left w:val="nil"/>
              <w:bottom w:val="nil"/>
              <w:right w:val="nil"/>
            </w:tcBorders>
            <w:shd w:val="clear" w:color="auto" w:fill="auto"/>
            <w:vAlign w:val="bottom"/>
            <w:hideMark/>
          </w:tcPr>
          <w:p w14:paraId="7A6B9E66"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0DA8BBB3" w14:textId="77777777" w:rsidR="007958F3" w:rsidRPr="009866C5" w:rsidRDefault="007958F3" w:rsidP="008776D6">
            <w:pPr>
              <w:spacing w:after="0" w:line="240" w:lineRule="auto"/>
              <w:rPr>
                <w:rFonts w:ascii="Times New Roman" w:hAnsi="Times New Roman" w:cs="Times New Roman"/>
              </w:rPr>
            </w:pPr>
          </w:p>
        </w:tc>
      </w:tr>
      <w:tr w:rsidR="007958F3" w:rsidRPr="009866C5" w14:paraId="5FAE3404" w14:textId="77777777" w:rsidTr="008776D6">
        <w:trPr>
          <w:trHeight w:val="705"/>
          <w:jc w:val="center"/>
        </w:trPr>
        <w:tc>
          <w:tcPr>
            <w:tcW w:w="680" w:type="pct"/>
            <w:tcBorders>
              <w:top w:val="nil"/>
              <w:left w:val="nil"/>
              <w:bottom w:val="nil"/>
              <w:right w:val="nil"/>
            </w:tcBorders>
            <w:shd w:val="clear" w:color="auto" w:fill="auto"/>
            <w:vAlign w:val="bottom"/>
            <w:hideMark/>
          </w:tcPr>
          <w:p w14:paraId="26936B6B"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nil"/>
              <w:bottom w:val="single" w:sz="8" w:space="0" w:color="auto"/>
              <w:right w:val="nil"/>
            </w:tcBorders>
            <w:shd w:val="clear" w:color="auto" w:fill="auto"/>
            <w:vAlign w:val="bottom"/>
            <w:hideMark/>
          </w:tcPr>
          <w:p w14:paraId="008CA37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Отказ системы обнаружения загазованности</w:t>
            </w:r>
          </w:p>
        </w:tc>
        <w:tc>
          <w:tcPr>
            <w:tcW w:w="734" w:type="pct"/>
            <w:tcBorders>
              <w:top w:val="nil"/>
              <w:left w:val="nil"/>
              <w:bottom w:val="single" w:sz="8" w:space="0" w:color="auto"/>
              <w:right w:val="nil"/>
            </w:tcBorders>
            <w:shd w:val="clear" w:color="auto" w:fill="auto"/>
            <w:vAlign w:val="center"/>
            <w:hideMark/>
          </w:tcPr>
          <w:p w14:paraId="2E66E90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43" w:type="pct"/>
            <w:tcBorders>
              <w:top w:val="nil"/>
              <w:left w:val="single" w:sz="8" w:space="0" w:color="auto"/>
              <w:bottom w:val="nil"/>
              <w:right w:val="nil"/>
            </w:tcBorders>
            <w:shd w:val="clear" w:color="auto" w:fill="auto"/>
            <w:vAlign w:val="center"/>
            <w:hideMark/>
          </w:tcPr>
          <w:p w14:paraId="3D06E6F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33" w:type="pct"/>
            <w:tcBorders>
              <w:top w:val="nil"/>
              <w:left w:val="nil"/>
              <w:bottom w:val="nil"/>
              <w:right w:val="nil"/>
            </w:tcBorders>
            <w:shd w:val="clear" w:color="auto" w:fill="auto"/>
            <w:vAlign w:val="bottom"/>
            <w:hideMark/>
          </w:tcPr>
          <w:p w14:paraId="4CD6ADBD" w14:textId="77777777" w:rsidR="007958F3" w:rsidRPr="009866C5" w:rsidRDefault="007958F3" w:rsidP="008776D6">
            <w:pPr>
              <w:spacing w:after="0" w:line="240" w:lineRule="auto"/>
              <w:rPr>
                <w:rFonts w:ascii="Times New Roman" w:hAnsi="Times New Roman" w:cs="Times New Roman"/>
                <w:color w:val="000000"/>
              </w:rPr>
            </w:pPr>
          </w:p>
        </w:tc>
        <w:tc>
          <w:tcPr>
            <w:tcW w:w="742" w:type="pct"/>
            <w:tcBorders>
              <w:top w:val="nil"/>
              <w:left w:val="nil"/>
              <w:bottom w:val="nil"/>
              <w:right w:val="nil"/>
            </w:tcBorders>
            <w:shd w:val="clear" w:color="auto" w:fill="auto"/>
            <w:vAlign w:val="bottom"/>
            <w:hideMark/>
          </w:tcPr>
          <w:p w14:paraId="62D40952" w14:textId="77777777" w:rsidR="007958F3" w:rsidRPr="009866C5" w:rsidRDefault="007958F3" w:rsidP="008776D6">
            <w:pPr>
              <w:spacing w:after="0" w:line="240" w:lineRule="auto"/>
              <w:rPr>
                <w:rFonts w:ascii="Times New Roman" w:hAnsi="Times New Roman" w:cs="Times New Roman"/>
              </w:rPr>
            </w:pPr>
          </w:p>
        </w:tc>
        <w:tc>
          <w:tcPr>
            <w:tcW w:w="229" w:type="pct"/>
            <w:tcBorders>
              <w:top w:val="nil"/>
              <w:left w:val="nil"/>
              <w:bottom w:val="nil"/>
              <w:right w:val="nil"/>
            </w:tcBorders>
            <w:shd w:val="clear" w:color="auto" w:fill="auto"/>
            <w:vAlign w:val="bottom"/>
            <w:hideMark/>
          </w:tcPr>
          <w:p w14:paraId="7B766A93" w14:textId="77777777" w:rsidR="007958F3" w:rsidRPr="009866C5" w:rsidRDefault="007958F3" w:rsidP="008776D6">
            <w:pPr>
              <w:spacing w:after="0" w:line="240" w:lineRule="auto"/>
              <w:rPr>
                <w:rFonts w:ascii="Times New Roman" w:hAnsi="Times New Roman" w:cs="Times New Roman"/>
              </w:rPr>
            </w:pPr>
          </w:p>
        </w:tc>
        <w:tc>
          <w:tcPr>
            <w:tcW w:w="401" w:type="pct"/>
            <w:tcBorders>
              <w:top w:val="nil"/>
              <w:left w:val="nil"/>
              <w:bottom w:val="nil"/>
              <w:right w:val="nil"/>
            </w:tcBorders>
            <w:shd w:val="clear" w:color="auto" w:fill="auto"/>
            <w:vAlign w:val="bottom"/>
            <w:hideMark/>
          </w:tcPr>
          <w:p w14:paraId="08E376CD"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19515172" w14:textId="77777777" w:rsidR="007958F3" w:rsidRPr="009866C5" w:rsidRDefault="007958F3" w:rsidP="008776D6">
            <w:pPr>
              <w:spacing w:after="0" w:line="240" w:lineRule="auto"/>
              <w:rPr>
                <w:rFonts w:ascii="Times New Roman" w:hAnsi="Times New Roman" w:cs="Times New Roman"/>
              </w:rPr>
            </w:pPr>
          </w:p>
        </w:tc>
      </w:tr>
      <w:tr w:rsidR="007958F3" w:rsidRPr="009866C5" w14:paraId="1AAFE05B" w14:textId="77777777" w:rsidTr="008776D6">
        <w:trPr>
          <w:trHeight w:val="300"/>
          <w:jc w:val="center"/>
        </w:trPr>
        <w:tc>
          <w:tcPr>
            <w:tcW w:w="680" w:type="pct"/>
            <w:tcBorders>
              <w:top w:val="nil"/>
              <w:left w:val="nil"/>
              <w:bottom w:val="nil"/>
              <w:right w:val="nil"/>
            </w:tcBorders>
            <w:shd w:val="clear" w:color="auto" w:fill="auto"/>
            <w:vAlign w:val="bottom"/>
            <w:hideMark/>
          </w:tcPr>
          <w:p w14:paraId="390E60BC"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single" w:sz="8" w:space="0" w:color="auto"/>
              <w:bottom w:val="nil"/>
              <w:right w:val="nil"/>
            </w:tcBorders>
            <w:shd w:val="clear" w:color="auto" w:fill="auto"/>
            <w:hideMark/>
          </w:tcPr>
          <w:p w14:paraId="77A1D99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0,1</w:t>
            </w:r>
          </w:p>
        </w:tc>
        <w:tc>
          <w:tcPr>
            <w:tcW w:w="734" w:type="pct"/>
            <w:tcBorders>
              <w:top w:val="nil"/>
              <w:left w:val="nil"/>
              <w:bottom w:val="nil"/>
              <w:right w:val="nil"/>
            </w:tcBorders>
            <w:shd w:val="clear" w:color="auto" w:fill="auto"/>
            <w:vAlign w:val="bottom"/>
            <w:hideMark/>
          </w:tcPr>
          <w:p w14:paraId="172693FD" w14:textId="77777777" w:rsidR="007958F3" w:rsidRPr="009866C5" w:rsidRDefault="007958F3" w:rsidP="008776D6">
            <w:pPr>
              <w:spacing w:after="0" w:line="240" w:lineRule="auto"/>
              <w:rPr>
                <w:rFonts w:ascii="Times New Roman" w:hAnsi="Times New Roman" w:cs="Times New Roman"/>
                <w:color w:val="000000"/>
              </w:rPr>
            </w:pPr>
          </w:p>
        </w:tc>
        <w:tc>
          <w:tcPr>
            <w:tcW w:w="243" w:type="pct"/>
            <w:tcBorders>
              <w:top w:val="nil"/>
              <w:left w:val="single" w:sz="8" w:space="0" w:color="auto"/>
              <w:bottom w:val="nil"/>
              <w:right w:val="nil"/>
            </w:tcBorders>
            <w:shd w:val="clear" w:color="auto" w:fill="auto"/>
            <w:vAlign w:val="center"/>
            <w:hideMark/>
          </w:tcPr>
          <w:p w14:paraId="3E0801B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33" w:type="pct"/>
            <w:tcBorders>
              <w:top w:val="nil"/>
              <w:left w:val="nil"/>
              <w:bottom w:val="nil"/>
              <w:right w:val="nil"/>
            </w:tcBorders>
            <w:shd w:val="clear" w:color="auto" w:fill="auto"/>
            <w:vAlign w:val="bottom"/>
            <w:hideMark/>
          </w:tcPr>
          <w:p w14:paraId="5435A04B" w14:textId="77777777" w:rsidR="007958F3" w:rsidRPr="009866C5" w:rsidRDefault="007958F3" w:rsidP="008776D6">
            <w:pPr>
              <w:spacing w:after="0" w:line="240" w:lineRule="auto"/>
              <w:rPr>
                <w:rFonts w:ascii="Times New Roman" w:hAnsi="Times New Roman" w:cs="Times New Roman"/>
                <w:color w:val="000000"/>
              </w:rPr>
            </w:pPr>
          </w:p>
        </w:tc>
        <w:tc>
          <w:tcPr>
            <w:tcW w:w="742" w:type="pct"/>
            <w:tcBorders>
              <w:top w:val="nil"/>
              <w:left w:val="nil"/>
              <w:bottom w:val="nil"/>
              <w:right w:val="nil"/>
            </w:tcBorders>
            <w:shd w:val="clear" w:color="auto" w:fill="auto"/>
            <w:hideMark/>
          </w:tcPr>
          <w:p w14:paraId="2853318B" w14:textId="77777777" w:rsidR="007958F3" w:rsidRPr="009866C5" w:rsidRDefault="007958F3" w:rsidP="008776D6">
            <w:pPr>
              <w:spacing w:after="0" w:line="240" w:lineRule="auto"/>
              <w:rPr>
                <w:rFonts w:ascii="Times New Roman" w:hAnsi="Times New Roman" w:cs="Times New Roman"/>
              </w:rPr>
            </w:pPr>
          </w:p>
        </w:tc>
        <w:tc>
          <w:tcPr>
            <w:tcW w:w="229" w:type="pct"/>
            <w:tcBorders>
              <w:top w:val="nil"/>
              <w:left w:val="nil"/>
              <w:bottom w:val="nil"/>
              <w:right w:val="nil"/>
            </w:tcBorders>
            <w:shd w:val="clear" w:color="auto" w:fill="auto"/>
            <w:vAlign w:val="bottom"/>
            <w:hideMark/>
          </w:tcPr>
          <w:p w14:paraId="1AA0623D" w14:textId="77777777" w:rsidR="007958F3" w:rsidRPr="009866C5" w:rsidRDefault="007958F3" w:rsidP="008776D6">
            <w:pPr>
              <w:spacing w:after="0" w:line="240" w:lineRule="auto"/>
              <w:rPr>
                <w:rFonts w:ascii="Times New Roman" w:hAnsi="Times New Roman" w:cs="Times New Roman"/>
              </w:rPr>
            </w:pPr>
          </w:p>
        </w:tc>
        <w:tc>
          <w:tcPr>
            <w:tcW w:w="401" w:type="pct"/>
            <w:tcBorders>
              <w:top w:val="nil"/>
              <w:left w:val="nil"/>
              <w:bottom w:val="nil"/>
              <w:right w:val="nil"/>
            </w:tcBorders>
            <w:shd w:val="clear" w:color="auto" w:fill="auto"/>
            <w:vAlign w:val="bottom"/>
            <w:hideMark/>
          </w:tcPr>
          <w:p w14:paraId="15E56F3E"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1DE95007" w14:textId="77777777" w:rsidR="007958F3" w:rsidRPr="009866C5" w:rsidRDefault="007958F3" w:rsidP="008776D6">
            <w:pPr>
              <w:spacing w:after="0" w:line="240" w:lineRule="auto"/>
              <w:rPr>
                <w:rFonts w:ascii="Times New Roman" w:hAnsi="Times New Roman" w:cs="Times New Roman"/>
              </w:rPr>
            </w:pPr>
          </w:p>
        </w:tc>
      </w:tr>
      <w:tr w:rsidR="007958F3" w:rsidRPr="009866C5" w14:paraId="39FC5F71" w14:textId="77777777" w:rsidTr="008776D6">
        <w:trPr>
          <w:trHeight w:val="600"/>
          <w:jc w:val="center"/>
        </w:trPr>
        <w:tc>
          <w:tcPr>
            <w:tcW w:w="680" w:type="pct"/>
            <w:tcBorders>
              <w:top w:val="nil"/>
              <w:left w:val="nil"/>
              <w:bottom w:val="nil"/>
              <w:right w:val="nil"/>
            </w:tcBorders>
            <w:shd w:val="clear" w:color="auto" w:fill="auto"/>
            <w:vAlign w:val="bottom"/>
            <w:hideMark/>
          </w:tcPr>
          <w:p w14:paraId="683EC54B"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single" w:sz="8" w:space="0" w:color="auto"/>
              <w:bottom w:val="nil"/>
              <w:right w:val="nil"/>
            </w:tcBorders>
            <w:shd w:val="clear" w:color="auto" w:fill="auto"/>
            <w:vAlign w:val="center"/>
            <w:hideMark/>
          </w:tcPr>
          <w:p w14:paraId="4B23BDF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nil"/>
              <w:bottom w:val="nil"/>
              <w:right w:val="nil"/>
            </w:tcBorders>
            <w:shd w:val="clear" w:color="auto" w:fill="auto"/>
            <w:vAlign w:val="bottom"/>
            <w:hideMark/>
          </w:tcPr>
          <w:p w14:paraId="353B7FE7" w14:textId="77777777" w:rsidR="007958F3" w:rsidRPr="009866C5" w:rsidRDefault="007958F3" w:rsidP="008776D6">
            <w:pPr>
              <w:spacing w:after="0" w:line="240" w:lineRule="auto"/>
              <w:rPr>
                <w:rFonts w:ascii="Times New Roman" w:hAnsi="Times New Roman" w:cs="Times New Roman"/>
                <w:color w:val="000000"/>
              </w:rPr>
            </w:pPr>
          </w:p>
        </w:tc>
        <w:tc>
          <w:tcPr>
            <w:tcW w:w="1818" w:type="pct"/>
            <w:gridSpan w:val="3"/>
            <w:tcBorders>
              <w:top w:val="nil"/>
              <w:left w:val="single" w:sz="8" w:space="0" w:color="auto"/>
              <w:bottom w:val="single" w:sz="8" w:space="0" w:color="auto"/>
              <w:right w:val="nil"/>
            </w:tcBorders>
            <w:shd w:val="clear" w:color="auto" w:fill="auto"/>
            <w:vAlign w:val="bottom"/>
            <w:hideMark/>
          </w:tcPr>
          <w:p w14:paraId="46A68C3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Прекращение горения (ликвидация утечки)</w:t>
            </w:r>
          </w:p>
        </w:tc>
        <w:tc>
          <w:tcPr>
            <w:tcW w:w="229" w:type="pct"/>
            <w:tcBorders>
              <w:top w:val="nil"/>
              <w:left w:val="nil"/>
              <w:bottom w:val="single" w:sz="8" w:space="0" w:color="auto"/>
              <w:right w:val="nil"/>
            </w:tcBorders>
            <w:shd w:val="clear" w:color="auto" w:fill="auto"/>
            <w:vAlign w:val="bottom"/>
            <w:hideMark/>
          </w:tcPr>
          <w:p w14:paraId="7E5E2F3C"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bottom"/>
            <w:hideMark/>
          </w:tcPr>
          <w:p w14:paraId="7E470A6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6,18E-06</w:t>
            </w:r>
          </w:p>
        </w:tc>
        <w:tc>
          <w:tcPr>
            <w:tcW w:w="320" w:type="pct"/>
            <w:tcBorders>
              <w:top w:val="nil"/>
              <w:left w:val="nil"/>
              <w:bottom w:val="single" w:sz="8" w:space="0" w:color="auto"/>
              <w:right w:val="nil"/>
            </w:tcBorders>
            <w:shd w:val="clear" w:color="auto" w:fill="auto"/>
            <w:vAlign w:val="bottom"/>
            <w:hideMark/>
          </w:tcPr>
          <w:p w14:paraId="06670A2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1CC9D1C3" w14:textId="77777777" w:rsidTr="008776D6">
        <w:trPr>
          <w:trHeight w:val="300"/>
          <w:jc w:val="center"/>
        </w:trPr>
        <w:tc>
          <w:tcPr>
            <w:tcW w:w="680" w:type="pct"/>
            <w:tcBorders>
              <w:top w:val="nil"/>
              <w:left w:val="nil"/>
              <w:bottom w:val="nil"/>
              <w:right w:val="nil"/>
            </w:tcBorders>
            <w:shd w:val="clear" w:color="auto" w:fill="auto"/>
            <w:vAlign w:val="bottom"/>
            <w:hideMark/>
          </w:tcPr>
          <w:p w14:paraId="21E64885" w14:textId="77777777" w:rsidR="007958F3" w:rsidRPr="009866C5" w:rsidRDefault="007958F3" w:rsidP="008776D6">
            <w:pPr>
              <w:spacing w:after="0" w:line="240" w:lineRule="auto"/>
              <w:rPr>
                <w:rFonts w:ascii="Times New Roman" w:hAnsi="Times New Roman" w:cs="Times New Roman"/>
                <w:color w:val="000000"/>
              </w:rPr>
            </w:pPr>
          </w:p>
        </w:tc>
        <w:tc>
          <w:tcPr>
            <w:tcW w:w="817" w:type="pct"/>
            <w:tcBorders>
              <w:top w:val="nil"/>
              <w:left w:val="single" w:sz="8" w:space="0" w:color="auto"/>
              <w:bottom w:val="nil"/>
              <w:right w:val="nil"/>
            </w:tcBorders>
            <w:shd w:val="clear" w:color="auto" w:fill="auto"/>
            <w:vAlign w:val="center"/>
            <w:hideMark/>
          </w:tcPr>
          <w:p w14:paraId="1A78E15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nil"/>
              <w:bottom w:val="nil"/>
              <w:right w:val="nil"/>
            </w:tcBorders>
            <w:shd w:val="clear" w:color="auto" w:fill="auto"/>
            <w:hideMark/>
          </w:tcPr>
          <w:p w14:paraId="2A68D9D0" w14:textId="77777777" w:rsidR="007958F3" w:rsidRPr="009866C5" w:rsidRDefault="007958F3" w:rsidP="008776D6">
            <w:pPr>
              <w:spacing w:after="0" w:line="240" w:lineRule="auto"/>
              <w:rPr>
                <w:rFonts w:ascii="Times New Roman" w:hAnsi="Times New Roman" w:cs="Times New Roman"/>
                <w:color w:val="000000"/>
              </w:rPr>
            </w:pPr>
          </w:p>
        </w:tc>
        <w:tc>
          <w:tcPr>
            <w:tcW w:w="243" w:type="pct"/>
            <w:tcBorders>
              <w:top w:val="nil"/>
              <w:left w:val="nil"/>
              <w:bottom w:val="nil"/>
              <w:right w:val="nil"/>
            </w:tcBorders>
            <w:shd w:val="clear" w:color="auto" w:fill="auto"/>
            <w:hideMark/>
          </w:tcPr>
          <w:p w14:paraId="1378BDE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0,8</w:t>
            </w:r>
          </w:p>
        </w:tc>
        <w:tc>
          <w:tcPr>
            <w:tcW w:w="833" w:type="pct"/>
            <w:tcBorders>
              <w:top w:val="nil"/>
              <w:left w:val="nil"/>
              <w:bottom w:val="nil"/>
              <w:right w:val="nil"/>
            </w:tcBorders>
            <w:shd w:val="clear" w:color="auto" w:fill="auto"/>
            <w:vAlign w:val="bottom"/>
            <w:hideMark/>
          </w:tcPr>
          <w:p w14:paraId="1A1B243C" w14:textId="77777777" w:rsidR="007958F3" w:rsidRPr="009866C5" w:rsidRDefault="007958F3" w:rsidP="008776D6">
            <w:pPr>
              <w:spacing w:after="0" w:line="240" w:lineRule="auto"/>
              <w:rPr>
                <w:rFonts w:ascii="Times New Roman" w:hAnsi="Times New Roman" w:cs="Times New Roman"/>
                <w:color w:val="000000"/>
              </w:rPr>
            </w:pPr>
          </w:p>
        </w:tc>
        <w:tc>
          <w:tcPr>
            <w:tcW w:w="742" w:type="pct"/>
            <w:tcBorders>
              <w:top w:val="nil"/>
              <w:left w:val="nil"/>
              <w:bottom w:val="nil"/>
              <w:right w:val="nil"/>
            </w:tcBorders>
            <w:shd w:val="clear" w:color="auto" w:fill="auto"/>
            <w:vAlign w:val="bottom"/>
            <w:hideMark/>
          </w:tcPr>
          <w:p w14:paraId="1E49E44C" w14:textId="77777777" w:rsidR="007958F3" w:rsidRPr="009866C5" w:rsidRDefault="007958F3" w:rsidP="008776D6">
            <w:pPr>
              <w:spacing w:after="0" w:line="240" w:lineRule="auto"/>
              <w:rPr>
                <w:rFonts w:ascii="Times New Roman" w:hAnsi="Times New Roman" w:cs="Times New Roman"/>
              </w:rPr>
            </w:pPr>
          </w:p>
        </w:tc>
        <w:tc>
          <w:tcPr>
            <w:tcW w:w="229" w:type="pct"/>
            <w:tcBorders>
              <w:top w:val="nil"/>
              <w:left w:val="nil"/>
              <w:bottom w:val="nil"/>
              <w:right w:val="nil"/>
            </w:tcBorders>
            <w:shd w:val="clear" w:color="auto" w:fill="auto"/>
            <w:vAlign w:val="bottom"/>
            <w:hideMark/>
          </w:tcPr>
          <w:p w14:paraId="13C7EA90" w14:textId="77777777" w:rsidR="007958F3" w:rsidRPr="009866C5" w:rsidRDefault="007958F3" w:rsidP="008776D6">
            <w:pPr>
              <w:spacing w:after="0" w:line="240" w:lineRule="auto"/>
              <w:rPr>
                <w:rFonts w:ascii="Times New Roman" w:hAnsi="Times New Roman" w:cs="Times New Roman"/>
              </w:rPr>
            </w:pPr>
          </w:p>
        </w:tc>
        <w:tc>
          <w:tcPr>
            <w:tcW w:w="401" w:type="pct"/>
            <w:tcBorders>
              <w:top w:val="nil"/>
              <w:left w:val="nil"/>
              <w:bottom w:val="nil"/>
              <w:right w:val="nil"/>
            </w:tcBorders>
            <w:shd w:val="clear" w:color="auto" w:fill="auto"/>
            <w:vAlign w:val="bottom"/>
            <w:hideMark/>
          </w:tcPr>
          <w:p w14:paraId="777E5D91"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45D879EA" w14:textId="77777777" w:rsidR="007958F3" w:rsidRPr="009866C5" w:rsidRDefault="007958F3" w:rsidP="008776D6">
            <w:pPr>
              <w:spacing w:after="0" w:line="240" w:lineRule="auto"/>
              <w:rPr>
                <w:rFonts w:ascii="Times New Roman" w:hAnsi="Times New Roman" w:cs="Times New Roman"/>
              </w:rPr>
            </w:pPr>
          </w:p>
        </w:tc>
      </w:tr>
      <w:tr w:rsidR="007958F3" w:rsidRPr="009866C5" w14:paraId="090DB8B1" w14:textId="77777777" w:rsidTr="008776D6">
        <w:trPr>
          <w:trHeight w:val="315"/>
          <w:jc w:val="center"/>
        </w:trPr>
        <w:tc>
          <w:tcPr>
            <w:tcW w:w="680" w:type="pct"/>
            <w:tcBorders>
              <w:top w:val="nil"/>
              <w:left w:val="nil"/>
              <w:bottom w:val="nil"/>
              <w:right w:val="nil"/>
            </w:tcBorders>
            <w:shd w:val="clear" w:color="auto" w:fill="auto"/>
            <w:vAlign w:val="bottom"/>
            <w:hideMark/>
          </w:tcPr>
          <w:p w14:paraId="0580F1D2"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single" w:sz="8" w:space="0" w:color="auto"/>
              <w:bottom w:val="nil"/>
              <w:right w:val="nil"/>
            </w:tcBorders>
            <w:shd w:val="clear" w:color="auto" w:fill="auto"/>
            <w:vAlign w:val="center"/>
            <w:hideMark/>
          </w:tcPr>
          <w:p w14:paraId="3EC9BFC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nil"/>
              <w:bottom w:val="nil"/>
              <w:right w:val="nil"/>
            </w:tcBorders>
            <w:shd w:val="clear" w:color="auto" w:fill="auto"/>
            <w:vAlign w:val="bottom"/>
            <w:hideMark/>
          </w:tcPr>
          <w:p w14:paraId="5CD03CB8" w14:textId="77777777" w:rsidR="007958F3" w:rsidRPr="009866C5" w:rsidRDefault="007958F3" w:rsidP="008776D6">
            <w:pPr>
              <w:spacing w:after="0" w:line="240" w:lineRule="auto"/>
              <w:rPr>
                <w:rFonts w:ascii="Times New Roman" w:hAnsi="Times New Roman" w:cs="Times New Roman"/>
                <w:color w:val="000000"/>
              </w:rPr>
            </w:pPr>
          </w:p>
        </w:tc>
        <w:tc>
          <w:tcPr>
            <w:tcW w:w="243" w:type="pct"/>
            <w:tcBorders>
              <w:top w:val="nil"/>
              <w:left w:val="nil"/>
              <w:bottom w:val="nil"/>
              <w:right w:val="nil"/>
            </w:tcBorders>
            <w:shd w:val="clear" w:color="auto" w:fill="auto"/>
            <w:vAlign w:val="bottom"/>
            <w:hideMark/>
          </w:tcPr>
          <w:p w14:paraId="3BB6347D" w14:textId="77777777" w:rsidR="007958F3" w:rsidRPr="009866C5" w:rsidRDefault="007958F3" w:rsidP="008776D6">
            <w:pPr>
              <w:spacing w:after="0" w:line="240" w:lineRule="auto"/>
              <w:rPr>
                <w:rFonts w:ascii="Times New Roman" w:hAnsi="Times New Roman" w:cs="Times New Roman"/>
              </w:rPr>
            </w:pPr>
          </w:p>
        </w:tc>
        <w:tc>
          <w:tcPr>
            <w:tcW w:w="833" w:type="pct"/>
            <w:tcBorders>
              <w:top w:val="nil"/>
              <w:left w:val="nil"/>
              <w:bottom w:val="nil"/>
              <w:right w:val="nil"/>
            </w:tcBorders>
            <w:shd w:val="clear" w:color="auto" w:fill="auto"/>
            <w:vAlign w:val="bottom"/>
            <w:hideMark/>
          </w:tcPr>
          <w:p w14:paraId="58086A7D" w14:textId="77777777" w:rsidR="007958F3" w:rsidRPr="009866C5" w:rsidRDefault="007958F3" w:rsidP="008776D6">
            <w:pPr>
              <w:spacing w:after="0" w:line="240" w:lineRule="auto"/>
              <w:rPr>
                <w:rFonts w:ascii="Times New Roman" w:hAnsi="Times New Roman" w:cs="Times New Roman"/>
              </w:rPr>
            </w:pPr>
          </w:p>
        </w:tc>
        <w:tc>
          <w:tcPr>
            <w:tcW w:w="742" w:type="pct"/>
            <w:tcBorders>
              <w:top w:val="nil"/>
              <w:left w:val="nil"/>
              <w:bottom w:val="single" w:sz="8" w:space="0" w:color="auto"/>
              <w:right w:val="nil"/>
            </w:tcBorders>
            <w:shd w:val="clear" w:color="auto" w:fill="auto"/>
            <w:vAlign w:val="bottom"/>
            <w:hideMark/>
          </w:tcPr>
          <w:p w14:paraId="55EA176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Пожар-вспышка</w:t>
            </w:r>
          </w:p>
        </w:tc>
        <w:tc>
          <w:tcPr>
            <w:tcW w:w="229" w:type="pct"/>
            <w:tcBorders>
              <w:top w:val="nil"/>
              <w:left w:val="nil"/>
              <w:bottom w:val="single" w:sz="8" w:space="0" w:color="auto"/>
              <w:right w:val="nil"/>
            </w:tcBorders>
            <w:shd w:val="clear" w:color="auto" w:fill="auto"/>
            <w:vAlign w:val="bottom"/>
            <w:hideMark/>
          </w:tcPr>
          <w:p w14:paraId="109083AB"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bottom"/>
            <w:hideMark/>
          </w:tcPr>
          <w:p w14:paraId="1317E1E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2,81E-07</w:t>
            </w:r>
          </w:p>
        </w:tc>
        <w:tc>
          <w:tcPr>
            <w:tcW w:w="320" w:type="pct"/>
            <w:tcBorders>
              <w:top w:val="nil"/>
              <w:left w:val="nil"/>
              <w:bottom w:val="single" w:sz="8" w:space="0" w:color="auto"/>
              <w:right w:val="nil"/>
            </w:tcBorders>
            <w:shd w:val="clear" w:color="auto" w:fill="auto"/>
            <w:vAlign w:val="bottom"/>
            <w:hideMark/>
          </w:tcPr>
          <w:p w14:paraId="1642504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6BE2911F" w14:textId="77777777" w:rsidTr="008776D6">
        <w:trPr>
          <w:trHeight w:val="825"/>
          <w:jc w:val="center"/>
        </w:trPr>
        <w:tc>
          <w:tcPr>
            <w:tcW w:w="680" w:type="pct"/>
            <w:tcBorders>
              <w:top w:val="nil"/>
              <w:left w:val="nil"/>
              <w:bottom w:val="single" w:sz="8" w:space="0" w:color="auto"/>
              <w:right w:val="nil"/>
            </w:tcBorders>
            <w:shd w:val="clear" w:color="auto" w:fill="auto"/>
            <w:vAlign w:val="bottom"/>
            <w:hideMark/>
          </w:tcPr>
          <w:p w14:paraId="6E730111"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Разрыв газопровода</w:t>
            </w:r>
          </w:p>
        </w:tc>
        <w:tc>
          <w:tcPr>
            <w:tcW w:w="817" w:type="pct"/>
            <w:tcBorders>
              <w:top w:val="nil"/>
              <w:left w:val="single" w:sz="8" w:space="0" w:color="auto"/>
              <w:bottom w:val="nil"/>
              <w:right w:val="nil"/>
            </w:tcBorders>
            <w:shd w:val="clear" w:color="auto" w:fill="auto"/>
            <w:vAlign w:val="center"/>
            <w:hideMark/>
          </w:tcPr>
          <w:p w14:paraId="4CFCCDC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nil"/>
              <w:bottom w:val="nil"/>
              <w:right w:val="nil"/>
            </w:tcBorders>
            <w:shd w:val="clear" w:color="auto" w:fill="auto"/>
            <w:vAlign w:val="bottom"/>
            <w:hideMark/>
          </w:tcPr>
          <w:p w14:paraId="19702F94" w14:textId="77777777" w:rsidR="007958F3" w:rsidRPr="009866C5" w:rsidRDefault="007958F3" w:rsidP="008776D6">
            <w:pPr>
              <w:spacing w:after="0" w:line="240" w:lineRule="auto"/>
              <w:rPr>
                <w:rFonts w:ascii="Times New Roman" w:hAnsi="Times New Roman" w:cs="Times New Roman"/>
                <w:color w:val="000000"/>
              </w:rPr>
            </w:pPr>
          </w:p>
        </w:tc>
        <w:tc>
          <w:tcPr>
            <w:tcW w:w="243" w:type="pct"/>
            <w:tcBorders>
              <w:top w:val="nil"/>
              <w:left w:val="nil"/>
              <w:bottom w:val="nil"/>
              <w:right w:val="nil"/>
            </w:tcBorders>
            <w:shd w:val="clear" w:color="auto" w:fill="auto"/>
            <w:hideMark/>
          </w:tcPr>
          <w:p w14:paraId="7FDE0F23" w14:textId="77777777" w:rsidR="007958F3" w:rsidRPr="009866C5" w:rsidRDefault="007958F3" w:rsidP="008776D6">
            <w:pPr>
              <w:spacing w:after="0" w:line="240" w:lineRule="auto"/>
              <w:rPr>
                <w:rFonts w:ascii="Times New Roman" w:hAnsi="Times New Roman" w:cs="Times New Roman"/>
              </w:rPr>
            </w:pPr>
          </w:p>
        </w:tc>
        <w:tc>
          <w:tcPr>
            <w:tcW w:w="833" w:type="pct"/>
            <w:tcBorders>
              <w:top w:val="nil"/>
              <w:left w:val="nil"/>
              <w:bottom w:val="single" w:sz="8" w:space="0" w:color="auto"/>
              <w:right w:val="nil"/>
            </w:tcBorders>
            <w:shd w:val="clear" w:color="auto" w:fill="auto"/>
            <w:vAlign w:val="bottom"/>
            <w:hideMark/>
          </w:tcPr>
          <w:p w14:paraId="04F7B1C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Воспламенение газового облака</w:t>
            </w:r>
          </w:p>
        </w:tc>
        <w:tc>
          <w:tcPr>
            <w:tcW w:w="742" w:type="pct"/>
            <w:tcBorders>
              <w:top w:val="nil"/>
              <w:left w:val="single" w:sz="8" w:space="0" w:color="auto"/>
              <w:bottom w:val="nil"/>
              <w:right w:val="nil"/>
            </w:tcBorders>
            <w:shd w:val="clear" w:color="auto" w:fill="auto"/>
            <w:hideMark/>
          </w:tcPr>
          <w:p w14:paraId="2D6B966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0,168</w:t>
            </w:r>
          </w:p>
        </w:tc>
        <w:tc>
          <w:tcPr>
            <w:tcW w:w="229" w:type="pct"/>
            <w:tcBorders>
              <w:top w:val="nil"/>
              <w:left w:val="nil"/>
              <w:bottom w:val="nil"/>
              <w:right w:val="nil"/>
            </w:tcBorders>
            <w:shd w:val="clear" w:color="auto" w:fill="auto"/>
            <w:vAlign w:val="bottom"/>
            <w:hideMark/>
          </w:tcPr>
          <w:p w14:paraId="1374C97A" w14:textId="77777777" w:rsidR="007958F3" w:rsidRPr="009866C5" w:rsidRDefault="007958F3" w:rsidP="008776D6">
            <w:pPr>
              <w:spacing w:after="0" w:line="240" w:lineRule="auto"/>
              <w:rPr>
                <w:rFonts w:ascii="Times New Roman" w:hAnsi="Times New Roman" w:cs="Times New Roman"/>
                <w:color w:val="000000"/>
              </w:rPr>
            </w:pPr>
          </w:p>
        </w:tc>
        <w:tc>
          <w:tcPr>
            <w:tcW w:w="401" w:type="pct"/>
            <w:tcBorders>
              <w:top w:val="nil"/>
              <w:left w:val="nil"/>
              <w:bottom w:val="nil"/>
              <w:right w:val="nil"/>
            </w:tcBorders>
            <w:shd w:val="clear" w:color="auto" w:fill="auto"/>
            <w:vAlign w:val="bottom"/>
            <w:hideMark/>
          </w:tcPr>
          <w:p w14:paraId="026216AE"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080CBE06" w14:textId="77777777" w:rsidR="007958F3" w:rsidRPr="009866C5" w:rsidRDefault="007958F3" w:rsidP="008776D6">
            <w:pPr>
              <w:spacing w:after="0" w:line="240" w:lineRule="auto"/>
              <w:rPr>
                <w:rFonts w:ascii="Times New Roman" w:hAnsi="Times New Roman" w:cs="Times New Roman"/>
              </w:rPr>
            </w:pPr>
          </w:p>
        </w:tc>
      </w:tr>
      <w:tr w:rsidR="007958F3" w:rsidRPr="009866C5" w14:paraId="5DA4AE61" w14:textId="77777777" w:rsidTr="008776D6">
        <w:trPr>
          <w:trHeight w:val="300"/>
          <w:jc w:val="center"/>
        </w:trPr>
        <w:tc>
          <w:tcPr>
            <w:tcW w:w="680" w:type="pct"/>
            <w:tcBorders>
              <w:top w:val="nil"/>
              <w:left w:val="nil"/>
              <w:bottom w:val="nil"/>
              <w:right w:val="single" w:sz="8" w:space="0" w:color="auto"/>
            </w:tcBorders>
            <w:shd w:val="clear" w:color="auto" w:fill="auto"/>
            <w:hideMark/>
          </w:tcPr>
          <w:p w14:paraId="6DE631C9"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7,73E-05</w:t>
            </w:r>
          </w:p>
        </w:tc>
        <w:tc>
          <w:tcPr>
            <w:tcW w:w="817" w:type="pct"/>
            <w:tcBorders>
              <w:top w:val="nil"/>
              <w:left w:val="nil"/>
              <w:bottom w:val="nil"/>
              <w:right w:val="nil"/>
            </w:tcBorders>
            <w:shd w:val="clear" w:color="auto" w:fill="auto"/>
            <w:vAlign w:val="bottom"/>
            <w:hideMark/>
          </w:tcPr>
          <w:p w14:paraId="3310CD5A" w14:textId="77777777" w:rsidR="007958F3" w:rsidRPr="009866C5" w:rsidRDefault="007958F3" w:rsidP="008776D6">
            <w:pPr>
              <w:spacing w:after="0" w:line="240" w:lineRule="auto"/>
              <w:rPr>
                <w:rFonts w:ascii="Times New Roman" w:hAnsi="Times New Roman" w:cs="Times New Roman"/>
                <w:b/>
                <w:bCs/>
                <w:i/>
                <w:iCs/>
                <w:color w:val="000000"/>
              </w:rPr>
            </w:pPr>
          </w:p>
        </w:tc>
        <w:tc>
          <w:tcPr>
            <w:tcW w:w="734" w:type="pct"/>
            <w:tcBorders>
              <w:top w:val="nil"/>
              <w:left w:val="nil"/>
              <w:bottom w:val="nil"/>
              <w:right w:val="nil"/>
            </w:tcBorders>
            <w:shd w:val="clear" w:color="auto" w:fill="auto"/>
            <w:hideMark/>
          </w:tcPr>
          <w:p w14:paraId="26A2CDBD" w14:textId="77777777" w:rsidR="007958F3" w:rsidRPr="009866C5" w:rsidRDefault="007958F3" w:rsidP="008776D6">
            <w:pPr>
              <w:spacing w:after="0" w:line="240" w:lineRule="auto"/>
              <w:rPr>
                <w:rFonts w:ascii="Times New Roman" w:hAnsi="Times New Roman" w:cs="Times New Roman"/>
              </w:rPr>
            </w:pPr>
          </w:p>
        </w:tc>
        <w:tc>
          <w:tcPr>
            <w:tcW w:w="243" w:type="pct"/>
            <w:tcBorders>
              <w:top w:val="nil"/>
              <w:left w:val="nil"/>
              <w:bottom w:val="nil"/>
              <w:right w:val="nil"/>
            </w:tcBorders>
            <w:shd w:val="clear" w:color="auto" w:fill="auto"/>
            <w:vAlign w:val="bottom"/>
            <w:hideMark/>
          </w:tcPr>
          <w:p w14:paraId="4EBB8F8B" w14:textId="77777777" w:rsidR="007958F3" w:rsidRPr="009866C5" w:rsidRDefault="007958F3" w:rsidP="008776D6">
            <w:pPr>
              <w:spacing w:after="0" w:line="240" w:lineRule="auto"/>
              <w:rPr>
                <w:rFonts w:ascii="Times New Roman" w:hAnsi="Times New Roman" w:cs="Times New Roman"/>
              </w:rPr>
            </w:pPr>
          </w:p>
        </w:tc>
        <w:tc>
          <w:tcPr>
            <w:tcW w:w="833" w:type="pct"/>
            <w:tcBorders>
              <w:top w:val="nil"/>
              <w:left w:val="single" w:sz="8" w:space="0" w:color="auto"/>
              <w:bottom w:val="nil"/>
              <w:right w:val="nil"/>
            </w:tcBorders>
            <w:shd w:val="clear" w:color="auto" w:fill="auto"/>
            <w:hideMark/>
          </w:tcPr>
          <w:p w14:paraId="0C7EB71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0,24</w:t>
            </w:r>
          </w:p>
        </w:tc>
        <w:tc>
          <w:tcPr>
            <w:tcW w:w="742" w:type="pct"/>
            <w:tcBorders>
              <w:top w:val="nil"/>
              <w:left w:val="single" w:sz="8" w:space="0" w:color="auto"/>
              <w:bottom w:val="nil"/>
              <w:right w:val="nil"/>
            </w:tcBorders>
            <w:shd w:val="clear" w:color="auto" w:fill="auto"/>
            <w:vAlign w:val="center"/>
            <w:hideMark/>
          </w:tcPr>
          <w:p w14:paraId="7441CC68"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 </w:t>
            </w:r>
          </w:p>
        </w:tc>
        <w:tc>
          <w:tcPr>
            <w:tcW w:w="229" w:type="pct"/>
            <w:tcBorders>
              <w:top w:val="nil"/>
              <w:left w:val="nil"/>
              <w:bottom w:val="nil"/>
              <w:right w:val="nil"/>
            </w:tcBorders>
            <w:shd w:val="clear" w:color="auto" w:fill="auto"/>
            <w:vAlign w:val="bottom"/>
            <w:hideMark/>
          </w:tcPr>
          <w:p w14:paraId="1B4BABB1" w14:textId="77777777" w:rsidR="007958F3" w:rsidRPr="009866C5" w:rsidRDefault="007958F3" w:rsidP="008776D6">
            <w:pPr>
              <w:spacing w:after="0" w:line="240" w:lineRule="auto"/>
              <w:jc w:val="right"/>
              <w:rPr>
                <w:rFonts w:ascii="Times New Roman" w:hAnsi="Times New Roman" w:cs="Times New Roman"/>
                <w:color w:val="000000"/>
              </w:rPr>
            </w:pPr>
          </w:p>
        </w:tc>
        <w:tc>
          <w:tcPr>
            <w:tcW w:w="401" w:type="pct"/>
            <w:tcBorders>
              <w:top w:val="nil"/>
              <w:left w:val="nil"/>
              <w:bottom w:val="nil"/>
              <w:right w:val="nil"/>
            </w:tcBorders>
            <w:shd w:val="clear" w:color="auto" w:fill="auto"/>
            <w:vAlign w:val="bottom"/>
            <w:hideMark/>
          </w:tcPr>
          <w:p w14:paraId="41066D28"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2E9678CA" w14:textId="77777777" w:rsidR="007958F3" w:rsidRPr="009866C5" w:rsidRDefault="007958F3" w:rsidP="008776D6">
            <w:pPr>
              <w:spacing w:after="0" w:line="240" w:lineRule="auto"/>
              <w:rPr>
                <w:rFonts w:ascii="Times New Roman" w:hAnsi="Times New Roman" w:cs="Times New Roman"/>
              </w:rPr>
            </w:pPr>
          </w:p>
        </w:tc>
      </w:tr>
      <w:tr w:rsidR="007958F3" w:rsidRPr="009866C5" w14:paraId="0C7405CE" w14:textId="77777777" w:rsidTr="008776D6">
        <w:trPr>
          <w:trHeight w:val="705"/>
          <w:jc w:val="center"/>
        </w:trPr>
        <w:tc>
          <w:tcPr>
            <w:tcW w:w="680" w:type="pct"/>
            <w:tcBorders>
              <w:top w:val="nil"/>
              <w:left w:val="nil"/>
              <w:bottom w:val="nil"/>
              <w:right w:val="single" w:sz="8" w:space="0" w:color="auto"/>
            </w:tcBorders>
            <w:shd w:val="clear" w:color="auto" w:fill="auto"/>
            <w:vAlign w:val="center"/>
            <w:hideMark/>
          </w:tcPr>
          <w:p w14:paraId="11C2A6A4"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 </w:t>
            </w:r>
          </w:p>
        </w:tc>
        <w:tc>
          <w:tcPr>
            <w:tcW w:w="817" w:type="pct"/>
            <w:tcBorders>
              <w:top w:val="nil"/>
              <w:left w:val="nil"/>
              <w:bottom w:val="nil"/>
              <w:right w:val="nil"/>
            </w:tcBorders>
            <w:shd w:val="clear" w:color="auto" w:fill="auto"/>
            <w:vAlign w:val="bottom"/>
            <w:hideMark/>
          </w:tcPr>
          <w:p w14:paraId="737FAE87" w14:textId="77777777" w:rsidR="007958F3" w:rsidRPr="009866C5" w:rsidRDefault="007958F3" w:rsidP="008776D6">
            <w:pPr>
              <w:spacing w:after="0" w:line="240" w:lineRule="auto"/>
              <w:rPr>
                <w:rFonts w:ascii="Times New Roman" w:hAnsi="Times New Roman" w:cs="Times New Roman"/>
                <w:b/>
                <w:bCs/>
                <w:i/>
                <w:iCs/>
                <w:color w:val="000000"/>
              </w:rPr>
            </w:pPr>
          </w:p>
        </w:tc>
        <w:tc>
          <w:tcPr>
            <w:tcW w:w="734" w:type="pct"/>
            <w:tcBorders>
              <w:top w:val="nil"/>
              <w:left w:val="nil"/>
              <w:bottom w:val="single" w:sz="8" w:space="0" w:color="auto"/>
              <w:right w:val="nil"/>
            </w:tcBorders>
            <w:shd w:val="clear" w:color="auto" w:fill="auto"/>
            <w:vAlign w:val="bottom"/>
            <w:hideMark/>
          </w:tcPr>
          <w:p w14:paraId="04575FC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Авария не локализована</w:t>
            </w:r>
          </w:p>
        </w:tc>
        <w:tc>
          <w:tcPr>
            <w:tcW w:w="243" w:type="pct"/>
            <w:tcBorders>
              <w:top w:val="nil"/>
              <w:left w:val="nil"/>
              <w:bottom w:val="single" w:sz="8" w:space="0" w:color="auto"/>
              <w:right w:val="nil"/>
            </w:tcBorders>
            <w:shd w:val="clear" w:color="auto" w:fill="auto"/>
            <w:vAlign w:val="center"/>
            <w:hideMark/>
          </w:tcPr>
          <w:p w14:paraId="27028DD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33" w:type="pct"/>
            <w:tcBorders>
              <w:top w:val="nil"/>
              <w:left w:val="single" w:sz="8" w:space="0" w:color="auto"/>
              <w:bottom w:val="nil"/>
              <w:right w:val="single" w:sz="8" w:space="0" w:color="auto"/>
            </w:tcBorders>
            <w:shd w:val="clear" w:color="auto" w:fill="auto"/>
            <w:vAlign w:val="center"/>
            <w:hideMark/>
          </w:tcPr>
          <w:p w14:paraId="2808598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42" w:type="pct"/>
            <w:tcBorders>
              <w:top w:val="nil"/>
              <w:left w:val="nil"/>
              <w:bottom w:val="single" w:sz="8" w:space="0" w:color="auto"/>
              <w:right w:val="nil"/>
            </w:tcBorders>
            <w:shd w:val="clear" w:color="auto" w:fill="auto"/>
            <w:vAlign w:val="bottom"/>
            <w:hideMark/>
          </w:tcPr>
          <w:p w14:paraId="63607E5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Взрыв парогазового облака</w:t>
            </w:r>
          </w:p>
        </w:tc>
        <w:tc>
          <w:tcPr>
            <w:tcW w:w="229" w:type="pct"/>
            <w:tcBorders>
              <w:top w:val="nil"/>
              <w:left w:val="nil"/>
              <w:bottom w:val="single" w:sz="8" w:space="0" w:color="auto"/>
              <w:right w:val="nil"/>
            </w:tcBorders>
            <w:shd w:val="clear" w:color="auto" w:fill="auto"/>
            <w:vAlign w:val="bottom"/>
            <w:hideMark/>
          </w:tcPr>
          <w:p w14:paraId="07DCB791"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bottom"/>
            <w:hideMark/>
          </w:tcPr>
          <w:p w14:paraId="397AD9D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1,00E-06</w:t>
            </w:r>
          </w:p>
        </w:tc>
        <w:tc>
          <w:tcPr>
            <w:tcW w:w="320" w:type="pct"/>
            <w:tcBorders>
              <w:top w:val="nil"/>
              <w:left w:val="nil"/>
              <w:bottom w:val="single" w:sz="8" w:space="0" w:color="auto"/>
              <w:right w:val="nil"/>
            </w:tcBorders>
            <w:shd w:val="clear" w:color="auto" w:fill="auto"/>
            <w:vAlign w:val="bottom"/>
            <w:hideMark/>
          </w:tcPr>
          <w:p w14:paraId="3904E93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539DA51A" w14:textId="77777777" w:rsidTr="008776D6">
        <w:trPr>
          <w:trHeight w:val="300"/>
          <w:jc w:val="center"/>
        </w:trPr>
        <w:tc>
          <w:tcPr>
            <w:tcW w:w="680" w:type="pct"/>
            <w:tcBorders>
              <w:top w:val="nil"/>
              <w:left w:val="nil"/>
              <w:bottom w:val="nil"/>
              <w:right w:val="nil"/>
            </w:tcBorders>
            <w:shd w:val="clear" w:color="auto" w:fill="auto"/>
            <w:vAlign w:val="bottom"/>
            <w:hideMark/>
          </w:tcPr>
          <w:p w14:paraId="5A0F57FF" w14:textId="77777777" w:rsidR="007958F3" w:rsidRPr="009866C5" w:rsidRDefault="007958F3" w:rsidP="008776D6">
            <w:pPr>
              <w:spacing w:after="0" w:line="240" w:lineRule="auto"/>
              <w:rPr>
                <w:rFonts w:ascii="Times New Roman" w:hAnsi="Times New Roman" w:cs="Times New Roman"/>
                <w:color w:val="000000"/>
              </w:rPr>
            </w:pPr>
          </w:p>
        </w:tc>
        <w:tc>
          <w:tcPr>
            <w:tcW w:w="817" w:type="pct"/>
            <w:tcBorders>
              <w:top w:val="nil"/>
              <w:left w:val="single" w:sz="8" w:space="0" w:color="auto"/>
              <w:bottom w:val="nil"/>
              <w:right w:val="nil"/>
            </w:tcBorders>
            <w:shd w:val="clear" w:color="auto" w:fill="auto"/>
            <w:vAlign w:val="center"/>
            <w:hideMark/>
          </w:tcPr>
          <w:p w14:paraId="19AFB94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single" w:sz="8" w:space="0" w:color="auto"/>
              <w:bottom w:val="nil"/>
              <w:right w:val="nil"/>
            </w:tcBorders>
            <w:shd w:val="clear" w:color="auto" w:fill="auto"/>
            <w:hideMark/>
          </w:tcPr>
          <w:p w14:paraId="0563213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0,1</w:t>
            </w:r>
          </w:p>
        </w:tc>
        <w:tc>
          <w:tcPr>
            <w:tcW w:w="243" w:type="pct"/>
            <w:tcBorders>
              <w:top w:val="nil"/>
              <w:left w:val="nil"/>
              <w:bottom w:val="nil"/>
              <w:right w:val="nil"/>
            </w:tcBorders>
            <w:shd w:val="clear" w:color="auto" w:fill="auto"/>
            <w:vAlign w:val="bottom"/>
            <w:hideMark/>
          </w:tcPr>
          <w:p w14:paraId="46FD5D8B" w14:textId="77777777" w:rsidR="007958F3" w:rsidRPr="009866C5" w:rsidRDefault="007958F3" w:rsidP="008776D6">
            <w:pPr>
              <w:spacing w:after="0" w:line="240" w:lineRule="auto"/>
              <w:rPr>
                <w:rFonts w:ascii="Times New Roman" w:hAnsi="Times New Roman" w:cs="Times New Roman"/>
                <w:color w:val="000000"/>
              </w:rPr>
            </w:pPr>
          </w:p>
        </w:tc>
        <w:tc>
          <w:tcPr>
            <w:tcW w:w="833" w:type="pct"/>
            <w:tcBorders>
              <w:top w:val="nil"/>
              <w:left w:val="single" w:sz="8" w:space="0" w:color="auto"/>
              <w:bottom w:val="nil"/>
              <w:right w:val="nil"/>
            </w:tcBorders>
            <w:shd w:val="clear" w:color="auto" w:fill="auto"/>
            <w:vAlign w:val="center"/>
            <w:hideMark/>
          </w:tcPr>
          <w:p w14:paraId="00FA8A4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42" w:type="pct"/>
            <w:tcBorders>
              <w:top w:val="nil"/>
              <w:left w:val="single" w:sz="8" w:space="0" w:color="auto"/>
              <w:bottom w:val="nil"/>
              <w:right w:val="nil"/>
            </w:tcBorders>
            <w:shd w:val="clear" w:color="auto" w:fill="auto"/>
            <w:hideMark/>
          </w:tcPr>
          <w:p w14:paraId="26982F3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0,6</w:t>
            </w:r>
          </w:p>
        </w:tc>
        <w:tc>
          <w:tcPr>
            <w:tcW w:w="229" w:type="pct"/>
            <w:tcBorders>
              <w:top w:val="nil"/>
              <w:left w:val="nil"/>
              <w:bottom w:val="nil"/>
              <w:right w:val="nil"/>
            </w:tcBorders>
            <w:shd w:val="clear" w:color="auto" w:fill="auto"/>
            <w:vAlign w:val="bottom"/>
            <w:hideMark/>
          </w:tcPr>
          <w:p w14:paraId="375763BD" w14:textId="77777777" w:rsidR="007958F3" w:rsidRPr="009866C5" w:rsidRDefault="007958F3" w:rsidP="008776D6">
            <w:pPr>
              <w:spacing w:after="0" w:line="240" w:lineRule="auto"/>
              <w:rPr>
                <w:rFonts w:ascii="Times New Roman" w:hAnsi="Times New Roman" w:cs="Times New Roman"/>
                <w:color w:val="000000"/>
              </w:rPr>
            </w:pPr>
          </w:p>
        </w:tc>
        <w:tc>
          <w:tcPr>
            <w:tcW w:w="401" w:type="pct"/>
            <w:tcBorders>
              <w:top w:val="nil"/>
              <w:left w:val="nil"/>
              <w:bottom w:val="nil"/>
              <w:right w:val="nil"/>
            </w:tcBorders>
            <w:shd w:val="clear" w:color="auto" w:fill="auto"/>
            <w:vAlign w:val="bottom"/>
            <w:hideMark/>
          </w:tcPr>
          <w:p w14:paraId="2E9A0F15"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67416A73" w14:textId="77777777" w:rsidR="007958F3" w:rsidRPr="009866C5" w:rsidRDefault="007958F3" w:rsidP="008776D6">
            <w:pPr>
              <w:spacing w:after="0" w:line="240" w:lineRule="auto"/>
              <w:rPr>
                <w:rFonts w:ascii="Times New Roman" w:hAnsi="Times New Roman" w:cs="Times New Roman"/>
              </w:rPr>
            </w:pPr>
          </w:p>
        </w:tc>
      </w:tr>
      <w:tr w:rsidR="007958F3" w:rsidRPr="009866C5" w14:paraId="471C09E5" w14:textId="77777777" w:rsidTr="008776D6">
        <w:trPr>
          <w:trHeight w:val="300"/>
          <w:jc w:val="center"/>
        </w:trPr>
        <w:tc>
          <w:tcPr>
            <w:tcW w:w="680" w:type="pct"/>
            <w:tcBorders>
              <w:top w:val="nil"/>
              <w:left w:val="nil"/>
              <w:bottom w:val="nil"/>
              <w:right w:val="nil"/>
            </w:tcBorders>
            <w:shd w:val="clear" w:color="auto" w:fill="auto"/>
            <w:vAlign w:val="bottom"/>
            <w:hideMark/>
          </w:tcPr>
          <w:p w14:paraId="61D3C2CA"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single" w:sz="8" w:space="0" w:color="auto"/>
              <w:bottom w:val="nil"/>
              <w:right w:val="nil"/>
            </w:tcBorders>
            <w:shd w:val="clear" w:color="auto" w:fill="auto"/>
            <w:vAlign w:val="center"/>
            <w:hideMark/>
          </w:tcPr>
          <w:p w14:paraId="13E4B24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single" w:sz="8" w:space="0" w:color="auto"/>
              <w:bottom w:val="nil"/>
              <w:right w:val="nil"/>
            </w:tcBorders>
            <w:shd w:val="clear" w:color="auto" w:fill="auto"/>
            <w:vAlign w:val="center"/>
            <w:hideMark/>
          </w:tcPr>
          <w:p w14:paraId="4797062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43" w:type="pct"/>
            <w:tcBorders>
              <w:top w:val="nil"/>
              <w:left w:val="nil"/>
              <w:bottom w:val="nil"/>
              <w:right w:val="nil"/>
            </w:tcBorders>
            <w:shd w:val="clear" w:color="auto" w:fill="auto"/>
            <w:vAlign w:val="bottom"/>
            <w:hideMark/>
          </w:tcPr>
          <w:p w14:paraId="07D5171D" w14:textId="77777777" w:rsidR="007958F3" w:rsidRPr="009866C5" w:rsidRDefault="007958F3" w:rsidP="008776D6">
            <w:pPr>
              <w:spacing w:after="0" w:line="240" w:lineRule="auto"/>
              <w:rPr>
                <w:rFonts w:ascii="Times New Roman" w:hAnsi="Times New Roman" w:cs="Times New Roman"/>
                <w:color w:val="000000"/>
              </w:rPr>
            </w:pPr>
          </w:p>
        </w:tc>
        <w:tc>
          <w:tcPr>
            <w:tcW w:w="833" w:type="pct"/>
            <w:tcBorders>
              <w:top w:val="nil"/>
              <w:left w:val="single" w:sz="8" w:space="0" w:color="auto"/>
              <w:bottom w:val="nil"/>
              <w:right w:val="nil"/>
            </w:tcBorders>
            <w:shd w:val="clear" w:color="auto" w:fill="auto"/>
            <w:vAlign w:val="center"/>
            <w:hideMark/>
          </w:tcPr>
          <w:p w14:paraId="14E4657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42" w:type="pct"/>
            <w:tcBorders>
              <w:top w:val="nil"/>
              <w:left w:val="single" w:sz="8" w:space="0" w:color="auto"/>
              <w:bottom w:val="nil"/>
              <w:right w:val="nil"/>
            </w:tcBorders>
            <w:shd w:val="clear" w:color="auto" w:fill="auto"/>
            <w:vAlign w:val="center"/>
            <w:hideMark/>
          </w:tcPr>
          <w:p w14:paraId="1914527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29" w:type="pct"/>
            <w:tcBorders>
              <w:top w:val="nil"/>
              <w:left w:val="nil"/>
              <w:bottom w:val="nil"/>
              <w:right w:val="nil"/>
            </w:tcBorders>
            <w:shd w:val="clear" w:color="auto" w:fill="auto"/>
            <w:vAlign w:val="bottom"/>
            <w:hideMark/>
          </w:tcPr>
          <w:p w14:paraId="3BACF587" w14:textId="77777777" w:rsidR="007958F3" w:rsidRPr="009866C5" w:rsidRDefault="007958F3" w:rsidP="008776D6">
            <w:pPr>
              <w:spacing w:after="0" w:line="240" w:lineRule="auto"/>
              <w:rPr>
                <w:rFonts w:ascii="Times New Roman" w:hAnsi="Times New Roman" w:cs="Times New Roman"/>
                <w:color w:val="000000"/>
              </w:rPr>
            </w:pPr>
          </w:p>
        </w:tc>
        <w:tc>
          <w:tcPr>
            <w:tcW w:w="401" w:type="pct"/>
            <w:tcBorders>
              <w:top w:val="nil"/>
              <w:left w:val="nil"/>
              <w:bottom w:val="nil"/>
              <w:right w:val="nil"/>
            </w:tcBorders>
            <w:shd w:val="clear" w:color="auto" w:fill="auto"/>
            <w:vAlign w:val="bottom"/>
            <w:hideMark/>
          </w:tcPr>
          <w:p w14:paraId="75540266"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32ECF266" w14:textId="77777777" w:rsidR="007958F3" w:rsidRPr="009866C5" w:rsidRDefault="007958F3" w:rsidP="008776D6">
            <w:pPr>
              <w:spacing w:after="0" w:line="240" w:lineRule="auto"/>
              <w:rPr>
                <w:rFonts w:ascii="Times New Roman" w:hAnsi="Times New Roman" w:cs="Times New Roman"/>
              </w:rPr>
            </w:pPr>
          </w:p>
        </w:tc>
      </w:tr>
      <w:tr w:rsidR="007958F3" w:rsidRPr="009866C5" w14:paraId="315B25CB" w14:textId="77777777" w:rsidTr="008776D6">
        <w:trPr>
          <w:trHeight w:val="705"/>
          <w:jc w:val="center"/>
        </w:trPr>
        <w:tc>
          <w:tcPr>
            <w:tcW w:w="680" w:type="pct"/>
            <w:tcBorders>
              <w:top w:val="nil"/>
              <w:left w:val="nil"/>
              <w:bottom w:val="nil"/>
              <w:right w:val="nil"/>
            </w:tcBorders>
            <w:shd w:val="clear" w:color="auto" w:fill="auto"/>
            <w:vAlign w:val="bottom"/>
            <w:hideMark/>
          </w:tcPr>
          <w:p w14:paraId="19B4840A"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single" w:sz="8" w:space="0" w:color="auto"/>
              <w:bottom w:val="nil"/>
              <w:right w:val="nil"/>
            </w:tcBorders>
            <w:shd w:val="clear" w:color="auto" w:fill="auto"/>
            <w:vAlign w:val="center"/>
            <w:hideMark/>
          </w:tcPr>
          <w:p w14:paraId="3D3A320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single" w:sz="8" w:space="0" w:color="auto"/>
              <w:bottom w:val="nil"/>
              <w:right w:val="nil"/>
            </w:tcBorders>
            <w:shd w:val="clear" w:color="auto" w:fill="auto"/>
            <w:vAlign w:val="center"/>
            <w:hideMark/>
          </w:tcPr>
          <w:p w14:paraId="7C9EDBF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43" w:type="pct"/>
            <w:tcBorders>
              <w:top w:val="nil"/>
              <w:left w:val="nil"/>
              <w:bottom w:val="nil"/>
              <w:right w:val="nil"/>
            </w:tcBorders>
            <w:shd w:val="clear" w:color="auto" w:fill="auto"/>
            <w:vAlign w:val="bottom"/>
            <w:hideMark/>
          </w:tcPr>
          <w:p w14:paraId="756951E4" w14:textId="77777777" w:rsidR="007958F3" w:rsidRPr="009866C5" w:rsidRDefault="007958F3" w:rsidP="008776D6">
            <w:pPr>
              <w:spacing w:after="0" w:line="240" w:lineRule="auto"/>
              <w:rPr>
                <w:rFonts w:ascii="Times New Roman" w:hAnsi="Times New Roman" w:cs="Times New Roman"/>
                <w:color w:val="000000"/>
              </w:rPr>
            </w:pPr>
          </w:p>
        </w:tc>
        <w:tc>
          <w:tcPr>
            <w:tcW w:w="833" w:type="pct"/>
            <w:tcBorders>
              <w:top w:val="nil"/>
              <w:left w:val="single" w:sz="8" w:space="0" w:color="auto"/>
              <w:bottom w:val="nil"/>
              <w:right w:val="nil"/>
            </w:tcBorders>
            <w:shd w:val="clear" w:color="auto" w:fill="auto"/>
            <w:vAlign w:val="center"/>
            <w:hideMark/>
          </w:tcPr>
          <w:p w14:paraId="64779CD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42" w:type="pct"/>
            <w:tcBorders>
              <w:top w:val="nil"/>
              <w:left w:val="single" w:sz="8" w:space="0" w:color="auto"/>
              <w:bottom w:val="single" w:sz="8" w:space="0" w:color="auto"/>
              <w:right w:val="nil"/>
            </w:tcBorders>
            <w:shd w:val="clear" w:color="auto" w:fill="auto"/>
            <w:vAlign w:val="bottom"/>
            <w:hideMark/>
          </w:tcPr>
          <w:p w14:paraId="5BC8346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Прекращение горения (ликвидация пожара)</w:t>
            </w:r>
          </w:p>
        </w:tc>
        <w:tc>
          <w:tcPr>
            <w:tcW w:w="229" w:type="pct"/>
            <w:tcBorders>
              <w:top w:val="nil"/>
              <w:left w:val="nil"/>
              <w:bottom w:val="single" w:sz="8" w:space="0" w:color="auto"/>
              <w:right w:val="nil"/>
            </w:tcBorders>
            <w:shd w:val="clear" w:color="auto" w:fill="auto"/>
            <w:vAlign w:val="bottom"/>
            <w:hideMark/>
          </w:tcPr>
          <w:p w14:paraId="2A8E2C08"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bottom"/>
            <w:hideMark/>
          </w:tcPr>
          <w:p w14:paraId="2B3BEAA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3,87E-07</w:t>
            </w:r>
          </w:p>
        </w:tc>
        <w:tc>
          <w:tcPr>
            <w:tcW w:w="320" w:type="pct"/>
            <w:tcBorders>
              <w:top w:val="nil"/>
              <w:left w:val="nil"/>
              <w:bottom w:val="single" w:sz="8" w:space="0" w:color="auto"/>
              <w:right w:val="nil"/>
            </w:tcBorders>
            <w:shd w:val="clear" w:color="auto" w:fill="auto"/>
            <w:vAlign w:val="bottom"/>
            <w:hideMark/>
          </w:tcPr>
          <w:p w14:paraId="34A4CD0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0E8F184C" w14:textId="77777777" w:rsidTr="008776D6">
        <w:trPr>
          <w:trHeight w:val="480"/>
          <w:jc w:val="center"/>
        </w:trPr>
        <w:tc>
          <w:tcPr>
            <w:tcW w:w="680" w:type="pct"/>
            <w:tcBorders>
              <w:top w:val="nil"/>
              <w:left w:val="nil"/>
              <w:bottom w:val="nil"/>
              <w:right w:val="nil"/>
            </w:tcBorders>
            <w:shd w:val="clear" w:color="auto" w:fill="auto"/>
            <w:vAlign w:val="bottom"/>
            <w:hideMark/>
          </w:tcPr>
          <w:p w14:paraId="10C5ADD2" w14:textId="77777777" w:rsidR="007958F3" w:rsidRPr="009866C5" w:rsidRDefault="007958F3" w:rsidP="008776D6">
            <w:pPr>
              <w:spacing w:after="0" w:line="240" w:lineRule="auto"/>
              <w:rPr>
                <w:rFonts w:ascii="Times New Roman" w:hAnsi="Times New Roman" w:cs="Times New Roman"/>
                <w:color w:val="000000"/>
              </w:rPr>
            </w:pPr>
          </w:p>
        </w:tc>
        <w:tc>
          <w:tcPr>
            <w:tcW w:w="817" w:type="pct"/>
            <w:tcBorders>
              <w:top w:val="nil"/>
              <w:left w:val="single" w:sz="8" w:space="0" w:color="auto"/>
              <w:bottom w:val="single" w:sz="8" w:space="0" w:color="auto"/>
              <w:right w:val="nil"/>
            </w:tcBorders>
            <w:shd w:val="clear" w:color="auto" w:fill="auto"/>
            <w:vAlign w:val="bottom"/>
            <w:hideMark/>
          </w:tcPr>
          <w:p w14:paraId="0AAA194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Загазованность обнаружена</w:t>
            </w:r>
          </w:p>
        </w:tc>
        <w:tc>
          <w:tcPr>
            <w:tcW w:w="734" w:type="pct"/>
            <w:tcBorders>
              <w:top w:val="nil"/>
              <w:left w:val="single" w:sz="8" w:space="0" w:color="auto"/>
              <w:bottom w:val="nil"/>
              <w:right w:val="nil"/>
            </w:tcBorders>
            <w:shd w:val="clear" w:color="auto" w:fill="auto"/>
            <w:vAlign w:val="center"/>
            <w:hideMark/>
          </w:tcPr>
          <w:p w14:paraId="3A99417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43" w:type="pct"/>
            <w:tcBorders>
              <w:top w:val="nil"/>
              <w:left w:val="nil"/>
              <w:bottom w:val="nil"/>
              <w:right w:val="nil"/>
            </w:tcBorders>
            <w:shd w:val="clear" w:color="auto" w:fill="auto"/>
            <w:vAlign w:val="bottom"/>
            <w:hideMark/>
          </w:tcPr>
          <w:p w14:paraId="247054CF" w14:textId="77777777" w:rsidR="007958F3" w:rsidRPr="009866C5" w:rsidRDefault="007958F3" w:rsidP="008776D6">
            <w:pPr>
              <w:spacing w:after="0" w:line="240" w:lineRule="auto"/>
              <w:rPr>
                <w:rFonts w:ascii="Times New Roman" w:hAnsi="Times New Roman" w:cs="Times New Roman"/>
                <w:color w:val="000000"/>
              </w:rPr>
            </w:pPr>
          </w:p>
        </w:tc>
        <w:tc>
          <w:tcPr>
            <w:tcW w:w="833" w:type="pct"/>
            <w:tcBorders>
              <w:top w:val="nil"/>
              <w:left w:val="single" w:sz="8" w:space="0" w:color="auto"/>
              <w:bottom w:val="nil"/>
              <w:right w:val="nil"/>
            </w:tcBorders>
            <w:shd w:val="clear" w:color="auto" w:fill="auto"/>
            <w:vAlign w:val="center"/>
            <w:hideMark/>
          </w:tcPr>
          <w:p w14:paraId="04724AF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42" w:type="pct"/>
            <w:tcBorders>
              <w:top w:val="nil"/>
              <w:left w:val="nil"/>
              <w:bottom w:val="nil"/>
              <w:right w:val="nil"/>
            </w:tcBorders>
            <w:shd w:val="clear" w:color="auto" w:fill="auto"/>
            <w:hideMark/>
          </w:tcPr>
          <w:p w14:paraId="2FB391D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0,232</w:t>
            </w:r>
          </w:p>
        </w:tc>
        <w:tc>
          <w:tcPr>
            <w:tcW w:w="229" w:type="pct"/>
            <w:tcBorders>
              <w:top w:val="nil"/>
              <w:left w:val="nil"/>
              <w:bottom w:val="nil"/>
              <w:right w:val="nil"/>
            </w:tcBorders>
            <w:shd w:val="clear" w:color="auto" w:fill="auto"/>
            <w:vAlign w:val="bottom"/>
            <w:hideMark/>
          </w:tcPr>
          <w:p w14:paraId="16EDEAD3" w14:textId="77777777" w:rsidR="007958F3" w:rsidRPr="009866C5" w:rsidRDefault="007958F3" w:rsidP="008776D6">
            <w:pPr>
              <w:spacing w:after="0" w:line="240" w:lineRule="auto"/>
              <w:rPr>
                <w:rFonts w:ascii="Times New Roman" w:hAnsi="Times New Roman" w:cs="Times New Roman"/>
                <w:color w:val="000000"/>
              </w:rPr>
            </w:pPr>
          </w:p>
        </w:tc>
        <w:tc>
          <w:tcPr>
            <w:tcW w:w="401" w:type="pct"/>
            <w:tcBorders>
              <w:top w:val="nil"/>
              <w:left w:val="nil"/>
              <w:bottom w:val="nil"/>
              <w:right w:val="nil"/>
            </w:tcBorders>
            <w:shd w:val="clear" w:color="auto" w:fill="auto"/>
            <w:vAlign w:val="bottom"/>
            <w:hideMark/>
          </w:tcPr>
          <w:p w14:paraId="405669B5"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4E22226A" w14:textId="77777777" w:rsidR="007958F3" w:rsidRPr="009866C5" w:rsidRDefault="007958F3" w:rsidP="008776D6">
            <w:pPr>
              <w:spacing w:after="0" w:line="240" w:lineRule="auto"/>
              <w:rPr>
                <w:rFonts w:ascii="Times New Roman" w:hAnsi="Times New Roman" w:cs="Times New Roman"/>
              </w:rPr>
            </w:pPr>
          </w:p>
        </w:tc>
      </w:tr>
      <w:tr w:rsidR="007958F3" w:rsidRPr="009866C5" w14:paraId="6D26DA7E" w14:textId="77777777" w:rsidTr="008776D6">
        <w:trPr>
          <w:trHeight w:val="315"/>
          <w:jc w:val="center"/>
        </w:trPr>
        <w:tc>
          <w:tcPr>
            <w:tcW w:w="680" w:type="pct"/>
            <w:tcBorders>
              <w:top w:val="nil"/>
              <w:left w:val="nil"/>
              <w:bottom w:val="nil"/>
              <w:right w:val="nil"/>
            </w:tcBorders>
            <w:shd w:val="clear" w:color="auto" w:fill="auto"/>
            <w:vAlign w:val="bottom"/>
            <w:hideMark/>
          </w:tcPr>
          <w:p w14:paraId="22A3E2A5"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nil"/>
              <w:bottom w:val="nil"/>
              <w:right w:val="nil"/>
            </w:tcBorders>
            <w:shd w:val="clear" w:color="auto" w:fill="auto"/>
            <w:hideMark/>
          </w:tcPr>
          <w:p w14:paraId="043A8EE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w:t>
            </w:r>
          </w:p>
        </w:tc>
        <w:tc>
          <w:tcPr>
            <w:tcW w:w="734" w:type="pct"/>
            <w:tcBorders>
              <w:top w:val="nil"/>
              <w:left w:val="single" w:sz="8" w:space="0" w:color="auto"/>
              <w:bottom w:val="nil"/>
              <w:right w:val="nil"/>
            </w:tcBorders>
            <w:shd w:val="clear" w:color="auto" w:fill="auto"/>
            <w:vAlign w:val="center"/>
            <w:hideMark/>
          </w:tcPr>
          <w:p w14:paraId="5589589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43" w:type="pct"/>
            <w:tcBorders>
              <w:top w:val="nil"/>
              <w:left w:val="nil"/>
              <w:bottom w:val="nil"/>
              <w:right w:val="nil"/>
            </w:tcBorders>
            <w:shd w:val="clear" w:color="auto" w:fill="auto"/>
            <w:vAlign w:val="bottom"/>
            <w:hideMark/>
          </w:tcPr>
          <w:p w14:paraId="11193BF4" w14:textId="77777777" w:rsidR="007958F3" w:rsidRPr="009866C5" w:rsidRDefault="007958F3" w:rsidP="008776D6">
            <w:pPr>
              <w:spacing w:after="0" w:line="240" w:lineRule="auto"/>
              <w:rPr>
                <w:rFonts w:ascii="Times New Roman" w:hAnsi="Times New Roman" w:cs="Times New Roman"/>
                <w:color w:val="000000"/>
              </w:rPr>
            </w:pPr>
          </w:p>
        </w:tc>
        <w:tc>
          <w:tcPr>
            <w:tcW w:w="1575" w:type="pct"/>
            <w:gridSpan w:val="2"/>
            <w:tcBorders>
              <w:top w:val="nil"/>
              <w:left w:val="single" w:sz="8" w:space="0" w:color="auto"/>
              <w:bottom w:val="single" w:sz="8" w:space="0" w:color="auto"/>
              <w:right w:val="nil"/>
            </w:tcBorders>
            <w:shd w:val="clear" w:color="auto" w:fill="auto"/>
            <w:vAlign w:val="bottom"/>
            <w:hideMark/>
          </w:tcPr>
          <w:p w14:paraId="101DCCF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Рассеивание газового облака</w:t>
            </w:r>
          </w:p>
        </w:tc>
        <w:tc>
          <w:tcPr>
            <w:tcW w:w="229" w:type="pct"/>
            <w:tcBorders>
              <w:top w:val="nil"/>
              <w:left w:val="nil"/>
              <w:bottom w:val="single" w:sz="8" w:space="0" w:color="auto"/>
              <w:right w:val="nil"/>
            </w:tcBorders>
            <w:shd w:val="clear" w:color="auto" w:fill="auto"/>
            <w:vAlign w:val="center"/>
            <w:hideMark/>
          </w:tcPr>
          <w:p w14:paraId="624D0AF3"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center"/>
            <w:hideMark/>
          </w:tcPr>
          <w:p w14:paraId="40AA09B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5,29E-06</w:t>
            </w:r>
          </w:p>
        </w:tc>
        <w:tc>
          <w:tcPr>
            <w:tcW w:w="320" w:type="pct"/>
            <w:tcBorders>
              <w:top w:val="nil"/>
              <w:left w:val="nil"/>
              <w:bottom w:val="single" w:sz="8" w:space="0" w:color="auto"/>
              <w:right w:val="nil"/>
            </w:tcBorders>
            <w:shd w:val="clear" w:color="auto" w:fill="auto"/>
            <w:vAlign w:val="center"/>
            <w:hideMark/>
          </w:tcPr>
          <w:p w14:paraId="5643412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4468D9E8" w14:textId="77777777" w:rsidTr="008776D6">
        <w:trPr>
          <w:trHeight w:val="300"/>
          <w:jc w:val="center"/>
        </w:trPr>
        <w:tc>
          <w:tcPr>
            <w:tcW w:w="680" w:type="pct"/>
            <w:tcBorders>
              <w:top w:val="nil"/>
              <w:left w:val="nil"/>
              <w:bottom w:val="nil"/>
              <w:right w:val="nil"/>
            </w:tcBorders>
            <w:shd w:val="clear" w:color="auto" w:fill="auto"/>
            <w:vAlign w:val="bottom"/>
            <w:hideMark/>
          </w:tcPr>
          <w:p w14:paraId="0698FA81" w14:textId="77777777" w:rsidR="007958F3" w:rsidRPr="009866C5" w:rsidRDefault="007958F3" w:rsidP="008776D6">
            <w:pPr>
              <w:spacing w:after="0" w:line="240" w:lineRule="auto"/>
              <w:rPr>
                <w:rFonts w:ascii="Times New Roman" w:hAnsi="Times New Roman" w:cs="Times New Roman"/>
                <w:color w:val="000000"/>
              </w:rPr>
            </w:pPr>
          </w:p>
        </w:tc>
        <w:tc>
          <w:tcPr>
            <w:tcW w:w="817" w:type="pct"/>
            <w:tcBorders>
              <w:top w:val="nil"/>
              <w:left w:val="nil"/>
              <w:bottom w:val="nil"/>
              <w:right w:val="nil"/>
            </w:tcBorders>
            <w:shd w:val="clear" w:color="auto" w:fill="auto"/>
            <w:vAlign w:val="bottom"/>
            <w:hideMark/>
          </w:tcPr>
          <w:p w14:paraId="35CEDB8A" w14:textId="77777777" w:rsidR="007958F3" w:rsidRPr="009866C5" w:rsidRDefault="007958F3" w:rsidP="008776D6">
            <w:pPr>
              <w:spacing w:after="0" w:line="240" w:lineRule="auto"/>
              <w:rPr>
                <w:rFonts w:ascii="Times New Roman" w:hAnsi="Times New Roman" w:cs="Times New Roman"/>
              </w:rPr>
            </w:pPr>
          </w:p>
        </w:tc>
        <w:tc>
          <w:tcPr>
            <w:tcW w:w="734" w:type="pct"/>
            <w:tcBorders>
              <w:top w:val="nil"/>
              <w:left w:val="single" w:sz="8" w:space="0" w:color="auto"/>
              <w:bottom w:val="nil"/>
              <w:right w:val="nil"/>
            </w:tcBorders>
            <w:shd w:val="clear" w:color="auto" w:fill="auto"/>
            <w:vAlign w:val="center"/>
            <w:hideMark/>
          </w:tcPr>
          <w:p w14:paraId="5BC90B3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43" w:type="pct"/>
            <w:tcBorders>
              <w:top w:val="nil"/>
              <w:left w:val="nil"/>
              <w:bottom w:val="nil"/>
              <w:right w:val="nil"/>
            </w:tcBorders>
            <w:shd w:val="clear" w:color="auto" w:fill="auto"/>
            <w:vAlign w:val="bottom"/>
            <w:hideMark/>
          </w:tcPr>
          <w:p w14:paraId="4ABFD46F" w14:textId="77777777" w:rsidR="007958F3" w:rsidRPr="009866C5" w:rsidRDefault="007958F3" w:rsidP="008776D6">
            <w:pPr>
              <w:spacing w:after="0" w:line="240" w:lineRule="auto"/>
              <w:rPr>
                <w:rFonts w:ascii="Times New Roman" w:hAnsi="Times New Roman" w:cs="Times New Roman"/>
                <w:color w:val="000000"/>
              </w:rPr>
            </w:pPr>
          </w:p>
        </w:tc>
        <w:tc>
          <w:tcPr>
            <w:tcW w:w="833" w:type="pct"/>
            <w:tcBorders>
              <w:top w:val="nil"/>
              <w:left w:val="nil"/>
              <w:bottom w:val="nil"/>
              <w:right w:val="nil"/>
            </w:tcBorders>
            <w:shd w:val="clear" w:color="auto" w:fill="auto"/>
            <w:vAlign w:val="center"/>
            <w:hideMark/>
          </w:tcPr>
          <w:p w14:paraId="3C457A8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0,76</w:t>
            </w:r>
          </w:p>
        </w:tc>
        <w:tc>
          <w:tcPr>
            <w:tcW w:w="742" w:type="pct"/>
            <w:tcBorders>
              <w:top w:val="nil"/>
              <w:left w:val="nil"/>
              <w:bottom w:val="nil"/>
              <w:right w:val="nil"/>
            </w:tcBorders>
            <w:shd w:val="clear" w:color="auto" w:fill="auto"/>
            <w:vAlign w:val="bottom"/>
            <w:hideMark/>
          </w:tcPr>
          <w:p w14:paraId="507B06A1" w14:textId="77777777" w:rsidR="007958F3" w:rsidRPr="009866C5" w:rsidRDefault="007958F3" w:rsidP="008776D6">
            <w:pPr>
              <w:spacing w:after="0" w:line="240" w:lineRule="auto"/>
              <w:rPr>
                <w:rFonts w:ascii="Times New Roman" w:hAnsi="Times New Roman" w:cs="Times New Roman"/>
                <w:color w:val="000000"/>
              </w:rPr>
            </w:pPr>
          </w:p>
        </w:tc>
        <w:tc>
          <w:tcPr>
            <w:tcW w:w="229" w:type="pct"/>
            <w:tcBorders>
              <w:top w:val="nil"/>
              <w:left w:val="nil"/>
              <w:bottom w:val="nil"/>
              <w:right w:val="nil"/>
            </w:tcBorders>
            <w:shd w:val="clear" w:color="auto" w:fill="auto"/>
            <w:vAlign w:val="bottom"/>
            <w:hideMark/>
          </w:tcPr>
          <w:p w14:paraId="1ABA2A0E" w14:textId="77777777" w:rsidR="007958F3" w:rsidRPr="009866C5" w:rsidRDefault="007958F3" w:rsidP="008776D6">
            <w:pPr>
              <w:spacing w:after="0" w:line="240" w:lineRule="auto"/>
              <w:rPr>
                <w:rFonts w:ascii="Times New Roman" w:hAnsi="Times New Roman" w:cs="Times New Roman"/>
              </w:rPr>
            </w:pPr>
          </w:p>
        </w:tc>
        <w:tc>
          <w:tcPr>
            <w:tcW w:w="401" w:type="pct"/>
            <w:tcBorders>
              <w:top w:val="nil"/>
              <w:left w:val="nil"/>
              <w:bottom w:val="nil"/>
              <w:right w:val="nil"/>
            </w:tcBorders>
            <w:shd w:val="clear" w:color="auto" w:fill="auto"/>
            <w:vAlign w:val="bottom"/>
            <w:hideMark/>
          </w:tcPr>
          <w:p w14:paraId="72EC0D36"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64C3BE4F" w14:textId="77777777" w:rsidR="007958F3" w:rsidRPr="009866C5" w:rsidRDefault="007958F3" w:rsidP="008776D6">
            <w:pPr>
              <w:spacing w:after="0" w:line="240" w:lineRule="auto"/>
              <w:rPr>
                <w:rFonts w:ascii="Times New Roman" w:hAnsi="Times New Roman" w:cs="Times New Roman"/>
              </w:rPr>
            </w:pPr>
          </w:p>
        </w:tc>
      </w:tr>
      <w:tr w:rsidR="007958F3" w:rsidRPr="009866C5" w14:paraId="687801FD" w14:textId="77777777" w:rsidTr="008776D6">
        <w:trPr>
          <w:trHeight w:val="780"/>
          <w:jc w:val="center"/>
        </w:trPr>
        <w:tc>
          <w:tcPr>
            <w:tcW w:w="680" w:type="pct"/>
            <w:tcBorders>
              <w:top w:val="nil"/>
              <w:left w:val="nil"/>
              <w:bottom w:val="nil"/>
              <w:right w:val="nil"/>
            </w:tcBorders>
            <w:shd w:val="clear" w:color="auto" w:fill="auto"/>
            <w:vAlign w:val="bottom"/>
            <w:hideMark/>
          </w:tcPr>
          <w:p w14:paraId="057C60C4"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nil"/>
              <w:bottom w:val="nil"/>
              <w:right w:val="nil"/>
            </w:tcBorders>
            <w:shd w:val="clear" w:color="auto" w:fill="auto"/>
            <w:vAlign w:val="bottom"/>
            <w:hideMark/>
          </w:tcPr>
          <w:p w14:paraId="0F98FD9F" w14:textId="77777777" w:rsidR="007958F3" w:rsidRPr="009866C5" w:rsidRDefault="007958F3" w:rsidP="008776D6">
            <w:pPr>
              <w:spacing w:after="0" w:line="240" w:lineRule="auto"/>
              <w:rPr>
                <w:rFonts w:ascii="Times New Roman" w:hAnsi="Times New Roman" w:cs="Times New Roman"/>
              </w:rPr>
            </w:pPr>
          </w:p>
        </w:tc>
        <w:tc>
          <w:tcPr>
            <w:tcW w:w="1810" w:type="pct"/>
            <w:gridSpan w:val="3"/>
            <w:tcBorders>
              <w:top w:val="nil"/>
              <w:left w:val="single" w:sz="8" w:space="0" w:color="auto"/>
              <w:bottom w:val="single" w:sz="8" w:space="0" w:color="auto"/>
              <w:right w:val="nil"/>
            </w:tcBorders>
            <w:shd w:val="clear" w:color="auto" w:fill="auto"/>
            <w:vAlign w:val="bottom"/>
            <w:hideMark/>
          </w:tcPr>
          <w:p w14:paraId="7B467BF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Авария локализована благодаря эффективным действиям по предотвращению пожара</w:t>
            </w:r>
          </w:p>
        </w:tc>
        <w:tc>
          <w:tcPr>
            <w:tcW w:w="742" w:type="pct"/>
            <w:tcBorders>
              <w:top w:val="nil"/>
              <w:left w:val="nil"/>
              <w:bottom w:val="single" w:sz="8" w:space="0" w:color="auto"/>
              <w:right w:val="nil"/>
            </w:tcBorders>
            <w:shd w:val="clear" w:color="auto" w:fill="auto"/>
            <w:vAlign w:val="center"/>
            <w:hideMark/>
          </w:tcPr>
          <w:p w14:paraId="5A0FF18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29" w:type="pct"/>
            <w:tcBorders>
              <w:top w:val="nil"/>
              <w:left w:val="nil"/>
              <w:bottom w:val="single" w:sz="8" w:space="0" w:color="auto"/>
              <w:right w:val="nil"/>
            </w:tcBorders>
            <w:shd w:val="clear" w:color="auto" w:fill="auto"/>
            <w:vAlign w:val="bottom"/>
            <w:hideMark/>
          </w:tcPr>
          <w:p w14:paraId="30B1A6AE"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bottom"/>
            <w:hideMark/>
          </w:tcPr>
          <w:p w14:paraId="2A54248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6,26E-05</w:t>
            </w:r>
          </w:p>
        </w:tc>
        <w:tc>
          <w:tcPr>
            <w:tcW w:w="320" w:type="pct"/>
            <w:tcBorders>
              <w:top w:val="nil"/>
              <w:left w:val="nil"/>
              <w:bottom w:val="single" w:sz="8" w:space="0" w:color="auto"/>
              <w:right w:val="nil"/>
            </w:tcBorders>
            <w:shd w:val="clear" w:color="auto" w:fill="auto"/>
            <w:vAlign w:val="bottom"/>
            <w:hideMark/>
          </w:tcPr>
          <w:p w14:paraId="7908FA5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46AF3AF6" w14:textId="77777777" w:rsidTr="008776D6">
        <w:trPr>
          <w:trHeight w:val="300"/>
          <w:jc w:val="center"/>
        </w:trPr>
        <w:tc>
          <w:tcPr>
            <w:tcW w:w="680" w:type="pct"/>
            <w:tcBorders>
              <w:top w:val="nil"/>
              <w:left w:val="nil"/>
              <w:bottom w:val="nil"/>
              <w:right w:val="nil"/>
            </w:tcBorders>
            <w:shd w:val="clear" w:color="auto" w:fill="auto"/>
            <w:vAlign w:val="bottom"/>
            <w:hideMark/>
          </w:tcPr>
          <w:p w14:paraId="5EF13DD2" w14:textId="77777777" w:rsidR="007958F3" w:rsidRPr="009866C5" w:rsidRDefault="007958F3" w:rsidP="008776D6">
            <w:pPr>
              <w:spacing w:after="0" w:line="240" w:lineRule="auto"/>
              <w:rPr>
                <w:rFonts w:ascii="Times New Roman" w:hAnsi="Times New Roman" w:cs="Times New Roman"/>
                <w:color w:val="000000"/>
              </w:rPr>
            </w:pPr>
          </w:p>
        </w:tc>
        <w:tc>
          <w:tcPr>
            <w:tcW w:w="817" w:type="pct"/>
            <w:tcBorders>
              <w:top w:val="nil"/>
              <w:left w:val="nil"/>
              <w:bottom w:val="nil"/>
              <w:right w:val="nil"/>
            </w:tcBorders>
            <w:shd w:val="clear" w:color="auto" w:fill="auto"/>
            <w:vAlign w:val="bottom"/>
            <w:hideMark/>
          </w:tcPr>
          <w:p w14:paraId="67DD853E" w14:textId="77777777" w:rsidR="007958F3" w:rsidRPr="009866C5" w:rsidRDefault="007958F3" w:rsidP="008776D6">
            <w:pPr>
              <w:spacing w:after="0" w:line="240" w:lineRule="auto"/>
              <w:rPr>
                <w:rFonts w:ascii="Times New Roman" w:hAnsi="Times New Roman" w:cs="Times New Roman"/>
              </w:rPr>
            </w:pPr>
          </w:p>
        </w:tc>
        <w:tc>
          <w:tcPr>
            <w:tcW w:w="734" w:type="pct"/>
            <w:tcBorders>
              <w:top w:val="nil"/>
              <w:left w:val="nil"/>
              <w:bottom w:val="nil"/>
              <w:right w:val="nil"/>
            </w:tcBorders>
            <w:shd w:val="clear" w:color="auto" w:fill="auto"/>
            <w:hideMark/>
          </w:tcPr>
          <w:p w14:paraId="384D813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w:t>
            </w:r>
          </w:p>
        </w:tc>
        <w:tc>
          <w:tcPr>
            <w:tcW w:w="243" w:type="pct"/>
            <w:tcBorders>
              <w:top w:val="nil"/>
              <w:left w:val="nil"/>
              <w:bottom w:val="nil"/>
              <w:right w:val="nil"/>
            </w:tcBorders>
            <w:shd w:val="clear" w:color="auto" w:fill="auto"/>
            <w:vAlign w:val="bottom"/>
            <w:hideMark/>
          </w:tcPr>
          <w:p w14:paraId="10626E07" w14:textId="77777777" w:rsidR="007958F3" w:rsidRPr="009866C5" w:rsidRDefault="007958F3" w:rsidP="008776D6">
            <w:pPr>
              <w:spacing w:after="0" w:line="240" w:lineRule="auto"/>
              <w:rPr>
                <w:rFonts w:ascii="Times New Roman" w:hAnsi="Times New Roman" w:cs="Times New Roman"/>
                <w:color w:val="000000"/>
              </w:rPr>
            </w:pPr>
          </w:p>
        </w:tc>
        <w:tc>
          <w:tcPr>
            <w:tcW w:w="833" w:type="pct"/>
            <w:tcBorders>
              <w:top w:val="nil"/>
              <w:left w:val="nil"/>
              <w:bottom w:val="nil"/>
              <w:right w:val="nil"/>
            </w:tcBorders>
            <w:shd w:val="clear" w:color="auto" w:fill="auto"/>
            <w:vAlign w:val="bottom"/>
            <w:hideMark/>
          </w:tcPr>
          <w:p w14:paraId="2B23B69F" w14:textId="77777777" w:rsidR="007958F3" w:rsidRPr="009866C5" w:rsidRDefault="007958F3" w:rsidP="008776D6">
            <w:pPr>
              <w:spacing w:after="0" w:line="240" w:lineRule="auto"/>
              <w:rPr>
                <w:rFonts w:ascii="Times New Roman" w:hAnsi="Times New Roman" w:cs="Times New Roman"/>
              </w:rPr>
            </w:pPr>
          </w:p>
        </w:tc>
        <w:tc>
          <w:tcPr>
            <w:tcW w:w="742" w:type="pct"/>
            <w:tcBorders>
              <w:top w:val="nil"/>
              <w:left w:val="nil"/>
              <w:bottom w:val="nil"/>
              <w:right w:val="nil"/>
            </w:tcBorders>
            <w:shd w:val="clear" w:color="auto" w:fill="auto"/>
            <w:vAlign w:val="bottom"/>
            <w:hideMark/>
          </w:tcPr>
          <w:p w14:paraId="1421AE75" w14:textId="77777777" w:rsidR="007958F3" w:rsidRPr="009866C5" w:rsidRDefault="007958F3" w:rsidP="008776D6">
            <w:pPr>
              <w:spacing w:after="0" w:line="240" w:lineRule="auto"/>
              <w:rPr>
                <w:rFonts w:ascii="Times New Roman" w:hAnsi="Times New Roman" w:cs="Times New Roman"/>
              </w:rPr>
            </w:pPr>
          </w:p>
        </w:tc>
        <w:tc>
          <w:tcPr>
            <w:tcW w:w="229" w:type="pct"/>
            <w:tcBorders>
              <w:top w:val="nil"/>
              <w:left w:val="nil"/>
              <w:bottom w:val="nil"/>
              <w:right w:val="nil"/>
            </w:tcBorders>
            <w:shd w:val="clear" w:color="auto" w:fill="auto"/>
            <w:vAlign w:val="bottom"/>
            <w:hideMark/>
          </w:tcPr>
          <w:p w14:paraId="6B2E76EC" w14:textId="77777777" w:rsidR="007958F3" w:rsidRPr="009866C5" w:rsidRDefault="007958F3" w:rsidP="008776D6">
            <w:pPr>
              <w:spacing w:after="0" w:line="240" w:lineRule="auto"/>
              <w:rPr>
                <w:rFonts w:ascii="Times New Roman" w:hAnsi="Times New Roman" w:cs="Times New Roman"/>
              </w:rPr>
            </w:pPr>
          </w:p>
        </w:tc>
        <w:tc>
          <w:tcPr>
            <w:tcW w:w="401" w:type="pct"/>
            <w:tcBorders>
              <w:top w:val="nil"/>
              <w:left w:val="nil"/>
              <w:bottom w:val="nil"/>
              <w:right w:val="nil"/>
            </w:tcBorders>
            <w:shd w:val="clear" w:color="auto" w:fill="auto"/>
            <w:vAlign w:val="bottom"/>
            <w:hideMark/>
          </w:tcPr>
          <w:p w14:paraId="70953351"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26DEA6BC" w14:textId="77777777" w:rsidR="007958F3" w:rsidRPr="009866C5" w:rsidRDefault="007958F3" w:rsidP="008776D6">
            <w:pPr>
              <w:spacing w:after="0" w:line="240" w:lineRule="auto"/>
              <w:rPr>
                <w:rFonts w:ascii="Times New Roman" w:hAnsi="Times New Roman" w:cs="Times New Roman"/>
              </w:rPr>
            </w:pPr>
          </w:p>
        </w:tc>
      </w:tr>
    </w:tbl>
    <w:p w14:paraId="4B75BFD7" w14:textId="7F8D8C94" w:rsidR="007958F3" w:rsidRPr="00185A06" w:rsidRDefault="00185A06" w:rsidP="00185A06">
      <w:pPr>
        <w:pStyle w:val="a4"/>
        <w:jc w:val="center"/>
        <w:rPr>
          <w:b/>
        </w:rPr>
      </w:pPr>
      <w:bookmarkStart w:id="99" w:name="_Toc209464260"/>
      <w:r w:rsidRPr="00185A06">
        <w:rPr>
          <w:b/>
        </w:rPr>
        <w:t xml:space="preserve">Рисунок </w:t>
      </w:r>
      <w:r w:rsidR="00B02B8A">
        <w:rPr>
          <w:b/>
        </w:rPr>
        <w:fldChar w:fldCharType="begin"/>
      </w:r>
      <w:r w:rsidR="00B02B8A">
        <w:rPr>
          <w:b/>
        </w:rPr>
        <w:instrText xml:space="preserve"> STYLEREF 2 \s </w:instrText>
      </w:r>
      <w:r w:rsidR="00B02B8A">
        <w:rPr>
          <w:b/>
        </w:rPr>
        <w:fldChar w:fldCharType="separate"/>
      </w:r>
      <w:r w:rsidR="00B02B8A">
        <w:rPr>
          <w:b/>
          <w:noProof/>
        </w:rPr>
        <w:t>3.3</w:t>
      </w:r>
      <w:r w:rsidR="00B02B8A">
        <w:rPr>
          <w:b/>
        </w:rPr>
        <w:fldChar w:fldCharType="end"/>
      </w:r>
      <w:r w:rsidR="00B02B8A">
        <w:rPr>
          <w:b/>
        </w:rPr>
        <w:t>.</w:t>
      </w:r>
      <w:r w:rsidR="00B02B8A">
        <w:rPr>
          <w:b/>
        </w:rPr>
        <w:fldChar w:fldCharType="begin"/>
      </w:r>
      <w:r w:rsidR="00B02B8A">
        <w:rPr>
          <w:b/>
        </w:rPr>
        <w:instrText xml:space="preserve"> SEQ Рисунок \* ARABIC \s 2 </w:instrText>
      </w:r>
      <w:r w:rsidR="00B02B8A">
        <w:rPr>
          <w:b/>
        </w:rPr>
        <w:fldChar w:fldCharType="separate"/>
      </w:r>
      <w:r w:rsidR="00B02B8A">
        <w:rPr>
          <w:b/>
          <w:noProof/>
        </w:rPr>
        <w:t>6</w:t>
      </w:r>
      <w:r w:rsidR="00B02B8A">
        <w:rPr>
          <w:b/>
        </w:rPr>
        <w:fldChar w:fldCharType="end"/>
      </w:r>
      <w:r>
        <w:rPr>
          <w:b/>
        </w:rPr>
        <w:t xml:space="preserve"> </w:t>
      </w:r>
      <w:r w:rsidR="007958F3" w:rsidRPr="00A63E18">
        <w:t>– «Дерево событий» при реализации сценария C32.</w:t>
      </w:r>
      <w:bookmarkEnd w:id="99"/>
    </w:p>
    <w:p w14:paraId="7F4D7817" w14:textId="77777777" w:rsidR="007958F3" w:rsidRDefault="007958F3" w:rsidP="007958F3">
      <w:pPr>
        <w:rPr>
          <w:rFonts w:ascii="Times New Roman" w:eastAsia="Times New Roman" w:hAnsi="Times New Roman" w:cs="Times New Roman"/>
          <w:sz w:val="24"/>
          <w:szCs w:val="24"/>
          <w:lang w:eastAsia="ru-RU"/>
        </w:rPr>
      </w:pPr>
      <w:r>
        <w:br w:type="page"/>
      </w:r>
    </w:p>
    <w:p w14:paraId="5A04F427" w14:textId="77777777" w:rsidR="007958F3" w:rsidRDefault="007958F3" w:rsidP="007958F3">
      <w:pPr>
        <w:pStyle w:val="a4"/>
      </w:pPr>
    </w:p>
    <w:tbl>
      <w:tblPr>
        <w:tblW w:w="5000" w:type="pct"/>
        <w:tblLook w:val="04A0" w:firstRow="1" w:lastRow="0" w:firstColumn="1" w:lastColumn="0" w:noHBand="0" w:noVBand="1"/>
      </w:tblPr>
      <w:tblGrid>
        <w:gridCol w:w="2966"/>
        <w:gridCol w:w="2065"/>
        <w:gridCol w:w="1865"/>
        <w:gridCol w:w="1222"/>
        <w:gridCol w:w="2460"/>
        <w:gridCol w:w="2657"/>
        <w:gridCol w:w="650"/>
        <w:gridCol w:w="1412"/>
        <w:gridCol w:w="863"/>
      </w:tblGrid>
      <w:tr w:rsidR="007958F3" w:rsidRPr="009866C5" w14:paraId="75869259" w14:textId="77777777" w:rsidTr="008776D6">
        <w:trPr>
          <w:trHeight w:val="315"/>
        </w:trPr>
        <w:tc>
          <w:tcPr>
            <w:tcW w:w="918" w:type="pct"/>
            <w:tcBorders>
              <w:top w:val="nil"/>
              <w:left w:val="nil"/>
              <w:bottom w:val="nil"/>
              <w:right w:val="nil"/>
            </w:tcBorders>
            <w:shd w:val="clear" w:color="auto" w:fill="auto"/>
            <w:vAlign w:val="bottom"/>
            <w:hideMark/>
          </w:tcPr>
          <w:p w14:paraId="0B17684B"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nil"/>
              <w:bottom w:val="nil"/>
              <w:right w:val="nil"/>
            </w:tcBorders>
            <w:shd w:val="clear" w:color="auto" w:fill="auto"/>
            <w:vAlign w:val="bottom"/>
            <w:hideMark/>
          </w:tcPr>
          <w:p w14:paraId="1C08BCD8" w14:textId="77777777" w:rsidR="007958F3" w:rsidRPr="009866C5" w:rsidRDefault="007958F3" w:rsidP="008776D6">
            <w:pPr>
              <w:spacing w:after="0" w:line="240" w:lineRule="auto"/>
              <w:rPr>
                <w:rFonts w:ascii="Times New Roman" w:hAnsi="Times New Roman" w:cs="Times New Roman"/>
              </w:rPr>
            </w:pPr>
          </w:p>
        </w:tc>
        <w:tc>
          <w:tcPr>
            <w:tcW w:w="577" w:type="pct"/>
            <w:tcBorders>
              <w:top w:val="nil"/>
              <w:left w:val="nil"/>
              <w:bottom w:val="nil"/>
              <w:right w:val="nil"/>
            </w:tcBorders>
            <w:shd w:val="clear" w:color="auto" w:fill="auto"/>
            <w:vAlign w:val="bottom"/>
            <w:hideMark/>
          </w:tcPr>
          <w:p w14:paraId="16417BC5" w14:textId="77777777" w:rsidR="007958F3" w:rsidRPr="009866C5" w:rsidRDefault="007958F3" w:rsidP="008776D6">
            <w:pPr>
              <w:spacing w:after="0" w:line="240" w:lineRule="auto"/>
              <w:rPr>
                <w:rFonts w:ascii="Times New Roman" w:hAnsi="Times New Roman" w:cs="Times New Roman"/>
              </w:rPr>
            </w:pPr>
          </w:p>
        </w:tc>
        <w:tc>
          <w:tcPr>
            <w:tcW w:w="1139" w:type="pct"/>
            <w:gridSpan w:val="2"/>
            <w:tcBorders>
              <w:top w:val="nil"/>
              <w:left w:val="nil"/>
              <w:bottom w:val="single" w:sz="8" w:space="0" w:color="auto"/>
              <w:right w:val="nil"/>
            </w:tcBorders>
            <w:shd w:val="clear" w:color="auto" w:fill="auto"/>
            <w:vAlign w:val="bottom"/>
            <w:hideMark/>
          </w:tcPr>
          <w:p w14:paraId="6935EB1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Воспламенение газового облака</w:t>
            </w:r>
          </w:p>
        </w:tc>
        <w:tc>
          <w:tcPr>
            <w:tcW w:w="822" w:type="pct"/>
            <w:tcBorders>
              <w:top w:val="nil"/>
              <w:left w:val="nil"/>
              <w:bottom w:val="single" w:sz="8" w:space="0" w:color="auto"/>
              <w:right w:val="nil"/>
            </w:tcBorders>
            <w:shd w:val="clear" w:color="auto" w:fill="auto"/>
            <w:vAlign w:val="bottom"/>
            <w:hideMark/>
          </w:tcPr>
          <w:p w14:paraId="54899A5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Факельное горение</w:t>
            </w:r>
          </w:p>
        </w:tc>
        <w:tc>
          <w:tcPr>
            <w:tcW w:w="201" w:type="pct"/>
            <w:tcBorders>
              <w:top w:val="nil"/>
              <w:left w:val="nil"/>
              <w:bottom w:val="single" w:sz="8" w:space="0" w:color="auto"/>
              <w:right w:val="nil"/>
            </w:tcBorders>
            <w:shd w:val="clear" w:color="auto" w:fill="auto"/>
            <w:vAlign w:val="bottom"/>
            <w:hideMark/>
          </w:tcPr>
          <w:p w14:paraId="3DF3D207"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37" w:type="pct"/>
            <w:tcBorders>
              <w:top w:val="nil"/>
              <w:left w:val="nil"/>
              <w:bottom w:val="single" w:sz="8" w:space="0" w:color="auto"/>
              <w:right w:val="nil"/>
            </w:tcBorders>
            <w:shd w:val="clear" w:color="auto" w:fill="auto"/>
            <w:vAlign w:val="bottom"/>
            <w:hideMark/>
          </w:tcPr>
          <w:p w14:paraId="4DCD342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7,34E-09</w:t>
            </w:r>
          </w:p>
        </w:tc>
        <w:tc>
          <w:tcPr>
            <w:tcW w:w="267" w:type="pct"/>
            <w:tcBorders>
              <w:top w:val="nil"/>
              <w:left w:val="nil"/>
              <w:bottom w:val="single" w:sz="8" w:space="0" w:color="auto"/>
              <w:right w:val="nil"/>
            </w:tcBorders>
            <w:shd w:val="clear" w:color="auto" w:fill="auto"/>
            <w:vAlign w:val="bottom"/>
            <w:hideMark/>
          </w:tcPr>
          <w:p w14:paraId="5455AAC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0BA13F8D" w14:textId="77777777" w:rsidTr="008776D6">
        <w:trPr>
          <w:trHeight w:val="300"/>
        </w:trPr>
        <w:tc>
          <w:tcPr>
            <w:tcW w:w="918" w:type="pct"/>
            <w:tcBorders>
              <w:top w:val="nil"/>
              <w:left w:val="nil"/>
              <w:bottom w:val="nil"/>
              <w:right w:val="nil"/>
            </w:tcBorders>
            <w:shd w:val="clear" w:color="auto" w:fill="auto"/>
            <w:vAlign w:val="bottom"/>
            <w:hideMark/>
          </w:tcPr>
          <w:p w14:paraId="46A967A7" w14:textId="77777777" w:rsidR="007958F3" w:rsidRPr="009866C5" w:rsidRDefault="007958F3" w:rsidP="008776D6">
            <w:pPr>
              <w:spacing w:after="0" w:line="240" w:lineRule="auto"/>
              <w:rPr>
                <w:rFonts w:ascii="Times New Roman" w:hAnsi="Times New Roman" w:cs="Times New Roman"/>
                <w:color w:val="000000"/>
              </w:rPr>
            </w:pPr>
          </w:p>
        </w:tc>
        <w:tc>
          <w:tcPr>
            <w:tcW w:w="639" w:type="pct"/>
            <w:tcBorders>
              <w:top w:val="nil"/>
              <w:left w:val="nil"/>
              <w:bottom w:val="nil"/>
              <w:right w:val="nil"/>
            </w:tcBorders>
            <w:shd w:val="clear" w:color="auto" w:fill="auto"/>
            <w:vAlign w:val="bottom"/>
            <w:hideMark/>
          </w:tcPr>
          <w:p w14:paraId="6BFA4D4E" w14:textId="77777777" w:rsidR="007958F3" w:rsidRPr="009866C5" w:rsidRDefault="007958F3" w:rsidP="008776D6">
            <w:pPr>
              <w:spacing w:after="0" w:line="240" w:lineRule="auto"/>
              <w:rPr>
                <w:rFonts w:ascii="Times New Roman" w:hAnsi="Times New Roman" w:cs="Times New Roman"/>
              </w:rPr>
            </w:pPr>
          </w:p>
        </w:tc>
        <w:tc>
          <w:tcPr>
            <w:tcW w:w="577" w:type="pct"/>
            <w:tcBorders>
              <w:top w:val="nil"/>
              <w:left w:val="nil"/>
              <w:bottom w:val="nil"/>
              <w:right w:val="nil"/>
            </w:tcBorders>
            <w:shd w:val="clear" w:color="auto" w:fill="auto"/>
            <w:vAlign w:val="bottom"/>
            <w:hideMark/>
          </w:tcPr>
          <w:p w14:paraId="7C7488CB" w14:textId="77777777" w:rsidR="007958F3" w:rsidRPr="009866C5" w:rsidRDefault="007958F3" w:rsidP="008776D6">
            <w:pPr>
              <w:spacing w:after="0" w:line="240" w:lineRule="auto"/>
              <w:rPr>
                <w:rFonts w:ascii="Times New Roman" w:hAnsi="Times New Roman" w:cs="Times New Roman"/>
              </w:rPr>
            </w:pPr>
          </w:p>
        </w:tc>
        <w:tc>
          <w:tcPr>
            <w:tcW w:w="378" w:type="pct"/>
            <w:tcBorders>
              <w:top w:val="nil"/>
              <w:left w:val="single" w:sz="8" w:space="0" w:color="auto"/>
              <w:bottom w:val="nil"/>
              <w:right w:val="nil"/>
            </w:tcBorders>
            <w:shd w:val="clear" w:color="auto" w:fill="auto"/>
            <w:hideMark/>
          </w:tcPr>
          <w:p w14:paraId="1DB0BD7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0,005</w:t>
            </w:r>
          </w:p>
        </w:tc>
        <w:tc>
          <w:tcPr>
            <w:tcW w:w="761" w:type="pct"/>
            <w:tcBorders>
              <w:top w:val="nil"/>
              <w:left w:val="nil"/>
              <w:bottom w:val="nil"/>
              <w:right w:val="nil"/>
            </w:tcBorders>
            <w:shd w:val="clear" w:color="auto" w:fill="auto"/>
            <w:vAlign w:val="bottom"/>
            <w:hideMark/>
          </w:tcPr>
          <w:p w14:paraId="206189D3" w14:textId="77777777" w:rsidR="007958F3" w:rsidRPr="009866C5" w:rsidRDefault="007958F3" w:rsidP="008776D6">
            <w:pPr>
              <w:spacing w:after="0" w:line="240" w:lineRule="auto"/>
              <w:rPr>
                <w:rFonts w:ascii="Times New Roman" w:hAnsi="Times New Roman" w:cs="Times New Roman"/>
                <w:color w:val="000000"/>
              </w:rPr>
            </w:pPr>
          </w:p>
        </w:tc>
        <w:tc>
          <w:tcPr>
            <w:tcW w:w="822" w:type="pct"/>
            <w:tcBorders>
              <w:top w:val="nil"/>
              <w:left w:val="nil"/>
              <w:bottom w:val="nil"/>
              <w:right w:val="nil"/>
            </w:tcBorders>
            <w:shd w:val="clear" w:color="auto" w:fill="auto"/>
            <w:hideMark/>
          </w:tcPr>
          <w:p w14:paraId="58F1265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0,67</w:t>
            </w:r>
          </w:p>
        </w:tc>
        <w:tc>
          <w:tcPr>
            <w:tcW w:w="201" w:type="pct"/>
            <w:tcBorders>
              <w:top w:val="nil"/>
              <w:left w:val="nil"/>
              <w:bottom w:val="nil"/>
              <w:right w:val="nil"/>
            </w:tcBorders>
            <w:shd w:val="clear" w:color="auto" w:fill="auto"/>
            <w:vAlign w:val="bottom"/>
            <w:hideMark/>
          </w:tcPr>
          <w:p w14:paraId="3658A468" w14:textId="77777777" w:rsidR="007958F3" w:rsidRPr="009866C5" w:rsidRDefault="007958F3" w:rsidP="008776D6">
            <w:pPr>
              <w:spacing w:after="0" w:line="240" w:lineRule="auto"/>
              <w:rPr>
                <w:rFonts w:ascii="Times New Roman" w:hAnsi="Times New Roman" w:cs="Times New Roman"/>
                <w:color w:val="000000"/>
              </w:rPr>
            </w:pPr>
          </w:p>
        </w:tc>
        <w:tc>
          <w:tcPr>
            <w:tcW w:w="437" w:type="pct"/>
            <w:tcBorders>
              <w:top w:val="nil"/>
              <w:left w:val="nil"/>
              <w:bottom w:val="nil"/>
              <w:right w:val="nil"/>
            </w:tcBorders>
            <w:shd w:val="clear" w:color="auto" w:fill="auto"/>
            <w:vAlign w:val="bottom"/>
            <w:hideMark/>
          </w:tcPr>
          <w:p w14:paraId="01A80A98" w14:textId="77777777" w:rsidR="007958F3" w:rsidRPr="009866C5" w:rsidRDefault="007958F3" w:rsidP="008776D6">
            <w:pPr>
              <w:spacing w:after="0" w:line="240" w:lineRule="auto"/>
              <w:rPr>
                <w:rFonts w:ascii="Times New Roman" w:hAnsi="Times New Roman" w:cs="Times New Roman"/>
              </w:rPr>
            </w:pPr>
          </w:p>
        </w:tc>
        <w:tc>
          <w:tcPr>
            <w:tcW w:w="267" w:type="pct"/>
            <w:tcBorders>
              <w:top w:val="nil"/>
              <w:left w:val="nil"/>
              <w:bottom w:val="nil"/>
              <w:right w:val="nil"/>
            </w:tcBorders>
            <w:shd w:val="clear" w:color="auto" w:fill="auto"/>
            <w:vAlign w:val="bottom"/>
            <w:hideMark/>
          </w:tcPr>
          <w:p w14:paraId="26AB1068" w14:textId="77777777" w:rsidR="007958F3" w:rsidRPr="009866C5" w:rsidRDefault="007958F3" w:rsidP="008776D6">
            <w:pPr>
              <w:spacing w:after="0" w:line="240" w:lineRule="auto"/>
              <w:rPr>
                <w:rFonts w:ascii="Times New Roman" w:hAnsi="Times New Roman" w:cs="Times New Roman"/>
              </w:rPr>
            </w:pPr>
          </w:p>
        </w:tc>
      </w:tr>
      <w:tr w:rsidR="007958F3" w:rsidRPr="009866C5" w14:paraId="54223B8F" w14:textId="77777777" w:rsidTr="008776D6">
        <w:trPr>
          <w:trHeight w:val="705"/>
        </w:trPr>
        <w:tc>
          <w:tcPr>
            <w:tcW w:w="918" w:type="pct"/>
            <w:tcBorders>
              <w:top w:val="nil"/>
              <w:left w:val="nil"/>
              <w:bottom w:val="nil"/>
              <w:right w:val="nil"/>
            </w:tcBorders>
            <w:shd w:val="clear" w:color="auto" w:fill="auto"/>
            <w:vAlign w:val="bottom"/>
            <w:hideMark/>
          </w:tcPr>
          <w:p w14:paraId="440FB411"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nil"/>
              <w:bottom w:val="single" w:sz="8" w:space="0" w:color="auto"/>
              <w:right w:val="nil"/>
            </w:tcBorders>
            <w:shd w:val="clear" w:color="auto" w:fill="auto"/>
            <w:vAlign w:val="bottom"/>
            <w:hideMark/>
          </w:tcPr>
          <w:p w14:paraId="297BB5F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Отказ системы обнаружения загазованности</w:t>
            </w:r>
          </w:p>
        </w:tc>
        <w:tc>
          <w:tcPr>
            <w:tcW w:w="577" w:type="pct"/>
            <w:tcBorders>
              <w:top w:val="nil"/>
              <w:left w:val="nil"/>
              <w:bottom w:val="single" w:sz="8" w:space="0" w:color="auto"/>
              <w:right w:val="nil"/>
            </w:tcBorders>
            <w:shd w:val="clear" w:color="auto" w:fill="auto"/>
            <w:vAlign w:val="center"/>
            <w:hideMark/>
          </w:tcPr>
          <w:p w14:paraId="0A00DFB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78" w:type="pct"/>
            <w:tcBorders>
              <w:top w:val="nil"/>
              <w:left w:val="single" w:sz="8" w:space="0" w:color="auto"/>
              <w:bottom w:val="nil"/>
              <w:right w:val="nil"/>
            </w:tcBorders>
            <w:shd w:val="clear" w:color="auto" w:fill="auto"/>
            <w:vAlign w:val="center"/>
            <w:hideMark/>
          </w:tcPr>
          <w:p w14:paraId="5E92085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61" w:type="pct"/>
            <w:tcBorders>
              <w:top w:val="nil"/>
              <w:left w:val="nil"/>
              <w:bottom w:val="nil"/>
              <w:right w:val="nil"/>
            </w:tcBorders>
            <w:shd w:val="clear" w:color="auto" w:fill="auto"/>
            <w:vAlign w:val="bottom"/>
            <w:hideMark/>
          </w:tcPr>
          <w:p w14:paraId="23564A7F" w14:textId="77777777" w:rsidR="007958F3" w:rsidRPr="009866C5" w:rsidRDefault="007958F3" w:rsidP="008776D6">
            <w:pPr>
              <w:spacing w:after="0" w:line="240" w:lineRule="auto"/>
              <w:rPr>
                <w:rFonts w:ascii="Times New Roman" w:hAnsi="Times New Roman" w:cs="Times New Roman"/>
                <w:color w:val="000000"/>
              </w:rPr>
            </w:pPr>
          </w:p>
        </w:tc>
        <w:tc>
          <w:tcPr>
            <w:tcW w:w="822" w:type="pct"/>
            <w:tcBorders>
              <w:top w:val="nil"/>
              <w:left w:val="nil"/>
              <w:bottom w:val="nil"/>
              <w:right w:val="nil"/>
            </w:tcBorders>
            <w:shd w:val="clear" w:color="auto" w:fill="auto"/>
            <w:vAlign w:val="bottom"/>
            <w:hideMark/>
          </w:tcPr>
          <w:p w14:paraId="4074A4A8" w14:textId="77777777" w:rsidR="007958F3" w:rsidRPr="009866C5" w:rsidRDefault="007958F3" w:rsidP="008776D6">
            <w:pPr>
              <w:spacing w:after="0" w:line="240" w:lineRule="auto"/>
              <w:rPr>
                <w:rFonts w:ascii="Times New Roman" w:hAnsi="Times New Roman" w:cs="Times New Roman"/>
              </w:rPr>
            </w:pPr>
          </w:p>
        </w:tc>
        <w:tc>
          <w:tcPr>
            <w:tcW w:w="201" w:type="pct"/>
            <w:tcBorders>
              <w:top w:val="nil"/>
              <w:left w:val="nil"/>
              <w:bottom w:val="nil"/>
              <w:right w:val="nil"/>
            </w:tcBorders>
            <w:shd w:val="clear" w:color="auto" w:fill="auto"/>
            <w:vAlign w:val="bottom"/>
            <w:hideMark/>
          </w:tcPr>
          <w:p w14:paraId="55DD958D" w14:textId="77777777" w:rsidR="007958F3" w:rsidRPr="009866C5" w:rsidRDefault="007958F3" w:rsidP="008776D6">
            <w:pPr>
              <w:spacing w:after="0" w:line="240" w:lineRule="auto"/>
              <w:rPr>
                <w:rFonts w:ascii="Times New Roman" w:hAnsi="Times New Roman" w:cs="Times New Roman"/>
              </w:rPr>
            </w:pPr>
          </w:p>
        </w:tc>
        <w:tc>
          <w:tcPr>
            <w:tcW w:w="437" w:type="pct"/>
            <w:tcBorders>
              <w:top w:val="nil"/>
              <w:left w:val="nil"/>
              <w:bottom w:val="nil"/>
              <w:right w:val="nil"/>
            </w:tcBorders>
            <w:shd w:val="clear" w:color="auto" w:fill="auto"/>
            <w:vAlign w:val="bottom"/>
            <w:hideMark/>
          </w:tcPr>
          <w:p w14:paraId="30BF17DE" w14:textId="77777777" w:rsidR="007958F3" w:rsidRPr="009866C5" w:rsidRDefault="007958F3" w:rsidP="008776D6">
            <w:pPr>
              <w:spacing w:after="0" w:line="240" w:lineRule="auto"/>
              <w:rPr>
                <w:rFonts w:ascii="Times New Roman" w:hAnsi="Times New Roman" w:cs="Times New Roman"/>
              </w:rPr>
            </w:pPr>
          </w:p>
        </w:tc>
        <w:tc>
          <w:tcPr>
            <w:tcW w:w="267" w:type="pct"/>
            <w:tcBorders>
              <w:top w:val="nil"/>
              <w:left w:val="nil"/>
              <w:bottom w:val="nil"/>
              <w:right w:val="nil"/>
            </w:tcBorders>
            <w:shd w:val="clear" w:color="auto" w:fill="auto"/>
            <w:vAlign w:val="bottom"/>
            <w:hideMark/>
          </w:tcPr>
          <w:p w14:paraId="2E036ABA" w14:textId="77777777" w:rsidR="007958F3" w:rsidRPr="009866C5" w:rsidRDefault="007958F3" w:rsidP="008776D6">
            <w:pPr>
              <w:spacing w:after="0" w:line="240" w:lineRule="auto"/>
              <w:rPr>
                <w:rFonts w:ascii="Times New Roman" w:hAnsi="Times New Roman" w:cs="Times New Roman"/>
              </w:rPr>
            </w:pPr>
          </w:p>
        </w:tc>
      </w:tr>
      <w:tr w:rsidR="007958F3" w:rsidRPr="009866C5" w14:paraId="042315DD" w14:textId="77777777" w:rsidTr="008776D6">
        <w:trPr>
          <w:trHeight w:val="300"/>
        </w:trPr>
        <w:tc>
          <w:tcPr>
            <w:tcW w:w="918" w:type="pct"/>
            <w:tcBorders>
              <w:top w:val="nil"/>
              <w:left w:val="nil"/>
              <w:bottom w:val="nil"/>
              <w:right w:val="nil"/>
            </w:tcBorders>
            <w:shd w:val="clear" w:color="auto" w:fill="auto"/>
            <w:vAlign w:val="bottom"/>
            <w:hideMark/>
          </w:tcPr>
          <w:p w14:paraId="4053BC8F"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single" w:sz="8" w:space="0" w:color="auto"/>
              <w:bottom w:val="nil"/>
              <w:right w:val="nil"/>
            </w:tcBorders>
            <w:shd w:val="clear" w:color="auto" w:fill="auto"/>
            <w:hideMark/>
          </w:tcPr>
          <w:p w14:paraId="67758B1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0,1</w:t>
            </w:r>
          </w:p>
        </w:tc>
        <w:tc>
          <w:tcPr>
            <w:tcW w:w="577" w:type="pct"/>
            <w:tcBorders>
              <w:top w:val="nil"/>
              <w:left w:val="nil"/>
              <w:bottom w:val="nil"/>
              <w:right w:val="nil"/>
            </w:tcBorders>
            <w:shd w:val="clear" w:color="auto" w:fill="auto"/>
            <w:vAlign w:val="bottom"/>
            <w:hideMark/>
          </w:tcPr>
          <w:p w14:paraId="23660D0F" w14:textId="77777777" w:rsidR="007958F3" w:rsidRPr="009866C5" w:rsidRDefault="007958F3" w:rsidP="008776D6">
            <w:pPr>
              <w:spacing w:after="0" w:line="240" w:lineRule="auto"/>
              <w:rPr>
                <w:rFonts w:ascii="Times New Roman" w:hAnsi="Times New Roman" w:cs="Times New Roman"/>
                <w:color w:val="000000"/>
              </w:rPr>
            </w:pPr>
          </w:p>
        </w:tc>
        <w:tc>
          <w:tcPr>
            <w:tcW w:w="378" w:type="pct"/>
            <w:tcBorders>
              <w:top w:val="nil"/>
              <w:left w:val="single" w:sz="8" w:space="0" w:color="auto"/>
              <w:bottom w:val="nil"/>
              <w:right w:val="nil"/>
            </w:tcBorders>
            <w:shd w:val="clear" w:color="auto" w:fill="auto"/>
            <w:vAlign w:val="center"/>
            <w:hideMark/>
          </w:tcPr>
          <w:p w14:paraId="1D0FBD2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61" w:type="pct"/>
            <w:tcBorders>
              <w:top w:val="nil"/>
              <w:left w:val="nil"/>
              <w:bottom w:val="nil"/>
              <w:right w:val="nil"/>
            </w:tcBorders>
            <w:shd w:val="clear" w:color="auto" w:fill="auto"/>
            <w:vAlign w:val="bottom"/>
            <w:hideMark/>
          </w:tcPr>
          <w:p w14:paraId="7FD89705" w14:textId="77777777" w:rsidR="007958F3" w:rsidRPr="009866C5" w:rsidRDefault="007958F3" w:rsidP="008776D6">
            <w:pPr>
              <w:spacing w:after="0" w:line="240" w:lineRule="auto"/>
              <w:rPr>
                <w:rFonts w:ascii="Times New Roman" w:hAnsi="Times New Roman" w:cs="Times New Roman"/>
                <w:color w:val="000000"/>
              </w:rPr>
            </w:pPr>
          </w:p>
        </w:tc>
        <w:tc>
          <w:tcPr>
            <w:tcW w:w="822" w:type="pct"/>
            <w:tcBorders>
              <w:top w:val="nil"/>
              <w:left w:val="nil"/>
              <w:bottom w:val="nil"/>
              <w:right w:val="nil"/>
            </w:tcBorders>
            <w:shd w:val="clear" w:color="auto" w:fill="auto"/>
            <w:hideMark/>
          </w:tcPr>
          <w:p w14:paraId="3326A5CF" w14:textId="77777777" w:rsidR="007958F3" w:rsidRPr="009866C5" w:rsidRDefault="007958F3" w:rsidP="008776D6">
            <w:pPr>
              <w:spacing w:after="0" w:line="240" w:lineRule="auto"/>
              <w:rPr>
                <w:rFonts w:ascii="Times New Roman" w:hAnsi="Times New Roman" w:cs="Times New Roman"/>
              </w:rPr>
            </w:pPr>
          </w:p>
        </w:tc>
        <w:tc>
          <w:tcPr>
            <w:tcW w:w="201" w:type="pct"/>
            <w:tcBorders>
              <w:top w:val="nil"/>
              <w:left w:val="nil"/>
              <w:bottom w:val="nil"/>
              <w:right w:val="nil"/>
            </w:tcBorders>
            <w:shd w:val="clear" w:color="auto" w:fill="auto"/>
            <w:vAlign w:val="bottom"/>
            <w:hideMark/>
          </w:tcPr>
          <w:p w14:paraId="6CB3CDF0" w14:textId="77777777" w:rsidR="007958F3" w:rsidRPr="009866C5" w:rsidRDefault="007958F3" w:rsidP="008776D6">
            <w:pPr>
              <w:spacing w:after="0" w:line="240" w:lineRule="auto"/>
              <w:rPr>
                <w:rFonts w:ascii="Times New Roman" w:hAnsi="Times New Roman" w:cs="Times New Roman"/>
              </w:rPr>
            </w:pPr>
          </w:p>
        </w:tc>
        <w:tc>
          <w:tcPr>
            <w:tcW w:w="437" w:type="pct"/>
            <w:tcBorders>
              <w:top w:val="nil"/>
              <w:left w:val="nil"/>
              <w:bottom w:val="nil"/>
              <w:right w:val="nil"/>
            </w:tcBorders>
            <w:shd w:val="clear" w:color="auto" w:fill="auto"/>
            <w:vAlign w:val="bottom"/>
            <w:hideMark/>
          </w:tcPr>
          <w:p w14:paraId="48F064ED" w14:textId="77777777" w:rsidR="007958F3" w:rsidRPr="009866C5" w:rsidRDefault="007958F3" w:rsidP="008776D6">
            <w:pPr>
              <w:spacing w:after="0" w:line="240" w:lineRule="auto"/>
              <w:rPr>
                <w:rFonts w:ascii="Times New Roman" w:hAnsi="Times New Roman" w:cs="Times New Roman"/>
              </w:rPr>
            </w:pPr>
          </w:p>
        </w:tc>
        <w:tc>
          <w:tcPr>
            <w:tcW w:w="267" w:type="pct"/>
            <w:tcBorders>
              <w:top w:val="nil"/>
              <w:left w:val="nil"/>
              <w:bottom w:val="nil"/>
              <w:right w:val="nil"/>
            </w:tcBorders>
            <w:shd w:val="clear" w:color="auto" w:fill="auto"/>
            <w:vAlign w:val="bottom"/>
            <w:hideMark/>
          </w:tcPr>
          <w:p w14:paraId="495CB1F0" w14:textId="77777777" w:rsidR="007958F3" w:rsidRPr="009866C5" w:rsidRDefault="007958F3" w:rsidP="008776D6">
            <w:pPr>
              <w:spacing w:after="0" w:line="240" w:lineRule="auto"/>
              <w:rPr>
                <w:rFonts w:ascii="Times New Roman" w:hAnsi="Times New Roman" w:cs="Times New Roman"/>
              </w:rPr>
            </w:pPr>
          </w:p>
        </w:tc>
      </w:tr>
      <w:tr w:rsidR="007958F3" w:rsidRPr="009866C5" w14:paraId="1357B6DE" w14:textId="77777777" w:rsidTr="008776D6">
        <w:trPr>
          <w:trHeight w:val="525"/>
        </w:trPr>
        <w:tc>
          <w:tcPr>
            <w:tcW w:w="918" w:type="pct"/>
            <w:tcBorders>
              <w:top w:val="nil"/>
              <w:left w:val="nil"/>
              <w:bottom w:val="nil"/>
              <w:right w:val="nil"/>
            </w:tcBorders>
            <w:shd w:val="clear" w:color="auto" w:fill="auto"/>
            <w:vAlign w:val="bottom"/>
            <w:hideMark/>
          </w:tcPr>
          <w:p w14:paraId="510A7250"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single" w:sz="8" w:space="0" w:color="auto"/>
              <w:bottom w:val="nil"/>
              <w:right w:val="nil"/>
            </w:tcBorders>
            <w:shd w:val="clear" w:color="auto" w:fill="auto"/>
            <w:vAlign w:val="center"/>
            <w:hideMark/>
          </w:tcPr>
          <w:p w14:paraId="18D0354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577" w:type="pct"/>
            <w:tcBorders>
              <w:top w:val="nil"/>
              <w:left w:val="nil"/>
              <w:bottom w:val="nil"/>
              <w:right w:val="nil"/>
            </w:tcBorders>
            <w:shd w:val="clear" w:color="auto" w:fill="auto"/>
            <w:vAlign w:val="bottom"/>
            <w:hideMark/>
          </w:tcPr>
          <w:p w14:paraId="069923A4" w14:textId="77777777" w:rsidR="007958F3" w:rsidRPr="009866C5" w:rsidRDefault="007958F3" w:rsidP="008776D6">
            <w:pPr>
              <w:spacing w:after="0" w:line="240" w:lineRule="auto"/>
              <w:rPr>
                <w:rFonts w:ascii="Times New Roman" w:hAnsi="Times New Roman" w:cs="Times New Roman"/>
                <w:color w:val="000000"/>
              </w:rPr>
            </w:pPr>
          </w:p>
        </w:tc>
        <w:tc>
          <w:tcPr>
            <w:tcW w:w="1961" w:type="pct"/>
            <w:gridSpan w:val="3"/>
            <w:tcBorders>
              <w:top w:val="nil"/>
              <w:left w:val="single" w:sz="8" w:space="0" w:color="auto"/>
              <w:bottom w:val="single" w:sz="8" w:space="0" w:color="auto"/>
              <w:right w:val="nil"/>
            </w:tcBorders>
            <w:shd w:val="clear" w:color="auto" w:fill="auto"/>
            <w:vAlign w:val="bottom"/>
            <w:hideMark/>
          </w:tcPr>
          <w:p w14:paraId="3BF8F03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Прекращение горения (ликвидация утечки)</w:t>
            </w:r>
          </w:p>
        </w:tc>
        <w:tc>
          <w:tcPr>
            <w:tcW w:w="201" w:type="pct"/>
            <w:tcBorders>
              <w:top w:val="nil"/>
              <w:left w:val="nil"/>
              <w:bottom w:val="single" w:sz="8" w:space="0" w:color="auto"/>
              <w:right w:val="nil"/>
            </w:tcBorders>
            <w:shd w:val="clear" w:color="auto" w:fill="auto"/>
            <w:vAlign w:val="bottom"/>
            <w:hideMark/>
          </w:tcPr>
          <w:p w14:paraId="582368AF"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37" w:type="pct"/>
            <w:tcBorders>
              <w:top w:val="nil"/>
              <w:left w:val="nil"/>
              <w:bottom w:val="single" w:sz="8" w:space="0" w:color="auto"/>
              <w:right w:val="nil"/>
            </w:tcBorders>
            <w:shd w:val="clear" w:color="auto" w:fill="auto"/>
            <w:vAlign w:val="bottom"/>
            <w:hideMark/>
          </w:tcPr>
          <w:p w14:paraId="6173D61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2,18E-06</w:t>
            </w:r>
          </w:p>
        </w:tc>
        <w:tc>
          <w:tcPr>
            <w:tcW w:w="267" w:type="pct"/>
            <w:tcBorders>
              <w:top w:val="nil"/>
              <w:left w:val="nil"/>
              <w:bottom w:val="single" w:sz="8" w:space="0" w:color="auto"/>
              <w:right w:val="nil"/>
            </w:tcBorders>
            <w:shd w:val="clear" w:color="auto" w:fill="auto"/>
            <w:vAlign w:val="bottom"/>
            <w:hideMark/>
          </w:tcPr>
          <w:p w14:paraId="33E92C5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28B6BB54" w14:textId="77777777" w:rsidTr="008776D6">
        <w:trPr>
          <w:trHeight w:val="300"/>
        </w:trPr>
        <w:tc>
          <w:tcPr>
            <w:tcW w:w="918" w:type="pct"/>
            <w:tcBorders>
              <w:top w:val="nil"/>
              <w:left w:val="nil"/>
              <w:bottom w:val="nil"/>
              <w:right w:val="nil"/>
            </w:tcBorders>
            <w:shd w:val="clear" w:color="auto" w:fill="auto"/>
            <w:vAlign w:val="bottom"/>
            <w:hideMark/>
          </w:tcPr>
          <w:p w14:paraId="270F1647" w14:textId="77777777" w:rsidR="007958F3" w:rsidRPr="009866C5" w:rsidRDefault="007958F3" w:rsidP="008776D6">
            <w:pPr>
              <w:spacing w:after="0" w:line="240" w:lineRule="auto"/>
              <w:rPr>
                <w:rFonts w:ascii="Times New Roman" w:hAnsi="Times New Roman" w:cs="Times New Roman"/>
                <w:color w:val="000000"/>
              </w:rPr>
            </w:pPr>
          </w:p>
        </w:tc>
        <w:tc>
          <w:tcPr>
            <w:tcW w:w="639" w:type="pct"/>
            <w:tcBorders>
              <w:top w:val="nil"/>
              <w:left w:val="single" w:sz="8" w:space="0" w:color="auto"/>
              <w:bottom w:val="nil"/>
              <w:right w:val="nil"/>
            </w:tcBorders>
            <w:shd w:val="clear" w:color="auto" w:fill="auto"/>
            <w:vAlign w:val="center"/>
            <w:hideMark/>
          </w:tcPr>
          <w:p w14:paraId="08D65B0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577" w:type="pct"/>
            <w:tcBorders>
              <w:top w:val="nil"/>
              <w:left w:val="nil"/>
              <w:bottom w:val="nil"/>
              <w:right w:val="nil"/>
            </w:tcBorders>
            <w:shd w:val="clear" w:color="auto" w:fill="auto"/>
            <w:hideMark/>
          </w:tcPr>
          <w:p w14:paraId="226F5FC8" w14:textId="77777777" w:rsidR="007958F3" w:rsidRPr="009866C5" w:rsidRDefault="007958F3" w:rsidP="008776D6">
            <w:pPr>
              <w:spacing w:after="0" w:line="240" w:lineRule="auto"/>
              <w:rPr>
                <w:rFonts w:ascii="Times New Roman" w:hAnsi="Times New Roman" w:cs="Times New Roman"/>
                <w:color w:val="000000"/>
              </w:rPr>
            </w:pPr>
          </w:p>
        </w:tc>
        <w:tc>
          <w:tcPr>
            <w:tcW w:w="378" w:type="pct"/>
            <w:tcBorders>
              <w:top w:val="nil"/>
              <w:left w:val="nil"/>
              <w:bottom w:val="nil"/>
              <w:right w:val="nil"/>
            </w:tcBorders>
            <w:shd w:val="clear" w:color="auto" w:fill="auto"/>
            <w:hideMark/>
          </w:tcPr>
          <w:p w14:paraId="25BA4AA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0,995</w:t>
            </w:r>
          </w:p>
        </w:tc>
        <w:tc>
          <w:tcPr>
            <w:tcW w:w="761" w:type="pct"/>
            <w:tcBorders>
              <w:top w:val="nil"/>
              <w:left w:val="nil"/>
              <w:bottom w:val="nil"/>
              <w:right w:val="nil"/>
            </w:tcBorders>
            <w:shd w:val="clear" w:color="auto" w:fill="auto"/>
            <w:vAlign w:val="bottom"/>
            <w:hideMark/>
          </w:tcPr>
          <w:p w14:paraId="76CDED8F" w14:textId="77777777" w:rsidR="007958F3" w:rsidRPr="009866C5" w:rsidRDefault="007958F3" w:rsidP="008776D6">
            <w:pPr>
              <w:spacing w:after="0" w:line="240" w:lineRule="auto"/>
              <w:rPr>
                <w:rFonts w:ascii="Times New Roman" w:hAnsi="Times New Roman" w:cs="Times New Roman"/>
                <w:color w:val="000000"/>
              </w:rPr>
            </w:pPr>
          </w:p>
        </w:tc>
        <w:tc>
          <w:tcPr>
            <w:tcW w:w="822" w:type="pct"/>
            <w:tcBorders>
              <w:top w:val="nil"/>
              <w:left w:val="nil"/>
              <w:bottom w:val="nil"/>
              <w:right w:val="nil"/>
            </w:tcBorders>
            <w:shd w:val="clear" w:color="auto" w:fill="auto"/>
            <w:vAlign w:val="bottom"/>
            <w:hideMark/>
          </w:tcPr>
          <w:p w14:paraId="551F7671" w14:textId="77777777" w:rsidR="007958F3" w:rsidRPr="009866C5" w:rsidRDefault="007958F3" w:rsidP="008776D6">
            <w:pPr>
              <w:spacing w:after="0" w:line="240" w:lineRule="auto"/>
              <w:rPr>
                <w:rFonts w:ascii="Times New Roman" w:hAnsi="Times New Roman" w:cs="Times New Roman"/>
              </w:rPr>
            </w:pPr>
          </w:p>
        </w:tc>
        <w:tc>
          <w:tcPr>
            <w:tcW w:w="201" w:type="pct"/>
            <w:tcBorders>
              <w:top w:val="nil"/>
              <w:left w:val="nil"/>
              <w:bottom w:val="nil"/>
              <w:right w:val="nil"/>
            </w:tcBorders>
            <w:shd w:val="clear" w:color="auto" w:fill="auto"/>
            <w:vAlign w:val="bottom"/>
            <w:hideMark/>
          </w:tcPr>
          <w:p w14:paraId="330FB1AE" w14:textId="77777777" w:rsidR="007958F3" w:rsidRPr="009866C5" w:rsidRDefault="007958F3" w:rsidP="008776D6">
            <w:pPr>
              <w:spacing w:after="0" w:line="240" w:lineRule="auto"/>
              <w:rPr>
                <w:rFonts w:ascii="Times New Roman" w:hAnsi="Times New Roman" w:cs="Times New Roman"/>
              </w:rPr>
            </w:pPr>
          </w:p>
        </w:tc>
        <w:tc>
          <w:tcPr>
            <w:tcW w:w="437" w:type="pct"/>
            <w:tcBorders>
              <w:top w:val="nil"/>
              <w:left w:val="nil"/>
              <w:bottom w:val="nil"/>
              <w:right w:val="nil"/>
            </w:tcBorders>
            <w:shd w:val="clear" w:color="auto" w:fill="auto"/>
            <w:vAlign w:val="bottom"/>
            <w:hideMark/>
          </w:tcPr>
          <w:p w14:paraId="7C2037E0" w14:textId="77777777" w:rsidR="007958F3" w:rsidRPr="009866C5" w:rsidRDefault="007958F3" w:rsidP="008776D6">
            <w:pPr>
              <w:spacing w:after="0" w:line="240" w:lineRule="auto"/>
              <w:rPr>
                <w:rFonts w:ascii="Times New Roman" w:hAnsi="Times New Roman" w:cs="Times New Roman"/>
              </w:rPr>
            </w:pPr>
          </w:p>
        </w:tc>
        <w:tc>
          <w:tcPr>
            <w:tcW w:w="267" w:type="pct"/>
            <w:tcBorders>
              <w:top w:val="nil"/>
              <w:left w:val="nil"/>
              <w:bottom w:val="nil"/>
              <w:right w:val="nil"/>
            </w:tcBorders>
            <w:shd w:val="clear" w:color="auto" w:fill="auto"/>
            <w:vAlign w:val="bottom"/>
            <w:hideMark/>
          </w:tcPr>
          <w:p w14:paraId="7B0C7A24" w14:textId="77777777" w:rsidR="007958F3" w:rsidRPr="009866C5" w:rsidRDefault="007958F3" w:rsidP="008776D6">
            <w:pPr>
              <w:spacing w:after="0" w:line="240" w:lineRule="auto"/>
              <w:rPr>
                <w:rFonts w:ascii="Times New Roman" w:hAnsi="Times New Roman" w:cs="Times New Roman"/>
              </w:rPr>
            </w:pPr>
          </w:p>
        </w:tc>
      </w:tr>
      <w:tr w:rsidR="007958F3" w:rsidRPr="009866C5" w14:paraId="321431C0" w14:textId="77777777" w:rsidTr="008776D6">
        <w:trPr>
          <w:trHeight w:val="300"/>
        </w:trPr>
        <w:tc>
          <w:tcPr>
            <w:tcW w:w="918" w:type="pct"/>
            <w:tcBorders>
              <w:top w:val="nil"/>
              <w:left w:val="nil"/>
              <w:bottom w:val="nil"/>
              <w:right w:val="nil"/>
            </w:tcBorders>
            <w:shd w:val="clear" w:color="auto" w:fill="auto"/>
            <w:vAlign w:val="bottom"/>
            <w:hideMark/>
          </w:tcPr>
          <w:p w14:paraId="053D4FEC"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single" w:sz="8" w:space="0" w:color="auto"/>
              <w:bottom w:val="nil"/>
              <w:right w:val="nil"/>
            </w:tcBorders>
            <w:shd w:val="clear" w:color="auto" w:fill="auto"/>
            <w:vAlign w:val="center"/>
            <w:hideMark/>
          </w:tcPr>
          <w:p w14:paraId="1C2FD26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577" w:type="pct"/>
            <w:tcBorders>
              <w:top w:val="nil"/>
              <w:left w:val="nil"/>
              <w:bottom w:val="nil"/>
              <w:right w:val="nil"/>
            </w:tcBorders>
            <w:shd w:val="clear" w:color="auto" w:fill="auto"/>
            <w:vAlign w:val="bottom"/>
            <w:hideMark/>
          </w:tcPr>
          <w:p w14:paraId="71A664D8" w14:textId="77777777" w:rsidR="007958F3" w:rsidRPr="009866C5" w:rsidRDefault="007958F3" w:rsidP="008776D6">
            <w:pPr>
              <w:spacing w:after="0" w:line="240" w:lineRule="auto"/>
              <w:rPr>
                <w:rFonts w:ascii="Times New Roman" w:hAnsi="Times New Roman" w:cs="Times New Roman"/>
                <w:color w:val="000000"/>
              </w:rPr>
            </w:pPr>
          </w:p>
        </w:tc>
        <w:tc>
          <w:tcPr>
            <w:tcW w:w="378" w:type="pct"/>
            <w:tcBorders>
              <w:top w:val="nil"/>
              <w:left w:val="nil"/>
              <w:bottom w:val="nil"/>
              <w:right w:val="nil"/>
            </w:tcBorders>
            <w:shd w:val="clear" w:color="auto" w:fill="auto"/>
            <w:vAlign w:val="bottom"/>
            <w:hideMark/>
          </w:tcPr>
          <w:p w14:paraId="1777A69C" w14:textId="77777777" w:rsidR="007958F3" w:rsidRPr="009866C5" w:rsidRDefault="007958F3" w:rsidP="008776D6">
            <w:pPr>
              <w:spacing w:after="0" w:line="240" w:lineRule="auto"/>
              <w:rPr>
                <w:rFonts w:ascii="Times New Roman" w:hAnsi="Times New Roman" w:cs="Times New Roman"/>
              </w:rPr>
            </w:pPr>
          </w:p>
        </w:tc>
        <w:tc>
          <w:tcPr>
            <w:tcW w:w="761" w:type="pct"/>
            <w:tcBorders>
              <w:top w:val="nil"/>
              <w:left w:val="nil"/>
              <w:bottom w:val="nil"/>
              <w:right w:val="nil"/>
            </w:tcBorders>
            <w:shd w:val="clear" w:color="auto" w:fill="auto"/>
            <w:vAlign w:val="bottom"/>
            <w:hideMark/>
          </w:tcPr>
          <w:p w14:paraId="643F7720" w14:textId="77777777" w:rsidR="007958F3" w:rsidRPr="009866C5" w:rsidRDefault="007958F3" w:rsidP="008776D6">
            <w:pPr>
              <w:spacing w:after="0" w:line="240" w:lineRule="auto"/>
              <w:rPr>
                <w:rFonts w:ascii="Times New Roman" w:hAnsi="Times New Roman" w:cs="Times New Roman"/>
              </w:rPr>
            </w:pPr>
          </w:p>
        </w:tc>
        <w:tc>
          <w:tcPr>
            <w:tcW w:w="822" w:type="pct"/>
            <w:tcBorders>
              <w:top w:val="nil"/>
              <w:left w:val="nil"/>
              <w:bottom w:val="nil"/>
              <w:right w:val="nil"/>
            </w:tcBorders>
            <w:shd w:val="clear" w:color="auto" w:fill="auto"/>
            <w:vAlign w:val="bottom"/>
            <w:hideMark/>
          </w:tcPr>
          <w:p w14:paraId="71C9F943" w14:textId="77777777" w:rsidR="007958F3" w:rsidRPr="009866C5" w:rsidRDefault="007958F3" w:rsidP="008776D6">
            <w:pPr>
              <w:spacing w:after="0" w:line="240" w:lineRule="auto"/>
              <w:rPr>
                <w:rFonts w:ascii="Times New Roman" w:hAnsi="Times New Roman" w:cs="Times New Roman"/>
              </w:rPr>
            </w:pPr>
          </w:p>
        </w:tc>
        <w:tc>
          <w:tcPr>
            <w:tcW w:w="201" w:type="pct"/>
            <w:tcBorders>
              <w:top w:val="nil"/>
              <w:left w:val="nil"/>
              <w:bottom w:val="nil"/>
              <w:right w:val="nil"/>
            </w:tcBorders>
            <w:shd w:val="clear" w:color="auto" w:fill="auto"/>
            <w:vAlign w:val="bottom"/>
            <w:hideMark/>
          </w:tcPr>
          <w:p w14:paraId="6C6C7C18" w14:textId="77777777" w:rsidR="007958F3" w:rsidRPr="009866C5" w:rsidRDefault="007958F3" w:rsidP="008776D6">
            <w:pPr>
              <w:spacing w:after="0" w:line="240" w:lineRule="auto"/>
              <w:rPr>
                <w:rFonts w:ascii="Times New Roman" w:hAnsi="Times New Roman" w:cs="Times New Roman"/>
              </w:rPr>
            </w:pPr>
          </w:p>
        </w:tc>
        <w:tc>
          <w:tcPr>
            <w:tcW w:w="437" w:type="pct"/>
            <w:tcBorders>
              <w:top w:val="nil"/>
              <w:left w:val="nil"/>
              <w:bottom w:val="nil"/>
              <w:right w:val="nil"/>
            </w:tcBorders>
            <w:shd w:val="clear" w:color="auto" w:fill="auto"/>
            <w:vAlign w:val="bottom"/>
            <w:hideMark/>
          </w:tcPr>
          <w:p w14:paraId="18E18F32" w14:textId="77777777" w:rsidR="007958F3" w:rsidRPr="009866C5" w:rsidRDefault="007958F3" w:rsidP="008776D6">
            <w:pPr>
              <w:spacing w:after="0" w:line="240" w:lineRule="auto"/>
              <w:rPr>
                <w:rFonts w:ascii="Times New Roman" w:hAnsi="Times New Roman" w:cs="Times New Roman"/>
              </w:rPr>
            </w:pPr>
          </w:p>
        </w:tc>
        <w:tc>
          <w:tcPr>
            <w:tcW w:w="267" w:type="pct"/>
            <w:tcBorders>
              <w:top w:val="nil"/>
              <w:left w:val="nil"/>
              <w:bottom w:val="nil"/>
              <w:right w:val="nil"/>
            </w:tcBorders>
            <w:shd w:val="clear" w:color="auto" w:fill="auto"/>
            <w:vAlign w:val="bottom"/>
            <w:hideMark/>
          </w:tcPr>
          <w:p w14:paraId="203F28FD" w14:textId="77777777" w:rsidR="007958F3" w:rsidRPr="009866C5" w:rsidRDefault="007958F3" w:rsidP="008776D6">
            <w:pPr>
              <w:spacing w:after="0" w:line="240" w:lineRule="auto"/>
              <w:rPr>
                <w:rFonts w:ascii="Times New Roman" w:hAnsi="Times New Roman" w:cs="Times New Roman"/>
              </w:rPr>
            </w:pPr>
          </w:p>
        </w:tc>
      </w:tr>
      <w:tr w:rsidR="007958F3" w:rsidRPr="009866C5" w14:paraId="3F11F3C2" w14:textId="77777777" w:rsidTr="008776D6">
        <w:trPr>
          <w:trHeight w:val="315"/>
        </w:trPr>
        <w:tc>
          <w:tcPr>
            <w:tcW w:w="918" w:type="pct"/>
            <w:tcBorders>
              <w:top w:val="nil"/>
              <w:left w:val="nil"/>
              <w:bottom w:val="nil"/>
              <w:right w:val="nil"/>
            </w:tcBorders>
            <w:shd w:val="clear" w:color="auto" w:fill="auto"/>
            <w:vAlign w:val="bottom"/>
            <w:hideMark/>
          </w:tcPr>
          <w:p w14:paraId="4BC5634C"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single" w:sz="8" w:space="0" w:color="auto"/>
              <w:bottom w:val="nil"/>
              <w:right w:val="nil"/>
            </w:tcBorders>
            <w:shd w:val="clear" w:color="auto" w:fill="auto"/>
            <w:vAlign w:val="center"/>
            <w:hideMark/>
          </w:tcPr>
          <w:p w14:paraId="6E7F3E9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577" w:type="pct"/>
            <w:tcBorders>
              <w:top w:val="nil"/>
              <w:left w:val="nil"/>
              <w:bottom w:val="nil"/>
              <w:right w:val="nil"/>
            </w:tcBorders>
            <w:shd w:val="clear" w:color="auto" w:fill="auto"/>
            <w:vAlign w:val="bottom"/>
            <w:hideMark/>
          </w:tcPr>
          <w:p w14:paraId="228FFFFE" w14:textId="77777777" w:rsidR="007958F3" w:rsidRPr="009866C5" w:rsidRDefault="007958F3" w:rsidP="008776D6">
            <w:pPr>
              <w:spacing w:after="0" w:line="240" w:lineRule="auto"/>
              <w:rPr>
                <w:rFonts w:ascii="Times New Roman" w:hAnsi="Times New Roman" w:cs="Times New Roman"/>
                <w:color w:val="000000"/>
              </w:rPr>
            </w:pPr>
          </w:p>
        </w:tc>
        <w:tc>
          <w:tcPr>
            <w:tcW w:w="378" w:type="pct"/>
            <w:tcBorders>
              <w:top w:val="nil"/>
              <w:left w:val="nil"/>
              <w:bottom w:val="nil"/>
              <w:right w:val="nil"/>
            </w:tcBorders>
            <w:shd w:val="clear" w:color="auto" w:fill="auto"/>
            <w:vAlign w:val="bottom"/>
            <w:hideMark/>
          </w:tcPr>
          <w:p w14:paraId="095C797C" w14:textId="77777777" w:rsidR="007958F3" w:rsidRPr="009866C5" w:rsidRDefault="007958F3" w:rsidP="008776D6">
            <w:pPr>
              <w:spacing w:after="0" w:line="240" w:lineRule="auto"/>
              <w:rPr>
                <w:rFonts w:ascii="Times New Roman" w:hAnsi="Times New Roman" w:cs="Times New Roman"/>
              </w:rPr>
            </w:pPr>
          </w:p>
        </w:tc>
        <w:tc>
          <w:tcPr>
            <w:tcW w:w="761" w:type="pct"/>
            <w:tcBorders>
              <w:top w:val="nil"/>
              <w:left w:val="nil"/>
              <w:bottom w:val="nil"/>
              <w:right w:val="nil"/>
            </w:tcBorders>
            <w:shd w:val="clear" w:color="auto" w:fill="auto"/>
            <w:vAlign w:val="bottom"/>
            <w:hideMark/>
          </w:tcPr>
          <w:p w14:paraId="3BAD4517" w14:textId="77777777" w:rsidR="007958F3" w:rsidRPr="009866C5" w:rsidRDefault="007958F3" w:rsidP="008776D6">
            <w:pPr>
              <w:spacing w:after="0" w:line="240" w:lineRule="auto"/>
              <w:rPr>
                <w:rFonts w:ascii="Times New Roman" w:hAnsi="Times New Roman" w:cs="Times New Roman"/>
              </w:rPr>
            </w:pPr>
          </w:p>
        </w:tc>
        <w:tc>
          <w:tcPr>
            <w:tcW w:w="822" w:type="pct"/>
            <w:tcBorders>
              <w:top w:val="nil"/>
              <w:left w:val="nil"/>
              <w:bottom w:val="single" w:sz="8" w:space="0" w:color="auto"/>
              <w:right w:val="nil"/>
            </w:tcBorders>
            <w:shd w:val="clear" w:color="auto" w:fill="auto"/>
            <w:vAlign w:val="bottom"/>
            <w:hideMark/>
          </w:tcPr>
          <w:p w14:paraId="0140624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Пожар-вспышка</w:t>
            </w:r>
          </w:p>
        </w:tc>
        <w:tc>
          <w:tcPr>
            <w:tcW w:w="201" w:type="pct"/>
            <w:tcBorders>
              <w:top w:val="nil"/>
              <w:left w:val="nil"/>
              <w:bottom w:val="single" w:sz="8" w:space="0" w:color="auto"/>
              <w:right w:val="nil"/>
            </w:tcBorders>
            <w:shd w:val="clear" w:color="auto" w:fill="auto"/>
            <w:vAlign w:val="bottom"/>
            <w:hideMark/>
          </w:tcPr>
          <w:p w14:paraId="1E07900B"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37" w:type="pct"/>
            <w:tcBorders>
              <w:top w:val="nil"/>
              <w:left w:val="nil"/>
              <w:bottom w:val="single" w:sz="8" w:space="0" w:color="auto"/>
              <w:right w:val="nil"/>
            </w:tcBorders>
            <w:shd w:val="clear" w:color="auto" w:fill="auto"/>
            <w:vAlign w:val="bottom"/>
            <w:hideMark/>
          </w:tcPr>
          <w:p w14:paraId="232DC3B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3,45E-11</w:t>
            </w:r>
          </w:p>
        </w:tc>
        <w:tc>
          <w:tcPr>
            <w:tcW w:w="267" w:type="pct"/>
            <w:tcBorders>
              <w:top w:val="nil"/>
              <w:left w:val="nil"/>
              <w:bottom w:val="single" w:sz="8" w:space="0" w:color="auto"/>
              <w:right w:val="nil"/>
            </w:tcBorders>
            <w:shd w:val="clear" w:color="auto" w:fill="auto"/>
            <w:vAlign w:val="bottom"/>
            <w:hideMark/>
          </w:tcPr>
          <w:p w14:paraId="2DB976D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2FDA0CFE" w14:textId="77777777" w:rsidTr="008776D6">
        <w:trPr>
          <w:trHeight w:val="480"/>
        </w:trPr>
        <w:tc>
          <w:tcPr>
            <w:tcW w:w="918" w:type="pct"/>
            <w:tcBorders>
              <w:top w:val="nil"/>
              <w:left w:val="nil"/>
              <w:bottom w:val="single" w:sz="8" w:space="0" w:color="auto"/>
              <w:right w:val="nil"/>
            </w:tcBorders>
            <w:shd w:val="clear" w:color="auto" w:fill="auto"/>
            <w:vAlign w:val="bottom"/>
            <w:hideMark/>
          </w:tcPr>
          <w:p w14:paraId="2EC13826"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 xml:space="preserve">Разгерметизация газопровода </w:t>
            </w:r>
          </w:p>
        </w:tc>
        <w:tc>
          <w:tcPr>
            <w:tcW w:w="639" w:type="pct"/>
            <w:tcBorders>
              <w:top w:val="nil"/>
              <w:left w:val="single" w:sz="8" w:space="0" w:color="auto"/>
              <w:bottom w:val="nil"/>
              <w:right w:val="nil"/>
            </w:tcBorders>
            <w:shd w:val="clear" w:color="auto" w:fill="auto"/>
            <w:vAlign w:val="center"/>
            <w:hideMark/>
          </w:tcPr>
          <w:p w14:paraId="4593E3B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577" w:type="pct"/>
            <w:tcBorders>
              <w:top w:val="nil"/>
              <w:left w:val="nil"/>
              <w:bottom w:val="nil"/>
              <w:right w:val="nil"/>
            </w:tcBorders>
            <w:shd w:val="clear" w:color="auto" w:fill="auto"/>
            <w:vAlign w:val="bottom"/>
            <w:hideMark/>
          </w:tcPr>
          <w:p w14:paraId="5593E27C" w14:textId="77777777" w:rsidR="007958F3" w:rsidRPr="009866C5" w:rsidRDefault="007958F3" w:rsidP="008776D6">
            <w:pPr>
              <w:spacing w:after="0" w:line="240" w:lineRule="auto"/>
              <w:rPr>
                <w:rFonts w:ascii="Times New Roman" w:hAnsi="Times New Roman" w:cs="Times New Roman"/>
                <w:color w:val="000000"/>
              </w:rPr>
            </w:pPr>
          </w:p>
        </w:tc>
        <w:tc>
          <w:tcPr>
            <w:tcW w:w="378" w:type="pct"/>
            <w:tcBorders>
              <w:top w:val="nil"/>
              <w:left w:val="nil"/>
              <w:bottom w:val="nil"/>
              <w:right w:val="nil"/>
            </w:tcBorders>
            <w:shd w:val="clear" w:color="auto" w:fill="auto"/>
            <w:hideMark/>
          </w:tcPr>
          <w:p w14:paraId="25648451" w14:textId="77777777" w:rsidR="007958F3" w:rsidRPr="009866C5" w:rsidRDefault="007958F3" w:rsidP="008776D6">
            <w:pPr>
              <w:spacing w:after="0" w:line="240" w:lineRule="auto"/>
              <w:rPr>
                <w:rFonts w:ascii="Times New Roman" w:hAnsi="Times New Roman" w:cs="Times New Roman"/>
              </w:rPr>
            </w:pPr>
          </w:p>
        </w:tc>
        <w:tc>
          <w:tcPr>
            <w:tcW w:w="761" w:type="pct"/>
            <w:tcBorders>
              <w:top w:val="nil"/>
              <w:left w:val="nil"/>
              <w:bottom w:val="single" w:sz="8" w:space="0" w:color="auto"/>
              <w:right w:val="nil"/>
            </w:tcBorders>
            <w:shd w:val="clear" w:color="auto" w:fill="auto"/>
            <w:vAlign w:val="bottom"/>
            <w:hideMark/>
          </w:tcPr>
          <w:p w14:paraId="1C34E60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Воспламенение газового облака</w:t>
            </w:r>
          </w:p>
        </w:tc>
        <w:tc>
          <w:tcPr>
            <w:tcW w:w="822" w:type="pct"/>
            <w:tcBorders>
              <w:top w:val="nil"/>
              <w:left w:val="single" w:sz="8" w:space="0" w:color="auto"/>
              <w:bottom w:val="nil"/>
              <w:right w:val="nil"/>
            </w:tcBorders>
            <w:shd w:val="clear" w:color="auto" w:fill="auto"/>
            <w:hideMark/>
          </w:tcPr>
          <w:p w14:paraId="346962C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0,0035</w:t>
            </w:r>
          </w:p>
        </w:tc>
        <w:tc>
          <w:tcPr>
            <w:tcW w:w="201" w:type="pct"/>
            <w:tcBorders>
              <w:top w:val="nil"/>
              <w:left w:val="nil"/>
              <w:bottom w:val="nil"/>
              <w:right w:val="nil"/>
            </w:tcBorders>
            <w:shd w:val="clear" w:color="auto" w:fill="auto"/>
            <w:vAlign w:val="bottom"/>
            <w:hideMark/>
          </w:tcPr>
          <w:p w14:paraId="49FF23AA" w14:textId="77777777" w:rsidR="007958F3" w:rsidRPr="009866C5" w:rsidRDefault="007958F3" w:rsidP="008776D6">
            <w:pPr>
              <w:spacing w:after="0" w:line="240" w:lineRule="auto"/>
              <w:rPr>
                <w:rFonts w:ascii="Times New Roman" w:hAnsi="Times New Roman" w:cs="Times New Roman"/>
                <w:color w:val="000000"/>
              </w:rPr>
            </w:pPr>
          </w:p>
        </w:tc>
        <w:tc>
          <w:tcPr>
            <w:tcW w:w="437" w:type="pct"/>
            <w:tcBorders>
              <w:top w:val="nil"/>
              <w:left w:val="nil"/>
              <w:bottom w:val="nil"/>
              <w:right w:val="nil"/>
            </w:tcBorders>
            <w:shd w:val="clear" w:color="auto" w:fill="auto"/>
            <w:vAlign w:val="bottom"/>
            <w:hideMark/>
          </w:tcPr>
          <w:p w14:paraId="5C081383" w14:textId="77777777" w:rsidR="007958F3" w:rsidRPr="009866C5" w:rsidRDefault="007958F3" w:rsidP="008776D6">
            <w:pPr>
              <w:spacing w:after="0" w:line="240" w:lineRule="auto"/>
              <w:rPr>
                <w:rFonts w:ascii="Times New Roman" w:hAnsi="Times New Roman" w:cs="Times New Roman"/>
              </w:rPr>
            </w:pPr>
          </w:p>
        </w:tc>
        <w:tc>
          <w:tcPr>
            <w:tcW w:w="267" w:type="pct"/>
            <w:tcBorders>
              <w:top w:val="nil"/>
              <w:left w:val="nil"/>
              <w:bottom w:val="nil"/>
              <w:right w:val="nil"/>
            </w:tcBorders>
            <w:shd w:val="clear" w:color="auto" w:fill="auto"/>
            <w:vAlign w:val="bottom"/>
            <w:hideMark/>
          </w:tcPr>
          <w:p w14:paraId="3CE171DD" w14:textId="77777777" w:rsidR="007958F3" w:rsidRPr="009866C5" w:rsidRDefault="007958F3" w:rsidP="008776D6">
            <w:pPr>
              <w:spacing w:after="0" w:line="240" w:lineRule="auto"/>
              <w:rPr>
                <w:rFonts w:ascii="Times New Roman" w:hAnsi="Times New Roman" w:cs="Times New Roman"/>
              </w:rPr>
            </w:pPr>
          </w:p>
        </w:tc>
      </w:tr>
      <w:tr w:rsidR="007958F3" w:rsidRPr="009866C5" w14:paraId="6EFC469B" w14:textId="77777777" w:rsidTr="008776D6">
        <w:trPr>
          <w:trHeight w:val="300"/>
        </w:trPr>
        <w:tc>
          <w:tcPr>
            <w:tcW w:w="918" w:type="pct"/>
            <w:tcBorders>
              <w:top w:val="nil"/>
              <w:left w:val="nil"/>
              <w:bottom w:val="nil"/>
              <w:right w:val="single" w:sz="8" w:space="0" w:color="auto"/>
            </w:tcBorders>
            <w:shd w:val="clear" w:color="auto" w:fill="auto"/>
            <w:hideMark/>
          </w:tcPr>
          <w:p w14:paraId="5B3140B7"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2,19E-05</w:t>
            </w:r>
          </w:p>
        </w:tc>
        <w:tc>
          <w:tcPr>
            <w:tcW w:w="639" w:type="pct"/>
            <w:tcBorders>
              <w:top w:val="nil"/>
              <w:left w:val="nil"/>
              <w:bottom w:val="nil"/>
              <w:right w:val="nil"/>
            </w:tcBorders>
            <w:shd w:val="clear" w:color="auto" w:fill="auto"/>
            <w:vAlign w:val="bottom"/>
            <w:hideMark/>
          </w:tcPr>
          <w:p w14:paraId="0B8CA186" w14:textId="77777777" w:rsidR="007958F3" w:rsidRPr="009866C5" w:rsidRDefault="007958F3" w:rsidP="008776D6">
            <w:pPr>
              <w:spacing w:after="0" w:line="240" w:lineRule="auto"/>
              <w:rPr>
                <w:rFonts w:ascii="Times New Roman" w:hAnsi="Times New Roman" w:cs="Times New Roman"/>
                <w:b/>
                <w:bCs/>
                <w:i/>
                <w:iCs/>
                <w:color w:val="000000"/>
              </w:rPr>
            </w:pPr>
          </w:p>
        </w:tc>
        <w:tc>
          <w:tcPr>
            <w:tcW w:w="577" w:type="pct"/>
            <w:tcBorders>
              <w:top w:val="nil"/>
              <w:left w:val="nil"/>
              <w:bottom w:val="nil"/>
              <w:right w:val="nil"/>
            </w:tcBorders>
            <w:shd w:val="clear" w:color="auto" w:fill="auto"/>
            <w:hideMark/>
          </w:tcPr>
          <w:p w14:paraId="2D1D3A84" w14:textId="77777777" w:rsidR="007958F3" w:rsidRPr="009866C5" w:rsidRDefault="007958F3" w:rsidP="008776D6">
            <w:pPr>
              <w:spacing w:after="0" w:line="240" w:lineRule="auto"/>
              <w:rPr>
                <w:rFonts w:ascii="Times New Roman" w:hAnsi="Times New Roman" w:cs="Times New Roman"/>
              </w:rPr>
            </w:pPr>
          </w:p>
        </w:tc>
        <w:tc>
          <w:tcPr>
            <w:tcW w:w="378" w:type="pct"/>
            <w:tcBorders>
              <w:top w:val="nil"/>
              <w:left w:val="nil"/>
              <w:bottom w:val="nil"/>
              <w:right w:val="nil"/>
            </w:tcBorders>
            <w:shd w:val="clear" w:color="auto" w:fill="auto"/>
            <w:vAlign w:val="bottom"/>
            <w:hideMark/>
          </w:tcPr>
          <w:p w14:paraId="555AB391" w14:textId="77777777" w:rsidR="007958F3" w:rsidRPr="009866C5" w:rsidRDefault="007958F3" w:rsidP="008776D6">
            <w:pPr>
              <w:spacing w:after="0" w:line="240" w:lineRule="auto"/>
              <w:rPr>
                <w:rFonts w:ascii="Times New Roman" w:hAnsi="Times New Roman" w:cs="Times New Roman"/>
              </w:rPr>
            </w:pPr>
          </w:p>
        </w:tc>
        <w:tc>
          <w:tcPr>
            <w:tcW w:w="761" w:type="pct"/>
            <w:tcBorders>
              <w:top w:val="nil"/>
              <w:left w:val="single" w:sz="8" w:space="0" w:color="auto"/>
              <w:bottom w:val="nil"/>
              <w:right w:val="nil"/>
            </w:tcBorders>
            <w:shd w:val="clear" w:color="auto" w:fill="auto"/>
            <w:hideMark/>
          </w:tcPr>
          <w:p w14:paraId="13A7A4C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0,005</w:t>
            </w:r>
          </w:p>
        </w:tc>
        <w:tc>
          <w:tcPr>
            <w:tcW w:w="822" w:type="pct"/>
            <w:tcBorders>
              <w:top w:val="nil"/>
              <w:left w:val="single" w:sz="8" w:space="0" w:color="auto"/>
              <w:bottom w:val="nil"/>
              <w:right w:val="nil"/>
            </w:tcBorders>
            <w:shd w:val="clear" w:color="auto" w:fill="auto"/>
            <w:vAlign w:val="center"/>
            <w:hideMark/>
          </w:tcPr>
          <w:p w14:paraId="216A5897"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 </w:t>
            </w:r>
          </w:p>
        </w:tc>
        <w:tc>
          <w:tcPr>
            <w:tcW w:w="201" w:type="pct"/>
            <w:tcBorders>
              <w:top w:val="nil"/>
              <w:left w:val="nil"/>
              <w:bottom w:val="nil"/>
              <w:right w:val="nil"/>
            </w:tcBorders>
            <w:shd w:val="clear" w:color="auto" w:fill="auto"/>
            <w:vAlign w:val="bottom"/>
            <w:hideMark/>
          </w:tcPr>
          <w:p w14:paraId="07D565F6" w14:textId="77777777" w:rsidR="007958F3" w:rsidRPr="009866C5" w:rsidRDefault="007958F3" w:rsidP="008776D6">
            <w:pPr>
              <w:spacing w:after="0" w:line="240" w:lineRule="auto"/>
              <w:jc w:val="right"/>
              <w:rPr>
                <w:rFonts w:ascii="Times New Roman" w:hAnsi="Times New Roman" w:cs="Times New Roman"/>
                <w:color w:val="000000"/>
              </w:rPr>
            </w:pPr>
          </w:p>
        </w:tc>
        <w:tc>
          <w:tcPr>
            <w:tcW w:w="437" w:type="pct"/>
            <w:tcBorders>
              <w:top w:val="nil"/>
              <w:left w:val="nil"/>
              <w:bottom w:val="nil"/>
              <w:right w:val="nil"/>
            </w:tcBorders>
            <w:shd w:val="clear" w:color="auto" w:fill="auto"/>
            <w:vAlign w:val="bottom"/>
            <w:hideMark/>
          </w:tcPr>
          <w:p w14:paraId="20B53E53" w14:textId="77777777" w:rsidR="007958F3" w:rsidRPr="009866C5" w:rsidRDefault="007958F3" w:rsidP="008776D6">
            <w:pPr>
              <w:spacing w:after="0" w:line="240" w:lineRule="auto"/>
              <w:rPr>
                <w:rFonts w:ascii="Times New Roman" w:hAnsi="Times New Roman" w:cs="Times New Roman"/>
              </w:rPr>
            </w:pPr>
          </w:p>
        </w:tc>
        <w:tc>
          <w:tcPr>
            <w:tcW w:w="267" w:type="pct"/>
            <w:tcBorders>
              <w:top w:val="nil"/>
              <w:left w:val="nil"/>
              <w:bottom w:val="nil"/>
              <w:right w:val="nil"/>
            </w:tcBorders>
            <w:shd w:val="clear" w:color="auto" w:fill="auto"/>
            <w:vAlign w:val="bottom"/>
            <w:hideMark/>
          </w:tcPr>
          <w:p w14:paraId="6424B338" w14:textId="77777777" w:rsidR="007958F3" w:rsidRPr="009866C5" w:rsidRDefault="007958F3" w:rsidP="008776D6">
            <w:pPr>
              <w:spacing w:after="0" w:line="240" w:lineRule="auto"/>
              <w:rPr>
                <w:rFonts w:ascii="Times New Roman" w:hAnsi="Times New Roman" w:cs="Times New Roman"/>
              </w:rPr>
            </w:pPr>
          </w:p>
        </w:tc>
      </w:tr>
      <w:tr w:rsidR="007958F3" w:rsidRPr="009866C5" w14:paraId="05DBC908" w14:textId="77777777" w:rsidTr="008776D6">
        <w:trPr>
          <w:trHeight w:val="705"/>
        </w:trPr>
        <w:tc>
          <w:tcPr>
            <w:tcW w:w="918" w:type="pct"/>
            <w:tcBorders>
              <w:top w:val="nil"/>
              <w:left w:val="nil"/>
              <w:bottom w:val="nil"/>
              <w:right w:val="single" w:sz="8" w:space="0" w:color="auto"/>
            </w:tcBorders>
            <w:shd w:val="clear" w:color="auto" w:fill="auto"/>
            <w:vAlign w:val="center"/>
            <w:hideMark/>
          </w:tcPr>
          <w:p w14:paraId="5F2D8B4A"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 </w:t>
            </w:r>
          </w:p>
        </w:tc>
        <w:tc>
          <w:tcPr>
            <w:tcW w:w="639" w:type="pct"/>
            <w:tcBorders>
              <w:top w:val="nil"/>
              <w:left w:val="nil"/>
              <w:bottom w:val="nil"/>
              <w:right w:val="nil"/>
            </w:tcBorders>
            <w:shd w:val="clear" w:color="auto" w:fill="auto"/>
            <w:vAlign w:val="bottom"/>
            <w:hideMark/>
          </w:tcPr>
          <w:p w14:paraId="71456DC5" w14:textId="77777777" w:rsidR="007958F3" w:rsidRPr="009866C5" w:rsidRDefault="007958F3" w:rsidP="008776D6">
            <w:pPr>
              <w:spacing w:after="0" w:line="240" w:lineRule="auto"/>
              <w:rPr>
                <w:rFonts w:ascii="Times New Roman" w:hAnsi="Times New Roman" w:cs="Times New Roman"/>
                <w:b/>
                <w:bCs/>
                <w:i/>
                <w:iCs/>
                <w:color w:val="000000"/>
              </w:rPr>
            </w:pPr>
          </w:p>
        </w:tc>
        <w:tc>
          <w:tcPr>
            <w:tcW w:w="577" w:type="pct"/>
            <w:tcBorders>
              <w:top w:val="nil"/>
              <w:left w:val="nil"/>
              <w:bottom w:val="single" w:sz="8" w:space="0" w:color="auto"/>
              <w:right w:val="nil"/>
            </w:tcBorders>
            <w:shd w:val="clear" w:color="auto" w:fill="auto"/>
            <w:vAlign w:val="bottom"/>
            <w:hideMark/>
          </w:tcPr>
          <w:p w14:paraId="0F91213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Авария не локализована</w:t>
            </w:r>
          </w:p>
        </w:tc>
        <w:tc>
          <w:tcPr>
            <w:tcW w:w="378" w:type="pct"/>
            <w:tcBorders>
              <w:top w:val="nil"/>
              <w:left w:val="nil"/>
              <w:bottom w:val="single" w:sz="8" w:space="0" w:color="auto"/>
              <w:right w:val="nil"/>
            </w:tcBorders>
            <w:shd w:val="clear" w:color="auto" w:fill="auto"/>
            <w:vAlign w:val="center"/>
            <w:hideMark/>
          </w:tcPr>
          <w:p w14:paraId="4DB518F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61" w:type="pct"/>
            <w:tcBorders>
              <w:top w:val="nil"/>
              <w:left w:val="single" w:sz="8" w:space="0" w:color="auto"/>
              <w:bottom w:val="nil"/>
              <w:right w:val="single" w:sz="8" w:space="0" w:color="auto"/>
            </w:tcBorders>
            <w:shd w:val="clear" w:color="auto" w:fill="auto"/>
            <w:vAlign w:val="center"/>
            <w:hideMark/>
          </w:tcPr>
          <w:p w14:paraId="378BCCF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22" w:type="pct"/>
            <w:tcBorders>
              <w:top w:val="nil"/>
              <w:left w:val="nil"/>
              <w:bottom w:val="single" w:sz="8" w:space="0" w:color="auto"/>
              <w:right w:val="nil"/>
            </w:tcBorders>
            <w:shd w:val="clear" w:color="auto" w:fill="auto"/>
            <w:vAlign w:val="bottom"/>
            <w:hideMark/>
          </w:tcPr>
          <w:p w14:paraId="0942142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Взрыв парогазового облака</w:t>
            </w:r>
          </w:p>
        </w:tc>
        <w:tc>
          <w:tcPr>
            <w:tcW w:w="201" w:type="pct"/>
            <w:tcBorders>
              <w:top w:val="nil"/>
              <w:left w:val="nil"/>
              <w:bottom w:val="single" w:sz="8" w:space="0" w:color="auto"/>
              <w:right w:val="nil"/>
            </w:tcBorders>
            <w:shd w:val="clear" w:color="auto" w:fill="auto"/>
            <w:vAlign w:val="bottom"/>
            <w:hideMark/>
          </w:tcPr>
          <w:p w14:paraId="470B73B5"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37" w:type="pct"/>
            <w:tcBorders>
              <w:top w:val="nil"/>
              <w:left w:val="nil"/>
              <w:bottom w:val="single" w:sz="8" w:space="0" w:color="auto"/>
              <w:right w:val="nil"/>
            </w:tcBorders>
            <w:shd w:val="clear" w:color="auto" w:fill="auto"/>
            <w:vAlign w:val="bottom"/>
            <w:hideMark/>
          </w:tcPr>
          <w:p w14:paraId="1D62BD4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7,88E-10</w:t>
            </w:r>
          </w:p>
        </w:tc>
        <w:tc>
          <w:tcPr>
            <w:tcW w:w="267" w:type="pct"/>
            <w:tcBorders>
              <w:top w:val="nil"/>
              <w:left w:val="nil"/>
              <w:bottom w:val="single" w:sz="8" w:space="0" w:color="auto"/>
              <w:right w:val="nil"/>
            </w:tcBorders>
            <w:shd w:val="clear" w:color="auto" w:fill="auto"/>
            <w:vAlign w:val="bottom"/>
            <w:hideMark/>
          </w:tcPr>
          <w:p w14:paraId="7004DE9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0EA41825" w14:textId="77777777" w:rsidTr="008776D6">
        <w:trPr>
          <w:trHeight w:val="300"/>
        </w:trPr>
        <w:tc>
          <w:tcPr>
            <w:tcW w:w="918" w:type="pct"/>
            <w:tcBorders>
              <w:top w:val="nil"/>
              <w:left w:val="nil"/>
              <w:bottom w:val="nil"/>
              <w:right w:val="nil"/>
            </w:tcBorders>
            <w:shd w:val="clear" w:color="auto" w:fill="auto"/>
            <w:vAlign w:val="bottom"/>
            <w:hideMark/>
          </w:tcPr>
          <w:p w14:paraId="5BBBF5B9" w14:textId="77777777" w:rsidR="007958F3" w:rsidRPr="009866C5" w:rsidRDefault="007958F3" w:rsidP="008776D6">
            <w:pPr>
              <w:spacing w:after="0" w:line="240" w:lineRule="auto"/>
              <w:rPr>
                <w:rFonts w:ascii="Times New Roman" w:hAnsi="Times New Roman" w:cs="Times New Roman"/>
                <w:color w:val="000000"/>
              </w:rPr>
            </w:pPr>
          </w:p>
        </w:tc>
        <w:tc>
          <w:tcPr>
            <w:tcW w:w="639" w:type="pct"/>
            <w:tcBorders>
              <w:top w:val="nil"/>
              <w:left w:val="single" w:sz="8" w:space="0" w:color="auto"/>
              <w:bottom w:val="nil"/>
              <w:right w:val="nil"/>
            </w:tcBorders>
            <w:shd w:val="clear" w:color="auto" w:fill="auto"/>
            <w:vAlign w:val="center"/>
            <w:hideMark/>
          </w:tcPr>
          <w:p w14:paraId="54CE8E6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577" w:type="pct"/>
            <w:tcBorders>
              <w:top w:val="nil"/>
              <w:left w:val="single" w:sz="8" w:space="0" w:color="auto"/>
              <w:bottom w:val="nil"/>
              <w:right w:val="nil"/>
            </w:tcBorders>
            <w:shd w:val="clear" w:color="auto" w:fill="auto"/>
            <w:hideMark/>
          </w:tcPr>
          <w:p w14:paraId="133ACBB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0,1</w:t>
            </w:r>
          </w:p>
        </w:tc>
        <w:tc>
          <w:tcPr>
            <w:tcW w:w="378" w:type="pct"/>
            <w:tcBorders>
              <w:top w:val="nil"/>
              <w:left w:val="nil"/>
              <w:bottom w:val="nil"/>
              <w:right w:val="nil"/>
            </w:tcBorders>
            <w:shd w:val="clear" w:color="auto" w:fill="auto"/>
            <w:vAlign w:val="bottom"/>
            <w:hideMark/>
          </w:tcPr>
          <w:p w14:paraId="51A6A07F" w14:textId="77777777" w:rsidR="007958F3" w:rsidRPr="009866C5" w:rsidRDefault="007958F3" w:rsidP="008776D6">
            <w:pPr>
              <w:spacing w:after="0" w:line="240" w:lineRule="auto"/>
              <w:rPr>
                <w:rFonts w:ascii="Times New Roman" w:hAnsi="Times New Roman" w:cs="Times New Roman"/>
                <w:color w:val="000000"/>
              </w:rPr>
            </w:pPr>
          </w:p>
        </w:tc>
        <w:tc>
          <w:tcPr>
            <w:tcW w:w="761" w:type="pct"/>
            <w:tcBorders>
              <w:top w:val="nil"/>
              <w:left w:val="single" w:sz="8" w:space="0" w:color="auto"/>
              <w:bottom w:val="nil"/>
              <w:right w:val="nil"/>
            </w:tcBorders>
            <w:shd w:val="clear" w:color="auto" w:fill="auto"/>
            <w:vAlign w:val="center"/>
            <w:hideMark/>
          </w:tcPr>
          <w:p w14:paraId="006800A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22" w:type="pct"/>
            <w:tcBorders>
              <w:top w:val="nil"/>
              <w:left w:val="single" w:sz="8" w:space="0" w:color="auto"/>
              <w:bottom w:val="nil"/>
              <w:right w:val="nil"/>
            </w:tcBorders>
            <w:shd w:val="clear" w:color="auto" w:fill="auto"/>
            <w:hideMark/>
          </w:tcPr>
          <w:p w14:paraId="30ECE7D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0,08</w:t>
            </w:r>
          </w:p>
        </w:tc>
        <w:tc>
          <w:tcPr>
            <w:tcW w:w="201" w:type="pct"/>
            <w:tcBorders>
              <w:top w:val="nil"/>
              <w:left w:val="nil"/>
              <w:bottom w:val="nil"/>
              <w:right w:val="nil"/>
            </w:tcBorders>
            <w:shd w:val="clear" w:color="auto" w:fill="auto"/>
            <w:vAlign w:val="bottom"/>
            <w:hideMark/>
          </w:tcPr>
          <w:p w14:paraId="0B863A23" w14:textId="77777777" w:rsidR="007958F3" w:rsidRPr="009866C5" w:rsidRDefault="007958F3" w:rsidP="008776D6">
            <w:pPr>
              <w:spacing w:after="0" w:line="240" w:lineRule="auto"/>
              <w:rPr>
                <w:rFonts w:ascii="Times New Roman" w:hAnsi="Times New Roman" w:cs="Times New Roman"/>
                <w:color w:val="000000"/>
              </w:rPr>
            </w:pPr>
          </w:p>
        </w:tc>
        <w:tc>
          <w:tcPr>
            <w:tcW w:w="437" w:type="pct"/>
            <w:tcBorders>
              <w:top w:val="nil"/>
              <w:left w:val="nil"/>
              <w:bottom w:val="nil"/>
              <w:right w:val="nil"/>
            </w:tcBorders>
            <w:shd w:val="clear" w:color="auto" w:fill="auto"/>
            <w:vAlign w:val="bottom"/>
            <w:hideMark/>
          </w:tcPr>
          <w:p w14:paraId="37710038" w14:textId="77777777" w:rsidR="007958F3" w:rsidRPr="009866C5" w:rsidRDefault="007958F3" w:rsidP="008776D6">
            <w:pPr>
              <w:spacing w:after="0" w:line="240" w:lineRule="auto"/>
              <w:rPr>
                <w:rFonts w:ascii="Times New Roman" w:hAnsi="Times New Roman" w:cs="Times New Roman"/>
              </w:rPr>
            </w:pPr>
          </w:p>
        </w:tc>
        <w:tc>
          <w:tcPr>
            <w:tcW w:w="267" w:type="pct"/>
            <w:tcBorders>
              <w:top w:val="nil"/>
              <w:left w:val="nil"/>
              <w:bottom w:val="nil"/>
              <w:right w:val="nil"/>
            </w:tcBorders>
            <w:shd w:val="clear" w:color="auto" w:fill="auto"/>
            <w:vAlign w:val="bottom"/>
            <w:hideMark/>
          </w:tcPr>
          <w:p w14:paraId="05224455" w14:textId="77777777" w:rsidR="007958F3" w:rsidRPr="009866C5" w:rsidRDefault="007958F3" w:rsidP="008776D6">
            <w:pPr>
              <w:spacing w:after="0" w:line="240" w:lineRule="auto"/>
              <w:rPr>
                <w:rFonts w:ascii="Times New Roman" w:hAnsi="Times New Roman" w:cs="Times New Roman"/>
              </w:rPr>
            </w:pPr>
          </w:p>
        </w:tc>
      </w:tr>
      <w:tr w:rsidR="007958F3" w:rsidRPr="009866C5" w14:paraId="5B882558" w14:textId="77777777" w:rsidTr="008776D6">
        <w:trPr>
          <w:trHeight w:val="300"/>
        </w:trPr>
        <w:tc>
          <w:tcPr>
            <w:tcW w:w="918" w:type="pct"/>
            <w:tcBorders>
              <w:top w:val="nil"/>
              <w:left w:val="nil"/>
              <w:bottom w:val="nil"/>
              <w:right w:val="nil"/>
            </w:tcBorders>
            <w:shd w:val="clear" w:color="auto" w:fill="auto"/>
            <w:vAlign w:val="bottom"/>
            <w:hideMark/>
          </w:tcPr>
          <w:p w14:paraId="483EFDCF"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single" w:sz="8" w:space="0" w:color="auto"/>
              <w:bottom w:val="nil"/>
              <w:right w:val="nil"/>
            </w:tcBorders>
            <w:shd w:val="clear" w:color="auto" w:fill="auto"/>
            <w:vAlign w:val="center"/>
            <w:hideMark/>
          </w:tcPr>
          <w:p w14:paraId="339BDB2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577" w:type="pct"/>
            <w:tcBorders>
              <w:top w:val="nil"/>
              <w:left w:val="single" w:sz="8" w:space="0" w:color="auto"/>
              <w:bottom w:val="nil"/>
              <w:right w:val="nil"/>
            </w:tcBorders>
            <w:shd w:val="clear" w:color="auto" w:fill="auto"/>
            <w:vAlign w:val="center"/>
            <w:hideMark/>
          </w:tcPr>
          <w:p w14:paraId="7D32F85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78" w:type="pct"/>
            <w:tcBorders>
              <w:top w:val="nil"/>
              <w:left w:val="nil"/>
              <w:bottom w:val="nil"/>
              <w:right w:val="nil"/>
            </w:tcBorders>
            <w:shd w:val="clear" w:color="auto" w:fill="auto"/>
            <w:vAlign w:val="bottom"/>
            <w:hideMark/>
          </w:tcPr>
          <w:p w14:paraId="276D78D9" w14:textId="77777777" w:rsidR="007958F3" w:rsidRPr="009866C5" w:rsidRDefault="007958F3" w:rsidP="008776D6">
            <w:pPr>
              <w:spacing w:after="0" w:line="240" w:lineRule="auto"/>
              <w:rPr>
                <w:rFonts w:ascii="Times New Roman" w:hAnsi="Times New Roman" w:cs="Times New Roman"/>
                <w:color w:val="000000"/>
              </w:rPr>
            </w:pPr>
          </w:p>
        </w:tc>
        <w:tc>
          <w:tcPr>
            <w:tcW w:w="761" w:type="pct"/>
            <w:tcBorders>
              <w:top w:val="nil"/>
              <w:left w:val="single" w:sz="8" w:space="0" w:color="auto"/>
              <w:bottom w:val="nil"/>
              <w:right w:val="nil"/>
            </w:tcBorders>
            <w:shd w:val="clear" w:color="auto" w:fill="auto"/>
            <w:vAlign w:val="center"/>
            <w:hideMark/>
          </w:tcPr>
          <w:p w14:paraId="2DC1D78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22" w:type="pct"/>
            <w:tcBorders>
              <w:top w:val="nil"/>
              <w:left w:val="single" w:sz="8" w:space="0" w:color="auto"/>
              <w:bottom w:val="nil"/>
              <w:right w:val="nil"/>
            </w:tcBorders>
            <w:shd w:val="clear" w:color="auto" w:fill="auto"/>
            <w:vAlign w:val="center"/>
            <w:hideMark/>
          </w:tcPr>
          <w:p w14:paraId="00752BF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01" w:type="pct"/>
            <w:tcBorders>
              <w:top w:val="nil"/>
              <w:left w:val="nil"/>
              <w:bottom w:val="nil"/>
              <w:right w:val="nil"/>
            </w:tcBorders>
            <w:shd w:val="clear" w:color="auto" w:fill="auto"/>
            <w:vAlign w:val="bottom"/>
            <w:hideMark/>
          </w:tcPr>
          <w:p w14:paraId="2A242368" w14:textId="77777777" w:rsidR="007958F3" w:rsidRPr="009866C5" w:rsidRDefault="007958F3" w:rsidP="008776D6">
            <w:pPr>
              <w:spacing w:after="0" w:line="240" w:lineRule="auto"/>
              <w:rPr>
                <w:rFonts w:ascii="Times New Roman" w:hAnsi="Times New Roman" w:cs="Times New Roman"/>
                <w:color w:val="000000"/>
              </w:rPr>
            </w:pPr>
          </w:p>
        </w:tc>
        <w:tc>
          <w:tcPr>
            <w:tcW w:w="437" w:type="pct"/>
            <w:tcBorders>
              <w:top w:val="nil"/>
              <w:left w:val="nil"/>
              <w:bottom w:val="nil"/>
              <w:right w:val="nil"/>
            </w:tcBorders>
            <w:shd w:val="clear" w:color="auto" w:fill="auto"/>
            <w:vAlign w:val="bottom"/>
            <w:hideMark/>
          </w:tcPr>
          <w:p w14:paraId="476F189C" w14:textId="77777777" w:rsidR="007958F3" w:rsidRPr="009866C5" w:rsidRDefault="007958F3" w:rsidP="008776D6">
            <w:pPr>
              <w:spacing w:after="0" w:line="240" w:lineRule="auto"/>
              <w:rPr>
                <w:rFonts w:ascii="Times New Roman" w:hAnsi="Times New Roman" w:cs="Times New Roman"/>
              </w:rPr>
            </w:pPr>
          </w:p>
        </w:tc>
        <w:tc>
          <w:tcPr>
            <w:tcW w:w="267" w:type="pct"/>
            <w:tcBorders>
              <w:top w:val="nil"/>
              <w:left w:val="nil"/>
              <w:bottom w:val="nil"/>
              <w:right w:val="nil"/>
            </w:tcBorders>
            <w:shd w:val="clear" w:color="auto" w:fill="auto"/>
            <w:vAlign w:val="bottom"/>
            <w:hideMark/>
          </w:tcPr>
          <w:p w14:paraId="0C0FF71F" w14:textId="77777777" w:rsidR="007958F3" w:rsidRPr="009866C5" w:rsidRDefault="007958F3" w:rsidP="008776D6">
            <w:pPr>
              <w:spacing w:after="0" w:line="240" w:lineRule="auto"/>
              <w:rPr>
                <w:rFonts w:ascii="Times New Roman" w:hAnsi="Times New Roman" w:cs="Times New Roman"/>
              </w:rPr>
            </w:pPr>
          </w:p>
        </w:tc>
      </w:tr>
      <w:tr w:rsidR="007958F3" w:rsidRPr="009866C5" w14:paraId="618A7EDF" w14:textId="77777777" w:rsidTr="008776D6">
        <w:trPr>
          <w:trHeight w:val="705"/>
        </w:trPr>
        <w:tc>
          <w:tcPr>
            <w:tcW w:w="918" w:type="pct"/>
            <w:tcBorders>
              <w:top w:val="nil"/>
              <w:left w:val="nil"/>
              <w:bottom w:val="nil"/>
              <w:right w:val="nil"/>
            </w:tcBorders>
            <w:shd w:val="clear" w:color="auto" w:fill="auto"/>
            <w:vAlign w:val="bottom"/>
            <w:hideMark/>
          </w:tcPr>
          <w:p w14:paraId="110D8CF2"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single" w:sz="8" w:space="0" w:color="auto"/>
              <w:bottom w:val="nil"/>
              <w:right w:val="nil"/>
            </w:tcBorders>
            <w:shd w:val="clear" w:color="auto" w:fill="auto"/>
            <w:vAlign w:val="center"/>
            <w:hideMark/>
          </w:tcPr>
          <w:p w14:paraId="4FE4C99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577" w:type="pct"/>
            <w:tcBorders>
              <w:top w:val="nil"/>
              <w:left w:val="single" w:sz="8" w:space="0" w:color="auto"/>
              <w:bottom w:val="nil"/>
              <w:right w:val="nil"/>
            </w:tcBorders>
            <w:shd w:val="clear" w:color="auto" w:fill="auto"/>
            <w:vAlign w:val="center"/>
            <w:hideMark/>
          </w:tcPr>
          <w:p w14:paraId="1715E5F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78" w:type="pct"/>
            <w:tcBorders>
              <w:top w:val="nil"/>
              <w:left w:val="nil"/>
              <w:bottom w:val="nil"/>
              <w:right w:val="nil"/>
            </w:tcBorders>
            <w:shd w:val="clear" w:color="auto" w:fill="auto"/>
            <w:vAlign w:val="bottom"/>
            <w:hideMark/>
          </w:tcPr>
          <w:p w14:paraId="3E232AB7" w14:textId="77777777" w:rsidR="007958F3" w:rsidRPr="009866C5" w:rsidRDefault="007958F3" w:rsidP="008776D6">
            <w:pPr>
              <w:spacing w:after="0" w:line="240" w:lineRule="auto"/>
              <w:rPr>
                <w:rFonts w:ascii="Times New Roman" w:hAnsi="Times New Roman" w:cs="Times New Roman"/>
                <w:color w:val="000000"/>
              </w:rPr>
            </w:pPr>
          </w:p>
        </w:tc>
        <w:tc>
          <w:tcPr>
            <w:tcW w:w="761" w:type="pct"/>
            <w:tcBorders>
              <w:top w:val="nil"/>
              <w:left w:val="single" w:sz="8" w:space="0" w:color="auto"/>
              <w:bottom w:val="nil"/>
              <w:right w:val="nil"/>
            </w:tcBorders>
            <w:shd w:val="clear" w:color="auto" w:fill="auto"/>
            <w:vAlign w:val="center"/>
            <w:hideMark/>
          </w:tcPr>
          <w:p w14:paraId="662A71F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22" w:type="pct"/>
            <w:tcBorders>
              <w:top w:val="nil"/>
              <w:left w:val="single" w:sz="8" w:space="0" w:color="auto"/>
              <w:bottom w:val="single" w:sz="8" w:space="0" w:color="auto"/>
              <w:right w:val="nil"/>
            </w:tcBorders>
            <w:shd w:val="clear" w:color="auto" w:fill="auto"/>
            <w:vAlign w:val="bottom"/>
            <w:hideMark/>
          </w:tcPr>
          <w:p w14:paraId="0563EA0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Прекращение горения (ликвидация пожара)</w:t>
            </w:r>
          </w:p>
        </w:tc>
        <w:tc>
          <w:tcPr>
            <w:tcW w:w="201" w:type="pct"/>
            <w:tcBorders>
              <w:top w:val="nil"/>
              <w:left w:val="nil"/>
              <w:bottom w:val="single" w:sz="8" w:space="0" w:color="auto"/>
              <w:right w:val="nil"/>
            </w:tcBorders>
            <w:shd w:val="clear" w:color="auto" w:fill="auto"/>
            <w:vAlign w:val="bottom"/>
            <w:hideMark/>
          </w:tcPr>
          <w:p w14:paraId="6514DBD6"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37" w:type="pct"/>
            <w:tcBorders>
              <w:top w:val="nil"/>
              <w:left w:val="nil"/>
              <w:bottom w:val="single" w:sz="8" w:space="0" w:color="auto"/>
              <w:right w:val="nil"/>
            </w:tcBorders>
            <w:shd w:val="clear" w:color="auto" w:fill="auto"/>
            <w:vAlign w:val="bottom"/>
            <w:hideMark/>
          </w:tcPr>
          <w:p w14:paraId="6C4298C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9,03E-09</w:t>
            </w:r>
          </w:p>
        </w:tc>
        <w:tc>
          <w:tcPr>
            <w:tcW w:w="267" w:type="pct"/>
            <w:tcBorders>
              <w:top w:val="nil"/>
              <w:left w:val="nil"/>
              <w:bottom w:val="single" w:sz="8" w:space="0" w:color="auto"/>
              <w:right w:val="nil"/>
            </w:tcBorders>
            <w:shd w:val="clear" w:color="auto" w:fill="auto"/>
            <w:vAlign w:val="bottom"/>
            <w:hideMark/>
          </w:tcPr>
          <w:p w14:paraId="51EBE3A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3FE5235E" w14:textId="77777777" w:rsidTr="008776D6">
        <w:trPr>
          <w:trHeight w:val="480"/>
        </w:trPr>
        <w:tc>
          <w:tcPr>
            <w:tcW w:w="918" w:type="pct"/>
            <w:tcBorders>
              <w:top w:val="nil"/>
              <w:left w:val="nil"/>
              <w:bottom w:val="nil"/>
              <w:right w:val="nil"/>
            </w:tcBorders>
            <w:shd w:val="clear" w:color="auto" w:fill="auto"/>
            <w:vAlign w:val="bottom"/>
            <w:hideMark/>
          </w:tcPr>
          <w:p w14:paraId="19322A19" w14:textId="77777777" w:rsidR="007958F3" w:rsidRPr="009866C5" w:rsidRDefault="007958F3" w:rsidP="008776D6">
            <w:pPr>
              <w:spacing w:after="0" w:line="240" w:lineRule="auto"/>
              <w:rPr>
                <w:rFonts w:ascii="Times New Roman" w:hAnsi="Times New Roman" w:cs="Times New Roman"/>
                <w:color w:val="000000"/>
              </w:rPr>
            </w:pPr>
          </w:p>
        </w:tc>
        <w:tc>
          <w:tcPr>
            <w:tcW w:w="639" w:type="pct"/>
            <w:tcBorders>
              <w:top w:val="nil"/>
              <w:left w:val="single" w:sz="8" w:space="0" w:color="auto"/>
              <w:bottom w:val="single" w:sz="8" w:space="0" w:color="auto"/>
              <w:right w:val="nil"/>
            </w:tcBorders>
            <w:shd w:val="clear" w:color="auto" w:fill="auto"/>
            <w:vAlign w:val="bottom"/>
            <w:hideMark/>
          </w:tcPr>
          <w:p w14:paraId="3485C8F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Загазованность обнаружена</w:t>
            </w:r>
          </w:p>
        </w:tc>
        <w:tc>
          <w:tcPr>
            <w:tcW w:w="577" w:type="pct"/>
            <w:tcBorders>
              <w:top w:val="nil"/>
              <w:left w:val="single" w:sz="8" w:space="0" w:color="auto"/>
              <w:bottom w:val="nil"/>
              <w:right w:val="nil"/>
            </w:tcBorders>
            <w:shd w:val="clear" w:color="auto" w:fill="auto"/>
            <w:vAlign w:val="center"/>
            <w:hideMark/>
          </w:tcPr>
          <w:p w14:paraId="0B7A807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78" w:type="pct"/>
            <w:tcBorders>
              <w:top w:val="nil"/>
              <w:left w:val="nil"/>
              <w:bottom w:val="nil"/>
              <w:right w:val="nil"/>
            </w:tcBorders>
            <w:shd w:val="clear" w:color="auto" w:fill="auto"/>
            <w:vAlign w:val="bottom"/>
            <w:hideMark/>
          </w:tcPr>
          <w:p w14:paraId="759E6669" w14:textId="77777777" w:rsidR="007958F3" w:rsidRPr="009866C5" w:rsidRDefault="007958F3" w:rsidP="008776D6">
            <w:pPr>
              <w:spacing w:after="0" w:line="240" w:lineRule="auto"/>
              <w:rPr>
                <w:rFonts w:ascii="Times New Roman" w:hAnsi="Times New Roman" w:cs="Times New Roman"/>
                <w:color w:val="000000"/>
              </w:rPr>
            </w:pPr>
          </w:p>
        </w:tc>
        <w:tc>
          <w:tcPr>
            <w:tcW w:w="761" w:type="pct"/>
            <w:tcBorders>
              <w:top w:val="nil"/>
              <w:left w:val="single" w:sz="8" w:space="0" w:color="auto"/>
              <w:bottom w:val="nil"/>
              <w:right w:val="nil"/>
            </w:tcBorders>
            <w:shd w:val="clear" w:color="auto" w:fill="auto"/>
            <w:vAlign w:val="center"/>
            <w:hideMark/>
          </w:tcPr>
          <w:p w14:paraId="58CBB18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22" w:type="pct"/>
            <w:tcBorders>
              <w:top w:val="nil"/>
              <w:left w:val="nil"/>
              <w:bottom w:val="nil"/>
              <w:right w:val="nil"/>
            </w:tcBorders>
            <w:shd w:val="clear" w:color="auto" w:fill="auto"/>
            <w:hideMark/>
          </w:tcPr>
          <w:p w14:paraId="196714D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0,9165</w:t>
            </w:r>
          </w:p>
        </w:tc>
        <w:tc>
          <w:tcPr>
            <w:tcW w:w="201" w:type="pct"/>
            <w:tcBorders>
              <w:top w:val="nil"/>
              <w:left w:val="nil"/>
              <w:bottom w:val="nil"/>
              <w:right w:val="nil"/>
            </w:tcBorders>
            <w:shd w:val="clear" w:color="auto" w:fill="auto"/>
            <w:vAlign w:val="bottom"/>
            <w:hideMark/>
          </w:tcPr>
          <w:p w14:paraId="229637F2" w14:textId="77777777" w:rsidR="007958F3" w:rsidRPr="009866C5" w:rsidRDefault="007958F3" w:rsidP="008776D6">
            <w:pPr>
              <w:spacing w:after="0" w:line="240" w:lineRule="auto"/>
              <w:rPr>
                <w:rFonts w:ascii="Times New Roman" w:hAnsi="Times New Roman" w:cs="Times New Roman"/>
                <w:color w:val="000000"/>
              </w:rPr>
            </w:pPr>
          </w:p>
        </w:tc>
        <w:tc>
          <w:tcPr>
            <w:tcW w:w="437" w:type="pct"/>
            <w:tcBorders>
              <w:top w:val="nil"/>
              <w:left w:val="nil"/>
              <w:bottom w:val="nil"/>
              <w:right w:val="nil"/>
            </w:tcBorders>
            <w:shd w:val="clear" w:color="auto" w:fill="auto"/>
            <w:vAlign w:val="bottom"/>
            <w:hideMark/>
          </w:tcPr>
          <w:p w14:paraId="77ED0438" w14:textId="77777777" w:rsidR="007958F3" w:rsidRPr="009866C5" w:rsidRDefault="007958F3" w:rsidP="008776D6">
            <w:pPr>
              <w:spacing w:after="0" w:line="240" w:lineRule="auto"/>
              <w:rPr>
                <w:rFonts w:ascii="Times New Roman" w:hAnsi="Times New Roman" w:cs="Times New Roman"/>
              </w:rPr>
            </w:pPr>
          </w:p>
        </w:tc>
        <w:tc>
          <w:tcPr>
            <w:tcW w:w="267" w:type="pct"/>
            <w:tcBorders>
              <w:top w:val="nil"/>
              <w:left w:val="nil"/>
              <w:bottom w:val="nil"/>
              <w:right w:val="nil"/>
            </w:tcBorders>
            <w:shd w:val="clear" w:color="auto" w:fill="auto"/>
            <w:vAlign w:val="bottom"/>
            <w:hideMark/>
          </w:tcPr>
          <w:p w14:paraId="5AC7D938" w14:textId="77777777" w:rsidR="007958F3" w:rsidRPr="009866C5" w:rsidRDefault="007958F3" w:rsidP="008776D6">
            <w:pPr>
              <w:spacing w:after="0" w:line="240" w:lineRule="auto"/>
              <w:rPr>
                <w:rFonts w:ascii="Times New Roman" w:hAnsi="Times New Roman" w:cs="Times New Roman"/>
              </w:rPr>
            </w:pPr>
          </w:p>
        </w:tc>
      </w:tr>
      <w:tr w:rsidR="007958F3" w:rsidRPr="009866C5" w14:paraId="59AEC1B8" w14:textId="77777777" w:rsidTr="008776D6">
        <w:trPr>
          <w:trHeight w:val="315"/>
        </w:trPr>
        <w:tc>
          <w:tcPr>
            <w:tcW w:w="918" w:type="pct"/>
            <w:tcBorders>
              <w:top w:val="nil"/>
              <w:left w:val="nil"/>
              <w:bottom w:val="nil"/>
              <w:right w:val="nil"/>
            </w:tcBorders>
            <w:shd w:val="clear" w:color="auto" w:fill="auto"/>
            <w:vAlign w:val="bottom"/>
            <w:hideMark/>
          </w:tcPr>
          <w:p w14:paraId="548AA7D0"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nil"/>
              <w:bottom w:val="nil"/>
              <w:right w:val="nil"/>
            </w:tcBorders>
            <w:shd w:val="clear" w:color="auto" w:fill="auto"/>
            <w:hideMark/>
          </w:tcPr>
          <w:p w14:paraId="6654A82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w:t>
            </w:r>
          </w:p>
        </w:tc>
        <w:tc>
          <w:tcPr>
            <w:tcW w:w="577" w:type="pct"/>
            <w:tcBorders>
              <w:top w:val="nil"/>
              <w:left w:val="single" w:sz="8" w:space="0" w:color="auto"/>
              <w:bottom w:val="nil"/>
              <w:right w:val="nil"/>
            </w:tcBorders>
            <w:shd w:val="clear" w:color="auto" w:fill="auto"/>
            <w:vAlign w:val="center"/>
            <w:hideMark/>
          </w:tcPr>
          <w:p w14:paraId="58C3FF5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78" w:type="pct"/>
            <w:tcBorders>
              <w:top w:val="nil"/>
              <w:left w:val="nil"/>
              <w:bottom w:val="nil"/>
              <w:right w:val="nil"/>
            </w:tcBorders>
            <w:shd w:val="clear" w:color="auto" w:fill="auto"/>
            <w:vAlign w:val="bottom"/>
            <w:hideMark/>
          </w:tcPr>
          <w:p w14:paraId="722698C5" w14:textId="77777777" w:rsidR="007958F3" w:rsidRPr="009866C5" w:rsidRDefault="007958F3" w:rsidP="008776D6">
            <w:pPr>
              <w:spacing w:after="0" w:line="240" w:lineRule="auto"/>
              <w:rPr>
                <w:rFonts w:ascii="Times New Roman" w:hAnsi="Times New Roman" w:cs="Times New Roman"/>
                <w:color w:val="000000"/>
              </w:rPr>
            </w:pPr>
          </w:p>
        </w:tc>
        <w:tc>
          <w:tcPr>
            <w:tcW w:w="1583" w:type="pct"/>
            <w:gridSpan w:val="2"/>
            <w:tcBorders>
              <w:top w:val="nil"/>
              <w:left w:val="single" w:sz="8" w:space="0" w:color="auto"/>
              <w:bottom w:val="single" w:sz="8" w:space="0" w:color="auto"/>
              <w:right w:val="nil"/>
            </w:tcBorders>
            <w:shd w:val="clear" w:color="auto" w:fill="auto"/>
            <w:vAlign w:val="bottom"/>
            <w:hideMark/>
          </w:tcPr>
          <w:p w14:paraId="4DBFAF4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Рассеивание газового облака</w:t>
            </w:r>
          </w:p>
        </w:tc>
        <w:tc>
          <w:tcPr>
            <w:tcW w:w="201" w:type="pct"/>
            <w:tcBorders>
              <w:top w:val="nil"/>
              <w:left w:val="nil"/>
              <w:bottom w:val="single" w:sz="8" w:space="0" w:color="auto"/>
              <w:right w:val="nil"/>
            </w:tcBorders>
            <w:shd w:val="clear" w:color="auto" w:fill="auto"/>
            <w:vAlign w:val="center"/>
            <w:hideMark/>
          </w:tcPr>
          <w:p w14:paraId="4DB53959"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37" w:type="pct"/>
            <w:tcBorders>
              <w:top w:val="nil"/>
              <w:left w:val="nil"/>
              <w:bottom w:val="single" w:sz="8" w:space="0" w:color="auto"/>
              <w:right w:val="nil"/>
            </w:tcBorders>
            <w:shd w:val="clear" w:color="auto" w:fill="auto"/>
            <w:vAlign w:val="center"/>
            <w:hideMark/>
          </w:tcPr>
          <w:p w14:paraId="3C65E86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1,96E-06</w:t>
            </w:r>
          </w:p>
        </w:tc>
        <w:tc>
          <w:tcPr>
            <w:tcW w:w="267" w:type="pct"/>
            <w:tcBorders>
              <w:top w:val="nil"/>
              <w:left w:val="nil"/>
              <w:bottom w:val="single" w:sz="8" w:space="0" w:color="auto"/>
              <w:right w:val="nil"/>
            </w:tcBorders>
            <w:shd w:val="clear" w:color="auto" w:fill="auto"/>
            <w:vAlign w:val="center"/>
            <w:hideMark/>
          </w:tcPr>
          <w:p w14:paraId="2C91351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356B6E19" w14:textId="77777777" w:rsidTr="008776D6">
        <w:trPr>
          <w:trHeight w:val="300"/>
        </w:trPr>
        <w:tc>
          <w:tcPr>
            <w:tcW w:w="918" w:type="pct"/>
            <w:tcBorders>
              <w:top w:val="nil"/>
              <w:left w:val="nil"/>
              <w:bottom w:val="nil"/>
              <w:right w:val="nil"/>
            </w:tcBorders>
            <w:shd w:val="clear" w:color="auto" w:fill="auto"/>
            <w:vAlign w:val="bottom"/>
            <w:hideMark/>
          </w:tcPr>
          <w:p w14:paraId="204A8E2E" w14:textId="77777777" w:rsidR="007958F3" w:rsidRPr="009866C5" w:rsidRDefault="007958F3" w:rsidP="008776D6">
            <w:pPr>
              <w:spacing w:after="0" w:line="240" w:lineRule="auto"/>
              <w:rPr>
                <w:rFonts w:ascii="Times New Roman" w:hAnsi="Times New Roman" w:cs="Times New Roman"/>
                <w:color w:val="000000"/>
              </w:rPr>
            </w:pPr>
          </w:p>
        </w:tc>
        <w:tc>
          <w:tcPr>
            <w:tcW w:w="639" w:type="pct"/>
            <w:tcBorders>
              <w:top w:val="nil"/>
              <w:left w:val="nil"/>
              <w:bottom w:val="nil"/>
              <w:right w:val="nil"/>
            </w:tcBorders>
            <w:shd w:val="clear" w:color="auto" w:fill="auto"/>
            <w:vAlign w:val="bottom"/>
            <w:hideMark/>
          </w:tcPr>
          <w:p w14:paraId="673D487C" w14:textId="77777777" w:rsidR="007958F3" w:rsidRPr="009866C5" w:rsidRDefault="007958F3" w:rsidP="008776D6">
            <w:pPr>
              <w:spacing w:after="0" w:line="240" w:lineRule="auto"/>
              <w:rPr>
                <w:rFonts w:ascii="Times New Roman" w:hAnsi="Times New Roman" w:cs="Times New Roman"/>
              </w:rPr>
            </w:pPr>
          </w:p>
        </w:tc>
        <w:tc>
          <w:tcPr>
            <w:tcW w:w="577" w:type="pct"/>
            <w:tcBorders>
              <w:top w:val="nil"/>
              <w:left w:val="single" w:sz="8" w:space="0" w:color="auto"/>
              <w:bottom w:val="nil"/>
              <w:right w:val="nil"/>
            </w:tcBorders>
            <w:shd w:val="clear" w:color="auto" w:fill="auto"/>
            <w:vAlign w:val="center"/>
            <w:hideMark/>
          </w:tcPr>
          <w:p w14:paraId="3512ABB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78" w:type="pct"/>
            <w:tcBorders>
              <w:top w:val="nil"/>
              <w:left w:val="nil"/>
              <w:bottom w:val="nil"/>
              <w:right w:val="nil"/>
            </w:tcBorders>
            <w:shd w:val="clear" w:color="auto" w:fill="auto"/>
            <w:vAlign w:val="bottom"/>
            <w:hideMark/>
          </w:tcPr>
          <w:p w14:paraId="28527030" w14:textId="77777777" w:rsidR="007958F3" w:rsidRPr="009866C5" w:rsidRDefault="007958F3" w:rsidP="008776D6">
            <w:pPr>
              <w:spacing w:after="0" w:line="240" w:lineRule="auto"/>
              <w:rPr>
                <w:rFonts w:ascii="Times New Roman" w:hAnsi="Times New Roman" w:cs="Times New Roman"/>
                <w:color w:val="000000"/>
              </w:rPr>
            </w:pPr>
          </w:p>
        </w:tc>
        <w:tc>
          <w:tcPr>
            <w:tcW w:w="761" w:type="pct"/>
            <w:tcBorders>
              <w:top w:val="nil"/>
              <w:left w:val="nil"/>
              <w:bottom w:val="nil"/>
              <w:right w:val="nil"/>
            </w:tcBorders>
            <w:shd w:val="clear" w:color="auto" w:fill="auto"/>
            <w:vAlign w:val="center"/>
            <w:hideMark/>
          </w:tcPr>
          <w:p w14:paraId="7DA699B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0,995</w:t>
            </w:r>
          </w:p>
        </w:tc>
        <w:tc>
          <w:tcPr>
            <w:tcW w:w="822" w:type="pct"/>
            <w:tcBorders>
              <w:top w:val="nil"/>
              <w:left w:val="nil"/>
              <w:bottom w:val="nil"/>
              <w:right w:val="nil"/>
            </w:tcBorders>
            <w:shd w:val="clear" w:color="auto" w:fill="auto"/>
            <w:vAlign w:val="bottom"/>
            <w:hideMark/>
          </w:tcPr>
          <w:p w14:paraId="7B639E66" w14:textId="77777777" w:rsidR="007958F3" w:rsidRPr="009866C5" w:rsidRDefault="007958F3" w:rsidP="008776D6">
            <w:pPr>
              <w:spacing w:after="0" w:line="240" w:lineRule="auto"/>
              <w:rPr>
                <w:rFonts w:ascii="Times New Roman" w:hAnsi="Times New Roman" w:cs="Times New Roman"/>
                <w:color w:val="000000"/>
              </w:rPr>
            </w:pPr>
          </w:p>
        </w:tc>
        <w:tc>
          <w:tcPr>
            <w:tcW w:w="201" w:type="pct"/>
            <w:tcBorders>
              <w:top w:val="nil"/>
              <w:left w:val="nil"/>
              <w:bottom w:val="nil"/>
              <w:right w:val="nil"/>
            </w:tcBorders>
            <w:shd w:val="clear" w:color="auto" w:fill="auto"/>
            <w:vAlign w:val="bottom"/>
            <w:hideMark/>
          </w:tcPr>
          <w:p w14:paraId="37C0B3C1" w14:textId="77777777" w:rsidR="007958F3" w:rsidRPr="009866C5" w:rsidRDefault="007958F3" w:rsidP="008776D6">
            <w:pPr>
              <w:spacing w:after="0" w:line="240" w:lineRule="auto"/>
              <w:rPr>
                <w:rFonts w:ascii="Times New Roman" w:hAnsi="Times New Roman" w:cs="Times New Roman"/>
              </w:rPr>
            </w:pPr>
          </w:p>
        </w:tc>
        <w:tc>
          <w:tcPr>
            <w:tcW w:w="437" w:type="pct"/>
            <w:tcBorders>
              <w:top w:val="nil"/>
              <w:left w:val="nil"/>
              <w:bottom w:val="nil"/>
              <w:right w:val="nil"/>
            </w:tcBorders>
            <w:shd w:val="clear" w:color="auto" w:fill="auto"/>
            <w:vAlign w:val="bottom"/>
            <w:hideMark/>
          </w:tcPr>
          <w:p w14:paraId="76BCC0F6" w14:textId="77777777" w:rsidR="007958F3" w:rsidRPr="009866C5" w:rsidRDefault="007958F3" w:rsidP="008776D6">
            <w:pPr>
              <w:spacing w:after="0" w:line="240" w:lineRule="auto"/>
              <w:rPr>
                <w:rFonts w:ascii="Times New Roman" w:hAnsi="Times New Roman" w:cs="Times New Roman"/>
              </w:rPr>
            </w:pPr>
          </w:p>
        </w:tc>
        <w:tc>
          <w:tcPr>
            <w:tcW w:w="267" w:type="pct"/>
            <w:tcBorders>
              <w:top w:val="nil"/>
              <w:left w:val="nil"/>
              <w:bottom w:val="nil"/>
              <w:right w:val="nil"/>
            </w:tcBorders>
            <w:shd w:val="clear" w:color="auto" w:fill="auto"/>
            <w:vAlign w:val="bottom"/>
            <w:hideMark/>
          </w:tcPr>
          <w:p w14:paraId="42439301" w14:textId="77777777" w:rsidR="007958F3" w:rsidRPr="009866C5" w:rsidRDefault="007958F3" w:rsidP="008776D6">
            <w:pPr>
              <w:spacing w:after="0" w:line="240" w:lineRule="auto"/>
              <w:rPr>
                <w:rFonts w:ascii="Times New Roman" w:hAnsi="Times New Roman" w:cs="Times New Roman"/>
              </w:rPr>
            </w:pPr>
          </w:p>
        </w:tc>
      </w:tr>
      <w:tr w:rsidR="007958F3" w:rsidRPr="009866C5" w14:paraId="5C8D2440" w14:textId="77777777" w:rsidTr="008776D6">
        <w:trPr>
          <w:trHeight w:val="750"/>
        </w:trPr>
        <w:tc>
          <w:tcPr>
            <w:tcW w:w="918" w:type="pct"/>
            <w:tcBorders>
              <w:top w:val="nil"/>
              <w:left w:val="nil"/>
              <w:bottom w:val="nil"/>
              <w:right w:val="nil"/>
            </w:tcBorders>
            <w:shd w:val="clear" w:color="auto" w:fill="auto"/>
            <w:vAlign w:val="bottom"/>
            <w:hideMark/>
          </w:tcPr>
          <w:p w14:paraId="756B7BA9" w14:textId="77777777" w:rsidR="007958F3" w:rsidRPr="009866C5" w:rsidRDefault="007958F3" w:rsidP="008776D6">
            <w:pPr>
              <w:spacing w:after="0" w:line="240" w:lineRule="auto"/>
              <w:rPr>
                <w:rFonts w:ascii="Times New Roman" w:hAnsi="Times New Roman" w:cs="Times New Roman"/>
              </w:rPr>
            </w:pPr>
          </w:p>
        </w:tc>
        <w:tc>
          <w:tcPr>
            <w:tcW w:w="639" w:type="pct"/>
            <w:tcBorders>
              <w:top w:val="nil"/>
              <w:left w:val="nil"/>
              <w:bottom w:val="nil"/>
              <w:right w:val="nil"/>
            </w:tcBorders>
            <w:shd w:val="clear" w:color="auto" w:fill="auto"/>
            <w:vAlign w:val="bottom"/>
            <w:hideMark/>
          </w:tcPr>
          <w:p w14:paraId="377406A5" w14:textId="77777777" w:rsidR="007958F3" w:rsidRPr="009866C5" w:rsidRDefault="007958F3" w:rsidP="008776D6">
            <w:pPr>
              <w:spacing w:after="0" w:line="240" w:lineRule="auto"/>
              <w:rPr>
                <w:rFonts w:ascii="Times New Roman" w:hAnsi="Times New Roman" w:cs="Times New Roman"/>
              </w:rPr>
            </w:pPr>
          </w:p>
        </w:tc>
        <w:tc>
          <w:tcPr>
            <w:tcW w:w="1716" w:type="pct"/>
            <w:gridSpan w:val="3"/>
            <w:tcBorders>
              <w:top w:val="nil"/>
              <w:left w:val="single" w:sz="8" w:space="0" w:color="auto"/>
              <w:bottom w:val="single" w:sz="8" w:space="0" w:color="auto"/>
              <w:right w:val="nil"/>
            </w:tcBorders>
            <w:shd w:val="clear" w:color="auto" w:fill="auto"/>
            <w:vAlign w:val="bottom"/>
            <w:hideMark/>
          </w:tcPr>
          <w:p w14:paraId="792FB25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Авария локализована благодаря эффективным действиям по предотвращению пожара</w:t>
            </w:r>
          </w:p>
        </w:tc>
        <w:tc>
          <w:tcPr>
            <w:tcW w:w="822" w:type="pct"/>
            <w:tcBorders>
              <w:top w:val="nil"/>
              <w:left w:val="nil"/>
              <w:bottom w:val="single" w:sz="8" w:space="0" w:color="auto"/>
              <w:right w:val="nil"/>
            </w:tcBorders>
            <w:shd w:val="clear" w:color="auto" w:fill="auto"/>
            <w:vAlign w:val="center"/>
            <w:hideMark/>
          </w:tcPr>
          <w:p w14:paraId="35D9C1F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01" w:type="pct"/>
            <w:tcBorders>
              <w:top w:val="nil"/>
              <w:left w:val="nil"/>
              <w:bottom w:val="single" w:sz="8" w:space="0" w:color="auto"/>
              <w:right w:val="nil"/>
            </w:tcBorders>
            <w:shd w:val="clear" w:color="auto" w:fill="auto"/>
            <w:vAlign w:val="bottom"/>
            <w:hideMark/>
          </w:tcPr>
          <w:p w14:paraId="7DF3256D"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37" w:type="pct"/>
            <w:tcBorders>
              <w:top w:val="nil"/>
              <w:left w:val="nil"/>
              <w:bottom w:val="single" w:sz="8" w:space="0" w:color="auto"/>
              <w:right w:val="nil"/>
            </w:tcBorders>
            <w:shd w:val="clear" w:color="auto" w:fill="auto"/>
            <w:vAlign w:val="bottom"/>
            <w:hideMark/>
          </w:tcPr>
          <w:p w14:paraId="73EFBAB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1,77E-05</w:t>
            </w:r>
          </w:p>
        </w:tc>
        <w:tc>
          <w:tcPr>
            <w:tcW w:w="267" w:type="pct"/>
            <w:tcBorders>
              <w:top w:val="nil"/>
              <w:left w:val="nil"/>
              <w:bottom w:val="single" w:sz="8" w:space="0" w:color="auto"/>
              <w:right w:val="nil"/>
            </w:tcBorders>
            <w:shd w:val="clear" w:color="auto" w:fill="auto"/>
            <w:vAlign w:val="bottom"/>
            <w:hideMark/>
          </w:tcPr>
          <w:p w14:paraId="4EDBAD1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3E82BF87" w14:textId="77777777" w:rsidTr="008776D6">
        <w:trPr>
          <w:trHeight w:val="300"/>
        </w:trPr>
        <w:tc>
          <w:tcPr>
            <w:tcW w:w="918" w:type="pct"/>
            <w:tcBorders>
              <w:top w:val="nil"/>
              <w:left w:val="nil"/>
              <w:bottom w:val="nil"/>
              <w:right w:val="nil"/>
            </w:tcBorders>
            <w:shd w:val="clear" w:color="auto" w:fill="auto"/>
            <w:vAlign w:val="bottom"/>
            <w:hideMark/>
          </w:tcPr>
          <w:p w14:paraId="2DB4889D" w14:textId="77777777" w:rsidR="007958F3" w:rsidRPr="009866C5" w:rsidRDefault="007958F3" w:rsidP="008776D6">
            <w:pPr>
              <w:spacing w:after="0" w:line="240" w:lineRule="auto"/>
              <w:rPr>
                <w:rFonts w:ascii="Times New Roman" w:hAnsi="Times New Roman" w:cs="Times New Roman"/>
                <w:color w:val="000000"/>
              </w:rPr>
            </w:pPr>
          </w:p>
        </w:tc>
        <w:tc>
          <w:tcPr>
            <w:tcW w:w="639" w:type="pct"/>
            <w:tcBorders>
              <w:top w:val="nil"/>
              <w:left w:val="nil"/>
              <w:bottom w:val="nil"/>
              <w:right w:val="nil"/>
            </w:tcBorders>
            <w:shd w:val="clear" w:color="auto" w:fill="auto"/>
            <w:vAlign w:val="bottom"/>
            <w:hideMark/>
          </w:tcPr>
          <w:p w14:paraId="01E9AEF4" w14:textId="77777777" w:rsidR="007958F3" w:rsidRPr="009866C5" w:rsidRDefault="007958F3" w:rsidP="008776D6">
            <w:pPr>
              <w:spacing w:after="0" w:line="240" w:lineRule="auto"/>
              <w:rPr>
                <w:rFonts w:ascii="Times New Roman" w:hAnsi="Times New Roman" w:cs="Times New Roman"/>
              </w:rPr>
            </w:pPr>
          </w:p>
        </w:tc>
        <w:tc>
          <w:tcPr>
            <w:tcW w:w="577" w:type="pct"/>
            <w:tcBorders>
              <w:top w:val="nil"/>
              <w:left w:val="nil"/>
              <w:bottom w:val="nil"/>
              <w:right w:val="nil"/>
            </w:tcBorders>
            <w:shd w:val="clear" w:color="auto" w:fill="auto"/>
            <w:hideMark/>
          </w:tcPr>
          <w:p w14:paraId="7CE977C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w:t>
            </w:r>
          </w:p>
        </w:tc>
        <w:tc>
          <w:tcPr>
            <w:tcW w:w="378" w:type="pct"/>
            <w:tcBorders>
              <w:top w:val="nil"/>
              <w:left w:val="nil"/>
              <w:bottom w:val="nil"/>
              <w:right w:val="nil"/>
            </w:tcBorders>
            <w:shd w:val="clear" w:color="auto" w:fill="auto"/>
            <w:vAlign w:val="bottom"/>
            <w:hideMark/>
          </w:tcPr>
          <w:p w14:paraId="23A58695" w14:textId="77777777" w:rsidR="007958F3" w:rsidRPr="009866C5" w:rsidRDefault="007958F3" w:rsidP="008776D6">
            <w:pPr>
              <w:spacing w:after="0" w:line="240" w:lineRule="auto"/>
              <w:rPr>
                <w:rFonts w:ascii="Times New Roman" w:hAnsi="Times New Roman" w:cs="Times New Roman"/>
                <w:color w:val="000000"/>
              </w:rPr>
            </w:pPr>
          </w:p>
        </w:tc>
        <w:tc>
          <w:tcPr>
            <w:tcW w:w="761" w:type="pct"/>
            <w:tcBorders>
              <w:top w:val="nil"/>
              <w:left w:val="nil"/>
              <w:bottom w:val="nil"/>
              <w:right w:val="nil"/>
            </w:tcBorders>
            <w:shd w:val="clear" w:color="auto" w:fill="auto"/>
            <w:vAlign w:val="bottom"/>
            <w:hideMark/>
          </w:tcPr>
          <w:p w14:paraId="2028D8D3" w14:textId="77777777" w:rsidR="007958F3" w:rsidRPr="009866C5" w:rsidRDefault="007958F3" w:rsidP="008776D6">
            <w:pPr>
              <w:spacing w:after="0" w:line="240" w:lineRule="auto"/>
              <w:rPr>
                <w:rFonts w:ascii="Times New Roman" w:hAnsi="Times New Roman" w:cs="Times New Roman"/>
              </w:rPr>
            </w:pPr>
          </w:p>
        </w:tc>
        <w:tc>
          <w:tcPr>
            <w:tcW w:w="822" w:type="pct"/>
            <w:tcBorders>
              <w:top w:val="nil"/>
              <w:left w:val="nil"/>
              <w:bottom w:val="nil"/>
              <w:right w:val="nil"/>
            </w:tcBorders>
            <w:shd w:val="clear" w:color="auto" w:fill="auto"/>
            <w:vAlign w:val="bottom"/>
            <w:hideMark/>
          </w:tcPr>
          <w:p w14:paraId="5A12D032" w14:textId="77777777" w:rsidR="007958F3" w:rsidRPr="009866C5" w:rsidRDefault="007958F3" w:rsidP="008776D6">
            <w:pPr>
              <w:spacing w:after="0" w:line="240" w:lineRule="auto"/>
              <w:rPr>
                <w:rFonts w:ascii="Times New Roman" w:hAnsi="Times New Roman" w:cs="Times New Roman"/>
              </w:rPr>
            </w:pPr>
          </w:p>
        </w:tc>
        <w:tc>
          <w:tcPr>
            <w:tcW w:w="201" w:type="pct"/>
            <w:tcBorders>
              <w:top w:val="nil"/>
              <w:left w:val="nil"/>
              <w:bottom w:val="nil"/>
              <w:right w:val="nil"/>
            </w:tcBorders>
            <w:shd w:val="clear" w:color="auto" w:fill="auto"/>
            <w:vAlign w:val="bottom"/>
            <w:hideMark/>
          </w:tcPr>
          <w:p w14:paraId="1EC9FB30" w14:textId="77777777" w:rsidR="007958F3" w:rsidRPr="009866C5" w:rsidRDefault="007958F3" w:rsidP="008776D6">
            <w:pPr>
              <w:spacing w:after="0" w:line="240" w:lineRule="auto"/>
              <w:rPr>
                <w:rFonts w:ascii="Times New Roman" w:hAnsi="Times New Roman" w:cs="Times New Roman"/>
              </w:rPr>
            </w:pPr>
          </w:p>
        </w:tc>
        <w:tc>
          <w:tcPr>
            <w:tcW w:w="437" w:type="pct"/>
            <w:tcBorders>
              <w:top w:val="nil"/>
              <w:left w:val="nil"/>
              <w:bottom w:val="nil"/>
              <w:right w:val="nil"/>
            </w:tcBorders>
            <w:shd w:val="clear" w:color="auto" w:fill="auto"/>
            <w:vAlign w:val="bottom"/>
            <w:hideMark/>
          </w:tcPr>
          <w:p w14:paraId="45B61EED" w14:textId="77777777" w:rsidR="007958F3" w:rsidRPr="009866C5" w:rsidRDefault="007958F3" w:rsidP="008776D6">
            <w:pPr>
              <w:spacing w:after="0" w:line="240" w:lineRule="auto"/>
              <w:rPr>
                <w:rFonts w:ascii="Times New Roman" w:hAnsi="Times New Roman" w:cs="Times New Roman"/>
              </w:rPr>
            </w:pPr>
          </w:p>
        </w:tc>
        <w:tc>
          <w:tcPr>
            <w:tcW w:w="267" w:type="pct"/>
            <w:tcBorders>
              <w:top w:val="nil"/>
              <w:left w:val="nil"/>
              <w:bottom w:val="nil"/>
              <w:right w:val="nil"/>
            </w:tcBorders>
            <w:shd w:val="clear" w:color="auto" w:fill="auto"/>
            <w:vAlign w:val="bottom"/>
            <w:hideMark/>
          </w:tcPr>
          <w:p w14:paraId="76CD56AA" w14:textId="77777777" w:rsidR="007958F3" w:rsidRPr="009866C5" w:rsidRDefault="007958F3" w:rsidP="008776D6">
            <w:pPr>
              <w:spacing w:after="0" w:line="240" w:lineRule="auto"/>
              <w:rPr>
                <w:rFonts w:ascii="Times New Roman" w:hAnsi="Times New Roman" w:cs="Times New Roman"/>
              </w:rPr>
            </w:pPr>
          </w:p>
        </w:tc>
      </w:tr>
    </w:tbl>
    <w:p w14:paraId="38FA7CFA" w14:textId="0721301F" w:rsidR="007958F3" w:rsidRPr="00185A06" w:rsidRDefault="00185A06" w:rsidP="00185A06">
      <w:pPr>
        <w:pStyle w:val="a4"/>
        <w:jc w:val="center"/>
        <w:rPr>
          <w:b/>
        </w:rPr>
      </w:pPr>
      <w:bookmarkStart w:id="100" w:name="_Toc209464261"/>
      <w:r w:rsidRPr="00185A06">
        <w:rPr>
          <w:b/>
        </w:rPr>
        <w:t xml:space="preserve">Рисунок </w:t>
      </w:r>
      <w:r w:rsidR="00B02B8A">
        <w:rPr>
          <w:b/>
        </w:rPr>
        <w:fldChar w:fldCharType="begin"/>
      </w:r>
      <w:r w:rsidR="00B02B8A">
        <w:rPr>
          <w:b/>
        </w:rPr>
        <w:instrText xml:space="preserve"> STYLEREF 2 \s </w:instrText>
      </w:r>
      <w:r w:rsidR="00B02B8A">
        <w:rPr>
          <w:b/>
        </w:rPr>
        <w:fldChar w:fldCharType="separate"/>
      </w:r>
      <w:r w:rsidR="00B02B8A">
        <w:rPr>
          <w:b/>
          <w:noProof/>
        </w:rPr>
        <w:t>3.3</w:t>
      </w:r>
      <w:r w:rsidR="00B02B8A">
        <w:rPr>
          <w:b/>
        </w:rPr>
        <w:fldChar w:fldCharType="end"/>
      </w:r>
      <w:r w:rsidR="00B02B8A">
        <w:rPr>
          <w:b/>
        </w:rPr>
        <w:t>.</w:t>
      </w:r>
      <w:r w:rsidR="00B02B8A">
        <w:rPr>
          <w:b/>
        </w:rPr>
        <w:fldChar w:fldCharType="begin"/>
      </w:r>
      <w:r w:rsidR="00B02B8A">
        <w:rPr>
          <w:b/>
        </w:rPr>
        <w:instrText xml:space="preserve"> SEQ Рисунок \* ARABIC \s 2 </w:instrText>
      </w:r>
      <w:r w:rsidR="00B02B8A">
        <w:rPr>
          <w:b/>
        </w:rPr>
        <w:fldChar w:fldCharType="separate"/>
      </w:r>
      <w:r w:rsidR="00B02B8A">
        <w:rPr>
          <w:b/>
          <w:noProof/>
        </w:rPr>
        <w:t>7</w:t>
      </w:r>
      <w:r w:rsidR="00B02B8A">
        <w:rPr>
          <w:b/>
        </w:rPr>
        <w:fldChar w:fldCharType="end"/>
      </w:r>
      <w:r>
        <w:rPr>
          <w:b/>
        </w:rPr>
        <w:t xml:space="preserve"> </w:t>
      </w:r>
      <w:r w:rsidR="007958F3" w:rsidRPr="00A63E18">
        <w:t>– «Дерево событий» при реализации сценария C41.</w:t>
      </w:r>
      <w:bookmarkEnd w:id="100"/>
    </w:p>
    <w:p w14:paraId="7C9961FA" w14:textId="77777777" w:rsidR="007958F3" w:rsidRDefault="007958F3" w:rsidP="007958F3">
      <w:pPr>
        <w:rPr>
          <w:rFonts w:ascii="Times New Roman" w:eastAsia="Times New Roman" w:hAnsi="Times New Roman" w:cs="Times New Roman"/>
          <w:sz w:val="24"/>
          <w:szCs w:val="24"/>
          <w:lang w:eastAsia="ru-RU"/>
        </w:rPr>
      </w:pPr>
      <w:r>
        <w:br w:type="page"/>
      </w:r>
    </w:p>
    <w:p w14:paraId="2350A7E3" w14:textId="77777777" w:rsidR="007958F3" w:rsidRDefault="007958F3" w:rsidP="007958F3">
      <w:pPr>
        <w:pStyle w:val="a4"/>
      </w:pPr>
    </w:p>
    <w:tbl>
      <w:tblPr>
        <w:tblW w:w="5000" w:type="pct"/>
        <w:tblLook w:val="04A0" w:firstRow="1" w:lastRow="0" w:firstColumn="1" w:lastColumn="0" w:noHBand="0" w:noVBand="1"/>
      </w:tblPr>
      <w:tblGrid>
        <w:gridCol w:w="2199"/>
        <w:gridCol w:w="2642"/>
        <w:gridCol w:w="2373"/>
        <w:gridCol w:w="786"/>
        <w:gridCol w:w="2692"/>
        <w:gridCol w:w="2398"/>
        <w:gridCol w:w="740"/>
        <w:gridCol w:w="1296"/>
        <w:gridCol w:w="1034"/>
      </w:tblGrid>
      <w:tr w:rsidR="007958F3" w:rsidRPr="009866C5" w14:paraId="55714C63" w14:textId="77777777" w:rsidTr="008776D6">
        <w:trPr>
          <w:trHeight w:val="315"/>
        </w:trPr>
        <w:tc>
          <w:tcPr>
            <w:tcW w:w="680" w:type="pct"/>
            <w:tcBorders>
              <w:top w:val="nil"/>
              <w:left w:val="nil"/>
              <w:bottom w:val="nil"/>
              <w:right w:val="nil"/>
            </w:tcBorders>
            <w:shd w:val="clear" w:color="auto" w:fill="auto"/>
            <w:vAlign w:val="bottom"/>
            <w:hideMark/>
          </w:tcPr>
          <w:p w14:paraId="684570E0"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nil"/>
              <w:bottom w:val="nil"/>
              <w:right w:val="nil"/>
            </w:tcBorders>
            <w:shd w:val="clear" w:color="auto" w:fill="auto"/>
            <w:vAlign w:val="bottom"/>
            <w:hideMark/>
          </w:tcPr>
          <w:p w14:paraId="4B08312B" w14:textId="77777777" w:rsidR="007958F3" w:rsidRPr="009866C5" w:rsidRDefault="007958F3" w:rsidP="008776D6">
            <w:pPr>
              <w:spacing w:after="0" w:line="240" w:lineRule="auto"/>
              <w:rPr>
                <w:rFonts w:ascii="Times New Roman" w:hAnsi="Times New Roman" w:cs="Times New Roman"/>
              </w:rPr>
            </w:pPr>
          </w:p>
        </w:tc>
        <w:tc>
          <w:tcPr>
            <w:tcW w:w="734" w:type="pct"/>
            <w:tcBorders>
              <w:top w:val="nil"/>
              <w:left w:val="nil"/>
              <w:bottom w:val="nil"/>
              <w:right w:val="nil"/>
            </w:tcBorders>
            <w:shd w:val="clear" w:color="auto" w:fill="auto"/>
            <w:vAlign w:val="bottom"/>
            <w:hideMark/>
          </w:tcPr>
          <w:p w14:paraId="145318C3" w14:textId="77777777" w:rsidR="007958F3" w:rsidRPr="009866C5" w:rsidRDefault="007958F3" w:rsidP="008776D6">
            <w:pPr>
              <w:spacing w:after="0" w:line="240" w:lineRule="auto"/>
              <w:rPr>
                <w:rFonts w:ascii="Times New Roman" w:hAnsi="Times New Roman" w:cs="Times New Roman"/>
              </w:rPr>
            </w:pPr>
          </w:p>
        </w:tc>
        <w:tc>
          <w:tcPr>
            <w:tcW w:w="1076" w:type="pct"/>
            <w:gridSpan w:val="2"/>
            <w:tcBorders>
              <w:top w:val="nil"/>
              <w:left w:val="nil"/>
              <w:bottom w:val="single" w:sz="8" w:space="0" w:color="auto"/>
              <w:right w:val="nil"/>
            </w:tcBorders>
            <w:shd w:val="clear" w:color="auto" w:fill="auto"/>
            <w:vAlign w:val="bottom"/>
            <w:hideMark/>
          </w:tcPr>
          <w:p w14:paraId="52E9B80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Воспламенение газового облака</w:t>
            </w:r>
          </w:p>
        </w:tc>
        <w:tc>
          <w:tcPr>
            <w:tcW w:w="742" w:type="pct"/>
            <w:tcBorders>
              <w:top w:val="nil"/>
              <w:left w:val="nil"/>
              <w:bottom w:val="single" w:sz="8" w:space="0" w:color="auto"/>
              <w:right w:val="nil"/>
            </w:tcBorders>
            <w:shd w:val="clear" w:color="auto" w:fill="auto"/>
            <w:vAlign w:val="bottom"/>
            <w:hideMark/>
          </w:tcPr>
          <w:p w14:paraId="6B45871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Факельное горение</w:t>
            </w:r>
          </w:p>
        </w:tc>
        <w:tc>
          <w:tcPr>
            <w:tcW w:w="229" w:type="pct"/>
            <w:tcBorders>
              <w:top w:val="nil"/>
              <w:left w:val="nil"/>
              <w:bottom w:val="single" w:sz="8" w:space="0" w:color="auto"/>
              <w:right w:val="nil"/>
            </w:tcBorders>
            <w:shd w:val="clear" w:color="auto" w:fill="auto"/>
            <w:vAlign w:val="bottom"/>
            <w:hideMark/>
          </w:tcPr>
          <w:p w14:paraId="655C26B7"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bottom"/>
            <w:hideMark/>
          </w:tcPr>
          <w:p w14:paraId="1B461E8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1,26E-07</w:t>
            </w:r>
          </w:p>
        </w:tc>
        <w:tc>
          <w:tcPr>
            <w:tcW w:w="320" w:type="pct"/>
            <w:tcBorders>
              <w:top w:val="nil"/>
              <w:left w:val="nil"/>
              <w:bottom w:val="single" w:sz="8" w:space="0" w:color="auto"/>
              <w:right w:val="nil"/>
            </w:tcBorders>
            <w:shd w:val="clear" w:color="auto" w:fill="auto"/>
            <w:vAlign w:val="bottom"/>
            <w:hideMark/>
          </w:tcPr>
          <w:p w14:paraId="6C0D4DD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49159712" w14:textId="77777777" w:rsidTr="008776D6">
        <w:trPr>
          <w:trHeight w:val="300"/>
        </w:trPr>
        <w:tc>
          <w:tcPr>
            <w:tcW w:w="680" w:type="pct"/>
            <w:tcBorders>
              <w:top w:val="nil"/>
              <w:left w:val="nil"/>
              <w:bottom w:val="nil"/>
              <w:right w:val="nil"/>
            </w:tcBorders>
            <w:shd w:val="clear" w:color="auto" w:fill="auto"/>
            <w:vAlign w:val="bottom"/>
            <w:hideMark/>
          </w:tcPr>
          <w:p w14:paraId="768C4CDA" w14:textId="77777777" w:rsidR="007958F3" w:rsidRPr="009866C5" w:rsidRDefault="007958F3" w:rsidP="008776D6">
            <w:pPr>
              <w:spacing w:after="0" w:line="240" w:lineRule="auto"/>
              <w:rPr>
                <w:rFonts w:ascii="Times New Roman" w:hAnsi="Times New Roman" w:cs="Times New Roman"/>
                <w:color w:val="000000"/>
              </w:rPr>
            </w:pPr>
          </w:p>
        </w:tc>
        <w:tc>
          <w:tcPr>
            <w:tcW w:w="817" w:type="pct"/>
            <w:tcBorders>
              <w:top w:val="nil"/>
              <w:left w:val="nil"/>
              <w:bottom w:val="nil"/>
              <w:right w:val="nil"/>
            </w:tcBorders>
            <w:shd w:val="clear" w:color="auto" w:fill="auto"/>
            <w:vAlign w:val="bottom"/>
            <w:hideMark/>
          </w:tcPr>
          <w:p w14:paraId="7F6D2DB2" w14:textId="77777777" w:rsidR="007958F3" w:rsidRPr="009866C5" w:rsidRDefault="007958F3" w:rsidP="008776D6">
            <w:pPr>
              <w:spacing w:after="0" w:line="240" w:lineRule="auto"/>
              <w:rPr>
                <w:rFonts w:ascii="Times New Roman" w:hAnsi="Times New Roman" w:cs="Times New Roman"/>
              </w:rPr>
            </w:pPr>
          </w:p>
        </w:tc>
        <w:tc>
          <w:tcPr>
            <w:tcW w:w="734" w:type="pct"/>
            <w:tcBorders>
              <w:top w:val="nil"/>
              <w:left w:val="nil"/>
              <w:bottom w:val="nil"/>
              <w:right w:val="nil"/>
            </w:tcBorders>
            <w:shd w:val="clear" w:color="auto" w:fill="auto"/>
            <w:vAlign w:val="bottom"/>
            <w:hideMark/>
          </w:tcPr>
          <w:p w14:paraId="1A7EF217" w14:textId="77777777" w:rsidR="007958F3" w:rsidRPr="009866C5" w:rsidRDefault="007958F3" w:rsidP="008776D6">
            <w:pPr>
              <w:spacing w:after="0" w:line="240" w:lineRule="auto"/>
              <w:rPr>
                <w:rFonts w:ascii="Times New Roman" w:hAnsi="Times New Roman" w:cs="Times New Roman"/>
              </w:rPr>
            </w:pPr>
          </w:p>
        </w:tc>
        <w:tc>
          <w:tcPr>
            <w:tcW w:w="243" w:type="pct"/>
            <w:tcBorders>
              <w:top w:val="nil"/>
              <w:left w:val="single" w:sz="8" w:space="0" w:color="auto"/>
              <w:bottom w:val="nil"/>
              <w:right w:val="nil"/>
            </w:tcBorders>
            <w:shd w:val="clear" w:color="auto" w:fill="auto"/>
            <w:hideMark/>
          </w:tcPr>
          <w:p w14:paraId="131A098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0,2</w:t>
            </w:r>
          </w:p>
        </w:tc>
        <w:tc>
          <w:tcPr>
            <w:tcW w:w="833" w:type="pct"/>
            <w:tcBorders>
              <w:top w:val="nil"/>
              <w:left w:val="nil"/>
              <w:bottom w:val="nil"/>
              <w:right w:val="nil"/>
            </w:tcBorders>
            <w:shd w:val="clear" w:color="auto" w:fill="auto"/>
            <w:vAlign w:val="bottom"/>
            <w:hideMark/>
          </w:tcPr>
          <w:p w14:paraId="68ECBAE9" w14:textId="77777777" w:rsidR="007958F3" w:rsidRPr="009866C5" w:rsidRDefault="007958F3" w:rsidP="008776D6">
            <w:pPr>
              <w:spacing w:after="0" w:line="240" w:lineRule="auto"/>
              <w:rPr>
                <w:rFonts w:ascii="Times New Roman" w:hAnsi="Times New Roman" w:cs="Times New Roman"/>
                <w:color w:val="000000"/>
              </w:rPr>
            </w:pPr>
          </w:p>
        </w:tc>
        <w:tc>
          <w:tcPr>
            <w:tcW w:w="742" w:type="pct"/>
            <w:tcBorders>
              <w:top w:val="nil"/>
              <w:left w:val="nil"/>
              <w:bottom w:val="nil"/>
              <w:right w:val="nil"/>
            </w:tcBorders>
            <w:shd w:val="clear" w:color="auto" w:fill="auto"/>
            <w:hideMark/>
          </w:tcPr>
          <w:p w14:paraId="5CCB7D4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0,67</w:t>
            </w:r>
          </w:p>
        </w:tc>
        <w:tc>
          <w:tcPr>
            <w:tcW w:w="229" w:type="pct"/>
            <w:tcBorders>
              <w:top w:val="nil"/>
              <w:left w:val="nil"/>
              <w:bottom w:val="nil"/>
              <w:right w:val="nil"/>
            </w:tcBorders>
            <w:shd w:val="clear" w:color="auto" w:fill="auto"/>
            <w:vAlign w:val="bottom"/>
            <w:hideMark/>
          </w:tcPr>
          <w:p w14:paraId="0592A1BB" w14:textId="77777777" w:rsidR="007958F3" w:rsidRPr="009866C5" w:rsidRDefault="007958F3" w:rsidP="008776D6">
            <w:pPr>
              <w:spacing w:after="0" w:line="240" w:lineRule="auto"/>
              <w:rPr>
                <w:rFonts w:ascii="Times New Roman" w:hAnsi="Times New Roman" w:cs="Times New Roman"/>
                <w:color w:val="000000"/>
              </w:rPr>
            </w:pPr>
          </w:p>
        </w:tc>
        <w:tc>
          <w:tcPr>
            <w:tcW w:w="401" w:type="pct"/>
            <w:tcBorders>
              <w:top w:val="nil"/>
              <w:left w:val="nil"/>
              <w:bottom w:val="nil"/>
              <w:right w:val="nil"/>
            </w:tcBorders>
            <w:shd w:val="clear" w:color="auto" w:fill="auto"/>
            <w:vAlign w:val="bottom"/>
            <w:hideMark/>
          </w:tcPr>
          <w:p w14:paraId="65534398"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4655150E" w14:textId="77777777" w:rsidR="007958F3" w:rsidRPr="009866C5" w:rsidRDefault="007958F3" w:rsidP="008776D6">
            <w:pPr>
              <w:spacing w:after="0" w:line="240" w:lineRule="auto"/>
              <w:rPr>
                <w:rFonts w:ascii="Times New Roman" w:hAnsi="Times New Roman" w:cs="Times New Roman"/>
              </w:rPr>
            </w:pPr>
          </w:p>
        </w:tc>
      </w:tr>
      <w:tr w:rsidR="007958F3" w:rsidRPr="009866C5" w14:paraId="0357D882" w14:textId="77777777" w:rsidTr="008776D6">
        <w:trPr>
          <w:trHeight w:val="705"/>
        </w:trPr>
        <w:tc>
          <w:tcPr>
            <w:tcW w:w="680" w:type="pct"/>
            <w:tcBorders>
              <w:top w:val="nil"/>
              <w:left w:val="nil"/>
              <w:bottom w:val="nil"/>
              <w:right w:val="nil"/>
            </w:tcBorders>
            <w:shd w:val="clear" w:color="auto" w:fill="auto"/>
            <w:vAlign w:val="bottom"/>
            <w:hideMark/>
          </w:tcPr>
          <w:p w14:paraId="5C517756"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nil"/>
              <w:bottom w:val="single" w:sz="8" w:space="0" w:color="auto"/>
              <w:right w:val="nil"/>
            </w:tcBorders>
            <w:shd w:val="clear" w:color="auto" w:fill="auto"/>
            <w:vAlign w:val="bottom"/>
            <w:hideMark/>
          </w:tcPr>
          <w:p w14:paraId="3C5C0A5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Отказ системы обнаружения загазованности</w:t>
            </w:r>
          </w:p>
        </w:tc>
        <w:tc>
          <w:tcPr>
            <w:tcW w:w="734" w:type="pct"/>
            <w:tcBorders>
              <w:top w:val="nil"/>
              <w:left w:val="nil"/>
              <w:bottom w:val="single" w:sz="8" w:space="0" w:color="auto"/>
              <w:right w:val="nil"/>
            </w:tcBorders>
            <w:shd w:val="clear" w:color="auto" w:fill="auto"/>
            <w:vAlign w:val="center"/>
            <w:hideMark/>
          </w:tcPr>
          <w:p w14:paraId="32066FB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43" w:type="pct"/>
            <w:tcBorders>
              <w:top w:val="nil"/>
              <w:left w:val="single" w:sz="8" w:space="0" w:color="auto"/>
              <w:bottom w:val="nil"/>
              <w:right w:val="nil"/>
            </w:tcBorders>
            <w:shd w:val="clear" w:color="auto" w:fill="auto"/>
            <w:vAlign w:val="center"/>
            <w:hideMark/>
          </w:tcPr>
          <w:p w14:paraId="3BF9C3A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33" w:type="pct"/>
            <w:tcBorders>
              <w:top w:val="nil"/>
              <w:left w:val="nil"/>
              <w:bottom w:val="nil"/>
              <w:right w:val="nil"/>
            </w:tcBorders>
            <w:shd w:val="clear" w:color="auto" w:fill="auto"/>
            <w:vAlign w:val="bottom"/>
            <w:hideMark/>
          </w:tcPr>
          <w:p w14:paraId="77D4ED7B" w14:textId="77777777" w:rsidR="007958F3" w:rsidRPr="009866C5" w:rsidRDefault="007958F3" w:rsidP="008776D6">
            <w:pPr>
              <w:spacing w:after="0" w:line="240" w:lineRule="auto"/>
              <w:rPr>
                <w:rFonts w:ascii="Times New Roman" w:hAnsi="Times New Roman" w:cs="Times New Roman"/>
                <w:color w:val="000000"/>
              </w:rPr>
            </w:pPr>
          </w:p>
        </w:tc>
        <w:tc>
          <w:tcPr>
            <w:tcW w:w="742" w:type="pct"/>
            <w:tcBorders>
              <w:top w:val="nil"/>
              <w:left w:val="nil"/>
              <w:bottom w:val="nil"/>
              <w:right w:val="nil"/>
            </w:tcBorders>
            <w:shd w:val="clear" w:color="auto" w:fill="auto"/>
            <w:vAlign w:val="bottom"/>
            <w:hideMark/>
          </w:tcPr>
          <w:p w14:paraId="3EA790E1" w14:textId="77777777" w:rsidR="007958F3" w:rsidRPr="009866C5" w:rsidRDefault="007958F3" w:rsidP="008776D6">
            <w:pPr>
              <w:spacing w:after="0" w:line="240" w:lineRule="auto"/>
              <w:rPr>
                <w:rFonts w:ascii="Times New Roman" w:hAnsi="Times New Roman" w:cs="Times New Roman"/>
              </w:rPr>
            </w:pPr>
          </w:p>
        </w:tc>
        <w:tc>
          <w:tcPr>
            <w:tcW w:w="229" w:type="pct"/>
            <w:tcBorders>
              <w:top w:val="nil"/>
              <w:left w:val="nil"/>
              <w:bottom w:val="nil"/>
              <w:right w:val="nil"/>
            </w:tcBorders>
            <w:shd w:val="clear" w:color="auto" w:fill="auto"/>
            <w:vAlign w:val="bottom"/>
            <w:hideMark/>
          </w:tcPr>
          <w:p w14:paraId="3D6DD1B1" w14:textId="77777777" w:rsidR="007958F3" w:rsidRPr="009866C5" w:rsidRDefault="007958F3" w:rsidP="008776D6">
            <w:pPr>
              <w:spacing w:after="0" w:line="240" w:lineRule="auto"/>
              <w:rPr>
                <w:rFonts w:ascii="Times New Roman" w:hAnsi="Times New Roman" w:cs="Times New Roman"/>
              </w:rPr>
            </w:pPr>
          </w:p>
        </w:tc>
        <w:tc>
          <w:tcPr>
            <w:tcW w:w="401" w:type="pct"/>
            <w:tcBorders>
              <w:top w:val="nil"/>
              <w:left w:val="nil"/>
              <w:bottom w:val="nil"/>
              <w:right w:val="nil"/>
            </w:tcBorders>
            <w:shd w:val="clear" w:color="auto" w:fill="auto"/>
            <w:vAlign w:val="bottom"/>
            <w:hideMark/>
          </w:tcPr>
          <w:p w14:paraId="391257DB"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0FC13D42" w14:textId="77777777" w:rsidR="007958F3" w:rsidRPr="009866C5" w:rsidRDefault="007958F3" w:rsidP="008776D6">
            <w:pPr>
              <w:spacing w:after="0" w:line="240" w:lineRule="auto"/>
              <w:rPr>
                <w:rFonts w:ascii="Times New Roman" w:hAnsi="Times New Roman" w:cs="Times New Roman"/>
              </w:rPr>
            </w:pPr>
          </w:p>
        </w:tc>
      </w:tr>
      <w:tr w:rsidR="007958F3" w:rsidRPr="009866C5" w14:paraId="662A91CA" w14:textId="77777777" w:rsidTr="008776D6">
        <w:trPr>
          <w:trHeight w:val="300"/>
        </w:trPr>
        <w:tc>
          <w:tcPr>
            <w:tcW w:w="680" w:type="pct"/>
            <w:tcBorders>
              <w:top w:val="nil"/>
              <w:left w:val="nil"/>
              <w:bottom w:val="nil"/>
              <w:right w:val="nil"/>
            </w:tcBorders>
            <w:shd w:val="clear" w:color="auto" w:fill="auto"/>
            <w:vAlign w:val="bottom"/>
            <w:hideMark/>
          </w:tcPr>
          <w:p w14:paraId="5C19AA4C"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single" w:sz="8" w:space="0" w:color="auto"/>
              <w:bottom w:val="nil"/>
              <w:right w:val="nil"/>
            </w:tcBorders>
            <w:shd w:val="clear" w:color="auto" w:fill="auto"/>
            <w:hideMark/>
          </w:tcPr>
          <w:p w14:paraId="5FA712D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0,1</w:t>
            </w:r>
          </w:p>
        </w:tc>
        <w:tc>
          <w:tcPr>
            <w:tcW w:w="734" w:type="pct"/>
            <w:tcBorders>
              <w:top w:val="nil"/>
              <w:left w:val="nil"/>
              <w:bottom w:val="nil"/>
              <w:right w:val="nil"/>
            </w:tcBorders>
            <w:shd w:val="clear" w:color="auto" w:fill="auto"/>
            <w:vAlign w:val="bottom"/>
            <w:hideMark/>
          </w:tcPr>
          <w:p w14:paraId="278B2EF5" w14:textId="77777777" w:rsidR="007958F3" w:rsidRPr="009866C5" w:rsidRDefault="007958F3" w:rsidP="008776D6">
            <w:pPr>
              <w:spacing w:after="0" w:line="240" w:lineRule="auto"/>
              <w:rPr>
                <w:rFonts w:ascii="Times New Roman" w:hAnsi="Times New Roman" w:cs="Times New Roman"/>
                <w:color w:val="000000"/>
              </w:rPr>
            </w:pPr>
          </w:p>
        </w:tc>
        <w:tc>
          <w:tcPr>
            <w:tcW w:w="243" w:type="pct"/>
            <w:tcBorders>
              <w:top w:val="nil"/>
              <w:left w:val="single" w:sz="8" w:space="0" w:color="auto"/>
              <w:bottom w:val="nil"/>
              <w:right w:val="nil"/>
            </w:tcBorders>
            <w:shd w:val="clear" w:color="auto" w:fill="auto"/>
            <w:vAlign w:val="center"/>
            <w:hideMark/>
          </w:tcPr>
          <w:p w14:paraId="219526D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33" w:type="pct"/>
            <w:tcBorders>
              <w:top w:val="nil"/>
              <w:left w:val="nil"/>
              <w:bottom w:val="nil"/>
              <w:right w:val="nil"/>
            </w:tcBorders>
            <w:shd w:val="clear" w:color="auto" w:fill="auto"/>
            <w:vAlign w:val="bottom"/>
            <w:hideMark/>
          </w:tcPr>
          <w:p w14:paraId="7200355C" w14:textId="77777777" w:rsidR="007958F3" w:rsidRPr="009866C5" w:rsidRDefault="007958F3" w:rsidP="008776D6">
            <w:pPr>
              <w:spacing w:after="0" w:line="240" w:lineRule="auto"/>
              <w:rPr>
                <w:rFonts w:ascii="Times New Roman" w:hAnsi="Times New Roman" w:cs="Times New Roman"/>
                <w:color w:val="000000"/>
              </w:rPr>
            </w:pPr>
          </w:p>
        </w:tc>
        <w:tc>
          <w:tcPr>
            <w:tcW w:w="742" w:type="pct"/>
            <w:tcBorders>
              <w:top w:val="nil"/>
              <w:left w:val="nil"/>
              <w:bottom w:val="nil"/>
              <w:right w:val="nil"/>
            </w:tcBorders>
            <w:shd w:val="clear" w:color="auto" w:fill="auto"/>
            <w:hideMark/>
          </w:tcPr>
          <w:p w14:paraId="0D0C0528" w14:textId="77777777" w:rsidR="007958F3" w:rsidRPr="009866C5" w:rsidRDefault="007958F3" w:rsidP="008776D6">
            <w:pPr>
              <w:spacing w:after="0" w:line="240" w:lineRule="auto"/>
              <w:rPr>
                <w:rFonts w:ascii="Times New Roman" w:hAnsi="Times New Roman" w:cs="Times New Roman"/>
              </w:rPr>
            </w:pPr>
          </w:p>
        </w:tc>
        <w:tc>
          <w:tcPr>
            <w:tcW w:w="229" w:type="pct"/>
            <w:tcBorders>
              <w:top w:val="nil"/>
              <w:left w:val="nil"/>
              <w:bottom w:val="nil"/>
              <w:right w:val="nil"/>
            </w:tcBorders>
            <w:shd w:val="clear" w:color="auto" w:fill="auto"/>
            <w:vAlign w:val="bottom"/>
            <w:hideMark/>
          </w:tcPr>
          <w:p w14:paraId="212E9764" w14:textId="77777777" w:rsidR="007958F3" w:rsidRPr="009866C5" w:rsidRDefault="007958F3" w:rsidP="008776D6">
            <w:pPr>
              <w:spacing w:after="0" w:line="240" w:lineRule="auto"/>
              <w:rPr>
                <w:rFonts w:ascii="Times New Roman" w:hAnsi="Times New Roman" w:cs="Times New Roman"/>
              </w:rPr>
            </w:pPr>
          </w:p>
        </w:tc>
        <w:tc>
          <w:tcPr>
            <w:tcW w:w="401" w:type="pct"/>
            <w:tcBorders>
              <w:top w:val="nil"/>
              <w:left w:val="nil"/>
              <w:bottom w:val="nil"/>
              <w:right w:val="nil"/>
            </w:tcBorders>
            <w:shd w:val="clear" w:color="auto" w:fill="auto"/>
            <w:vAlign w:val="bottom"/>
            <w:hideMark/>
          </w:tcPr>
          <w:p w14:paraId="1372923A"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2D6065B5" w14:textId="77777777" w:rsidR="007958F3" w:rsidRPr="009866C5" w:rsidRDefault="007958F3" w:rsidP="008776D6">
            <w:pPr>
              <w:spacing w:after="0" w:line="240" w:lineRule="auto"/>
              <w:rPr>
                <w:rFonts w:ascii="Times New Roman" w:hAnsi="Times New Roman" w:cs="Times New Roman"/>
              </w:rPr>
            </w:pPr>
          </w:p>
        </w:tc>
      </w:tr>
      <w:tr w:rsidR="007958F3" w:rsidRPr="009866C5" w14:paraId="6742FB4C" w14:textId="77777777" w:rsidTr="008776D6">
        <w:trPr>
          <w:trHeight w:val="600"/>
        </w:trPr>
        <w:tc>
          <w:tcPr>
            <w:tcW w:w="680" w:type="pct"/>
            <w:tcBorders>
              <w:top w:val="nil"/>
              <w:left w:val="nil"/>
              <w:bottom w:val="nil"/>
              <w:right w:val="nil"/>
            </w:tcBorders>
            <w:shd w:val="clear" w:color="auto" w:fill="auto"/>
            <w:vAlign w:val="bottom"/>
            <w:hideMark/>
          </w:tcPr>
          <w:p w14:paraId="0A27E5B3"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single" w:sz="8" w:space="0" w:color="auto"/>
              <w:bottom w:val="nil"/>
              <w:right w:val="nil"/>
            </w:tcBorders>
            <w:shd w:val="clear" w:color="auto" w:fill="auto"/>
            <w:vAlign w:val="center"/>
            <w:hideMark/>
          </w:tcPr>
          <w:p w14:paraId="37A3CC6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nil"/>
              <w:bottom w:val="nil"/>
              <w:right w:val="nil"/>
            </w:tcBorders>
            <w:shd w:val="clear" w:color="auto" w:fill="auto"/>
            <w:vAlign w:val="bottom"/>
            <w:hideMark/>
          </w:tcPr>
          <w:p w14:paraId="21E59D75" w14:textId="77777777" w:rsidR="007958F3" w:rsidRPr="009866C5" w:rsidRDefault="007958F3" w:rsidP="008776D6">
            <w:pPr>
              <w:spacing w:after="0" w:line="240" w:lineRule="auto"/>
              <w:rPr>
                <w:rFonts w:ascii="Times New Roman" w:hAnsi="Times New Roman" w:cs="Times New Roman"/>
                <w:color w:val="000000"/>
              </w:rPr>
            </w:pPr>
          </w:p>
        </w:tc>
        <w:tc>
          <w:tcPr>
            <w:tcW w:w="1818" w:type="pct"/>
            <w:gridSpan w:val="3"/>
            <w:tcBorders>
              <w:top w:val="nil"/>
              <w:left w:val="single" w:sz="8" w:space="0" w:color="auto"/>
              <w:bottom w:val="single" w:sz="8" w:space="0" w:color="auto"/>
              <w:right w:val="nil"/>
            </w:tcBorders>
            <w:shd w:val="clear" w:color="auto" w:fill="auto"/>
            <w:vAlign w:val="bottom"/>
            <w:hideMark/>
          </w:tcPr>
          <w:p w14:paraId="00D645A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Прекращение горения (ликвидация утечки)</w:t>
            </w:r>
          </w:p>
        </w:tc>
        <w:tc>
          <w:tcPr>
            <w:tcW w:w="229" w:type="pct"/>
            <w:tcBorders>
              <w:top w:val="nil"/>
              <w:left w:val="nil"/>
              <w:bottom w:val="single" w:sz="8" w:space="0" w:color="auto"/>
              <w:right w:val="nil"/>
            </w:tcBorders>
            <w:shd w:val="clear" w:color="auto" w:fill="auto"/>
            <w:vAlign w:val="bottom"/>
            <w:hideMark/>
          </w:tcPr>
          <w:p w14:paraId="373B01B1"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bottom"/>
            <w:hideMark/>
          </w:tcPr>
          <w:p w14:paraId="6DBCBDF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7,52E-07</w:t>
            </w:r>
          </w:p>
        </w:tc>
        <w:tc>
          <w:tcPr>
            <w:tcW w:w="320" w:type="pct"/>
            <w:tcBorders>
              <w:top w:val="nil"/>
              <w:left w:val="nil"/>
              <w:bottom w:val="single" w:sz="8" w:space="0" w:color="auto"/>
              <w:right w:val="nil"/>
            </w:tcBorders>
            <w:shd w:val="clear" w:color="auto" w:fill="auto"/>
            <w:vAlign w:val="bottom"/>
            <w:hideMark/>
          </w:tcPr>
          <w:p w14:paraId="7CD089C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32792D58" w14:textId="77777777" w:rsidTr="008776D6">
        <w:trPr>
          <w:trHeight w:val="300"/>
        </w:trPr>
        <w:tc>
          <w:tcPr>
            <w:tcW w:w="680" w:type="pct"/>
            <w:tcBorders>
              <w:top w:val="nil"/>
              <w:left w:val="nil"/>
              <w:bottom w:val="nil"/>
              <w:right w:val="nil"/>
            </w:tcBorders>
            <w:shd w:val="clear" w:color="auto" w:fill="auto"/>
            <w:vAlign w:val="bottom"/>
            <w:hideMark/>
          </w:tcPr>
          <w:p w14:paraId="0FAF88A0" w14:textId="77777777" w:rsidR="007958F3" w:rsidRPr="009866C5" w:rsidRDefault="007958F3" w:rsidP="008776D6">
            <w:pPr>
              <w:spacing w:after="0" w:line="240" w:lineRule="auto"/>
              <w:rPr>
                <w:rFonts w:ascii="Times New Roman" w:hAnsi="Times New Roman" w:cs="Times New Roman"/>
                <w:color w:val="000000"/>
              </w:rPr>
            </w:pPr>
          </w:p>
        </w:tc>
        <w:tc>
          <w:tcPr>
            <w:tcW w:w="817" w:type="pct"/>
            <w:tcBorders>
              <w:top w:val="nil"/>
              <w:left w:val="single" w:sz="8" w:space="0" w:color="auto"/>
              <w:bottom w:val="nil"/>
              <w:right w:val="nil"/>
            </w:tcBorders>
            <w:shd w:val="clear" w:color="auto" w:fill="auto"/>
            <w:vAlign w:val="center"/>
            <w:hideMark/>
          </w:tcPr>
          <w:p w14:paraId="5C1918D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nil"/>
              <w:bottom w:val="nil"/>
              <w:right w:val="nil"/>
            </w:tcBorders>
            <w:shd w:val="clear" w:color="auto" w:fill="auto"/>
            <w:hideMark/>
          </w:tcPr>
          <w:p w14:paraId="49DA210E" w14:textId="77777777" w:rsidR="007958F3" w:rsidRPr="009866C5" w:rsidRDefault="007958F3" w:rsidP="008776D6">
            <w:pPr>
              <w:spacing w:after="0" w:line="240" w:lineRule="auto"/>
              <w:rPr>
                <w:rFonts w:ascii="Times New Roman" w:hAnsi="Times New Roman" w:cs="Times New Roman"/>
                <w:color w:val="000000"/>
              </w:rPr>
            </w:pPr>
          </w:p>
        </w:tc>
        <w:tc>
          <w:tcPr>
            <w:tcW w:w="243" w:type="pct"/>
            <w:tcBorders>
              <w:top w:val="nil"/>
              <w:left w:val="nil"/>
              <w:bottom w:val="nil"/>
              <w:right w:val="nil"/>
            </w:tcBorders>
            <w:shd w:val="clear" w:color="auto" w:fill="auto"/>
            <w:hideMark/>
          </w:tcPr>
          <w:p w14:paraId="5032FE1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0,8</w:t>
            </w:r>
          </w:p>
        </w:tc>
        <w:tc>
          <w:tcPr>
            <w:tcW w:w="833" w:type="pct"/>
            <w:tcBorders>
              <w:top w:val="nil"/>
              <w:left w:val="nil"/>
              <w:bottom w:val="nil"/>
              <w:right w:val="nil"/>
            </w:tcBorders>
            <w:shd w:val="clear" w:color="auto" w:fill="auto"/>
            <w:vAlign w:val="bottom"/>
            <w:hideMark/>
          </w:tcPr>
          <w:p w14:paraId="4F4A7054" w14:textId="77777777" w:rsidR="007958F3" w:rsidRPr="009866C5" w:rsidRDefault="007958F3" w:rsidP="008776D6">
            <w:pPr>
              <w:spacing w:after="0" w:line="240" w:lineRule="auto"/>
              <w:rPr>
                <w:rFonts w:ascii="Times New Roman" w:hAnsi="Times New Roman" w:cs="Times New Roman"/>
                <w:color w:val="000000"/>
              </w:rPr>
            </w:pPr>
          </w:p>
        </w:tc>
        <w:tc>
          <w:tcPr>
            <w:tcW w:w="742" w:type="pct"/>
            <w:tcBorders>
              <w:top w:val="nil"/>
              <w:left w:val="nil"/>
              <w:bottom w:val="nil"/>
              <w:right w:val="nil"/>
            </w:tcBorders>
            <w:shd w:val="clear" w:color="auto" w:fill="auto"/>
            <w:vAlign w:val="bottom"/>
            <w:hideMark/>
          </w:tcPr>
          <w:p w14:paraId="75C4144A" w14:textId="77777777" w:rsidR="007958F3" w:rsidRPr="009866C5" w:rsidRDefault="007958F3" w:rsidP="008776D6">
            <w:pPr>
              <w:spacing w:after="0" w:line="240" w:lineRule="auto"/>
              <w:rPr>
                <w:rFonts w:ascii="Times New Roman" w:hAnsi="Times New Roman" w:cs="Times New Roman"/>
              </w:rPr>
            </w:pPr>
          </w:p>
        </w:tc>
        <w:tc>
          <w:tcPr>
            <w:tcW w:w="229" w:type="pct"/>
            <w:tcBorders>
              <w:top w:val="nil"/>
              <w:left w:val="nil"/>
              <w:bottom w:val="nil"/>
              <w:right w:val="nil"/>
            </w:tcBorders>
            <w:shd w:val="clear" w:color="auto" w:fill="auto"/>
            <w:vAlign w:val="bottom"/>
            <w:hideMark/>
          </w:tcPr>
          <w:p w14:paraId="7E4B498C" w14:textId="77777777" w:rsidR="007958F3" w:rsidRPr="009866C5" w:rsidRDefault="007958F3" w:rsidP="008776D6">
            <w:pPr>
              <w:spacing w:after="0" w:line="240" w:lineRule="auto"/>
              <w:rPr>
                <w:rFonts w:ascii="Times New Roman" w:hAnsi="Times New Roman" w:cs="Times New Roman"/>
              </w:rPr>
            </w:pPr>
          </w:p>
        </w:tc>
        <w:tc>
          <w:tcPr>
            <w:tcW w:w="401" w:type="pct"/>
            <w:tcBorders>
              <w:top w:val="nil"/>
              <w:left w:val="nil"/>
              <w:bottom w:val="nil"/>
              <w:right w:val="nil"/>
            </w:tcBorders>
            <w:shd w:val="clear" w:color="auto" w:fill="auto"/>
            <w:vAlign w:val="bottom"/>
            <w:hideMark/>
          </w:tcPr>
          <w:p w14:paraId="29518B01"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384E64AE" w14:textId="77777777" w:rsidR="007958F3" w:rsidRPr="009866C5" w:rsidRDefault="007958F3" w:rsidP="008776D6">
            <w:pPr>
              <w:spacing w:after="0" w:line="240" w:lineRule="auto"/>
              <w:rPr>
                <w:rFonts w:ascii="Times New Roman" w:hAnsi="Times New Roman" w:cs="Times New Roman"/>
              </w:rPr>
            </w:pPr>
          </w:p>
        </w:tc>
      </w:tr>
      <w:tr w:rsidR="007958F3" w:rsidRPr="009866C5" w14:paraId="5F4CD96C" w14:textId="77777777" w:rsidTr="008776D6">
        <w:trPr>
          <w:trHeight w:val="315"/>
        </w:trPr>
        <w:tc>
          <w:tcPr>
            <w:tcW w:w="680" w:type="pct"/>
            <w:tcBorders>
              <w:top w:val="nil"/>
              <w:left w:val="nil"/>
              <w:bottom w:val="nil"/>
              <w:right w:val="nil"/>
            </w:tcBorders>
            <w:shd w:val="clear" w:color="auto" w:fill="auto"/>
            <w:vAlign w:val="bottom"/>
            <w:hideMark/>
          </w:tcPr>
          <w:p w14:paraId="6DCD6368"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single" w:sz="8" w:space="0" w:color="auto"/>
              <w:bottom w:val="nil"/>
              <w:right w:val="nil"/>
            </w:tcBorders>
            <w:shd w:val="clear" w:color="auto" w:fill="auto"/>
            <w:vAlign w:val="center"/>
            <w:hideMark/>
          </w:tcPr>
          <w:p w14:paraId="7B6B6FD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nil"/>
              <w:bottom w:val="nil"/>
              <w:right w:val="nil"/>
            </w:tcBorders>
            <w:shd w:val="clear" w:color="auto" w:fill="auto"/>
            <w:vAlign w:val="bottom"/>
            <w:hideMark/>
          </w:tcPr>
          <w:p w14:paraId="63AE43AD" w14:textId="77777777" w:rsidR="007958F3" w:rsidRPr="009866C5" w:rsidRDefault="007958F3" w:rsidP="008776D6">
            <w:pPr>
              <w:spacing w:after="0" w:line="240" w:lineRule="auto"/>
              <w:rPr>
                <w:rFonts w:ascii="Times New Roman" w:hAnsi="Times New Roman" w:cs="Times New Roman"/>
                <w:color w:val="000000"/>
              </w:rPr>
            </w:pPr>
          </w:p>
        </w:tc>
        <w:tc>
          <w:tcPr>
            <w:tcW w:w="243" w:type="pct"/>
            <w:tcBorders>
              <w:top w:val="nil"/>
              <w:left w:val="nil"/>
              <w:bottom w:val="nil"/>
              <w:right w:val="nil"/>
            </w:tcBorders>
            <w:shd w:val="clear" w:color="auto" w:fill="auto"/>
            <w:vAlign w:val="bottom"/>
            <w:hideMark/>
          </w:tcPr>
          <w:p w14:paraId="2F672315" w14:textId="77777777" w:rsidR="007958F3" w:rsidRPr="009866C5" w:rsidRDefault="007958F3" w:rsidP="008776D6">
            <w:pPr>
              <w:spacing w:after="0" w:line="240" w:lineRule="auto"/>
              <w:rPr>
                <w:rFonts w:ascii="Times New Roman" w:hAnsi="Times New Roman" w:cs="Times New Roman"/>
              </w:rPr>
            </w:pPr>
          </w:p>
        </w:tc>
        <w:tc>
          <w:tcPr>
            <w:tcW w:w="833" w:type="pct"/>
            <w:tcBorders>
              <w:top w:val="nil"/>
              <w:left w:val="nil"/>
              <w:bottom w:val="nil"/>
              <w:right w:val="nil"/>
            </w:tcBorders>
            <w:shd w:val="clear" w:color="auto" w:fill="auto"/>
            <w:vAlign w:val="bottom"/>
            <w:hideMark/>
          </w:tcPr>
          <w:p w14:paraId="22B9B14D" w14:textId="77777777" w:rsidR="007958F3" w:rsidRPr="009866C5" w:rsidRDefault="007958F3" w:rsidP="008776D6">
            <w:pPr>
              <w:spacing w:after="0" w:line="240" w:lineRule="auto"/>
              <w:rPr>
                <w:rFonts w:ascii="Times New Roman" w:hAnsi="Times New Roman" w:cs="Times New Roman"/>
              </w:rPr>
            </w:pPr>
          </w:p>
        </w:tc>
        <w:tc>
          <w:tcPr>
            <w:tcW w:w="742" w:type="pct"/>
            <w:tcBorders>
              <w:top w:val="nil"/>
              <w:left w:val="nil"/>
              <w:bottom w:val="single" w:sz="8" w:space="0" w:color="auto"/>
              <w:right w:val="nil"/>
            </w:tcBorders>
            <w:shd w:val="clear" w:color="auto" w:fill="auto"/>
            <w:vAlign w:val="bottom"/>
            <w:hideMark/>
          </w:tcPr>
          <w:p w14:paraId="48D3943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Пожар-вспышка</w:t>
            </w:r>
          </w:p>
        </w:tc>
        <w:tc>
          <w:tcPr>
            <w:tcW w:w="229" w:type="pct"/>
            <w:tcBorders>
              <w:top w:val="nil"/>
              <w:left w:val="nil"/>
              <w:bottom w:val="single" w:sz="8" w:space="0" w:color="auto"/>
              <w:right w:val="nil"/>
            </w:tcBorders>
            <w:shd w:val="clear" w:color="auto" w:fill="auto"/>
            <w:vAlign w:val="bottom"/>
            <w:hideMark/>
          </w:tcPr>
          <w:p w14:paraId="77E8DEA2"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bottom"/>
            <w:hideMark/>
          </w:tcPr>
          <w:p w14:paraId="3BB1EDF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3,41E-08</w:t>
            </w:r>
          </w:p>
        </w:tc>
        <w:tc>
          <w:tcPr>
            <w:tcW w:w="320" w:type="pct"/>
            <w:tcBorders>
              <w:top w:val="nil"/>
              <w:left w:val="nil"/>
              <w:bottom w:val="single" w:sz="8" w:space="0" w:color="auto"/>
              <w:right w:val="nil"/>
            </w:tcBorders>
            <w:shd w:val="clear" w:color="auto" w:fill="auto"/>
            <w:vAlign w:val="bottom"/>
            <w:hideMark/>
          </w:tcPr>
          <w:p w14:paraId="3402824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34FC57A0" w14:textId="77777777" w:rsidTr="008776D6">
        <w:trPr>
          <w:trHeight w:val="825"/>
        </w:trPr>
        <w:tc>
          <w:tcPr>
            <w:tcW w:w="680" w:type="pct"/>
            <w:tcBorders>
              <w:top w:val="nil"/>
              <w:left w:val="nil"/>
              <w:bottom w:val="single" w:sz="8" w:space="0" w:color="auto"/>
              <w:right w:val="nil"/>
            </w:tcBorders>
            <w:shd w:val="clear" w:color="auto" w:fill="auto"/>
            <w:vAlign w:val="bottom"/>
            <w:hideMark/>
          </w:tcPr>
          <w:p w14:paraId="223DF933"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Разрыв газопровода</w:t>
            </w:r>
          </w:p>
        </w:tc>
        <w:tc>
          <w:tcPr>
            <w:tcW w:w="817" w:type="pct"/>
            <w:tcBorders>
              <w:top w:val="nil"/>
              <w:left w:val="single" w:sz="8" w:space="0" w:color="auto"/>
              <w:bottom w:val="nil"/>
              <w:right w:val="nil"/>
            </w:tcBorders>
            <w:shd w:val="clear" w:color="auto" w:fill="auto"/>
            <w:vAlign w:val="center"/>
            <w:hideMark/>
          </w:tcPr>
          <w:p w14:paraId="3E8DE1C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nil"/>
              <w:bottom w:val="nil"/>
              <w:right w:val="nil"/>
            </w:tcBorders>
            <w:shd w:val="clear" w:color="auto" w:fill="auto"/>
            <w:vAlign w:val="bottom"/>
            <w:hideMark/>
          </w:tcPr>
          <w:p w14:paraId="641AAD36" w14:textId="77777777" w:rsidR="007958F3" w:rsidRPr="009866C5" w:rsidRDefault="007958F3" w:rsidP="008776D6">
            <w:pPr>
              <w:spacing w:after="0" w:line="240" w:lineRule="auto"/>
              <w:rPr>
                <w:rFonts w:ascii="Times New Roman" w:hAnsi="Times New Roman" w:cs="Times New Roman"/>
                <w:color w:val="000000"/>
              </w:rPr>
            </w:pPr>
          </w:p>
        </w:tc>
        <w:tc>
          <w:tcPr>
            <w:tcW w:w="243" w:type="pct"/>
            <w:tcBorders>
              <w:top w:val="nil"/>
              <w:left w:val="nil"/>
              <w:bottom w:val="nil"/>
              <w:right w:val="nil"/>
            </w:tcBorders>
            <w:shd w:val="clear" w:color="auto" w:fill="auto"/>
            <w:hideMark/>
          </w:tcPr>
          <w:p w14:paraId="6E73D35F" w14:textId="77777777" w:rsidR="007958F3" w:rsidRPr="009866C5" w:rsidRDefault="007958F3" w:rsidP="008776D6">
            <w:pPr>
              <w:spacing w:after="0" w:line="240" w:lineRule="auto"/>
              <w:rPr>
                <w:rFonts w:ascii="Times New Roman" w:hAnsi="Times New Roman" w:cs="Times New Roman"/>
              </w:rPr>
            </w:pPr>
          </w:p>
        </w:tc>
        <w:tc>
          <w:tcPr>
            <w:tcW w:w="833" w:type="pct"/>
            <w:tcBorders>
              <w:top w:val="nil"/>
              <w:left w:val="nil"/>
              <w:bottom w:val="single" w:sz="8" w:space="0" w:color="auto"/>
              <w:right w:val="nil"/>
            </w:tcBorders>
            <w:shd w:val="clear" w:color="auto" w:fill="auto"/>
            <w:vAlign w:val="bottom"/>
            <w:hideMark/>
          </w:tcPr>
          <w:p w14:paraId="6C80CCC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Воспламенение газового облака</w:t>
            </w:r>
          </w:p>
        </w:tc>
        <w:tc>
          <w:tcPr>
            <w:tcW w:w="742" w:type="pct"/>
            <w:tcBorders>
              <w:top w:val="nil"/>
              <w:left w:val="single" w:sz="8" w:space="0" w:color="auto"/>
              <w:bottom w:val="nil"/>
              <w:right w:val="nil"/>
            </w:tcBorders>
            <w:shd w:val="clear" w:color="auto" w:fill="auto"/>
            <w:hideMark/>
          </w:tcPr>
          <w:p w14:paraId="243D1CC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0,168</w:t>
            </w:r>
          </w:p>
        </w:tc>
        <w:tc>
          <w:tcPr>
            <w:tcW w:w="229" w:type="pct"/>
            <w:tcBorders>
              <w:top w:val="nil"/>
              <w:left w:val="nil"/>
              <w:bottom w:val="nil"/>
              <w:right w:val="nil"/>
            </w:tcBorders>
            <w:shd w:val="clear" w:color="auto" w:fill="auto"/>
            <w:vAlign w:val="bottom"/>
            <w:hideMark/>
          </w:tcPr>
          <w:p w14:paraId="5786BFF6" w14:textId="77777777" w:rsidR="007958F3" w:rsidRPr="009866C5" w:rsidRDefault="007958F3" w:rsidP="008776D6">
            <w:pPr>
              <w:spacing w:after="0" w:line="240" w:lineRule="auto"/>
              <w:rPr>
                <w:rFonts w:ascii="Times New Roman" w:hAnsi="Times New Roman" w:cs="Times New Roman"/>
                <w:color w:val="000000"/>
              </w:rPr>
            </w:pPr>
          </w:p>
        </w:tc>
        <w:tc>
          <w:tcPr>
            <w:tcW w:w="401" w:type="pct"/>
            <w:tcBorders>
              <w:top w:val="nil"/>
              <w:left w:val="nil"/>
              <w:bottom w:val="nil"/>
              <w:right w:val="nil"/>
            </w:tcBorders>
            <w:shd w:val="clear" w:color="auto" w:fill="auto"/>
            <w:vAlign w:val="bottom"/>
            <w:hideMark/>
          </w:tcPr>
          <w:p w14:paraId="677F11E3"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10DE2349" w14:textId="77777777" w:rsidR="007958F3" w:rsidRPr="009866C5" w:rsidRDefault="007958F3" w:rsidP="008776D6">
            <w:pPr>
              <w:spacing w:after="0" w:line="240" w:lineRule="auto"/>
              <w:rPr>
                <w:rFonts w:ascii="Times New Roman" w:hAnsi="Times New Roman" w:cs="Times New Roman"/>
              </w:rPr>
            </w:pPr>
          </w:p>
        </w:tc>
      </w:tr>
      <w:tr w:rsidR="007958F3" w:rsidRPr="009866C5" w14:paraId="0EE60527" w14:textId="77777777" w:rsidTr="008776D6">
        <w:trPr>
          <w:trHeight w:val="300"/>
        </w:trPr>
        <w:tc>
          <w:tcPr>
            <w:tcW w:w="680" w:type="pct"/>
            <w:tcBorders>
              <w:top w:val="nil"/>
              <w:left w:val="nil"/>
              <w:bottom w:val="nil"/>
              <w:right w:val="single" w:sz="8" w:space="0" w:color="auto"/>
            </w:tcBorders>
            <w:shd w:val="clear" w:color="auto" w:fill="auto"/>
            <w:hideMark/>
          </w:tcPr>
          <w:p w14:paraId="4FBA6021"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9,40E-06</w:t>
            </w:r>
          </w:p>
        </w:tc>
        <w:tc>
          <w:tcPr>
            <w:tcW w:w="817" w:type="pct"/>
            <w:tcBorders>
              <w:top w:val="nil"/>
              <w:left w:val="nil"/>
              <w:bottom w:val="nil"/>
              <w:right w:val="nil"/>
            </w:tcBorders>
            <w:shd w:val="clear" w:color="auto" w:fill="auto"/>
            <w:vAlign w:val="bottom"/>
            <w:hideMark/>
          </w:tcPr>
          <w:p w14:paraId="3C06A502" w14:textId="77777777" w:rsidR="007958F3" w:rsidRPr="009866C5" w:rsidRDefault="007958F3" w:rsidP="008776D6">
            <w:pPr>
              <w:spacing w:after="0" w:line="240" w:lineRule="auto"/>
              <w:rPr>
                <w:rFonts w:ascii="Times New Roman" w:hAnsi="Times New Roman" w:cs="Times New Roman"/>
                <w:b/>
                <w:bCs/>
                <w:i/>
                <w:iCs/>
                <w:color w:val="000000"/>
              </w:rPr>
            </w:pPr>
          </w:p>
        </w:tc>
        <w:tc>
          <w:tcPr>
            <w:tcW w:w="734" w:type="pct"/>
            <w:tcBorders>
              <w:top w:val="nil"/>
              <w:left w:val="nil"/>
              <w:bottom w:val="nil"/>
              <w:right w:val="nil"/>
            </w:tcBorders>
            <w:shd w:val="clear" w:color="auto" w:fill="auto"/>
            <w:hideMark/>
          </w:tcPr>
          <w:p w14:paraId="65F52174" w14:textId="77777777" w:rsidR="007958F3" w:rsidRPr="009866C5" w:rsidRDefault="007958F3" w:rsidP="008776D6">
            <w:pPr>
              <w:spacing w:after="0" w:line="240" w:lineRule="auto"/>
              <w:rPr>
                <w:rFonts w:ascii="Times New Roman" w:hAnsi="Times New Roman" w:cs="Times New Roman"/>
              </w:rPr>
            </w:pPr>
          </w:p>
        </w:tc>
        <w:tc>
          <w:tcPr>
            <w:tcW w:w="243" w:type="pct"/>
            <w:tcBorders>
              <w:top w:val="nil"/>
              <w:left w:val="nil"/>
              <w:bottom w:val="nil"/>
              <w:right w:val="nil"/>
            </w:tcBorders>
            <w:shd w:val="clear" w:color="auto" w:fill="auto"/>
            <w:vAlign w:val="bottom"/>
            <w:hideMark/>
          </w:tcPr>
          <w:p w14:paraId="08115648" w14:textId="77777777" w:rsidR="007958F3" w:rsidRPr="009866C5" w:rsidRDefault="007958F3" w:rsidP="008776D6">
            <w:pPr>
              <w:spacing w:after="0" w:line="240" w:lineRule="auto"/>
              <w:rPr>
                <w:rFonts w:ascii="Times New Roman" w:hAnsi="Times New Roman" w:cs="Times New Roman"/>
              </w:rPr>
            </w:pPr>
          </w:p>
        </w:tc>
        <w:tc>
          <w:tcPr>
            <w:tcW w:w="833" w:type="pct"/>
            <w:tcBorders>
              <w:top w:val="nil"/>
              <w:left w:val="single" w:sz="8" w:space="0" w:color="auto"/>
              <w:bottom w:val="nil"/>
              <w:right w:val="nil"/>
            </w:tcBorders>
            <w:shd w:val="clear" w:color="auto" w:fill="auto"/>
            <w:hideMark/>
          </w:tcPr>
          <w:p w14:paraId="1C27B44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0,24</w:t>
            </w:r>
          </w:p>
        </w:tc>
        <w:tc>
          <w:tcPr>
            <w:tcW w:w="742" w:type="pct"/>
            <w:tcBorders>
              <w:top w:val="nil"/>
              <w:left w:val="single" w:sz="8" w:space="0" w:color="auto"/>
              <w:bottom w:val="nil"/>
              <w:right w:val="nil"/>
            </w:tcBorders>
            <w:shd w:val="clear" w:color="auto" w:fill="auto"/>
            <w:vAlign w:val="center"/>
            <w:hideMark/>
          </w:tcPr>
          <w:p w14:paraId="3A3C5433"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 </w:t>
            </w:r>
          </w:p>
        </w:tc>
        <w:tc>
          <w:tcPr>
            <w:tcW w:w="229" w:type="pct"/>
            <w:tcBorders>
              <w:top w:val="nil"/>
              <w:left w:val="nil"/>
              <w:bottom w:val="nil"/>
              <w:right w:val="nil"/>
            </w:tcBorders>
            <w:shd w:val="clear" w:color="auto" w:fill="auto"/>
            <w:vAlign w:val="bottom"/>
            <w:hideMark/>
          </w:tcPr>
          <w:p w14:paraId="3776EFC9" w14:textId="77777777" w:rsidR="007958F3" w:rsidRPr="009866C5" w:rsidRDefault="007958F3" w:rsidP="008776D6">
            <w:pPr>
              <w:spacing w:after="0" w:line="240" w:lineRule="auto"/>
              <w:jc w:val="right"/>
              <w:rPr>
                <w:rFonts w:ascii="Times New Roman" w:hAnsi="Times New Roman" w:cs="Times New Roman"/>
                <w:color w:val="000000"/>
              </w:rPr>
            </w:pPr>
          </w:p>
        </w:tc>
        <w:tc>
          <w:tcPr>
            <w:tcW w:w="401" w:type="pct"/>
            <w:tcBorders>
              <w:top w:val="nil"/>
              <w:left w:val="nil"/>
              <w:bottom w:val="nil"/>
              <w:right w:val="nil"/>
            </w:tcBorders>
            <w:shd w:val="clear" w:color="auto" w:fill="auto"/>
            <w:vAlign w:val="bottom"/>
            <w:hideMark/>
          </w:tcPr>
          <w:p w14:paraId="68D9C1E4"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04F039CC" w14:textId="77777777" w:rsidR="007958F3" w:rsidRPr="009866C5" w:rsidRDefault="007958F3" w:rsidP="008776D6">
            <w:pPr>
              <w:spacing w:after="0" w:line="240" w:lineRule="auto"/>
              <w:rPr>
                <w:rFonts w:ascii="Times New Roman" w:hAnsi="Times New Roman" w:cs="Times New Roman"/>
              </w:rPr>
            </w:pPr>
          </w:p>
        </w:tc>
      </w:tr>
      <w:tr w:rsidR="007958F3" w:rsidRPr="009866C5" w14:paraId="37CD0E2A" w14:textId="77777777" w:rsidTr="008776D6">
        <w:trPr>
          <w:trHeight w:val="705"/>
        </w:trPr>
        <w:tc>
          <w:tcPr>
            <w:tcW w:w="680" w:type="pct"/>
            <w:tcBorders>
              <w:top w:val="nil"/>
              <w:left w:val="nil"/>
              <w:bottom w:val="nil"/>
              <w:right w:val="single" w:sz="8" w:space="0" w:color="auto"/>
            </w:tcBorders>
            <w:shd w:val="clear" w:color="auto" w:fill="auto"/>
            <w:vAlign w:val="center"/>
            <w:hideMark/>
          </w:tcPr>
          <w:p w14:paraId="29606BEE"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 </w:t>
            </w:r>
          </w:p>
        </w:tc>
        <w:tc>
          <w:tcPr>
            <w:tcW w:w="817" w:type="pct"/>
            <w:tcBorders>
              <w:top w:val="nil"/>
              <w:left w:val="nil"/>
              <w:bottom w:val="nil"/>
              <w:right w:val="nil"/>
            </w:tcBorders>
            <w:shd w:val="clear" w:color="auto" w:fill="auto"/>
            <w:vAlign w:val="bottom"/>
            <w:hideMark/>
          </w:tcPr>
          <w:p w14:paraId="73195D3A" w14:textId="77777777" w:rsidR="007958F3" w:rsidRPr="009866C5" w:rsidRDefault="007958F3" w:rsidP="008776D6">
            <w:pPr>
              <w:spacing w:after="0" w:line="240" w:lineRule="auto"/>
              <w:rPr>
                <w:rFonts w:ascii="Times New Roman" w:hAnsi="Times New Roman" w:cs="Times New Roman"/>
                <w:b/>
                <w:bCs/>
                <w:i/>
                <w:iCs/>
                <w:color w:val="000000"/>
              </w:rPr>
            </w:pPr>
          </w:p>
        </w:tc>
        <w:tc>
          <w:tcPr>
            <w:tcW w:w="734" w:type="pct"/>
            <w:tcBorders>
              <w:top w:val="nil"/>
              <w:left w:val="nil"/>
              <w:bottom w:val="single" w:sz="8" w:space="0" w:color="auto"/>
              <w:right w:val="nil"/>
            </w:tcBorders>
            <w:shd w:val="clear" w:color="auto" w:fill="auto"/>
            <w:vAlign w:val="bottom"/>
            <w:hideMark/>
          </w:tcPr>
          <w:p w14:paraId="2F1A7D1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Авария не локализована</w:t>
            </w:r>
          </w:p>
        </w:tc>
        <w:tc>
          <w:tcPr>
            <w:tcW w:w="243" w:type="pct"/>
            <w:tcBorders>
              <w:top w:val="nil"/>
              <w:left w:val="nil"/>
              <w:bottom w:val="single" w:sz="8" w:space="0" w:color="auto"/>
              <w:right w:val="nil"/>
            </w:tcBorders>
            <w:shd w:val="clear" w:color="auto" w:fill="auto"/>
            <w:vAlign w:val="center"/>
            <w:hideMark/>
          </w:tcPr>
          <w:p w14:paraId="263EDC4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33" w:type="pct"/>
            <w:tcBorders>
              <w:top w:val="nil"/>
              <w:left w:val="single" w:sz="8" w:space="0" w:color="auto"/>
              <w:bottom w:val="nil"/>
              <w:right w:val="single" w:sz="8" w:space="0" w:color="auto"/>
            </w:tcBorders>
            <w:shd w:val="clear" w:color="auto" w:fill="auto"/>
            <w:vAlign w:val="center"/>
            <w:hideMark/>
          </w:tcPr>
          <w:p w14:paraId="5494D38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42" w:type="pct"/>
            <w:tcBorders>
              <w:top w:val="nil"/>
              <w:left w:val="nil"/>
              <w:bottom w:val="single" w:sz="8" w:space="0" w:color="auto"/>
              <w:right w:val="nil"/>
            </w:tcBorders>
            <w:shd w:val="clear" w:color="auto" w:fill="auto"/>
            <w:vAlign w:val="bottom"/>
            <w:hideMark/>
          </w:tcPr>
          <w:p w14:paraId="6C84A09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Взрыв парогазового облака</w:t>
            </w:r>
          </w:p>
        </w:tc>
        <w:tc>
          <w:tcPr>
            <w:tcW w:w="229" w:type="pct"/>
            <w:tcBorders>
              <w:top w:val="nil"/>
              <w:left w:val="nil"/>
              <w:bottom w:val="single" w:sz="8" w:space="0" w:color="auto"/>
              <w:right w:val="nil"/>
            </w:tcBorders>
            <w:shd w:val="clear" w:color="auto" w:fill="auto"/>
            <w:vAlign w:val="bottom"/>
            <w:hideMark/>
          </w:tcPr>
          <w:p w14:paraId="37109412"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bottom"/>
            <w:hideMark/>
          </w:tcPr>
          <w:p w14:paraId="120D55C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1,22E-07</w:t>
            </w:r>
          </w:p>
        </w:tc>
        <w:tc>
          <w:tcPr>
            <w:tcW w:w="320" w:type="pct"/>
            <w:tcBorders>
              <w:top w:val="nil"/>
              <w:left w:val="nil"/>
              <w:bottom w:val="single" w:sz="8" w:space="0" w:color="auto"/>
              <w:right w:val="nil"/>
            </w:tcBorders>
            <w:shd w:val="clear" w:color="auto" w:fill="auto"/>
            <w:vAlign w:val="bottom"/>
            <w:hideMark/>
          </w:tcPr>
          <w:p w14:paraId="24A0619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6626EC5B" w14:textId="77777777" w:rsidTr="008776D6">
        <w:trPr>
          <w:trHeight w:val="300"/>
        </w:trPr>
        <w:tc>
          <w:tcPr>
            <w:tcW w:w="680" w:type="pct"/>
            <w:tcBorders>
              <w:top w:val="nil"/>
              <w:left w:val="nil"/>
              <w:bottom w:val="nil"/>
              <w:right w:val="nil"/>
            </w:tcBorders>
            <w:shd w:val="clear" w:color="auto" w:fill="auto"/>
            <w:vAlign w:val="bottom"/>
            <w:hideMark/>
          </w:tcPr>
          <w:p w14:paraId="50A52418" w14:textId="77777777" w:rsidR="007958F3" w:rsidRPr="009866C5" w:rsidRDefault="007958F3" w:rsidP="008776D6">
            <w:pPr>
              <w:spacing w:after="0" w:line="240" w:lineRule="auto"/>
              <w:rPr>
                <w:rFonts w:ascii="Times New Roman" w:hAnsi="Times New Roman" w:cs="Times New Roman"/>
                <w:color w:val="000000"/>
              </w:rPr>
            </w:pPr>
          </w:p>
        </w:tc>
        <w:tc>
          <w:tcPr>
            <w:tcW w:w="817" w:type="pct"/>
            <w:tcBorders>
              <w:top w:val="nil"/>
              <w:left w:val="single" w:sz="8" w:space="0" w:color="auto"/>
              <w:bottom w:val="nil"/>
              <w:right w:val="nil"/>
            </w:tcBorders>
            <w:shd w:val="clear" w:color="auto" w:fill="auto"/>
            <w:vAlign w:val="center"/>
            <w:hideMark/>
          </w:tcPr>
          <w:p w14:paraId="6A66877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single" w:sz="8" w:space="0" w:color="auto"/>
              <w:bottom w:val="nil"/>
              <w:right w:val="nil"/>
            </w:tcBorders>
            <w:shd w:val="clear" w:color="auto" w:fill="auto"/>
            <w:hideMark/>
          </w:tcPr>
          <w:p w14:paraId="7A676C1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0,1</w:t>
            </w:r>
          </w:p>
        </w:tc>
        <w:tc>
          <w:tcPr>
            <w:tcW w:w="243" w:type="pct"/>
            <w:tcBorders>
              <w:top w:val="nil"/>
              <w:left w:val="nil"/>
              <w:bottom w:val="nil"/>
              <w:right w:val="nil"/>
            </w:tcBorders>
            <w:shd w:val="clear" w:color="auto" w:fill="auto"/>
            <w:vAlign w:val="bottom"/>
            <w:hideMark/>
          </w:tcPr>
          <w:p w14:paraId="6CA9BCD6" w14:textId="77777777" w:rsidR="007958F3" w:rsidRPr="009866C5" w:rsidRDefault="007958F3" w:rsidP="008776D6">
            <w:pPr>
              <w:spacing w:after="0" w:line="240" w:lineRule="auto"/>
              <w:rPr>
                <w:rFonts w:ascii="Times New Roman" w:hAnsi="Times New Roman" w:cs="Times New Roman"/>
                <w:color w:val="000000"/>
              </w:rPr>
            </w:pPr>
          </w:p>
        </w:tc>
        <w:tc>
          <w:tcPr>
            <w:tcW w:w="833" w:type="pct"/>
            <w:tcBorders>
              <w:top w:val="nil"/>
              <w:left w:val="single" w:sz="8" w:space="0" w:color="auto"/>
              <w:bottom w:val="nil"/>
              <w:right w:val="nil"/>
            </w:tcBorders>
            <w:shd w:val="clear" w:color="auto" w:fill="auto"/>
            <w:vAlign w:val="center"/>
            <w:hideMark/>
          </w:tcPr>
          <w:p w14:paraId="46BE56E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42" w:type="pct"/>
            <w:tcBorders>
              <w:top w:val="nil"/>
              <w:left w:val="single" w:sz="8" w:space="0" w:color="auto"/>
              <w:bottom w:val="nil"/>
              <w:right w:val="nil"/>
            </w:tcBorders>
            <w:shd w:val="clear" w:color="auto" w:fill="auto"/>
            <w:hideMark/>
          </w:tcPr>
          <w:p w14:paraId="0F18AAD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0,6</w:t>
            </w:r>
          </w:p>
        </w:tc>
        <w:tc>
          <w:tcPr>
            <w:tcW w:w="229" w:type="pct"/>
            <w:tcBorders>
              <w:top w:val="nil"/>
              <w:left w:val="nil"/>
              <w:bottom w:val="nil"/>
              <w:right w:val="nil"/>
            </w:tcBorders>
            <w:shd w:val="clear" w:color="auto" w:fill="auto"/>
            <w:vAlign w:val="bottom"/>
            <w:hideMark/>
          </w:tcPr>
          <w:p w14:paraId="405DF808" w14:textId="77777777" w:rsidR="007958F3" w:rsidRPr="009866C5" w:rsidRDefault="007958F3" w:rsidP="008776D6">
            <w:pPr>
              <w:spacing w:after="0" w:line="240" w:lineRule="auto"/>
              <w:rPr>
                <w:rFonts w:ascii="Times New Roman" w:hAnsi="Times New Roman" w:cs="Times New Roman"/>
                <w:color w:val="000000"/>
              </w:rPr>
            </w:pPr>
          </w:p>
        </w:tc>
        <w:tc>
          <w:tcPr>
            <w:tcW w:w="401" w:type="pct"/>
            <w:tcBorders>
              <w:top w:val="nil"/>
              <w:left w:val="nil"/>
              <w:bottom w:val="nil"/>
              <w:right w:val="nil"/>
            </w:tcBorders>
            <w:shd w:val="clear" w:color="auto" w:fill="auto"/>
            <w:vAlign w:val="bottom"/>
            <w:hideMark/>
          </w:tcPr>
          <w:p w14:paraId="70011828"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75089AC8" w14:textId="77777777" w:rsidR="007958F3" w:rsidRPr="009866C5" w:rsidRDefault="007958F3" w:rsidP="008776D6">
            <w:pPr>
              <w:spacing w:after="0" w:line="240" w:lineRule="auto"/>
              <w:rPr>
                <w:rFonts w:ascii="Times New Roman" w:hAnsi="Times New Roman" w:cs="Times New Roman"/>
              </w:rPr>
            </w:pPr>
          </w:p>
        </w:tc>
      </w:tr>
      <w:tr w:rsidR="007958F3" w:rsidRPr="009866C5" w14:paraId="34268D84" w14:textId="77777777" w:rsidTr="008776D6">
        <w:trPr>
          <w:trHeight w:val="300"/>
        </w:trPr>
        <w:tc>
          <w:tcPr>
            <w:tcW w:w="680" w:type="pct"/>
            <w:tcBorders>
              <w:top w:val="nil"/>
              <w:left w:val="nil"/>
              <w:bottom w:val="nil"/>
              <w:right w:val="nil"/>
            </w:tcBorders>
            <w:shd w:val="clear" w:color="auto" w:fill="auto"/>
            <w:vAlign w:val="bottom"/>
            <w:hideMark/>
          </w:tcPr>
          <w:p w14:paraId="7E464914"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single" w:sz="8" w:space="0" w:color="auto"/>
              <w:bottom w:val="nil"/>
              <w:right w:val="nil"/>
            </w:tcBorders>
            <w:shd w:val="clear" w:color="auto" w:fill="auto"/>
            <w:vAlign w:val="center"/>
            <w:hideMark/>
          </w:tcPr>
          <w:p w14:paraId="696E854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single" w:sz="8" w:space="0" w:color="auto"/>
              <w:bottom w:val="nil"/>
              <w:right w:val="nil"/>
            </w:tcBorders>
            <w:shd w:val="clear" w:color="auto" w:fill="auto"/>
            <w:vAlign w:val="center"/>
            <w:hideMark/>
          </w:tcPr>
          <w:p w14:paraId="4FFC5FF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43" w:type="pct"/>
            <w:tcBorders>
              <w:top w:val="nil"/>
              <w:left w:val="nil"/>
              <w:bottom w:val="nil"/>
              <w:right w:val="nil"/>
            </w:tcBorders>
            <w:shd w:val="clear" w:color="auto" w:fill="auto"/>
            <w:vAlign w:val="bottom"/>
            <w:hideMark/>
          </w:tcPr>
          <w:p w14:paraId="1FFB73A2" w14:textId="77777777" w:rsidR="007958F3" w:rsidRPr="009866C5" w:rsidRDefault="007958F3" w:rsidP="008776D6">
            <w:pPr>
              <w:spacing w:after="0" w:line="240" w:lineRule="auto"/>
              <w:rPr>
                <w:rFonts w:ascii="Times New Roman" w:hAnsi="Times New Roman" w:cs="Times New Roman"/>
                <w:color w:val="000000"/>
              </w:rPr>
            </w:pPr>
          </w:p>
        </w:tc>
        <w:tc>
          <w:tcPr>
            <w:tcW w:w="833" w:type="pct"/>
            <w:tcBorders>
              <w:top w:val="nil"/>
              <w:left w:val="single" w:sz="8" w:space="0" w:color="auto"/>
              <w:bottom w:val="nil"/>
              <w:right w:val="nil"/>
            </w:tcBorders>
            <w:shd w:val="clear" w:color="auto" w:fill="auto"/>
            <w:vAlign w:val="center"/>
            <w:hideMark/>
          </w:tcPr>
          <w:p w14:paraId="0C8FD7F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42" w:type="pct"/>
            <w:tcBorders>
              <w:top w:val="nil"/>
              <w:left w:val="single" w:sz="8" w:space="0" w:color="auto"/>
              <w:bottom w:val="nil"/>
              <w:right w:val="nil"/>
            </w:tcBorders>
            <w:shd w:val="clear" w:color="auto" w:fill="auto"/>
            <w:vAlign w:val="center"/>
            <w:hideMark/>
          </w:tcPr>
          <w:p w14:paraId="055C9E2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29" w:type="pct"/>
            <w:tcBorders>
              <w:top w:val="nil"/>
              <w:left w:val="nil"/>
              <w:bottom w:val="nil"/>
              <w:right w:val="nil"/>
            </w:tcBorders>
            <w:shd w:val="clear" w:color="auto" w:fill="auto"/>
            <w:vAlign w:val="bottom"/>
            <w:hideMark/>
          </w:tcPr>
          <w:p w14:paraId="4D2B46CF" w14:textId="77777777" w:rsidR="007958F3" w:rsidRPr="009866C5" w:rsidRDefault="007958F3" w:rsidP="008776D6">
            <w:pPr>
              <w:spacing w:after="0" w:line="240" w:lineRule="auto"/>
              <w:rPr>
                <w:rFonts w:ascii="Times New Roman" w:hAnsi="Times New Roman" w:cs="Times New Roman"/>
                <w:color w:val="000000"/>
              </w:rPr>
            </w:pPr>
          </w:p>
        </w:tc>
        <w:tc>
          <w:tcPr>
            <w:tcW w:w="401" w:type="pct"/>
            <w:tcBorders>
              <w:top w:val="nil"/>
              <w:left w:val="nil"/>
              <w:bottom w:val="nil"/>
              <w:right w:val="nil"/>
            </w:tcBorders>
            <w:shd w:val="clear" w:color="auto" w:fill="auto"/>
            <w:vAlign w:val="bottom"/>
            <w:hideMark/>
          </w:tcPr>
          <w:p w14:paraId="10483F7B"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3EB801B7" w14:textId="77777777" w:rsidR="007958F3" w:rsidRPr="009866C5" w:rsidRDefault="007958F3" w:rsidP="008776D6">
            <w:pPr>
              <w:spacing w:after="0" w:line="240" w:lineRule="auto"/>
              <w:rPr>
                <w:rFonts w:ascii="Times New Roman" w:hAnsi="Times New Roman" w:cs="Times New Roman"/>
              </w:rPr>
            </w:pPr>
          </w:p>
        </w:tc>
      </w:tr>
      <w:tr w:rsidR="007958F3" w:rsidRPr="009866C5" w14:paraId="58029BD5" w14:textId="77777777" w:rsidTr="008776D6">
        <w:trPr>
          <w:trHeight w:val="705"/>
        </w:trPr>
        <w:tc>
          <w:tcPr>
            <w:tcW w:w="680" w:type="pct"/>
            <w:tcBorders>
              <w:top w:val="nil"/>
              <w:left w:val="nil"/>
              <w:bottom w:val="nil"/>
              <w:right w:val="nil"/>
            </w:tcBorders>
            <w:shd w:val="clear" w:color="auto" w:fill="auto"/>
            <w:vAlign w:val="bottom"/>
            <w:hideMark/>
          </w:tcPr>
          <w:p w14:paraId="460FD818"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single" w:sz="8" w:space="0" w:color="auto"/>
              <w:bottom w:val="nil"/>
              <w:right w:val="nil"/>
            </w:tcBorders>
            <w:shd w:val="clear" w:color="auto" w:fill="auto"/>
            <w:vAlign w:val="center"/>
            <w:hideMark/>
          </w:tcPr>
          <w:p w14:paraId="68E1F41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single" w:sz="8" w:space="0" w:color="auto"/>
              <w:bottom w:val="nil"/>
              <w:right w:val="nil"/>
            </w:tcBorders>
            <w:shd w:val="clear" w:color="auto" w:fill="auto"/>
            <w:vAlign w:val="center"/>
            <w:hideMark/>
          </w:tcPr>
          <w:p w14:paraId="3F5D513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43" w:type="pct"/>
            <w:tcBorders>
              <w:top w:val="nil"/>
              <w:left w:val="nil"/>
              <w:bottom w:val="nil"/>
              <w:right w:val="nil"/>
            </w:tcBorders>
            <w:shd w:val="clear" w:color="auto" w:fill="auto"/>
            <w:vAlign w:val="bottom"/>
            <w:hideMark/>
          </w:tcPr>
          <w:p w14:paraId="7A00D243" w14:textId="77777777" w:rsidR="007958F3" w:rsidRPr="009866C5" w:rsidRDefault="007958F3" w:rsidP="008776D6">
            <w:pPr>
              <w:spacing w:after="0" w:line="240" w:lineRule="auto"/>
              <w:rPr>
                <w:rFonts w:ascii="Times New Roman" w:hAnsi="Times New Roman" w:cs="Times New Roman"/>
                <w:color w:val="000000"/>
              </w:rPr>
            </w:pPr>
          </w:p>
        </w:tc>
        <w:tc>
          <w:tcPr>
            <w:tcW w:w="833" w:type="pct"/>
            <w:tcBorders>
              <w:top w:val="nil"/>
              <w:left w:val="single" w:sz="8" w:space="0" w:color="auto"/>
              <w:bottom w:val="nil"/>
              <w:right w:val="nil"/>
            </w:tcBorders>
            <w:shd w:val="clear" w:color="auto" w:fill="auto"/>
            <w:vAlign w:val="center"/>
            <w:hideMark/>
          </w:tcPr>
          <w:p w14:paraId="0C8F522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42" w:type="pct"/>
            <w:tcBorders>
              <w:top w:val="nil"/>
              <w:left w:val="single" w:sz="8" w:space="0" w:color="auto"/>
              <w:bottom w:val="single" w:sz="8" w:space="0" w:color="auto"/>
              <w:right w:val="nil"/>
            </w:tcBorders>
            <w:shd w:val="clear" w:color="auto" w:fill="auto"/>
            <w:vAlign w:val="bottom"/>
            <w:hideMark/>
          </w:tcPr>
          <w:p w14:paraId="714F2E6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Прекращение горения (ликвидация пожара)</w:t>
            </w:r>
          </w:p>
        </w:tc>
        <w:tc>
          <w:tcPr>
            <w:tcW w:w="229" w:type="pct"/>
            <w:tcBorders>
              <w:top w:val="nil"/>
              <w:left w:val="nil"/>
              <w:bottom w:val="single" w:sz="8" w:space="0" w:color="auto"/>
              <w:right w:val="nil"/>
            </w:tcBorders>
            <w:shd w:val="clear" w:color="auto" w:fill="auto"/>
            <w:vAlign w:val="bottom"/>
            <w:hideMark/>
          </w:tcPr>
          <w:p w14:paraId="05B33062"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bottom"/>
            <w:hideMark/>
          </w:tcPr>
          <w:p w14:paraId="4653DDD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4,71E-08</w:t>
            </w:r>
          </w:p>
        </w:tc>
        <w:tc>
          <w:tcPr>
            <w:tcW w:w="320" w:type="pct"/>
            <w:tcBorders>
              <w:top w:val="nil"/>
              <w:left w:val="nil"/>
              <w:bottom w:val="single" w:sz="8" w:space="0" w:color="auto"/>
              <w:right w:val="nil"/>
            </w:tcBorders>
            <w:shd w:val="clear" w:color="auto" w:fill="auto"/>
            <w:vAlign w:val="bottom"/>
            <w:hideMark/>
          </w:tcPr>
          <w:p w14:paraId="1A73655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3BE04D82" w14:textId="77777777" w:rsidTr="008776D6">
        <w:trPr>
          <w:trHeight w:val="480"/>
        </w:trPr>
        <w:tc>
          <w:tcPr>
            <w:tcW w:w="680" w:type="pct"/>
            <w:tcBorders>
              <w:top w:val="nil"/>
              <w:left w:val="nil"/>
              <w:bottom w:val="nil"/>
              <w:right w:val="nil"/>
            </w:tcBorders>
            <w:shd w:val="clear" w:color="auto" w:fill="auto"/>
            <w:vAlign w:val="bottom"/>
            <w:hideMark/>
          </w:tcPr>
          <w:p w14:paraId="77211830" w14:textId="77777777" w:rsidR="007958F3" w:rsidRPr="009866C5" w:rsidRDefault="007958F3" w:rsidP="008776D6">
            <w:pPr>
              <w:spacing w:after="0" w:line="240" w:lineRule="auto"/>
              <w:rPr>
                <w:rFonts w:ascii="Times New Roman" w:hAnsi="Times New Roman" w:cs="Times New Roman"/>
                <w:color w:val="000000"/>
              </w:rPr>
            </w:pPr>
          </w:p>
        </w:tc>
        <w:tc>
          <w:tcPr>
            <w:tcW w:w="817" w:type="pct"/>
            <w:tcBorders>
              <w:top w:val="nil"/>
              <w:left w:val="single" w:sz="8" w:space="0" w:color="auto"/>
              <w:bottom w:val="single" w:sz="8" w:space="0" w:color="auto"/>
              <w:right w:val="nil"/>
            </w:tcBorders>
            <w:shd w:val="clear" w:color="auto" w:fill="auto"/>
            <w:vAlign w:val="bottom"/>
            <w:hideMark/>
          </w:tcPr>
          <w:p w14:paraId="4BA9D32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Загазованность обнаружена</w:t>
            </w:r>
          </w:p>
        </w:tc>
        <w:tc>
          <w:tcPr>
            <w:tcW w:w="734" w:type="pct"/>
            <w:tcBorders>
              <w:top w:val="nil"/>
              <w:left w:val="single" w:sz="8" w:space="0" w:color="auto"/>
              <w:bottom w:val="nil"/>
              <w:right w:val="nil"/>
            </w:tcBorders>
            <w:shd w:val="clear" w:color="auto" w:fill="auto"/>
            <w:vAlign w:val="center"/>
            <w:hideMark/>
          </w:tcPr>
          <w:p w14:paraId="4D16B11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43" w:type="pct"/>
            <w:tcBorders>
              <w:top w:val="nil"/>
              <w:left w:val="nil"/>
              <w:bottom w:val="nil"/>
              <w:right w:val="nil"/>
            </w:tcBorders>
            <w:shd w:val="clear" w:color="auto" w:fill="auto"/>
            <w:vAlign w:val="bottom"/>
            <w:hideMark/>
          </w:tcPr>
          <w:p w14:paraId="7A95DB4F" w14:textId="77777777" w:rsidR="007958F3" w:rsidRPr="009866C5" w:rsidRDefault="007958F3" w:rsidP="008776D6">
            <w:pPr>
              <w:spacing w:after="0" w:line="240" w:lineRule="auto"/>
              <w:rPr>
                <w:rFonts w:ascii="Times New Roman" w:hAnsi="Times New Roman" w:cs="Times New Roman"/>
                <w:color w:val="000000"/>
              </w:rPr>
            </w:pPr>
          </w:p>
        </w:tc>
        <w:tc>
          <w:tcPr>
            <w:tcW w:w="833" w:type="pct"/>
            <w:tcBorders>
              <w:top w:val="nil"/>
              <w:left w:val="single" w:sz="8" w:space="0" w:color="auto"/>
              <w:bottom w:val="nil"/>
              <w:right w:val="nil"/>
            </w:tcBorders>
            <w:shd w:val="clear" w:color="auto" w:fill="auto"/>
            <w:vAlign w:val="center"/>
            <w:hideMark/>
          </w:tcPr>
          <w:p w14:paraId="620B58D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42" w:type="pct"/>
            <w:tcBorders>
              <w:top w:val="nil"/>
              <w:left w:val="nil"/>
              <w:bottom w:val="nil"/>
              <w:right w:val="nil"/>
            </w:tcBorders>
            <w:shd w:val="clear" w:color="auto" w:fill="auto"/>
            <w:hideMark/>
          </w:tcPr>
          <w:p w14:paraId="685CF72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0,232</w:t>
            </w:r>
          </w:p>
        </w:tc>
        <w:tc>
          <w:tcPr>
            <w:tcW w:w="229" w:type="pct"/>
            <w:tcBorders>
              <w:top w:val="nil"/>
              <w:left w:val="nil"/>
              <w:bottom w:val="nil"/>
              <w:right w:val="nil"/>
            </w:tcBorders>
            <w:shd w:val="clear" w:color="auto" w:fill="auto"/>
            <w:vAlign w:val="bottom"/>
            <w:hideMark/>
          </w:tcPr>
          <w:p w14:paraId="51830124" w14:textId="77777777" w:rsidR="007958F3" w:rsidRPr="009866C5" w:rsidRDefault="007958F3" w:rsidP="008776D6">
            <w:pPr>
              <w:spacing w:after="0" w:line="240" w:lineRule="auto"/>
              <w:rPr>
                <w:rFonts w:ascii="Times New Roman" w:hAnsi="Times New Roman" w:cs="Times New Roman"/>
                <w:color w:val="000000"/>
              </w:rPr>
            </w:pPr>
          </w:p>
        </w:tc>
        <w:tc>
          <w:tcPr>
            <w:tcW w:w="401" w:type="pct"/>
            <w:tcBorders>
              <w:top w:val="nil"/>
              <w:left w:val="nil"/>
              <w:bottom w:val="nil"/>
              <w:right w:val="nil"/>
            </w:tcBorders>
            <w:shd w:val="clear" w:color="auto" w:fill="auto"/>
            <w:vAlign w:val="bottom"/>
            <w:hideMark/>
          </w:tcPr>
          <w:p w14:paraId="29CF97B9"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1BFC5F4A" w14:textId="77777777" w:rsidR="007958F3" w:rsidRPr="009866C5" w:rsidRDefault="007958F3" w:rsidP="008776D6">
            <w:pPr>
              <w:spacing w:after="0" w:line="240" w:lineRule="auto"/>
              <w:rPr>
                <w:rFonts w:ascii="Times New Roman" w:hAnsi="Times New Roman" w:cs="Times New Roman"/>
              </w:rPr>
            </w:pPr>
          </w:p>
        </w:tc>
      </w:tr>
      <w:tr w:rsidR="007958F3" w:rsidRPr="009866C5" w14:paraId="343E53A0" w14:textId="77777777" w:rsidTr="008776D6">
        <w:trPr>
          <w:trHeight w:val="315"/>
        </w:trPr>
        <w:tc>
          <w:tcPr>
            <w:tcW w:w="680" w:type="pct"/>
            <w:tcBorders>
              <w:top w:val="nil"/>
              <w:left w:val="nil"/>
              <w:bottom w:val="nil"/>
              <w:right w:val="nil"/>
            </w:tcBorders>
            <w:shd w:val="clear" w:color="auto" w:fill="auto"/>
            <w:vAlign w:val="bottom"/>
            <w:hideMark/>
          </w:tcPr>
          <w:p w14:paraId="270A53D6"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nil"/>
              <w:bottom w:val="nil"/>
              <w:right w:val="nil"/>
            </w:tcBorders>
            <w:shd w:val="clear" w:color="auto" w:fill="auto"/>
            <w:hideMark/>
          </w:tcPr>
          <w:p w14:paraId="523F09E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w:t>
            </w:r>
          </w:p>
        </w:tc>
        <w:tc>
          <w:tcPr>
            <w:tcW w:w="734" w:type="pct"/>
            <w:tcBorders>
              <w:top w:val="nil"/>
              <w:left w:val="single" w:sz="8" w:space="0" w:color="auto"/>
              <w:bottom w:val="nil"/>
              <w:right w:val="nil"/>
            </w:tcBorders>
            <w:shd w:val="clear" w:color="auto" w:fill="auto"/>
            <w:vAlign w:val="center"/>
            <w:hideMark/>
          </w:tcPr>
          <w:p w14:paraId="576B3EC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43" w:type="pct"/>
            <w:tcBorders>
              <w:top w:val="nil"/>
              <w:left w:val="nil"/>
              <w:bottom w:val="nil"/>
              <w:right w:val="nil"/>
            </w:tcBorders>
            <w:shd w:val="clear" w:color="auto" w:fill="auto"/>
            <w:vAlign w:val="bottom"/>
            <w:hideMark/>
          </w:tcPr>
          <w:p w14:paraId="4855298C" w14:textId="77777777" w:rsidR="007958F3" w:rsidRPr="009866C5" w:rsidRDefault="007958F3" w:rsidP="008776D6">
            <w:pPr>
              <w:spacing w:after="0" w:line="240" w:lineRule="auto"/>
              <w:rPr>
                <w:rFonts w:ascii="Times New Roman" w:hAnsi="Times New Roman" w:cs="Times New Roman"/>
                <w:color w:val="000000"/>
              </w:rPr>
            </w:pPr>
          </w:p>
        </w:tc>
        <w:tc>
          <w:tcPr>
            <w:tcW w:w="1575" w:type="pct"/>
            <w:gridSpan w:val="2"/>
            <w:tcBorders>
              <w:top w:val="nil"/>
              <w:left w:val="single" w:sz="8" w:space="0" w:color="auto"/>
              <w:bottom w:val="single" w:sz="8" w:space="0" w:color="auto"/>
              <w:right w:val="nil"/>
            </w:tcBorders>
            <w:shd w:val="clear" w:color="auto" w:fill="auto"/>
            <w:vAlign w:val="bottom"/>
            <w:hideMark/>
          </w:tcPr>
          <w:p w14:paraId="0627A8F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Рассеивание газового облака</w:t>
            </w:r>
          </w:p>
        </w:tc>
        <w:tc>
          <w:tcPr>
            <w:tcW w:w="229" w:type="pct"/>
            <w:tcBorders>
              <w:top w:val="nil"/>
              <w:left w:val="nil"/>
              <w:bottom w:val="single" w:sz="8" w:space="0" w:color="auto"/>
              <w:right w:val="nil"/>
            </w:tcBorders>
            <w:shd w:val="clear" w:color="auto" w:fill="auto"/>
            <w:vAlign w:val="center"/>
            <w:hideMark/>
          </w:tcPr>
          <w:p w14:paraId="3A8AD68A"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center"/>
            <w:hideMark/>
          </w:tcPr>
          <w:p w14:paraId="7B5543C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6,43E-07</w:t>
            </w:r>
          </w:p>
        </w:tc>
        <w:tc>
          <w:tcPr>
            <w:tcW w:w="320" w:type="pct"/>
            <w:tcBorders>
              <w:top w:val="nil"/>
              <w:left w:val="nil"/>
              <w:bottom w:val="single" w:sz="8" w:space="0" w:color="auto"/>
              <w:right w:val="nil"/>
            </w:tcBorders>
            <w:shd w:val="clear" w:color="auto" w:fill="auto"/>
            <w:vAlign w:val="center"/>
            <w:hideMark/>
          </w:tcPr>
          <w:p w14:paraId="1116D6E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43BC8113" w14:textId="77777777" w:rsidTr="008776D6">
        <w:trPr>
          <w:trHeight w:val="300"/>
        </w:trPr>
        <w:tc>
          <w:tcPr>
            <w:tcW w:w="680" w:type="pct"/>
            <w:tcBorders>
              <w:top w:val="nil"/>
              <w:left w:val="nil"/>
              <w:bottom w:val="nil"/>
              <w:right w:val="nil"/>
            </w:tcBorders>
            <w:shd w:val="clear" w:color="auto" w:fill="auto"/>
            <w:vAlign w:val="bottom"/>
            <w:hideMark/>
          </w:tcPr>
          <w:p w14:paraId="561AEB74" w14:textId="77777777" w:rsidR="007958F3" w:rsidRPr="009866C5" w:rsidRDefault="007958F3" w:rsidP="008776D6">
            <w:pPr>
              <w:spacing w:after="0" w:line="240" w:lineRule="auto"/>
              <w:rPr>
                <w:rFonts w:ascii="Times New Roman" w:hAnsi="Times New Roman" w:cs="Times New Roman"/>
                <w:color w:val="000000"/>
              </w:rPr>
            </w:pPr>
          </w:p>
        </w:tc>
        <w:tc>
          <w:tcPr>
            <w:tcW w:w="817" w:type="pct"/>
            <w:tcBorders>
              <w:top w:val="nil"/>
              <w:left w:val="nil"/>
              <w:bottom w:val="nil"/>
              <w:right w:val="nil"/>
            </w:tcBorders>
            <w:shd w:val="clear" w:color="auto" w:fill="auto"/>
            <w:vAlign w:val="bottom"/>
            <w:hideMark/>
          </w:tcPr>
          <w:p w14:paraId="61C7A22C" w14:textId="77777777" w:rsidR="007958F3" w:rsidRPr="009866C5" w:rsidRDefault="007958F3" w:rsidP="008776D6">
            <w:pPr>
              <w:spacing w:after="0" w:line="240" w:lineRule="auto"/>
              <w:rPr>
                <w:rFonts w:ascii="Times New Roman" w:hAnsi="Times New Roman" w:cs="Times New Roman"/>
              </w:rPr>
            </w:pPr>
          </w:p>
        </w:tc>
        <w:tc>
          <w:tcPr>
            <w:tcW w:w="734" w:type="pct"/>
            <w:tcBorders>
              <w:top w:val="nil"/>
              <w:left w:val="single" w:sz="8" w:space="0" w:color="auto"/>
              <w:bottom w:val="nil"/>
              <w:right w:val="nil"/>
            </w:tcBorders>
            <w:shd w:val="clear" w:color="auto" w:fill="auto"/>
            <w:vAlign w:val="center"/>
            <w:hideMark/>
          </w:tcPr>
          <w:p w14:paraId="42A5547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43" w:type="pct"/>
            <w:tcBorders>
              <w:top w:val="nil"/>
              <w:left w:val="nil"/>
              <w:bottom w:val="nil"/>
              <w:right w:val="nil"/>
            </w:tcBorders>
            <w:shd w:val="clear" w:color="auto" w:fill="auto"/>
            <w:vAlign w:val="bottom"/>
            <w:hideMark/>
          </w:tcPr>
          <w:p w14:paraId="5BA54073" w14:textId="77777777" w:rsidR="007958F3" w:rsidRPr="009866C5" w:rsidRDefault="007958F3" w:rsidP="008776D6">
            <w:pPr>
              <w:spacing w:after="0" w:line="240" w:lineRule="auto"/>
              <w:rPr>
                <w:rFonts w:ascii="Times New Roman" w:hAnsi="Times New Roman" w:cs="Times New Roman"/>
                <w:color w:val="000000"/>
              </w:rPr>
            </w:pPr>
          </w:p>
        </w:tc>
        <w:tc>
          <w:tcPr>
            <w:tcW w:w="833" w:type="pct"/>
            <w:tcBorders>
              <w:top w:val="nil"/>
              <w:left w:val="nil"/>
              <w:bottom w:val="nil"/>
              <w:right w:val="nil"/>
            </w:tcBorders>
            <w:shd w:val="clear" w:color="auto" w:fill="auto"/>
            <w:vAlign w:val="center"/>
            <w:hideMark/>
          </w:tcPr>
          <w:p w14:paraId="6DA66DF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0,76</w:t>
            </w:r>
          </w:p>
        </w:tc>
        <w:tc>
          <w:tcPr>
            <w:tcW w:w="742" w:type="pct"/>
            <w:tcBorders>
              <w:top w:val="nil"/>
              <w:left w:val="nil"/>
              <w:bottom w:val="nil"/>
              <w:right w:val="nil"/>
            </w:tcBorders>
            <w:shd w:val="clear" w:color="auto" w:fill="auto"/>
            <w:vAlign w:val="bottom"/>
            <w:hideMark/>
          </w:tcPr>
          <w:p w14:paraId="24D5960B" w14:textId="77777777" w:rsidR="007958F3" w:rsidRPr="009866C5" w:rsidRDefault="007958F3" w:rsidP="008776D6">
            <w:pPr>
              <w:spacing w:after="0" w:line="240" w:lineRule="auto"/>
              <w:rPr>
                <w:rFonts w:ascii="Times New Roman" w:hAnsi="Times New Roman" w:cs="Times New Roman"/>
                <w:color w:val="000000"/>
              </w:rPr>
            </w:pPr>
          </w:p>
        </w:tc>
        <w:tc>
          <w:tcPr>
            <w:tcW w:w="229" w:type="pct"/>
            <w:tcBorders>
              <w:top w:val="nil"/>
              <w:left w:val="nil"/>
              <w:bottom w:val="nil"/>
              <w:right w:val="nil"/>
            </w:tcBorders>
            <w:shd w:val="clear" w:color="auto" w:fill="auto"/>
            <w:vAlign w:val="bottom"/>
            <w:hideMark/>
          </w:tcPr>
          <w:p w14:paraId="30E9DA78" w14:textId="77777777" w:rsidR="007958F3" w:rsidRPr="009866C5" w:rsidRDefault="007958F3" w:rsidP="008776D6">
            <w:pPr>
              <w:spacing w:after="0" w:line="240" w:lineRule="auto"/>
              <w:rPr>
                <w:rFonts w:ascii="Times New Roman" w:hAnsi="Times New Roman" w:cs="Times New Roman"/>
              </w:rPr>
            </w:pPr>
          </w:p>
        </w:tc>
        <w:tc>
          <w:tcPr>
            <w:tcW w:w="401" w:type="pct"/>
            <w:tcBorders>
              <w:top w:val="nil"/>
              <w:left w:val="nil"/>
              <w:bottom w:val="nil"/>
              <w:right w:val="nil"/>
            </w:tcBorders>
            <w:shd w:val="clear" w:color="auto" w:fill="auto"/>
            <w:vAlign w:val="bottom"/>
            <w:hideMark/>
          </w:tcPr>
          <w:p w14:paraId="166F0975"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3CCA9B81" w14:textId="77777777" w:rsidR="007958F3" w:rsidRPr="009866C5" w:rsidRDefault="007958F3" w:rsidP="008776D6">
            <w:pPr>
              <w:spacing w:after="0" w:line="240" w:lineRule="auto"/>
              <w:rPr>
                <w:rFonts w:ascii="Times New Roman" w:hAnsi="Times New Roman" w:cs="Times New Roman"/>
              </w:rPr>
            </w:pPr>
          </w:p>
        </w:tc>
      </w:tr>
      <w:tr w:rsidR="007958F3" w:rsidRPr="009866C5" w14:paraId="598E1787" w14:textId="77777777" w:rsidTr="008776D6">
        <w:trPr>
          <w:trHeight w:val="780"/>
        </w:trPr>
        <w:tc>
          <w:tcPr>
            <w:tcW w:w="680" w:type="pct"/>
            <w:tcBorders>
              <w:top w:val="nil"/>
              <w:left w:val="nil"/>
              <w:bottom w:val="nil"/>
              <w:right w:val="nil"/>
            </w:tcBorders>
            <w:shd w:val="clear" w:color="auto" w:fill="auto"/>
            <w:vAlign w:val="bottom"/>
            <w:hideMark/>
          </w:tcPr>
          <w:p w14:paraId="31B08E3E"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nil"/>
              <w:bottom w:val="nil"/>
              <w:right w:val="nil"/>
            </w:tcBorders>
            <w:shd w:val="clear" w:color="auto" w:fill="auto"/>
            <w:vAlign w:val="bottom"/>
            <w:hideMark/>
          </w:tcPr>
          <w:p w14:paraId="5D4DC048" w14:textId="77777777" w:rsidR="007958F3" w:rsidRPr="009866C5" w:rsidRDefault="007958F3" w:rsidP="008776D6">
            <w:pPr>
              <w:spacing w:after="0" w:line="240" w:lineRule="auto"/>
              <w:rPr>
                <w:rFonts w:ascii="Times New Roman" w:hAnsi="Times New Roman" w:cs="Times New Roman"/>
              </w:rPr>
            </w:pPr>
          </w:p>
        </w:tc>
        <w:tc>
          <w:tcPr>
            <w:tcW w:w="1810" w:type="pct"/>
            <w:gridSpan w:val="3"/>
            <w:tcBorders>
              <w:top w:val="nil"/>
              <w:left w:val="single" w:sz="8" w:space="0" w:color="auto"/>
              <w:bottom w:val="single" w:sz="8" w:space="0" w:color="auto"/>
              <w:right w:val="nil"/>
            </w:tcBorders>
            <w:shd w:val="clear" w:color="auto" w:fill="auto"/>
            <w:vAlign w:val="bottom"/>
            <w:hideMark/>
          </w:tcPr>
          <w:p w14:paraId="0AD6693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Авария локализована благодаря эффективным действиям по предотвращению пожара</w:t>
            </w:r>
          </w:p>
        </w:tc>
        <w:tc>
          <w:tcPr>
            <w:tcW w:w="742" w:type="pct"/>
            <w:tcBorders>
              <w:top w:val="nil"/>
              <w:left w:val="nil"/>
              <w:bottom w:val="single" w:sz="8" w:space="0" w:color="auto"/>
              <w:right w:val="nil"/>
            </w:tcBorders>
            <w:shd w:val="clear" w:color="auto" w:fill="auto"/>
            <w:vAlign w:val="center"/>
            <w:hideMark/>
          </w:tcPr>
          <w:p w14:paraId="5E90364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29" w:type="pct"/>
            <w:tcBorders>
              <w:top w:val="nil"/>
              <w:left w:val="nil"/>
              <w:bottom w:val="single" w:sz="8" w:space="0" w:color="auto"/>
              <w:right w:val="nil"/>
            </w:tcBorders>
            <w:shd w:val="clear" w:color="auto" w:fill="auto"/>
            <w:vAlign w:val="bottom"/>
            <w:hideMark/>
          </w:tcPr>
          <w:p w14:paraId="5D7E476F"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bottom"/>
            <w:hideMark/>
          </w:tcPr>
          <w:p w14:paraId="508755C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7,61E-06</w:t>
            </w:r>
          </w:p>
        </w:tc>
        <w:tc>
          <w:tcPr>
            <w:tcW w:w="320" w:type="pct"/>
            <w:tcBorders>
              <w:top w:val="nil"/>
              <w:left w:val="nil"/>
              <w:bottom w:val="single" w:sz="8" w:space="0" w:color="auto"/>
              <w:right w:val="nil"/>
            </w:tcBorders>
            <w:shd w:val="clear" w:color="auto" w:fill="auto"/>
            <w:vAlign w:val="bottom"/>
            <w:hideMark/>
          </w:tcPr>
          <w:p w14:paraId="72F26EB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5A702887" w14:textId="77777777" w:rsidTr="008776D6">
        <w:trPr>
          <w:trHeight w:val="300"/>
        </w:trPr>
        <w:tc>
          <w:tcPr>
            <w:tcW w:w="680" w:type="pct"/>
            <w:tcBorders>
              <w:top w:val="nil"/>
              <w:left w:val="nil"/>
              <w:bottom w:val="nil"/>
              <w:right w:val="nil"/>
            </w:tcBorders>
            <w:shd w:val="clear" w:color="auto" w:fill="auto"/>
            <w:vAlign w:val="bottom"/>
            <w:hideMark/>
          </w:tcPr>
          <w:p w14:paraId="3B2986F6" w14:textId="77777777" w:rsidR="007958F3" w:rsidRPr="009866C5" w:rsidRDefault="007958F3" w:rsidP="008776D6">
            <w:pPr>
              <w:spacing w:after="0" w:line="240" w:lineRule="auto"/>
              <w:rPr>
                <w:rFonts w:ascii="Times New Roman" w:hAnsi="Times New Roman" w:cs="Times New Roman"/>
                <w:color w:val="000000"/>
              </w:rPr>
            </w:pPr>
          </w:p>
        </w:tc>
        <w:tc>
          <w:tcPr>
            <w:tcW w:w="817" w:type="pct"/>
            <w:tcBorders>
              <w:top w:val="nil"/>
              <w:left w:val="nil"/>
              <w:bottom w:val="nil"/>
              <w:right w:val="nil"/>
            </w:tcBorders>
            <w:shd w:val="clear" w:color="auto" w:fill="auto"/>
            <w:vAlign w:val="bottom"/>
            <w:hideMark/>
          </w:tcPr>
          <w:p w14:paraId="432B5AF1" w14:textId="77777777" w:rsidR="007958F3" w:rsidRPr="009866C5" w:rsidRDefault="007958F3" w:rsidP="008776D6">
            <w:pPr>
              <w:spacing w:after="0" w:line="240" w:lineRule="auto"/>
              <w:rPr>
                <w:rFonts w:ascii="Times New Roman" w:hAnsi="Times New Roman" w:cs="Times New Roman"/>
              </w:rPr>
            </w:pPr>
          </w:p>
        </w:tc>
        <w:tc>
          <w:tcPr>
            <w:tcW w:w="734" w:type="pct"/>
            <w:tcBorders>
              <w:top w:val="nil"/>
              <w:left w:val="nil"/>
              <w:bottom w:val="nil"/>
              <w:right w:val="nil"/>
            </w:tcBorders>
            <w:shd w:val="clear" w:color="auto" w:fill="auto"/>
            <w:hideMark/>
          </w:tcPr>
          <w:p w14:paraId="714CA5A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w:t>
            </w:r>
          </w:p>
        </w:tc>
        <w:tc>
          <w:tcPr>
            <w:tcW w:w="243" w:type="pct"/>
            <w:tcBorders>
              <w:top w:val="nil"/>
              <w:left w:val="nil"/>
              <w:bottom w:val="nil"/>
              <w:right w:val="nil"/>
            </w:tcBorders>
            <w:shd w:val="clear" w:color="auto" w:fill="auto"/>
            <w:vAlign w:val="bottom"/>
            <w:hideMark/>
          </w:tcPr>
          <w:p w14:paraId="247B7978" w14:textId="77777777" w:rsidR="007958F3" w:rsidRPr="009866C5" w:rsidRDefault="007958F3" w:rsidP="008776D6">
            <w:pPr>
              <w:spacing w:after="0" w:line="240" w:lineRule="auto"/>
              <w:rPr>
                <w:rFonts w:ascii="Times New Roman" w:hAnsi="Times New Roman" w:cs="Times New Roman"/>
                <w:color w:val="000000"/>
              </w:rPr>
            </w:pPr>
          </w:p>
        </w:tc>
        <w:tc>
          <w:tcPr>
            <w:tcW w:w="833" w:type="pct"/>
            <w:tcBorders>
              <w:top w:val="nil"/>
              <w:left w:val="nil"/>
              <w:bottom w:val="nil"/>
              <w:right w:val="nil"/>
            </w:tcBorders>
            <w:shd w:val="clear" w:color="auto" w:fill="auto"/>
            <w:vAlign w:val="bottom"/>
            <w:hideMark/>
          </w:tcPr>
          <w:p w14:paraId="2FEFB1DC" w14:textId="77777777" w:rsidR="007958F3" w:rsidRPr="009866C5" w:rsidRDefault="007958F3" w:rsidP="008776D6">
            <w:pPr>
              <w:spacing w:after="0" w:line="240" w:lineRule="auto"/>
              <w:rPr>
                <w:rFonts w:ascii="Times New Roman" w:hAnsi="Times New Roman" w:cs="Times New Roman"/>
              </w:rPr>
            </w:pPr>
          </w:p>
        </w:tc>
        <w:tc>
          <w:tcPr>
            <w:tcW w:w="742" w:type="pct"/>
            <w:tcBorders>
              <w:top w:val="nil"/>
              <w:left w:val="nil"/>
              <w:bottom w:val="nil"/>
              <w:right w:val="nil"/>
            </w:tcBorders>
            <w:shd w:val="clear" w:color="auto" w:fill="auto"/>
            <w:vAlign w:val="bottom"/>
            <w:hideMark/>
          </w:tcPr>
          <w:p w14:paraId="1987006B" w14:textId="77777777" w:rsidR="007958F3" w:rsidRPr="009866C5" w:rsidRDefault="007958F3" w:rsidP="008776D6">
            <w:pPr>
              <w:spacing w:after="0" w:line="240" w:lineRule="auto"/>
              <w:rPr>
                <w:rFonts w:ascii="Times New Roman" w:hAnsi="Times New Roman" w:cs="Times New Roman"/>
              </w:rPr>
            </w:pPr>
          </w:p>
        </w:tc>
        <w:tc>
          <w:tcPr>
            <w:tcW w:w="229" w:type="pct"/>
            <w:tcBorders>
              <w:top w:val="nil"/>
              <w:left w:val="nil"/>
              <w:bottom w:val="nil"/>
              <w:right w:val="nil"/>
            </w:tcBorders>
            <w:shd w:val="clear" w:color="auto" w:fill="auto"/>
            <w:vAlign w:val="bottom"/>
            <w:hideMark/>
          </w:tcPr>
          <w:p w14:paraId="6B27C4E3" w14:textId="77777777" w:rsidR="007958F3" w:rsidRPr="009866C5" w:rsidRDefault="007958F3" w:rsidP="008776D6">
            <w:pPr>
              <w:spacing w:after="0" w:line="240" w:lineRule="auto"/>
              <w:rPr>
                <w:rFonts w:ascii="Times New Roman" w:hAnsi="Times New Roman" w:cs="Times New Roman"/>
              </w:rPr>
            </w:pPr>
          </w:p>
        </w:tc>
        <w:tc>
          <w:tcPr>
            <w:tcW w:w="401" w:type="pct"/>
            <w:tcBorders>
              <w:top w:val="nil"/>
              <w:left w:val="nil"/>
              <w:bottom w:val="nil"/>
              <w:right w:val="nil"/>
            </w:tcBorders>
            <w:shd w:val="clear" w:color="auto" w:fill="auto"/>
            <w:vAlign w:val="bottom"/>
            <w:hideMark/>
          </w:tcPr>
          <w:p w14:paraId="6FB92542"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2CD74B4A" w14:textId="77777777" w:rsidR="007958F3" w:rsidRPr="009866C5" w:rsidRDefault="007958F3" w:rsidP="008776D6">
            <w:pPr>
              <w:spacing w:after="0" w:line="240" w:lineRule="auto"/>
              <w:rPr>
                <w:rFonts w:ascii="Times New Roman" w:hAnsi="Times New Roman" w:cs="Times New Roman"/>
              </w:rPr>
            </w:pPr>
          </w:p>
        </w:tc>
      </w:tr>
    </w:tbl>
    <w:p w14:paraId="1BCFAA4C" w14:textId="2EE4E089" w:rsidR="007958F3" w:rsidRPr="00185A06" w:rsidRDefault="00185A06" w:rsidP="00185A06">
      <w:pPr>
        <w:pStyle w:val="a4"/>
        <w:jc w:val="center"/>
        <w:rPr>
          <w:b/>
        </w:rPr>
      </w:pPr>
      <w:bookmarkStart w:id="101" w:name="_Toc209464262"/>
      <w:r w:rsidRPr="00185A06">
        <w:rPr>
          <w:b/>
        </w:rPr>
        <w:t xml:space="preserve">Рисунок </w:t>
      </w:r>
      <w:r w:rsidR="00B02B8A">
        <w:rPr>
          <w:b/>
        </w:rPr>
        <w:fldChar w:fldCharType="begin"/>
      </w:r>
      <w:r w:rsidR="00B02B8A">
        <w:rPr>
          <w:b/>
        </w:rPr>
        <w:instrText xml:space="preserve"> STYLEREF 2 \s </w:instrText>
      </w:r>
      <w:r w:rsidR="00B02B8A">
        <w:rPr>
          <w:b/>
        </w:rPr>
        <w:fldChar w:fldCharType="separate"/>
      </w:r>
      <w:r w:rsidR="00B02B8A">
        <w:rPr>
          <w:b/>
          <w:noProof/>
        </w:rPr>
        <w:t>3.3</w:t>
      </w:r>
      <w:r w:rsidR="00B02B8A">
        <w:rPr>
          <w:b/>
        </w:rPr>
        <w:fldChar w:fldCharType="end"/>
      </w:r>
      <w:r w:rsidR="00B02B8A">
        <w:rPr>
          <w:b/>
        </w:rPr>
        <w:t>.</w:t>
      </w:r>
      <w:r w:rsidR="00B02B8A">
        <w:rPr>
          <w:b/>
        </w:rPr>
        <w:fldChar w:fldCharType="begin"/>
      </w:r>
      <w:r w:rsidR="00B02B8A">
        <w:rPr>
          <w:b/>
        </w:rPr>
        <w:instrText xml:space="preserve"> SEQ Рисунок \* ARABIC \s 2 </w:instrText>
      </w:r>
      <w:r w:rsidR="00B02B8A">
        <w:rPr>
          <w:b/>
        </w:rPr>
        <w:fldChar w:fldCharType="separate"/>
      </w:r>
      <w:r w:rsidR="00B02B8A">
        <w:rPr>
          <w:b/>
          <w:noProof/>
        </w:rPr>
        <w:t>8</w:t>
      </w:r>
      <w:r w:rsidR="00B02B8A">
        <w:rPr>
          <w:b/>
        </w:rPr>
        <w:fldChar w:fldCharType="end"/>
      </w:r>
      <w:r>
        <w:rPr>
          <w:b/>
        </w:rPr>
        <w:t xml:space="preserve"> </w:t>
      </w:r>
      <w:r w:rsidR="007958F3" w:rsidRPr="00A63E18">
        <w:t>– «Дерево событий» при реализации сценария C42.</w:t>
      </w:r>
      <w:bookmarkEnd w:id="101"/>
    </w:p>
    <w:p w14:paraId="08C4E4A1" w14:textId="77777777" w:rsidR="007958F3" w:rsidRDefault="007958F3" w:rsidP="007958F3">
      <w:pPr>
        <w:rPr>
          <w:rFonts w:ascii="Times New Roman" w:eastAsia="Times New Roman" w:hAnsi="Times New Roman" w:cs="Times New Roman"/>
          <w:sz w:val="24"/>
          <w:szCs w:val="24"/>
          <w:lang w:eastAsia="ru-RU"/>
        </w:rPr>
      </w:pPr>
      <w:r>
        <w:br w:type="page"/>
      </w:r>
    </w:p>
    <w:p w14:paraId="04839EC0" w14:textId="77777777" w:rsidR="007958F3" w:rsidRDefault="007958F3" w:rsidP="007958F3">
      <w:pPr>
        <w:pStyle w:val="a4"/>
      </w:pPr>
    </w:p>
    <w:tbl>
      <w:tblPr>
        <w:tblW w:w="5000" w:type="pct"/>
        <w:jc w:val="center"/>
        <w:tblLook w:val="04A0" w:firstRow="1" w:lastRow="0" w:firstColumn="1" w:lastColumn="0" w:noHBand="0" w:noVBand="1"/>
      </w:tblPr>
      <w:tblGrid>
        <w:gridCol w:w="2871"/>
        <w:gridCol w:w="2453"/>
        <w:gridCol w:w="2204"/>
        <w:gridCol w:w="1057"/>
        <w:gridCol w:w="2498"/>
        <w:gridCol w:w="2227"/>
        <w:gridCol w:w="688"/>
        <w:gridCol w:w="1202"/>
        <w:gridCol w:w="960"/>
      </w:tblGrid>
      <w:tr w:rsidR="007958F3" w:rsidRPr="009866C5" w14:paraId="0363C1CF" w14:textId="77777777" w:rsidTr="008776D6">
        <w:trPr>
          <w:trHeight w:val="315"/>
          <w:jc w:val="center"/>
        </w:trPr>
        <w:tc>
          <w:tcPr>
            <w:tcW w:w="888" w:type="pct"/>
            <w:tcBorders>
              <w:top w:val="nil"/>
              <w:left w:val="nil"/>
              <w:bottom w:val="nil"/>
              <w:right w:val="nil"/>
            </w:tcBorders>
            <w:shd w:val="clear" w:color="auto" w:fill="auto"/>
            <w:vAlign w:val="bottom"/>
            <w:hideMark/>
          </w:tcPr>
          <w:p w14:paraId="486DF04F"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nil"/>
              <w:bottom w:val="nil"/>
              <w:right w:val="nil"/>
            </w:tcBorders>
            <w:shd w:val="clear" w:color="auto" w:fill="auto"/>
            <w:vAlign w:val="bottom"/>
            <w:hideMark/>
          </w:tcPr>
          <w:p w14:paraId="3CA8E842" w14:textId="77777777" w:rsidR="007958F3" w:rsidRPr="009866C5" w:rsidRDefault="007958F3" w:rsidP="008776D6">
            <w:pPr>
              <w:spacing w:after="0" w:line="240" w:lineRule="auto"/>
              <w:rPr>
                <w:rFonts w:ascii="Times New Roman" w:hAnsi="Times New Roman" w:cs="Times New Roman"/>
              </w:rPr>
            </w:pPr>
          </w:p>
        </w:tc>
        <w:tc>
          <w:tcPr>
            <w:tcW w:w="682" w:type="pct"/>
            <w:tcBorders>
              <w:top w:val="nil"/>
              <w:left w:val="nil"/>
              <w:bottom w:val="nil"/>
              <w:right w:val="nil"/>
            </w:tcBorders>
            <w:shd w:val="clear" w:color="auto" w:fill="auto"/>
            <w:vAlign w:val="bottom"/>
            <w:hideMark/>
          </w:tcPr>
          <w:p w14:paraId="36E2F27C" w14:textId="77777777" w:rsidR="007958F3" w:rsidRPr="009866C5" w:rsidRDefault="007958F3" w:rsidP="008776D6">
            <w:pPr>
              <w:spacing w:after="0" w:line="240" w:lineRule="auto"/>
              <w:rPr>
                <w:rFonts w:ascii="Times New Roman" w:hAnsi="Times New Roman" w:cs="Times New Roman"/>
              </w:rPr>
            </w:pPr>
          </w:p>
        </w:tc>
        <w:tc>
          <w:tcPr>
            <w:tcW w:w="1100" w:type="pct"/>
            <w:gridSpan w:val="2"/>
            <w:tcBorders>
              <w:top w:val="nil"/>
              <w:left w:val="nil"/>
              <w:bottom w:val="single" w:sz="8" w:space="0" w:color="auto"/>
              <w:right w:val="nil"/>
            </w:tcBorders>
            <w:shd w:val="clear" w:color="auto" w:fill="auto"/>
            <w:vAlign w:val="bottom"/>
            <w:hideMark/>
          </w:tcPr>
          <w:p w14:paraId="3B7D55F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Воспламенение газового облака</w:t>
            </w:r>
          </w:p>
        </w:tc>
        <w:tc>
          <w:tcPr>
            <w:tcW w:w="689" w:type="pct"/>
            <w:tcBorders>
              <w:top w:val="nil"/>
              <w:left w:val="nil"/>
              <w:bottom w:val="single" w:sz="8" w:space="0" w:color="auto"/>
              <w:right w:val="nil"/>
            </w:tcBorders>
            <w:shd w:val="clear" w:color="auto" w:fill="auto"/>
            <w:vAlign w:val="bottom"/>
            <w:hideMark/>
          </w:tcPr>
          <w:p w14:paraId="5257B32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Факельное горение</w:t>
            </w:r>
          </w:p>
        </w:tc>
        <w:tc>
          <w:tcPr>
            <w:tcW w:w="213" w:type="pct"/>
            <w:tcBorders>
              <w:top w:val="nil"/>
              <w:left w:val="nil"/>
              <w:bottom w:val="single" w:sz="8" w:space="0" w:color="auto"/>
              <w:right w:val="nil"/>
            </w:tcBorders>
            <w:shd w:val="clear" w:color="auto" w:fill="auto"/>
            <w:vAlign w:val="bottom"/>
            <w:hideMark/>
          </w:tcPr>
          <w:p w14:paraId="0981CC5F"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372" w:type="pct"/>
            <w:tcBorders>
              <w:top w:val="nil"/>
              <w:left w:val="nil"/>
              <w:bottom w:val="single" w:sz="8" w:space="0" w:color="auto"/>
              <w:right w:val="nil"/>
            </w:tcBorders>
            <w:shd w:val="clear" w:color="auto" w:fill="auto"/>
            <w:vAlign w:val="bottom"/>
            <w:hideMark/>
          </w:tcPr>
          <w:p w14:paraId="538A182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7,64E-10</w:t>
            </w:r>
          </w:p>
        </w:tc>
        <w:tc>
          <w:tcPr>
            <w:tcW w:w="297" w:type="pct"/>
            <w:tcBorders>
              <w:top w:val="nil"/>
              <w:left w:val="nil"/>
              <w:bottom w:val="single" w:sz="8" w:space="0" w:color="auto"/>
              <w:right w:val="nil"/>
            </w:tcBorders>
            <w:shd w:val="clear" w:color="auto" w:fill="auto"/>
            <w:vAlign w:val="bottom"/>
            <w:hideMark/>
          </w:tcPr>
          <w:p w14:paraId="73CC65A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2456B05F" w14:textId="77777777" w:rsidTr="008776D6">
        <w:trPr>
          <w:trHeight w:val="300"/>
          <w:jc w:val="center"/>
        </w:trPr>
        <w:tc>
          <w:tcPr>
            <w:tcW w:w="888" w:type="pct"/>
            <w:tcBorders>
              <w:top w:val="nil"/>
              <w:left w:val="nil"/>
              <w:bottom w:val="nil"/>
              <w:right w:val="nil"/>
            </w:tcBorders>
            <w:shd w:val="clear" w:color="auto" w:fill="auto"/>
            <w:vAlign w:val="bottom"/>
            <w:hideMark/>
          </w:tcPr>
          <w:p w14:paraId="250EE077" w14:textId="77777777" w:rsidR="007958F3" w:rsidRPr="009866C5" w:rsidRDefault="007958F3" w:rsidP="008776D6">
            <w:pPr>
              <w:spacing w:after="0" w:line="240" w:lineRule="auto"/>
              <w:rPr>
                <w:rFonts w:ascii="Times New Roman" w:hAnsi="Times New Roman" w:cs="Times New Roman"/>
                <w:color w:val="000000"/>
              </w:rPr>
            </w:pPr>
          </w:p>
        </w:tc>
        <w:tc>
          <w:tcPr>
            <w:tcW w:w="759" w:type="pct"/>
            <w:tcBorders>
              <w:top w:val="nil"/>
              <w:left w:val="nil"/>
              <w:bottom w:val="nil"/>
              <w:right w:val="nil"/>
            </w:tcBorders>
            <w:shd w:val="clear" w:color="auto" w:fill="auto"/>
            <w:vAlign w:val="bottom"/>
            <w:hideMark/>
          </w:tcPr>
          <w:p w14:paraId="46C60CE5" w14:textId="77777777" w:rsidR="007958F3" w:rsidRPr="009866C5" w:rsidRDefault="007958F3" w:rsidP="008776D6">
            <w:pPr>
              <w:spacing w:after="0" w:line="240" w:lineRule="auto"/>
              <w:rPr>
                <w:rFonts w:ascii="Times New Roman" w:hAnsi="Times New Roman" w:cs="Times New Roman"/>
              </w:rPr>
            </w:pPr>
          </w:p>
        </w:tc>
        <w:tc>
          <w:tcPr>
            <w:tcW w:w="682" w:type="pct"/>
            <w:tcBorders>
              <w:top w:val="nil"/>
              <w:left w:val="nil"/>
              <w:bottom w:val="nil"/>
              <w:right w:val="nil"/>
            </w:tcBorders>
            <w:shd w:val="clear" w:color="auto" w:fill="auto"/>
            <w:vAlign w:val="bottom"/>
            <w:hideMark/>
          </w:tcPr>
          <w:p w14:paraId="36E99AF6" w14:textId="77777777" w:rsidR="007958F3" w:rsidRPr="009866C5" w:rsidRDefault="007958F3" w:rsidP="008776D6">
            <w:pPr>
              <w:spacing w:after="0" w:line="240" w:lineRule="auto"/>
              <w:rPr>
                <w:rFonts w:ascii="Times New Roman" w:hAnsi="Times New Roman" w:cs="Times New Roman"/>
              </w:rPr>
            </w:pPr>
          </w:p>
        </w:tc>
        <w:tc>
          <w:tcPr>
            <w:tcW w:w="327" w:type="pct"/>
            <w:tcBorders>
              <w:top w:val="nil"/>
              <w:left w:val="single" w:sz="8" w:space="0" w:color="auto"/>
              <w:bottom w:val="nil"/>
              <w:right w:val="nil"/>
            </w:tcBorders>
            <w:shd w:val="clear" w:color="auto" w:fill="auto"/>
            <w:hideMark/>
          </w:tcPr>
          <w:p w14:paraId="3AEAAD2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0,005</w:t>
            </w:r>
          </w:p>
        </w:tc>
        <w:tc>
          <w:tcPr>
            <w:tcW w:w="773" w:type="pct"/>
            <w:tcBorders>
              <w:top w:val="nil"/>
              <w:left w:val="nil"/>
              <w:bottom w:val="nil"/>
              <w:right w:val="nil"/>
            </w:tcBorders>
            <w:shd w:val="clear" w:color="auto" w:fill="auto"/>
            <w:vAlign w:val="bottom"/>
            <w:hideMark/>
          </w:tcPr>
          <w:p w14:paraId="58028112" w14:textId="77777777" w:rsidR="007958F3" w:rsidRPr="009866C5" w:rsidRDefault="007958F3" w:rsidP="008776D6">
            <w:pPr>
              <w:spacing w:after="0" w:line="240" w:lineRule="auto"/>
              <w:rPr>
                <w:rFonts w:ascii="Times New Roman" w:hAnsi="Times New Roman" w:cs="Times New Roman"/>
                <w:color w:val="000000"/>
              </w:rPr>
            </w:pPr>
          </w:p>
        </w:tc>
        <w:tc>
          <w:tcPr>
            <w:tcW w:w="689" w:type="pct"/>
            <w:tcBorders>
              <w:top w:val="nil"/>
              <w:left w:val="nil"/>
              <w:bottom w:val="nil"/>
              <w:right w:val="nil"/>
            </w:tcBorders>
            <w:shd w:val="clear" w:color="auto" w:fill="auto"/>
            <w:hideMark/>
          </w:tcPr>
          <w:p w14:paraId="731E74B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0,67</w:t>
            </w:r>
          </w:p>
        </w:tc>
        <w:tc>
          <w:tcPr>
            <w:tcW w:w="213" w:type="pct"/>
            <w:tcBorders>
              <w:top w:val="nil"/>
              <w:left w:val="nil"/>
              <w:bottom w:val="nil"/>
              <w:right w:val="nil"/>
            </w:tcBorders>
            <w:shd w:val="clear" w:color="auto" w:fill="auto"/>
            <w:vAlign w:val="bottom"/>
            <w:hideMark/>
          </w:tcPr>
          <w:p w14:paraId="726F8C61" w14:textId="77777777" w:rsidR="007958F3" w:rsidRPr="009866C5" w:rsidRDefault="007958F3" w:rsidP="008776D6">
            <w:pPr>
              <w:spacing w:after="0" w:line="240" w:lineRule="auto"/>
              <w:rPr>
                <w:rFonts w:ascii="Times New Roman" w:hAnsi="Times New Roman" w:cs="Times New Roman"/>
                <w:color w:val="000000"/>
              </w:rPr>
            </w:pPr>
          </w:p>
        </w:tc>
        <w:tc>
          <w:tcPr>
            <w:tcW w:w="372" w:type="pct"/>
            <w:tcBorders>
              <w:top w:val="nil"/>
              <w:left w:val="nil"/>
              <w:bottom w:val="nil"/>
              <w:right w:val="nil"/>
            </w:tcBorders>
            <w:shd w:val="clear" w:color="auto" w:fill="auto"/>
            <w:vAlign w:val="bottom"/>
            <w:hideMark/>
          </w:tcPr>
          <w:p w14:paraId="3C695C99"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3112410F" w14:textId="77777777" w:rsidR="007958F3" w:rsidRPr="009866C5" w:rsidRDefault="007958F3" w:rsidP="008776D6">
            <w:pPr>
              <w:spacing w:after="0" w:line="240" w:lineRule="auto"/>
              <w:rPr>
                <w:rFonts w:ascii="Times New Roman" w:hAnsi="Times New Roman" w:cs="Times New Roman"/>
              </w:rPr>
            </w:pPr>
          </w:p>
        </w:tc>
      </w:tr>
      <w:tr w:rsidR="007958F3" w:rsidRPr="009866C5" w14:paraId="0DB921C7" w14:textId="77777777" w:rsidTr="008776D6">
        <w:trPr>
          <w:trHeight w:val="705"/>
          <w:jc w:val="center"/>
        </w:trPr>
        <w:tc>
          <w:tcPr>
            <w:tcW w:w="888" w:type="pct"/>
            <w:tcBorders>
              <w:top w:val="nil"/>
              <w:left w:val="nil"/>
              <w:bottom w:val="nil"/>
              <w:right w:val="nil"/>
            </w:tcBorders>
            <w:shd w:val="clear" w:color="auto" w:fill="auto"/>
            <w:vAlign w:val="bottom"/>
            <w:hideMark/>
          </w:tcPr>
          <w:p w14:paraId="2CB8F0C6"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nil"/>
              <w:bottom w:val="single" w:sz="8" w:space="0" w:color="auto"/>
              <w:right w:val="nil"/>
            </w:tcBorders>
            <w:shd w:val="clear" w:color="auto" w:fill="auto"/>
            <w:vAlign w:val="bottom"/>
            <w:hideMark/>
          </w:tcPr>
          <w:p w14:paraId="4DF9A19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Отказ системы обнаружения загазованности</w:t>
            </w:r>
          </w:p>
        </w:tc>
        <w:tc>
          <w:tcPr>
            <w:tcW w:w="682" w:type="pct"/>
            <w:tcBorders>
              <w:top w:val="nil"/>
              <w:left w:val="nil"/>
              <w:bottom w:val="single" w:sz="8" w:space="0" w:color="auto"/>
              <w:right w:val="nil"/>
            </w:tcBorders>
            <w:shd w:val="clear" w:color="auto" w:fill="auto"/>
            <w:vAlign w:val="center"/>
            <w:hideMark/>
          </w:tcPr>
          <w:p w14:paraId="7CB9DB0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27" w:type="pct"/>
            <w:tcBorders>
              <w:top w:val="nil"/>
              <w:left w:val="single" w:sz="8" w:space="0" w:color="auto"/>
              <w:bottom w:val="nil"/>
              <w:right w:val="nil"/>
            </w:tcBorders>
            <w:shd w:val="clear" w:color="auto" w:fill="auto"/>
            <w:vAlign w:val="center"/>
            <w:hideMark/>
          </w:tcPr>
          <w:p w14:paraId="011470F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73" w:type="pct"/>
            <w:tcBorders>
              <w:top w:val="nil"/>
              <w:left w:val="nil"/>
              <w:bottom w:val="nil"/>
              <w:right w:val="nil"/>
            </w:tcBorders>
            <w:shd w:val="clear" w:color="auto" w:fill="auto"/>
            <w:vAlign w:val="bottom"/>
            <w:hideMark/>
          </w:tcPr>
          <w:p w14:paraId="083E69E8" w14:textId="77777777" w:rsidR="007958F3" w:rsidRPr="009866C5" w:rsidRDefault="007958F3" w:rsidP="008776D6">
            <w:pPr>
              <w:spacing w:after="0" w:line="240" w:lineRule="auto"/>
              <w:rPr>
                <w:rFonts w:ascii="Times New Roman" w:hAnsi="Times New Roman" w:cs="Times New Roman"/>
                <w:color w:val="000000"/>
              </w:rPr>
            </w:pPr>
          </w:p>
        </w:tc>
        <w:tc>
          <w:tcPr>
            <w:tcW w:w="689" w:type="pct"/>
            <w:tcBorders>
              <w:top w:val="nil"/>
              <w:left w:val="nil"/>
              <w:bottom w:val="nil"/>
              <w:right w:val="nil"/>
            </w:tcBorders>
            <w:shd w:val="clear" w:color="auto" w:fill="auto"/>
            <w:vAlign w:val="bottom"/>
            <w:hideMark/>
          </w:tcPr>
          <w:p w14:paraId="5D71A945" w14:textId="77777777" w:rsidR="007958F3" w:rsidRPr="009866C5" w:rsidRDefault="007958F3" w:rsidP="008776D6">
            <w:pPr>
              <w:spacing w:after="0" w:line="240" w:lineRule="auto"/>
              <w:rPr>
                <w:rFonts w:ascii="Times New Roman" w:hAnsi="Times New Roman" w:cs="Times New Roman"/>
              </w:rPr>
            </w:pPr>
          </w:p>
        </w:tc>
        <w:tc>
          <w:tcPr>
            <w:tcW w:w="213" w:type="pct"/>
            <w:tcBorders>
              <w:top w:val="nil"/>
              <w:left w:val="nil"/>
              <w:bottom w:val="nil"/>
              <w:right w:val="nil"/>
            </w:tcBorders>
            <w:shd w:val="clear" w:color="auto" w:fill="auto"/>
            <w:vAlign w:val="bottom"/>
            <w:hideMark/>
          </w:tcPr>
          <w:p w14:paraId="6C77A60D" w14:textId="77777777" w:rsidR="007958F3" w:rsidRPr="009866C5" w:rsidRDefault="007958F3" w:rsidP="008776D6">
            <w:pPr>
              <w:spacing w:after="0" w:line="240" w:lineRule="auto"/>
              <w:rPr>
                <w:rFonts w:ascii="Times New Roman" w:hAnsi="Times New Roman" w:cs="Times New Roman"/>
              </w:rPr>
            </w:pPr>
          </w:p>
        </w:tc>
        <w:tc>
          <w:tcPr>
            <w:tcW w:w="372" w:type="pct"/>
            <w:tcBorders>
              <w:top w:val="nil"/>
              <w:left w:val="nil"/>
              <w:bottom w:val="nil"/>
              <w:right w:val="nil"/>
            </w:tcBorders>
            <w:shd w:val="clear" w:color="auto" w:fill="auto"/>
            <w:vAlign w:val="bottom"/>
            <w:hideMark/>
          </w:tcPr>
          <w:p w14:paraId="452A2B1F"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7DC51B66" w14:textId="77777777" w:rsidR="007958F3" w:rsidRPr="009866C5" w:rsidRDefault="007958F3" w:rsidP="008776D6">
            <w:pPr>
              <w:spacing w:after="0" w:line="240" w:lineRule="auto"/>
              <w:rPr>
                <w:rFonts w:ascii="Times New Roman" w:hAnsi="Times New Roman" w:cs="Times New Roman"/>
              </w:rPr>
            </w:pPr>
          </w:p>
        </w:tc>
      </w:tr>
      <w:tr w:rsidR="007958F3" w:rsidRPr="009866C5" w14:paraId="05995BE2" w14:textId="77777777" w:rsidTr="008776D6">
        <w:trPr>
          <w:trHeight w:val="300"/>
          <w:jc w:val="center"/>
        </w:trPr>
        <w:tc>
          <w:tcPr>
            <w:tcW w:w="888" w:type="pct"/>
            <w:tcBorders>
              <w:top w:val="nil"/>
              <w:left w:val="nil"/>
              <w:bottom w:val="nil"/>
              <w:right w:val="nil"/>
            </w:tcBorders>
            <w:shd w:val="clear" w:color="auto" w:fill="auto"/>
            <w:vAlign w:val="bottom"/>
            <w:hideMark/>
          </w:tcPr>
          <w:p w14:paraId="12517D61"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single" w:sz="8" w:space="0" w:color="auto"/>
              <w:bottom w:val="nil"/>
              <w:right w:val="nil"/>
            </w:tcBorders>
            <w:shd w:val="clear" w:color="auto" w:fill="auto"/>
            <w:hideMark/>
          </w:tcPr>
          <w:p w14:paraId="5B439A8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0,1</w:t>
            </w:r>
          </w:p>
        </w:tc>
        <w:tc>
          <w:tcPr>
            <w:tcW w:w="682" w:type="pct"/>
            <w:tcBorders>
              <w:top w:val="nil"/>
              <w:left w:val="nil"/>
              <w:bottom w:val="nil"/>
              <w:right w:val="nil"/>
            </w:tcBorders>
            <w:shd w:val="clear" w:color="auto" w:fill="auto"/>
            <w:vAlign w:val="bottom"/>
            <w:hideMark/>
          </w:tcPr>
          <w:p w14:paraId="4B8CE26C" w14:textId="77777777" w:rsidR="007958F3" w:rsidRPr="009866C5" w:rsidRDefault="007958F3" w:rsidP="008776D6">
            <w:pPr>
              <w:spacing w:after="0" w:line="240" w:lineRule="auto"/>
              <w:rPr>
                <w:rFonts w:ascii="Times New Roman" w:hAnsi="Times New Roman" w:cs="Times New Roman"/>
                <w:color w:val="000000"/>
              </w:rPr>
            </w:pPr>
          </w:p>
        </w:tc>
        <w:tc>
          <w:tcPr>
            <w:tcW w:w="327" w:type="pct"/>
            <w:tcBorders>
              <w:top w:val="nil"/>
              <w:left w:val="single" w:sz="8" w:space="0" w:color="auto"/>
              <w:bottom w:val="nil"/>
              <w:right w:val="nil"/>
            </w:tcBorders>
            <w:shd w:val="clear" w:color="auto" w:fill="auto"/>
            <w:vAlign w:val="center"/>
            <w:hideMark/>
          </w:tcPr>
          <w:p w14:paraId="76D722D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73" w:type="pct"/>
            <w:tcBorders>
              <w:top w:val="nil"/>
              <w:left w:val="nil"/>
              <w:bottom w:val="nil"/>
              <w:right w:val="nil"/>
            </w:tcBorders>
            <w:shd w:val="clear" w:color="auto" w:fill="auto"/>
            <w:vAlign w:val="bottom"/>
            <w:hideMark/>
          </w:tcPr>
          <w:p w14:paraId="3660C1F7" w14:textId="77777777" w:rsidR="007958F3" w:rsidRPr="009866C5" w:rsidRDefault="007958F3" w:rsidP="008776D6">
            <w:pPr>
              <w:spacing w:after="0" w:line="240" w:lineRule="auto"/>
              <w:rPr>
                <w:rFonts w:ascii="Times New Roman" w:hAnsi="Times New Roman" w:cs="Times New Roman"/>
                <w:color w:val="000000"/>
              </w:rPr>
            </w:pPr>
          </w:p>
        </w:tc>
        <w:tc>
          <w:tcPr>
            <w:tcW w:w="689" w:type="pct"/>
            <w:tcBorders>
              <w:top w:val="nil"/>
              <w:left w:val="nil"/>
              <w:bottom w:val="nil"/>
              <w:right w:val="nil"/>
            </w:tcBorders>
            <w:shd w:val="clear" w:color="auto" w:fill="auto"/>
            <w:hideMark/>
          </w:tcPr>
          <w:p w14:paraId="38FDE032" w14:textId="77777777" w:rsidR="007958F3" w:rsidRPr="009866C5" w:rsidRDefault="007958F3" w:rsidP="008776D6">
            <w:pPr>
              <w:spacing w:after="0" w:line="240" w:lineRule="auto"/>
              <w:rPr>
                <w:rFonts w:ascii="Times New Roman" w:hAnsi="Times New Roman" w:cs="Times New Roman"/>
              </w:rPr>
            </w:pPr>
          </w:p>
        </w:tc>
        <w:tc>
          <w:tcPr>
            <w:tcW w:w="213" w:type="pct"/>
            <w:tcBorders>
              <w:top w:val="nil"/>
              <w:left w:val="nil"/>
              <w:bottom w:val="nil"/>
              <w:right w:val="nil"/>
            </w:tcBorders>
            <w:shd w:val="clear" w:color="auto" w:fill="auto"/>
            <w:vAlign w:val="bottom"/>
            <w:hideMark/>
          </w:tcPr>
          <w:p w14:paraId="7E8EB23B" w14:textId="77777777" w:rsidR="007958F3" w:rsidRPr="009866C5" w:rsidRDefault="007958F3" w:rsidP="008776D6">
            <w:pPr>
              <w:spacing w:after="0" w:line="240" w:lineRule="auto"/>
              <w:rPr>
                <w:rFonts w:ascii="Times New Roman" w:hAnsi="Times New Roman" w:cs="Times New Roman"/>
              </w:rPr>
            </w:pPr>
          </w:p>
        </w:tc>
        <w:tc>
          <w:tcPr>
            <w:tcW w:w="372" w:type="pct"/>
            <w:tcBorders>
              <w:top w:val="nil"/>
              <w:left w:val="nil"/>
              <w:bottom w:val="nil"/>
              <w:right w:val="nil"/>
            </w:tcBorders>
            <w:shd w:val="clear" w:color="auto" w:fill="auto"/>
            <w:vAlign w:val="bottom"/>
            <w:hideMark/>
          </w:tcPr>
          <w:p w14:paraId="435879FE"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344CE927" w14:textId="77777777" w:rsidR="007958F3" w:rsidRPr="009866C5" w:rsidRDefault="007958F3" w:rsidP="008776D6">
            <w:pPr>
              <w:spacing w:after="0" w:line="240" w:lineRule="auto"/>
              <w:rPr>
                <w:rFonts w:ascii="Times New Roman" w:hAnsi="Times New Roman" w:cs="Times New Roman"/>
              </w:rPr>
            </w:pPr>
          </w:p>
        </w:tc>
      </w:tr>
      <w:tr w:rsidR="007958F3" w:rsidRPr="009866C5" w14:paraId="022C858C" w14:textId="77777777" w:rsidTr="008776D6">
        <w:trPr>
          <w:trHeight w:val="525"/>
          <w:jc w:val="center"/>
        </w:trPr>
        <w:tc>
          <w:tcPr>
            <w:tcW w:w="888" w:type="pct"/>
            <w:tcBorders>
              <w:top w:val="nil"/>
              <w:left w:val="nil"/>
              <w:bottom w:val="nil"/>
              <w:right w:val="nil"/>
            </w:tcBorders>
            <w:shd w:val="clear" w:color="auto" w:fill="auto"/>
            <w:vAlign w:val="bottom"/>
            <w:hideMark/>
          </w:tcPr>
          <w:p w14:paraId="676690FD"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single" w:sz="8" w:space="0" w:color="auto"/>
              <w:bottom w:val="nil"/>
              <w:right w:val="nil"/>
            </w:tcBorders>
            <w:shd w:val="clear" w:color="auto" w:fill="auto"/>
            <w:vAlign w:val="center"/>
            <w:hideMark/>
          </w:tcPr>
          <w:p w14:paraId="64D53A5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2" w:type="pct"/>
            <w:tcBorders>
              <w:top w:val="nil"/>
              <w:left w:val="nil"/>
              <w:bottom w:val="nil"/>
              <w:right w:val="nil"/>
            </w:tcBorders>
            <w:shd w:val="clear" w:color="auto" w:fill="auto"/>
            <w:vAlign w:val="bottom"/>
            <w:hideMark/>
          </w:tcPr>
          <w:p w14:paraId="632BDBD1" w14:textId="77777777" w:rsidR="007958F3" w:rsidRPr="009866C5" w:rsidRDefault="007958F3" w:rsidP="008776D6">
            <w:pPr>
              <w:spacing w:after="0" w:line="240" w:lineRule="auto"/>
              <w:rPr>
                <w:rFonts w:ascii="Times New Roman" w:hAnsi="Times New Roman" w:cs="Times New Roman"/>
                <w:color w:val="000000"/>
              </w:rPr>
            </w:pPr>
          </w:p>
        </w:tc>
        <w:tc>
          <w:tcPr>
            <w:tcW w:w="1789" w:type="pct"/>
            <w:gridSpan w:val="3"/>
            <w:tcBorders>
              <w:top w:val="nil"/>
              <w:left w:val="single" w:sz="8" w:space="0" w:color="auto"/>
              <w:bottom w:val="single" w:sz="8" w:space="0" w:color="auto"/>
              <w:right w:val="nil"/>
            </w:tcBorders>
            <w:shd w:val="clear" w:color="auto" w:fill="auto"/>
            <w:vAlign w:val="bottom"/>
            <w:hideMark/>
          </w:tcPr>
          <w:p w14:paraId="249CD45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Прекращение горения (ликвидация утечки)</w:t>
            </w:r>
          </w:p>
        </w:tc>
        <w:tc>
          <w:tcPr>
            <w:tcW w:w="213" w:type="pct"/>
            <w:tcBorders>
              <w:top w:val="nil"/>
              <w:left w:val="nil"/>
              <w:bottom w:val="single" w:sz="8" w:space="0" w:color="auto"/>
              <w:right w:val="nil"/>
            </w:tcBorders>
            <w:shd w:val="clear" w:color="auto" w:fill="auto"/>
            <w:vAlign w:val="bottom"/>
            <w:hideMark/>
          </w:tcPr>
          <w:p w14:paraId="2F89F6C7"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372" w:type="pct"/>
            <w:tcBorders>
              <w:top w:val="nil"/>
              <w:left w:val="nil"/>
              <w:bottom w:val="single" w:sz="8" w:space="0" w:color="auto"/>
              <w:right w:val="nil"/>
            </w:tcBorders>
            <w:shd w:val="clear" w:color="auto" w:fill="auto"/>
            <w:vAlign w:val="bottom"/>
            <w:hideMark/>
          </w:tcPr>
          <w:p w14:paraId="5ACCF17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2,27E-07</w:t>
            </w:r>
          </w:p>
        </w:tc>
        <w:tc>
          <w:tcPr>
            <w:tcW w:w="297" w:type="pct"/>
            <w:tcBorders>
              <w:top w:val="nil"/>
              <w:left w:val="nil"/>
              <w:bottom w:val="single" w:sz="8" w:space="0" w:color="auto"/>
              <w:right w:val="nil"/>
            </w:tcBorders>
            <w:shd w:val="clear" w:color="auto" w:fill="auto"/>
            <w:vAlign w:val="bottom"/>
            <w:hideMark/>
          </w:tcPr>
          <w:p w14:paraId="0358D69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240346FA" w14:textId="77777777" w:rsidTr="008776D6">
        <w:trPr>
          <w:trHeight w:val="300"/>
          <w:jc w:val="center"/>
        </w:trPr>
        <w:tc>
          <w:tcPr>
            <w:tcW w:w="888" w:type="pct"/>
            <w:tcBorders>
              <w:top w:val="nil"/>
              <w:left w:val="nil"/>
              <w:bottom w:val="nil"/>
              <w:right w:val="nil"/>
            </w:tcBorders>
            <w:shd w:val="clear" w:color="auto" w:fill="auto"/>
            <w:vAlign w:val="bottom"/>
            <w:hideMark/>
          </w:tcPr>
          <w:p w14:paraId="010BEB8F" w14:textId="77777777" w:rsidR="007958F3" w:rsidRPr="009866C5" w:rsidRDefault="007958F3" w:rsidP="008776D6">
            <w:pPr>
              <w:spacing w:after="0" w:line="240" w:lineRule="auto"/>
              <w:rPr>
                <w:rFonts w:ascii="Times New Roman" w:hAnsi="Times New Roman" w:cs="Times New Roman"/>
                <w:color w:val="000000"/>
              </w:rPr>
            </w:pPr>
          </w:p>
        </w:tc>
        <w:tc>
          <w:tcPr>
            <w:tcW w:w="759" w:type="pct"/>
            <w:tcBorders>
              <w:top w:val="nil"/>
              <w:left w:val="single" w:sz="8" w:space="0" w:color="auto"/>
              <w:bottom w:val="nil"/>
              <w:right w:val="nil"/>
            </w:tcBorders>
            <w:shd w:val="clear" w:color="auto" w:fill="auto"/>
            <w:vAlign w:val="center"/>
            <w:hideMark/>
          </w:tcPr>
          <w:p w14:paraId="41587A0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2" w:type="pct"/>
            <w:tcBorders>
              <w:top w:val="nil"/>
              <w:left w:val="nil"/>
              <w:bottom w:val="nil"/>
              <w:right w:val="nil"/>
            </w:tcBorders>
            <w:shd w:val="clear" w:color="auto" w:fill="auto"/>
            <w:hideMark/>
          </w:tcPr>
          <w:p w14:paraId="7A4F6942" w14:textId="77777777" w:rsidR="007958F3" w:rsidRPr="009866C5" w:rsidRDefault="007958F3" w:rsidP="008776D6">
            <w:pPr>
              <w:spacing w:after="0" w:line="240" w:lineRule="auto"/>
              <w:rPr>
                <w:rFonts w:ascii="Times New Roman" w:hAnsi="Times New Roman" w:cs="Times New Roman"/>
                <w:color w:val="000000"/>
              </w:rPr>
            </w:pPr>
          </w:p>
        </w:tc>
        <w:tc>
          <w:tcPr>
            <w:tcW w:w="327" w:type="pct"/>
            <w:tcBorders>
              <w:top w:val="nil"/>
              <w:left w:val="nil"/>
              <w:bottom w:val="nil"/>
              <w:right w:val="nil"/>
            </w:tcBorders>
            <w:shd w:val="clear" w:color="auto" w:fill="auto"/>
            <w:hideMark/>
          </w:tcPr>
          <w:p w14:paraId="5385F19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0,995</w:t>
            </w:r>
          </w:p>
        </w:tc>
        <w:tc>
          <w:tcPr>
            <w:tcW w:w="773" w:type="pct"/>
            <w:tcBorders>
              <w:top w:val="nil"/>
              <w:left w:val="nil"/>
              <w:bottom w:val="nil"/>
              <w:right w:val="nil"/>
            </w:tcBorders>
            <w:shd w:val="clear" w:color="auto" w:fill="auto"/>
            <w:vAlign w:val="bottom"/>
            <w:hideMark/>
          </w:tcPr>
          <w:p w14:paraId="5491841F" w14:textId="77777777" w:rsidR="007958F3" w:rsidRPr="009866C5" w:rsidRDefault="007958F3" w:rsidP="008776D6">
            <w:pPr>
              <w:spacing w:after="0" w:line="240" w:lineRule="auto"/>
              <w:rPr>
                <w:rFonts w:ascii="Times New Roman" w:hAnsi="Times New Roman" w:cs="Times New Roman"/>
                <w:color w:val="000000"/>
              </w:rPr>
            </w:pPr>
          </w:p>
        </w:tc>
        <w:tc>
          <w:tcPr>
            <w:tcW w:w="689" w:type="pct"/>
            <w:tcBorders>
              <w:top w:val="nil"/>
              <w:left w:val="nil"/>
              <w:bottom w:val="nil"/>
              <w:right w:val="nil"/>
            </w:tcBorders>
            <w:shd w:val="clear" w:color="auto" w:fill="auto"/>
            <w:vAlign w:val="bottom"/>
            <w:hideMark/>
          </w:tcPr>
          <w:p w14:paraId="6D866C6E" w14:textId="77777777" w:rsidR="007958F3" w:rsidRPr="009866C5" w:rsidRDefault="007958F3" w:rsidP="008776D6">
            <w:pPr>
              <w:spacing w:after="0" w:line="240" w:lineRule="auto"/>
              <w:rPr>
                <w:rFonts w:ascii="Times New Roman" w:hAnsi="Times New Roman" w:cs="Times New Roman"/>
              </w:rPr>
            </w:pPr>
          </w:p>
        </w:tc>
        <w:tc>
          <w:tcPr>
            <w:tcW w:w="213" w:type="pct"/>
            <w:tcBorders>
              <w:top w:val="nil"/>
              <w:left w:val="nil"/>
              <w:bottom w:val="nil"/>
              <w:right w:val="nil"/>
            </w:tcBorders>
            <w:shd w:val="clear" w:color="auto" w:fill="auto"/>
            <w:vAlign w:val="bottom"/>
            <w:hideMark/>
          </w:tcPr>
          <w:p w14:paraId="58FAA9A0" w14:textId="77777777" w:rsidR="007958F3" w:rsidRPr="009866C5" w:rsidRDefault="007958F3" w:rsidP="008776D6">
            <w:pPr>
              <w:spacing w:after="0" w:line="240" w:lineRule="auto"/>
              <w:rPr>
                <w:rFonts w:ascii="Times New Roman" w:hAnsi="Times New Roman" w:cs="Times New Roman"/>
              </w:rPr>
            </w:pPr>
          </w:p>
        </w:tc>
        <w:tc>
          <w:tcPr>
            <w:tcW w:w="372" w:type="pct"/>
            <w:tcBorders>
              <w:top w:val="nil"/>
              <w:left w:val="nil"/>
              <w:bottom w:val="nil"/>
              <w:right w:val="nil"/>
            </w:tcBorders>
            <w:shd w:val="clear" w:color="auto" w:fill="auto"/>
            <w:vAlign w:val="bottom"/>
            <w:hideMark/>
          </w:tcPr>
          <w:p w14:paraId="234A4E19"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74A2C8EE" w14:textId="77777777" w:rsidR="007958F3" w:rsidRPr="009866C5" w:rsidRDefault="007958F3" w:rsidP="008776D6">
            <w:pPr>
              <w:spacing w:after="0" w:line="240" w:lineRule="auto"/>
              <w:rPr>
                <w:rFonts w:ascii="Times New Roman" w:hAnsi="Times New Roman" w:cs="Times New Roman"/>
              </w:rPr>
            </w:pPr>
          </w:p>
        </w:tc>
      </w:tr>
      <w:tr w:rsidR="007958F3" w:rsidRPr="009866C5" w14:paraId="2B99F773" w14:textId="77777777" w:rsidTr="008776D6">
        <w:trPr>
          <w:trHeight w:val="300"/>
          <w:jc w:val="center"/>
        </w:trPr>
        <w:tc>
          <w:tcPr>
            <w:tcW w:w="888" w:type="pct"/>
            <w:tcBorders>
              <w:top w:val="nil"/>
              <w:left w:val="nil"/>
              <w:bottom w:val="nil"/>
              <w:right w:val="nil"/>
            </w:tcBorders>
            <w:shd w:val="clear" w:color="auto" w:fill="auto"/>
            <w:vAlign w:val="bottom"/>
            <w:hideMark/>
          </w:tcPr>
          <w:p w14:paraId="2CC6A9AE"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single" w:sz="8" w:space="0" w:color="auto"/>
              <w:bottom w:val="nil"/>
              <w:right w:val="nil"/>
            </w:tcBorders>
            <w:shd w:val="clear" w:color="auto" w:fill="auto"/>
            <w:vAlign w:val="center"/>
            <w:hideMark/>
          </w:tcPr>
          <w:p w14:paraId="5C684F4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2" w:type="pct"/>
            <w:tcBorders>
              <w:top w:val="nil"/>
              <w:left w:val="nil"/>
              <w:bottom w:val="nil"/>
              <w:right w:val="nil"/>
            </w:tcBorders>
            <w:shd w:val="clear" w:color="auto" w:fill="auto"/>
            <w:vAlign w:val="bottom"/>
            <w:hideMark/>
          </w:tcPr>
          <w:p w14:paraId="28B6332E" w14:textId="77777777" w:rsidR="007958F3" w:rsidRPr="009866C5" w:rsidRDefault="007958F3" w:rsidP="008776D6">
            <w:pPr>
              <w:spacing w:after="0" w:line="240" w:lineRule="auto"/>
              <w:rPr>
                <w:rFonts w:ascii="Times New Roman" w:hAnsi="Times New Roman" w:cs="Times New Roman"/>
                <w:color w:val="000000"/>
              </w:rPr>
            </w:pPr>
          </w:p>
        </w:tc>
        <w:tc>
          <w:tcPr>
            <w:tcW w:w="327" w:type="pct"/>
            <w:tcBorders>
              <w:top w:val="nil"/>
              <w:left w:val="nil"/>
              <w:bottom w:val="nil"/>
              <w:right w:val="nil"/>
            </w:tcBorders>
            <w:shd w:val="clear" w:color="auto" w:fill="auto"/>
            <w:vAlign w:val="bottom"/>
            <w:hideMark/>
          </w:tcPr>
          <w:p w14:paraId="70D64420" w14:textId="77777777" w:rsidR="007958F3" w:rsidRPr="009866C5" w:rsidRDefault="007958F3" w:rsidP="008776D6">
            <w:pPr>
              <w:spacing w:after="0" w:line="240" w:lineRule="auto"/>
              <w:rPr>
                <w:rFonts w:ascii="Times New Roman" w:hAnsi="Times New Roman" w:cs="Times New Roman"/>
              </w:rPr>
            </w:pPr>
          </w:p>
        </w:tc>
        <w:tc>
          <w:tcPr>
            <w:tcW w:w="773" w:type="pct"/>
            <w:tcBorders>
              <w:top w:val="nil"/>
              <w:left w:val="nil"/>
              <w:bottom w:val="nil"/>
              <w:right w:val="nil"/>
            </w:tcBorders>
            <w:shd w:val="clear" w:color="auto" w:fill="auto"/>
            <w:vAlign w:val="bottom"/>
            <w:hideMark/>
          </w:tcPr>
          <w:p w14:paraId="6700665A" w14:textId="77777777" w:rsidR="007958F3" w:rsidRPr="009866C5" w:rsidRDefault="007958F3" w:rsidP="008776D6">
            <w:pPr>
              <w:spacing w:after="0" w:line="240" w:lineRule="auto"/>
              <w:rPr>
                <w:rFonts w:ascii="Times New Roman" w:hAnsi="Times New Roman" w:cs="Times New Roman"/>
              </w:rPr>
            </w:pPr>
          </w:p>
        </w:tc>
        <w:tc>
          <w:tcPr>
            <w:tcW w:w="689" w:type="pct"/>
            <w:tcBorders>
              <w:top w:val="nil"/>
              <w:left w:val="nil"/>
              <w:bottom w:val="nil"/>
              <w:right w:val="nil"/>
            </w:tcBorders>
            <w:shd w:val="clear" w:color="auto" w:fill="auto"/>
            <w:vAlign w:val="bottom"/>
            <w:hideMark/>
          </w:tcPr>
          <w:p w14:paraId="156365BC" w14:textId="77777777" w:rsidR="007958F3" w:rsidRPr="009866C5" w:rsidRDefault="007958F3" w:rsidP="008776D6">
            <w:pPr>
              <w:spacing w:after="0" w:line="240" w:lineRule="auto"/>
              <w:rPr>
                <w:rFonts w:ascii="Times New Roman" w:hAnsi="Times New Roman" w:cs="Times New Roman"/>
              </w:rPr>
            </w:pPr>
          </w:p>
        </w:tc>
        <w:tc>
          <w:tcPr>
            <w:tcW w:w="213" w:type="pct"/>
            <w:tcBorders>
              <w:top w:val="nil"/>
              <w:left w:val="nil"/>
              <w:bottom w:val="nil"/>
              <w:right w:val="nil"/>
            </w:tcBorders>
            <w:shd w:val="clear" w:color="auto" w:fill="auto"/>
            <w:vAlign w:val="bottom"/>
            <w:hideMark/>
          </w:tcPr>
          <w:p w14:paraId="2142AB60" w14:textId="77777777" w:rsidR="007958F3" w:rsidRPr="009866C5" w:rsidRDefault="007958F3" w:rsidP="008776D6">
            <w:pPr>
              <w:spacing w:after="0" w:line="240" w:lineRule="auto"/>
              <w:rPr>
                <w:rFonts w:ascii="Times New Roman" w:hAnsi="Times New Roman" w:cs="Times New Roman"/>
              </w:rPr>
            </w:pPr>
          </w:p>
        </w:tc>
        <w:tc>
          <w:tcPr>
            <w:tcW w:w="372" w:type="pct"/>
            <w:tcBorders>
              <w:top w:val="nil"/>
              <w:left w:val="nil"/>
              <w:bottom w:val="nil"/>
              <w:right w:val="nil"/>
            </w:tcBorders>
            <w:shd w:val="clear" w:color="auto" w:fill="auto"/>
            <w:vAlign w:val="bottom"/>
            <w:hideMark/>
          </w:tcPr>
          <w:p w14:paraId="15B53FB2"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65593D85" w14:textId="77777777" w:rsidR="007958F3" w:rsidRPr="009866C5" w:rsidRDefault="007958F3" w:rsidP="008776D6">
            <w:pPr>
              <w:spacing w:after="0" w:line="240" w:lineRule="auto"/>
              <w:rPr>
                <w:rFonts w:ascii="Times New Roman" w:hAnsi="Times New Roman" w:cs="Times New Roman"/>
              </w:rPr>
            </w:pPr>
          </w:p>
        </w:tc>
      </w:tr>
      <w:tr w:rsidR="007958F3" w:rsidRPr="009866C5" w14:paraId="034960C3" w14:textId="77777777" w:rsidTr="008776D6">
        <w:trPr>
          <w:trHeight w:val="315"/>
          <w:jc w:val="center"/>
        </w:trPr>
        <w:tc>
          <w:tcPr>
            <w:tcW w:w="888" w:type="pct"/>
            <w:tcBorders>
              <w:top w:val="nil"/>
              <w:left w:val="nil"/>
              <w:bottom w:val="nil"/>
              <w:right w:val="nil"/>
            </w:tcBorders>
            <w:shd w:val="clear" w:color="auto" w:fill="auto"/>
            <w:vAlign w:val="bottom"/>
            <w:hideMark/>
          </w:tcPr>
          <w:p w14:paraId="4CB6D257"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single" w:sz="8" w:space="0" w:color="auto"/>
              <w:bottom w:val="nil"/>
              <w:right w:val="nil"/>
            </w:tcBorders>
            <w:shd w:val="clear" w:color="auto" w:fill="auto"/>
            <w:vAlign w:val="center"/>
            <w:hideMark/>
          </w:tcPr>
          <w:p w14:paraId="1CB02C1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2" w:type="pct"/>
            <w:tcBorders>
              <w:top w:val="nil"/>
              <w:left w:val="nil"/>
              <w:bottom w:val="nil"/>
              <w:right w:val="nil"/>
            </w:tcBorders>
            <w:shd w:val="clear" w:color="auto" w:fill="auto"/>
            <w:vAlign w:val="bottom"/>
            <w:hideMark/>
          </w:tcPr>
          <w:p w14:paraId="2D98826A" w14:textId="77777777" w:rsidR="007958F3" w:rsidRPr="009866C5" w:rsidRDefault="007958F3" w:rsidP="008776D6">
            <w:pPr>
              <w:spacing w:after="0" w:line="240" w:lineRule="auto"/>
              <w:rPr>
                <w:rFonts w:ascii="Times New Roman" w:hAnsi="Times New Roman" w:cs="Times New Roman"/>
                <w:color w:val="000000"/>
              </w:rPr>
            </w:pPr>
          </w:p>
        </w:tc>
        <w:tc>
          <w:tcPr>
            <w:tcW w:w="327" w:type="pct"/>
            <w:tcBorders>
              <w:top w:val="nil"/>
              <w:left w:val="nil"/>
              <w:bottom w:val="nil"/>
              <w:right w:val="nil"/>
            </w:tcBorders>
            <w:shd w:val="clear" w:color="auto" w:fill="auto"/>
            <w:vAlign w:val="bottom"/>
            <w:hideMark/>
          </w:tcPr>
          <w:p w14:paraId="4ECFF359" w14:textId="77777777" w:rsidR="007958F3" w:rsidRPr="009866C5" w:rsidRDefault="007958F3" w:rsidP="008776D6">
            <w:pPr>
              <w:spacing w:after="0" w:line="240" w:lineRule="auto"/>
              <w:rPr>
                <w:rFonts w:ascii="Times New Roman" w:hAnsi="Times New Roman" w:cs="Times New Roman"/>
              </w:rPr>
            </w:pPr>
          </w:p>
        </w:tc>
        <w:tc>
          <w:tcPr>
            <w:tcW w:w="773" w:type="pct"/>
            <w:tcBorders>
              <w:top w:val="nil"/>
              <w:left w:val="nil"/>
              <w:bottom w:val="nil"/>
              <w:right w:val="nil"/>
            </w:tcBorders>
            <w:shd w:val="clear" w:color="auto" w:fill="auto"/>
            <w:vAlign w:val="bottom"/>
            <w:hideMark/>
          </w:tcPr>
          <w:p w14:paraId="1AB78B2E" w14:textId="77777777" w:rsidR="007958F3" w:rsidRPr="009866C5" w:rsidRDefault="007958F3" w:rsidP="008776D6">
            <w:pPr>
              <w:spacing w:after="0" w:line="240" w:lineRule="auto"/>
              <w:rPr>
                <w:rFonts w:ascii="Times New Roman" w:hAnsi="Times New Roman" w:cs="Times New Roman"/>
              </w:rPr>
            </w:pPr>
          </w:p>
        </w:tc>
        <w:tc>
          <w:tcPr>
            <w:tcW w:w="689" w:type="pct"/>
            <w:tcBorders>
              <w:top w:val="nil"/>
              <w:left w:val="nil"/>
              <w:bottom w:val="single" w:sz="8" w:space="0" w:color="auto"/>
              <w:right w:val="nil"/>
            </w:tcBorders>
            <w:shd w:val="clear" w:color="auto" w:fill="auto"/>
            <w:vAlign w:val="bottom"/>
            <w:hideMark/>
          </w:tcPr>
          <w:p w14:paraId="0E63222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Пожар-вспышка</w:t>
            </w:r>
          </w:p>
        </w:tc>
        <w:tc>
          <w:tcPr>
            <w:tcW w:w="213" w:type="pct"/>
            <w:tcBorders>
              <w:top w:val="nil"/>
              <w:left w:val="nil"/>
              <w:bottom w:val="single" w:sz="8" w:space="0" w:color="auto"/>
              <w:right w:val="nil"/>
            </w:tcBorders>
            <w:shd w:val="clear" w:color="auto" w:fill="auto"/>
            <w:vAlign w:val="bottom"/>
            <w:hideMark/>
          </w:tcPr>
          <w:p w14:paraId="0C210B3B"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372" w:type="pct"/>
            <w:tcBorders>
              <w:top w:val="nil"/>
              <w:left w:val="nil"/>
              <w:bottom w:val="single" w:sz="8" w:space="0" w:color="auto"/>
              <w:right w:val="nil"/>
            </w:tcBorders>
            <w:shd w:val="clear" w:color="auto" w:fill="auto"/>
            <w:vAlign w:val="bottom"/>
            <w:hideMark/>
          </w:tcPr>
          <w:p w14:paraId="6AB8959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3,59E-12</w:t>
            </w:r>
          </w:p>
        </w:tc>
        <w:tc>
          <w:tcPr>
            <w:tcW w:w="297" w:type="pct"/>
            <w:tcBorders>
              <w:top w:val="nil"/>
              <w:left w:val="nil"/>
              <w:bottom w:val="single" w:sz="8" w:space="0" w:color="auto"/>
              <w:right w:val="nil"/>
            </w:tcBorders>
            <w:shd w:val="clear" w:color="auto" w:fill="auto"/>
            <w:vAlign w:val="bottom"/>
            <w:hideMark/>
          </w:tcPr>
          <w:p w14:paraId="464FED2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1A2BD16B" w14:textId="77777777" w:rsidTr="008776D6">
        <w:trPr>
          <w:trHeight w:val="480"/>
          <w:jc w:val="center"/>
        </w:trPr>
        <w:tc>
          <w:tcPr>
            <w:tcW w:w="888" w:type="pct"/>
            <w:tcBorders>
              <w:top w:val="nil"/>
              <w:left w:val="nil"/>
              <w:bottom w:val="single" w:sz="8" w:space="0" w:color="auto"/>
              <w:right w:val="nil"/>
            </w:tcBorders>
            <w:shd w:val="clear" w:color="auto" w:fill="auto"/>
            <w:vAlign w:val="bottom"/>
            <w:hideMark/>
          </w:tcPr>
          <w:p w14:paraId="3111D4C9"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 xml:space="preserve">Разгерметизация газопровода </w:t>
            </w:r>
          </w:p>
        </w:tc>
        <w:tc>
          <w:tcPr>
            <w:tcW w:w="759" w:type="pct"/>
            <w:tcBorders>
              <w:top w:val="nil"/>
              <w:left w:val="single" w:sz="8" w:space="0" w:color="auto"/>
              <w:bottom w:val="nil"/>
              <w:right w:val="nil"/>
            </w:tcBorders>
            <w:shd w:val="clear" w:color="auto" w:fill="auto"/>
            <w:vAlign w:val="center"/>
            <w:hideMark/>
          </w:tcPr>
          <w:p w14:paraId="141CE27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2" w:type="pct"/>
            <w:tcBorders>
              <w:top w:val="nil"/>
              <w:left w:val="nil"/>
              <w:bottom w:val="nil"/>
              <w:right w:val="nil"/>
            </w:tcBorders>
            <w:shd w:val="clear" w:color="auto" w:fill="auto"/>
            <w:vAlign w:val="bottom"/>
            <w:hideMark/>
          </w:tcPr>
          <w:p w14:paraId="33299A1F" w14:textId="77777777" w:rsidR="007958F3" w:rsidRPr="009866C5" w:rsidRDefault="007958F3" w:rsidP="008776D6">
            <w:pPr>
              <w:spacing w:after="0" w:line="240" w:lineRule="auto"/>
              <w:rPr>
                <w:rFonts w:ascii="Times New Roman" w:hAnsi="Times New Roman" w:cs="Times New Roman"/>
                <w:color w:val="000000"/>
              </w:rPr>
            </w:pPr>
          </w:p>
        </w:tc>
        <w:tc>
          <w:tcPr>
            <w:tcW w:w="327" w:type="pct"/>
            <w:tcBorders>
              <w:top w:val="nil"/>
              <w:left w:val="nil"/>
              <w:bottom w:val="nil"/>
              <w:right w:val="nil"/>
            </w:tcBorders>
            <w:shd w:val="clear" w:color="auto" w:fill="auto"/>
            <w:hideMark/>
          </w:tcPr>
          <w:p w14:paraId="5E0A6064" w14:textId="77777777" w:rsidR="007958F3" w:rsidRPr="009866C5" w:rsidRDefault="007958F3" w:rsidP="008776D6">
            <w:pPr>
              <w:spacing w:after="0" w:line="240" w:lineRule="auto"/>
              <w:rPr>
                <w:rFonts w:ascii="Times New Roman" w:hAnsi="Times New Roman" w:cs="Times New Roman"/>
              </w:rPr>
            </w:pPr>
          </w:p>
        </w:tc>
        <w:tc>
          <w:tcPr>
            <w:tcW w:w="773" w:type="pct"/>
            <w:tcBorders>
              <w:top w:val="nil"/>
              <w:left w:val="nil"/>
              <w:bottom w:val="single" w:sz="8" w:space="0" w:color="auto"/>
              <w:right w:val="nil"/>
            </w:tcBorders>
            <w:shd w:val="clear" w:color="auto" w:fill="auto"/>
            <w:vAlign w:val="bottom"/>
            <w:hideMark/>
          </w:tcPr>
          <w:p w14:paraId="4F20C0F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Воспламенение газового облака</w:t>
            </w:r>
          </w:p>
        </w:tc>
        <w:tc>
          <w:tcPr>
            <w:tcW w:w="689" w:type="pct"/>
            <w:tcBorders>
              <w:top w:val="nil"/>
              <w:left w:val="single" w:sz="8" w:space="0" w:color="auto"/>
              <w:bottom w:val="nil"/>
              <w:right w:val="nil"/>
            </w:tcBorders>
            <w:shd w:val="clear" w:color="auto" w:fill="auto"/>
            <w:hideMark/>
          </w:tcPr>
          <w:p w14:paraId="36974EA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0,0035</w:t>
            </w:r>
          </w:p>
        </w:tc>
        <w:tc>
          <w:tcPr>
            <w:tcW w:w="213" w:type="pct"/>
            <w:tcBorders>
              <w:top w:val="nil"/>
              <w:left w:val="nil"/>
              <w:bottom w:val="nil"/>
              <w:right w:val="nil"/>
            </w:tcBorders>
            <w:shd w:val="clear" w:color="auto" w:fill="auto"/>
            <w:vAlign w:val="bottom"/>
            <w:hideMark/>
          </w:tcPr>
          <w:p w14:paraId="65B1E3E4" w14:textId="77777777" w:rsidR="007958F3" w:rsidRPr="009866C5" w:rsidRDefault="007958F3" w:rsidP="008776D6">
            <w:pPr>
              <w:spacing w:after="0" w:line="240" w:lineRule="auto"/>
              <w:rPr>
                <w:rFonts w:ascii="Times New Roman" w:hAnsi="Times New Roman" w:cs="Times New Roman"/>
                <w:color w:val="000000"/>
              </w:rPr>
            </w:pPr>
          </w:p>
        </w:tc>
        <w:tc>
          <w:tcPr>
            <w:tcW w:w="372" w:type="pct"/>
            <w:tcBorders>
              <w:top w:val="nil"/>
              <w:left w:val="nil"/>
              <w:bottom w:val="nil"/>
              <w:right w:val="nil"/>
            </w:tcBorders>
            <w:shd w:val="clear" w:color="auto" w:fill="auto"/>
            <w:vAlign w:val="bottom"/>
            <w:hideMark/>
          </w:tcPr>
          <w:p w14:paraId="74807FA3"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00AD79F1" w14:textId="77777777" w:rsidR="007958F3" w:rsidRPr="009866C5" w:rsidRDefault="007958F3" w:rsidP="008776D6">
            <w:pPr>
              <w:spacing w:after="0" w:line="240" w:lineRule="auto"/>
              <w:rPr>
                <w:rFonts w:ascii="Times New Roman" w:hAnsi="Times New Roman" w:cs="Times New Roman"/>
              </w:rPr>
            </w:pPr>
          </w:p>
        </w:tc>
      </w:tr>
      <w:tr w:rsidR="007958F3" w:rsidRPr="009866C5" w14:paraId="5E8EF3B5" w14:textId="77777777" w:rsidTr="008776D6">
        <w:trPr>
          <w:trHeight w:val="300"/>
          <w:jc w:val="center"/>
        </w:trPr>
        <w:tc>
          <w:tcPr>
            <w:tcW w:w="888" w:type="pct"/>
            <w:tcBorders>
              <w:top w:val="nil"/>
              <w:left w:val="nil"/>
              <w:bottom w:val="nil"/>
              <w:right w:val="single" w:sz="8" w:space="0" w:color="auto"/>
            </w:tcBorders>
            <w:shd w:val="clear" w:color="auto" w:fill="auto"/>
            <w:hideMark/>
          </w:tcPr>
          <w:p w14:paraId="1E0DB890"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2,28E-06</w:t>
            </w:r>
          </w:p>
        </w:tc>
        <w:tc>
          <w:tcPr>
            <w:tcW w:w="759" w:type="pct"/>
            <w:tcBorders>
              <w:top w:val="nil"/>
              <w:left w:val="nil"/>
              <w:bottom w:val="nil"/>
              <w:right w:val="nil"/>
            </w:tcBorders>
            <w:shd w:val="clear" w:color="auto" w:fill="auto"/>
            <w:vAlign w:val="bottom"/>
            <w:hideMark/>
          </w:tcPr>
          <w:p w14:paraId="0F6E1E41" w14:textId="77777777" w:rsidR="007958F3" w:rsidRPr="009866C5" w:rsidRDefault="007958F3" w:rsidP="008776D6">
            <w:pPr>
              <w:spacing w:after="0" w:line="240" w:lineRule="auto"/>
              <w:rPr>
                <w:rFonts w:ascii="Times New Roman" w:hAnsi="Times New Roman" w:cs="Times New Roman"/>
                <w:b/>
                <w:bCs/>
                <w:i/>
                <w:iCs/>
                <w:color w:val="000000"/>
              </w:rPr>
            </w:pPr>
          </w:p>
        </w:tc>
        <w:tc>
          <w:tcPr>
            <w:tcW w:w="682" w:type="pct"/>
            <w:tcBorders>
              <w:top w:val="nil"/>
              <w:left w:val="nil"/>
              <w:bottom w:val="nil"/>
              <w:right w:val="nil"/>
            </w:tcBorders>
            <w:shd w:val="clear" w:color="auto" w:fill="auto"/>
            <w:hideMark/>
          </w:tcPr>
          <w:p w14:paraId="0E8B6CB6" w14:textId="77777777" w:rsidR="007958F3" w:rsidRPr="009866C5" w:rsidRDefault="007958F3" w:rsidP="008776D6">
            <w:pPr>
              <w:spacing w:after="0" w:line="240" w:lineRule="auto"/>
              <w:rPr>
                <w:rFonts w:ascii="Times New Roman" w:hAnsi="Times New Roman" w:cs="Times New Roman"/>
              </w:rPr>
            </w:pPr>
          </w:p>
        </w:tc>
        <w:tc>
          <w:tcPr>
            <w:tcW w:w="327" w:type="pct"/>
            <w:tcBorders>
              <w:top w:val="nil"/>
              <w:left w:val="nil"/>
              <w:bottom w:val="nil"/>
              <w:right w:val="nil"/>
            </w:tcBorders>
            <w:shd w:val="clear" w:color="auto" w:fill="auto"/>
            <w:vAlign w:val="bottom"/>
            <w:hideMark/>
          </w:tcPr>
          <w:p w14:paraId="15D629B8" w14:textId="77777777" w:rsidR="007958F3" w:rsidRPr="009866C5" w:rsidRDefault="007958F3" w:rsidP="008776D6">
            <w:pPr>
              <w:spacing w:after="0" w:line="240" w:lineRule="auto"/>
              <w:rPr>
                <w:rFonts w:ascii="Times New Roman" w:hAnsi="Times New Roman" w:cs="Times New Roman"/>
              </w:rPr>
            </w:pPr>
          </w:p>
        </w:tc>
        <w:tc>
          <w:tcPr>
            <w:tcW w:w="773" w:type="pct"/>
            <w:tcBorders>
              <w:top w:val="nil"/>
              <w:left w:val="single" w:sz="8" w:space="0" w:color="auto"/>
              <w:bottom w:val="nil"/>
              <w:right w:val="nil"/>
            </w:tcBorders>
            <w:shd w:val="clear" w:color="auto" w:fill="auto"/>
            <w:hideMark/>
          </w:tcPr>
          <w:p w14:paraId="540B3E6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0,005</w:t>
            </w:r>
          </w:p>
        </w:tc>
        <w:tc>
          <w:tcPr>
            <w:tcW w:w="689" w:type="pct"/>
            <w:tcBorders>
              <w:top w:val="nil"/>
              <w:left w:val="single" w:sz="8" w:space="0" w:color="auto"/>
              <w:bottom w:val="nil"/>
              <w:right w:val="nil"/>
            </w:tcBorders>
            <w:shd w:val="clear" w:color="auto" w:fill="auto"/>
            <w:vAlign w:val="center"/>
            <w:hideMark/>
          </w:tcPr>
          <w:p w14:paraId="4E65498C"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 </w:t>
            </w:r>
          </w:p>
        </w:tc>
        <w:tc>
          <w:tcPr>
            <w:tcW w:w="213" w:type="pct"/>
            <w:tcBorders>
              <w:top w:val="nil"/>
              <w:left w:val="nil"/>
              <w:bottom w:val="nil"/>
              <w:right w:val="nil"/>
            </w:tcBorders>
            <w:shd w:val="clear" w:color="auto" w:fill="auto"/>
            <w:vAlign w:val="bottom"/>
            <w:hideMark/>
          </w:tcPr>
          <w:p w14:paraId="1EC35F78" w14:textId="77777777" w:rsidR="007958F3" w:rsidRPr="009866C5" w:rsidRDefault="007958F3" w:rsidP="008776D6">
            <w:pPr>
              <w:spacing w:after="0" w:line="240" w:lineRule="auto"/>
              <w:jc w:val="right"/>
              <w:rPr>
                <w:rFonts w:ascii="Times New Roman" w:hAnsi="Times New Roman" w:cs="Times New Roman"/>
                <w:color w:val="000000"/>
              </w:rPr>
            </w:pPr>
          </w:p>
        </w:tc>
        <w:tc>
          <w:tcPr>
            <w:tcW w:w="372" w:type="pct"/>
            <w:tcBorders>
              <w:top w:val="nil"/>
              <w:left w:val="nil"/>
              <w:bottom w:val="nil"/>
              <w:right w:val="nil"/>
            </w:tcBorders>
            <w:shd w:val="clear" w:color="auto" w:fill="auto"/>
            <w:vAlign w:val="bottom"/>
            <w:hideMark/>
          </w:tcPr>
          <w:p w14:paraId="48324FBE"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4D29FAFF" w14:textId="77777777" w:rsidR="007958F3" w:rsidRPr="009866C5" w:rsidRDefault="007958F3" w:rsidP="008776D6">
            <w:pPr>
              <w:spacing w:after="0" w:line="240" w:lineRule="auto"/>
              <w:rPr>
                <w:rFonts w:ascii="Times New Roman" w:hAnsi="Times New Roman" w:cs="Times New Roman"/>
              </w:rPr>
            </w:pPr>
          </w:p>
        </w:tc>
      </w:tr>
      <w:tr w:rsidR="007958F3" w:rsidRPr="009866C5" w14:paraId="22F65478" w14:textId="77777777" w:rsidTr="008776D6">
        <w:trPr>
          <w:trHeight w:val="705"/>
          <w:jc w:val="center"/>
        </w:trPr>
        <w:tc>
          <w:tcPr>
            <w:tcW w:w="888" w:type="pct"/>
            <w:tcBorders>
              <w:top w:val="nil"/>
              <w:left w:val="nil"/>
              <w:bottom w:val="nil"/>
              <w:right w:val="single" w:sz="8" w:space="0" w:color="auto"/>
            </w:tcBorders>
            <w:shd w:val="clear" w:color="auto" w:fill="auto"/>
            <w:vAlign w:val="center"/>
            <w:hideMark/>
          </w:tcPr>
          <w:p w14:paraId="2D285640"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 </w:t>
            </w:r>
          </w:p>
        </w:tc>
        <w:tc>
          <w:tcPr>
            <w:tcW w:w="759" w:type="pct"/>
            <w:tcBorders>
              <w:top w:val="nil"/>
              <w:left w:val="nil"/>
              <w:bottom w:val="nil"/>
              <w:right w:val="nil"/>
            </w:tcBorders>
            <w:shd w:val="clear" w:color="auto" w:fill="auto"/>
            <w:vAlign w:val="bottom"/>
            <w:hideMark/>
          </w:tcPr>
          <w:p w14:paraId="7F819383" w14:textId="77777777" w:rsidR="007958F3" w:rsidRPr="009866C5" w:rsidRDefault="007958F3" w:rsidP="008776D6">
            <w:pPr>
              <w:spacing w:after="0" w:line="240" w:lineRule="auto"/>
              <w:rPr>
                <w:rFonts w:ascii="Times New Roman" w:hAnsi="Times New Roman" w:cs="Times New Roman"/>
                <w:b/>
                <w:bCs/>
                <w:i/>
                <w:iCs/>
                <w:color w:val="000000"/>
              </w:rPr>
            </w:pPr>
          </w:p>
        </w:tc>
        <w:tc>
          <w:tcPr>
            <w:tcW w:w="682" w:type="pct"/>
            <w:tcBorders>
              <w:top w:val="nil"/>
              <w:left w:val="nil"/>
              <w:bottom w:val="single" w:sz="8" w:space="0" w:color="auto"/>
              <w:right w:val="nil"/>
            </w:tcBorders>
            <w:shd w:val="clear" w:color="auto" w:fill="auto"/>
            <w:vAlign w:val="bottom"/>
            <w:hideMark/>
          </w:tcPr>
          <w:p w14:paraId="2905069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Авария не локализована</w:t>
            </w:r>
          </w:p>
        </w:tc>
        <w:tc>
          <w:tcPr>
            <w:tcW w:w="327" w:type="pct"/>
            <w:tcBorders>
              <w:top w:val="nil"/>
              <w:left w:val="nil"/>
              <w:bottom w:val="single" w:sz="8" w:space="0" w:color="auto"/>
              <w:right w:val="nil"/>
            </w:tcBorders>
            <w:shd w:val="clear" w:color="auto" w:fill="auto"/>
            <w:vAlign w:val="center"/>
            <w:hideMark/>
          </w:tcPr>
          <w:p w14:paraId="40DBC95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73" w:type="pct"/>
            <w:tcBorders>
              <w:top w:val="nil"/>
              <w:left w:val="single" w:sz="8" w:space="0" w:color="auto"/>
              <w:bottom w:val="nil"/>
              <w:right w:val="single" w:sz="8" w:space="0" w:color="auto"/>
            </w:tcBorders>
            <w:shd w:val="clear" w:color="auto" w:fill="auto"/>
            <w:vAlign w:val="center"/>
            <w:hideMark/>
          </w:tcPr>
          <w:p w14:paraId="4AC7142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9" w:type="pct"/>
            <w:tcBorders>
              <w:top w:val="nil"/>
              <w:left w:val="nil"/>
              <w:bottom w:val="single" w:sz="8" w:space="0" w:color="auto"/>
              <w:right w:val="nil"/>
            </w:tcBorders>
            <w:shd w:val="clear" w:color="auto" w:fill="auto"/>
            <w:vAlign w:val="bottom"/>
            <w:hideMark/>
          </w:tcPr>
          <w:p w14:paraId="525DBD7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Взрыв парогазового облака</w:t>
            </w:r>
          </w:p>
        </w:tc>
        <w:tc>
          <w:tcPr>
            <w:tcW w:w="213" w:type="pct"/>
            <w:tcBorders>
              <w:top w:val="nil"/>
              <w:left w:val="nil"/>
              <w:bottom w:val="single" w:sz="8" w:space="0" w:color="auto"/>
              <w:right w:val="nil"/>
            </w:tcBorders>
            <w:shd w:val="clear" w:color="auto" w:fill="auto"/>
            <w:vAlign w:val="bottom"/>
            <w:hideMark/>
          </w:tcPr>
          <w:p w14:paraId="713A6421"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372" w:type="pct"/>
            <w:tcBorders>
              <w:top w:val="nil"/>
              <w:left w:val="nil"/>
              <w:bottom w:val="single" w:sz="8" w:space="0" w:color="auto"/>
              <w:right w:val="nil"/>
            </w:tcBorders>
            <w:shd w:val="clear" w:color="auto" w:fill="auto"/>
            <w:vAlign w:val="bottom"/>
            <w:hideMark/>
          </w:tcPr>
          <w:p w14:paraId="6820476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8,21E-11</w:t>
            </w:r>
          </w:p>
        </w:tc>
        <w:tc>
          <w:tcPr>
            <w:tcW w:w="297" w:type="pct"/>
            <w:tcBorders>
              <w:top w:val="nil"/>
              <w:left w:val="nil"/>
              <w:bottom w:val="single" w:sz="8" w:space="0" w:color="auto"/>
              <w:right w:val="nil"/>
            </w:tcBorders>
            <w:shd w:val="clear" w:color="auto" w:fill="auto"/>
            <w:vAlign w:val="bottom"/>
            <w:hideMark/>
          </w:tcPr>
          <w:p w14:paraId="395F957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5A009EA0" w14:textId="77777777" w:rsidTr="008776D6">
        <w:trPr>
          <w:trHeight w:val="300"/>
          <w:jc w:val="center"/>
        </w:trPr>
        <w:tc>
          <w:tcPr>
            <w:tcW w:w="888" w:type="pct"/>
            <w:tcBorders>
              <w:top w:val="nil"/>
              <w:left w:val="nil"/>
              <w:bottom w:val="nil"/>
              <w:right w:val="nil"/>
            </w:tcBorders>
            <w:shd w:val="clear" w:color="auto" w:fill="auto"/>
            <w:vAlign w:val="bottom"/>
            <w:hideMark/>
          </w:tcPr>
          <w:p w14:paraId="5F134FB1" w14:textId="77777777" w:rsidR="007958F3" w:rsidRPr="009866C5" w:rsidRDefault="007958F3" w:rsidP="008776D6">
            <w:pPr>
              <w:spacing w:after="0" w:line="240" w:lineRule="auto"/>
              <w:rPr>
                <w:rFonts w:ascii="Times New Roman" w:hAnsi="Times New Roman" w:cs="Times New Roman"/>
                <w:color w:val="000000"/>
              </w:rPr>
            </w:pPr>
          </w:p>
        </w:tc>
        <w:tc>
          <w:tcPr>
            <w:tcW w:w="759" w:type="pct"/>
            <w:tcBorders>
              <w:top w:val="nil"/>
              <w:left w:val="single" w:sz="8" w:space="0" w:color="auto"/>
              <w:bottom w:val="nil"/>
              <w:right w:val="nil"/>
            </w:tcBorders>
            <w:shd w:val="clear" w:color="auto" w:fill="auto"/>
            <w:vAlign w:val="center"/>
            <w:hideMark/>
          </w:tcPr>
          <w:p w14:paraId="02E519D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2" w:type="pct"/>
            <w:tcBorders>
              <w:top w:val="nil"/>
              <w:left w:val="single" w:sz="8" w:space="0" w:color="auto"/>
              <w:bottom w:val="nil"/>
              <w:right w:val="nil"/>
            </w:tcBorders>
            <w:shd w:val="clear" w:color="auto" w:fill="auto"/>
            <w:hideMark/>
          </w:tcPr>
          <w:p w14:paraId="2A1BF23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0,1</w:t>
            </w:r>
          </w:p>
        </w:tc>
        <w:tc>
          <w:tcPr>
            <w:tcW w:w="327" w:type="pct"/>
            <w:tcBorders>
              <w:top w:val="nil"/>
              <w:left w:val="nil"/>
              <w:bottom w:val="nil"/>
              <w:right w:val="nil"/>
            </w:tcBorders>
            <w:shd w:val="clear" w:color="auto" w:fill="auto"/>
            <w:vAlign w:val="bottom"/>
            <w:hideMark/>
          </w:tcPr>
          <w:p w14:paraId="0D28F86A" w14:textId="77777777" w:rsidR="007958F3" w:rsidRPr="009866C5" w:rsidRDefault="007958F3" w:rsidP="008776D6">
            <w:pPr>
              <w:spacing w:after="0" w:line="240" w:lineRule="auto"/>
              <w:rPr>
                <w:rFonts w:ascii="Times New Roman" w:hAnsi="Times New Roman" w:cs="Times New Roman"/>
                <w:color w:val="000000"/>
              </w:rPr>
            </w:pPr>
          </w:p>
        </w:tc>
        <w:tc>
          <w:tcPr>
            <w:tcW w:w="773" w:type="pct"/>
            <w:tcBorders>
              <w:top w:val="nil"/>
              <w:left w:val="single" w:sz="8" w:space="0" w:color="auto"/>
              <w:bottom w:val="nil"/>
              <w:right w:val="nil"/>
            </w:tcBorders>
            <w:shd w:val="clear" w:color="auto" w:fill="auto"/>
            <w:vAlign w:val="center"/>
            <w:hideMark/>
          </w:tcPr>
          <w:p w14:paraId="77CEB45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9" w:type="pct"/>
            <w:tcBorders>
              <w:top w:val="nil"/>
              <w:left w:val="single" w:sz="8" w:space="0" w:color="auto"/>
              <w:bottom w:val="nil"/>
              <w:right w:val="nil"/>
            </w:tcBorders>
            <w:shd w:val="clear" w:color="auto" w:fill="auto"/>
            <w:hideMark/>
          </w:tcPr>
          <w:p w14:paraId="4FE9C33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0,08</w:t>
            </w:r>
          </w:p>
        </w:tc>
        <w:tc>
          <w:tcPr>
            <w:tcW w:w="213" w:type="pct"/>
            <w:tcBorders>
              <w:top w:val="nil"/>
              <w:left w:val="nil"/>
              <w:bottom w:val="nil"/>
              <w:right w:val="nil"/>
            </w:tcBorders>
            <w:shd w:val="clear" w:color="auto" w:fill="auto"/>
            <w:vAlign w:val="bottom"/>
            <w:hideMark/>
          </w:tcPr>
          <w:p w14:paraId="55F35C83" w14:textId="77777777" w:rsidR="007958F3" w:rsidRPr="009866C5" w:rsidRDefault="007958F3" w:rsidP="008776D6">
            <w:pPr>
              <w:spacing w:after="0" w:line="240" w:lineRule="auto"/>
              <w:rPr>
                <w:rFonts w:ascii="Times New Roman" w:hAnsi="Times New Roman" w:cs="Times New Roman"/>
                <w:color w:val="000000"/>
              </w:rPr>
            </w:pPr>
          </w:p>
        </w:tc>
        <w:tc>
          <w:tcPr>
            <w:tcW w:w="372" w:type="pct"/>
            <w:tcBorders>
              <w:top w:val="nil"/>
              <w:left w:val="nil"/>
              <w:bottom w:val="nil"/>
              <w:right w:val="nil"/>
            </w:tcBorders>
            <w:shd w:val="clear" w:color="auto" w:fill="auto"/>
            <w:vAlign w:val="bottom"/>
            <w:hideMark/>
          </w:tcPr>
          <w:p w14:paraId="743102A0"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173EA9B1" w14:textId="77777777" w:rsidR="007958F3" w:rsidRPr="009866C5" w:rsidRDefault="007958F3" w:rsidP="008776D6">
            <w:pPr>
              <w:spacing w:after="0" w:line="240" w:lineRule="auto"/>
              <w:rPr>
                <w:rFonts w:ascii="Times New Roman" w:hAnsi="Times New Roman" w:cs="Times New Roman"/>
              </w:rPr>
            </w:pPr>
          </w:p>
        </w:tc>
      </w:tr>
      <w:tr w:rsidR="007958F3" w:rsidRPr="009866C5" w14:paraId="0C861DC2" w14:textId="77777777" w:rsidTr="008776D6">
        <w:trPr>
          <w:trHeight w:val="300"/>
          <w:jc w:val="center"/>
        </w:trPr>
        <w:tc>
          <w:tcPr>
            <w:tcW w:w="888" w:type="pct"/>
            <w:tcBorders>
              <w:top w:val="nil"/>
              <w:left w:val="nil"/>
              <w:bottom w:val="nil"/>
              <w:right w:val="nil"/>
            </w:tcBorders>
            <w:shd w:val="clear" w:color="auto" w:fill="auto"/>
            <w:vAlign w:val="bottom"/>
            <w:hideMark/>
          </w:tcPr>
          <w:p w14:paraId="64D24A39"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single" w:sz="8" w:space="0" w:color="auto"/>
              <w:bottom w:val="nil"/>
              <w:right w:val="nil"/>
            </w:tcBorders>
            <w:shd w:val="clear" w:color="auto" w:fill="auto"/>
            <w:vAlign w:val="center"/>
            <w:hideMark/>
          </w:tcPr>
          <w:p w14:paraId="72764E5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2" w:type="pct"/>
            <w:tcBorders>
              <w:top w:val="nil"/>
              <w:left w:val="single" w:sz="8" w:space="0" w:color="auto"/>
              <w:bottom w:val="nil"/>
              <w:right w:val="nil"/>
            </w:tcBorders>
            <w:shd w:val="clear" w:color="auto" w:fill="auto"/>
            <w:vAlign w:val="center"/>
            <w:hideMark/>
          </w:tcPr>
          <w:p w14:paraId="3FA82D1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27" w:type="pct"/>
            <w:tcBorders>
              <w:top w:val="nil"/>
              <w:left w:val="nil"/>
              <w:bottom w:val="nil"/>
              <w:right w:val="nil"/>
            </w:tcBorders>
            <w:shd w:val="clear" w:color="auto" w:fill="auto"/>
            <w:vAlign w:val="bottom"/>
            <w:hideMark/>
          </w:tcPr>
          <w:p w14:paraId="31D65193" w14:textId="77777777" w:rsidR="007958F3" w:rsidRPr="009866C5" w:rsidRDefault="007958F3" w:rsidP="008776D6">
            <w:pPr>
              <w:spacing w:after="0" w:line="240" w:lineRule="auto"/>
              <w:rPr>
                <w:rFonts w:ascii="Times New Roman" w:hAnsi="Times New Roman" w:cs="Times New Roman"/>
                <w:color w:val="000000"/>
              </w:rPr>
            </w:pPr>
          </w:p>
        </w:tc>
        <w:tc>
          <w:tcPr>
            <w:tcW w:w="773" w:type="pct"/>
            <w:tcBorders>
              <w:top w:val="nil"/>
              <w:left w:val="single" w:sz="8" w:space="0" w:color="auto"/>
              <w:bottom w:val="nil"/>
              <w:right w:val="nil"/>
            </w:tcBorders>
            <w:shd w:val="clear" w:color="auto" w:fill="auto"/>
            <w:vAlign w:val="center"/>
            <w:hideMark/>
          </w:tcPr>
          <w:p w14:paraId="0604512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9" w:type="pct"/>
            <w:tcBorders>
              <w:top w:val="nil"/>
              <w:left w:val="single" w:sz="8" w:space="0" w:color="auto"/>
              <w:bottom w:val="nil"/>
              <w:right w:val="nil"/>
            </w:tcBorders>
            <w:shd w:val="clear" w:color="auto" w:fill="auto"/>
            <w:vAlign w:val="center"/>
            <w:hideMark/>
          </w:tcPr>
          <w:p w14:paraId="6EAA8D2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13" w:type="pct"/>
            <w:tcBorders>
              <w:top w:val="nil"/>
              <w:left w:val="nil"/>
              <w:bottom w:val="nil"/>
              <w:right w:val="nil"/>
            </w:tcBorders>
            <w:shd w:val="clear" w:color="auto" w:fill="auto"/>
            <w:vAlign w:val="bottom"/>
            <w:hideMark/>
          </w:tcPr>
          <w:p w14:paraId="1FF5E34B" w14:textId="77777777" w:rsidR="007958F3" w:rsidRPr="009866C5" w:rsidRDefault="007958F3" w:rsidP="008776D6">
            <w:pPr>
              <w:spacing w:after="0" w:line="240" w:lineRule="auto"/>
              <w:rPr>
                <w:rFonts w:ascii="Times New Roman" w:hAnsi="Times New Roman" w:cs="Times New Roman"/>
                <w:color w:val="000000"/>
              </w:rPr>
            </w:pPr>
          </w:p>
        </w:tc>
        <w:tc>
          <w:tcPr>
            <w:tcW w:w="372" w:type="pct"/>
            <w:tcBorders>
              <w:top w:val="nil"/>
              <w:left w:val="nil"/>
              <w:bottom w:val="nil"/>
              <w:right w:val="nil"/>
            </w:tcBorders>
            <w:shd w:val="clear" w:color="auto" w:fill="auto"/>
            <w:vAlign w:val="bottom"/>
            <w:hideMark/>
          </w:tcPr>
          <w:p w14:paraId="371D6AB8"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7E93F0B4" w14:textId="77777777" w:rsidR="007958F3" w:rsidRPr="009866C5" w:rsidRDefault="007958F3" w:rsidP="008776D6">
            <w:pPr>
              <w:spacing w:after="0" w:line="240" w:lineRule="auto"/>
              <w:rPr>
                <w:rFonts w:ascii="Times New Roman" w:hAnsi="Times New Roman" w:cs="Times New Roman"/>
              </w:rPr>
            </w:pPr>
          </w:p>
        </w:tc>
      </w:tr>
      <w:tr w:rsidR="007958F3" w:rsidRPr="009866C5" w14:paraId="2C31570E" w14:textId="77777777" w:rsidTr="008776D6">
        <w:trPr>
          <w:trHeight w:val="705"/>
          <w:jc w:val="center"/>
        </w:trPr>
        <w:tc>
          <w:tcPr>
            <w:tcW w:w="888" w:type="pct"/>
            <w:tcBorders>
              <w:top w:val="nil"/>
              <w:left w:val="nil"/>
              <w:bottom w:val="nil"/>
              <w:right w:val="nil"/>
            </w:tcBorders>
            <w:shd w:val="clear" w:color="auto" w:fill="auto"/>
            <w:vAlign w:val="bottom"/>
            <w:hideMark/>
          </w:tcPr>
          <w:p w14:paraId="10305267"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single" w:sz="8" w:space="0" w:color="auto"/>
              <w:bottom w:val="nil"/>
              <w:right w:val="nil"/>
            </w:tcBorders>
            <w:shd w:val="clear" w:color="auto" w:fill="auto"/>
            <w:vAlign w:val="center"/>
            <w:hideMark/>
          </w:tcPr>
          <w:p w14:paraId="28D5F25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2" w:type="pct"/>
            <w:tcBorders>
              <w:top w:val="nil"/>
              <w:left w:val="single" w:sz="8" w:space="0" w:color="auto"/>
              <w:bottom w:val="nil"/>
              <w:right w:val="nil"/>
            </w:tcBorders>
            <w:shd w:val="clear" w:color="auto" w:fill="auto"/>
            <w:vAlign w:val="center"/>
            <w:hideMark/>
          </w:tcPr>
          <w:p w14:paraId="32BFB56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27" w:type="pct"/>
            <w:tcBorders>
              <w:top w:val="nil"/>
              <w:left w:val="nil"/>
              <w:bottom w:val="nil"/>
              <w:right w:val="nil"/>
            </w:tcBorders>
            <w:shd w:val="clear" w:color="auto" w:fill="auto"/>
            <w:vAlign w:val="bottom"/>
            <w:hideMark/>
          </w:tcPr>
          <w:p w14:paraId="7F9FCFB1" w14:textId="77777777" w:rsidR="007958F3" w:rsidRPr="009866C5" w:rsidRDefault="007958F3" w:rsidP="008776D6">
            <w:pPr>
              <w:spacing w:after="0" w:line="240" w:lineRule="auto"/>
              <w:rPr>
                <w:rFonts w:ascii="Times New Roman" w:hAnsi="Times New Roman" w:cs="Times New Roman"/>
                <w:color w:val="000000"/>
              </w:rPr>
            </w:pPr>
          </w:p>
        </w:tc>
        <w:tc>
          <w:tcPr>
            <w:tcW w:w="773" w:type="pct"/>
            <w:tcBorders>
              <w:top w:val="nil"/>
              <w:left w:val="single" w:sz="8" w:space="0" w:color="auto"/>
              <w:bottom w:val="nil"/>
              <w:right w:val="nil"/>
            </w:tcBorders>
            <w:shd w:val="clear" w:color="auto" w:fill="auto"/>
            <w:vAlign w:val="center"/>
            <w:hideMark/>
          </w:tcPr>
          <w:p w14:paraId="30EFA2E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9" w:type="pct"/>
            <w:tcBorders>
              <w:top w:val="nil"/>
              <w:left w:val="single" w:sz="8" w:space="0" w:color="auto"/>
              <w:bottom w:val="single" w:sz="8" w:space="0" w:color="auto"/>
              <w:right w:val="nil"/>
            </w:tcBorders>
            <w:shd w:val="clear" w:color="auto" w:fill="auto"/>
            <w:vAlign w:val="bottom"/>
            <w:hideMark/>
          </w:tcPr>
          <w:p w14:paraId="744842A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Прекращение горения (ликвидация пожара)</w:t>
            </w:r>
          </w:p>
        </w:tc>
        <w:tc>
          <w:tcPr>
            <w:tcW w:w="213" w:type="pct"/>
            <w:tcBorders>
              <w:top w:val="nil"/>
              <w:left w:val="nil"/>
              <w:bottom w:val="single" w:sz="8" w:space="0" w:color="auto"/>
              <w:right w:val="nil"/>
            </w:tcBorders>
            <w:shd w:val="clear" w:color="auto" w:fill="auto"/>
            <w:vAlign w:val="bottom"/>
            <w:hideMark/>
          </w:tcPr>
          <w:p w14:paraId="1332650D"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372" w:type="pct"/>
            <w:tcBorders>
              <w:top w:val="nil"/>
              <w:left w:val="nil"/>
              <w:bottom w:val="single" w:sz="8" w:space="0" w:color="auto"/>
              <w:right w:val="nil"/>
            </w:tcBorders>
            <w:shd w:val="clear" w:color="auto" w:fill="auto"/>
            <w:vAlign w:val="bottom"/>
            <w:hideMark/>
          </w:tcPr>
          <w:p w14:paraId="0F5B6FC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9,40E-10</w:t>
            </w:r>
          </w:p>
        </w:tc>
        <w:tc>
          <w:tcPr>
            <w:tcW w:w="297" w:type="pct"/>
            <w:tcBorders>
              <w:top w:val="nil"/>
              <w:left w:val="nil"/>
              <w:bottom w:val="single" w:sz="8" w:space="0" w:color="auto"/>
              <w:right w:val="nil"/>
            </w:tcBorders>
            <w:shd w:val="clear" w:color="auto" w:fill="auto"/>
            <w:vAlign w:val="bottom"/>
            <w:hideMark/>
          </w:tcPr>
          <w:p w14:paraId="41DBE6C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6FAE4A13" w14:textId="77777777" w:rsidTr="008776D6">
        <w:trPr>
          <w:trHeight w:val="480"/>
          <w:jc w:val="center"/>
        </w:trPr>
        <w:tc>
          <w:tcPr>
            <w:tcW w:w="888" w:type="pct"/>
            <w:tcBorders>
              <w:top w:val="nil"/>
              <w:left w:val="nil"/>
              <w:bottom w:val="nil"/>
              <w:right w:val="nil"/>
            </w:tcBorders>
            <w:shd w:val="clear" w:color="auto" w:fill="auto"/>
            <w:vAlign w:val="bottom"/>
            <w:hideMark/>
          </w:tcPr>
          <w:p w14:paraId="7BE58A1A" w14:textId="77777777" w:rsidR="007958F3" w:rsidRPr="009866C5" w:rsidRDefault="007958F3" w:rsidP="008776D6">
            <w:pPr>
              <w:spacing w:after="0" w:line="240" w:lineRule="auto"/>
              <w:rPr>
                <w:rFonts w:ascii="Times New Roman" w:hAnsi="Times New Roman" w:cs="Times New Roman"/>
                <w:color w:val="000000"/>
              </w:rPr>
            </w:pPr>
          </w:p>
        </w:tc>
        <w:tc>
          <w:tcPr>
            <w:tcW w:w="759" w:type="pct"/>
            <w:tcBorders>
              <w:top w:val="nil"/>
              <w:left w:val="single" w:sz="8" w:space="0" w:color="auto"/>
              <w:bottom w:val="single" w:sz="8" w:space="0" w:color="auto"/>
              <w:right w:val="nil"/>
            </w:tcBorders>
            <w:shd w:val="clear" w:color="auto" w:fill="auto"/>
            <w:vAlign w:val="bottom"/>
            <w:hideMark/>
          </w:tcPr>
          <w:p w14:paraId="2FEFF55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Загазованность обнаружена</w:t>
            </w:r>
          </w:p>
        </w:tc>
        <w:tc>
          <w:tcPr>
            <w:tcW w:w="682" w:type="pct"/>
            <w:tcBorders>
              <w:top w:val="nil"/>
              <w:left w:val="single" w:sz="8" w:space="0" w:color="auto"/>
              <w:bottom w:val="nil"/>
              <w:right w:val="nil"/>
            </w:tcBorders>
            <w:shd w:val="clear" w:color="auto" w:fill="auto"/>
            <w:vAlign w:val="center"/>
            <w:hideMark/>
          </w:tcPr>
          <w:p w14:paraId="23A4DC9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27" w:type="pct"/>
            <w:tcBorders>
              <w:top w:val="nil"/>
              <w:left w:val="nil"/>
              <w:bottom w:val="nil"/>
              <w:right w:val="nil"/>
            </w:tcBorders>
            <w:shd w:val="clear" w:color="auto" w:fill="auto"/>
            <w:vAlign w:val="bottom"/>
            <w:hideMark/>
          </w:tcPr>
          <w:p w14:paraId="06B00EC3" w14:textId="77777777" w:rsidR="007958F3" w:rsidRPr="009866C5" w:rsidRDefault="007958F3" w:rsidP="008776D6">
            <w:pPr>
              <w:spacing w:after="0" w:line="240" w:lineRule="auto"/>
              <w:rPr>
                <w:rFonts w:ascii="Times New Roman" w:hAnsi="Times New Roman" w:cs="Times New Roman"/>
                <w:color w:val="000000"/>
              </w:rPr>
            </w:pPr>
          </w:p>
        </w:tc>
        <w:tc>
          <w:tcPr>
            <w:tcW w:w="773" w:type="pct"/>
            <w:tcBorders>
              <w:top w:val="nil"/>
              <w:left w:val="single" w:sz="8" w:space="0" w:color="auto"/>
              <w:bottom w:val="nil"/>
              <w:right w:val="nil"/>
            </w:tcBorders>
            <w:shd w:val="clear" w:color="auto" w:fill="auto"/>
            <w:vAlign w:val="center"/>
            <w:hideMark/>
          </w:tcPr>
          <w:p w14:paraId="2B330A4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689" w:type="pct"/>
            <w:tcBorders>
              <w:top w:val="nil"/>
              <w:left w:val="nil"/>
              <w:bottom w:val="nil"/>
              <w:right w:val="nil"/>
            </w:tcBorders>
            <w:shd w:val="clear" w:color="auto" w:fill="auto"/>
            <w:hideMark/>
          </w:tcPr>
          <w:p w14:paraId="601D616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0,9165</w:t>
            </w:r>
          </w:p>
        </w:tc>
        <w:tc>
          <w:tcPr>
            <w:tcW w:w="213" w:type="pct"/>
            <w:tcBorders>
              <w:top w:val="nil"/>
              <w:left w:val="nil"/>
              <w:bottom w:val="nil"/>
              <w:right w:val="nil"/>
            </w:tcBorders>
            <w:shd w:val="clear" w:color="auto" w:fill="auto"/>
            <w:vAlign w:val="bottom"/>
            <w:hideMark/>
          </w:tcPr>
          <w:p w14:paraId="622E03E1" w14:textId="77777777" w:rsidR="007958F3" w:rsidRPr="009866C5" w:rsidRDefault="007958F3" w:rsidP="008776D6">
            <w:pPr>
              <w:spacing w:after="0" w:line="240" w:lineRule="auto"/>
              <w:rPr>
                <w:rFonts w:ascii="Times New Roman" w:hAnsi="Times New Roman" w:cs="Times New Roman"/>
                <w:color w:val="000000"/>
              </w:rPr>
            </w:pPr>
          </w:p>
        </w:tc>
        <w:tc>
          <w:tcPr>
            <w:tcW w:w="372" w:type="pct"/>
            <w:tcBorders>
              <w:top w:val="nil"/>
              <w:left w:val="nil"/>
              <w:bottom w:val="nil"/>
              <w:right w:val="nil"/>
            </w:tcBorders>
            <w:shd w:val="clear" w:color="auto" w:fill="auto"/>
            <w:vAlign w:val="bottom"/>
            <w:hideMark/>
          </w:tcPr>
          <w:p w14:paraId="1A57C4AE"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3420F6F1" w14:textId="77777777" w:rsidR="007958F3" w:rsidRPr="009866C5" w:rsidRDefault="007958F3" w:rsidP="008776D6">
            <w:pPr>
              <w:spacing w:after="0" w:line="240" w:lineRule="auto"/>
              <w:rPr>
                <w:rFonts w:ascii="Times New Roman" w:hAnsi="Times New Roman" w:cs="Times New Roman"/>
              </w:rPr>
            </w:pPr>
          </w:p>
        </w:tc>
      </w:tr>
      <w:tr w:rsidR="007958F3" w:rsidRPr="009866C5" w14:paraId="57A777A4" w14:textId="77777777" w:rsidTr="008776D6">
        <w:trPr>
          <w:trHeight w:val="315"/>
          <w:jc w:val="center"/>
        </w:trPr>
        <w:tc>
          <w:tcPr>
            <w:tcW w:w="888" w:type="pct"/>
            <w:tcBorders>
              <w:top w:val="nil"/>
              <w:left w:val="nil"/>
              <w:bottom w:val="nil"/>
              <w:right w:val="nil"/>
            </w:tcBorders>
            <w:shd w:val="clear" w:color="auto" w:fill="auto"/>
            <w:vAlign w:val="bottom"/>
            <w:hideMark/>
          </w:tcPr>
          <w:p w14:paraId="0C5CA288"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nil"/>
              <w:bottom w:val="nil"/>
              <w:right w:val="nil"/>
            </w:tcBorders>
            <w:shd w:val="clear" w:color="auto" w:fill="auto"/>
            <w:hideMark/>
          </w:tcPr>
          <w:p w14:paraId="58D3F6F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w:t>
            </w:r>
          </w:p>
        </w:tc>
        <w:tc>
          <w:tcPr>
            <w:tcW w:w="682" w:type="pct"/>
            <w:tcBorders>
              <w:top w:val="nil"/>
              <w:left w:val="single" w:sz="8" w:space="0" w:color="auto"/>
              <w:bottom w:val="nil"/>
              <w:right w:val="nil"/>
            </w:tcBorders>
            <w:shd w:val="clear" w:color="auto" w:fill="auto"/>
            <w:vAlign w:val="center"/>
            <w:hideMark/>
          </w:tcPr>
          <w:p w14:paraId="56B697C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27" w:type="pct"/>
            <w:tcBorders>
              <w:top w:val="nil"/>
              <w:left w:val="nil"/>
              <w:bottom w:val="nil"/>
              <w:right w:val="nil"/>
            </w:tcBorders>
            <w:shd w:val="clear" w:color="auto" w:fill="auto"/>
            <w:vAlign w:val="bottom"/>
            <w:hideMark/>
          </w:tcPr>
          <w:p w14:paraId="35EAA283" w14:textId="77777777" w:rsidR="007958F3" w:rsidRPr="009866C5" w:rsidRDefault="007958F3" w:rsidP="008776D6">
            <w:pPr>
              <w:spacing w:after="0" w:line="240" w:lineRule="auto"/>
              <w:rPr>
                <w:rFonts w:ascii="Times New Roman" w:hAnsi="Times New Roman" w:cs="Times New Roman"/>
                <w:color w:val="000000"/>
              </w:rPr>
            </w:pPr>
          </w:p>
        </w:tc>
        <w:tc>
          <w:tcPr>
            <w:tcW w:w="1462" w:type="pct"/>
            <w:gridSpan w:val="2"/>
            <w:tcBorders>
              <w:top w:val="nil"/>
              <w:left w:val="single" w:sz="8" w:space="0" w:color="auto"/>
              <w:bottom w:val="single" w:sz="8" w:space="0" w:color="auto"/>
              <w:right w:val="nil"/>
            </w:tcBorders>
            <w:shd w:val="clear" w:color="auto" w:fill="auto"/>
            <w:vAlign w:val="bottom"/>
            <w:hideMark/>
          </w:tcPr>
          <w:p w14:paraId="05694BE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Рассеивание газового облака</w:t>
            </w:r>
          </w:p>
        </w:tc>
        <w:tc>
          <w:tcPr>
            <w:tcW w:w="213" w:type="pct"/>
            <w:tcBorders>
              <w:top w:val="nil"/>
              <w:left w:val="nil"/>
              <w:bottom w:val="single" w:sz="8" w:space="0" w:color="auto"/>
              <w:right w:val="nil"/>
            </w:tcBorders>
            <w:shd w:val="clear" w:color="auto" w:fill="auto"/>
            <w:vAlign w:val="center"/>
            <w:hideMark/>
          </w:tcPr>
          <w:p w14:paraId="33921F0F"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372" w:type="pct"/>
            <w:tcBorders>
              <w:top w:val="nil"/>
              <w:left w:val="nil"/>
              <w:bottom w:val="single" w:sz="8" w:space="0" w:color="auto"/>
              <w:right w:val="nil"/>
            </w:tcBorders>
            <w:shd w:val="clear" w:color="auto" w:fill="auto"/>
            <w:vAlign w:val="center"/>
            <w:hideMark/>
          </w:tcPr>
          <w:p w14:paraId="07BE4E2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2,04E-07</w:t>
            </w:r>
          </w:p>
        </w:tc>
        <w:tc>
          <w:tcPr>
            <w:tcW w:w="297" w:type="pct"/>
            <w:tcBorders>
              <w:top w:val="nil"/>
              <w:left w:val="nil"/>
              <w:bottom w:val="single" w:sz="8" w:space="0" w:color="auto"/>
              <w:right w:val="nil"/>
            </w:tcBorders>
            <w:shd w:val="clear" w:color="auto" w:fill="auto"/>
            <w:vAlign w:val="center"/>
            <w:hideMark/>
          </w:tcPr>
          <w:p w14:paraId="2AC80D0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19DFCEAF" w14:textId="77777777" w:rsidTr="008776D6">
        <w:trPr>
          <w:trHeight w:val="300"/>
          <w:jc w:val="center"/>
        </w:trPr>
        <w:tc>
          <w:tcPr>
            <w:tcW w:w="888" w:type="pct"/>
            <w:tcBorders>
              <w:top w:val="nil"/>
              <w:left w:val="nil"/>
              <w:bottom w:val="nil"/>
              <w:right w:val="nil"/>
            </w:tcBorders>
            <w:shd w:val="clear" w:color="auto" w:fill="auto"/>
            <w:vAlign w:val="bottom"/>
            <w:hideMark/>
          </w:tcPr>
          <w:p w14:paraId="4EA5A2B9" w14:textId="77777777" w:rsidR="007958F3" w:rsidRPr="009866C5" w:rsidRDefault="007958F3" w:rsidP="008776D6">
            <w:pPr>
              <w:spacing w:after="0" w:line="240" w:lineRule="auto"/>
              <w:rPr>
                <w:rFonts w:ascii="Times New Roman" w:hAnsi="Times New Roman" w:cs="Times New Roman"/>
                <w:color w:val="000000"/>
              </w:rPr>
            </w:pPr>
          </w:p>
        </w:tc>
        <w:tc>
          <w:tcPr>
            <w:tcW w:w="759" w:type="pct"/>
            <w:tcBorders>
              <w:top w:val="nil"/>
              <w:left w:val="nil"/>
              <w:bottom w:val="nil"/>
              <w:right w:val="nil"/>
            </w:tcBorders>
            <w:shd w:val="clear" w:color="auto" w:fill="auto"/>
            <w:vAlign w:val="bottom"/>
            <w:hideMark/>
          </w:tcPr>
          <w:p w14:paraId="43606C5F" w14:textId="77777777" w:rsidR="007958F3" w:rsidRPr="009866C5" w:rsidRDefault="007958F3" w:rsidP="008776D6">
            <w:pPr>
              <w:spacing w:after="0" w:line="240" w:lineRule="auto"/>
              <w:rPr>
                <w:rFonts w:ascii="Times New Roman" w:hAnsi="Times New Roman" w:cs="Times New Roman"/>
              </w:rPr>
            </w:pPr>
          </w:p>
        </w:tc>
        <w:tc>
          <w:tcPr>
            <w:tcW w:w="682" w:type="pct"/>
            <w:tcBorders>
              <w:top w:val="nil"/>
              <w:left w:val="single" w:sz="8" w:space="0" w:color="auto"/>
              <w:bottom w:val="nil"/>
              <w:right w:val="nil"/>
            </w:tcBorders>
            <w:shd w:val="clear" w:color="auto" w:fill="auto"/>
            <w:vAlign w:val="center"/>
            <w:hideMark/>
          </w:tcPr>
          <w:p w14:paraId="652A583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327" w:type="pct"/>
            <w:tcBorders>
              <w:top w:val="nil"/>
              <w:left w:val="nil"/>
              <w:bottom w:val="nil"/>
              <w:right w:val="nil"/>
            </w:tcBorders>
            <w:shd w:val="clear" w:color="auto" w:fill="auto"/>
            <w:vAlign w:val="bottom"/>
            <w:hideMark/>
          </w:tcPr>
          <w:p w14:paraId="24864E48" w14:textId="77777777" w:rsidR="007958F3" w:rsidRPr="009866C5" w:rsidRDefault="007958F3" w:rsidP="008776D6">
            <w:pPr>
              <w:spacing w:after="0" w:line="240" w:lineRule="auto"/>
              <w:rPr>
                <w:rFonts w:ascii="Times New Roman" w:hAnsi="Times New Roman" w:cs="Times New Roman"/>
                <w:color w:val="000000"/>
              </w:rPr>
            </w:pPr>
          </w:p>
        </w:tc>
        <w:tc>
          <w:tcPr>
            <w:tcW w:w="773" w:type="pct"/>
            <w:tcBorders>
              <w:top w:val="nil"/>
              <w:left w:val="nil"/>
              <w:bottom w:val="nil"/>
              <w:right w:val="nil"/>
            </w:tcBorders>
            <w:shd w:val="clear" w:color="auto" w:fill="auto"/>
            <w:vAlign w:val="center"/>
            <w:hideMark/>
          </w:tcPr>
          <w:p w14:paraId="4F75EB0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0,995</w:t>
            </w:r>
          </w:p>
        </w:tc>
        <w:tc>
          <w:tcPr>
            <w:tcW w:w="689" w:type="pct"/>
            <w:tcBorders>
              <w:top w:val="nil"/>
              <w:left w:val="nil"/>
              <w:bottom w:val="nil"/>
              <w:right w:val="nil"/>
            </w:tcBorders>
            <w:shd w:val="clear" w:color="auto" w:fill="auto"/>
            <w:vAlign w:val="bottom"/>
            <w:hideMark/>
          </w:tcPr>
          <w:p w14:paraId="79C5972C" w14:textId="77777777" w:rsidR="007958F3" w:rsidRPr="009866C5" w:rsidRDefault="007958F3" w:rsidP="008776D6">
            <w:pPr>
              <w:spacing w:after="0" w:line="240" w:lineRule="auto"/>
              <w:rPr>
                <w:rFonts w:ascii="Times New Roman" w:hAnsi="Times New Roman" w:cs="Times New Roman"/>
                <w:color w:val="000000"/>
              </w:rPr>
            </w:pPr>
          </w:p>
        </w:tc>
        <w:tc>
          <w:tcPr>
            <w:tcW w:w="213" w:type="pct"/>
            <w:tcBorders>
              <w:top w:val="nil"/>
              <w:left w:val="nil"/>
              <w:bottom w:val="nil"/>
              <w:right w:val="nil"/>
            </w:tcBorders>
            <w:shd w:val="clear" w:color="auto" w:fill="auto"/>
            <w:vAlign w:val="bottom"/>
            <w:hideMark/>
          </w:tcPr>
          <w:p w14:paraId="2C455EF5" w14:textId="77777777" w:rsidR="007958F3" w:rsidRPr="009866C5" w:rsidRDefault="007958F3" w:rsidP="008776D6">
            <w:pPr>
              <w:spacing w:after="0" w:line="240" w:lineRule="auto"/>
              <w:rPr>
                <w:rFonts w:ascii="Times New Roman" w:hAnsi="Times New Roman" w:cs="Times New Roman"/>
              </w:rPr>
            </w:pPr>
          </w:p>
        </w:tc>
        <w:tc>
          <w:tcPr>
            <w:tcW w:w="372" w:type="pct"/>
            <w:tcBorders>
              <w:top w:val="nil"/>
              <w:left w:val="nil"/>
              <w:bottom w:val="nil"/>
              <w:right w:val="nil"/>
            </w:tcBorders>
            <w:shd w:val="clear" w:color="auto" w:fill="auto"/>
            <w:vAlign w:val="bottom"/>
            <w:hideMark/>
          </w:tcPr>
          <w:p w14:paraId="7C58AD19"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70F59EF3" w14:textId="77777777" w:rsidR="007958F3" w:rsidRPr="009866C5" w:rsidRDefault="007958F3" w:rsidP="008776D6">
            <w:pPr>
              <w:spacing w:after="0" w:line="240" w:lineRule="auto"/>
              <w:rPr>
                <w:rFonts w:ascii="Times New Roman" w:hAnsi="Times New Roman" w:cs="Times New Roman"/>
              </w:rPr>
            </w:pPr>
          </w:p>
        </w:tc>
      </w:tr>
      <w:tr w:rsidR="007958F3" w:rsidRPr="009866C5" w14:paraId="77BEF320" w14:textId="77777777" w:rsidTr="008776D6">
        <w:trPr>
          <w:trHeight w:val="750"/>
          <w:jc w:val="center"/>
        </w:trPr>
        <w:tc>
          <w:tcPr>
            <w:tcW w:w="888" w:type="pct"/>
            <w:tcBorders>
              <w:top w:val="nil"/>
              <w:left w:val="nil"/>
              <w:bottom w:val="nil"/>
              <w:right w:val="nil"/>
            </w:tcBorders>
            <w:shd w:val="clear" w:color="auto" w:fill="auto"/>
            <w:vAlign w:val="bottom"/>
            <w:hideMark/>
          </w:tcPr>
          <w:p w14:paraId="3A08D389" w14:textId="77777777" w:rsidR="007958F3" w:rsidRPr="009866C5" w:rsidRDefault="007958F3" w:rsidP="008776D6">
            <w:pPr>
              <w:spacing w:after="0" w:line="240" w:lineRule="auto"/>
              <w:rPr>
                <w:rFonts w:ascii="Times New Roman" w:hAnsi="Times New Roman" w:cs="Times New Roman"/>
              </w:rPr>
            </w:pPr>
          </w:p>
        </w:tc>
        <w:tc>
          <w:tcPr>
            <w:tcW w:w="759" w:type="pct"/>
            <w:tcBorders>
              <w:top w:val="nil"/>
              <w:left w:val="nil"/>
              <w:bottom w:val="nil"/>
              <w:right w:val="nil"/>
            </w:tcBorders>
            <w:shd w:val="clear" w:color="auto" w:fill="auto"/>
            <w:vAlign w:val="bottom"/>
            <w:hideMark/>
          </w:tcPr>
          <w:p w14:paraId="7FA7FEF0" w14:textId="77777777" w:rsidR="007958F3" w:rsidRPr="009866C5" w:rsidRDefault="007958F3" w:rsidP="008776D6">
            <w:pPr>
              <w:spacing w:after="0" w:line="240" w:lineRule="auto"/>
              <w:rPr>
                <w:rFonts w:ascii="Times New Roman" w:hAnsi="Times New Roman" w:cs="Times New Roman"/>
              </w:rPr>
            </w:pPr>
          </w:p>
        </w:tc>
        <w:tc>
          <w:tcPr>
            <w:tcW w:w="1782" w:type="pct"/>
            <w:gridSpan w:val="3"/>
            <w:tcBorders>
              <w:top w:val="nil"/>
              <w:left w:val="single" w:sz="8" w:space="0" w:color="auto"/>
              <w:bottom w:val="single" w:sz="8" w:space="0" w:color="auto"/>
              <w:right w:val="nil"/>
            </w:tcBorders>
            <w:shd w:val="clear" w:color="auto" w:fill="auto"/>
            <w:vAlign w:val="bottom"/>
            <w:hideMark/>
          </w:tcPr>
          <w:p w14:paraId="6AEC4B0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Авария локализована благодаря эффективным действиям по предотвращению пожара</w:t>
            </w:r>
          </w:p>
        </w:tc>
        <w:tc>
          <w:tcPr>
            <w:tcW w:w="689" w:type="pct"/>
            <w:tcBorders>
              <w:top w:val="nil"/>
              <w:left w:val="nil"/>
              <w:bottom w:val="single" w:sz="8" w:space="0" w:color="auto"/>
              <w:right w:val="nil"/>
            </w:tcBorders>
            <w:shd w:val="clear" w:color="auto" w:fill="auto"/>
            <w:vAlign w:val="center"/>
            <w:hideMark/>
          </w:tcPr>
          <w:p w14:paraId="06071F8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13" w:type="pct"/>
            <w:tcBorders>
              <w:top w:val="nil"/>
              <w:left w:val="nil"/>
              <w:bottom w:val="single" w:sz="8" w:space="0" w:color="auto"/>
              <w:right w:val="nil"/>
            </w:tcBorders>
            <w:shd w:val="clear" w:color="auto" w:fill="auto"/>
            <w:vAlign w:val="bottom"/>
            <w:hideMark/>
          </w:tcPr>
          <w:p w14:paraId="5A51BC6F"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372" w:type="pct"/>
            <w:tcBorders>
              <w:top w:val="nil"/>
              <w:left w:val="nil"/>
              <w:bottom w:val="single" w:sz="8" w:space="0" w:color="auto"/>
              <w:right w:val="nil"/>
            </w:tcBorders>
            <w:shd w:val="clear" w:color="auto" w:fill="auto"/>
            <w:vAlign w:val="bottom"/>
            <w:hideMark/>
          </w:tcPr>
          <w:p w14:paraId="0CB6DD3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1,85E-06</w:t>
            </w:r>
          </w:p>
        </w:tc>
        <w:tc>
          <w:tcPr>
            <w:tcW w:w="297" w:type="pct"/>
            <w:tcBorders>
              <w:top w:val="nil"/>
              <w:left w:val="nil"/>
              <w:bottom w:val="single" w:sz="8" w:space="0" w:color="auto"/>
              <w:right w:val="nil"/>
            </w:tcBorders>
            <w:shd w:val="clear" w:color="auto" w:fill="auto"/>
            <w:vAlign w:val="bottom"/>
            <w:hideMark/>
          </w:tcPr>
          <w:p w14:paraId="5E51809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4C62295A" w14:textId="77777777" w:rsidTr="008776D6">
        <w:trPr>
          <w:trHeight w:val="300"/>
          <w:jc w:val="center"/>
        </w:trPr>
        <w:tc>
          <w:tcPr>
            <w:tcW w:w="888" w:type="pct"/>
            <w:tcBorders>
              <w:top w:val="nil"/>
              <w:left w:val="nil"/>
              <w:bottom w:val="nil"/>
              <w:right w:val="nil"/>
            </w:tcBorders>
            <w:shd w:val="clear" w:color="auto" w:fill="auto"/>
            <w:vAlign w:val="bottom"/>
            <w:hideMark/>
          </w:tcPr>
          <w:p w14:paraId="7381FD65" w14:textId="77777777" w:rsidR="007958F3" w:rsidRPr="009866C5" w:rsidRDefault="007958F3" w:rsidP="008776D6">
            <w:pPr>
              <w:spacing w:after="0" w:line="240" w:lineRule="auto"/>
              <w:rPr>
                <w:rFonts w:ascii="Times New Roman" w:hAnsi="Times New Roman" w:cs="Times New Roman"/>
                <w:color w:val="000000"/>
              </w:rPr>
            </w:pPr>
          </w:p>
        </w:tc>
        <w:tc>
          <w:tcPr>
            <w:tcW w:w="759" w:type="pct"/>
            <w:tcBorders>
              <w:top w:val="nil"/>
              <w:left w:val="nil"/>
              <w:bottom w:val="nil"/>
              <w:right w:val="nil"/>
            </w:tcBorders>
            <w:shd w:val="clear" w:color="auto" w:fill="auto"/>
            <w:vAlign w:val="bottom"/>
            <w:hideMark/>
          </w:tcPr>
          <w:p w14:paraId="5CE305C0" w14:textId="77777777" w:rsidR="007958F3" w:rsidRPr="009866C5" w:rsidRDefault="007958F3" w:rsidP="008776D6">
            <w:pPr>
              <w:spacing w:after="0" w:line="240" w:lineRule="auto"/>
              <w:rPr>
                <w:rFonts w:ascii="Times New Roman" w:hAnsi="Times New Roman" w:cs="Times New Roman"/>
              </w:rPr>
            </w:pPr>
          </w:p>
        </w:tc>
        <w:tc>
          <w:tcPr>
            <w:tcW w:w="682" w:type="pct"/>
            <w:tcBorders>
              <w:top w:val="nil"/>
              <w:left w:val="nil"/>
              <w:bottom w:val="nil"/>
              <w:right w:val="nil"/>
            </w:tcBorders>
            <w:shd w:val="clear" w:color="auto" w:fill="auto"/>
            <w:hideMark/>
          </w:tcPr>
          <w:p w14:paraId="0C606C8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w:t>
            </w:r>
          </w:p>
        </w:tc>
        <w:tc>
          <w:tcPr>
            <w:tcW w:w="327" w:type="pct"/>
            <w:tcBorders>
              <w:top w:val="nil"/>
              <w:left w:val="nil"/>
              <w:bottom w:val="nil"/>
              <w:right w:val="nil"/>
            </w:tcBorders>
            <w:shd w:val="clear" w:color="auto" w:fill="auto"/>
            <w:vAlign w:val="bottom"/>
            <w:hideMark/>
          </w:tcPr>
          <w:p w14:paraId="6A30E982" w14:textId="77777777" w:rsidR="007958F3" w:rsidRPr="009866C5" w:rsidRDefault="007958F3" w:rsidP="008776D6">
            <w:pPr>
              <w:spacing w:after="0" w:line="240" w:lineRule="auto"/>
              <w:rPr>
                <w:rFonts w:ascii="Times New Roman" w:hAnsi="Times New Roman" w:cs="Times New Roman"/>
                <w:color w:val="000000"/>
              </w:rPr>
            </w:pPr>
          </w:p>
        </w:tc>
        <w:tc>
          <w:tcPr>
            <w:tcW w:w="773" w:type="pct"/>
            <w:tcBorders>
              <w:top w:val="nil"/>
              <w:left w:val="nil"/>
              <w:bottom w:val="nil"/>
              <w:right w:val="nil"/>
            </w:tcBorders>
            <w:shd w:val="clear" w:color="auto" w:fill="auto"/>
            <w:vAlign w:val="bottom"/>
            <w:hideMark/>
          </w:tcPr>
          <w:p w14:paraId="717B1855" w14:textId="77777777" w:rsidR="007958F3" w:rsidRPr="009866C5" w:rsidRDefault="007958F3" w:rsidP="008776D6">
            <w:pPr>
              <w:spacing w:after="0" w:line="240" w:lineRule="auto"/>
              <w:rPr>
                <w:rFonts w:ascii="Times New Roman" w:hAnsi="Times New Roman" w:cs="Times New Roman"/>
              </w:rPr>
            </w:pPr>
          </w:p>
        </w:tc>
        <w:tc>
          <w:tcPr>
            <w:tcW w:w="689" w:type="pct"/>
            <w:tcBorders>
              <w:top w:val="nil"/>
              <w:left w:val="nil"/>
              <w:bottom w:val="nil"/>
              <w:right w:val="nil"/>
            </w:tcBorders>
            <w:shd w:val="clear" w:color="auto" w:fill="auto"/>
            <w:vAlign w:val="bottom"/>
            <w:hideMark/>
          </w:tcPr>
          <w:p w14:paraId="1A617B9A" w14:textId="77777777" w:rsidR="007958F3" w:rsidRPr="009866C5" w:rsidRDefault="007958F3" w:rsidP="008776D6">
            <w:pPr>
              <w:spacing w:after="0" w:line="240" w:lineRule="auto"/>
              <w:rPr>
                <w:rFonts w:ascii="Times New Roman" w:hAnsi="Times New Roman" w:cs="Times New Roman"/>
              </w:rPr>
            </w:pPr>
          </w:p>
        </w:tc>
        <w:tc>
          <w:tcPr>
            <w:tcW w:w="213" w:type="pct"/>
            <w:tcBorders>
              <w:top w:val="nil"/>
              <w:left w:val="nil"/>
              <w:bottom w:val="nil"/>
              <w:right w:val="nil"/>
            </w:tcBorders>
            <w:shd w:val="clear" w:color="auto" w:fill="auto"/>
            <w:vAlign w:val="bottom"/>
            <w:hideMark/>
          </w:tcPr>
          <w:p w14:paraId="28CF8D33" w14:textId="77777777" w:rsidR="007958F3" w:rsidRPr="009866C5" w:rsidRDefault="007958F3" w:rsidP="008776D6">
            <w:pPr>
              <w:spacing w:after="0" w:line="240" w:lineRule="auto"/>
              <w:rPr>
                <w:rFonts w:ascii="Times New Roman" w:hAnsi="Times New Roman" w:cs="Times New Roman"/>
              </w:rPr>
            </w:pPr>
          </w:p>
        </w:tc>
        <w:tc>
          <w:tcPr>
            <w:tcW w:w="372" w:type="pct"/>
            <w:tcBorders>
              <w:top w:val="nil"/>
              <w:left w:val="nil"/>
              <w:bottom w:val="nil"/>
              <w:right w:val="nil"/>
            </w:tcBorders>
            <w:shd w:val="clear" w:color="auto" w:fill="auto"/>
            <w:vAlign w:val="bottom"/>
            <w:hideMark/>
          </w:tcPr>
          <w:p w14:paraId="3D68B797" w14:textId="77777777" w:rsidR="007958F3" w:rsidRPr="009866C5" w:rsidRDefault="007958F3" w:rsidP="008776D6">
            <w:pPr>
              <w:spacing w:after="0" w:line="240" w:lineRule="auto"/>
              <w:rPr>
                <w:rFonts w:ascii="Times New Roman" w:hAnsi="Times New Roman" w:cs="Times New Roman"/>
              </w:rPr>
            </w:pPr>
          </w:p>
        </w:tc>
        <w:tc>
          <w:tcPr>
            <w:tcW w:w="297" w:type="pct"/>
            <w:tcBorders>
              <w:top w:val="nil"/>
              <w:left w:val="nil"/>
              <w:bottom w:val="nil"/>
              <w:right w:val="nil"/>
            </w:tcBorders>
            <w:shd w:val="clear" w:color="auto" w:fill="auto"/>
            <w:vAlign w:val="bottom"/>
            <w:hideMark/>
          </w:tcPr>
          <w:p w14:paraId="7558026E" w14:textId="77777777" w:rsidR="007958F3" w:rsidRPr="009866C5" w:rsidRDefault="007958F3" w:rsidP="008776D6">
            <w:pPr>
              <w:spacing w:after="0" w:line="240" w:lineRule="auto"/>
              <w:rPr>
                <w:rFonts w:ascii="Times New Roman" w:hAnsi="Times New Roman" w:cs="Times New Roman"/>
              </w:rPr>
            </w:pPr>
          </w:p>
        </w:tc>
      </w:tr>
    </w:tbl>
    <w:p w14:paraId="6CD9310B" w14:textId="2223077A" w:rsidR="007958F3" w:rsidRPr="00185A06" w:rsidRDefault="00185A06" w:rsidP="00185A06">
      <w:pPr>
        <w:pStyle w:val="a4"/>
        <w:jc w:val="center"/>
        <w:rPr>
          <w:b/>
        </w:rPr>
      </w:pPr>
      <w:bookmarkStart w:id="102" w:name="_Toc209464263"/>
      <w:r w:rsidRPr="00185A06">
        <w:rPr>
          <w:b/>
        </w:rPr>
        <w:t xml:space="preserve">Рисунок </w:t>
      </w:r>
      <w:r w:rsidR="00B02B8A">
        <w:rPr>
          <w:b/>
        </w:rPr>
        <w:fldChar w:fldCharType="begin"/>
      </w:r>
      <w:r w:rsidR="00B02B8A">
        <w:rPr>
          <w:b/>
        </w:rPr>
        <w:instrText xml:space="preserve"> STYLEREF 2 \s </w:instrText>
      </w:r>
      <w:r w:rsidR="00B02B8A">
        <w:rPr>
          <w:b/>
        </w:rPr>
        <w:fldChar w:fldCharType="separate"/>
      </w:r>
      <w:r w:rsidR="00B02B8A">
        <w:rPr>
          <w:b/>
          <w:noProof/>
        </w:rPr>
        <w:t>3.3</w:t>
      </w:r>
      <w:r w:rsidR="00B02B8A">
        <w:rPr>
          <w:b/>
        </w:rPr>
        <w:fldChar w:fldCharType="end"/>
      </w:r>
      <w:r w:rsidR="00B02B8A">
        <w:rPr>
          <w:b/>
        </w:rPr>
        <w:t>.</w:t>
      </w:r>
      <w:r w:rsidR="00B02B8A">
        <w:rPr>
          <w:b/>
        </w:rPr>
        <w:fldChar w:fldCharType="begin"/>
      </w:r>
      <w:r w:rsidR="00B02B8A">
        <w:rPr>
          <w:b/>
        </w:rPr>
        <w:instrText xml:space="preserve"> SEQ Рисунок \* ARABIC \s 2 </w:instrText>
      </w:r>
      <w:r w:rsidR="00B02B8A">
        <w:rPr>
          <w:b/>
        </w:rPr>
        <w:fldChar w:fldCharType="separate"/>
      </w:r>
      <w:r w:rsidR="00B02B8A">
        <w:rPr>
          <w:b/>
          <w:noProof/>
        </w:rPr>
        <w:t>9</w:t>
      </w:r>
      <w:r w:rsidR="00B02B8A">
        <w:rPr>
          <w:b/>
        </w:rPr>
        <w:fldChar w:fldCharType="end"/>
      </w:r>
      <w:r>
        <w:rPr>
          <w:b/>
        </w:rPr>
        <w:t xml:space="preserve"> </w:t>
      </w:r>
      <w:r w:rsidR="007958F3" w:rsidRPr="00A63E18">
        <w:t>– «Дерево событий» при реализации сценария C51.</w:t>
      </w:r>
      <w:bookmarkEnd w:id="102"/>
    </w:p>
    <w:p w14:paraId="633B5A8C" w14:textId="77777777" w:rsidR="007958F3" w:rsidRDefault="007958F3" w:rsidP="007958F3">
      <w:pPr>
        <w:rPr>
          <w:rFonts w:ascii="Times New Roman" w:eastAsia="Times New Roman" w:hAnsi="Times New Roman" w:cs="Times New Roman"/>
          <w:sz w:val="24"/>
          <w:szCs w:val="24"/>
          <w:lang w:eastAsia="ru-RU"/>
        </w:rPr>
      </w:pPr>
      <w:r>
        <w:br w:type="page"/>
      </w:r>
    </w:p>
    <w:p w14:paraId="770D87E5" w14:textId="77777777" w:rsidR="007958F3" w:rsidRDefault="007958F3" w:rsidP="007958F3">
      <w:pPr>
        <w:pStyle w:val="a4"/>
      </w:pPr>
    </w:p>
    <w:tbl>
      <w:tblPr>
        <w:tblW w:w="5000" w:type="pct"/>
        <w:jc w:val="center"/>
        <w:tblLook w:val="04A0" w:firstRow="1" w:lastRow="0" w:firstColumn="1" w:lastColumn="0" w:noHBand="0" w:noVBand="1"/>
      </w:tblPr>
      <w:tblGrid>
        <w:gridCol w:w="2199"/>
        <w:gridCol w:w="2642"/>
        <w:gridCol w:w="2373"/>
        <w:gridCol w:w="786"/>
        <w:gridCol w:w="2692"/>
        <w:gridCol w:w="2398"/>
        <w:gridCol w:w="740"/>
        <w:gridCol w:w="1296"/>
        <w:gridCol w:w="1034"/>
      </w:tblGrid>
      <w:tr w:rsidR="007958F3" w:rsidRPr="009866C5" w14:paraId="14F17FF8" w14:textId="77777777" w:rsidTr="008776D6">
        <w:trPr>
          <w:trHeight w:val="315"/>
          <w:jc w:val="center"/>
        </w:trPr>
        <w:tc>
          <w:tcPr>
            <w:tcW w:w="680" w:type="pct"/>
            <w:tcBorders>
              <w:top w:val="nil"/>
              <w:left w:val="nil"/>
              <w:bottom w:val="nil"/>
              <w:right w:val="nil"/>
            </w:tcBorders>
            <w:shd w:val="clear" w:color="auto" w:fill="auto"/>
            <w:vAlign w:val="bottom"/>
            <w:hideMark/>
          </w:tcPr>
          <w:p w14:paraId="5D2350A1"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nil"/>
              <w:bottom w:val="nil"/>
              <w:right w:val="nil"/>
            </w:tcBorders>
            <w:shd w:val="clear" w:color="auto" w:fill="auto"/>
            <w:vAlign w:val="bottom"/>
            <w:hideMark/>
          </w:tcPr>
          <w:p w14:paraId="2ED914D2" w14:textId="77777777" w:rsidR="007958F3" w:rsidRPr="009866C5" w:rsidRDefault="007958F3" w:rsidP="008776D6">
            <w:pPr>
              <w:spacing w:after="0" w:line="240" w:lineRule="auto"/>
              <w:rPr>
                <w:rFonts w:ascii="Times New Roman" w:hAnsi="Times New Roman" w:cs="Times New Roman"/>
              </w:rPr>
            </w:pPr>
          </w:p>
        </w:tc>
        <w:tc>
          <w:tcPr>
            <w:tcW w:w="734" w:type="pct"/>
            <w:tcBorders>
              <w:top w:val="nil"/>
              <w:left w:val="nil"/>
              <w:bottom w:val="nil"/>
              <w:right w:val="nil"/>
            </w:tcBorders>
            <w:shd w:val="clear" w:color="auto" w:fill="auto"/>
            <w:vAlign w:val="bottom"/>
            <w:hideMark/>
          </w:tcPr>
          <w:p w14:paraId="59007815" w14:textId="77777777" w:rsidR="007958F3" w:rsidRPr="009866C5" w:rsidRDefault="007958F3" w:rsidP="008776D6">
            <w:pPr>
              <w:spacing w:after="0" w:line="240" w:lineRule="auto"/>
              <w:rPr>
                <w:rFonts w:ascii="Times New Roman" w:hAnsi="Times New Roman" w:cs="Times New Roman"/>
              </w:rPr>
            </w:pPr>
          </w:p>
        </w:tc>
        <w:tc>
          <w:tcPr>
            <w:tcW w:w="1076" w:type="pct"/>
            <w:gridSpan w:val="2"/>
            <w:tcBorders>
              <w:top w:val="nil"/>
              <w:left w:val="nil"/>
              <w:bottom w:val="single" w:sz="8" w:space="0" w:color="auto"/>
              <w:right w:val="nil"/>
            </w:tcBorders>
            <w:shd w:val="clear" w:color="auto" w:fill="auto"/>
            <w:vAlign w:val="bottom"/>
            <w:hideMark/>
          </w:tcPr>
          <w:p w14:paraId="020B958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Воспламенение газового облака</w:t>
            </w:r>
          </w:p>
        </w:tc>
        <w:tc>
          <w:tcPr>
            <w:tcW w:w="742" w:type="pct"/>
            <w:tcBorders>
              <w:top w:val="nil"/>
              <w:left w:val="nil"/>
              <w:bottom w:val="single" w:sz="8" w:space="0" w:color="auto"/>
              <w:right w:val="nil"/>
            </w:tcBorders>
            <w:shd w:val="clear" w:color="auto" w:fill="auto"/>
            <w:vAlign w:val="bottom"/>
            <w:hideMark/>
          </w:tcPr>
          <w:p w14:paraId="1173EBA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Факельное горение</w:t>
            </w:r>
          </w:p>
        </w:tc>
        <w:tc>
          <w:tcPr>
            <w:tcW w:w="229" w:type="pct"/>
            <w:tcBorders>
              <w:top w:val="nil"/>
              <w:left w:val="nil"/>
              <w:bottom w:val="single" w:sz="8" w:space="0" w:color="auto"/>
              <w:right w:val="nil"/>
            </w:tcBorders>
            <w:shd w:val="clear" w:color="auto" w:fill="auto"/>
            <w:vAlign w:val="bottom"/>
            <w:hideMark/>
          </w:tcPr>
          <w:p w14:paraId="272350F1"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bottom"/>
            <w:hideMark/>
          </w:tcPr>
          <w:p w14:paraId="10E4E2A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1,31E-08</w:t>
            </w:r>
          </w:p>
        </w:tc>
        <w:tc>
          <w:tcPr>
            <w:tcW w:w="320" w:type="pct"/>
            <w:tcBorders>
              <w:top w:val="nil"/>
              <w:left w:val="nil"/>
              <w:bottom w:val="single" w:sz="8" w:space="0" w:color="auto"/>
              <w:right w:val="nil"/>
            </w:tcBorders>
            <w:shd w:val="clear" w:color="auto" w:fill="auto"/>
            <w:vAlign w:val="bottom"/>
            <w:hideMark/>
          </w:tcPr>
          <w:p w14:paraId="37D8D85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360FAAC6" w14:textId="77777777" w:rsidTr="008776D6">
        <w:trPr>
          <w:trHeight w:val="300"/>
          <w:jc w:val="center"/>
        </w:trPr>
        <w:tc>
          <w:tcPr>
            <w:tcW w:w="680" w:type="pct"/>
            <w:tcBorders>
              <w:top w:val="nil"/>
              <w:left w:val="nil"/>
              <w:bottom w:val="nil"/>
              <w:right w:val="nil"/>
            </w:tcBorders>
            <w:shd w:val="clear" w:color="auto" w:fill="auto"/>
            <w:vAlign w:val="bottom"/>
            <w:hideMark/>
          </w:tcPr>
          <w:p w14:paraId="0FC6FD33" w14:textId="77777777" w:rsidR="007958F3" w:rsidRPr="009866C5" w:rsidRDefault="007958F3" w:rsidP="008776D6">
            <w:pPr>
              <w:spacing w:after="0" w:line="240" w:lineRule="auto"/>
              <w:rPr>
                <w:rFonts w:ascii="Times New Roman" w:hAnsi="Times New Roman" w:cs="Times New Roman"/>
                <w:color w:val="000000"/>
              </w:rPr>
            </w:pPr>
          </w:p>
        </w:tc>
        <w:tc>
          <w:tcPr>
            <w:tcW w:w="817" w:type="pct"/>
            <w:tcBorders>
              <w:top w:val="nil"/>
              <w:left w:val="nil"/>
              <w:bottom w:val="nil"/>
              <w:right w:val="nil"/>
            </w:tcBorders>
            <w:shd w:val="clear" w:color="auto" w:fill="auto"/>
            <w:vAlign w:val="bottom"/>
            <w:hideMark/>
          </w:tcPr>
          <w:p w14:paraId="5FEC5887" w14:textId="77777777" w:rsidR="007958F3" w:rsidRPr="009866C5" w:rsidRDefault="007958F3" w:rsidP="008776D6">
            <w:pPr>
              <w:spacing w:after="0" w:line="240" w:lineRule="auto"/>
              <w:rPr>
                <w:rFonts w:ascii="Times New Roman" w:hAnsi="Times New Roman" w:cs="Times New Roman"/>
              </w:rPr>
            </w:pPr>
          </w:p>
        </w:tc>
        <w:tc>
          <w:tcPr>
            <w:tcW w:w="734" w:type="pct"/>
            <w:tcBorders>
              <w:top w:val="nil"/>
              <w:left w:val="nil"/>
              <w:bottom w:val="nil"/>
              <w:right w:val="nil"/>
            </w:tcBorders>
            <w:shd w:val="clear" w:color="auto" w:fill="auto"/>
            <w:vAlign w:val="bottom"/>
            <w:hideMark/>
          </w:tcPr>
          <w:p w14:paraId="090D2C6E" w14:textId="77777777" w:rsidR="007958F3" w:rsidRPr="009866C5" w:rsidRDefault="007958F3" w:rsidP="008776D6">
            <w:pPr>
              <w:spacing w:after="0" w:line="240" w:lineRule="auto"/>
              <w:rPr>
                <w:rFonts w:ascii="Times New Roman" w:hAnsi="Times New Roman" w:cs="Times New Roman"/>
              </w:rPr>
            </w:pPr>
          </w:p>
        </w:tc>
        <w:tc>
          <w:tcPr>
            <w:tcW w:w="243" w:type="pct"/>
            <w:tcBorders>
              <w:top w:val="nil"/>
              <w:left w:val="single" w:sz="8" w:space="0" w:color="auto"/>
              <w:bottom w:val="nil"/>
              <w:right w:val="nil"/>
            </w:tcBorders>
            <w:shd w:val="clear" w:color="auto" w:fill="auto"/>
            <w:hideMark/>
          </w:tcPr>
          <w:p w14:paraId="596E355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0,2</w:t>
            </w:r>
          </w:p>
        </w:tc>
        <w:tc>
          <w:tcPr>
            <w:tcW w:w="833" w:type="pct"/>
            <w:tcBorders>
              <w:top w:val="nil"/>
              <w:left w:val="nil"/>
              <w:bottom w:val="nil"/>
              <w:right w:val="nil"/>
            </w:tcBorders>
            <w:shd w:val="clear" w:color="auto" w:fill="auto"/>
            <w:vAlign w:val="bottom"/>
            <w:hideMark/>
          </w:tcPr>
          <w:p w14:paraId="7400A849" w14:textId="77777777" w:rsidR="007958F3" w:rsidRPr="009866C5" w:rsidRDefault="007958F3" w:rsidP="008776D6">
            <w:pPr>
              <w:spacing w:after="0" w:line="240" w:lineRule="auto"/>
              <w:rPr>
                <w:rFonts w:ascii="Times New Roman" w:hAnsi="Times New Roman" w:cs="Times New Roman"/>
                <w:color w:val="000000"/>
              </w:rPr>
            </w:pPr>
          </w:p>
        </w:tc>
        <w:tc>
          <w:tcPr>
            <w:tcW w:w="742" w:type="pct"/>
            <w:tcBorders>
              <w:top w:val="nil"/>
              <w:left w:val="nil"/>
              <w:bottom w:val="nil"/>
              <w:right w:val="nil"/>
            </w:tcBorders>
            <w:shd w:val="clear" w:color="auto" w:fill="auto"/>
            <w:hideMark/>
          </w:tcPr>
          <w:p w14:paraId="5844F16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0,67</w:t>
            </w:r>
          </w:p>
        </w:tc>
        <w:tc>
          <w:tcPr>
            <w:tcW w:w="229" w:type="pct"/>
            <w:tcBorders>
              <w:top w:val="nil"/>
              <w:left w:val="nil"/>
              <w:bottom w:val="nil"/>
              <w:right w:val="nil"/>
            </w:tcBorders>
            <w:shd w:val="clear" w:color="auto" w:fill="auto"/>
            <w:vAlign w:val="bottom"/>
            <w:hideMark/>
          </w:tcPr>
          <w:p w14:paraId="67ECEFA0" w14:textId="77777777" w:rsidR="007958F3" w:rsidRPr="009866C5" w:rsidRDefault="007958F3" w:rsidP="008776D6">
            <w:pPr>
              <w:spacing w:after="0" w:line="240" w:lineRule="auto"/>
              <w:rPr>
                <w:rFonts w:ascii="Times New Roman" w:hAnsi="Times New Roman" w:cs="Times New Roman"/>
                <w:color w:val="000000"/>
              </w:rPr>
            </w:pPr>
          </w:p>
        </w:tc>
        <w:tc>
          <w:tcPr>
            <w:tcW w:w="401" w:type="pct"/>
            <w:tcBorders>
              <w:top w:val="nil"/>
              <w:left w:val="nil"/>
              <w:bottom w:val="nil"/>
              <w:right w:val="nil"/>
            </w:tcBorders>
            <w:shd w:val="clear" w:color="auto" w:fill="auto"/>
            <w:vAlign w:val="bottom"/>
            <w:hideMark/>
          </w:tcPr>
          <w:p w14:paraId="07B1C1B8"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4961553C" w14:textId="77777777" w:rsidR="007958F3" w:rsidRPr="009866C5" w:rsidRDefault="007958F3" w:rsidP="008776D6">
            <w:pPr>
              <w:spacing w:after="0" w:line="240" w:lineRule="auto"/>
              <w:rPr>
                <w:rFonts w:ascii="Times New Roman" w:hAnsi="Times New Roman" w:cs="Times New Roman"/>
              </w:rPr>
            </w:pPr>
          </w:p>
        </w:tc>
      </w:tr>
      <w:tr w:rsidR="007958F3" w:rsidRPr="009866C5" w14:paraId="4DA64413" w14:textId="77777777" w:rsidTr="008776D6">
        <w:trPr>
          <w:trHeight w:val="705"/>
          <w:jc w:val="center"/>
        </w:trPr>
        <w:tc>
          <w:tcPr>
            <w:tcW w:w="680" w:type="pct"/>
            <w:tcBorders>
              <w:top w:val="nil"/>
              <w:left w:val="nil"/>
              <w:bottom w:val="nil"/>
              <w:right w:val="nil"/>
            </w:tcBorders>
            <w:shd w:val="clear" w:color="auto" w:fill="auto"/>
            <w:vAlign w:val="bottom"/>
            <w:hideMark/>
          </w:tcPr>
          <w:p w14:paraId="12174ED1"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nil"/>
              <w:bottom w:val="single" w:sz="8" w:space="0" w:color="auto"/>
              <w:right w:val="nil"/>
            </w:tcBorders>
            <w:shd w:val="clear" w:color="auto" w:fill="auto"/>
            <w:vAlign w:val="bottom"/>
            <w:hideMark/>
          </w:tcPr>
          <w:p w14:paraId="2337561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Отказ системы обнаружения загазованности</w:t>
            </w:r>
          </w:p>
        </w:tc>
        <w:tc>
          <w:tcPr>
            <w:tcW w:w="734" w:type="pct"/>
            <w:tcBorders>
              <w:top w:val="nil"/>
              <w:left w:val="nil"/>
              <w:bottom w:val="single" w:sz="8" w:space="0" w:color="auto"/>
              <w:right w:val="nil"/>
            </w:tcBorders>
            <w:shd w:val="clear" w:color="auto" w:fill="auto"/>
            <w:vAlign w:val="center"/>
            <w:hideMark/>
          </w:tcPr>
          <w:p w14:paraId="1CEE394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43" w:type="pct"/>
            <w:tcBorders>
              <w:top w:val="nil"/>
              <w:left w:val="single" w:sz="8" w:space="0" w:color="auto"/>
              <w:bottom w:val="nil"/>
              <w:right w:val="nil"/>
            </w:tcBorders>
            <w:shd w:val="clear" w:color="auto" w:fill="auto"/>
            <w:vAlign w:val="center"/>
            <w:hideMark/>
          </w:tcPr>
          <w:p w14:paraId="7A17FD8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33" w:type="pct"/>
            <w:tcBorders>
              <w:top w:val="nil"/>
              <w:left w:val="nil"/>
              <w:bottom w:val="nil"/>
              <w:right w:val="nil"/>
            </w:tcBorders>
            <w:shd w:val="clear" w:color="auto" w:fill="auto"/>
            <w:vAlign w:val="bottom"/>
            <w:hideMark/>
          </w:tcPr>
          <w:p w14:paraId="05653E38" w14:textId="77777777" w:rsidR="007958F3" w:rsidRPr="009866C5" w:rsidRDefault="007958F3" w:rsidP="008776D6">
            <w:pPr>
              <w:spacing w:after="0" w:line="240" w:lineRule="auto"/>
              <w:rPr>
                <w:rFonts w:ascii="Times New Roman" w:hAnsi="Times New Roman" w:cs="Times New Roman"/>
                <w:color w:val="000000"/>
              </w:rPr>
            </w:pPr>
          </w:p>
        </w:tc>
        <w:tc>
          <w:tcPr>
            <w:tcW w:w="742" w:type="pct"/>
            <w:tcBorders>
              <w:top w:val="nil"/>
              <w:left w:val="nil"/>
              <w:bottom w:val="nil"/>
              <w:right w:val="nil"/>
            </w:tcBorders>
            <w:shd w:val="clear" w:color="auto" w:fill="auto"/>
            <w:vAlign w:val="bottom"/>
            <w:hideMark/>
          </w:tcPr>
          <w:p w14:paraId="1810A3AB" w14:textId="77777777" w:rsidR="007958F3" w:rsidRPr="009866C5" w:rsidRDefault="007958F3" w:rsidP="008776D6">
            <w:pPr>
              <w:spacing w:after="0" w:line="240" w:lineRule="auto"/>
              <w:rPr>
                <w:rFonts w:ascii="Times New Roman" w:hAnsi="Times New Roman" w:cs="Times New Roman"/>
              </w:rPr>
            </w:pPr>
          </w:p>
        </w:tc>
        <w:tc>
          <w:tcPr>
            <w:tcW w:w="229" w:type="pct"/>
            <w:tcBorders>
              <w:top w:val="nil"/>
              <w:left w:val="nil"/>
              <w:bottom w:val="nil"/>
              <w:right w:val="nil"/>
            </w:tcBorders>
            <w:shd w:val="clear" w:color="auto" w:fill="auto"/>
            <w:vAlign w:val="bottom"/>
            <w:hideMark/>
          </w:tcPr>
          <w:p w14:paraId="516388DF" w14:textId="77777777" w:rsidR="007958F3" w:rsidRPr="009866C5" w:rsidRDefault="007958F3" w:rsidP="008776D6">
            <w:pPr>
              <w:spacing w:after="0" w:line="240" w:lineRule="auto"/>
              <w:rPr>
                <w:rFonts w:ascii="Times New Roman" w:hAnsi="Times New Roman" w:cs="Times New Roman"/>
              </w:rPr>
            </w:pPr>
          </w:p>
        </w:tc>
        <w:tc>
          <w:tcPr>
            <w:tcW w:w="401" w:type="pct"/>
            <w:tcBorders>
              <w:top w:val="nil"/>
              <w:left w:val="nil"/>
              <w:bottom w:val="nil"/>
              <w:right w:val="nil"/>
            </w:tcBorders>
            <w:shd w:val="clear" w:color="auto" w:fill="auto"/>
            <w:vAlign w:val="bottom"/>
            <w:hideMark/>
          </w:tcPr>
          <w:p w14:paraId="7286C43A"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3722D085" w14:textId="77777777" w:rsidR="007958F3" w:rsidRPr="009866C5" w:rsidRDefault="007958F3" w:rsidP="008776D6">
            <w:pPr>
              <w:spacing w:after="0" w:line="240" w:lineRule="auto"/>
              <w:rPr>
                <w:rFonts w:ascii="Times New Roman" w:hAnsi="Times New Roman" w:cs="Times New Roman"/>
              </w:rPr>
            </w:pPr>
          </w:p>
        </w:tc>
      </w:tr>
      <w:tr w:rsidR="007958F3" w:rsidRPr="009866C5" w14:paraId="4C99EA85" w14:textId="77777777" w:rsidTr="008776D6">
        <w:trPr>
          <w:trHeight w:val="300"/>
          <w:jc w:val="center"/>
        </w:trPr>
        <w:tc>
          <w:tcPr>
            <w:tcW w:w="680" w:type="pct"/>
            <w:tcBorders>
              <w:top w:val="nil"/>
              <w:left w:val="nil"/>
              <w:bottom w:val="nil"/>
              <w:right w:val="nil"/>
            </w:tcBorders>
            <w:shd w:val="clear" w:color="auto" w:fill="auto"/>
            <w:vAlign w:val="bottom"/>
            <w:hideMark/>
          </w:tcPr>
          <w:p w14:paraId="7E8E6ADC"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single" w:sz="8" w:space="0" w:color="auto"/>
              <w:bottom w:val="nil"/>
              <w:right w:val="nil"/>
            </w:tcBorders>
            <w:shd w:val="clear" w:color="auto" w:fill="auto"/>
            <w:hideMark/>
          </w:tcPr>
          <w:p w14:paraId="38A6719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0,1</w:t>
            </w:r>
          </w:p>
        </w:tc>
        <w:tc>
          <w:tcPr>
            <w:tcW w:w="734" w:type="pct"/>
            <w:tcBorders>
              <w:top w:val="nil"/>
              <w:left w:val="nil"/>
              <w:bottom w:val="nil"/>
              <w:right w:val="nil"/>
            </w:tcBorders>
            <w:shd w:val="clear" w:color="auto" w:fill="auto"/>
            <w:vAlign w:val="bottom"/>
            <w:hideMark/>
          </w:tcPr>
          <w:p w14:paraId="64603E1D" w14:textId="77777777" w:rsidR="007958F3" w:rsidRPr="009866C5" w:rsidRDefault="007958F3" w:rsidP="008776D6">
            <w:pPr>
              <w:spacing w:after="0" w:line="240" w:lineRule="auto"/>
              <w:rPr>
                <w:rFonts w:ascii="Times New Roman" w:hAnsi="Times New Roman" w:cs="Times New Roman"/>
                <w:color w:val="000000"/>
              </w:rPr>
            </w:pPr>
          </w:p>
        </w:tc>
        <w:tc>
          <w:tcPr>
            <w:tcW w:w="243" w:type="pct"/>
            <w:tcBorders>
              <w:top w:val="nil"/>
              <w:left w:val="single" w:sz="8" w:space="0" w:color="auto"/>
              <w:bottom w:val="nil"/>
              <w:right w:val="nil"/>
            </w:tcBorders>
            <w:shd w:val="clear" w:color="auto" w:fill="auto"/>
            <w:vAlign w:val="center"/>
            <w:hideMark/>
          </w:tcPr>
          <w:p w14:paraId="5B3BC85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33" w:type="pct"/>
            <w:tcBorders>
              <w:top w:val="nil"/>
              <w:left w:val="nil"/>
              <w:bottom w:val="nil"/>
              <w:right w:val="nil"/>
            </w:tcBorders>
            <w:shd w:val="clear" w:color="auto" w:fill="auto"/>
            <w:vAlign w:val="bottom"/>
            <w:hideMark/>
          </w:tcPr>
          <w:p w14:paraId="1F815101" w14:textId="77777777" w:rsidR="007958F3" w:rsidRPr="009866C5" w:rsidRDefault="007958F3" w:rsidP="008776D6">
            <w:pPr>
              <w:spacing w:after="0" w:line="240" w:lineRule="auto"/>
              <w:rPr>
                <w:rFonts w:ascii="Times New Roman" w:hAnsi="Times New Roman" w:cs="Times New Roman"/>
                <w:color w:val="000000"/>
              </w:rPr>
            </w:pPr>
          </w:p>
        </w:tc>
        <w:tc>
          <w:tcPr>
            <w:tcW w:w="742" w:type="pct"/>
            <w:tcBorders>
              <w:top w:val="nil"/>
              <w:left w:val="nil"/>
              <w:bottom w:val="nil"/>
              <w:right w:val="nil"/>
            </w:tcBorders>
            <w:shd w:val="clear" w:color="auto" w:fill="auto"/>
            <w:hideMark/>
          </w:tcPr>
          <w:p w14:paraId="3F0D4AF6" w14:textId="77777777" w:rsidR="007958F3" w:rsidRPr="009866C5" w:rsidRDefault="007958F3" w:rsidP="008776D6">
            <w:pPr>
              <w:spacing w:after="0" w:line="240" w:lineRule="auto"/>
              <w:rPr>
                <w:rFonts w:ascii="Times New Roman" w:hAnsi="Times New Roman" w:cs="Times New Roman"/>
              </w:rPr>
            </w:pPr>
          </w:p>
        </w:tc>
        <w:tc>
          <w:tcPr>
            <w:tcW w:w="229" w:type="pct"/>
            <w:tcBorders>
              <w:top w:val="nil"/>
              <w:left w:val="nil"/>
              <w:bottom w:val="nil"/>
              <w:right w:val="nil"/>
            </w:tcBorders>
            <w:shd w:val="clear" w:color="auto" w:fill="auto"/>
            <w:vAlign w:val="bottom"/>
            <w:hideMark/>
          </w:tcPr>
          <w:p w14:paraId="7C0190A9" w14:textId="77777777" w:rsidR="007958F3" w:rsidRPr="009866C5" w:rsidRDefault="007958F3" w:rsidP="008776D6">
            <w:pPr>
              <w:spacing w:after="0" w:line="240" w:lineRule="auto"/>
              <w:rPr>
                <w:rFonts w:ascii="Times New Roman" w:hAnsi="Times New Roman" w:cs="Times New Roman"/>
              </w:rPr>
            </w:pPr>
          </w:p>
        </w:tc>
        <w:tc>
          <w:tcPr>
            <w:tcW w:w="401" w:type="pct"/>
            <w:tcBorders>
              <w:top w:val="nil"/>
              <w:left w:val="nil"/>
              <w:bottom w:val="nil"/>
              <w:right w:val="nil"/>
            </w:tcBorders>
            <w:shd w:val="clear" w:color="auto" w:fill="auto"/>
            <w:vAlign w:val="bottom"/>
            <w:hideMark/>
          </w:tcPr>
          <w:p w14:paraId="6317A6AB"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1D61D0F4" w14:textId="77777777" w:rsidR="007958F3" w:rsidRPr="009866C5" w:rsidRDefault="007958F3" w:rsidP="008776D6">
            <w:pPr>
              <w:spacing w:after="0" w:line="240" w:lineRule="auto"/>
              <w:rPr>
                <w:rFonts w:ascii="Times New Roman" w:hAnsi="Times New Roman" w:cs="Times New Roman"/>
              </w:rPr>
            </w:pPr>
          </w:p>
        </w:tc>
      </w:tr>
      <w:tr w:rsidR="007958F3" w:rsidRPr="009866C5" w14:paraId="3AB0E0D8" w14:textId="77777777" w:rsidTr="008776D6">
        <w:trPr>
          <w:trHeight w:val="600"/>
          <w:jc w:val="center"/>
        </w:trPr>
        <w:tc>
          <w:tcPr>
            <w:tcW w:w="680" w:type="pct"/>
            <w:tcBorders>
              <w:top w:val="nil"/>
              <w:left w:val="nil"/>
              <w:bottom w:val="nil"/>
              <w:right w:val="nil"/>
            </w:tcBorders>
            <w:shd w:val="clear" w:color="auto" w:fill="auto"/>
            <w:vAlign w:val="bottom"/>
            <w:hideMark/>
          </w:tcPr>
          <w:p w14:paraId="47C6CDE7"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single" w:sz="8" w:space="0" w:color="auto"/>
              <w:bottom w:val="nil"/>
              <w:right w:val="nil"/>
            </w:tcBorders>
            <w:shd w:val="clear" w:color="auto" w:fill="auto"/>
            <w:vAlign w:val="center"/>
            <w:hideMark/>
          </w:tcPr>
          <w:p w14:paraId="30D5EBB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nil"/>
              <w:bottom w:val="nil"/>
              <w:right w:val="nil"/>
            </w:tcBorders>
            <w:shd w:val="clear" w:color="auto" w:fill="auto"/>
            <w:vAlign w:val="bottom"/>
            <w:hideMark/>
          </w:tcPr>
          <w:p w14:paraId="19C17CD1" w14:textId="77777777" w:rsidR="007958F3" w:rsidRPr="009866C5" w:rsidRDefault="007958F3" w:rsidP="008776D6">
            <w:pPr>
              <w:spacing w:after="0" w:line="240" w:lineRule="auto"/>
              <w:rPr>
                <w:rFonts w:ascii="Times New Roman" w:hAnsi="Times New Roman" w:cs="Times New Roman"/>
                <w:color w:val="000000"/>
              </w:rPr>
            </w:pPr>
          </w:p>
        </w:tc>
        <w:tc>
          <w:tcPr>
            <w:tcW w:w="1818" w:type="pct"/>
            <w:gridSpan w:val="3"/>
            <w:tcBorders>
              <w:top w:val="nil"/>
              <w:left w:val="single" w:sz="8" w:space="0" w:color="auto"/>
              <w:bottom w:val="single" w:sz="8" w:space="0" w:color="auto"/>
              <w:right w:val="nil"/>
            </w:tcBorders>
            <w:shd w:val="clear" w:color="auto" w:fill="auto"/>
            <w:vAlign w:val="bottom"/>
            <w:hideMark/>
          </w:tcPr>
          <w:p w14:paraId="2EDE188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Прекращение горения (ликвидация утечки)</w:t>
            </w:r>
          </w:p>
        </w:tc>
        <w:tc>
          <w:tcPr>
            <w:tcW w:w="229" w:type="pct"/>
            <w:tcBorders>
              <w:top w:val="nil"/>
              <w:left w:val="nil"/>
              <w:bottom w:val="single" w:sz="8" w:space="0" w:color="auto"/>
              <w:right w:val="nil"/>
            </w:tcBorders>
            <w:shd w:val="clear" w:color="auto" w:fill="auto"/>
            <w:vAlign w:val="bottom"/>
            <w:hideMark/>
          </w:tcPr>
          <w:p w14:paraId="195F81CE"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bottom"/>
            <w:hideMark/>
          </w:tcPr>
          <w:p w14:paraId="00038D5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7,82E-08</w:t>
            </w:r>
          </w:p>
        </w:tc>
        <w:tc>
          <w:tcPr>
            <w:tcW w:w="320" w:type="pct"/>
            <w:tcBorders>
              <w:top w:val="nil"/>
              <w:left w:val="nil"/>
              <w:bottom w:val="single" w:sz="8" w:space="0" w:color="auto"/>
              <w:right w:val="nil"/>
            </w:tcBorders>
            <w:shd w:val="clear" w:color="auto" w:fill="auto"/>
            <w:vAlign w:val="bottom"/>
            <w:hideMark/>
          </w:tcPr>
          <w:p w14:paraId="2352CDE0"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3DD45A55" w14:textId="77777777" w:rsidTr="008776D6">
        <w:trPr>
          <w:trHeight w:val="300"/>
          <w:jc w:val="center"/>
        </w:trPr>
        <w:tc>
          <w:tcPr>
            <w:tcW w:w="680" w:type="pct"/>
            <w:tcBorders>
              <w:top w:val="nil"/>
              <w:left w:val="nil"/>
              <w:bottom w:val="nil"/>
              <w:right w:val="nil"/>
            </w:tcBorders>
            <w:shd w:val="clear" w:color="auto" w:fill="auto"/>
            <w:vAlign w:val="bottom"/>
            <w:hideMark/>
          </w:tcPr>
          <w:p w14:paraId="2EAE974C" w14:textId="77777777" w:rsidR="007958F3" w:rsidRPr="009866C5" w:rsidRDefault="007958F3" w:rsidP="008776D6">
            <w:pPr>
              <w:spacing w:after="0" w:line="240" w:lineRule="auto"/>
              <w:rPr>
                <w:rFonts w:ascii="Times New Roman" w:hAnsi="Times New Roman" w:cs="Times New Roman"/>
                <w:color w:val="000000"/>
              </w:rPr>
            </w:pPr>
          </w:p>
        </w:tc>
        <w:tc>
          <w:tcPr>
            <w:tcW w:w="817" w:type="pct"/>
            <w:tcBorders>
              <w:top w:val="nil"/>
              <w:left w:val="single" w:sz="8" w:space="0" w:color="auto"/>
              <w:bottom w:val="nil"/>
              <w:right w:val="nil"/>
            </w:tcBorders>
            <w:shd w:val="clear" w:color="auto" w:fill="auto"/>
            <w:vAlign w:val="center"/>
            <w:hideMark/>
          </w:tcPr>
          <w:p w14:paraId="7AEF121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nil"/>
              <w:bottom w:val="nil"/>
              <w:right w:val="nil"/>
            </w:tcBorders>
            <w:shd w:val="clear" w:color="auto" w:fill="auto"/>
            <w:hideMark/>
          </w:tcPr>
          <w:p w14:paraId="40957071" w14:textId="77777777" w:rsidR="007958F3" w:rsidRPr="009866C5" w:rsidRDefault="007958F3" w:rsidP="008776D6">
            <w:pPr>
              <w:spacing w:after="0" w:line="240" w:lineRule="auto"/>
              <w:rPr>
                <w:rFonts w:ascii="Times New Roman" w:hAnsi="Times New Roman" w:cs="Times New Roman"/>
                <w:color w:val="000000"/>
              </w:rPr>
            </w:pPr>
          </w:p>
        </w:tc>
        <w:tc>
          <w:tcPr>
            <w:tcW w:w="243" w:type="pct"/>
            <w:tcBorders>
              <w:top w:val="nil"/>
              <w:left w:val="nil"/>
              <w:bottom w:val="nil"/>
              <w:right w:val="nil"/>
            </w:tcBorders>
            <w:shd w:val="clear" w:color="auto" w:fill="auto"/>
            <w:hideMark/>
          </w:tcPr>
          <w:p w14:paraId="40077D89"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0,8</w:t>
            </w:r>
          </w:p>
        </w:tc>
        <w:tc>
          <w:tcPr>
            <w:tcW w:w="833" w:type="pct"/>
            <w:tcBorders>
              <w:top w:val="nil"/>
              <w:left w:val="nil"/>
              <w:bottom w:val="nil"/>
              <w:right w:val="nil"/>
            </w:tcBorders>
            <w:shd w:val="clear" w:color="auto" w:fill="auto"/>
            <w:vAlign w:val="bottom"/>
            <w:hideMark/>
          </w:tcPr>
          <w:p w14:paraId="7A67CC7B" w14:textId="77777777" w:rsidR="007958F3" w:rsidRPr="009866C5" w:rsidRDefault="007958F3" w:rsidP="008776D6">
            <w:pPr>
              <w:spacing w:after="0" w:line="240" w:lineRule="auto"/>
              <w:rPr>
                <w:rFonts w:ascii="Times New Roman" w:hAnsi="Times New Roman" w:cs="Times New Roman"/>
                <w:color w:val="000000"/>
              </w:rPr>
            </w:pPr>
          </w:p>
        </w:tc>
        <w:tc>
          <w:tcPr>
            <w:tcW w:w="742" w:type="pct"/>
            <w:tcBorders>
              <w:top w:val="nil"/>
              <w:left w:val="nil"/>
              <w:bottom w:val="nil"/>
              <w:right w:val="nil"/>
            </w:tcBorders>
            <w:shd w:val="clear" w:color="auto" w:fill="auto"/>
            <w:vAlign w:val="bottom"/>
            <w:hideMark/>
          </w:tcPr>
          <w:p w14:paraId="7B1C711B" w14:textId="77777777" w:rsidR="007958F3" w:rsidRPr="009866C5" w:rsidRDefault="007958F3" w:rsidP="008776D6">
            <w:pPr>
              <w:spacing w:after="0" w:line="240" w:lineRule="auto"/>
              <w:rPr>
                <w:rFonts w:ascii="Times New Roman" w:hAnsi="Times New Roman" w:cs="Times New Roman"/>
              </w:rPr>
            </w:pPr>
          </w:p>
        </w:tc>
        <w:tc>
          <w:tcPr>
            <w:tcW w:w="229" w:type="pct"/>
            <w:tcBorders>
              <w:top w:val="nil"/>
              <w:left w:val="nil"/>
              <w:bottom w:val="nil"/>
              <w:right w:val="nil"/>
            </w:tcBorders>
            <w:shd w:val="clear" w:color="auto" w:fill="auto"/>
            <w:vAlign w:val="bottom"/>
            <w:hideMark/>
          </w:tcPr>
          <w:p w14:paraId="0D2C24B4" w14:textId="77777777" w:rsidR="007958F3" w:rsidRPr="009866C5" w:rsidRDefault="007958F3" w:rsidP="008776D6">
            <w:pPr>
              <w:spacing w:after="0" w:line="240" w:lineRule="auto"/>
              <w:rPr>
                <w:rFonts w:ascii="Times New Roman" w:hAnsi="Times New Roman" w:cs="Times New Roman"/>
              </w:rPr>
            </w:pPr>
          </w:p>
        </w:tc>
        <w:tc>
          <w:tcPr>
            <w:tcW w:w="401" w:type="pct"/>
            <w:tcBorders>
              <w:top w:val="nil"/>
              <w:left w:val="nil"/>
              <w:bottom w:val="nil"/>
              <w:right w:val="nil"/>
            </w:tcBorders>
            <w:shd w:val="clear" w:color="auto" w:fill="auto"/>
            <w:vAlign w:val="bottom"/>
            <w:hideMark/>
          </w:tcPr>
          <w:p w14:paraId="7188C5A9"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2713CE0C" w14:textId="77777777" w:rsidR="007958F3" w:rsidRPr="009866C5" w:rsidRDefault="007958F3" w:rsidP="008776D6">
            <w:pPr>
              <w:spacing w:after="0" w:line="240" w:lineRule="auto"/>
              <w:rPr>
                <w:rFonts w:ascii="Times New Roman" w:hAnsi="Times New Roman" w:cs="Times New Roman"/>
              </w:rPr>
            </w:pPr>
          </w:p>
        </w:tc>
      </w:tr>
      <w:tr w:rsidR="007958F3" w:rsidRPr="009866C5" w14:paraId="2FB3C0F6" w14:textId="77777777" w:rsidTr="008776D6">
        <w:trPr>
          <w:trHeight w:val="315"/>
          <w:jc w:val="center"/>
        </w:trPr>
        <w:tc>
          <w:tcPr>
            <w:tcW w:w="680" w:type="pct"/>
            <w:tcBorders>
              <w:top w:val="nil"/>
              <w:left w:val="nil"/>
              <w:bottom w:val="nil"/>
              <w:right w:val="nil"/>
            </w:tcBorders>
            <w:shd w:val="clear" w:color="auto" w:fill="auto"/>
            <w:vAlign w:val="bottom"/>
            <w:hideMark/>
          </w:tcPr>
          <w:p w14:paraId="169A3CA8"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single" w:sz="8" w:space="0" w:color="auto"/>
              <w:bottom w:val="nil"/>
              <w:right w:val="nil"/>
            </w:tcBorders>
            <w:shd w:val="clear" w:color="auto" w:fill="auto"/>
            <w:vAlign w:val="center"/>
            <w:hideMark/>
          </w:tcPr>
          <w:p w14:paraId="3615C15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nil"/>
              <w:bottom w:val="nil"/>
              <w:right w:val="nil"/>
            </w:tcBorders>
            <w:shd w:val="clear" w:color="auto" w:fill="auto"/>
            <w:vAlign w:val="bottom"/>
            <w:hideMark/>
          </w:tcPr>
          <w:p w14:paraId="7BA6E4F1" w14:textId="77777777" w:rsidR="007958F3" w:rsidRPr="009866C5" w:rsidRDefault="007958F3" w:rsidP="008776D6">
            <w:pPr>
              <w:spacing w:after="0" w:line="240" w:lineRule="auto"/>
              <w:rPr>
                <w:rFonts w:ascii="Times New Roman" w:hAnsi="Times New Roman" w:cs="Times New Roman"/>
                <w:color w:val="000000"/>
              </w:rPr>
            </w:pPr>
          </w:p>
        </w:tc>
        <w:tc>
          <w:tcPr>
            <w:tcW w:w="243" w:type="pct"/>
            <w:tcBorders>
              <w:top w:val="nil"/>
              <w:left w:val="nil"/>
              <w:bottom w:val="nil"/>
              <w:right w:val="nil"/>
            </w:tcBorders>
            <w:shd w:val="clear" w:color="auto" w:fill="auto"/>
            <w:vAlign w:val="bottom"/>
            <w:hideMark/>
          </w:tcPr>
          <w:p w14:paraId="4CA9F68C" w14:textId="77777777" w:rsidR="007958F3" w:rsidRPr="009866C5" w:rsidRDefault="007958F3" w:rsidP="008776D6">
            <w:pPr>
              <w:spacing w:after="0" w:line="240" w:lineRule="auto"/>
              <w:rPr>
                <w:rFonts w:ascii="Times New Roman" w:hAnsi="Times New Roman" w:cs="Times New Roman"/>
              </w:rPr>
            </w:pPr>
          </w:p>
        </w:tc>
        <w:tc>
          <w:tcPr>
            <w:tcW w:w="833" w:type="pct"/>
            <w:tcBorders>
              <w:top w:val="nil"/>
              <w:left w:val="nil"/>
              <w:bottom w:val="nil"/>
              <w:right w:val="nil"/>
            </w:tcBorders>
            <w:shd w:val="clear" w:color="auto" w:fill="auto"/>
            <w:vAlign w:val="bottom"/>
            <w:hideMark/>
          </w:tcPr>
          <w:p w14:paraId="2F644296" w14:textId="77777777" w:rsidR="007958F3" w:rsidRPr="009866C5" w:rsidRDefault="007958F3" w:rsidP="008776D6">
            <w:pPr>
              <w:spacing w:after="0" w:line="240" w:lineRule="auto"/>
              <w:rPr>
                <w:rFonts w:ascii="Times New Roman" w:hAnsi="Times New Roman" w:cs="Times New Roman"/>
              </w:rPr>
            </w:pPr>
          </w:p>
        </w:tc>
        <w:tc>
          <w:tcPr>
            <w:tcW w:w="742" w:type="pct"/>
            <w:tcBorders>
              <w:top w:val="nil"/>
              <w:left w:val="nil"/>
              <w:bottom w:val="single" w:sz="8" w:space="0" w:color="auto"/>
              <w:right w:val="nil"/>
            </w:tcBorders>
            <w:shd w:val="clear" w:color="auto" w:fill="auto"/>
            <w:vAlign w:val="bottom"/>
            <w:hideMark/>
          </w:tcPr>
          <w:p w14:paraId="345B334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Пожар-вспышка</w:t>
            </w:r>
          </w:p>
        </w:tc>
        <w:tc>
          <w:tcPr>
            <w:tcW w:w="229" w:type="pct"/>
            <w:tcBorders>
              <w:top w:val="nil"/>
              <w:left w:val="nil"/>
              <w:bottom w:val="single" w:sz="8" w:space="0" w:color="auto"/>
              <w:right w:val="nil"/>
            </w:tcBorders>
            <w:shd w:val="clear" w:color="auto" w:fill="auto"/>
            <w:vAlign w:val="bottom"/>
            <w:hideMark/>
          </w:tcPr>
          <w:p w14:paraId="29CB333D"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bottom"/>
            <w:hideMark/>
          </w:tcPr>
          <w:p w14:paraId="73797C1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3,55E-09</w:t>
            </w:r>
          </w:p>
        </w:tc>
        <w:tc>
          <w:tcPr>
            <w:tcW w:w="320" w:type="pct"/>
            <w:tcBorders>
              <w:top w:val="nil"/>
              <w:left w:val="nil"/>
              <w:bottom w:val="single" w:sz="8" w:space="0" w:color="auto"/>
              <w:right w:val="nil"/>
            </w:tcBorders>
            <w:shd w:val="clear" w:color="auto" w:fill="auto"/>
            <w:vAlign w:val="bottom"/>
            <w:hideMark/>
          </w:tcPr>
          <w:p w14:paraId="169A121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6EAE309E" w14:textId="77777777" w:rsidTr="008776D6">
        <w:trPr>
          <w:trHeight w:val="825"/>
          <w:jc w:val="center"/>
        </w:trPr>
        <w:tc>
          <w:tcPr>
            <w:tcW w:w="680" w:type="pct"/>
            <w:tcBorders>
              <w:top w:val="nil"/>
              <w:left w:val="nil"/>
              <w:bottom w:val="single" w:sz="8" w:space="0" w:color="auto"/>
              <w:right w:val="nil"/>
            </w:tcBorders>
            <w:shd w:val="clear" w:color="auto" w:fill="auto"/>
            <w:vAlign w:val="bottom"/>
            <w:hideMark/>
          </w:tcPr>
          <w:p w14:paraId="1DFE6C58"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Разрыв газопровода</w:t>
            </w:r>
          </w:p>
        </w:tc>
        <w:tc>
          <w:tcPr>
            <w:tcW w:w="817" w:type="pct"/>
            <w:tcBorders>
              <w:top w:val="nil"/>
              <w:left w:val="single" w:sz="8" w:space="0" w:color="auto"/>
              <w:bottom w:val="nil"/>
              <w:right w:val="nil"/>
            </w:tcBorders>
            <w:shd w:val="clear" w:color="auto" w:fill="auto"/>
            <w:vAlign w:val="center"/>
            <w:hideMark/>
          </w:tcPr>
          <w:p w14:paraId="448F30AE"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nil"/>
              <w:bottom w:val="nil"/>
              <w:right w:val="nil"/>
            </w:tcBorders>
            <w:shd w:val="clear" w:color="auto" w:fill="auto"/>
            <w:vAlign w:val="bottom"/>
            <w:hideMark/>
          </w:tcPr>
          <w:p w14:paraId="444B4C57" w14:textId="77777777" w:rsidR="007958F3" w:rsidRPr="009866C5" w:rsidRDefault="007958F3" w:rsidP="008776D6">
            <w:pPr>
              <w:spacing w:after="0" w:line="240" w:lineRule="auto"/>
              <w:rPr>
                <w:rFonts w:ascii="Times New Roman" w:hAnsi="Times New Roman" w:cs="Times New Roman"/>
                <w:color w:val="000000"/>
              </w:rPr>
            </w:pPr>
          </w:p>
        </w:tc>
        <w:tc>
          <w:tcPr>
            <w:tcW w:w="243" w:type="pct"/>
            <w:tcBorders>
              <w:top w:val="nil"/>
              <w:left w:val="nil"/>
              <w:bottom w:val="nil"/>
              <w:right w:val="nil"/>
            </w:tcBorders>
            <w:shd w:val="clear" w:color="auto" w:fill="auto"/>
            <w:hideMark/>
          </w:tcPr>
          <w:p w14:paraId="17BC8A3D" w14:textId="77777777" w:rsidR="007958F3" w:rsidRPr="009866C5" w:rsidRDefault="007958F3" w:rsidP="008776D6">
            <w:pPr>
              <w:spacing w:after="0" w:line="240" w:lineRule="auto"/>
              <w:rPr>
                <w:rFonts w:ascii="Times New Roman" w:hAnsi="Times New Roman" w:cs="Times New Roman"/>
              </w:rPr>
            </w:pPr>
          </w:p>
        </w:tc>
        <w:tc>
          <w:tcPr>
            <w:tcW w:w="833" w:type="pct"/>
            <w:tcBorders>
              <w:top w:val="nil"/>
              <w:left w:val="nil"/>
              <w:bottom w:val="single" w:sz="8" w:space="0" w:color="auto"/>
              <w:right w:val="nil"/>
            </w:tcBorders>
            <w:shd w:val="clear" w:color="auto" w:fill="auto"/>
            <w:vAlign w:val="bottom"/>
            <w:hideMark/>
          </w:tcPr>
          <w:p w14:paraId="370FF77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Воспламенение газового облака</w:t>
            </w:r>
          </w:p>
        </w:tc>
        <w:tc>
          <w:tcPr>
            <w:tcW w:w="742" w:type="pct"/>
            <w:tcBorders>
              <w:top w:val="nil"/>
              <w:left w:val="single" w:sz="8" w:space="0" w:color="auto"/>
              <w:bottom w:val="nil"/>
              <w:right w:val="nil"/>
            </w:tcBorders>
            <w:shd w:val="clear" w:color="auto" w:fill="auto"/>
            <w:hideMark/>
          </w:tcPr>
          <w:p w14:paraId="7A9557A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0,168</w:t>
            </w:r>
          </w:p>
        </w:tc>
        <w:tc>
          <w:tcPr>
            <w:tcW w:w="229" w:type="pct"/>
            <w:tcBorders>
              <w:top w:val="nil"/>
              <w:left w:val="nil"/>
              <w:bottom w:val="nil"/>
              <w:right w:val="nil"/>
            </w:tcBorders>
            <w:shd w:val="clear" w:color="auto" w:fill="auto"/>
            <w:vAlign w:val="bottom"/>
            <w:hideMark/>
          </w:tcPr>
          <w:p w14:paraId="4E4FE606" w14:textId="77777777" w:rsidR="007958F3" w:rsidRPr="009866C5" w:rsidRDefault="007958F3" w:rsidP="008776D6">
            <w:pPr>
              <w:spacing w:after="0" w:line="240" w:lineRule="auto"/>
              <w:rPr>
                <w:rFonts w:ascii="Times New Roman" w:hAnsi="Times New Roman" w:cs="Times New Roman"/>
                <w:color w:val="000000"/>
              </w:rPr>
            </w:pPr>
          </w:p>
        </w:tc>
        <w:tc>
          <w:tcPr>
            <w:tcW w:w="401" w:type="pct"/>
            <w:tcBorders>
              <w:top w:val="nil"/>
              <w:left w:val="nil"/>
              <w:bottom w:val="nil"/>
              <w:right w:val="nil"/>
            </w:tcBorders>
            <w:shd w:val="clear" w:color="auto" w:fill="auto"/>
            <w:vAlign w:val="bottom"/>
            <w:hideMark/>
          </w:tcPr>
          <w:p w14:paraId="6A385DE7"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0F774C13" w14:textId="77777777" w:rsidR="007958F3" w:rsidRPr="009866C5" w:rsidRDefault="007958F3" w:rsidP="008776D6">
            <w:pPr>
              <w:spacing w:after="0" w:line="240" w:lineRule="auto"/>
              <w:rPr>
                <w:rFonts w:ascii="Times New Roman" w:hAnsi="Times New Roman" w:cs="Times New Roman"/>
              </w:rPr>
            </w:pPr>
          </w:p>
        </w:tc>
      </w:tr>
      <w:tr w:rsidR="007958F3" w:rsidRPr="009866C5" w14:paraId="3B0E2C4C" w14:textId="77777777" w:rsidTr="008776D6">
        <w:trPr>
          <w:trHeight w:val="300"/>
          <w:jc w:val="center"/>
        </w:trPr>
        <w:tc>
          <w:tcPr>
            <w:tcW w:w="680" w:type="pct"/>
            <w:tcBorders>
              <w:top w:val="nil"/>
              <w:left w:val="nil"/>
              <w:bottom w:val="nil"/>
              <w:right w:val="single" w:sz="8" w:space="0" w:color="auto"/>
            </w:tcBorders>
            <w:shd w:val="clear" w:color="auto" w:fill="auto"/>
            <w:hideMark/>
          </w:tcPr>
          <w:p w14:paraId="2B8C14B0"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9,77E-07</w:t>
            </w:r>
          </w:p>
        </w:tc>
        <w:tc>
          <w:tcPr>
            <w:tcW w:w="817" w:type="pct"/>
            <w:tcBorders>
              <w:top w:val="nil"/>
              <w:left w:val="nil"/>
              <w:bottom w:val="nil"/>
              <w:right w:val="nil"/>
            </w:tcBorders>
            <w:shd w:val="clear" w:color="auto" w:fill="auto"/>
            <w:vAlign w:val="bottom"/>
            <w:hideMark/>
          </w:tcPr>
          <w:p w14:paraId="38025E02" w14:textId="77777777" w:rsidR="007958F3" w:rsidRPr="009866C5" w:rsidRDefault="007958F3" w:rsidP="008776D6">
            <w:pPr>
              <w:spacing w:after="0" w:line="240" w:lineRule="auto"/>
              <w:rPr>
                <w:rFonts w:ascii="Times New Roman" w:hAnsi="Times New Roman" w:cs="Times New Roman"/>
                <w:b/>
                <w:bCs/>
                <w:i/>
                <w:iCs/>
                <w:color w:val="000000"/>
              </w:rPr>
            </w:pPr>
          </w:p>
        </w:tc>
        <w:tc>
          <w:tcPr>
            <w:tcW w:w="734" w:type="pct"/>
            <w:tcBorders>
              <w:top w:val="nil"/>
              <w:left w:val="nil"/>
              <w:bottom w:val="nil"/>
              <w:right w:val="nil"/>
            </w:tcBorders>
            <w:shd w:val="clear" w:color="auto" w:fill="auto"/>
            <w:hideMark/>
          </w:tcPr>
          <w:p w14:paraId="4DDD43CC" w14:textId="77777777" w:rsidR="007958F3" w:rsidRPr="009866C5" w:rsidRDefault="007958F3" w:rsidP="008776D6">
            <w:pPr>
              <w:spacing w:after="0" w:line="240" w:lineRule="auto"/>
              <w:rPr>
                <w:rFonts w:ascii="Times New Roman" w:hAnsi="Times New Roman" w:cs="Times New Roman"/>
              </w:rPr>
            </w:pPr>
          </w:p>
        </w:tc>
        <w:tc>
          <w:tcPr>
            <w:tcW w:w="243" w:type="pct"/>
            <w:tcBorders>
              <w:top w:val="nil"/>
              <w:left w:val="nil"/>
              <w:bottom w:val="nil"/>
              <w:right w:val="nil"/>
            </w:tcBorders>
            <w:shd w:val="clear" w:color="auto" w:fill="auto"/>
            <w:vAlign w:val="bottom"/>
            <w:hideMark/>
          </w:tcPr>
          <w:p w14:paraId="3C7ED77B" w14:textId="77777777" w:rsidR="007958F3" w:rsidRPr="009866C5" w:rsidRDefault="007958F3" w:rsidP="008776D6">
            <w:pPr>
              <w:spacing w:after="0" w:line="240" w:lineRule="auto"/>
              <w:rPr>
                <w:rFonts w:ascii="Times New Roman" w:hAnsi="Times New Roman" w:cs="Times New Roman"/>
              </w:rPr>
            </w:pPr>
          </w:p>
        </w:tc>
        <w:tc>
          <w:tcPr>
            <w:tcW w:w="833" w:type="pct"/>
            <w:tcBorders>
              <w:top w:val="nil"/>
              <w:left w:val="single" w:sz="8" w:space="0" w:color="auto"/>
              <w:bottom w:val="nil"/>
              <w:right w:val="nil"/>
            </w:tcBorders>
            <w:shd w:val="clear" w:color="auto" w:fill="auto"/>
            <w:hideMark/>
          </w:tcPr>
          <w:p w14:paraId="691D528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0,24</w:t>
            </w:r>
          </w:p>
        </w:tc>
        <w:tc>
          <w:tcPr>
            <w:tcW w:w="742" w:type="pct"/>
            <w:tcBorders>
              <w:top w:val="nil"/>
              <w:left w:val="single" w:sz="8" w:space="0" w:color="auto"/>
              <w:bottom w:val="nil"/>
              <w:right w:val="nil"/>
            </w:tcBorders>
            <w:shd w:val="clear" w:color="auto" w:fill="auto"/>
            <w:vAlign w:val="center"/>
            <w:hideMark/>
          </w:tcPr>
          <w:p w14:paraId="24F35AB6"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 </w:t>
            </w:r>
          </w:p>
        </w:tc>
        <w:tc>
          <w:tcPr>
            <w:tcW w:w="229" w:type="pct"/>
            <w:tcBorders>
              <w:top w:val="nil"/>
              <w:left w:val="nil"/>
              <w:bottom w:val="nil"/>
              <w:right w:val="nil"/>
            </w:tcBorders>
            <w:shd w:val="clear" w:color="auto" w:fill="auto"/>
            <w:vAlign w:val="bottom"/>
            <w:hideMark/>
          </w:tcPr>
          <w:p w14:paraId="26EBB9E8" w14:textId="77777777" w:rsidR="007958F3" w:rsidRPr="009866C5" w:rsidRDefault="007958F3" w:rsidP="008776D6">
            <w:pPr>
              <w:spacing w:after="0" w:line="240" w:lineRule="auto"/>
              <w:jc w:val="right"/>
              <w:rPr>
                <w:rFonts w:ascii="Times New Roman" w:hAnsi="Times New Roman" w:cs="Times New Roman"/>
                <w:color w:val="000000"/>
              </w:rPr>
            </w:pPr>
          </w:p>
        </w:tc>
        <w:tc>
          <w:tcPr>
            <w:tcW w:w="401" w:type="pct"/>
            <w:tcBorders>
              <w:top w:val="nil"/>
              <w:left w:val="nil"/>
              <w:bottom w:val="nil"/>
              <w:right w:val="nil"/>
            </w:tcBorders>
            <w:shd w:val="clear" w:color="auto" w:fill="auto"/>
            <w:vAlign w:val="bottom"/>
            <w:hideMark/>
          </w:tcPr>
          <w:p w14:paraId="3C47BF31"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277E8056" w14:textId="77777777" w:rsidR="007958F3" w:rsidRPr="009866C5" w:rsidRDefault="007958F3" w:rsidP="008776D6">
            <w:pPr>
              <w:spacing w:after="0" w:line="240" w:lineRule="auto"/>
              <w:rPr>
                <w:rFonts w:ascii="Times New Roman" w:hAnsi="Times New Roman" w:cs="Times New Roman"/>
              </w:rPr>
            </w:pPr>
          </w:p>
        </w:tc>
      </w:tr>
      <w:tr w:rsidR="007958F3" w:rsidRPr="009866C5" w14:paraId="174BB648" w14:textId="77777777" w:rsidTr="008776D6">
        <w:trPr>
          <w:trHeight w:val="705"/>
          <w:jc w:val="center"/>
        </w:trPr>
        <w:tc>
          <w:tcPr>
            <w:tcW w:w="680" w:type="pct"/>
            <w:tcBorders>
              <w:top w:val="nil"/>
              <w:left w:val="nil"/>
              <w:bottom w:val="nil"/>
              <w:right w:val="single" w:sz="8" w:space="0" w:color="auto"/>
            </w:tcBorders>
            <w:shd w:val="clear" w:color="auto" w:fill="auto"/>
            <w:vAlign w:val="center"/>
            <w:hideMark/>
          </w:tcPr>
          <w:p w14:paraId="29C63D45" w14:textId="77777777" w:rsidR="007958F3" w:rsidRPr="009866C5" w:rsidRDefault="007958F3" w:rsidP="008776D6">
            <w:pPr>
              <w:spacing w:after="0" w:line="240" w:lineRule="auto"/>
              <w:rPr>
                <w:rFonts w:ascii="Times New Roman" w:hAnsi="Times New Roman" w:cs="Times New Roman"/>
                <w:b/>
                <w:bCs/>
                <w:i/>
                <w:iCs/>
                <w:color w:val="000000"/>
              </w:rPr>
            </w:pPr>
            <w:r w:rsidRPr="009866C5">
              <w:rPr>
                <w:rFonts w:ascii="Times New Roman" w:hAnsi="Times New Roman" w:cs="Times New Roman"/>
                <w:b/>
                <w:bCs/>
                <w:i/>
                <w:iCs/>
                <w:color w:val="000000"/>
              </w:rPr>
              <w:t> </w:t>
            </w:r>
          </w:p>
        </w:tc>
        <w:tc>
          <w:tcPr>
            <w:tcW w:w="817" w:type="pct"/>
            <w:tcBorders>
              <w:top w:val="nil"/>
              <w:left w:val="nil"/>
              <w:bottom w:val="nil"/>
              <w:right w:val="nil"/>
            </w:tcBorders>
            <w:shd w:val="clear" w:color="auto" w:fill="auto"/>
            <w:vAlign w:val="bottom"/>
            <w:hideMark/>
          </w:tcPr>
          <w:p w14:paraId="35295BDB" w14:textId="77777777" w:rsidR="007958F3" w:rsidRPr="009866C5" w:rsidRDefault="007958F3" w:rsidP="008776D6">
            <w:pPr>
              <w:spacing w:after="0" w:line="240" w:lineRule="auto"/>
              <w:rPr>
                <w:rFonts w:ascii="Times New Roman" w:hAnsi="Times New Roman" w:cs="Times New Roman"/>
                <w:b/>
                <w:bCs/>
                <w:i/>
                <w:iCs/>
                <w:color w:val="000000"/>
              </w:rPr>
            </w:pPr>
          </w:p>
        </w:tc>
        <w:tc>
          <w:tcPr>
            <w:tcW w:w="734" w:type="pct"/>
            <w:tcBorders>
              <w:top w:val="nil"/>
              <w:left w:val="nil"/>
              <w:bottom w:val="single" w:sz="8" w:space="0" w:color="auto"/>
              <w:right w:val="nil"/>
            </w:tcBorders>
            <w:shd w:val="clear" w:color="auto" w:fill="auto"/>
            <w:vAlign w:val="bottom"/>
            <w:hideMark/>
          </w:tcPr>
          <w:p w14:paraId="0EB5A79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Авария не локализована</w:t>
            </w:r>
          </w:p>
        </w:tc>
        <w:tc>
          <w:tcPr>
            <w:tcW w:w="243" w:type="pct"/>
            <w:tcBorders>
              <w:top w:val="nil"/>
              <w:left w:val="nil"/>
              <w:bottom w:val="single" w:sz="8" w:space="0" w:color="auto"/>
              <w:right w:val="nil"/>
            </w:tcBorders>
            <w:shd w:val="clear" w:color="auto" w:fill="auto"/>
            <w:vAlign w:val="center"/>
            <w:hideMark/>
          </w:tcPr>
          <w:p w14:paraId="69EB2D2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833" w:type="pct"/>
            <w:tcBorders>
              <w:top w:val="nil"/>
              <w:left w:val="single" w:sz="8" w:space="0" w:color="auto"/>
              <w:bottom w:val="nil"/>
              <w:right w:val="single" w:sz="8" w:space="0" w:color="auto"/>
            </w:tcBorders>
            <w:shd w:val="clear" w:color="auto" w:fill="auto"/>
            <w:vAlign w:val="center"/>
            <w:hideMark/>
          </w:tcPr>
          <w:p w14:paraId="7E31626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42" w:type="pct"/>
            <w:tcBorders>
              <w:top w:val="nil"/>
              <w:left w:val="nil"/>
              <w:bottom w:val="single" w:sz="8" w:space="0" w:color="auto"/>
              <w:right w:val="nil"/>
            </w:tcBorders>
            <w:shd w:val="clear" w:color="auto" w:fill="auto"/>
            <w:vAlign w:val="bottom"/>
            <w:hideMark/>
          </w:tcPr>
          <w:p w14:paraId="4798ECB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Взрыв парогазового облака</w:t>
            </w:r>
          </w:p>
        </w:tc>
        <w:tc>
          <w:tcPr>
            <w:tcW w:w="229" w:type="pct"/>
            <w:tcBorders>
              <w:top w:val="nil"/>
              <w:left w:val="nil"/>
              <w:bottom w:val="single" w:sz="8" w:space="0" w:color="auto"/>
              <w:right w:val="nil"/>
            </w:tcBorders>
            <w:shd w:val="clear" w:color="auto" w:fill="auto"/>
            <w:vAlign w:val="bottom"/>
            <w:hideMark/>
          </w:tcPr>
          <w:p w14:paraId="50BD5C6D"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bottom"/>
            <w:hideMark/>
          </w:tcPr>
          <w:p w14:paraId="0B8FB3C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1,27E-08</w:t>
            </w:r>
          </w:p>
        </w:tc>
        <w:tc>
          <w:tcPr>
            <w:tcW w:w="320" w:type="pct"/>
            <w:tcBorders>
              <w:top w:val="nil"/>
              <w:left w:val="nil"/>
              <w:bottom w:val="single" w:sz="8" w:space="0" w:color="auto"/>
              <w:right w:val="nil"/>
            </w:tcBorders>
            <w:shd w:val="clear" w:color="auto" w:fill="auto"/>
            <w:vAlign w:val="bottom"/>
            <w:hideMark/>
          </w:tcPr>
          <w:p w14:paraId="22F11F55"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49C9CB66" w14:textId="77777777" w:rsidTr="008776D6">
        <w:trPr>
          <w:trHeight w:val="300"/>
          <w:jc w:val="center"/>
        </w:trPr>
        <w:tc>
          <w:tcPr>
            <w:tcW w:w="680" w:type="pct"/>
            <w:tcBorders>
              <w:top w:val="nil"/>
              <w:left w:val="nil"/>
              <w:bottom w:val="nil"/>
              <w:right w:val="nil"/>
            </w:tcBorders>
            <w:shd w:val="clear" w:color="auto" w:fill="auto"/>
            <w:vAlign w:val="bottom"/>
            <w:hideMark/>
          </w:tcPr>
          <w:p w14:paraId="4E9C96B0" w14:textId="77777777" w:rsidR="007958F3" w:rsidRPr="009866C5" w:rsidRDefault="007958F3" w:rsidP="008776D6">
            <w:pPr>
              <w:spacing w:after="0" w:line="240" w:lineRule="auto"/>
              <w:rPr>
                <w:rFonts w:ascii="Times New Roman" w:hAnsi="Times New Roman" w:cs="Times New Roman"/>
                <w:color w:val="000000"/>
              </w:rPr>
            </w:pPr>
          </w:p>
        </w:tc>
        <w:tc>
          <w:tcPr>
            <w:tcW w:w="817" w:type="pct"/>
            <w:tcBorders>
              <w:top w:val="nil"/>
              <w:left w:val="single" w:sz="8" w:space="0" w:color="auto"/>
              <w:bottom w:val="nil"/>
              <w:right w:val="nil"/>
            </w:tcBorders>
            <w:shd w:val="clear" w:color="auto" w:fill="auto"/>
            <w:vAlign w:val="center"/>
            <w:hideMark/>
          </w:tcPr>
          <w:p w14:paraId="684DB00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single" w:sz="8" w:space="0" w:color="auto"/>
              <w:bottom w:val="nil"/>
              <w:right w:val="nil"/>
            </w:tcBorders>
            <w:shd w:val="clear" w:color="auto" w:fill="auto"/>
            <w:hideMark/>
          </w:tcPr>
          <w:p w14:paraId="07680C4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0,1</w:t>
            </w:r>
          </w:p>
        </w:tc>
        <w:tc>
          <w:tcPr>
            <w:tcW w:w="243" w:type="pct"/>
            <w:tcBorders>
              <w:top w:val="nil"/>
              <w:left w:val="nil"/>
              <w:bottom w:val="nil"/>
              <w:right w:val="nil"/>
            </w:tcBorders>
            <w:shd w:val="clear" w:color="auto" w:fill="auto"/>
            <w:vAlign w:val="bottom"/>
            <w:hideMark/>
          </w:tcPr>
          <w:p w14:paraId="3DAC2862" w14:textId="77777777" w:rsidR="007958F3" w:rsidRPr="009866C5" w:rsidRDefault="007958F3" w:rsidP="008776D6">
            <w:pPr>
              <w:spacing w:after="0" w:line="240" w:lineRule="auto"/>
              <w:rPr>
                <w:rFonts w:ascii="Times New Roman" w:hAnsi="Times New Roman" w:cs="Times New Roman"/>
                <w:color w:val="000000"/>
              </w:rPr>
            </w:pPr>
          </w:p>
        </w:tc>
        <w:tc>
          <w:tcPr>
            <w:tcW w:w="833" w:type="pct"/>
            <w:tcBorders>
              <w:top w:val="nil"/>
              <w:left w:val="single" w:sz="8" w:space="0" w:color="auto"/>
              <w:bottom w:val="nil"/>
              <w:right w:val="nil"/>
            </w:tcBorders>
            <w:shd w:val="clear" w:color="auto" w:fill="auto"/>
            <w:vAlign w:val="center"/>
            <w:hideMark/>
          </w:tcPr>
          <w:p w14:paraId="1096059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42" w:type="pct"/>
            <w:tcBorders>
              <w:top w:val="nil"/>
              <w:left w:val="single" w:sz="8" w:space="0" w:color="auto"/>
              <w:bottom w:val="nil"/>
              <w:right w:val="nil"/>
            </w:tcBorders>
            <w:shd w:val="clear" w:color="auto" w:fill="auto"/>
            <w:hideMark/>
          </w:tcPr>
          <w:p w14:paraId="6661C227"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0,6</w:t>
            </w:r>
          </w:p>
        </w:tc>
        <w:tc>
          <w:tcPr>
            <w:tcW w:w="229" w:type="pct"/>
            <w:tcBorders>
              <w:top w:val="nil"/>
              <w:left w:val="nil"/>
              <w:bottom w:val="nil"/>
              <w:right w:val="nil"/>
            </w:tcBorders>
            <w:shd w:val="clear" w:color="auto" w:fill="auto"/>
            <w:vAlign w:val="bottom"/>
            <w:hideMark/>
          </w:tcPr>
          <w:p w14:paraId="4F6250DF" w14:textId="77777777" w:rsidR="007958F3" w:rsidRPr="009866C5" w:rsidRDefault="007958F3" w:rsidP="008776D6">
            <w:pPr>
              <w:spacing w:after="0" w:line="240" w:lineRule="auto"/>
              <w:rPr>
                <w:rFonts w:ascii="Times New Roman" w:hAnsi="Times New Roman" w:cs="Times New Roman"/>
                <w:color w:val="000000"/>
              </w:rPr>
            </w:pPr>
          </w:p>
        </w:tc>
        <w:tc>
          <w:tcPr>
            <w:tcW w:w="401" w:type="pct"/>
            <w:tcBorders>
              <w:top w:val="nil"/>
              <w:left w:val="nil"/>
              <w:bottom w:val="nil"/>
              <w:right w:val="nil"/>
            </w:tcBorders>
            <w:shd w:val="clear" w:color="auto" w:fill="auto"/>
            <w:vAlign w:val="bottom"/>
            <w:hideMark/>
          </w:tcPr>
          <w:p w14:paraId="09C55AC6"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733816A6" w14:textId="77777777" w:rsidR="007958F3" w:rsidRPr="009866C5" w:rsidRDefault="007958F3" w:rsidP="008776D6">
            <w:pPr>
              <w:spacing w:after="0" w:line="240" w:lineRule="auto"/>
              <w:rPr>
                <w:rFonts w:ascii="Times New Roman" w:hAnsi="Times New Roman" w:cs="Times New Roman"/>
              </w:rPr>
            </w:pPr>
          </w:p>
        </w:tc>
      </w:tr>
      <w:tr w:rsidR="007958F3" w:rsidRPr="009866C5" w14:paraId="2BF5C106" w14:textId="77777777" w:rsidTr="008776D6">
        <w:trPr>
          <w:trHeight w:val="300"/>
          <w:jc w:val="center"/>
        </w:trPr>
        <w:tc>
          <w:tcPr>
            <w:tcW w:w="680" w:type="pct"/>
            <w:tcBorders>
              <w:top w:val="nil"/>
              <w:left w:val="nil"/>
              <w:bottom w:val="nil"/>
              <w:right w:val="nil"/>
            </w:tcBorders>
            <w:shd w:val="clear" w:color="auto" w:fill="auto"/>
            <w:vAlign w:val="bottom"/>
            <w:hideMark/>
          </w:tcPr>
          <w:p w14:paraId="5D8CF3E0"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single" w:sz="8" w:space="0" w:color="auto"/>
              <w:bottom w:val="nil"/>
              <w:right w:val="nil"/>
            </w:tcBorders>
            <w:shd w:val="clear" w:color="auto" w:fill="auto"/>
            <w:vAlign w:val="center"/>
            <w:hideMark/>
          </w:tcPr>
          <w:p w14:paraId="0374C0D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single" w:sz="8" w:space="0" w:color="auto"/>
              <w:bottom w:val="nil"/>
              <w:right w:val="nil"/>
            </w:tcBorders>
            <w:shd w:val="clear" w:color="auto" w:fill="auto"/>
            <w:vAlign w:val="center"/>
            <w:hideMark/>
          </w:tcPr>
          <w:p w14:paraId="3116406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43" w:type="pct"/>
            <w:tcBorders>
              <w:top w:val="nil"/>
              <w:left w:val="nil"/>
              <w:bottom w:val="nil"/>
              <w:right w:val="nil"/>
            </w:tcBorders>
            <w:shd w:val="clear" w:color="auto" w:fill="auto"/>
            <w:vAlign w:val="bottom"/>
            <w:hideMark/>
          </w:tcPr>
          <w:p w14:paraId="3DB2BDBD" w14:textId="77777777" w:rsidR="007958F3" w:rsidRPr="009866C5" w:rsidRDefault="007958F3" w:rsidP="008776D6">
            <w:pPr>
              <w:spacing w:after="0" w:line="240" w:lineRule="auto"/>
              <w:rPr>
                <w:rFonts w:ascii="Times New Roman" w:hAnsi="Times New Roman" w:cs="Times New Roman"/>
                <w:color w:val="000000"/>
              </w:rPr>
            </w:pPr>
          </w:p>
        </w:tc>
        <w:tc>
          <w:tcPr>
            <w:tcW w:w="833" w:type="pct"/>
            <w:tcBorders>
              <w:top w:val="nil"/>
              <w:left w:val="single" w:sz="8" w:space="0" w:color="auto"/>
              <w:bottom w:val="nil"/>
              <w:right w:val="nil"/>
            </w:tcBorders>
            <w:shd w:val="clear" w:color="auto" w:fill="auto"/>
            <w:vAlign w:val="center"/>
            <w:hideMark/>
          </w:tcPr>
          <w:p w14:paraId="0D25C63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42" w:type="pct"/>
            <w:tcBorders>
              <w:top w:val="nil"/>
              <w:left w:val="single" w:sz="8" w:space="0" w:color="auto"/>
              <w:bottom w:val="nil"/>
              <w:right w:val="nil"/>
            </w:tcBorders>
            <w:shd w:val="clear" w:color="auto" w:fill="auto"/>
            <w:vAlign w:val="center"/>
            <w:hideMark/>
          </w:tcPr>
          <w:p w14:paraId="7D31FB8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29" w:type="pct"/>
            <w:tcBorders>
              <w:top w:val="nil"/>
              <w:left w:val="nil"/>
              <w:bottom w:val="nil"/>
              <w:right w:val="nil"/>
            </w:tcBorders>
            <w:shd w:val="clear" w:color="auto" w:fill="auto"/>
            <w:vAlign w:val="bottom"/>
            <w:hideMark/>
          </w:tcPr>
          <w:p w14:paraId="018C4CAF" w14:textId="77777777" w:rsidR="007958F3" w:rsidRPr="009866C5" w:rsidRDefault="007958F3" w:rsidP="008776D6">
            <w:pPr>
              <w:spacing w:after="0" w:line="240" w:lineRule="auto"/>
              <w:rPr>
                <w:rFonts w:ascii="Times New Roman" w:hAnsi="Times New Roman" w:cs="Times New Roman"/>
                <w:color w:val="000000"/>
              </w:rPr>
            </w:pPr>
          </w:p>
        </w:tc>
        <w:tc>
          <w:tcPr>
            <w:tcW w:w="401" w:type="pct"/>
            <w:tcBorders>
              <w:top w:val="nil"/>
              <w:left w:val="nil"/>
              <w:bottom w:val="nil"/>
              <w:right w:val="nil"/>
            </w:tcBorders>
            <w:shd w:val="clear" w:color="auto" w:fill="auto"/>
            <w:vAlign w:val="bottom"/>
            <w:hideMark/>
          </w:tcPr>
          <w:p w14:paraId="7E667DCF"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3CF55CCC" w14:textId="77777777" w:rsidR="007958F3" w:rsidRPr="009866C5" w:rsidRDefault="007958F3" w:rsidP="008776D6">
            <w:pPr>
              <w:spacing w:after="0" w:line="240" w:lineRule="auto"/>
              <w:rPr>
                <w:rFonts w:ascii="Times New Roman" w:hAnsi="Times New Roman" w:cs="Times New Roman"/>
              </w:rPr>
            </w:pPr>
          </w:p>
        </w:tc>
      </w:tr>
      <w:tr w:rsidR="007958F3" w:rsidRPr="009866C5" w14:paraId="2EEBD647" w14:textId="77777777" w:rsidTr="008776D6">
        <w:trPr>
          <w:trHeight w:val="705"/>
          <w:jc w:val="center"/>
        </w:trPr>
        <w:tc>
          <w:tcPr>
            <w:tcW w:w="680" w:type="pct"/>
            <w:tcBorders>
              <w:top w:val="nil"/>
              <w:left w:val="nil"/>
              <w:bottom w:val="nil"/>
              <w:right w:val="nil"/>
            </w:tcBorders>
            <w:shd w:val="clear" w:color="auto" w:fill="auto"/>
            <w:vAlign w:val="bottom"/>
            <w:hideMark/>
          </w:tcPr>
          <w:p w14:paraId="0DFABE87"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single" w:sz="8" w:space="0" w:color="auto"/>
              <w:bottom w:val="nil"/>
              <w:right w:val="nil"/>
            </w:tcBorders>
            <w:shd w:val="clear" w:color="auto" w:fill="auto"/>
            <w:vAlign w:val="center"/>
            <w:hideMark/>
          </w:tcPr>
          <w:p w14:paraId="676BEF1F"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34" w:type="pct"/>
            <w:tcBorders>
              <w:top w:val="nil"/>
              <w:left w:val="single" w:sz="8" w:space="0" w:color="auto"/>
              <w:bottom w:val="nil"/>
              <w:right w:val="nil"/>
            </w:tcBorders>
            <w:shd w:val="clear" w:color="auto" w:fill="auto"/>
            <w:vAlign w:val="center"/>
            <w:hideMark/>
          </w:tcPr>
          <w:p w14:paraId="32C16D4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43" w:type="pct"/>
            <w:tcBorders>
              <w:top w:val="nil"/>
              <w:left w:val="nil"/>
              <w:bottom w:val="nil"/>
              <w:right w:val="nil"/>
            </w:tcBorders>
            <w:shd w:val="clear" w:color="auto" w:fill="auto"/>
            <w:vAlign w:val="bottom"/>
            <w:hideMark/>
          </w:tcPr>
          <w:p w14:paraId="418AF22C" w14:textId="77777777" w:rsidR="007958F3" w:rsidRPr="009866C5" w:rsidRDefault="007958F3" w:rsidP="008776D6">
            <w:pPr>
              <w:spacing w:after="0" w:line="240" w:lineRule="auto"/>
              <w:rPr>
                <w:rFonts w:ascii="Times New Roman" w:hAnsi="Times New Roman" w:cs="Times New Roman"/>
                <w:color w:val="000000"/>
              </w:rPr>
            </w:pPr>
          </w:p>
        </w:tc>
        <w:tc>
          <w:tcPr>
            <w:tcW w:w="833" w:type="pct"/>
            <w:tcBorders>
              <w:top w:val="nil"/>
              <w:left w:val="single" w:sz="8" w:space="0" w:color="auto"/>
              <w:bottom w:val="nil"/>
              <w:right w:val="nil"/>
            </w:tcBorders>
            <w:shd w:val="clear" w:color="auto" w:fill="auto"/>
            <w:vAlign w:val="center"/>
            <w:hideMark/>
          </w:tcPr>
          <w:p w14:paraId="0A795B9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42" w:type="pct"/>
            <w:tcBorders>
              <w:top w:val="nil"/>
              <w:left w:val="single" w:sz="8" w:space="0" w:color="auto"/>
              <w:bottom w:val="single" w:sz="8" w:space="0" w:color="auto"/>
              <w:right w:val="nil"/>
            </w:tcBorders>
            <w:shd w:val="clear" w:color="auto" w:fill="auto"/>
            <w:vAlign w:val="bottom"/>
            <w:hideMark/>
          </w:tcPr>
          <w:p w14:paraId="6CBBDFB6"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Прекращение горения (ликвидация пожара)</w:t>
            </w:r>
          </w:p>
        </w:tc>
        <w:tc>
          <w:tcPr>
            <w:tcW w:w="229" w:type="pct"/>
            <w:tcBorders>
              <w:top w:val="nil"/>
              <w:left w:val="nil"/>
              <w:bottom w:val="single" w:sz="8" w:space="0" w:color="auto"/>
              <w:right w:val="nil"/>
            </w:tcBorders>
            <w:shd w:val="clear" w:color="auto" w:fill="auto"/>
            <w:vAlign w:val="bottom"/>
            <w:hideMark/>
          </w:tcPr>
          <w:p w14:paraId="7E822EDE"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bottom"/>
            <w:hideMark/>
          </w:tcPr>
          <w:p w14:paraId="634CEE4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4,90E-09</w:t>
            </w:r>
          </w:p>
        </w:tc>
        <w:tc>
          <w:tcPr>
            <w:tcW w:w="320" w:type="pct"/>
            <w:tcBorders>
              <w:top w:val="nil"/>
              <w:left w:val="nil"/>
              <w:bottom w:val="single" w:sz="8" w:space="0" w:color="auto"/>
              <w:right w:val="nil"/>
            </w:tcBorders>
            <w:shd w:val="clear" w:color="auto" w:fill="auto"/>
            <w:vAlign w:val="bottom"/>
            <w:hideMark/>
          </w:tcPr>
          <w:p w14:paraId="195D64A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19CFB5CA" w14:textId="77777777" w:rsidTr="008776D6">
        <w:trPr>
          <w:trHeight w:val="480"/>
          <w:jc w:val="center"/>
        </w:trPr>
        <w:tc>
          <w:tcPr>
            <w:tcW w:w="680" w:type="pct"/>
            <w:tcBorders>
              <w:top w:val="nil"/>
              <w:left w:val="nil"/>
              <w:bottom w:val="nil"/>
              <w:right w:val="nil"/>
            </w:tcBorders>
            <w:shd w:val="clear" w:color="auto" w:fill="auto"/>
            <w:vAlign w:val="bottom"/>
            <w:hideMark/>
          </w:tcPr>
          <w:p w14:paraId="288839B0" w14:textId="77777777" w:rsidR="007958F3" w:rsidRPr="009866C5" w:rsidRDefault="007958F3" w:rsidP="008776D6">
            <w:pPr>
              <w:spacing w:after="0" w:line="240" w:lineRule="auto"/>
              <w:rPr>
                <w:rFonts w:ascii="Times New Roman" w:hAnsi="Times New Roman" w:cs="Times New Roman"/>
                <w:color w:val="000000"/>
              </w:rPr>
            </w:pPr>
          </w:p>
        </w:tc>
        <w:tc>
          <w:tcPr>
            <w:tcW w:w="817" w:type="pct"/>
            <w:tcBorders>
              <w:top w:val="nil"/>
              <w:left w:val="single" w:sz="8" w:space="0" w:color="auto"/>
              <w:bottom w:val="single" w:sz="8" w:space="0" w:color="auto"/>
              <w:right w:val="nil"/>
            </w:tcBorders>
            <w:shd w:val="clear" w:color="auto" w:fill="auto"/>
            <w:vAlign w:val="bottom"/>
            <w:hideMark/>
          </w:tcPr>
          <w:p w14:paraId="0D19CAE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Загазованность обнаружена</w:t>
            </w:r>
          </w:p>
        </w:tc>
        <w:tc>
          <w:tcPr>
            <w:tcW w:w="734" w:type="pct"/>
            <w:tcBorders>
              <w:top w:val="nil"/>
              <w:left w:val="single" w:sz="8" w:space="0" w:color="auto"/>
              <w:bottom w:val="nil"/>
              <w:right w:val="nil"/>
            </w:tcBorders>
            <w:shd w:val="clear" w:color="auto" w:fill="auto"/>
            <w:vAlign w:val="center"/>
            <w:hideMark/>
          </w:tcPr>
          <w:p w14:paraId="318937E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43" w:type="pct"/>
            <w:tcBorders>
              <w:top w:val="nil"/>
              <w:left w:val="nil"/>
              <w:bottom w:val="nil"/>
              <w:right w:val="nil"/>
            </w:tcBorders>
            <w:shd w:val="clear" w:color="auto" w:fill="auto"/>
            <w:vAlign w:val="bottom"/>
            <w:hideMark/>
          </w:tcPr>
          <w:p w14:paraId="7832D07D" w14:textId="77777777" w:rsidR="007958F3" w:rsidRPr="009866C5" w:rsidRDefault="007958F3" w:rsidP="008776D6">
            <w:pPr>
              <w:spacing w:after="0" w:line="240" w:lineRule="auto"/>
              <w:rPr>
                <w:rFonts w:ascii="Times New Roman" w:hAnsi="Times New Roman" w:cs="Times New Roman"/>
                <w:color w:val="000000"/>
              </w:rPr>
            </w:pPr>
          </w:p>
        </w:tc>
        <w:tc>
          <w:tcPr>
            <w:tcW w:w="833" w:type="pct"/>
            <w:tcBorders>
              <w:top w:val="nil"/>
              <w:left w:val="single" w:sz="8" w:space="0" w:color="auto"/>
              <w:bottom w:val="nil"/>
              <w:right w:val="nil"/>
            </w:tcBorders>
            <w:shd w:val="clear" w:color="auto" w:fill="auto"/>
            <w:vAlign w:val="center"/>
            <w:hideMark/>
          </w:tcPr>
          <w:p w14:paraId="50754C5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742" w:type="pct"/>
            <w:tcBorders>
              <w:top w:val="nil"/>
              <w:left w:val="nil"/>
              <w:bottom w:val="nil"/>
              <w:right w:val="nil"/>
            </w:tcBorders>
            <w:shd w:val="clear" w:color="auto" w:fill="auto"/>
            <w:hideMark/>
          </w:tcPr>
          <w:p w14:paraId="3EFF567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0,232</w:t>
            </w:r>
          </w:p>
        </w:tc>
        <w:tc>
          <w:tcPr>
            <w:tcW w:w="229" w:type="pct"/>
            <w:tcBorders>
              <w:top w:val="nil"/>
              <w:left w:val="nil"/>
              <w:bottom w:val="nil"/>
              <w:right w:val="nil"/>
            </w:tcBorders>
            <w:shd w:val="clear" w:color="auto" w:fill="auto"/>
            <w:vAlign w:val="bottom"/>
            <w:hideMark/>
          </w:tcPr>
          <w:p w14:paraId="64A5D6EB" w14:textId="77777777" w:rsidR="007958F3" w:rsidRPr="009866C5" w:rsidRDefault="007958F3" w:rsidP="008776D6">
            <w:pPr>
              <w:spacing w:after="0" w:line="240" w:lineRule="auto"/>
              <w:rPr>
                <w:rFonts w:ascii="Times New Roman" w:hAnsi="Times New Roman" w:cs="Times New Roman"/>
                <w:color w:val="000000"/>
              </w:rPr>
            </w:pPr>
          </w:p>
        </w:tc>
        <w:tc>
          <w:tcPr>
            <w:tcW w:w="401" w:type="pct"/>
            <w:tcBorders>
              <w:top w:val="nil"/>
              <w:left w:val="nil"/>
              <w:bottom w:val="nil"/>
              <w:right w:val="nil"/>
            </w:tcBorders>
            <w:shd w:val="clear" w:color="auto" w:fill="auto"/>
            <w:vAlign w:val="bottom"/>
            <w:hideMark/>
          </w:tcPr>
          <w:p w14:paraId="4932E996"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4137EEC4" w14:textId="77777777" w:rsidR="007958F3" w:rsidRPr="009866C5" w:rsidRDefault="007958F3" w:rsidP="008776D6">
            <w:pPr>
              <w:spacing w:after="0" w:line="240" w:lineRule="auto"/>
              <w:rPr>
                <w:rFonts w:ascii="Times New Roman" w:hAnsi="Times New Roman" w:cs="Times New Roman"/>
              </w:rPr>
            </w:pPr>
          </w:p>
        </w:tc>
      </w:tr>
      <w:tr w:rsidR="007958F3" w:rsidRPr="009866C5" w14:paraId="02947A45" w14:textId="77777777" w:rsidTr="008776D6">
        <w:trPr>
          <w:trHeight w:val="315"/>
          <w:jc w:val="center"/>
        </w:trPr>
        <w:tc>
          <w:tcPr>
            <w:tcW w:w="680" w:type="pct"/>
            <w:tcBorders>
              <w:top w:val="nil"/>
              <w:left w:val="nil"/>
              <w:bottom w:val="nil"/>
              <w:right w:val="nil"/>
            </w:tcBorders>
            <w:shd w:val="clear" w:color="auto" w:fill="auto"/>
            <w:vAlign w:val="bottom"/>
            <w:hideMark/>
          </w:tcPr>
          <w:p w14:paraId="507DBF07"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nil"/>
              <w:bottom w:val="nil"/>
              <w:right w:val="nil"/>
            </w:tcBorders>
            <w:shd w:val="clear" w:color="auto" w:fill="auto"/>
            <w:hideMark/>
          </w:tcPr>
          <w:p w14:paraId="031655A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w:t>
            </w:r>
          </w:p>
        </w:tc>
        <w:tc>
          <w:tcPr>
            <w:tcW w:w="734" w:type="pct"/>
            <w:tcBorders>
              <w:top w:val="nil"/>
              <w:left w:val="single" w:sz="8" w:space="0" w:color="auto"/>
              <w:bottom w:val="nil"/>
              <w:right w:val="nil"/>
            </w:tcBorders>
            <w:shd w:val="clear" w:color="auto" w:fill="auto"/>
            <w:vAlign w:val="center"/>
            <w:hideMark/>
          </w:tcPr>
          <w:p w14:paraId="0AE17111"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43" w:type="pct"/>
            <w:tcBorders>
              <w:top w:val="nil"/>
              <w:left w:val="nil"/>
              <w:bottom w:val="nil"/>
              <w:right w:val="nil"/>
            </w:tcBorders>
            <w:shd w:val="clear" w:color="auto" w:fill="auto"/>
            <w:vAlign w:val="bottom"/>
            <w:hideMark/>
          </w:tcPr>
          <w:p w14:paraId="05BB5AE5" w14:textId="77777777" w:rsidR="007958F3" w:rsidRPr="009866C5" w:rsidRDefault="007958F3" w:rsidP="008776D6">
            <w:pPr>
              <w:spacing w:after="0" w:line="240" w:lineRule="auto"/>
              <w:rPr>
                <w:rFonts w:ascii="Times New Roman" w:hAnsi="Times New Roman" w:cs="Times New Roman"/>
                <w:color w:val="000000"/>
              </w:rPr>
            </w:pPr>
          </w:p>
        </w:tc>
        <w:tc>
          <w:tcPr>
            <w:tcW w:w="1575" w:type="pct"/>
            <w:gridSpan w:val="2"/>
            <w:tcBorders>
              <w:top w:val="nil"/>
              <w:left w:val="single" w:sz="8" w:space="0" w:color="auto"/>
              <w:bottom w:val="single" w:sz="8" w:space="0" w:color="auto"/>
              <w:right w:val="nil"/>
            </w:tcBorders>
            <w:shd w:val="clear" w:color="auto" w:fill="auto"/>
            <w:vAlign w:val="bottom"/>
            <w:hideMark/>
          </w:tcPr>
          <w:p w14:paraId="7F9AB2C2"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Рассеивание газового облака</w:t>
            </w:r>
          </w:p>
        </w:tc>
        <w:tc>
          <w:tcPr>
            <w:tcW w:w="229" w:type="pct"/>
            <w:tcBorders>
              <w:top w:val="nil"/>
              <w:left w:val="nil"/>
              <w:bottom w:val="single" w:sz="8" w:space="0" w:color="auto"/>
              <w:right w:val="nil"/>
            </w:tcBorders>
            <w:shd w:val="clear" w:color="auto" w:fill="auto"/>
            <w:vAlign w:val="center"/>
            <w:hideMark/>
          </w:tcPr>
          <w:p w14:paraId="6CC8BA88"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center"/>
            <w:hideMark/>
          </w:tcPr>
          <w:p w14:paraId="6BA8E8A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6,68E-08</w:t>
            </w:r>
          </w:p>
        </w:tc>
        <w:tc>
          <w:tcPr>
            <w:tcW w:w="320" w:type="pct"/>
            <w:tcBorders>
              <w:top w:val="nil"/>
              <w:left w:val="nil"/>
              <w:bottom w:val="single" w:sz="8" w:space="0" w:color="auto"/>
              <w:right w:val="nil"/>
            </w:tcBorders>
            <w:shd w:val="clear" w:color="auto" w:fill="auto"/>
            <w:vAlign w:val="center"/>
            <w:hideMark/>
          </w:tcPr>
          <w:p w14:paraId="49F2CC4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29F3A375" w14:textId="77777777" w:rsidTr="008776D6">
        <w:trPr>
          <w:trHeight w:val="300"/>
          <w:jc w:val="center"/>
        </w:trPr>
        <w:tc>
          <w:tcPr>
            <w:tcW w:w="680" w:type="pct"/>
            <w:tcBorders>
              <w:top w:val="nil"/>
              <w:left w:val="nil"/>
              <w:bottom w:val="nil"/>
              <w:right w:val="nil"/>
            </w:tcBorders>
            <w:shd w:val="clear" w:color="auto" w:fill="auto"/>
            <w:vAlign w:val="bottom"/>
            <w:hideMark/>
          </w:tcPr>
          <w:p w14:paraId="152369CF" w14:textId="77777777" w:rsidR="007958F3" w:rsidRPr="009866C5" w:rsidRDefault="007958F3" w:rsidP="008776D6">
            <w:pPr>
              <w:spacing w:after="0" w:line="240" w:lineRule="auto"/>
              <w:rPr>
                <w:rFonts w:ascii="Times New Roman" w:hAnsi="Times New Roman" w:cs="Times New Roman"/>
                <w:color w:val="000000"/>
              </w:rPr>
            </w:pPr>
          </w:p>
        </w:tc>
        <w:tc>
          <w:tcPr>
            <w:tcW w:w="817" w:type="pct"/>
            <w:tcBorders>
              <w:top w:val="nil"/>
              <w:left w:val="nil"/>
              <w:bottom w:val="nil"/>
              <w:right w:val="nil"/>
            </w:tcBorders>
            <w:shd w:val="clear" w:color="auto" w:fill="auto"/>
            <w:vAlign w:val="bottom"/>
            <w:hideMark/>
          </w:tcPr>
          <w:p w14:paraId="0A9EDB48" w14:textId="77777777" w:rsidR="007958F3" w:rsidRPr="009866C5" w:rsidRDefault="007958F3" w:rsidP="008776D6">
            <w:pPr>
              <w:spacing w:after="0" w:line="240" w:lineRule="auto"/>
              <w:rPr>
                <w:rFonts w:ascii="Times New Roman" w:hAnsi="Times New Roman" w:cs="Times New Roman"/>
              </w:rPr>
            </w:pPr>
          </w:p>
        </w:tc>
        <w:tc>
          <w:tcPr>
            <w:tcW w:w="734" w:type="pct"/>
            <w:tcBorders>
              <w:top w:val="nil"/>
              <w:left w:val="single" w:sz="8" w:space="0" w:color="auto"/>
              <w:bottom w:val="nil"/>
              <w:right w:val="nil"/>
            </w:tcBorders>
            <w:shd w:val="clear" w:color="auto" w:fill="auto"/>
            <w:vAlign w:val="center"/>
            <w:hideMark/>
          </w:tcPr>
          <w:p w14:paraId="0B4F22AA"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43" w:type="pct"/>
            <w:tcBorders>
              <w:top w:val="nil"/>
              <w:left w:val="nil"/>
              <w:bottom w:val="nil"/>
              <w:right w:val="nil"/>
            </w:tcBorders>
            <w:shd w:val="clear" w:color="auto" w:fill="auto"/>
            <w:vAlign w:val="bottom"/>
            <w:hideMark/>
          </w:tcPr>
          <w:p w14:paraId="75F18E80" w14:textId="77777777" w:rsidR="007958F3" w:rsidRPr="009866C5" w:rsidRDefault="007958F3" w:rsidP="008776D6">
            <w:pPr>
              <w:spacing w:after="0" w:line="240" w:lineRule="auto"/>
              <w:rPr>
                <w:rFonts w:ascii="Times New Roman" w:hAnsi="Times New Roman" w:cs="Times New Roman"/>
                <w:color w:val="000000"/>
              </w:rPr>
            </w:pPr>
          </w:p>
        </w:tc>
        <w:tc>
          <w:tcPr>
            <w:tcW w:w="833" w:type="pct"/>
            <w:tcBorders>
              <w:top w:val="nil"/>
              <w:left w:val="nil"/>
              <w:bottom w:val="nil"/>
              <w:right w:val="nil"/>
            </w:tcBorders>
            <w:shd w:val="clear" w:color="auto" w:fill="auto"/>
            <w:vAlign w:val="center"/>
            <w:hideMark/>
          </w:tcPr>
          <w:p w14:paraId="4EF4ADEC"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0,76</w:t>
            </w:r>
          </w:p>
        </w:tc>
        <w:tc>
          <w:tcPr>
            <w:tcW w:w="742" w:type="pct"/>
            <w:tcBorders>
              <w:top w:val="nil"/>
              <w:left w:val="nil"/>
              <w:bottom w:val="nil"/>
              <w:right w:val="nil"/>
            </w:tcBorders>
            <w:shd w:val="clear" w:color="auto" w:fill="auto"/>
            <w:vAlign w:val="bottom"/>
            <w:hideMark/>
          </w:tcPr>
          <w:p w14:paraId="1BC12674" w14:textId="77777777" w:rsidR="007958F3" w:rsidRPr="009866C5" w:rsidRDefault="007958F3" w:rsidP="008776D6">
            <w:pPr>
              <w:spacing w:after="0" w:line="240" w:lineRule="auto"/>
              <w:rPr>
                <w:rFonts w:ascii="Times New Roman" w:hAnsi="Times New Roman" w:cs="Times New Roman"/>
                <w:color w:val="000000"/>
              </w:rPr>
            </w:pPr>
          </w:p>
        </w:tc>
        <w:tc>
          <w:tcPr>
            <w:tcW w:w="229" w:type="pct"/>
            <w:tcBorders>
              <w:top w:val="nil"/>
              <w:left w:val="nil"/>
              <w:bottom w:val="nil"/>
              <w:right w:val="nil"/>
            </w:tcBorders>
            <w:shd w:val="clear" w:color="auto" w:fill="auto"/>
            <w:vAlign w:val="bottom"/>
            <w:hideMark/>
          </w:tcPr>
          <w:p w14:paraId="5BED034F" w14:textId="77777777" w:rsidR="007958F3" w:rsidRPr="009866C5" w:rsidRDefault="007958F3" w:rsidP="008776D6">
            <w:pPr>
              <w:spacing w:after="0" w:line="240" w:lineRule="auto"/>
              <w:rPr>
                <w:rFonts w:ascii="Times New Roman" w:hAnsi="Times New Roman" w:cs="Times New Roman"/>
              </w:rPr>
            </w:pPr>
          </w:p>
        </w:tc>
        <w:tc>
          <w:tcPr>
            <w:tcW w:w="401" w:type="pct"/>
            <w:tcBorders>
              <w:top w:val="nil"/>
              <w:left w:val="nil"/>
              <w:bottom w:val="nil"/>
              <w:right w:val="nil"/>
            </w:tcBorders>
            <w:shd w:val="clear" w:color="auto" w:fill="auto"/>
            <w:vAlign w:val="bottom"/>
            <w:hideMark/>
          </w:tcPr>
          <w:p w14:paraId="2EA4DF5E"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0619E1AF" w14:textId="77777777" w:rsidR="007958F3" w:rsidRPr="009866C5" w:rsidRDefault="007958F3" w:rsidP="008776D6">
            <w:pPr>
              <w:spacing w:after="0" w:line="240" w:lineRule="auto"/>
              <w:rPr>
                <w:rFonts w:ascii="Times New Roman" w:hAnsi="Times New Roman" w:cs="Times New Roman"/>
              </w:rPr>
            </w:pPr>
          </w:p>
        </w:tc>
      </w:tr>
      <w:tr w:rsidR="007958F3" w:rsidRPr="009866C5" w14:paraId="2C3BF6AD" w14:textId="77777777" w:rsidTr="008776D6">
        <w:trPr>
          <w:trHeight w:val="780"/>
          <w:jc w:val="center"/>
        </w:trPr>
        <w:tc>
          <w:tcPr>
            <w:tcW w:w="680" w:type="pct"/>
            <w:tcBorders>
              <w:top w:val="nil"/>
              <w:left w:val="nil"/>
              <w:bottom w:val="nil"/>
              <w:right w:val="nil"/>
            </w:tcBorders>
            <w:shd w:val="clear" w:color="auto" w:fill="auto"/>
            <w:vAlign w:val="bottom"/>
            <w:hideMark/>
          </w:tcPr>
          <w:p w14:paraId="02D291C7" w14:textId="77777777" w:rsidR="007958F3" w:rsidRPr="009866C5" w:rsidRDefault="007958F3" w:rsidP="008776D6">
            <w:pPr>
              <w:spacing w:after="0" w:line="240" w:lineRule="auto"/>
              <w:rPr>
                <w:rFonts w:ascii="Times New Roman" w:hAnsi="Times New Roman" w:cs="Times New Roman"/>
              </w:rPr>
            </w:pPr>
          </w:p>
        </w:tc>
        <w:tc>
          <w:tcPr>
            <w:tcW w:w="817" w:type="pct"/>
            <w:tcBorders>
              <w:top w:val="nil"/>
              <w:left w:val="nil"/>
              <w:bottom w:val="nil"/>
              <w:right w:val="nil"/>
            </w:tcBorders>
            <w:shd w:val="clear" w:color="auto" w:fill="auto"/>
            <w:vAlign w:val="bottom"/>
            <w:hideMark/>
          </w:tcPr>
          <w:p w14:paraId="632F43B3" w14:textId="77777777" w:rsidR="007958F3" w:rsidRPr="009866C5" w:rsidRDefault="007958F3" w:rsidP="008776D6">
            <w:pPr>
              <w:spacing w:after="0" w:line="240" w:lineRule="auto"/>
              <w:rPr>
                <w:rFonts w:ascii="Times New Roman" w:hAnsi="Times New Roman" w:cs="Times New Roman"/>
              </w:rPr>
            </w:pPr>
          </w:p>
        </w:tc>
        <w:tc>
          <w:tcPr>
            <w:tcW w:w="1810" w:type="pct"/>
            <w:gridSpan w:val="3"/>
            <w:tcBorders>
              <w:top w:val="nil"/>
              <w:left w:val="single" w:sz="8" w:space="0" w:color="auto"/>
              <w:bottom w:val="single" w:sz="8" w:space="0" w:color="auto"/>
              <w:right w:val="nil"/>
            </w:tcBorders>
            <w:shd w:val="clear" w:color="auto" w:fill="auto"/>
            <w:vAlign w:val="bottom"/>
            <w:hideMark/>
          </w:tcPr>
          <w:p w14:paraId="27452404"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Авария локализована благодаря эффективным действиям по предотвращению пожара</w:t>
            </w:r>
          </w:p>
        </w:tc>
        <w:tc>
          <w:tcPr>
            <w:tcW w:w="742" w:type="pct"/>
            <w:tcBorders>
              <w:top w:val="nil"/>
              <w:left w:val="nil"/>
              <w:bottom w:val="single" w:sz="8" w:space="0" w:color="auto"/>
              <w:right w:val="nil"/>
            </w:tcBorders>
            <w:shd w:val="clear" w:color="auto" w:fill="auto"/>
            <w:vAlign w:val="center"/>
            <w:hideMark/>
          </w:tcPr>
          <w:p w14:paraId="22836CD8"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 </w:t>
            </w:r>
          </w:p>
        </w:tc>
        <w:tc>
          <w:tcPr>
            <w:tcW w:w="229" w:type="pct"/>
            <w:tcBorders>
              <w:top w:val="nil"/>
              <w:left w:val="nil"/>
              <w:bottom w:val="single" w:sz="8" w:space="0" w:color="auto"/>
              <w:right w:val="nil"/>
            </w:tcBorders>
            <w:shd w:val="clear" w:color="auto" w:fill="auto"/>
            <w:vAlign w:val="bottom"/>
            <w:hideMark/>
          </w:tcPr>
          <w:p w14:paraId="26F36792" w14:textId="77777777" w:rsidR="007958F3" w:rsidRPr="009866C5" w:rsidRDefault="007958F3" w:rsidP="008776D6">
            <w:pPr>
              <w:spacing w:after="0" w:line="240" w:lineRule="auto"/>
              <w:jc w:val="right"/>
              <w:rPr>
                <w:rFonts w:ascii="Times New Roman" w:hAnsi="Times New Roman" w:cs="Times New Roman"/>
                <w:color w:val="000000"/>
              </w:rPr>
            </w:pPr>
            <w:r w:rsidRPr="009866C5">
              <w:rPr>
                <w:rFonts w:ascii="Times New Roman" w:hAnsi="Times New Roman" w:cs="Times New Roman"/>
                <w:color w:val="000000"/>
              </w:rPr>
              <w:t>Р=</w:t>
            </w:r>
          </w:p>
        </w:tc>
        <w:tc>
          <w:tcPr>
            <w:tcW w:w="401" w:type="pct"/>
            <w:tcBorders>
              <w:top w:val="nil"/>
              <w:left w:val="nil"/>
              <w:bottom w:val="single" w:sz="8" w:space="0" w:color="auto"/>
              <w:right w:val="nil"/>
            </w:tcBorders>
            <w:shd w:val="clear" w:color="auto" w:fill="auto"/>
            <w:vAlign w:val="bottom"/>
            <w:hideMark/>
          </w:tcPr>
          <w:p w14:paraId="62D9225B"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7,91E-07</w:t>
            </w:r>
          </w:p>
        </w:tc>
        <w:tc>
          <w:tcPr>
            <w:tcW w:w="320" w:type="pct"/>
            <w:tcBorders>
              <w:top w:val="nil"/>
              <w:left w:val="nil"/>
              <w:bottom w:val="single" w:sz="8" w:space="0" w:color="auto"/>
              <w:right w:val="nil"/>
            </w:tcBorders>
            <w:shd w:val="clear" w:color="auto" w:fill="auto"/>
            <w:vAlign w:val="bottom"/>
            <w:hideMark/>
          </w:tcPr>
          <w:p w14:paraId="3F07E07D"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./год</w:t>
            </w:r>
          </w:p>
        </w:tc>
      </w:tr>
      <w:tr w:rsidR="007958F3" w:rsidRPr="009866C5" w14:paraId="42A2C304" w14:textId="77777777" w:rsidTr="008776D6">
        <w:trPr>
          <w:trHeight w:val="300"/>
          <w:jc w:val="center"/>
        </w:trPr>
        <w:tc>
          <w:tcPr>
            <w:tcW w:w="680" w:type="pct"/>
            <w:tcBorders>
              <w:top w:val="nil"/>
              <w:left w:val="nil"/>
              <w:bottom w:val="nil"/>
              <w:right w:val="nil"/>
            </w:tcBorders>
            <w:shd w:val="clear" w:color="auto" w:fill="auto"/>
            <w:vAlign w:val="bottom"/>
            <w:hideMark/>
          </w:tcPr>
          <w:p w14:paraId="13730778" w14:textId="77777777" w:rsidR="007958F3" w:rsidRPr="009866C5" w:rsidRDefault="007958F3" w:rsidP="008776D6">
            <w:pPr>
              <w:spacing w:after="0" w:line="240" w:lineRule="auto"/>
              <w:rPr>
                <w:rFonts w:ascii="Times New Roman" w:hAnsi="Times New Roman" w:cs="Times New Roman"/>
                <w:color w:val="000000"/>
              </w:rPr>
            </w:pPr>
          </w:p>
        </w:tc>
        <w:tc>
          <w:tcPr>
            <w:tcW w:w="817" w:type="pct"/>
            <w:tcBorders>
              <w:top w:val="nil"/>
              <w:left w:val="nil"/>
              <w:bottom w:val="nil"/>
              <w:right w:val="nil"/>
            </w:tcBorders>
            <w:shd w:val="clear" w:color="auto" w:fill="auto"/>
            <w:vAlign w:val="bottom"/>
            <w:hideMark/>
          </w:tcPr>
          <w:p w14:paraId="3EF2380C" w14:textId="77777777" w:rsidR="007958F3" w:rsidRPr="009866C5" w:rsidRDefault="007958F3" w:rsidP="008776D6">
            <w:pPr>
              <w:spacing w:after="0" w:line="240" w:lineRule="auto"/>
              <w:rPr>
                <w:rFonts w:ascii="Times New Roman" w:hAnsi="Times New Roman" w:cs="Times New Roman"/>
              </w:rPr>
            </w:pPr>
          </w:p>
        </w:tc>
        <w:tc>
          <w:tcPr>
            <w:tcW w:w="734" w:type="pct"/>
            <w:tcBorders>
              <w:top w:val="nil"/>
              <w:left w:val="nil"/>
              <w:bottom w:val="nil"/>
              <w:right w:val="nil"/>
            </w:tcBorders>
            <w:shd w:val="clear" w:color="auto" w:fill="auto"/>
            <w:hideMark/>
          </w:tcPr>
          <w:p w14:paraId="6D5CF9B3" w14:textId="77777777" w:rsidR="007958F3" w:rsidRPr="009866C5" w:rsidRDefault="007958F3" w:rsidP="008776D6">
            <w:pPr>
              <w:spacing w:after="0" w:line="240" w:lineRule="auto"/>
              <w:rPr>
                <w:rFonts w:ascii="Times New Roman" w:hAnsi="Times New Roman" w:cs="Times New Roman"/>
                <w:color w:val="000000"/>
              </w:rPr>
            </w:pPr>
            <w:r w:rsidRPr="009866C5">
              <w:rPr>
                <w:rFonts w:ascii="Times New Roman" w:hAnsi="Times New Roman" w:cs="Times New Roman"/>
                <w:color w:val="000000"/>
              </w:rPr>
              <w:t>0,9</w:t>
            </w:r>
          </w:p>
        </w:tc>
        <w:tc>
          <w:tcPr>
            <w:tcW w:w="243" w:type="pct"/>
            <w:tcBorders>
              <w:top w:val="nil"/>
              <w:left w:val="nil"/>
              <w:bottom w:val="nil"/>
              <w:right w:val="nil"/>
            </w:tcBorders>
            <w:shd w:val="clear" w:color="auto" w:fill="auto"/>
            <w:vAlign w:val="bottom"/>
            <w:hideMark/>
          </w:tcPr>
          <w:p w14:paraId="22E443F6" w14:textId="77777777" w:rsidR="007958F3" w:rsidRPr="009866C5" w:rsidRDefault="007958F3" w:rsidP="008776D6">
            <w:pPr>
              <w:spacing w:after="0" w:line="240" w:lineRule="auto"/>
              <w:rPr>
                <w:rFonts w:ascii="Times New Roman" w:hAnsi="Times New Roman" w:cs="Times New Roman"/>
                <w:color w:val="000000"/>
              </w:rPr>
            </w:pPr>
          </w:p>
        </w:tc>
        <w:tc>
          <w:tcPr>
            <w:tcW w:w="833" w:type="pct"/>
            <w:tcBorders>
              <w:top w:val="nil"/>
              <w:left w:val="nil"/>
              <w:bottom w:val="nil"/>
              <w:right w:val="nil"/>
            </w:tcBorders>
            <w:shd w:val="clear" w:color="auto" w:fill="auto"/>
            <w:vAlign w:val="bottom"/>
            <w:hideMark/>
          </w:tcPr>
          <w:p w14:paraId="2A0FF8A1" w14:textId="77777777" w:rsidR="007958F3" w:rsidRPr="009866C5" w:rsidRDefault="007958F3" w:rsidP="008776D6">
            <w:pPr>
              <w:spacing w:after="0" w:line="240" w:lineRule="auto"/>
              <w:rPr>
                <w:rFonts w:ascii="Times New Roman" w:hAnsi="Times New Roman" w:cs="Times New Roman"/>
              </w:rPr>
            </w:pPr>
          </w:p>
        </w:tc>
        <w:tc>
          <w:tcPr>
            <w:tcW w:w="742" w:type="pct"/>
            <w:tcBorders>
              <w:top w:val="nil"/>
              <w:left w:val="nil"/>
              <w:bottom w:val="nil"/>
              <w:right w:val="nil"/>
            </w:tcBorders>
            <w:shd w:val="clear" w:color="auto" w:fill="auto"/>
            <w:vAlign w:val="bottom"/>
            <w:hideMark/>
          </w:tcPr>
          <w:p w14:paraId="41C1FE2C" w14:textId="77777777" w:rsidR="007958F3" w:rsidRPr="009866C5" w:rsidRDefault="007958F3" w:rsidP="008776D6">
            <w:pPr>
              <w:spacing w:after="0" w:line="240" w:lineRule="auto"/>
              <w:rPr>
                <w:rFonts w:ascii="Times New Roman" w:hAnsi="Times New Roman" w:cs="Times New Roman"/>
              </w:rPr>
            </w:pPr>
          </w:p>
        </w:tc>
        <w:tc>
          <w:tcPr>
            <w:tcW w:w="229" w:type="pct"/>
            <w:tcBorders>
              <w:top w:val="nil"/>
              <w:left w:val="nil"/>
              <w:bottom w:val="nil"/>
              <w:right w:val="nil"/>
            </w:tcBorders>
            <w:shd w:val="clear" w:color="auto" w:fill="auto"/>
            <w:vAlign w:val="bottom"/>
            <w:hideMark/>
          </w:tcPr>
          <w:p w14:paraId="4A40B4FA" w14:textId="77777777" w:rsidR="007958F3" w:rsidRPr="009866C5" w:rsidRDefault="007958F3" w:rsidP="008776D6">
            <w:pPr>
              <w:spacing w:after="0" w:line="240" w:lineRule="auto"/>
              <w:rPr>
                <w:rFonts w:ascii="Times New Roman" w:hAnsi="Times New Roman" w:cs="Times New Roman"/>
              </w:rPr>
            </w:pPr>
          </w:p>
        </w:tc>
        <w:tc>
          <w:tcPr>
            <w:tcW w:w="401" w:type="pct"/>
            <w:tcBorders>
              <w:top w:val="nil"/>
              <w:left w:val="nil"/>
              <w:bottom w:val="nil"/>
              <w:right w:val="nil"/>
            </w:tcBorders>
            <w:shd w:val="clear" w:color="auto" w:fill="auto"/>
            <w:vAlign w:val="bottom"/>
            <w:hideMark/>
          </w:tcPr>
          <w:p w14:paraId="2F6BB03D" w14:textId="77777777" w:rsidR="007958F3" w:rsidRPr="009866C5" w:rsidRDefault="007958F3" w:rsidP="008776D6">
            <w:pPr>
              <w:spacing w:after="0" w:line="240" w:lineRule="auto"/>
              <w:rPr>
                <w:rFonts w:ascii="Times New Roman" w:hAnsi="Times New Roman" w:cs="Times New Roman"/>
              </w:rPr>
            </w:pPr>
          </w:p>
        </w:tc>
        <w:tc>
          <w:tcPr>
            <w:tcW w:w="320" w:type="pct"/>
            <w:tcBorders>
              <w:top w:val="nil"/>
              <w:left w:val="nil"/>
              <w:bottom w:val="nil"/>
              <w:right w:val="nil"/>
            </w:tcBorders>
            <w:shd w:val="clear" w:color="auto" w:fill="auto"/>
            <w:vAlign w:val="bottom"/>
            <w:hideMark/>
          </w:tcPr>
          <w:p w14:paraId="5154F0B2" w14:textId="77777777" w:rsidR="007958F3" w:rsidRPr="009866C5" w:rsidRDefault="007958F3" w:rsidP="008776D6">
            <w:pPr>
              <w:spacing w:after="0" w:line="240" w:lineRule="auto"/>
              <w:rPr>
                <w:rFonts w:ascii="Times New Roman" w:hAnsi="Times New Roman" w:cs="Times New Roman"/>
              </w:rPr>
            </w:pPr>
          </w:p>
        </w:tc>
      </w:tr>
    </w:tbl>
    <w:p w14:paraId="79204EEF" w14:textId="4B2CE5E9" w:rsidR="007958F3" w:rsidRDefault="00185A06" w:rsidP="00185A06">
      <w:pPr>
        <w:pStyle w:val="a4"/>
        <w:jc w:val="center"/>
      </w:pPr>
      <w:bookmarkStart w:id="103" w:name="_Toc209464264"/>
      <w:r w:rsidRPr="00185A06">
        <w:rPr>
          <w:b/>
        </w:rPr>
        <w:t xml:space="preserve">Рисунок </w:t>
      </w:r>
      <w:r w:rsidR="00B02B8A">
        <w:rPr>
          <w:b/>
        </w:rPr>
        <w:fldChar w:fldCharType="begin"/>
      </w:r>
      <w:r w:rsidR="00B02B8A">
        <w:rPr>
          <w:b/>
        </w:rPr>
        <w:instrText xml:space="preserve"> STYLEREF 2 \s </w:instrText>
      </w:r>
      <w:r w:rsidR="00B02B8A">
        <w:rPr>
          <w:b/>
        </w:rPr>
        <w:fldChar w:fldCharType="separate"/>
      </w:r>
      <w:r w:rsidR="00B02B8A">
        <w:rPr>
          <w:b/>
          <w:noProof/>
        </w:rPr>
        <w:t>3.3</w:t>
      </w:r>
      <w:r w:rsidR="00B02B8A">
        <w:rPr>
          <w:b/>
        </w:rPr>
        <w:fldChar w:fldCharType="end"/>
      </w:r>
      <w:r w:rsidR="00B02B8A">
        <w:rPr>
          <w:b/>
        </w:rPr>
        <w:t>.</w:t>
      </w:r>
      <w:r w:rsidR="00B02B8A">
        <w:rPr>
          <w:b/>
        </w:rPr>
        <w:fldChar w:fldCharType="begin"/>
      </w:r>
      <w:r w:rsidR="00B02B8A">
        <w:rPr>
          <w:b/>
        </w:rPr>
        <w:instrText xml:space="preserve"> SEQ Рисунок \* ARABIC \s 2 </w:instrText>
      </w:r>
      <w:r w:rsidR="00B02B8A">
        <w:rPr>
          <w:b/>
        </w:rPr>
        <w:fldChar w:fldCharType="separate"/>
      </w:r>
      <w:r w:rsidR="00B02B8A">
        <w:rPr>
          <w:b/>
          <w:noProof/>
        </w:rPr>
        <w:t>10</w:t>
      </w:r>
      <w:r w:rsidR="00B02B8A">
        <w:rPr>
          <w:b/>
        </w:rPr>
        <w:fldChar w:fldCharType="end"/>
      </w:r>
      <w:r>
        <w:rPr>
          <w:b/>
        </w:rPr>
        <w:t xml:space="preserve"> </w:t>
      </w:r>
      <w:r w:rsidR="007958F3" w:rsidRPr="00A63E18">
        <w:t>– «Дерево событий» при реализации сценария C52.</w:t>
      </w:r>
      <w:bookmarkEnd w:id="103"/>
    </w:p>
    <w:p w14:paraId="2ED9E197" w14:textId="77777777" w:rsidR="00185A06" w:rsidRPr="00185A06" w:rsidRDefault="00185A06" w:rsidP="00185A06">
      <w:pPr>
        <w:pStyle w:val="a4"/>
        <w:jc w:val="center"/>
        <w:rPr>
          <w:b/>
        </w:rPr>
      </w:pPr>
    </w:p>
    <w:p w14:paraId="422B6A38" w14:textId="77777777" w:rsidR="007958F3" w:rsidRDefault="007958F3" w:rsidP="00E3258A">
      <w:pPr>
        <w:pStyle w:val="a4"/>
        <w:sectPr w:rsidR="007958F3" w:rsidSect="007958F3">
          <w:pgSz w:w="16840" w:h="11900" w:orient="landscape"/>
          <w:pgMar w:top="1134" w:right="340" w:bottom="340" w:left="340"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231B702B" w14:textId="77777777" w:rsidR="007958F3" w:rsidRPr="009866C5" w:rsidRDefault="007958F3" w:rsidP="007958F3">
      <w:pPr>
        <w:pStyle w:val="a4"/>
      </w:pPr>
      <w:r>
        <w:lastRenderedPageBreak/>
        <w:t xml:space="preserve">3.3.4. </w:t>
      </w:r>
      <w:r w:rsidRPr="009866C5">
        <w:t xml:space="preserve">В таблице </w:t>
      </w:r>
      <w:r>
        <w:t>3.3.3</w:t>
      </w:r>
      <w:r w:rsidRPr="009866C5">
        <w:t xml:space="preserve"> приведены данные по вероятности возникновения и развития аварий, полученные в результате исследований научно-технических центров. Результаты приведены для аварий, возникающих на единичном оборудовании.</w:t>
      </w:r>
    </w:p>
    <w:p w14:paraId="6EAAD698" w14:textId="50A9FC98" w:rsidR="007958F3" w:rsidRPr="00DF0E6D" w:rsidRDefault="00DF0E6D" w:rsidP="00DF0E6D">
      <w:pPr>
        <w:pStyle w:val="a4"/>
        <w:rPr>
          <w:b/>
        </w:rPr>
      </w:pPr>
      <w:bookmarkStart w:id="104" w:name="_Toc209466309"/>
      <w:r w:rsidRPr="00DF0E6D">
        <w:rPr>
          <w:b/>
        </w:rPr>
        <w:t xml:space="preserve">Таблица </w:t>
      </w:r>
      <w:r w:rsidR="009A3BBF">
        <w:rPr>
          <w:b/>
        </w:rPr>
        <w:fldChar w:fldCharType="begin"/>
      </w:r>
      <w:r w:rsidR="009A3BBF">
        <w:rPr>
          <w:b/>
        </w:rPr>
        <w:instrText xml:space="preserve"> STYLEREF 2 \s </w:instrText>
      </w:r>
      <w:r w:rsidR="009A3BBF">
        <w:rPr>
          <w:b/>
        </w:rPr>
        <w:fldChar w:fldCharType="separate"/>
      </w:r>
      <w:r w:rsidR="009A3BBF">
        <w:rPr>
          <w:b/>
          <w:noProof/>
        </w:rPr>
        <w:t>3.3</w:t>
      </w:r>
      <w:r w:rsidR="009A3BBF">
        <w:rPr>
          <w:b/>
        </w:rPr>
        <w:fldChar w:fldCharType="end"/>
      </w:r>
      <w:r w:rsidR="009A3BBF">
        <w:rPr>
          <w:b/>
        </w:rPr>
        <w:t>.</w:t>
      </w:r>
      <w:r w:rsidR="009A3BBF">
        <w:rPr>
          <w:b/>
        </w:rPr>
        <w:fldChar w:fldCharType="begin"/>
      </w:r>
      <w:r w:rsidR="009A3BBF">
        <w:rPr>
          <w:b/>
        </w:rPr>
        <w:instrText xml:space="preserve"> SEQ Таблица \* ARABIC \s 2 </w:instrText>
      </w:r>
      <w:r w:rsidR="009A3BBF">
        <w:rPr>
          <w:b/>
        </w:rPr>
        <w:fldChar w:fldCharType="separate"/>
      </w:r>
      <w:r w:rsidR="009A3BBF">
        <w:rPr>
          <w:b/>
          <w:noProof/>
        </w:rPr>
        <w:t>3</w:t>
      </w:r>
      <w:r w:rsidR="009A3BBF">
        <w:rPr>
          <w:b/>
        </w:rPr>
        <w:fldChar w:fldCharType="end"/>
      </w:r>
      <w:r>
        <w:rPr>
          <w:b/>
        </w:rPr>
        <w:t xml:space="preserve"> </w:t>
      </w:r>
      <w:r w:rsidR="007958F3" w:rsidRPr="009866C5">
        <w:t>– Оценка вероятности реализации различных сценариев на территории</w:t>
      </w:r>
      <w:r w:rsidR="007958F3">
        <w:t xml:space="preserve"> предприятия</w:t>
      </w:r>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1330"/>
        <w:gridCol w:w="5016"/>
        <w:gridCol w:w="2648"/>
      </w:tblGrid>
      <w:tr w:rsidR="007958F3" w:rsidRPr="009866C5" w14:paraId="249B336D" w14:textId="77777777" w:rsidTr="008776D6">
        <w:trPr>
          <w:trHeight w:val="544"/>
          <w:tblHeader/>
        </w:trPr>
        <w:tc>
          <w:tcPr>
            <w:tcW w:w="682" w:type="pct"/>
            <w:vAlign w:val="center"/>
          </w:tcPr>
          <w:p w14:paraId="2AF76F2B" w14:textId="77777777" w:rsidR="007958F3" w:rsidRPr="009866C5" w:rsidRDefault="007958F3" w:rsidP="008776D6">
            <w:pPr>
              <w:spacing w:after="0" w:line="240" w:lineRule="auto"/>
              <w:jc w:val="center"/>
              <w:rPr>
                <w:rFonts w:ascii="Times New Roman" w:hAnsi="Times New Roman" w:cs="Times New Roman"/>
                <w:b/>
                <w:iCs/>
                <w:sz w:val="20"/>
                <w:szCs w:val="20"/>
              </w:rPr>
            </w:pPr>
            <w:r w:rsidRPr="009866C5">
              <w:rPr>
                <w:rFonts w:ascii="Times New Roman" w:hAnsi="Times New Roman" w:cs="Times New Roman"/>
                <w:b/>
                <w:iCs/>
                <w:sz w:val="20"/>
                <w:szCs w:val="20"/>
              </w:rPr>
              <w:t>Сценарий</w:t>
            </w:r>
          </w:p>
        </w:tc>
        <w:tc>
          <w:tcPr>
            <w:tcW w:w="638" w:type="pct"/>
            <w:vAlign w:val="center"/>
          </w:tcPr>
          <w:p w14:paraId="71709877" w14:textId="77777777" w:rsidR="007958F3" w:rsidRPr="009866C5" w:rsidRDefault="007958F3" w:rsidP="008776D6">
            <w:pPr>
              <w:spacing w:after="0" w:line="240" w:lineRule="auto"/>
              <w:jc w:val="center"/>
              <w:rPr>
                <w:rFonts w:ascii="Times New Roman" w:hAnsi="Times New Roman" w:cs="Times New Roman"/>
                <w:b/>
                <w:iCs/>
                <w:sz w:val="20"/>
                <w:szCs w:val="20"/>
              </w:rPr>
            </w:pPr>
            <w:r w:rsidRPr="009866C5">
              <w:rPr>
                <w:rFonts w:ascii="Times New Roman" w:hAnsi="Times New Roman" w:cs="Times New Roman"/>
                <w:b/>
                <w:iCs/>
                <w:sz w:val="20"/>
                <w:szCs w:val="20"/>
              </w:rPr>
              <w:t>Частота аварии</w:t>
            </w:r>
          </w:p>
        </w:tc>
        <w:tc>
          <w:tcPr>
            <w:tcW w:w="2408" w:type="pct"/>
            <w:vAlign w:val="center"/>
          </w:tcPr>
          <w:p w14:paraId="0795F0E4" w14:textId="77777777" w:rsidR="007958F3" w:rsidRPr="009866C5" w:rsidRDefault="007958F3" w:rsidP="008776D6">
            <w:pPr>
              <w:spacing w:after="0" w:line="240" w:lineRule="auto"/>
              <w:jc w:val="center"/>
              <w:rPr>
                <w:rFonts w:ascii="Times New Roman" w:hAnsi="Times New Roman" w:cs="Times New Roman"/>
                <w:b/>
                <w:iCs/>
                <w:sz w:val="20"/>
                <w:szCs w:val="20"/>
              </w:rPr>
            </w:pPr>
            <w:r w:rsidRPr="009866C5">
              <w:rPr>
                <w:rFonts w:ascii="Times New Roman" w:hAnsi="Times New Roman" w:cs="Times New Roman"/>
                <w:b/>
                <w:iCs/>
                <w:sz w:val="20"/>
                <w:szCs w:val="20"/>
              </w:rPr>
              <w:t>Ветвь дерева событий</w:t>
            </w:r>
          </w:p>
        </w:tc>
        <w:tc>
          <w:tcPr>
            <w:tcW w:w="1271" w:type="pct"/>
            <w:vAlign w:val="center"/>
          </w:tcPr>
          <w:p w14:paraId="1E46FE6C" w14:textId="77777777" w:rsidR="007958F3" w:rsidRPr="009866C5" w:rsidRDefault="007958F3" w:rsidP="008776D6">
            <w:pPr>
              <w:spacing w:after="0" w:line="240" w:lineRule="auto"/>
              <w:jc w:val="center"/>
              <w:rPr>
                <w:rFonts w:ascii="Times New Roman" w:hAnsi="Times New Roman" w:cs="Times New Roman"/>
                <w:b/>
                <w:iCs/>
                <w:sz w:val="20"/>
                <w:szCs w:val="20"/>
              </w:rPr>
            </w:pPr>
            <w:r w:rsidRPr="009866C5">
              <w:rPr>
                <w:rFonts w:ascii="Times New Roman" w:hAnsi="Times New Roman" w:cs="Times New Roman"/>
                <w:b/>
                <w:iCs/>
                <w:sz w:val="20"/>
                <w:szCs w:val="20"/>
              </w:rPr>
              <w:t xml:space="preserve">Вероятность реализации различных сценариев, </w:t>
            </w:r>
            <w:r w:rsidRPr="009866C5">
              <w:rPr>
                <w:rFonts w:ascii="Times New Roman" w:hAnsi="Times New Roman" w:cs="Times New Roman"/>
                <w:b/>
                <w:iCs/>
                <w:sz w:val="20"/>
                <w:szCs w:val="20"/>
                <w:lang w:val="en-US"/>
              </w:rPr>
              <w:t>Q</w:t>
            </w:r>
          </w:p>
        </w:tc>
      </w:tr>
      <w:tr w:rsidR="007958F3" w:rsidRPr="009866C5" w14:paraId="05B9AD1F" w14:textId="77777777" w:rsidTr="008776D6">
        <w:trPr>
          <w:trHeight w:val="55"/>
        </w:trPr>
        <w:tc>
          <w:tcPr>
            <w:tcW w:w="682" w:type="pct"/>
            <w:vMerge w:val="restart"/>
            <w:shd w:val="clear" w:color="auto" w:fill="auto"/>
            <w:vAlign w:val="center"/>
          </w:tcPr>
          <w:p w14:paraId="7110AD4B" w14:textId="77777777" w:rsidR="007958F3" w:rsidRPr="009866C5" w:rsidRDefault="007958F3" w:rsidP="008776D6">
            <w:pPr>
              <w:spacing w:after="0" w:line="240" w:lineRule="auto"/>
              <w:jc w:val="center"/>
              <w:rPr>
                <w:rFonts w:ascii="Times New Roman" w:hAnsi="Times New Roman" w:cs="Times New Roman"/>
                <w:color w:val="000000"/>
                <w:sz w:val="20"/>
                <w:szCs w:val="20"/>
              </w:rPr>
            </w:pPr>
            <w:r w:rsidRPr="009866C5">
              <w:rPr>
                <w:rFonts w:ascii="Times New Roman" w:hAnsi="Times New Roman" w:cs="Times New Roman"/>
                <w:color w:val="000000"/>
                <w:sz w:val="20"/>
                <w:szCs w:val="20"/>
              </w:rPr>
              <w:t>С1</w:t>
            </w:r>
            <w:r w:rsidRPr="009866C5">
              <w:rPr>
                <w:rFonts w:ascii="Times New Roman" w:hAnsi="Times New Roman" w:cs="Times New Roman"/>
                <w:color w:val="000000"/>
                <w:sz w:val="20"/>
                <w:szCs w:val="20"/>
                <w:vertAlign w:val="subscript"/>
              </w:rPr>
              <w:t>1</w:t>
            </w:r>
          </w:p>
        </w:tc>
        <w:tc>
          <w:tcPr>
            <w:tcW w:w="638" w:type="pct"/>
            <w:vMerge w:val="restart"/>
            <w:vAlign w:val="center"/>
          </w:tcPr>
          <w:p w14:paraId="27D50824"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r w:rsidRPr="009866C5">
              <w:rPr>
                <w:rFonts w:ascii="Times New Roman" w:hAnsi="Times New Roman" w:cs="Times New Roman"/>
                <w:color w:val="2D2D2D"/>
                <w:spacing w:val="2"/>
                <w:sz w:val="20"/>
                <w:szCs w:val="20"/>
              </w:rPr>
              <w:t>5,32E-04</w:t>
            </w:r>
          </w:p>
        </w:tc>
        <w:tc>
          <w:tcPr>
            <w:tcW w:w="2408" w:type="pct"/>
            <w:shd w:val="clear" w:color="auto" w:fill="auto"/>
            <w:vAlign w:val="bottom"/>
          </w:tcPr>
          <w:p w14:paraId="32A60427" w14:textId="77777777" w:rsidR="007958F3" w:rsidRPr="009866C5" w:rsidRDefault="007958F3" w:rsidP="008776D6">
            <w:pPr>
              <w:spacing w:after="0" w:line="240" w:lineRule="auto"/>
              <w:rPr>
                <w:rFonts w:ascii="Times New Roman" w:eastAsia="Calibri" w:hAnsi="Times New Roman" w:cs="Times New Roman"/>
                <w:sz w:val="20"/>
                <w:szCs w:val="20"/>
                <w:highlight w:val="yellow"/>
              </w:rPr>
            </w:pPr>
            <w:r w:rsidRPr="009866C5">
              <w:rPr>
                <w:rFonts w:ascii="Times New Roman" w:hAnsi="Times New Roman" w:cs="Times New Roman"/>
                <w:color w:val="000000"/>
                <w:sz w:val="20"/>
                <w:szCs w:val="20"/>
              </w:rPr>
              <w:t>Пожар-вспышка</w:t>
            </w:r>
          </w:p>
        </w:tc>
        <w:tc>
          <w:tcPr>
            <w:tcW w:w="1271" w:type="pct"/>
            <w:vAlign w:val="center"/>
          </w:tcPr>
          <w:p w14:paraId="25FA130D"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8,38E-10</w:t>
            </w:r>
          </w:p>
        </w:tc>
      </w:tr>
      <w:tr w:rsidR="007958F3" w:rsidRPr="009866C5" w14:paraId="53AA775D" w14:textId="77777777" w:rsidTr="008776D6">
        <w:trPr>
          <w:trHeight w:val="60"/>
        </w:trPr>
        <w:tc>
          <w:tcPr>
            <w:tcW w:w="682" w:type="pct"/>
            <w:vMerge/>
            <w:shd w:val="clear" w:color="auto" w:fill="auto"/>
            <w:vAlign w:val="center"/>
          </w:tcPr>
          <w:p w14:paraId="3F33381B" w14:textId="77777777" w:rsidR="007958F3" w:rsidRPr="009866C5" w:rsidRDefault="007958F3" w:rsidP="008776D6">
            <w:pPr>
              <w:spacing w:after="0" w:line="240" w:lineRule="auto"/>
              <w:jc w:val="center"/>
              <w:rPr>
                <w:rFonts w:ascii="Times New Roman" w:hAnsi="Times New Roman" w:cs="Times New Roman"/>
                <w:color w:val="000000"/>
                <w:sz w:val="20"/>
                <w:szCs w:val="20"/>
              </w:rPr>
            </w:pPr>
          </w:p>
        </w:tc>
        <w:tc>
          <w:tcPr>
            <w:tcW w:w="638" w:type="pct"/>
            <w:vMerge/>
            <w:vAlign w:val="center"/>
          </w:tcPr>
          <w:p w14:paraId="2AFC4657"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p>
        </w:tc>
        <w:tc>
          <w:tcPr>
            <w:tcW w:w="2408" w:type="pct"/>
            <w:shd w:val="clear" w:color="auto" w:fill="auto"/>
            <w:vAlign w:val="bottom"/>
          </w:tcPr>
          <w:p w14:paraId="2B234BFA" w14:textId="77777777" w:rsidR="007958F3" w:rsidRPr="009866C5" w:rsidRDefault="007958F3" w:rsidP="008776D6">
            <w:pPr>
              <w:spacing w:after="0" w:line="240" w:lineRule="auto"/>
              <w:rPr>
                <w:rFonts w:ascii="Times New Roman" w:eastAsia="Calibri" w:hAnsi="Times New Roman" w:cs="Times New Roman"/>
                <w:sz w:val="20"/>
                <w:szCs w:val="20"/>
                <w:highlight w:val="yellow"/>
              </w:rPr>
            </w:pPr>
            <w:r w:rsidRPr="009866C5">
              <w:rPr>
                <w:rFonts w:ascii="Times New Roman" w:hAnsi="Times New Roman" w:cs="Times New Roman"/>
                <w:color w:val="000000"/>
                <w:sz w:val="20"/>
                <w:szCs w:val="20"/>
              </w:rPr>
              <w:t>Факельное горение</w:t>
            </w:r>
          </w:p>
        </w:tc>
        <w:tc>
          <w:tcPr>
            <w:tcW w:w="1271" w:type="pct"/>
            <w:vAlign w:val="center"/>
          </w:tcPr>
          <w:p w14:paraId="04267D88"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1,78E-07</w:t>
            </w:r>
          </w:p>
        </w:tc>
      </w:tr>
      <w:tr w:rsidR="007958F3" w:rsidRPr="009866C5" w14:paraId="5D7FBA5F" w14:textId="77777777" w:rsidTr="008776D6">
        <w:trPr>
          <w:trHeight w:val="60"/>
        </w:trPr>
        <w:tc>
          <w:tcPr>
            <w:tcW w:w="682" w:type="pct"/>
            <w:vMerge/>
            <w:shd w:val="clear" w:color="auto" w:fill="auto"/>
            <w:vAlign w:val="center"/>
          </w:tcPr>
          <w:p w14:paraId="4DB20406" w14:textId="77777777" w:rsidR="007958F3" w:rsidRPr="009866C5" w:rsidRDefault="007958F3" w:rsidP="008776D6">
            <w:pPr>
              <w:spacing w:after="0" w:line="240" w:lineRule="auto"/>
              <w:jc w:val="center"/>
              <w:rPr>
                <w:rFonts w:ascii="Times New Roman" w:hAnsi="Times New Roman" w:cs="Times New Roman"/>
                <w:color w:val="000000"/>
                <w:sz w:val="20"/>
                <w:szCs w:val="20"/>
              </w:rPr>
            </w:pPr>
          </w:p>
        </w:tc>
        <w:tc>
          <w:tcPr>
            <w:tcW w:w="638" w:type="pct"/>
            <w:vMerge/>
            <w:vAlign w:val="center"/>
          </w:tcPr>
          <w:p w14:paraId="415140D5"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p>
        </w:tc>
        <w:tc>
          <w:tcPr>
            <w:tcW w:w="2408" w:type="pct"/>
            <w:shd w:val="clear" w:color="auto" w:fill="auto"/>
            <w:vAlign w:val="bottom"/>
          </w:tcPr>
          <w:p w14:paraId="6530FF5F" w14:textId="77777777" w:rsidR="007958F3" w:rsidRPr="009866C5" w:rsidRDefault="007958F3" w:rsidP="008776D6">
            <w:pPr>
              <w:spacing w:after="0" w:line="240" w:lineRule="auto"/>
              <w:rPr>
                <w:rFonts w:ascii="Times New Roman" w:eastAsia="Calibri" w:hAnsi="Times New Roman" w:cs="Times New Roman"/>
                <w:sz w:val="20"/>
                <w:szCs w:val="20"/>
                <w:highlight w:val="yellow"/>
              </w:rPr>
            </w:pPr>
            <w:r w:rsidRPr="009866C5">
              <w:rPr>
                <w:rFonts w:ascii="Times New Roman" w:hAnsi="Times New Roman" w:cs="Times New Roman"/>
                <w:color w:val="000000"/>
                <w:sz w:val="20"/>
                <w:szCs w:val="20"/>
              </w:rPr>
              <w:t>Взрыв парогазового облака</w:t>
            </w:r>
          </w:p>
        </w:tc>
        <w:tc>
          <w:tcPr>
            <w:tcW w:w="1271" w:type="pct"/>
            <w:vAlign w:val="center"/>
          </w:tcPr>
          <w:p w14:paraId="23C1D11B"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1,92E-08</w:t>
            </w:r>
          </w:p>
        </w:tc>
      </w:tr>
      <w:tr w:rsidR="007958F3" w:rsidRPr="009866C5" w14:paraId="7CCB32FE" w14:textId="77777777" w:rsidTr="008776D6">
        <w:trPr>
          <w:trHeight w:val="60"/>
        </w:trPr>
        <w:tc>
          <w:tcPr>
            <w:tcW w:w="682" w:type="pct"/>
            <w:vMerge w:val="restart"/>
            <w:shd w:val="clear" w:color="auto" w:fill="auto"/>
            <w:vAlign w:val="center"/>
          </w:tcPr>
          <w:p w14:paraId="081DA5E2" w14:textId="77777777" w:rsidR="007958F3" w:rsidRPr="009866C5" w:rsidRDefault="007958F3" w:rsidP="008776D6">
            <w:pPr>
              <w:spacing w:after="0" w:line="240" w:lineRule="auto"/>
              <w:jc w:val="center"/>
              <w:rPr>
                <w:rFonts w:ascii="Times New Roman" w:hAnsi="Times New Roman" w:cs="Times New Roman"/>
                <w:color w:val="000000"/>
                <w:sz w:val="20"/>
                <w:szCs w:val="20"/>
              </w:rPr>
            </w:pPr>
            <w:r w:rsidRPr="009866C5">
              <w:rPr>
                <w:rFonts w:ascii="Times New Roman" w:hAnsi="Times New Roman" w:cs="Times New Roman"/>
                <w:color w:val="000000"/>
                <w:sz w:val="20"/>
                <w:szCs w:val="20"/>
              </w:rPr>
              <w:t>С1</w:t>
            </w:r>
            <w:r w:rsidRPr="009866C5">
              <w:rPr>
                <w:rFonts w:ascii="Times New Roman" w:hAnsi="Times New Roman" w:cs="Times New Roman"/>
                <w:color w:val="000000"/>
                <w:sz w:val="20"/>
                <w:szCs w:val="20"/>
                <w:vertAlign w:val="subscript"/>
              </w:rPr>
              <w:t>2</w:t>
            </w:r>
          </w:p>
        </w:tc>
        <w:tc>
          <w:tcPr>
            <w:tcW w:w="638" w:type="pct"/>
            <w:vMerge w:val="restart"/>
            <w:vAlign w:val="center"/>
          </w:tcPr>
          <w:p w14:paraId="74717AA2"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r w:rsidRPr="009866C5">
              <w:rPr>
                <w:rFonts w:ascii="Times New Roman" w:hAnsi="Times New Roman" w:cs="Times New Roman"/>
                <w:color w:val="2D2D2D"/>
                <w:spacing w:val="2"/>
                <w:sz w:val="20"/>
                <w:szCs w:val="20"/>
              </w:rPr>
              <w:t>2,18E-04</w:t>
            </w:r>
          </w:p>
        </w:tc>
        <w:tc>
          <w:tcPr>
            <w:tcW w:w="2408" w:type="pct"/>
            <w:shd w:val="clear" w:color="auto" w:fill="auto"/>
            <w:vAlign w:val="bottom"/>
          </w:tcPr>
          <w:p w14:paraId="407A8725" w14:textId="77777777" w:rsidR="007958F3" w:rsidRPr="009866C5" w:rsidRDefault="007958F3" w:rsidP="008776D6">
            <w:pPr>
              <w:spacing w:after="0" w:line="240" w:lineRule="auto"/>
              <w:rPr>
                <w:rFonts w:ascii="Times New Roman" w:eastAsia="Calibri" w:hAnsi="Times New Roman" w:cs="Times New Roman"/>
                <w:sz w:val="20"/>
                <w:szCs w:val="20"/>
                <w:highlight w:val="yellow"/>
              </w:rPr>
            </w:pPr>
            <w:r w:rsidRPr="009866C5">
              <w:rPr>
                <w:rFonts w:ascii="Times New Roman" w:hAnsi="Times New Roman" w:cs="Times New Roman"/>
                <w:color w:val="000000"/>
                <w:sz w:val="20"/>
                <w:szCs w:val="20"/>
              </w:rPr>
              <w:t>Пожар-вспышка</w:t>
            </w:r>
          </w:p>
        </w:tc>
        <w:tc>
          <w:tcPr>
            <w:tcW w:w="1271" w:type="pct"/>
            <w:vAlign w:val="center"/>
          </w:tcPr>
          <w:p w14:paraId="379F7EAB"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7,91E-07</w:t>
            </w:r>
          </w:p>
        </w:tc>
      </w:tr>
      <w:tr w:rsidR="007958F3" w:rsidRPr="009866C5" w14:paraId="2DE3ED23" w14:textId="77777777" w:rsidTr="008776D6">
        <w:trPr>
          <w:trHeight w:val="60"/>
        </w:trPr>
        <w:tc>
          <w:tcPr>
            <w:tcW w:w="682" w:type="pct"/>
            <w:vMerge/>
            <w:shd w:val="clear" w:color="auto" w:fill="auto"/>
            <w:vAlign w:val="center"/>
          </w:tcPr>
          <w:p w14:paraId="1A70486A" w14:textId="77777777" w:rsidR="007958F3" w:rsidRPr="009866C5" w:rsidRDefault="007958F3" w:rsidP="008776D6">
            <w:pPr>
              <w:spacing w:after="0" w:line="240" w:lineRule="auto"/>
              <w:jc w:val="center"/>
              <w:rPr>
                <w:rFonts w:ascii="Times New Roman" w:hAnsi="Times New Roman" w:cs="Times New Roman"/>
                <w:color w:val="000000"/>
                <w:sz w:val="20"/>
                <w:szCs w:val="20"/>
              </w:rPr>
            </w:pPr>
          </w:p>
        </w:tc>
        <w:tc>
          <w:tcPr>
            <w:tcW w:w="638" w:type="pct"/>
            <w:vMerge/>
            <w:vAlign w:val="center"/>
          </w:tcPr>
          <w:p w14:paraId="6096D403"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p>
        </w:tc>
        <w:tc>
          <w:tcPr>
            <w:tcW w:w="2408" w:type="pct"/>
            <w:shd w:val="clear" w:color="auto" w:fill="auto"/>
            <w:vAlign w:val="bottom"/>
          </w:tcPr>
          <w:p w14:paraId="15505833" w14:textId="77777777" w:rsidR="007958F3" w:rsidRPr="009866C5" w:rsidRDefault="007958F3" w:rsidP="008776D6">
            <w:pPr>
              <w:spacing w:after="0" w:line="240" w:lineRule="auto"/>
              <w:rPr>
                <w:rFonts w:ascii="Times New Roman" w:eastAsia="Calibri" w:hAnsi="Times New Roman" w:cs="Times New Roman"/>
                <w:sz w:val="20"/>
                <w:szCs w:val="20"/>
                <w:highlight w:val="yellow"/>
              </w:rPr>
            </w:pPr>
            <w:r w:rsidRPr="009866C5">
              <w:rPr>
                <w:rFonts w:ascii="Times New Roman" w:hAnsi="Times New Roman" w:cs="Times New Roman"/>
                <w:color w:val="000000"/>
                <w:sz w:val="20"/>
                <w:szCs w:val="20"/>
              </w:rPr>
              <w:t>Факельное горение</w:t>
            </w:r>
          </w:p>
        </w:tc>
        <w:tc>
          <w:tcPr>
            <w:tcW w:w="1271" w:type="pct"/>
            <w:vAlign w:val="center"/>
          </w:tcPr>
          <w:p w14:paraId="46545F97"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2,92E-06</w:t>
            </w:r>
          </w:p>
        </w:tc>
      </w:tr>
      <w:tr w:rsidR="007958F3" w:rsidRPr="009866C5" w14:paraId="6870C89E" w14:textId="77777777" w:rsidTr="008776D6">
        <w:trPr>
          <w:trHeight w:val="60"/>
        </w:trPr>
        <w:tc>
          <w:tcPr>
            <w:tcW w:w="682" w:type="pct"/>
            <w:vMerge/>
            <w:shd w:val="clear" w:color="auto" w:fill="auto"/>
            <w:vAlign w:val="center"/>
          </w:tcPr>
          <w:p w14:paraId="1C0D23EB" w14:textId="77777777" w:rsidR="007958F3" w:rsidRPr="009866C5" w:rsidRDefault="007958F3" w:rsidP="008776D6">
            <w:pPr>
              <w:spacing w:after="0" w:line="240" w:lineRule="auto"/>
              <w:jc w:val="center"/>
              <w:rPr>
                <w:rFonts w:ascii="Times New Roman" w:hAnsi="Times New Roman" w:cs="Times New Roman"/>
                <w:color w:val="000000"/>
                <w:sz w:val="20"/>
                <w:szCs w:val="20"/>
              </w:rPr>
            </w:pPr>
          </w:p>
        </w:tc>
        <w:tc>
          <w:tcPr>
            <w:tcW w:w="638" w:type="pct"/>
            <w:vMerge/>
            <w:vAlign w:val="center"/>
          </w:tcPr>
          <w:p w14:paraId="3F27BDCC"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p>
        </w:tc>
        <w:tc>
          <w:tcPr>
            <w:tcW w:w="2408" w:type="pct"/>
            <w:shd w:val="clear" w:color="auto" w:fill="auto"/>
            <w:vAlign w:val="bottom"/>
          </w:tcPr>
          <w:p w14:paraId="72A90343" w14:textId="77777777" w:rsidR="007958F3" w:rsidRPr="009866C5" w:rsidRDefault="007958F3" w:rsidP="008776D6">
            <w:pPr>
              <w:spacing w:after="0" w:line="240" w:lineRule="auto"/>
              <w:rPr>
                <w:rFonts w:ascii="Times New Roman" w:eastAsia="Calibri" w:hAnsi="Times New Roman" w:cs="Times New Roman"/>
                <w:sz w:val="20"/>
                <w:szCs w:val="20"/>
                <w:highlight w:val="yellow"/>
              </w:rPr>
            </w:pPr>
            <w:r w:rsidRPr="009866C5">
              <w:rPr>
                <w:rFonts w:ascii="Times New Roman" w:hAnsi="Times New Roman" w:cs="Times New Roman"/>
                <w:color w:val="000000"/>
                <w:sz w:val="20"/>
                <w:szCs w:val="20"/>
              </w:rPr>
              <w:t>Взрыв парогазового облака</w:t>
            </w:r>
          </w:p>
        </w:tc>
        <w:tc>
          <w:tcPr>
            <w:tcW w:w="1271" w:type="pct"/>
            <w:vAlign w:val="center"/>
          </w:tcPr>
          <w:p w14:paraId="58EF1E78"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2,83E-06</w:t>
            </w:r>
          </w:p>
        </w:tc>
      </w:tr>
      <w:tr w:rsidR="007958F3" w:rsidRPr="009866C5" w14:paraId="321EFE4D" w14:textId="77777777" w:rsidTr="008776D6">
        <w:trPr>
          <w:trHeight w:val="60"/>
        </w:trPr>
        <w:tc>
          <w:tcPr>
            <w:tcW w:w="682" w:type="pct"/>
            <w:vMerge w:val="restart"/>
            <w:shd w:val="clear" w:color="auto" w:fill="auto"/>
            <w:vAlign w:val="center"/>
          </w:tcPr>
          <w:p w14:paraId="49CD4C3C" w14:textId="77777777" w:rsidR="007958F3" w:rsidRPr="009866C5" w:rsidRDefault="007958F3" w:rsidP="008776D6">
            <w:pPr>
              <w:spacing w:after="0" w:line="240" w:lineRule="auto"/>
              <w:jc w:val="center"/>
              <w:rPr>
                <w:rFonts w:ascii="Times New Roman" w:hAnsi="Times New Roman" w:cs="Times New Roman"/>
                <w:color w:val="000000"/>
                <w:sz w:val="20"/>
                <w:szCs w:val="20"/>
              </w:rPr>
            </w:pPr>
            <w:r w:rsidRPr="009866C5">
              <w:rPr>
                <w:rFonts w:ascii="Times New Roman" w:hAnsi="Times New Roman" w:cs="Times New Roman"/>
                <w:color w:val="000000"/>
                <w:sz w:val="20"/>
                <w:szCs w:val="20"/>
              </w:rPr>
              <w:t>С2</w:t>
            </w:r>
            <w:r w:rsidRPr="009866C5">
              <w:rPr>
                <w:rFonts w:ascii="Times New Roman" w:hAnsi="Times New Roman" w:cs="Times New Roman"/>
                <w:color w:val="000000"/>
                <w:sz w:val="20"/>
                <w:szCs w:val="20"/>
                <w:vertAlign w:val="subscript"/>
              </w:rPr>
              <w:t>1</w:t>
            </w:r>
          </w:p>
        </w:tc>
        <w:tc>
          <w:tcPr>
            <w:tcW w:w="638" w:type="pct"/>
            <w:vMerge w:val="restart"/>
            <w:vAlign w:val="center"/>
          </w:tcPr>
          <w:p w14:paraId="63F276C8"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r w:rsidRPr="009866C5">
              <w:rPr>
                <w:rFonts w:ascii="Times New Roman" w:hAnsi="Times New Roman" w:cs="Times New Roman"/>
                <w:color w:val="2D2D2D"/>
                <w:spacing w:val="2"/>
                <w:sz w:val="20"/>
                <w:szCs w:val="20"/>
              </w:rPr>
              <w:t>3,13E-04</w:t>
            </w:r>
          </w:p>
        </w:tc>
        <w:tc>
          <w:tcPr>
            <w:tcW w:w="2408" w:type="pct"/>
            <w:shd w:val="clear" w:color="auto" w:fill="auto"/>
            <w:vAlign w:val="bottom"/>
          </w:tcPr>
          <w:p w14:paraId="67C3C074" w14:textId="77777777" w:rsidR="007958F3" w:rsidRPr="009866C5" w:rsidRDefault="007958F3" w:rsidP="008776D6">
            <w:pPr>
              <w:spacing w:after="0" w:line="240" w:lineRule="auto"/>
              <w:rPr>
                <w:rFonts w:ascii="Times New Roman" w:eastAsia="Calibri" w:hAnsi="Times New Roman" w:cs="Times New Roman"/>
                <w:sz w:val="20"/>
                <w:szCs w:val="20"/>
                <w:highlight w:val="yellow"/>
              </w:rPr>
            </w:pPr>
            <w:r w:rsidRPr="009866C5">
              <w:rPr>
                <w:rFonts w:ascii="Times New Roman" w:hAnsi="Times New Roman" w:cs="Times New Roman"/>
                <w:color w:val="000000"/>
                <w:sz w:val="20"/>
                <w:szCs w:val="20"/>
              </w:rPr>
              <w:t>Пожар-вспышка</w:t>
            </w:r>
          </w:p>
        </w:tc>
        <w:tc>
          <w:tcPr>
            <w:tcW w:w="1271" w:type="pct"/>
            <w:vAlign w:val="center"/>
          </w:tcPr>
          <w:p w14:paraId="5BBB0E43"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4,93E-10</w:t>
            </w:r>
          </w:p>
        </w:tc>
      </w:tr>
      <w:tr w:rsidR="007958F3" w:rsidRPr="009866C5" w14:paraId="4AFFB972" w14:textId="77777777" w:rsidTr="008776D6">
        <w:trPr>
          <w:trHeight w:val="60"/>
        </w:trPr>
        <w:tc>
          <w:tcPr>
            <w:tcW w:w="682" w:type="pct"/>
            <w:vMerge/>
            <w:shd w:val="clear" w:color="auto" w:fill="auto"/>
            <w:vAlign w:val="center"/>
          </w:tcPr>
          <w:p w14:paraId="6A0EA145" w14:textId="77777777" w:rsidR="007958F3" w:rsidRPr="009866C5" w:rsidRDefault="007958F3" w:rsidP="008776D6">
            <w:pPr>
              <w:spacing w:after="0" w:line="240" w:lineRule="auto"/>
              <w:jc w:val="center"/>
              <w:rPr>
                <w:rFonts w:ascii="Times New Roman" w:hAnsi="Times New Roman" w:cs="Times New Roman"/>
                <w:color w:val="000000"/>
                <w:sz w:val="20"/>
                <w:szCs w:val="20"/>
              </w:rPr>
            </w:pPr>
          </w:p>
        </w:tc>
        <w:tc>
          <w:tcPr>
            <w:tcW w:w="638" w:type="pct"/>
            <w:vMerge/>
            <w:vAlign w:val="center"/>
          </w:tcPr>
          <w:p w14:paraId="4E4DB0FA"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p>
        </w:tc>
        <w:tc>
          <w:tcPr>
            <w:tcW w:w="2408" w:type="pct"/>
            <w:shd w:val="clear" w:color="auto" w:fill="auto"/>
            <w:vAlign w:val="bottom"/>
          </w:tcPr>
          <w:p w14:paraId="158B49A7" w14:textId="77777777" w:rsidR="007958F3" w:rsidRPr="009866C5" w:rsidRDefault="007958F3" w:rsidP="008776D6">
            <w:pPr>
              <w:spacing w:after="0" w:line="240" w:lineRule="auto"/>
              <w:rPr>
                <w:rFonts w:ascii="Times New Roman" w:eastAsia="Calibri" w:hAnsi="Times New Roman" w:cs="Times New Roman"/>
                <w:sz w:val="20"/>
                <w:szCs w:val="20"/>
                <w:highlight w:val="yellow"/>
              </w:rPr>
            </w:pPr>
            <w:r w:rsidRPr="009866C5">
              <w:rPr>
                <w:rFonts w:ascii="Times New Roman" w:hAnsi="Times New Roman" w:cs="Times New Roman"/>
                <w:color w:val="000000"/>
                <w:sz w:val="20"/>
                <w:szCs w:val="20"/>
              </w:rPr>
              <w:t>Факельное горение</w:t>
            </w:r>
          </w:p>
        </w:tc>
        <w:tc>
          <w:tcPr>
            <w:tcW w:w="1271" w:type="pct"/>
            <w:vAlign w:val="center"/>
          </w:tcPr>
          <w:p w14:paraId="1B95558D"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1,05E-07</w:t>
            </w:r>
          </w:p>
        </w:tc>
      </w:tr>
      <w:tr w:rsidR="007958F3" w:rsidRPr="009866C5" w14:paraId="2C29B10B" w14:textId="77777777" w:rsidTr="008776D6">
        <w:trPr>
          <w:trHeight w:val="60"/>
        </w:trPr>
        <w:tc>
          <w:tcPr>
            <w:tcW w:w="682" w:type="pct"/>
            <w:vMerge/>
            <w:shd w:val="clear" w:color="auto" w:fill="auto"/>
            <w:vAlign w:val="center"/>
          </w:tcPr>
          <w:p w14:paraId="4F7A1F3B" w14:textId="77777777" w:rsidR="007958F3" w:rsidRPr="009866C5" w:rsidRDefault="007958F3" w:rsidP="008776D6">
            <w:pPr>
              <w:spacing w:after="0" w:line="240" w:lineRule="auto"/>
              <w:jc w:val="center"/>
              <w:rPr>
                <w:rFonts w:ascii="Times New Roman" w:hAnsi="Times New Roman" w:cs="Times New Roman"/>
                <w:color w:val="000000"/>
                <w:sz w:val="20"/>
                <w:szCs w:val="20"/>
              </w:rPr>
            </w:pPr>
          </w:p>
        </w:tc>
        <w:tc>
          <w:tcPr>
            <w:tcW w:w="638" w:type="pct"/>
            <w:vMerge/>
            <w:vAlign w:val="center"/>
          </w:tcPr>
          <w:p w14:paraId="1B0D0BF4"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p>
        </w:tc>
        <w:tc>
          <w:tcPr>
            <w:tcW w:w="2408" w:type="pct"/>
            <w:shd w:val="clear" w:color="auto" w:fill="auto"/>
            <w:vAlign w:val="bottom"/>
          </w:tcPr>
          <w:p w14:paraId="5E904A3C" w14:textId="77777777" w:rsidR="007958F3" w:rsidRPr="009866C5" w:rsidRDefault="007958F3" w:rsidP="008776D6">
            <w:pPr>
              <w:spacing w:after="0" w:line="240" w:lineRule="auto"/>
              <w:rPr>
                <w:rFonts w:ascii="Times New Roman" w:eastAsia="Calibri" w:hAnsi="Times New Roman" w:cs="Times New Roman"/>
                <w:sz w:val="20"/>
                <w:szCs w:val="20"/>
                <w:highlight w:val="yellow"/>
              </w:rPr>
            </w:pPr>
            <w:r w:rsidRPr="009866C5">
              <w:rPr>
                <w:rFonts w:ascii="Times New Roman" w:hAnsi="Times New Roman" w:cs="Times New Roman"/>
                <w:color w:val="000000"/>
                <w:sz w:val="20"/>
                <w:szCs w:val="20"/>
              </w:rPr>
              <w:t>Взрыв парогазового облака</w:t>
            </w:r>
          </w:p>
        </w:tc>
        <w:tc>
          <w:tcPr>
            <w:tcW w:w="1271" w:type="pct"/>
            <w:vAlign w:val="center"/>
          </w:tcPr>
          <w:p w14:paraId="607CBB48"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1,13E-08</w:t>
            </w:r>
          </w:p>
        </w:tc>
      </w:tr>
      <w:tr w:rsidR="007958F3" w:rsidRPr="009866C5" w14:paraId="584D1C8F" w14:textId="77777777" w:rsidTr="008776D6">
        <w:trPr>
          <w:trHeight w:val="60"/>
        </w:trPr>
        <w:tc>
          <w:tcPr>
            <w:tcW w:w="682" w:type="pct"/>
            <w:vMerge w:val="restart"/>
            <w:shd w:val="clear" w:color="auto" w:fill="auto"/>
            <w:vAlign w:val="center"/>
          </w:tcPr>
          <w:p w14:paraId="5679BE73" w14:textId="77777777" w:rsidR="007958F3" w:rsidRPr="009866C5" w:rsidRDefault="007958F3" w:rsidP="008776D6">
            <w:pPr>
              <w:spacing w:after="0" w:line="240" w:lineRule="auto"/>
              <w:jc w:val="center"/>
              <w:rPr>
                <w:rFonts w:ascii="Times New Roman" w:hAnsi="Times New Roman" w:cs="Times New Roman"/>
                <w:color w:val="000000"/>
                <w:sz w:val="20"/>
                <w:szCs w:val="20"/>
              </w:rPr>
            </w:pPr>
            <w:r w:rsidRPr="009866C5">
              <w:rPr>
                <w:rFonts w:ascii="Times New Roman" w:hAnsi="Times New Roman" w:cs="Times New Roman"/>
                <w:color w:val="000000"/>
                <w:sz w:val="20"/>
                <w:szCs w:val="20"/>
              </w:rPr>
              <w:t>С2</w:t>
            </w:r>
            <w:r w:rsidRPr="009866C5">
              <w:rPr>
                <w:rFonts w:ascii="Times New Roman" w:hAnsi="Times New Roman" w:cs="Times New Roman"/>
                <w:color w:val="000000"/>
                <w:sz w:val="20"/>
                <w:szCs w:val="20"/>
                <w:vertAlign w:val="subscript"/>
              </w:rPr>
              <w:t>2</w:t>
            </w:r>
          </w:p>
        </w:tc>
        <w:tc>
          <w:tcPr>
            <w:tcW w:w="638" w:type="pct"/>
            <w:vMerge w:val="restart"/>
            <w:vAlign w:val="center"/>
          </w:tcPr>
          <w:p w14:paraId="178C183F"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r w:rsidRPr="009866C5">
              <w:rPr>
                <w:rFonts w:ascii="Times New Roman" w:hAnsi="Times New Roman" w:cs="Times New Roman"/>
                <w:color w:val="2D2D2D"/>
                <w:spacing w:val="2"/>
                <w:sz w:val="20"/>
                <w:szCs w:val="20"/>
              </w:rPr>
              <w:t>1,28E-04</w:t>
            </w:r>
          </w:p>
        </w:tc>
        <w:tc>
          <w:tcPr>
            <w:tcW w:w="2408" w:type="pct"/>
            <w:shd w:val="clear" w:color="auto" w:fill="auto"/>
            <w:vAlign w:val="bottom"/>
          </w:tcPr>
          <w:p w14:paraId="748AF3E3" w14:textId="77777777" w:rsidR="007958F3" w:rsidRPr="009866C5" w:rsidRDefault="007958F3" w:rsidP="008776D6">
            <w:pPr>
              <w:spacing w:after="0" w:line="240" w:lineRule="auto"/>
              <w:rPr>
                <w:rFonts w:ascii="Times New Roman" w:eastAsia="Calibri" w:hAnsi="Times New Roman" w:cs="Times New Roman"/>
                <w:sz w:val="20"/>
                <w:szCs w:val="20"/>
                <w:highlight w:val="yellow"/>
              </w:rPr>
            </w:pPr>
            <w:r w:rsidRPr="009866C5">
              <w:rPr>
                <w:rFonts w:ascii="Times New Roman" w:hAnsi="Times New Roman" w:cs="Times New Roman"/>
                <w:color w:val="000000"/>
                <w:sz w:val="20"/>
                <w:szCs w:val="20"/>
              </w:rPr>
              <w:t>Пожар-вспышка</w:t>
            </w:r>
          </w:p>
        </w:tc>
        <w:tc>
          <w:tcPr>
            <w:tcW w:w="1271" w:type="pct"/>
            <w:vAlign w:val="center"/>
          </w:tcPr>
          <w:p w14:paraId="11BB44DA"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4,64E-07</w:t>
            </w:r>
          </w:p>
        </w:tc>
      </w:tr>
      <w:tr w:rsidR="007958F3" w:rsidRPr="009866C5" w14:paraId="680F0DF6" w14:textId="77777777" w:rsidTr="008776D6">
        <w:trPr>
          <w:trHeight w:val="60"/>
        </w:trPr>
        <w:tc>
          <w:tcPr>
            <w:tcW w:w="682" w:type="pct"/>
            <w:vMerge/>
            <w:shd w:val="clear" w:color="auto" w:fill="auto"/>
            <w:vAlign w:val="center"/>
          </w:tcPr>
          <w:p w14:paraId="214D9116" w14:textId="77777777" w:rsidR="007958F3" w:rsidRPr="009866C5" w:rsidRDefault="007958F3" w:rsidP="008776D6">
            <w:pPr>
              <w:spacing w:after="0" w:line="240" w:lineRule="auto"/>
              <w:jc w:val="center"/>
              <w:rPr>
                <w:rFonts w:ascii="Times New Roman" w:hAnsi="Times New Roman" w:cs="Times New Roman"/>
                <w:color w:val="000000"/>
                <w:sz w:val="20"/>
                <w:szCs w:val="20"/>
              </w:rPr>
            </w:pPr>
          </w:p>
        </w:tc>
        <w:tc>
          <w:tcPr>
            <w:tcW w:w="638" w:type="pct"/>
            <w:vMerge/>
            <w:vAlign w:val="center"/>
          </w:tcPr>
          <w:p w14:paraId="37C3CB7D"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p>
        </w:tc>
        <w:tc>
          <w:tcPr>
            <w:tcW w:w="2408" w:type="pct"/>
            <w:shd w:val="clear" w:color="auto" w:fill="auto"/>
            <w:vAlign w:val="bottom"/>
          </w:tcPr>
          <w:p w14:paraId="6D6253B9" w14:textId="77777777" w:rsidR="007958F3" w:rsidRPr="009866C5" w:rsidRDefault="007958F3" w:rsidP="008776D6">
            <w:pPr>
              <w:spacing w:after="0" w:line="240" w:lineRule="auto"/>
              <w:rPr>
                <w:rFonts w:ascii="Times New Roman" w:eastAsia="Calibri" w:hAnsi="Times New Roman" w:cs="Times New Roman"/>
                <w:sz w:val="20"/>
                <w:szCs w:val="20"/>
                <w:highlight w:val="yellow"/>
              </w:rPr>
            </w:pPr>
            <w:r w:rsidRPr="009866C5">
              <w:rPr>
                <w:rFonts w:ascii="Times New Roman" w:hAnsi="Times New Roman" w:cs="Times New Roman"/>
                <w:color w:val="000000"/>
                <w:sz w:val="20"/>
                <w:szCs w:val="20"/>
              </w:rPr>
              <w:t>Факельное горение</w:t>
            </w:r>
          </w:p>
        </w:tc>
        <w:tc>
          <w:tcPr>
            <w:tcW w:w="1271" w:type="pct"/>
            <w:vAlign w:val="center"/>
          </w:tcPr>
          <w:p w14:paraId="7032CDD3"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1,72E-06</w:t>
            </w:r>
          </w:p>
        </w:tc>
      </w:tr>
      <w:tr w:rsidR="007958F3" w:rsidRPr="009866C5" w14:paraId="4C9A3678" w14:textId="77777777" w:rsidTr="008776D6">
        <w:trPr>
          <w:trHeight w:val="60"/>
        </w:trPr>
        <w:tc>
          <w:tcPr>
            <w:tcW w:w="682" w:type="pct"/>
            <w:vMerge/>
            <w:shd w:val="clear" w:color="auto" w:fill="auto"/>
            <w:vAlign w:val="center"/>
          </w:tcPr>
          <w:p w14:paraId="24978F61" w14:textId="77777777" w:rsidR="007958F3" w:rsidRPr="009866C5" w:rsidRDefault="007958F3" w:rsidP="008776D6">
            <w:pPr>
              <w:spacing w:after="0" w:line="240" w:lineRule="auto"/>
              <w:jc w:val="center"/>
              <w:rPr>
                <w:rFonts w:ascii="Times New Roman" w:hAnsi="Times New Roman" w:cs="Times New Roman"/>
                <w:color w:val="000000"/>
                <w:sz w:val="20"/>
                <w:szCs w:val="20"/>
              </w:rPr>
            </w:pPr>
          </w:p>
        </w:tc>
        <w:tc>
          <w:tcPr>
            <w:tcW w:w="638" w:type="pct"/>
            <w:vMerge/>
            <w:vAlign w:val="center"/>
          </w:tcPr>
          <w:p w14:paraId="65643D20"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p>
        </w:tc>
        <w:tc>
          <w:tcPr>
            <w:tcW w:w="2408" w:type="pct"/>
            <w:shd w:val="clear" w:color="auto" w:fill="auto"/>
            <w:vAlign w:val="bottom"/>
          </w:tcPr>
          <w:p w14:paraId="5189DA01" w14:textId="77777777" w:rsidR="007958F3" w:rsidRPr="009866C5" w:rsidRDefault="007958F3" w:rsidP="008776D6">
            <w:pPr>
              <w:spacing w:after="0" w:line="240" w:lineRule="auto"/>
              <w:rPr>
                <w:rFonts w:ascii="Times New Roman" w:eastAsia="Calibri" w:hAnsi="Times New Roman" w:cs="Times New Roman"/>
                <w:sz w:val="20"/>
                <w:szCs w:val="20"/>
                <w:highlight w:val="yellow"/>
              </w:rPr>
            </w:pPr>
            <w:r w:rsidRPr="009866C5">
              <w:rPr>
                <w:rFonts w:ascii="Times New Roman" w:hAnsi="Times New Roman" w:cs="Times New Roman"/>
                <w:color w:val="000000"/>
                <w:sz w:val="20"/>
                <w:szCs w:val="20"/>
              </w:rPr>
              <w:t>Взрыв парогазового облака</w:t>
            </w:r>
          </w:p>
        </w:tc>
        <w:tc>
          <w:tcPr>
            <w:tcW w:w="1271" w:type="pct"/>
            <w:vAlign w:val="center"/>
          </w:tcPr>
          <w:p w14:paraId="307D28FD"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1,66E-06</w:t>
            </w:r>
          </w:p>
        </w:tc>
      </w:tr>
      <w:tr w:rsidR="007958F3" w:rsidRPr="009866C5" w14:paraId="02E2DC54" w14:textId="77777777" w:rsidTr="008776D6">
        <w:trPr>
          <w:trHeight w:val="60"/>
        </w:trPr>
        <w:tc>
          <w:tcPr>
            <w:tcW w:w="682" w:type="pct"/>
            <w:vMerge w:val="restart"/>
            <w:shd w:val="clear" w:color="auto" w:fill="auto"/>
            <w:vAlign w:val="center"/>
          </w:tcPr>
          <w:p w14:paraId="53287B26" w14:textId="77777777" w:rsidR="007958F3" w:rsidRPr="009866C5" w:rsidRDefault="007958F3" w:rsidP="008776D6">
            <w:pPr>
              <w:spacing w:after="0" w:line="240" w:lineRule="auto"/>
              <w:jc w:val="center"/>
              <w:rPr>
                <w:rFonts w:ascii="Times New Roman" w:hAnsi="Times New Roman" w:cs="Times New Roman"/>
                <w:color w:val="000000"/>
                <w:sz w:val="20"/>
                <w:szCs w:val="20"/>
              </w:rPr>
            </w:pPr>
            <w:r w:rsidRPr="009866C5">
              <w:rPr>
                <w:rFonts w:ascii="Times New Roman" w:hAnsi="Times New Roman" w:cs="Times New Roman"/>
                <w:color w:val="000000"/>
                <w:sz w:val="20"/>
                <w:szCs w:val="20"/>
              </w:rPr>
              <w:t>С3</w:t>
            </w:r>
            <w:r w:rsidRPr="009866C5">
              <w:rPr>
                <w:rFonts w:ascii="Times New Roman" w:hAnsi="Times New Roman" w:cs="Times New Roman"/>
                <w:color w:val="000000"/>
                <w:sz w:val="20"/>
                <w:szCs w:val="20"/>
                <w:vertAlign w:val="subscript"/>
              </w:rPr>
              <w:t>1</w:t>
            </w:r>
          </w:p>
        </w:tc>
        <w:tc>
          <w:tcPr>
            <w:tcW w:w="638" w:type="pct"/>
            <w:vMerge w:val="restart"/>
            <w:vAlign w:val="center"/>
          </w:tcPr>
          <w:p w14:paraId="53094DAD"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r w:rsidRPr="009866C5">
              <w:rPr>
                <w:rFonts w:ascii="Times New Roman" w:hAnsi="Times New Roman" w:cs="Times New Roman"/>
                <w:color w:val="2D2D2D"/>
                <w:spacing w:val="2"/>
                <w:sz w:val="20"/>
                <w:szCs w:val="20"/>
              </w:rPr>
              <w:t>1,80E-04</w:t>
            </w:r>
          </w:p>
        </w:tc>
        <w:tc>
          <w:tcPr>
            <w:tcW w:w="2408" w:type="pct"/>
            <w:shd w:val="clear" w:color="auto" w:fill="auto"/>
            <w:vAlign w:val="bottom"/>
          </w:tcPr>
          <w:p w14:paraId="26F5BCC4" w14:textId="77777777" w:rsidR="007958F3" w:rsidRPr="009866C5" w:rsidRDefault="007958F3" w:rsidP="008776D6">
            <w:pPr>
              <w:spacing w:after="0" w:line="240" w:lineRule="auto"/>
              <w:rPr>
                <w:rFonts w:ascii="Times New Roman" w:hAnsi="Times New Roman" w:cs="Times New Roman"/>
                <w:color w:val="000000"/>
                <w:sz w:val="20"/>
                <w:szCs w:val="20"/>
              </w:rPr>
            </w:pPr>
            <w:r w:rsidRPr="009866C5">
              <w:rPr>
                <w:rFonts w:ascii="Times New Roman" w:hAnsi="Times New Roman" w:cs="Times New Roman"/>
                <w:color w:val="000000"/>
                <w:sz w:val="20"/>
                <w:szCs w:val="20"/>
              </w:rPr>
              <w:t>Пожар-вспышка</w:t>
            </w:r>
          </w:p>
        </w:tc>
        <w:tc>
          <w:tcPr>
            <w:tcW w:w="1271" w:type="pct"/>
            <w:vAlign w:val="center"/>
          </w:tcPr>
          <w:p w14:paraId="3C5779A7"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2,84E-10</w:t>
            </w:r>
          </w:p>
        </w:tc>
      </w:tr>
      <w:tr w:rsidR="007958F3" w:rsidRPr="009866C5" w14:paraId="394DDB47" w14:textId="77777777" w:rsidTr="008776D6">
        <w:trPr>
          <w:trHeight w:val="60"/>
        </w:trPr>
        <w:tc>
          <w:tcPr>
            <w:tcW w:w="682" w:type="pct"/>
            <w:vMerge/>
            <w:shd w:val="clear" w:color="auto" w:fill="auto"/>
            <w:vAlign w:val="center"/>
          </w:tcPr>
          <w:p w14:paraId="542B4221" w14:textId="77777777" w:rsidR="007958F3" w:rsidRPr="009866C5" w:rsidRDefault="007958F3" w:rsidP="008776D6">
            <w:pPr>
              <w:spacing w:after="0" w:line="240" w:lineRule="auto"/>
              <w:jc w:val="center"/>
              <w:rPr>
                <w:rFonts w:ascii="Times New Roman" w:hAnsi="Times New Roman" w:cs="Times New Roman"/>
                <w:color w:val="000000"/>
                <w:sz w:val="20"/>
                <w:szCs w:val="20"/>
              </w:rPr>
            </w:pPr>
          </w:p>
        </w:tc>
        <w:tc>
          <w:tcPr>
            <w:tcW w:w="638" w:type="pct"/>
            <w:vMerge/>
            <w:vAlign w:val="center"/>
          </w:tcPr>
          <w:p w14:paraId="1A94CE00"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p>
        </w:tc>
        <w:tc>
          <w:tcPr>
            <w:tcW w:w="2408" w:type="pct"/>
            <w:shd w:val="clear" w:color="auto" w:fill="auto"/>
            <w:vAlign w:val="bottom"/>
          </w:tcPr>
          <w:p w14:paraId="59AF9098" w14:textId="77777777" w:rsidR="007958F3" w:rsidRPr="009866C5" w:rsidRDefault="007958F3" w:rsidP="008776D6">
            <w:pPr>
              <w:spacing w:after="0" w:line="240" w:lineRule="auto"/>
              <w:rPr>
                <w:rFonts w:ascii="Times New Roman" w:hAnsi="Times New Roman" w:cs="Times New Roman"/>
                <w:color w:val="000000"/>
                <w:sz w:val="20"/>
                <w:szCs w:val="20"/>
              </w:rPr>
            </w:pPr>
            <w:r w:rsidRPr="009866C5">
              <w:rPr>
                <w:rFonts w:ascii="Times New Roman" w:hAnsi="Times New Roman" w:cs="Times New Roman"/>
                <w:color w:val="000000"/>
                <w:sz w:val="20"/>
                <w:szCs w:val="20"/>
              </w:rPr>
              <w:t>Факельное горение</w:t>
            </w:r>
          </w:p>
        </w:tc>
        <w:tc>
          <w:tcPr>
            <w:tcW w:w="1271" w:type="pct"/>
            <w:vAlign w:val="center"/>
          </w:tcPr>
          <w:p w14:paraId="3F4AF2B5"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6,03E-08</w:t>
            </w:r>
          </w:p>
        </w:tc>
      </w:tr>
      <w:tr w:rsidR="007958F3" w:rsidRPr="009866C5" w14:paraId="5F2119E3" w14:textId="77777777" w:rsidTr="008776D6">
        <w:trPr>
          <w:trHeight w:val="60"/>
        </w:trPr>
        <w:tc>
          <w:tcPr>
            <w:tcW w:w="682" w:type="pct"/>
            <w:vMerge/>
            <w:shd w:val="clear" w:color="auto" w:fill="auto"/>
            <w:vAlign w:val="center"/>
          </w:tcPr>
          <w:p w14:paraId="7AE1FE3E" w14:textId="77777777" w:rsidR="007958F3" w:rsidRPr="009866C5" w:rsidRDefault="007958F3" w:rsidP="008776D6">
            <w:pPr>
              <w:spacing w:after="0" w:line="240" w:lineRule="auto"/>
              <w:jc w:val="center"/>
              <w:rPr>
                <w:rFonts w:ascii="Times New Roman" w:hAnsi="Times New Roman" w:cs="Times New Roman"/>
                <w:color w:val="000000"/>
                <w:sz w:val="20"/>
                <w:szCs w:val="20"/>
              </w:rPr>
            </w:pPr>
          </w:p>
        </w:tc>
        <w:tc>
          <w:tcPr>
            <w:tcW w:w="638" w:type="pct"/>
            <w:vMerge/>
            <w:vAlign w:val="center"/>
          </w:tcPr>
          <w:p w14:paraId="4AE38D5B"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p>
        </w:tc>
        <w:tc>
          <w:tcPr>
            <w:tcW w:w="2408" w:type="pct"/>
            <w:shd w:val="clear" w:color="auto" w:fill="auto"/>
            <w:vAlign w:val="bottom"/>
          </w:tcPr>
          <w:p w14:paraId="16B2A737" w14:textId="77777777" w:rsidR="007958F3" w:rsidRPr="009866C5" w:rsidRDefault="007958F3" w:rsidP="008776D6">
            <w:pPr>
              <w:spacing w:after="0" w:line="240" w:lineRule="auto"/>
              <w:rPr>
                <w:rFonts w:ascii="Times New Roman" w:hAnsi="Times New Roman" w:cs="Times New Roman"/>
                <w:color w:val="000000"/>
                <w:sz w:val="20"/>
                <w:szCs w:val="20"/>
              </w:rPr>
            </w:pPr>
            <w:r w:rsidRPr="009866C5">
              <w:rPr>
                <w:rFonts w:ascii="Times New Roman" w:hAnsi="Times New Roman" w:cs="Times New Roman"/>
                <w:color w:val="000000"/>
                <w:sz w:val="20"/>
                <w:szCs w:val="20"/>
              </w:rPr>
              <w:t>Взрыв парогазового облака</w:t>
            </w:r>
          </w:p>
        </w:tc>
        <w:tc>
          <w:tcPr>
            <w:tcW w:w="1271" w:type="pct"/>
            <w:vAlign w:val="center"/>
          </w:tcPr>
          <w:p w14:paraId="5EC5A393"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6,48E-09</w:t>
            </w:r>
          </w:p>
        </w:tc>
      </w:tr>
      <w:tr w:rsidR="007958F3" w:rsidRPr="009866C5" w14:paraId="2DBAAE59" w14:textId="77777777" w:rsidTr="008776D6">
        <w:trPr>
          <w:trHeight w:val="60"/>
        </w:trPr>
        <w:tc>
          <w:tcPr>
            <w:tcW w:w="682" w:type="pct"/>
            <w:vMerge w:val="restart"/>
            <w:shd w:val="clear" w:color="auto" w:fill="auto"/>
            <w:vAlign w:val="center"/>
          </w:tcPr>
          <w:p w14:paraId="13EB115A" w14:textId="77777777" w:rsidR="007958F3" w:rsidRPr="009866C5" w:rsidRDefault="007958F3" w:rsidP="008776D6">
            <w:pPr>
              <w:spacing w:after="0" w:line="240" w:lineRule="auto"/>
              <w:jc w:val="center"/>
              <w:rPr>
                <w:rFonts w:ascii="Times New Roman" w:hAnsi="Times New Roman" w:cs="Times New Roman"/>
                <w:color w:val="000000"/>
                <w:sz w:val="20"/>
                <w:szCs w:val="20"/>
              </w:rPr>
            </w:pPr>
            <w:r w:rsidRPr="009866C5">
              <w:rPr>
                <w:rFonts w:ascii="Times New Roman" w:hAnsi="Times New Roman" w:cs="Times New Roman"/>
                <w:color w:val="000000"/>
                <w:sz w:val="20"/>
                <w:szCs w:val="20"/>
              </w:rPr>
              <w:t>С3</w:t>
            </w:r>
            <w:r w:rsidRPr="009866C5">
              <w:rPr>
                <w:rFonts w:ascii="Times New Roman" w:hAnsi="Times New Roman" w:cs="Times New Roman"/>
                <w:color w:val="000000"/>
                <w:sz w:val="20"/>
                <w:szCs w:val="20"/>
                <w:vertAlign w:val="subscript"/>
              </w:rPr>
              <w:t>2</w:t>
            </w:r>
          </w:p>
        </w:tc>
        <w:tc>
          <w:tcPr>
            <w:tcW w:w="638" w:type="pct"/>
            <w:vMerge w:val="restart"/>
            <w:vAlign w:val="center"/>
          </w:tcPr>
          <w:p w14:paraId="3C057526"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r w:rsidRPr="009866C5">
              <w:rPr>
                <w:rFonts w:ascii="Times New Roman" w:hAnsi="Times New Roman" w:cs="Times New Roman"/>
                <w:color w:val="2D2D2D"/>
                <w:spacing w:val="2"/>
                <w:sz w:val="20"/>
                <w:szCs w:val="20"/>
              </w:rPr>
              <w:t>7,73E-05</w:t>
            </w:r>
          </w:p>
        </w:tc>
        <w:tc>
          <w:tcPr>
            <w:tcW w:w="2408" w:type="pct"/>
            <w:shd w:val="clear" w:color="auto" w:fill="auto"/>
            <w:vAlign w:val="bottom"/>
          </w:tcPr>
          <w:p w14:paraId="386C0946" w14:textId="77777777" w:rsidR="007958F3" w:rsidRPr="009866C5" w:rsidRDefault="007958F3" w:rsidP="008776D6">
            <w:pPr>
              <w:spacing w:after="0" w:line="240" w:lineRule="auto"/>
              <w:rPr>
                <w:rFonts w:ascii="Times New Roman" w:hAnsi="Times New Roman" w:cs="Times New Roman"/>
                <w:color w:val="000000"/>
                <w:sz w:val="20"/>
                <w:szCs w:val="20"/>
              </w:rPr>
            </w:pPr>
            <w:r w:rsidRPr="009866C5">
              <w:rPr>
                <w:rFonts w:ascii="Times New Roman" w:hAnsi="Times New Roman" w:cs="Times New Roman"/>
                <w:color w:val="000000"/>
                <w:sz w:val="20"/>
                <w:szCs w:val="20"/>
              </w:rPr>
              <w:t>Пожар-вспышка</w:t>
            </w:r>
          </w:p>
        </w:tc>
        <w:tc>
          <w:tcPr>
            <w:tcW w:w="1271" w:type="pct"/>
            <w:vAlign w:val="center"/>
          </w:tcPr>
          <w:p w14:paraId="23AC8D6F"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2,81E-07</w:t>
            </w:r>
          </w:p>
        </w:tc>
      </w:tr>
      <w:tr w:rsidR="007958F3" w:rsidRPr="009866C5" w14:paraId="3CFF902F" w14:textId="77777777" w:rsidTr="008776D6">
        <w:trPr>
          <w:trHeight w:val="60"/>
        </w:trPr>
        <w:tc>
          <w:tcPr>
            <w:tcW w:w="682" w:type="pct"/>
            <w:vMerge/>
            <w:shd w:val="clear" w:color="auto" w:fill="auto"/>
            <w:vAlign w:val="center"/>
          </w:tcPr>
          <w:p w14:paraId="6DBF49B2" w14:textId="77777777" w:rsidR="007958F3" w:rsidRPr="009866C5" w:rsidRDefault="007958F3" w:rsidP="008776D6">
            <w:pPr>
              <w:spacing w:after="0" w:line="240" w:lineRule="auto"/>
              <w:jc w:val="center"/>
              <w:rPr>
                <w:rFonts w:ascii="Times New Roman" w:hAnsi="Times New Roman" w:cs="Times New Roman"/>
                <w:color w:val="000000"/>
                <w:sz w:val="20"/>
                <w:szCs w:val="20"/>
              </w:rPr>
            </w:pPr>
          </w:p>
        </w:tc>
        <w:tc>
          <w:tcPr>
            <w:tcW w:w="638" w:type="pct"/>
            <w:vMerge/>
            <w:vAlign w:val="center"/>
          </w:tcPr>
          <w:p w14:paraId="5E7B28CC"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p>
        </w:tc>
        <w:tc>
          <w:tcPr>
            <w:tcW w:w="2408" w:type="pct"/>
            <w:shd w:val="clear" w:color="auto" w:fill="auto"/>
            <w:vAlign w:val="bottom"/>
          </w:tcPr>
          <w:p w14:paraId="35D9131F" w14:textId="77777777" w:rsidR="007958F3" w:rsidRPr="009866C5" w:rsidRDefault="007958F3" w:rsidP="008776D6">
            <w:pPr>
              <w:spacing w:after="0" w:line="240" w:lineRule="auto"/>
              <w:rPr>
                <w:rFonts w:ascii="Times New Roman" w:hAnsi="Times New Roman" w:cs="Times New Roman"/>
                <w:color w:val="000000"/>
                <w:sz w:val="20"/>
                <w:szCs w:val="20"/>
              </w:rPr>
            </w:pPr>
            <w:r w:rsidRPr="009866C5">
              <w:rPr>
                <w:rFonts w:ascii="Times New Roman" w:hAnsi="Times New Roman" w:cs="Times New Roman"/>
                <w:color w:val="000000"/>
                <w:sz w:val="20"/>
                <w:szCs w:val="20"/>
              </w:rPr>
              <w:t>Факельное горение</w:t>
            </w:r>
          </w:p>
        </w:tc>
        <w:tc>
          <w:tcPr>
            <w:tcW w:w="1271" w:type="pct"/>
            <w:vAlign w:val="center"/>
          </w:tcPr>
          <w:p w14:paraId="63BF4D26"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1,04E-06</w:t>
            </w:r>
          </w:p>
        </w:tc>
      </w:tr>
      <w:tr w:rsidR="007958F3" w:rsidRPr="009866C5" w14:paraId="15FD2D5A" w14:textId="77777777" w:rsidTr="008776D6">
        <w:trPr>
          <w:trHeight w:val="60"/>
        </w:trPr>
        <w:tc>
          <w:tcPr>
            <w:tcW w:w="682" w:type="pct"/>
            <w:vMerge/>
            <w:shd w:val="clear" w:color="auto" w:fill="auto"/>
            <w:vAlign w:val="center"/>
          </w:tcPr>
          <w:p w14:paraId="334B2BB3" w14:textId="77777777" w:rsidR="007958F3" w:rsidRPr="009866C5" w:rsidRDefault="007958F3" w:rsidP="008776D6">
            <w:pPr>
              <w:spacing w:after="0" w:line="240" w:lineRule="auto"/>
              <w:jc w:val="center"/>
              <w:rPr>
                <w:rFonts w:ascii="Times New Roman" w:hAnsi="Times New Roman" w:cs="Times New Roman"/>
                <w:color w:val="000000"/>
                <w:sz w:val="20"/>
                <w:szCs w:val="20"/>
              </w:rPr>
            </w:pPr>
          </w:p>
        </w:tc>
        <w:tc>
          <w:tcPr>
            <w:tcW w:w="638" w:type="pct"/>
            <w:vMerge/>
            <w:vAlign w:val="center"/>
          </w:tcPr>
          <w:p w14:paraId="65D83696"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p>
        </w:tc>
        <w:tc>
          <w:tcPr>
            <w:tcW w:w="2408" w:type="pct"/>
            <w:shd w:val="clear" w:color="auto" w:fill="auto"/>
            <w:vAlign w:val="bottom"/>
          </w:tcPr>
          <w:p w14:paraId="32B2FA0D" w14:textId="77777777" w:rsidR="007958F3" w:rsidRPr="009866C5" w:rsidRDefault="007958F3" w:rsidP="008776D6">
            <w:pPr>
              <w:spacing w:after="0" w:line="240" w:lineRule="auto"/>
              <w:rPr>
                <w:rFonts w:ascii="Times New Roman" w:hAnsi="Times New Roman" w:cs="Times New Roman"/>
                <w:color w:val="000000"/>
                <w:sz w:val="20"/>
                <w:szCs w:val="20"/>
              </w:rPr>
            </w:pPr>
            <w:r w:rsidRPr="009866C5">
              <w:rPr>
                <w:rFonts w:ascii="Times New Roman" w:hAnsi="Times New Roman" w:cs="Times New Roman"/>
                <w:color w:val="000000"/>
                <w:sz w:val="20"/>
                <w:szCs w:val="20"/>
              </w:rPr>
              <w:t>Взрыв парогазового облака</w:t>
            </w:r>
          </w:p>
        </w:tc>
        <w:tc>
          <w:tcPr>
            <w:tcW w:w="1271" w:type="pct"/>
            <w:vAlign w:val="center"/>
          </w:tcPr>
          <w:p w14:paraId="172F8B3C"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1,00E-06</w:t>
            </w:r>
          </w:p>
        </w:tc>
      </w:tr>
      <w:tr w:rsidR="007958F3" w:rsidRPr="009866C5" w14:paraId="3634DC76" w14:textId="77777777" w:rsidTr="008776D6">
        <w:trPr>
          <w:trHeight w:val="60"/>
        </w:trPr>
        <w:tc>
          <w:tcPr>
            <w:tcW w:w="682" w:type="pct"/>
            <w:vMerge w:val="restart"/>
            <w:shd w:val="clear" w:color="auto" w:fill="auto"/>
            <w:vAlign w:val="center"/>
          </w:tcPr>
          <w:p w14:paraId="2CC1A426" w14:textId="77777777" w:rsidR="007958F3" w:rsidRPr="009866C5" w:rsidRDefault="007958F3" w:rsidP="008776D6">
            <w:pPr>
              <w:spacing w:after="0" w:line="240" w:lineRule="auto"/>
              <w:jc w:val="center"/>
              <w:rPr>
                <w:rFonts w:ascii="Times New Roman" w:hAnsi="Times New Roman" w:cs="Times New Roman"/>
                <w:color w:val="000000"/>
                <w:sz w:val="20"/>
                <w:szCs w:val="20"/>
              </w:rPr>
            </w:pPr>
            <w:r w:rsidRPr="009866C5">
              <w:rPr>
                <w:rFonts w:ascii="Times New Roman" w:hAnsi="Times New Roman" w:cs="Times New Roman"/>
                <w:color w:val="000000"/>
                <w:sz w:val="20"/>
                <w:szCs w:val="20"/>
              </w:rPr>
              <w:t>С4</w:t>
            </w:r>
            <w:r w:rsidRPr="009866C5">
              <w:rPr>
                <w:rFonts w:ascii="Times New Roman" w:hAnsi="Times New Roman" w:cs="Times New Roman"/>
                <w:color w:val="000000"/>
                <w:sz w:val="20"/>
                <w:szCs w:val="20"/>
                <w:vertAlign w:val="subscript"/>
              </w:rPr>
              <w:t>1</w:t>
            </w:r>
          </w:p>
        </w:tc>
        <w:tc>
          <w:tcPr>
            <w:tcW w:w="638" w:type="pct"/>
            <w:vMerge w:val="restart"/>
            <w:vAlign w:val="center"/>
          </w:tcPr>
          <w:p w14:paraId="1BC3001A"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r w:rsidRPr="009866C5">
              <w:rPr>
                <w:rFonts w:ascii="Times New Roman" w:hAnsi="Times New Roman" w:cs="Times New Roman"/>
                <w:color w:val="2D2D2D"/>
                <w:spacing w:val="2"/>
                <w:sz w:val="20"/>
                <w:szCs w:val="20"/>
              </w:rPr>
              <w:t>2,19E-05</w:t>
            </w:r>
          </w:p>
        </w:tc>
        <w:tc>
          <w:tcPr>
            <w:tcW w:w="2408" w:type="pct"/>
            <w:shd w:val="clear" w:color="auto" w:fill="auto"/>
            <w:vAlign w:val="bottom"/>
          </w:tcPr>
          <w:p w14:paraId="22E7A510" w14:textId="77777777" w:rsidR="007958F3" w:rsidRPr="009866C5" w:rsidRDefault="007958F3" w:rsidP="008776D6">
            <w:pPr>
              <w:spacing w:after="0" w:line="240" w:lineRule="auto"/>
              <w:rPr>
                <w:rFonts w:ascii="Times New Roman" w:hAnsi="Times New Roman" w:cs="Times New Roman"/>
                <w:color w:val="000000"/>
                <w:sz w:val="20"/>
                <w:szCs w:val="20"/>
              </w:rPr>
            </w:pPr>
            <w:r w:rsidRPr="009866C5">
              <w:rPr>
                <w:rFonts w:ascii="Times New Roman" w:hAnsi="Times New Roman" w:cs="Times New Roman"/>
                <w:color w:val="000000"/>
                <w:sz w:val="20"/>
                <w:szCs w:val="20"/>
              </w:rPr>
              <w:t>Пожар-вспышка</w:t>
            </w:r>
          </w:p>
        </w:tc>
        <w:tc>
          <w:tcPr>
            <w:tcW w:w="1271" w:type="pct"/>
            <w:vAlign w:val="center"/>
          </w:tcPr>
          <w:p w14:paraId="2BB41275"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3,45E-11</w:t>
            </w:r>
          </w:p>
        </w:tc>
      </w:tr>
      <w:tr w:rsidR="007958F3" w:rsidRPr="009866C5" w14:paraId="710BFA61" w14:textId="77777777" w:rsidTr="008776D6">
        <w:trPr>
          <w:trHeight w:val="60"/>
        </w:trPr>
        <w:tc>
          <w:tcPr>
            <w:tcW w:w="682" w:type="pct"/>
            <w:vMerge/>
            <w:shd w:val="clear" w:color="auto" w:fill="auto"/>
            <w:vAlign w:val="center"/>
          </w:tcPr>
          <w:p w14:paraId="24FA590F" w14:textId="77777777" w:rsidR="007958F3" w:rsidRPr="009866C5" w:rsidRDefault="007958F3" w:rsidP="008776D6">
            <w:pPr>
              <w:spacing w:after="0" w:line="240" w:lineRule="auto"/>
              <w:jc w:val="center"/>
              <w:rPr>
                <w:rFonts w:ascii="Times New Roman" w:hAnsi="Times New Roman" w:cs="Times New Roman"/>
                <w:color w:val="000000"/>
                <w:sz w:val="20"/>
                <w:szCs w:val="20"/>
              </w:rPr>
            </w:pPr>
          </w:p>
        </w:tc>
        <w:tc>
          <w:tcPr>
            <w:tcW w:w="638" w:type="pct"/>
            <w:vMerge/>
            <w:vAlign w:val="center"/>
          </w:tcPr>
          <w:p w14:paraId="33376526"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p>
        </w:tc>
        <w:tc>
          <w:tcPr>
            <w:tcW w:w="2408" w:type="pct"/>
            <w:shd w:val="clear" w:color="auto" w:fill="auto"/>
            <w:vAlign w:val="bottom"/>
          </w:tcPr>
          <w:p w14:paraId="6F302E54" w14:textId="77777777" w:rsidR="007958F3" w:rsidRPr="009866C5" w:rsidRDefault="007958F3" w:rsidP="008776D6">
            <w:pPr>
              <w:spacing w:after="0" w:line="240" w:lineRule="auto"/>
              <w:rPr>
                <w:rFonts w:ascii="Times New Roman" w:hAnsi="Times New Roman" w:cs="Times New Roman"/>
                <w:color w:val="000000"/>
                <w:sz w:val="20"/>
                <w:szCs w:val="20"/>
              </w:rPr>
            </w:pPr>
            <w:r w:rsidRPr="009866C5">
              <w:rPr>
                <w:rFonts w:ascii="Times New Roman" w:hAnsi="Times New Roman" w:cs="Times New Roman"/>
                <w:color w:val="000000"/>
                <w:sz w:val="20"/>
                <w:szCs w:val="20"/>
              </w:rPr>
              <w:t>Факельное горение</w:t>
            </w:r>
          </w:p>
        </w:tc>
        <w:tc>
          <w:tcPr>
            <w:tcW w:w="1271" w:type="pct"/>
            <w:vAlign w:val="center"/>
          </w:tcPr>
          <w:p w14:paraId="266E5051"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7,34E-09</w:t>
            </w:r>
          </w:p>
        </w:tc>
      </w:tr>
      <w:tr w:rsidR="007958F3" w:rsidRPr="009866C5" w14:paraId="57AF5AD4" w14:textId="77777777" w:rsidTr="008776D6">
        <w:trPr>
          <w:trHeight w:val="60"/>
        </w:trPr>
        <w:tc>
          <w:tcPr>
            <w:tcW w:w="682" w:type="pct"/>
            <w:vMerge/>
            <w:shd w:val="clear" w:color="auto" w:fill="auto"/>
            <w:vAlign w:val="center"/>
          </w:tcPr>
          <w:p w14:paraId="73915BF6" w14:textId="77777777" w:rsidR="007958F3" w:rsidRPr="009866C5" w:rsidRDefault="007958F3" w:rsidP="008776D6">
            <w:pPr>
              <w:spacing w:after="0" w:line="240" w:lineRule="auto"/>
              <w:jc w:val="center"/>
              <w:rPr>
                <w:rFonts w:ascii="Times New Roman" w:hAnsi="Times New Roman" w:cs="Times New Roman"/>
                <w:color w:val="000000"/>
                <w:sz w:val="20"/>
                <w:szCs w:val="20"/>
              </w:rPr>
            </w:pPr>
          </w:p>
        </w:tc>
        <w:tc>
          <w:tcPr>
            <w:tcW w:w="638" w:type="pct"/>
            <w:vMerge/>
            <w:vAlign w:val="center"/>
          </w:tcPr>
          <w:p w14:paraId="2A81EEF8"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p>
        </w:tc>
        <w:tc>
          <w:tcPr>
            <w:tcW w:w="2408" w:type="pct"/>
            <w:shd w:val="clear" w:color="auto" w:fill="auto"/>
            <w:vAlign w:val="bottom"/>
          </w:tcPr>
          <w:p w14:paraId="55B96AA5" w14:textId="77777777" w:rsidR="007958F3" w:rsidRPr="009866C5" w:rsidRDefault="007958F3" w:rsidP="008776D6">
            <w:pPr>
              <w:spacing w:after="0" w:line="240" w:lineRule="auto"/>
              <w:rPr>
                <w:rFonts w:ascii="Times New Roman" w:hAnsi="Times New Roman" w:cs="Times New Roman"/>
                <w:color w:val="000000"/>
                <w:sz w:val="20"/>
                <w:szCs w:val="20"/>
              </w:rPr>
            </w:pPr>
            <w:r w:rsidRPr="009866C5">
              <w:rPr>
                <w:rFonts w:ascii="Times New Roman" w:hAnsi="Times New Roman" w:cs="Times New Roman"/>
                <w:color w:val="000000"/>
                <w:sz w:val="20"/>
                <w:szCs w:val="20"/>
              </w:rPr>
              <w:t>Взрыв парогазового облака</w:t>
            </w:r>
          </w:p>
        </w:tc>
        <w:tc>
          <w:tcPr>
            <w:tcW w:w="1271" w:type="pct"/>
            <w:vAlign w:val="center"/>
          </w:tcPr>
          <w:p w14:paraId="453D31E1"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7,88E-10</w:t>
            </w:r>
          </w:p>
        </w:tc>
      </w:tr>
      <w:tr w:rsidR="007958F3" w:rsidRPr="009866C5" w14:paraId="7B108C96" w14:textId="77777777" w:rsidTr="008776D6">
        <w:trPr>
          <w:trHeight w:val="60"/>
        </w:trPr>
        <w:tc>
          <w:tcPr>
            <w:tcW w:w="682" w:type="pct"/>
            <w:vMerge w:val="restart"/>
            <w:shd w:val="clear" w:color="auto" w:fill="auto"/>
            <w:vAlign w:val="center"/>
          </w:tcPr>
          <w:p w14:paraId="7D3C6BE6" w14:textId="77777777" w:rsidR="007958F3" w:rsidRPr="009866C5" w:rsidRDefault="007958F3" w:rsidP="008776D6">
            <w:pPr>
              <w:spacing w:after="0" w:line="240" w:lineRule="auto"/>
              <w:jc w:val="center"/>
              <w:rPr>
                <w:rFonts w:ascii="Times New Roman" w:hAnsi="Times New Roman" w:cs="Times New Roman"/>
                <w:color w:val="000000"/>
                <w:sz w:val="20"/>
                <w:szCs w:val="20"/>
              </w:rPr>
            </w:pPr>
            <w:r w:rsidRPr="009866C5">
              <w:rPr>
                <w:rFonts w:ascii="Times New Roman" w:hAnsi="Times New Roman" w:cs="Times New Roman"/>
                <w:color w:val="000000"/>
                <w:sz w:val="20"/>
                <w:szCs w:val="20"/>
              </w:rPr>
              <w:t>С4</w:t>
            </w:r>
            <w:r w:rsidRPr="009866C5">
              <w:rPr>
                <w:rFonts w:ascii="Times New Roman" w:hAnsi="Times New Roman" w:cs="Times New Roman"/>
                <w:color w:val="000000"/>
                <w:sz w:val="20"/>
                <w:szCs w:val="20"/>
                <w:vertAlign w:val="subscript"/>
              </w:rPr>
              <w:t>2</w:t>
            </w:r>
          </w:p>
        </w:tc>
        <w:tc>
          <w:tcPr>
            <w:tcW w:w="638" w:type="pct"/>
            <w:vMerge w:val="restart"/>
            <w:vAlign w:val="center"/>
          </w:tcPr>
          <w:p w14:paraId="1204648C"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r w:rsidRPr="009866C5">
              <w:rPr>
                <w:rFonts w:ascii="Times New Roman" w:hAnsi="Times New Roman" w:cs="Times New Roman"/>
                <w:color w:val="2D2D2D"/>
                <w:spacing w:val="2"/>
                <w:sz w:val="20"/>
                <w:szCs w:val="20"/>
              </w:rPr>
              <w:t>9,40E-06</w:t>
            </w:r>
          </w:p>
        </w:tc>
        <w:tc>
          <w:tcPr>
            <w:tcW w:w="2408" w:type="pct"/>
            <w:shd w:val="clear" w:color="auto" w:fill="auto"/>
            <w:vAlign w:val="bottom"/>
          </w:tcPr>
          <w:p w14:paraId="4D920A6D" w14:textId="77777777" w:rsidR="007958F3" w:rsidRPr="009866C5" w:rsidRDefault="007958F3" w:rsidP="008776D6">
            <w:pPr>
              <w:spacing w:after="0" w:line="240" w:lineRule="auto"/>
              <w:rPr>
                <w:rFonts w:ascii="Times New Roman" w:hAnsi="Times New Roman" w:cs="Times New Roman"/>
                <w:color w:val="000000"/>
                <w:sz w:val="20"/>
                <w:szCs w:val="20"/>
              </w:rPr>
            </w:pPr>
            <w:r w:rsidRPr="009866C5">
              <w:rPr>
                <w:rFonts w:ascii="Times New Roman" w:hAnsi="Times New Roman" w:cs="Times New Roman"/>
                <w:color w:val="000000"/>
                <w:sz w:val="20"/>
                <w:szCs w:val="20"/>
              </w:rPr>
              <w:t>Пожар-вспышка</w:t>
            </w:r>
          </w:p>
        </w:tc>
        <w:tc>
          <w:tcPr>
            <w:tcW w:w="1271" w:type="pct"/>
            <w:vAlign w:val="center"/>
          </w:tcPr>
          <w:p w14:paraId="76A6E0F2"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3,41E-08</w:t>
            </w:r>
          </w:p>
        </w:tc>
      </w:tr>
      <w:tr w:rsidR="007958F3" w:rsidRPr="009866C5" w14:paraId="6B2D03BA" w14:textId="77777777" w:rsidTr="008776D6">
        <w:trPr>
          <w:trHeight w:val="60"/>
        </w:trPr>
        <w:tc>
          <w:tcPr>
            <w:tcW w:w="682" w:type="pct"/>
            <w:vMerge/>
            <w:shd w:val="clear" w:color="auto" w:fill="auto"/>
            <w:vAlign w:val="center"/>
          </w:tcPr>
          <w:p w14:paraId="44EE4D41" w14:textId="77777777" w:rsidR="007958F3" w:rsidRPr="009866C5" w:rsidRDefault="007958F3" w:rsidP="008776D6">
            <w:pPr>
              <w:spacing w:after="0" w:line="240" w:lineRule="auto"/>
              <w:jc w:val="center"/>
              <w:rPr>
                <w:rFonts w:ascii="Times New Roman" w:hAnsi="Times New Roman" w:cs="Times New Roman"/>
                <w:color w:val="000000"/>
                <w:sz w:val="20"/>
                <w:szCs w:val="20"/>
              </w:rPr>
            </w:pPr>
          </w:p>
        </w:tc>
        <w:tc>
          <w:tcPr>
            <w:tcW w:w="638" w:type="pct"/>
            <w:vMerge/>
            <w:vAlign w:val="center"/>
          </w:tcPr>
          <w:p w14:paraId="05168CB6"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p>
        </w:tc>
        <w:tc>
          <w:tcPr>
            <w:tcW w:w="2408" w:type="pct"/>
            <w:shd w:val="clear" w:color="auto" w:fill="auto"/>
            <w:vAlign w:val="bottom"/>
          </w:tcPr>
          <w:p w14:paraId="4D20CA47" w14:textId="77777777" w:rsidR="007958F3" w:rsidRPr="009866C5" w:rsidRDefault="007958F3" w:rsidP="008776D6">
            <w:pPr>
              <w:spacing w:after="0" w:line="240" w:lineRule="auto"/>
              <w:rPr>
                <w:rFonts w:ascii="Times New Roman" w:hAnsi="Times New Roman" w:cs="Times New Roman"/>
                <w:color w:val="000000"/>
                <w:sz w:val="20"/>
                <w:szCs w:val="20"/>
              </w:rPr>
            </w:pPr>
            <w:r w:rsidRPr="009866C5">
              <w:rPr>
                <w:rFonts w:ascii="Times New Roman" w:hAnsi="Times New Roman" w:cs="Times New Roman"/>
                <w:color w:val="000000"/>
                <w:sz w:val="20"/>
                <w:szCs w:val="20"/>
              </w:rPr>
              <w:t>Факельное горение</w:t>
            </w:r>
          </w:p>
        </w:tc>
        <w:tc>
          <w:tcPr>
            <w:tcW w:w="1271" w:type="pct"/>
            <w:vAlign w:val="center"/>
          </w:tcPr>
          <w:p w14:paraId="7DFCED6A"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1,26E-07</w:t>
            </w:r>
          </w:p>
        </w:tc>
      </w:tr>
      <w:tr w:rsidR="007958F3" w:rsidRPr="009866C5" w14:paraId="3DDA9A6D" w14:textId="77777777" w:rsidTr="008776D6">
        <w:trPr>
          <w:trHeight w:val="60"/>
        </w:trPr>
        <w:tc>
          <w:tcPr>
            <w:tcW w:w="682" w:type="pct"/>
            <w:vMerge/>
            <w:shd w:val="clear" w:color="auto" w:fill="auto"/>
            <w:vAlign w:val="center"/>
          </w:tcPr>
          <w:p w14:paraId="38F4D91A" w14:textId="77777777" w:rsidR="007958F3" w:rsidRPr="009866C5" w:rsidRDefault="007958F3" w:rsidP="008776D6">
            <w:pPr>
              <w:spacing w:after="0" w:line="240" w:lineRule="auto"/>
              <w:jc w:val="center"/>
              <w:rPr>
                <w:rFonts w:ascii="Times New Roman" w:hAnsi="Times New Roman" w:cs="Times New Roman"/>
                <w:color w:val="000000"/>
                <w:sz w:val="20"/>
                <w:szCs w:val="20"/>
              </w:rPr>
            </w:pPr>
          </w:p>
        </w:tc>
        <w:tc>
          <w:tcPr>
            <w:tcW w:w="638" w:type="pct"/>
            <w:vMerge/>
            <w:vAlign w:val="center"/>
          </w:tcPr>
          <w:p w14:paraId="24398EE4"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p>
        </w:tc>
        <w:tc>
          <w:tcPr>
            <w:tcW w:w="2408" w:type="pct"/>
            <w:shd w:val="clear" w:color="auto" w:fill="auto"/>
            <w:vAlign w:val="bottom"/>
          </w:tcPr>
          <w:p w14:paraId="4F2B8F81" w14:textId="77777777" w:rsidR="007958F3" w:rsidRPr="009866C5" w:rsidRDefault="007958F3" w:rsidP="008776D6">
            <w:pPr>
              <w:spacing w:after="0" w:line="240" w:lineRule="auto"/>
              <w:rPr>
                <w:rFonts w:ascii="Times New Roman" w:hAnsi="Times New Roman" w:cs="Times New Roman"/>
                <w:color w:val="000000"/>
                <w:sz w:val="20"/>
                <w:szCs w:val="20"/>
              </w:rPr>
            </w:pPr>
            <w:r w:rsidRPr="009866C5">
              <w:rPr>
                <w:rFonts w:ascii="Times New Roman" w:hAnsi="Times New Roman" w:cs="Times New Roman"/>
                <w:color w:val="000000"/>
                <w:sz w:val="20"/>
                <w:szCs w:val="20"/>
              </w:rPr>
              <w:t>Взрыв парогазового облака</w:t>
            </w:r>
          </w:p>
        </w:tc>
        <w:tc>
          <w:tcPr>
            <w:tcW w:w="1271" w:type="pct"/>
            <w:vAlign w:val="center"/>
          </w:tcPr>
          <w:p w14:paraId="552D1710"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1,22E-07</w:t>
            </w:r>
          </w:p>
        </w:tc>
      </w:tr>
      <w:tr w:rsidR="007958F3" w:rsidRPr="009866C5" w14:paraId="559EFCE4" w14:textId="77777777" w:rsidTr="008776D6">
        <w:trPr>
          <w:trHeight w:val="60"/>
        </w:trPr>
        <w:tc>
          <w:tcPr>
            <w:tcW w:w="682" w:type="pct"/>
            <w:vMerge w:val="restart"/>
            <w:shd w:val="clear" w:color="auto" w:fill="auto"/>
            <w:vAlign w:val="center"/>
          </w:tcPr>
          <w:p w14:paraId="06632ABB" w14:textId="77777777" w:rsidR="007958F3" w:rsidRPr="009866C5" w:rsidRDefault="007958F3" w:rsidP="008776D6">
            <w:pPr>
              <w:spacing w:after="0" w:line="240" w:lineRule="auto"/>
              <w:jc w:val="center"/>
              <w:rPr>
                <w:rFonts w:ascii="Times New Roman" w:hAnsi="Times New Roman" w:cs="Times New Roman"/>
                <w:color w:val="000000"/>
                <w:sz w:val="20"/>
                <w:szCs w:val="20"/>
              </w:rPr>
            </w:pPr>
            <w:r w:rsidRPr="009866C5">
              <w:rPr>
                <w:rFonts w:ascii="Times New Roman" w:hAnsi="Times New Roman" w:cs="Times New Roman"/>
                <w:color w:val="000000"/>
                <w:sz w:val="20"/>
                <w:szCs w:val="20"/>
              </w:rPr>
              <w:t>С5</w:t>
            </w:r>
            <w:r w:rsidRPr="009866C5">
              <w:rPr>
                <w:rFonts w:ascii="Times New Roman" w:hAnsi="Times New Roman" w:cs="Times New Roman"/>
                <w:color w:val="000000"/>
                <w:sz w:val="20"/>
                <w:szCs w:val="20"/>
                <w:vertAlign w:val="subscript"/>
              </w:rPr>
              <w:t>1</w:t>
            </w:r>
          </w:p>
        </w:tc>
        <w:tc>
          <w:tcPr>
            <w:tcW w:w="638" w:type="pct"/>
            <w:vMerge w:val="restart"/>
            <w:vAlign w:val="center"/>
          </w:tcPr>
          <w:p w14:paraId="256B0753"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r w:rsidRPr="009866C5">
              <w:rPr>
                <w:rFonts w:ascii="Times New Roman" w:hAnsi="Times New Roman" w:cs="Times New Roman"/>
                <w:color w:val="2D2D2D"/>
                <w:spacing w:val="2"/>
                <w:sz w:val="20"/>
                <w:szCs w:val="20"/>
              </w:rPr>
              <w:t>2,28E-06</w:t>
            </w:r>
          </w:p>
        </w:tc>
        <w:tc>
          <w:tcPr>
            <w:tcW w:w="2408" w:type="pct"/>
            <w:shd w:val="clear" w:color="auto" w:fill="auto"/>
            <w:vAlign w:val="bottom"/>
          </w:tcPr>
          <w:p w14:paraId="1604C842" w14:textId="77777777" w:rsidR="007958F3" w:rsidRPr="009866C5" w:rsidRDefault="007958F3" w:rsidP="008776D6">
            <w:pPr>
              <w:spacing w:after="0" w:line="240" w:lineRule="auto"/>
              <w:rPr>
                <w:rFonts w:ascii="Times New Roman" w:hAnsi="Times New Roman" w:cs="Times New Roman"/>
                <w:color w:val="000000"/>
                <w:sz w:val="20"/>
                <w:szCs w:val="20"/>
              </w:rPr>
            </w:pPr>
            <w:r w:rsidRPr="009866C5">
              <w:rPr>
                <w:rFonts w:ascii="Times New Roman" w:hAnsi="Times New Roman" w:cs="Times New Roman"/>
                <w:color w:val="000000"/>
                <w:sz w:val="20"/>
                <w:szCs w:val="20"/>
              </w:rPr>
              <w:t>Пожар-вспышка</w:t>
            </w:r>
          </w:p>
        </w:tc>
        <w:tc>
          <w:tcPr>
            <w:tcW w:w="1271" w:type="pct"/>
            <w:vAlign w:val="center"/>
          </w:tcPr>
          <w:p w14:paraId="50833BEE"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3,59E-12</w:t>
            </w:r>
          </w:p>
        </w:tc>
      </w:tr>
      <w:tr w:rsidR="007958F3" w:rsidRPr="009866C5" w14:paraId="7AA73363" w14:textId="77777777" w:rsidTr="008776D6">
        <w:trPr>
          <w:trHeight w:val="60"/>
        </w:trPr>
        <w:tc>
          <w:tcPr>
            <w:tcW w:w="682" w:type="pct"/>
            <w:vMerge/>
            <w:shd w:val="clear" w:color="auto" w:fill="auto"/>
            <w:vAlign w:val="center"/>
          </w:tcPr>
          <w:p w14:paraId="4F589217" w14:textId="77777777" w:rsidR="007958F3" w:rsidRPr="009866C5" w:rsidRDefault="007958F3" w:rsidP="008776D6">
            <w:pPr>
              <w:spacing w:after="0" w:line="240" w:lineRule="auto"/>
              <w:jc w:val="center"/>
              <w:rPr>
                <w:rFonts w:ascii="Times New Roman" w:hAnsi="Times New Roman" w:cs="Times New Roman"/>
                <w:color w:val="000000"/>
                <w:sz w:val="20"/>
                <w:szCs w:val="20"/>
              </w:rPr>
            </w:pPr>
          </w:p>
        </w:tc>
        <w:tc>
          <w:tcPr>
            <w:tcW w:w="638" w:type="pct"/>
            <w:vMerge/>
            <w:vAlign w:val="center"/>
          </w:tcPr>
          <w:p w14:paraId="13E95F57"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p>
        </w:tc>
        <w:tc>
          <w:tcPr>
            <w:tcW w:w="2408" w:type="pct"/>
            <w:shd w:val="clear" w:color="auto" w:fill="auto"/>
            <w:vAlign w:val="bottom"/>
          </w:tcPr>
          <w:p w14:paraId="7AFB3E0E" w14:textId="77777777" w:rsidR="007958F3" w:rsidRPr="009866C5" w:rsidRDefault="007958F3" w:rsidP="008776D6">
            <w:pPr>
              <w:spacing w:after="0" w:line="240" w:lineRule="auto"/>
              <w:rPr>
                <w:rFonts w:ascii="Times New Roman" w:hAnsi="Times New Roman" w:cs="Times New Roman"/>
                <w:color w:val="000000"/>
                <w:sz w:val="20"/>
                <w:szCs w:val="20"/>
              </w:rPr>
            </w:pPr>
            <w:r w:rsidRPr="009866C5">
              <w:rPr>
                <w:rFonts w:ascii="Times New Roman" w:hAnsi="Times New Roman" w:cs="Times New Roman"/>
                <w:color w:val="000000"/>
                <w:sz w:val="20"/>
                <w:szCs w:val="20"/>
              </w:rPr>
              <w:t>Факельное горение</w:t>
            </w:r>
          </w:p>
        </w:tc>
        <w:tc>
          <w:tcPr>
            <w:tcW w:w="1271" w:type="pct"/>
            <w:vAlign w:val="center"/>
          </w:tcPr>
          <w:p w14:paraId="13889ACC"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7,64E-10</w:t>
            </w:r>
          </w:p>
        </w:tc>
      </w:tr>
      <w:tr w:rsidR="007958F3" w:rsidRPr="009866C5" w14:paraId="3370FA8F" w14:textId="77777777" w:rsidTr="008776D6">
        <w:trPr>
          <w:trHeight w:val="60"/>
        </w:trPr>
        <w:tc>
          <w:tcPr>
            <w:tcW w:w="682" w:type="pct"/>
            <w:vMerge/>
            <w:shd w:val="clear" w:color="auto" w:fill="auto"/>
            <w:vAlign w:val="center"/>
          </w:tcPr>
          <w:p w14:paraId="7B6B4E67" w14:textId="77777777" w:rsidR="007958F3" w:rsidRPr="009866C5" w:rsidRDefault="007958F3" w:rsidP="008776D6">
            <w:pPr>
              <w:spacing w:after="0" w:line="240" w:lineRule="auto"/>
              <w:jc w:val="center"/>
              <w:rPr>
                <w:rFonts w:ascii="Times New Roman" w:hAnsi="Times New Roman" w:cs="Times New Roman"/>
                <w:color w:val="000000"/>
                <w:sz w:val="20"/>
                <w:szCs w:val="20"/>
              </w:rPr>
            </w:pPr>
          </w:p>
        </w:tc>
        <w:tc>
          <w:tcPr>
            <w:tcW w:w="638" w:type="pct"/>
            <w:vMerge/>
            <w:vAlign w:val="center"/>
          </w:tcPr>
          <w:p w14:paraId="5EABC5EB"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p>
        </w:tc>
        <w:tc>
          <w:tcPr>
            <w:tcW w:w="2408" w:type="pct"/>
            <w:shd w:val="clear" w:color="auto" w:fill="auto"/>
            <w:vAlign w:val="bottom"/>
          </w:tcPr>
          <w:p w14:paraId="7ED4B5FD" w14:textId="77777777" w:rsidR="007958F3" w:rsidRPr="009866C5" w:rsidRDefault="007958F3" w:rsidP="008776D6">
            <w:pPr>
              <w:spacing w:after="0" w:line="240" w:lineRule="auto"/>
              <w:rPr>
                <w:rFonts w:ascii="Times New Roman" w:hAnsi="Times New Roman" w:cs="Times New Roman"/>
                <w:color w:val="000000"/>
                <w:sz w:val="20"/>
                <w:szCs w:val="20"/>
              </w:rPr>
            </w:pPr>
            <w:r w:rsidRPr="009866C5">
              <w:rPr>
                <w:rFonts w:ascii="Times New Roman" w:hAnsi="Times New Roman" w:cs="Times New Roman"/>
                <w:color w:val="000000"/>
                <w:sz w:val="20"/>
                <w:szCs w:val="20"/>
              </w:rPr>
              <w:t>Взрыв парогазового облака</w:t>
            </w:r>
          </w:p>
        </w:tc>
        <w:tc>
          <w:tcPr>
            <w:tcW w:w="1271" w:type="pct"/>
            <w:vAlign w:val="center"/>
          </w:tcPr>
          <w:p w14:paraId="4156A126"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8,21E-11</w:t>
            </w:r>
          </w:p>
        </w:tc>
      </w:tr>
      <w:tr w:rsidR="007958F3" w:rsidRPr="009866C5" w14:paraId="1966FF5A" w14:textId="77777777" w:rsidTr="008776D6">
        <w:trPr>
          <w:trHeight w:val="60"/>
        </w:trPr>
        <w:tc>
          <w:tcPr>
            <w:tcW w:w="682" w:type="pct"/>
            <w:vMerge w:val="restart"/>
            <w:shd w:val="clear" w:color="auto" w:fill="auto"/>
            <w:vAlign w:val="center"/>
          </w:tcPr>
          <w:p w14:paraId="10490BEE" w14:textId="77777777" w:rsidR="007958F3" w:rsidRPr="009866C5" w:rsidRDefault="007958F3" w:rsidP="008776D6">
            <w:pPr>
              <w:spacing w:after="0" w:line="240" w:lineRule="auto"/>
              <w:jc w:val="center"/>
              <w:rPr>
                <w:rFonts w:ascii="Times New Roman" w:hAnsi="Times New Roman" w:cs="Times New Roman"/>
                <w:color w:val="000000"/>
                <w:sz w:val="20"/>
                <w:szCs w:val="20"/>
              </w:rPr>
            </w:pPr>
            <w:r w:rsidRPr="009866C5">
              <w:rPr>
                <w:rFonts w:ascii="Times New Roman" w:hAnsi="Times New Roman" w:cs="Times New Roman"/>
                <w:color w:val="000000"/>
                <w:sz w:val="20"/>
                <w:szCs w:val="20"/>
              </w:rPr>
              <w:t>С5</w:t>
            </w:r>
            <w:r w:rsidRPr="009866C5">
              <w:rPr>
                <w:rFonts w:ascii="Times New Roman" w:hAnsi="Times New Roman" w:cs="Times New Roman"/>
                <w:color w:val="000000"/>
                <w:sz w:val="20"/>
                <w:szCs w:val="20"/>
                <w:vertAlign w:val="subscript"/>
              </w:rPr>
              <w:t>2</w:t>
            </w:r>
          </w:p>
        </w:tc>
        <w:tc>
          <w:tcPr>
            <w:tcW w:w="638" w:type="pct"/>
            <w:vMerge w:val="restart"/>
            <w:vAlign w:val="center"/>
          </w:tcPr>
          <w:p w14:paraId="5D5B63FA"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r w:rsidRPr="009866C5">
              <w:rPr>
                <w:rFonts w:ascii="Times New Roman" w:hAnsi="Times New Roman" w:cs="Times New Roman"/>
                <w:color w:val="2D2D2D"/>
                <w:spacing w:val="2"/>
                <w:sz w:val="20"/>
                <w:szCs w:val="20"/>
              </w:rPr>
              <w:t>9,77E-07</w:t>
            </w:r>
          </w:p>
        </w:tc>
        <w:tc>
          <w:tcPr>
            <w:tcW w:w="2408" w:type="pct"/>
            <w:shd w:val="clear" w:color="auto" w:fill="auto"/>
            <w:vAlign w:val="bottom"/>
          </w:tcPr>
          <w:p w14:paraId="161768B5" w14:textId="77777777" w:rsidR="007958F3" w:rsidRPr="009866C5" w:rsidRDefault="007958F3" w:rsidP="008776D6">
            <w:pPr>
              <w:spacing w:after="0" w:line="240" w:lineRule="auto"/>
              <w:rPr>
                <w:rFonts w:ascii="Times New Roman" w:hAnsi="Times New Roman" w:cs="Times New Roman"/>
                <w:color w:val="000000"/>
                <w:sz w:val="20"/>
                <w:szCs w:val="20"/>
              </w:rPr>
            </w:pPr>
            <w:r w:rsidRPr="009866C5">
              <w:rPr>
                <w:rFonts w:ascii="Times New Roman" w:hAnsi="Times New Roman" w:cs="Times New Roman"/>
                <w:color w:val="000000"/>
                <w:sz w:val="20"/>
                <w:szCs w:val="20"/>
              </w:rPr>
              <w:t>Пожар-вспышка</w:t>
            </w:r>
          </w:p>
        </w:tc>
        <w:tc>
          <w:tcPr>
            <w:tcW w:w="1271" w:type="pct"/>
            <w:vAlign w:val="center"/>
          </w:tcPr>
          <w:p w14:paraId="1B189709"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3,55E-09</w:t>
            </w:r>
          </w:p>
        </w:tc>
      </w:tr>
      <w:tr w:rsidR="007958F3" w:rsidRPr="009866C5" w14:paraId="0C77185C" w14:textId="77777777" w:rsidTr="008776D6">
        <w:trPr>
          <w:trHeight w:val="60"/>
        </w:trPr>
        <w:tc>
          <w:tcPr>
            <w:tcW w:w="682" w:type="pct"/>
            <w:vMerge/>
            <w:shd w:val="clear" w:color="auto" w:fill="auto"/>
            <w:vAlign w:val="center"/>
          </w:tcPr>
          <w:p w14:paraId="1F5ED353" w14:textId="77777777" w:rsidR="007958F3" w:rsidRPr="009866C5" w:rsidRDefault="007958F3" w:rsidP="008776D6">
            <w:pPr>
              <w:spacing w:after="0" w:line="240" w:lineRule="auto"/>
              <w:jc w:val="center"/>
              <w:rPr>
                <w:rFonts w:ascii="Times New Roman" w:hAnsi="Times New Roman" w:cs="Times New Roman"/>
                <w:color w:val="000000"/>
                <w:sz w:val="20"/>
                <w:szCs w:val="20"/>
              </w:rPr>
            </w:pPr>
          </w:p>
        </w:tc>
        <w:tc>
          <w:tcPr>
            <w:tcW w:w="638" w:type="pct"/>
            <w:vMerge/>
            <w:vAlign w:val="center"/>
          </w:tcPr>
          <w:p w14:paraId="13DDD067"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p>
        </w:tc>
        <w:tc>
          <w:tcPr>
            <w:tcW w:w="2408" w:type="pct"/>
            <w:shd w:val="clear" w:color="auto" w:fill="auto"/>
            <w:vAlign w:val="bottom"/>
          </w:tcPr>
          <w:p w14:paraId="3F90AA34" w14:textId="77777777" w:rsidR="007958F3" w:rsidRPr="009866C5" w:rsidRDefault="007958F3" w:rsidP="008776D6">
            <w:pPr>
              <w:spacing w:after="0" w:line="240" w:lineRule="auto"/>
              <w:rPr>
                <w:rFonts w:ascii="Times New Roman" w:hAnsi="Times New Roman" w:cs="Times New Roman"/>
                <w:color w:val="000000"/>
                <w:sz w:val="20"/>
                <w:szCs w:val="20"/>
              </w:rPr>
            </w:pPr>
            <w:r w:rsidRPr="009866C5">
              <w:rPr>
                <w:rFonts w:ascii="Times New Roman" w:hAnsi="Times New Roman" w:cs="Times New Roman"/>
                <w:color w:val="000000"/>
                <w:sz w:val="20"/>
                <w:szCs w:val="20"/>
              </w:rPr>
              <w:t>Факельное горение</w:t>
            </w:r>
          </w:p>
        </w:tc>
        <w:tc>
          <w:tcPr>
            <w:tcW w:w="1271" w:type="pct"/>
            <w:vAlign w:val="center"/>
          </w:tcPr>
          <w:p w14:paraId="2BDE5BDE"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1,31E-08</w:t>
            </w:r>
          </w:p>
        </w:tc>
      </w:tr>
      <w:tr w:rsidR="007958F3" w:rsidRPr="009866C5" w14:paraId="54692A1C" w14:textId="77777777" w:rsidTr="008776D6">
        <w:trPr>
          <w:trHeight w:val="60"/>
        </w:trPr>
        <w:tc>
          <w:tcPr>
            <w:tcW w:w="682" w:type="pct"/>
            <w:vMerge/>
            <w:shd w:val="clear" w:color="auto" w:fill="auto"/>
            <w:vAlign w:val="center"/>
          </w:tcPr>
          <w:p w14:paraId="4FEE4A8D" w14:textId="77777777" w:rsidR="007958F3" w:rsidRPr="009866C5" w:rsidRDefault="007958F3" w:rsidP="008776D6">
            <w:pPr>
              <w:spacing w:after="0" w:line="240" w:lineRule="auto"/>
              <w:jc w:val="center"/>
              <w:rPr>
                <w:rFonts w:ascii="Times New Roman" w:hAnsi="Times New Roman" w:cs="Times New Roman"/>
                <w:color w:val="000000"/>
                <w:sz w:val="20"/>
                <w:szCs w:val="20"/>
              </w:rPr>
            </w:pPr>
          </w:p>
        </w:tc>
        <w:tc>
          <w:tcPr>
            <w:tcW w:w="638" w:type="pct"/>
            <w:vMerge/>
            <w:vAlign w:val="center"/>
          </w:tcPr>
          <w:p w14:paraId="03AEE7DB" w14:textId="77777777" w:rsidR="007958F3" w:rsidRPr="009866C5" w:rsidRDefault="007958F3" w:rsidP="008776D6">
            <w:pPr>
              <w:spacing w:after="0" w:line="240" w:lineRule="auto"/>
              <w:jc w:val="center"/>
              <w:rPr>
                <w:rFonts w:ascii="Times New Roman" w:hAnsi="Times New Roman" w:cs="Times New Roman"/>
                <w:color w:val="000000"/>
                <w:sz w:val="20"/>
                <w:szCs w:val="20"/>
                <w:highlight w:val="yellow"/>
              </w:rPr>
            </w:pPr>
          </w:p>
        </w:tc>
        <w:tc>
          <w:tcPr>
            <w:tcW w:w="2408" w:type="pct"/>
            <w:shd w:val="clear" w:color="auto" w:fill="auto"/>
            <w:vAlign w:val="bottom"/>
          </w:tcPr>
          <w:p w14:paraId="68016DDC" w14:textId="77777777" w:rsidR="007958F3" w:rsidRPr="009866C5" w:rsidRDefault="007958F3" w:rsidP="008776D6">
            <w:pPr>
              <w:spacing w:after="0" w:line="240" w:lineRule="auto"/>
              <w:rPr>
                <w:rFonts w:ascii="Times New Roman" w:hAnsi="Times New Roman" w:cs="Times New Roman"/>
                <w:color w:val="000000"/>
                <w:sz w:val="20"/>
                <w:szCs w:val="20"/>
              </w:rPr>
            </w:pPr>
            <w:r w:rsidRPr="009866C5">
              <w:rPr>
                <w:rFonts w:ascii="Times New Roman" w:hAnsi="Times New Roman" w:cs="Times New Roman"/>
                <w:color w:val="000000"/>
                <w:sz w:val="20"/>
                <w:szCs w:val="20"/>
              </w:rPr>
              <w:t>Взрыв парогазового облака</w:t>
            </w:r>
          </w:p>
        </w:tc>
        <w:tc>
          <w:tcPr>
            <w:tcW w:w="1271" w:type="pct"/>
            <w:vAlign w:val="center"/>
          </w:tcPr>
          <w:p w14:paraId="19E07EB2" w14:textId="77777777" w:rsidR="007958F3" w:rsidRPr="009866C5" w:rsidRDefault="007958F3" w:rsidP="008776D6">
            <w:pPr>
              <w:spacing w:after="0" w:line="240" w:lineRule="auto"/>
              <w:jc w:val="center"/>
              <w:rPr>
                <w:rFonts w:ascii="Times New Roman" w:hAnsi="Times New Roman" w:cs="Times New Roman"/>
                <w:color w:val="2D2D2D"/>
                <w:spacing w:val="2"/>
                <w:sz w:val="20"/>
                <w:szCs w:val="20"/>
              </w:rPr>
            </w:pPr>
            <w:r w:rsidRPr="009866C5">
              <w:rPr>
                <w:rFonts w:ascii="Times New Roman" w:hAnsi="Times New Roman" w:cs="Times New Roman"/>
                <w:color w:val="2D2D2D"/>
                <w:spacing w:val="2"/>
                <w:sz w:val="20"/>
                <w:szCs w:val="20"/>
              </w:rPr>
              <w:t>1,27E-08</w:t>
            </w:r>
          </w:p>
        </w:tc>
      </w:tr>
    </w:tbl>
    <w:p w14:paraId="61815DE5" w14:textId="77777777" w:rsidR="007958F3" w:rsidRDefault="007958F3" w:rsidP="007958F3">
      <w:pPr>
        <w:pStyle w:val="a4"/>
      </w:pPr>
    </w:p>
    <w:p w14:paraId="3AFBFF58" w14:textId="77777777" w:rsidR="007958F3" w:rsidRDefault="007958F3" w:rsidP="007958F3">
      <w:pPr>
        <w:pStyle w:val="a4"/>
      </w:pPr>
      <w:r>
        <w:t>3.3.5. Для событий, выделенных в процессе исследования опасности, определялась вероятность их возникновения с использованием метода “деревьев отказов”. При этом отказы отдельных видов оборудования, приборов и устройств и/или их надежность определялись также при помощи научно-технической и справочной литературы.</w:t>
      </w:r>
    </w:p>
    <w:p w14:paraId="707FB50C" w14:textId="77777777" w:rsidR="007958F3" w:rsidRDefault="007958F3" w:rsidP="007958F3">
      <w:pPr>
        <w:pStyle w:val="a4"/>
      </w:pPr>
      <w:r>
        <w:t>"Дерево отказов" состоит из сочетаний негативных исходных событий, ведущих к возникновению конечного события - опасных ситуаций или аварий в системе, устанавливаемых с помощью причинно - следственных взаимосвязей. События, составляющие "дерево отказов" и отдельные его ветви, соединяются между собой логическими знаками: "и", "или", “запрет”, “исключающее или”.</w:t>
      </w:r>
    </w:p>
    <w:p w14:paraId="6E5184A5" w14:textId="77777777" w:rsidR="007958F3" w:rsidRDefault="007958F3" w:rsidP="007958F3">
      <w:pPr>
        <w:pStyle w:val="a4"/>
      </w:pPr>
      <w:r>
        <w:t>Знак "и" используется, когда выходное событие происходит, если все входные события возникают одновременно.</w:t>
      </w:r>
    </w:p>
    <w:p w14:paraId="485A8E60" w14:textId="77777777" w:rsidR="007958F3" w:rsidRDefault="007958F3" w:rsidP="007958F3">
      <w:pPr>
        <w:pStyle w:val="a4"/>
      </w:pPr>
      <w:r>
        <w:t>Знак "или" используется, когда выходное событие происходит, если случается любое из входных событий.</w:t>
      </w:r>
    </w:p>
    <w:p w14:paraId="5514CA05" w14:textId="77777777" w:rsidR="007958F3" w:rsidRDefault="007958F3" w:rsidP="007958F3">
      <w:pPr>
        <w:pStyle w:val="a4"/>
      </w:pPr>
      <w:r>
        <w:t>Знак "запрет" используется в том случае, если наличие входного события вызывает появление выходного тогда, когда происходит условное событие.</w:t>
      </w:r>
    </w:p>
    <w:p w14:paraId="19971728" w14:textId="77777777" w:rsidR="007958F3" w:rsidRDefault="007958F3" w:rsidP="007958F3">
      <w:pPr>
        <w:pStyle w:val="a4"/>
      </w:pPr>
      <w:r>
        <w:t>Знак “исключающее или” используется, если выходное событие происходит при возникновении только одного из входных событий.</w:t>
      </w:r>
    </w:p>
    <w:p w14:paraId="54601E3D" w14:textId="77777777" w:rsidR="007958F3" w:rsidRDefault="007958F3" w:rsidP="007958F3">
      <w:pPr>
        <w:pStyle w:val="a4"/>
      </w:pPr>
      <w:r>
        <w:t>В «деревьях отказов» присутствуют следующие события:</w:t>
      </w:r>
    </w:p>
    <w:p w14:paraId="0674F9A8" w14:textId="77777777" w:rsidR="007958F3" w:rsidRDefault="007958F3" w:rsidP="007958F3">
      <w:pPr>
        <w:pStyle w:val="a4"/>
      </w:pPr>
      <w:r>
        <w:lastRenderedPageBreak/>
        <w:t>- исходные события - отказы отдельных элементов технологического объекта (оборудования, систем автоматического регулирования, и т.д.);</w:t>
      </w:r>
    </w:p>
    <w:p w14:paraId="509A604C" w14:textId="77777777" w:rsidR="007958F3" w:rsidRDefault="007958F3" w:rsidP="007958F3">
      <w:pPr>
        <w:pStyle w:val="a4"/>
      </w:pPr>
      <w:r>
        <w:t>- условные события - события, представляющие собой обязательное условие для реализации верхнего промежуточного или конечного события;</w:t>
      </w:r>
    </w:p>
    <w:p w14:paraId="4D6D1B46" w14:textId="77777777" w:rsidR="007958F3" w:rsidRDefault="007958F3" w:rsidP="007958F3">
      <w:pPr>
        <w:pStyle w:val="a4"/>
      </w:pPr>
      <w:r>
        <w:t>- промежуточные события - события, связанные с реализацией исходных при выполнении определенных условий (например, отказе систем контроля, сигнализации и блокировок и др.);</w:t>
      </w:r>
    </w:p>
    <w:p w14:paraId="6DBC3A32" w14:textId="77777777" w:rsidR="007958F3" w:rsidRDefault="007958F3" w:rsidP="007958F3">
      <w:pPr>
        <w:pStyle w:val="a4"/>
      </w:pPr>
      <w:r>
        <w:t>- конечные события - события, являющиеся результатом реализации промежуточных событий при выполнении условий, связанных с отказами или несрабатыванием систем противоаварийной защиты (отказы предохранительных устройств, несрабатывание систем паровой защиты и т.д.).</w:t>
      </w:r>
    </w:p>
    <w:p w14:paraId="69119456" w14:textId="77777777" w:rsidR="007958F3" w:rsidRPr="009866C5" w:rsidRDefault="007958F3" w:rsidP="007958F3">
      <w:pPr>
        <w:pStyle w:val="a4"/>
      </w:pPr>
      <w:r w:rsidRPr="009866C5">
        <w:t>При построении “деревьев отказов” рассматриваются:</w:t>
      </w:r>
    </w:p>
    <w:p w14:paraId="627490F7" w14:textId="77777777" w:rsidR="007958F3" w:rsidRDefault="007958F3" w:rsidP="007958F3">
      <w:pPr>
        <w:pStyle w:val="a4"/>
      </w:pPr>
      <w:r>
        <w:t xml:space="preserve">- возможные отклонения параметров (нарушения режимов) процесса от предусмотренных технологическим регламентом значений и причины этих отклонений; </w:t>
      </w:r>
    </w:p>
    <w:p w14:paraId="2CEA38E3" w14:textId="77777777" w:rsidR="007958F3" w:rsidRDefault="007958F3" w:rsidP="007958F3">
      <w:pPr>
        <w:pStyle w:val="a4"/>
      </w:pPr>
      <w:r>
        <w:t xml:space="preserve">- механические поломки и отказы элементов оборудования, трубопроводов и арматуры; </w:t>
      </w:r>
    </w:p>
    <w:p w14:paraId="3095182F" w14:textId="77777777" w:rsidR="007958F3" w:rsidRDefault="007958F3" w:rsidP="007958F3">
      <w:pPr>
        <w:pStyle w:val="a4"/>
      </w:pPr>
      <w:r>
        <w:t xml:space="preserve">- отказы систем контроля, сигнализации и противоаварийной защиты (ПАЗ); </w:t>
      </w:r>
    </w:p>
    <w:p w14:paraId="62CD93FF" w14:textId="77777777" w:rsidR="007958F3" w:rsidRDefault="007958F3" w:rsidP="007958F3">
      <w:pPr>
        <w:pStyle w:val="a4"/>
      </w:pPr>
      <w:r>
        <w:t>- ошибки персонала.</w:t>
      </w:r>
    </w:p>
    <w:p w14:paraId="03B37E13" w14:textId="77777777" w:rsidR="007958F3" w:rsidRDefault="007958F3" w:rsidP="007958F3">
      <w:pPr>
        <w:pStyle w:val="a4"/>
      </w:pPr>
      <w:r>
        <w:t>3.3.6. Дерево отказов представлено на рисунке 3.3.11.</w:t>
      </w:r>
    </w:p>
    <w:p w14:paraId="17F8499D" w14:textId="77777777" w:rsidR="007958F3" w:rsidRDefault="007958F3" w:rsidP="007958F3">
      <w:pPr>
        <w:pStyle w:val="a4"/>
      </w:pPr>
      <w:r w:rsidRPr="00030F54">
        <w:object w:dxaOrig="14658" w:dyaOrig="8148" w14:anchorId="0DD0ECDC">
          <v:shape id="_x0000_i1026" type="#_x0000_t75" style="width:482.5pt;height:266.5pt" o:ole="">
            <v:imagedata r:id="rId16" o:title=""/>
          </v:shape>
          <o:OLEObject Type="Embed" ProgID="Visio.Drawing.11" ShapeID="_x0000_i1026" DrawAspect="Content" ObjectID="_1820120192" r:id="rId17"/>
        </w:object>
      </w:r>
    </w:p>
    <w:p w14:paraId="2B2CD40B" w14:textId="16D41486" w:rsidR="007958F3" w:rsidRPr="00185A06" w:rsidRDefault="00185A06" w:rsidP="00185A06">
      <w:pPr>
        <w:pStyle w:val="a4"/>
        <w:ind w:firstLine="0"/>
        <w:jc w:val="center"/>
        <w:rPr>
          <w:b/>
        </w:rPr>
      </w:pPr>
      <w:bookmarkStart w:id="105" w:name="_Toc209464265"/>
      <w:r w:rsidRPr="00185A06">
        <w:rPr>
          <w:b/>
        </w:rPr>
        <w:t xml:space="preserve">Рисунок </w:t>
      </w:r>
      <w:r w:rsidR="00B02B8A">
        <w:rPr>
          <w:b/>
        </w:rPr>
        <w:fldChar w:fldCharType="begin"/>
      </w:r>
      <w:r w:rsidR="00B02B8A">
        <w:rPr>
          <w:b/>
        </w:rPr>
        <w:instrText xml:space="preserve"> STYLEREF 2 \s </w:instrText>
      </w:r>
      <w:r w:rsidR="00B02B8A">
        <w:rPr>
          <w:b/>
        </w:rPr>
        <w:fldChar w:fldCharType="separate"/>
      </w:r>
      <w:r w:rsidR="00B02B8A">
        <w:rPr>
          <w:b/>
          <w:noProof/>
        </w:rPr>
        <w:t>3.3</w:t>
      </w:r>
      <w:r w:rsidR="00B02B8A">
        <w:rPr>
          <w:b/>
        </w:rPr>
        <w:fldChar w:fldCharType="end"/>
      </w:r>
      <w:r w:rsidR="00B02B8A">
        <w:rPr>
          <w:b/>
        </w:rPr>
        <w:t>.</w:t>
      </w:r>
      <w:r w:rsidR="00B02B8A">
        <w:rPr>
          <w:b/>
        </w:rPr>
        <w:fldChar w:fldCharType="begin"/>
      </w:r>
      <w:r w:rsidR="00B02B8A">
        <w:rPr>
          <w:b/>
        </w:rPr>
        <w:instrText xml:space="preserve"> SEQ Рисунок \* ARABIC \s 2 </w:instrText>
      </w:r>
      <w:r w:rsidR="00B02B8A">
        <w:rPr>
          <w:b/>
        </w:rPr>
        <w:fldChar w:fldCharType="separate"/>
      </w:r>
      <w:r w:rsidR="00B02B8A">
        <w:rPr>
          <w:b/>
          <w:noProof/>
        </w:rPr>
        <w:t>11</w:t>
      </w:r>
      <w:r w:rsidR="00B02B8A">
        <w:rPr>
          <w:b/>
        </w:rPr>
        <w:fldChar w:fldCharType="end"/>
      </w:r>
      <w:r>
        <w:rPr>
          <w:b/>
        </w:rPr>
        <w:t xml:space="preserve"> </w:t>
      </w:r>
      <w:r w:rsidR="007958F3" w:rsidRPr="00322D61">
        <w:t>– «Дерево отказов» анализа причин аварийной ситуации и ее проявления при реализации сценариев разгерметизации технологических трубопроводов.</w:t>
      </w:r>
      <w:bookmarkEnd w:id="105"/>
    </w:p>
    <w:p w14:paraId="71CF72D3" w14:textId="77777777" w:rsidR="007958F3" w:rsidRDefault="007958F3" w:rsidP="00185A06">
      <w:pPr>
        <w:pStyle w:val="2"/>
      </w:pPr>
      <w:bookmarkStart w:id="106" w:name="_Toc209350826"/>
      <w:bookmarkStart w:id="107" w:name="_Toc209468711"/>
      <w:r>
        <w:t>Оперативная часть плана локализации и ликвидации аварийных ситуаций на объектах газоснабжения</w:t>
      </w:r>
      <w:bookmarkEnd w:id="106"/>
      <w:bookmarkEnd w:id="107"/>
    </w:p>
    <w:p w14:paraId="144D27AB" w14:textId="3E74F7C5" w:rsidR="00E3258A" w:rsidRDefault="007958F3" w:rsidP="007958F3">
      <w:pPr>
        <w:pStyle w:val="a4"/>
      </w:pPr>
      <w:r w:rsidRPr="007646D4">
        <w:t>3.</w:t>
      </w:r>
      <w:r>
        <w:t xml:space="preserve">4.1. Планы действий по локализации и ликвидации аварийных ситуаций на объектах газоснабжения уровня «А» и «Б» представлены в таблицах 3.4.1 и 3.4.2. </w:t>
      </w:r>
    </w:p>
    <w:p w14:paraId="27D4A45A" w14:textId="77777777" w:rsidR="00E3258A" w:rsidRDefault="00E3258A" w:rsidP="00E3258A">
      <w:pPr>
        <w:pStyle w:val="a4"/>
      </w:pPr>
    </w:p>
    <w:p w14:paraId="771E4DE0" w14:textId="77777777" w:rsidR="00E3258A" w:rsidRDefault="00E3258A" w:rsidP="00E3258A">
      <w:pPr>
        <w:pStyle w:val="a4"/>
      </w:pPr>
    </w:p>
    <w:p w14:paraId="642FBBEB" w14:textId="77777777" w:rsidR="007958F3" w:rsidRDefault="007958F3" w:rsidP="00E3258A">
      <w:pPr>
        <w:pStyle w:val="a4"/>
        <w:sectPr w:rsidR="007958F3" w:rsidSect="007958F3">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30A46280" w14:textId="1F2D0CCF" w:rsidR="007958F3" w:rsidRPr="00DF0E6D" w:rsidRDefault="00DF0E6D" w:rsidP="00DF0E6D">
      <w:pPr>
        <w:pStyle w:val="a4"/>
        <w:rPr>
          <w:b/>
        </w:rPr>
      </w:pPr>
      <w:bookmarkStart w:id="108" w:name="_Toc209466310"/>
      <w:r w:rsidRPr="00DF0E6D">
        <w:rPr>
          <w:b/>
        </w:rPr>
        <w:lastRenderedPageBreak/>
        <w:t xml:space="preserve">Таблица </w:t>
      </w:r>
      <w:r w:rsidR="009A3BBF">
        <w:rPr>
          <w:b/>
        </w:rPr>
        <w:fldChar w:fldCharType="begin"/>
      </w:r>
      <w:r w:rsidR="009A3BBF">
        <w:rPr>
          <w:b/>
        </w:rPr>
        <w:instrText xml:space="preserve"> STYLEREF 2 \s </w:instrText>
      </w:r>
      <w:r w:rsidR="009A3BBF">
        <w:rPr>
          <w:b/>
        </w:rPr>
        <w:fldChar w:fldCharType="separate"/>
      </w:r>
      <w:r w:rsidR="009A3BBF">
        <w:rPr>
          <w:b/>
          <w:noProof/>
        </w:rPr>
        <w:t>3.4</w:t>
      </w:r>
      <w:r w:rsidR="009A3BBF">
        <w:rPr>
          <w:b/>
        </w:rPr>
        <w:fldChar w:fldCharType="end"/>
      </w:r>
      <w:r w:rsidR="009A3BBF">
        <w:rPr>
          <w:b/>
        </w:rPr>
        <w:t>.</w:t>
      </w:r>
      <w:r w:rsidR="009A3BBF">
        <w:rPr>
          <w:b/>
        </w:rPr>
        <w:fldChar w:fldCharType="begin"/>
      </w:r>
      <w:r w:rsidR="009A3BBF">
        <w:rPr>
          <w:b/>
        </w:rPr>
        <w:instrText xml:space="preserve"> SEQ Таблица \* ARABIC \s 2 </w:instrText>
      </w:r>
      <w:r w:rsidR="009A3BBF">
        <w:rPr>
          <w:b/>
        </w:rPr>
        <w:fldChar w:fldCharType="separate"/>
      </w:r>
      <w:r w:rsidR="009A3BBF">
        <w:rPr>
          <w:b/>
          <w:noProof/>
        </w:rPr>
        <w:t>1</w:t>
      </w:r>
      <w:r w:rsidR="009A3BBF">
        <w:rPr>
          <w:b/>
        </w:rPr>
        <w:fldChar w:fldCharType="end"/>
      </w:r>
      <w:r>
        <w:rPr>
          <w:b/>
        </w:rPr>
        <w:t xml:space="preserve"> </w:t>
      </w:r>
      <w:r w:rsidR="007958F3">
        <w:t>– План действий по локализации и ликвидации аварийных ситуаций на объектах газоснабжения уровня «А».</w:t>
      </w:r>
      <w:bookmarkEnd w:id="108"/>
    </w:p>
    <w:tbl>
      <w:tblPr>
        <w:tblpPr w:leftFromText="180" w:rightFromText="180" w:vertAnchor="text" w:tblpX="-49"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3039"/>
        <w:gridCol w:w="3456"/>
        <w:gridCol w:w="6686"/>
      </w:tblGrid>
      <w:tr w:rsidR="007958F3" w:rsidRPr="00857C6B" w14:paraId="1361F4E6" w14:textId="77777777" w:rsidTr="008776D6">
        <w:tc>
          <w:tcPr>
            <w:tcW w:w="919" w:type="pct"/>
            <w:vAlign w:val="center"/>
          </w:tcPr>
          <w:p w14:paraId="2D639D18" w14:textId="77777777" w:rsidR="007958F3" w:rsidRPr="007958F3" w:rsidRDefault="007958F3" w:rsidP="007958F3">
            <w:pPr>
              <w:tabs>
                <w:tab w:val="center" w:pos="4153"/>
                <w:tab w:val="right" w:pos="8306"/>
              </w:tabs>
              <w:spacing w:after="0" w:line="240" w:lineRule="auto"/>
              <w:jc w:val="center"/>
              <w:rPr>
                <w:rFonts w:ascii="Times New Roman" w:hAnsi="Times New Roman" w:cs="Times New Roman"/>
                <w:b/>
                <w:iCs/>
                <w:sz w:val="20"/>
                <w:szCs w:val="20"/>
              </w:rPr>
            </w:pPr>
            <w:r w:rsidRPr="007958F3">
              <w:rPr>
                <w:rFonts w:ascii="Times New Roman" w:hAnsi="Times New Roman" w:cs="Times New Roman"/>
                <w:b/>
                <w:iCs/>
                <w:color w:val="000001"/>
                <w:sz w:val="20"/>
                <w:szCs w:val="20"/>
              </w:rPr>
              <w:t>Место возникновения аварии и стадии её развития</w:t>
            </w:r>
          </w:p>
        </w:tc>
        <w:tc>
          <w:tcPr>
            <w:tcW w:w="941" w:type="pct"/>
            <w:vAlign w:val="center"/>
          </w:tcPr>
          <w:p w14:paraId="618E7E54" w14:textId="77777777" w:rsidR="007958F3" w:rsidRPr="007958F3" w:rsidRDefault="007958F3" w:rsidP="007958F3">
            <w:pPr>
              <w:tabs>
                <w:tab w:val="center" w:pos="4153"/>
                <w:tab w:val="right" w:pos="8306"/>
              </w:tabs>
              <w:spacing w:after="0" w:line="240" w:lineRule="auto"/>
              <w:jc w:val="center"/>
              <w:rPr>
                <w:rFonts w:ascii="Times New Roman" w:hAnsi="Times New Roman" w:cs="Times New Roman"/>
                <w:b/>
                <w:iCs/>
                <w:sz w:val="20"/>
                <w:szCs w:val="20"/>
              </w:rPr>
            </w:pPr>
            <w:r w:rsidRPr="007958F3">
              <w:rPr>
                <w:rFonts w:ascii="Times New Roman" w:hAnsi="Times New Roman" w:cs="Times New Roman"/>
                <w:b/>
                <w:iCs/>
                <w:color w:val="000001"/>
                <w:sz w:val="20"/>
                <w:szCs w:val="20"/>
              </w:rPr>
              <w:t>Опознавательные признаки аварии</w:t>
            </w:r>
          </w:p>
        </w:tc>
        <w:tc>
          <w:tcPr>
            <w:tcW w:w="1070" w:type="pct"/>
            <w:vAlign w:val="center"/>
          </w:tcPr>
          <w:p w14:paraId="329149D6" w14:textId="77777777" w:rsidR="007958F3" w:rsidRPr="007958F3" w:rsidRDefault="007958F3" w:rsidP="007958F3">
            <w:pPr>
              <w:tabs>
                <w:tab w:val="center" w:pos="4153"/>
                <w:tab w:val="right" w:pos="8306"/>
              </w:tabs>
              <w:spacing w:after="0" w:line="240" w:lineRule="auto"/>
              <w:jc w:val="center"/>
              <w:rPr>
                <w:rFonts w:ascii="Times New Roman" w:hAnsi="Times New Roman" w:cs="Times New Roman"/>
                <w:b/>
                <w:iCs/>
                <w:sz w:val="20"/>
                <w:szCs w:val="20"/>
              </w:rPr>
            </w:pPr>
            <w:r w:rsidRPr="007958F3">
              <w:rPr>
                <w:rFonts w:ascii="Times New Roman" w:hAnsi="Times New Roman" w:cs="Times New Roman"/>
                <w:b/>
                <w:iCs/>
                <w:color w:val="000001"/>
                <w:sz w:val="20"/>
                <w:szCs w:val="20"/>
              </w:rPr>
              <w:t>Способы и средства локализации и ликвидации аварии</w:t>
            </w:r>
          </w:p>
        </w:tc>
        <w:tc>
          <w:tcPr>
            <w:tcW w:w="2070" w:type="pct"/>
            <w:vAlign w:val="center"/>
          </w:tcPr>
          <w:p w14:paraId="0ACA711C" w14:textId="77777777" w:rsidR="007958F3" w:rsidRPr="007958F3" w:rsidRDefault="007958F3" w:rsidP="007958F3">
            <w:pPr>
              <w:tabs>
                <w:tab w:val="center" w:pos="4153"/>
                <w:tab w:val="right" w:pos="8306"/>
              </w:tabs>
              <w:spacing w:after="0" w:line="240" w:lineRule="auto"/>
              <w:jc w:val="center"/>
              <w:rPr>
                <w:rFonts w:ascii="Times New Roman" w:hAnsi="Times New Roman" w:cs="Times New Roman"/>
                <w:b/>
                <w:iCs/>
                <w:sz w:val="20"/>
                <w:szCs w:val="20"/>
              </w:rPr>
            </w:pPr>
            <w:r w:rsidRPr="007958F3">
              <w:rPr>
                <w:rFonts w:ascii="Times New Roman" w:hAnsi="Times New Roman" w:cs="Times New Roman"/>
                <w:b/>
                <w:iCs/>
                <w:color w:val="000001"/>
                <w:sz w:val="20"/>
                <w:szCs w:val="20"/>
              </w:rPr>
              <w:t>Исполнители и порядок их действий</w:t>
            </w:r>
          </w:p>
        </w:tc>
      </w:tr>
      <w:tr w:rsidR="007958F3" w:rsidRPr="00857C6B" w14:paraId="4C0B57E1" w14:textId="77777777" w:rsidTr="008776D6">
        <w:trPr>
          <w:trHeight w:val="127"/>
        </w:trPr>
        <w:tc>
          <w:tcPr>
            <w:tcW w:w="919" w:type="pct"/>
            <w:vAlign w:val="center"/>
          </w:tcPr>
          <w:p w14:paraId="2FFCD819" w14:textId="77777777" w:rsidR="007958F3" w:rsidRPr="007958F3" w:rsidRDefault="007958F3" w:rsidP="007958F3">
            <w:pPr>
              <w:tabs>
                <w:tab w:val="center" w:pos="4153"/>
                <w:tab w:val="right" w:pos="8306"/>
              </w:tabs>
              <w:spacing w:after="0" w:line="240" w:lineRule="auto"/>
              <w:jc w:val="center"/>
              <w:rPr>
                <w:rFonts w:ascii="Times New Roman" w:hAnsi="Times New Roman" w:cs="Times New Roman"/>
                <w:b/>
                <w:sz w:val="20"/>
                <w:szCs w:val="20"/>
              </w:rPr>
            </w:pPr>
            <w:r w:rsidRPr="007958F3">
              <w:rPr>
                <w:rFonts w:ascii="Times New Roman" w:hAnsi="Times New Roman" w:cs="Times New Roman"/>
                <w:b/>
                <w:sz w:val="20"/>
                <w:szCs w:val="20"/>
              </w:rPr>
              <w:t>1</w:t>
            </w:r>
          </w:p>
        </w:tc>
        <w:tc>
          <w:tcPr>
            <w:tcW w:w="941" w:type="pct"/>
            <w:vAlign w:val="center"/>
          </w:tcPr>
          <w:p w14:paraId="11FB07EF" w14:textId="77777777" w:rsidR="007958F3" w:rsidRPr="007958F3" w:rsidRDefault="007958F3" w:rsidP="007958F3">
            <w:pPr>
              <w:tabs>
                <w:tab w:val="center" w:pos="4153"/>
                <w:tab w:val="right" w:pos="8306"/>
              </w:tabs>
              <w:spacing w:after="0" w:line="240" w:lineRule="auto"/>
              <w:jc w:val="center"/>
              <w:rPr>
                <w:rFonts w:ascii="Times New Roman" w:hAnsi="Times New Roman" w:cs="Times New Roman"/>
                <w:b/>
                <w:sz w:val="20"/>
                <w:szCs w:val="20"/>
              </w:rPr>
            </w:pPr>
            <w:r w:rsidRPr="007958F3">
              <w:rPr>
                <w:rFonts w:ascii="Times New Roman" w:hAnsi="Times New Roman" w:cs="Times New Roman"/>
                <w:b/>
                <w:sz w:val="20"/>
                <w:szCs w:val="20"/>
              </w:rPr>
              <w:t>2</w:t>
            </w:r>
          </w:p>
        </w:tc>
        <w:tc>
          <w:tcPr>
            <w:tcW w:w="1070" w:type="pct"/>
            <w:vAlign w:val="center"/>
          </w:tcPr>
          <w:p w14:paraId="666C0EEC" w14:textId="77777777" w:rsidR="007958F3" w:rsidRPr="007958F3" w:rsidRDefault="007958F3" w:rsidP="007958F3">
            <w:pPr>
              <w:tabs>
                <w:tab w:val="center" w:pos="4153"/>
                <w:tab w:val="right" w:pos="8306"/>
              </w:tabs>
              <w:spacing w:after="0" w:line="240" w:lineRule="auto"/>
              <w:jc w:val="center"/>
              <w:rPr>
                <w:rFonts w:ascii="Times New Roman" w:hAnsi="Times New Roman" w:cs="Times New Roman"/>
                <w:b/>
                <w:sz w:val="20"/>
                <w:szCs w:val="20"/>
              </w:rPr>
            </w:pPr>
            <w:r w:rsidRPr="007958F3">
              <w:rPr>
                <w:rFonts w:ascii="Times New Roman" w:hAnsi="Times New Roman" w:cs="Times New Roman"/>
                <w:b/>
                <w:sz w:val="20"/>
                <w:szCs w:val="20"/>
              </w:rPr>
              <w:t>3</w:t>
            </w:r>
          </w:p>
        </w:tc>
        <w:tc>
          <w:tcPr>
            <w:tcW w:w="2070" w:type="pct"/>
            <w:vAlign w:val="center"/>
          </w:tcPr>
          <w:p w14:paraId="5A856F4A" w14:textId="77777777" w:rsidR="007958F3" w:rsidRPr="007958F3" w:rsidRDefault="007958F3" w:rsidP="007958F3">
            <w:pPr>
              <w:tabs>
                <w:tab w:val="center" w:pos="4153"/>
                <w:tab w:val="right" w:pos="8306"/>
              </w:tabs>
              <w:spacing w:after="0" w:line="240" w:lineRule="auto"/>
              <w:jc w:val="center"/>
              <w:rPr>
                <w:rFonts w:ascii="Times New Roman" w:hAnsi="Times New Roman" w:cs="Times New Roman"/>
                <w:b/>
                <w:sz w:val="20"/>
                <w:szCs w:val="20"/>
              </w:rPr>
            </w:pPr>
            <w:r w:rsidRPr="007958F3">
              <w:rPr>
                <w:rFonts w:ascii="Times New Roman" w:hAnsi="Times New Roman" w:cs="Times New Roman"/>
                <w:b/>
                <w:sz w:val="20"/>
                <w:szCs w:val="20"/>
              </w:rPr>
              <w:t>4</w:t>
            </w:r>
          </w:p>
        </w:tc>
      </w:tr>
      <w:tr w:rsidR="007958F3" w:rsidRPr="00857C6B" w14:paraId="5EF6A9AC" w14:textId="77777777" w:rsidTr="008776D6">
        <w:tc>
          <w:tcPr>
            <w:tcW w:w="919" w:type="pct"/>
          </w:tcPr>
          <w:p w14:paraId="6A371F17" w14:textId="77777777" w:rsidR="007958F3" w:rsidRPr="007958F3" w:rsidRDefault="007958F3" w:rsidP="007958F3">
            <w:pPr>
              <w:pStyle w:val="aa"/>
              <w:tabs>
                <w:tab w:val="left" w:pos="6"/>
              </w:tabs>
              <w:rPr>
                <w:rFonts w:ascii="Times New Roman" w:hAnsi="Times New Roman" w:cs="Times New Roman"/>
                <w:sz w:val="20"/>
                <w:szCs w:val="20"/>
              </w:rPr>
            </w:pPr>
            <w:r w:rsidRPr="007958F3">
              <w:rPr>
                <w:rFonts w:ascii="Times New Roman" w:hAnsi="Times New Roman" w:cs="Times New Roman"/>
                <w:sz w:val="20"/>
                <w:szCs w:val="20"/>
              </w:rPr>
              <w:t>1.Разгерметизация газопровода (полная или частичная), выброс газа</w:t>
            </w:r>
          </w:p>
          <w:p w14:paraId="5FB092B7" w14:textId="77777777" w:rsidR="007958F3" w:rsidRPr="007958F3" w:rsidRDefault="007958F3" w:rsidP="007958F3">
            <w:pPr>
              <w:pStyle w:val="a8"/>
              <w:rPr>
                <w:sz w:val="20"/>
                <w:szCs w:val="20"/>
              </w:rPr>
            </w:pPr>
            <w:r w:rsidRPr="007958F3">
              <w:rPr>
                <w:sz w:val="20"/>
                <w:szCs w:val="20"/>
              </w:rPr>
              <w:t>2. Образование газового облака</w:t>
            </w:r>
          </w:p>
        </w:tc>
        <w:tc>
          <w:tcPr>
            <w:tcW w:w="941" w:type="pct"/>
          </w:tcPr>
          <w:p w14:paraId="13F95CC3" w14:textId="77777777" w:rsidR="007958F3" w:rsidRPr="007958F3" w:rsidRDefault="007958F3" w:rsidP="007958F3">
            <w:pPr>
              <w:spacing w:after="0" w:line="240" w:lineRule="auto"/>
              <w:rPr>
                <w:rFonts w:ascii="Times New Roman" w:hAnsi="Times New Roman" w:cs="Times New Roman"/>
                <w:sz w:val="20"/>
                <w:szCs w:val="20"/>
              </w:rPr>
            </w:pPr>
            <w:r w:rsidRPr="007958F3">
              <w:rPr>
                <w:rFonts w:ascii="Times New Roman" w:hAnsi="Times New Roman" w:cs="Times New Roman"/>
                <w:sz w:val="20"/>
                <w:szCs w:val="20"/>
              </w:rPr>
              <w:t>1. Падение давления в газопроводе.</w:t>
            </w:r>
          </w:p>
          <w:p w14:paraId="606855FE" w14:textId="77777777" w:rsidR="007958F3" w:rsidRPr="007958F3" w:rsidRDefault="007958F3" w:rsidP="007958F3">
            <w:pPr>
              <w:spacing w:after="0" w:line="240" w:lineRule="auto"/>
              <w:rPr>
                <w:rFonts w:ascii="Times New Roman" w:hAnsi="Times New Roman" w:cs="Times New Roman"/>
                <w:sz w:val="20"/>
                <w:szCs w:val="20"/>
              </w:rPr>
            </w:pPr>
            <w:r w:rsidRPr="007958F3">
              <w:rPr>
                <w:rFonts w:ascii="Times New Roman" w:hAnsi="Times New Roman" w:cs="Times New Roman"/>
                <w:sz w:val="20"/>
                <w:szCs w:val="20"/>
              </w:rPr>
              <w:t>2. Визуальные признаки повреждения газопровода (разрыв сварного стыка, образование свища в результате</w:t>
            </w:r>
            <w:r w:rsidRPr="007958F3">
              <w:rPr>
                <w:rFonts w:ascii="Times New Roman" w:eastAsia="Microsoft Sans Serif" w:hAnsi="Times New Roman" w:cs="Times New Roman"/>
                <w:sz w:val="20"/>
                <w:szCs w:val="20"/>
              </w:rPr>
              <w:t xml:space="preserve"> коррозии</w:t>
            </w:r>
          </w:p>
          <w:p w14:paraId="1DB7D11C" w14:textId="77777777" w:rsidR="007958F3" w:rsidRPr="007958F3" w:rsidRDefault="007958F3" w:rsidP="007958F3">
            <w:pPr>
              <w:spacing w:after="0" w:line="240" w:lineRule="auto"/>
              <w:rPr>
                <w:rFonts w:ascii="Times New Roman" w:hAnsi="Times New Roman" w:cs="Times New Roman"/>
                <w:sz w:val="20"/>
                <w:szCs w:val="20"/>
              </w:rPr>
            </w:pPr>
            <w:r w:rsidRPr="007958F3">
              <w:rPr>
                <w:rFonts w:ascii="Times New Roman" w:eastAsia="Microsoft Sans Serif" w:hAnsi="Times New Roman" w:cs="Times New Roman"/>
                <w:sz w:val="20"/>
                <w:szCs w:val="20"/>
              </w:rPr>
              <w:t>газопровода);</w:t>
            </w:r>
          </w:p>
          <w:p w14:paraId="2FDDDEDD" w14:textId="77777777" w:rsidR="007958F3" w:rsidRPr="007958F3" w:rsidRDefault="007958F3" w:rsidP="007958F3">
            <w:pPr>
              <w:spacing w:after="0" w:line="240" w:lineRule="auto"/>
              <w:rPr>
                <w:rFonts w:ascii="Times New Roman" w:hAnsi="Times New Roman" w:cs="Times New Roman"/>
                <w:sz w:val="20"/>
                <w:szCs w:val="20"/>
              </w:rPr>
            </w:pPr>
            <w:r w:rsidRPr="007958F3">
              <w:rPr>
                <w:rFonts w:ascii="Times New Roman" w:eastAsia="Microsoft Sans Serif" w:hAnsi="Times New Roman" w:cs="Times New Roman"/>
                <w:sz w:val="20"/>
                <w:szCs w:val="20"/>
              </w:rPr>
              <w:t>3. Механическое повреждение газопровода.</w:t>
            </w:r>
          </w:p>
          <w:p w14:paraId="6DBB86E5" w14:textId="77777777" w:rsidR="007958F3" w:rsidRPr="007958F3" w:rsidRDefault="007958F3" w:rsidP="007958F3">
            <w:pPr>
              <w:spacing w:after="0" w:line="240" w:lineRule="auto"/>
              <w:rPr>
                <w:rFonts w:ascii="Times New Roman" w:hAnsi="Times New Roman" w:cs="Times New Roman"/>
                <w:sz w:val="20"/>
                <w:szCs w:val="20"/>
              </w:rPr>
            </w:pPr>
            <w:r w:rsidRPr="007958F3">
              <w:rPr>
                <w:rFonts w:ascii="Times New Roman" w:eastAsia="Microsoft Sans Serif" w:hAnsi="Times New Roman" w:cs="Times New Roman"/>
                <w:sz w:val="20"/>
                <w:szCs w:val="20"/>
              </w:rPr>
              <w:t>4. Загазованность.</w:t>
            </w:r>
          </w:p>
          <w:p w14:paraId="4E32EB63" w14:textId="77777777" w:rsidR="007958F3" w:rsidRPr="007958F3" w:rsidRDefault="007958F3" w:rsidP="007958F3">
            <w:pPr>
              <w:spacing w:after="0" w:line="240" w:lineRule="auto"/>
              <w:rPr>
                <w:rFonts w:ascii="Times New Roman" w:hAnsi="Times New Roman" w:cs="Times New Roman"/>
                <w:sz w:val="20"/>
                <w:szCs w:val="20"/>
              </w:rPr>
            </w:pPr>
          </w:p>
        </w:tc>
        <w:tc>
          <w:tcPr>
            <w:tcW w:w="1070" w:type="pct"/>
          </w:tcPr>
          <w:p w14:paraId="127D19E5" w14:textId="77777777" w:rsidR="007958F3" w:rsidRPr="007958F3" w:rsidRDefault="007958F3" w:rsidP="007958F3">
            <w:pPr>
              <w:widowControl w:val="0"/>
              <w:numPr>
                <w:ilvl w:val="0"/>
                <w:numId w:val="21"/>
              </w:numPr>
              <w:tabs>
                <w:tab w:val="left" w:pos="283"/>
              </w:tabs>
              <w:spacing w:after="0" w:line="240" w:lineRule="auto"/>
              <w:ind w:left="720" w:right="60" w:hanging="360"/>
              <w:rPr>
                <w:rFonts w:ascii="Times New Roman" w:hAnsi="Times New Roman" w:cs="Times New Roman"/>
                <w:sz w:val="20"/>
                <w:szCs w:val="20"/>
              </w:rPr>
            </w:pPr>
            <w:r w:rsidRPr="007958F3">
              <w:rPr>
                <w:rFonts w:ascii="Times New Roman" w:hAnsi="Times New Roman" w:cs="Times New Roman"/>
                <w:sz w:val="20"/>
                <w:szCs w:val="20"/>
              </w:rPr>
              <w:t>Регулярный контроль состояния элементов газопроводов.</w:t>
            </w:r>
          </w:p>
          <w:p w14:paraId="6457335E" w14:textId="77777777" w:rsidR="007958F3" w:rsidRPr="007958F3" w:rsidRDefault="007958F3" w:rsidP="007958F3">
            <w:pPr>
              <w:widowControl w:val="0"/>
              <w:numPr>
                <w:ilvl w:val="0"/>
                <w:numId w:val="21"/>
              </w:numPr>
              <w:tabs>
                <w:tab w:val="left" w:pos="283"/>
                <w:tab w:val="left" w:pos="344"/>
              </w:tabs>
              <w:spacing w:after="0" w:line="240" w:lineRule="auto"/>
              <w:ind w:left="720" w:right="60" w:hanging="360"/>
              <w:rPr>
                <w:rFonts w:ascii="Times New Roman" w:hAnsi="Times New Roman" w:cs="Times New Roman"/>
                <w:sz w:val="20"/>
                <w:szCs w:val="20"/>
              </w:rPr>
            </w:pPr>
            <w:r w:rsidRPr="007958F3">
              <w:rPr>
                <w:rFonts w:ascii="Times New Roman" w:hAnsi="Times New Roman" w:cs="Times New Roman"/>
                <w:sz w:val="20"/>
                <w:szCs w:val="20"/>
              </w:rPr>
              <w:t>Ревизия арматуры, замена деталей, выработавших свой ресурс.</w:t>
            </w:r>
          </w:p>
          <w:p w14:paraId="005A7A70" w14:textId="77777777" w:rsidR="007958F3" w:rsidRPr="007958F3" w:rsidRDefault="007958F3" w:rsidP="007958F3">
            <w:pPr>
              <w:widowControl w:val="0"/>
              <w:numPr>
                <w:ilvl w:val="0"/>
                <w:numId w:val="21"/>
              </w:numPr>
              <w:tabs>
                <w:tab w:val="left" w:pos="283"/>
              </w:tabs>
              <w:spacing w:after="0" w:line="240" w:lineRule="auto"/>
              <w:ind w:left="720" w:right="60" w:hanging="360"/>
              <w:rPr>
                <w:rFonts w:ascii="Times New Roman" w:hAnsi="Times New Roman" w:cs="Times New Roman"/>
                <w:sz w:val="20"/>
                <w:szCs w:val="20"/>
              </w:rPr>
            </w:pPr>
            <w:r w:rsidRPr="007958F3">
              <w:rPr>
                <w:rFonts w:ascii="Times New Roman" w:hAnsi="Times New Roman" w:cs="Times New Roman"/>
                <w:sz w:val="20"/>
                <w:szCs w:val="20"/>
              </w:rPr>
              <w:t>Проведение ремонтно- профилактических работ на газопроводах согласно графику ППР.</w:t>
            </w:r>
          </w:p>
          <w:p w14:paraId="2A17D3A2" w14:textId="77777777" w:rsidR="007958F3" w:rsidRPr="007958F3" w:rsidRDefault="007958F3" w:rsidP="007958F3">
            <w:pPr>
              <w:widowControl w:val="0"/>
              <w:numPr>
                <w:ilvl w:val="0"/>
                <w:numId w:val="21"/>
              </w:numPr>
              <w:tabs>
                <w:tab w:val="left" w:pos="283"/>
              </w:tabs>
              <w:spacing w:after="0" w:line="240" w:lineRule="auto"/>
              <w:ind w:left="720" w:right="60" w:hanging="360"/>
              <w:rPr>
                <w:rFonts w:ascii="Times New Roman" w:hAnsi="Times New Roman" w:cs="Times New Roman"/>
                <w:sz w:val="20"/>
                <w:szCs w:val="20"/>
              </w:rPr>
            </w:pPr>
            <w:r w:rsidRPr="007958F3">
              <w:rPr>
                <w:rFonts w:ascii="Times New Roman" w:hAnsi="Times New Roman" w:cs="Times New Roman"/>
                <w:sz w:val="20"/>
                <w:szCs w:val="20"/>
              </w:rPr>
              <w:t>Соблюдение правил безопасности обслуживающим персоналом.</w:t>
            </w:r>
          </w:p>
          <w:p w14:paraId="6F1EC97D" w14:textId="77777777" w:rsidR="007958F3" w:rsidRPr="007958F3" w:rsidRDefault="007958F3" w:rsidP="007958F3">
            <w:pPr>
              <w:widowControl w:val="0"/>
              <w:numPr>
                <w:ilvl w:val="0"/>
                <w:numId w:val="21"/>
              </w:numPr>
              <w:tabs>
                <w:tab w:val="left" w:pos="283"/>
              </w:tabs>
              <w:spacing w:after="0" w:line="240" w:lineRule="auto"/>
              <w:ind w:left="720" w:right="60" w:hanging="360"/>
              <w:rPr>
                <w:rFonts w:ascii="Times New Roman" w:hAnsi="Times New Roman" w:cs="Times New Roman"/>
                <w:sz w:val="20"/>
                <w:szCs w:val="20"/>
              </w:rPr>
            </w:pPr>
            <w:r w:rsidRPr="007958F3">
              <w:rPr>
                <w:rFonts w:ascii="Times New Roman" w:hAnsi="Times New Roman" w:cs="Times New Roman"/>
                <w:sz w:val="20"/>
                <w:szCs w:val="20"/>
              </w:rPr>
              <w:t>Запорная арматура.</w:t>
            </w:r>
          </w:p>
          <w:p w14:paraId="0B24AE42" w14:textId="77777777" w:rsidR="007958F3" w:rsidRPr="007958F3" w:rsidRDefault="007958F3" w:rsidP="007958F3">
            <w:pPr>
              <w:widowControl w:val="0"/>
              <w:numPr>
                <w:ilvl w:val="0"/>
                <w:numId w:val="21"/>
              </w:numPr>
              <w:tabs>
                <w:tab w:val="left" w:pos="283"/>
              </w:tabs>
              <w:spacing w:after="0" w:line="240" w:lineRule="auto"/>
              <w:ind w:left="720" w:right="60" w:hanging="360"/>
              <w:rPr>
                <w:rFonts w:ascii="Times New Roman" w:hAnsi="Times New Roman" w:cs="Times New Roman"/>
                <w:sz w:val="20"/>
                <w:szCs w:val="20"/>
              </w:rPr>
            </w:pPr>
            <w:r w:rsidRPr="007958F3">
              <w:rPr>
                <w:rFonts w:ascii="Times New Roman" w:hAnsi="Times New Roman" w:cs="Times New Roman"/>
                <w:sz w:val="20"/>
                <w:szCs w:val="20"/>
              </w:rPr>
              <w:t>Аварийный запас инструментов, материалов.</w:t>
            </w:r>
          </w:p>
          <w:p w14:paraId="193DD88B" w14:textId="77777777" w:rsidR="007958F3" w:rsidRPr="007958F3" w:rsidRDefault="007958F3" w:rsidP="007958F3">
            <w:pPr>
              <w:widowControl w:val="0"/>
              <w:tabs>
                <w:tab w:val="left" w:pos="283"/>
              </w:tabs>
              <w:spacing w:after="0" w:line="240" w:lineRule="auto"/>
              <w:rPr>
                <w:rFonts w:ascii="Times New Roman" w:hAnsi="Times New Roman" w:cs="Times New Roman"/>
                <w:sz w:val="20"/>
                <w:szCs w:val="20"/>
              </w:rPr>
            </w:pPr>
            <w:r w:rsidRPr="007958F3">
              <w:rPr>
                <w:rFonts w:ascii="Times New Roman" w:hAnsi="Times New Roman" w:cs="Times New Roman"/>
                <w:sz w:val="20"/>
                <w:szCs w:val="20"/>
              </w:rPr>
              <w:t>Средства связи и оповещения (телефонная связь, рация).</w:t>
            </w:r>
          </w:p>
        </w:tc>
        <w:tc>
          <w:tcPr>
            <w:tcW w:w="2070" w:type="pct"/>
          </w:tcPr>
          <w:p w14:paraId="74A919AB" w14:textId="77777777" w:rsidR="007958F3" w:rsidRPr="007958F3" w:rsidRDefault="007958F3" w:rsidP="007958F3">
            <w:pPr>
              <w:tabs>
                <w:tab w:val="left" w:pos="176"/>
              </w:tabs>
              <w:spacing w:after="0" w:line="240" w:lineRule="auto"/>
              <w:rPr>
                <w:rFonts w:ascii="Times New Roman" w:hAnsi="Times New Roman" w:cs="Times New Roman"/>
                <w:b/>
                <w:iCs/>
                <w:sz w:val="20"/>
                <w:szCs w:val="20"/>
                <w:u w:val="single"/>
              </w:rPr>
            </w:pPr>
            <w:r w:rsidRPr="007958F3">
              <w:rPr>
                <w:rFonts w:ascii="Times New Roman" w:hAnsi="Times New Roman" w:cs="Times New Roman"/>
                <w:b/>
                <w:iCs/>
                <w:sz w:val="20"/>
                <w:szCs w:val="20"/>
                <w:u w:val="single"/>
              </w:rPr>
              <w:t>Первый заметивший:</w:t>
            </w:r>
          </w:p>
          <w:p w14:paraId="164AB8C6" w14:textId="77777777" w:rsidR="007958F3" w:rsidRPr="007958F3" w:rsidRDefault="007958F3" w:rsidP="007958F3">
            <w:pPr>
              <w:pStyle w:val="a0"/>
              <w:widowControl/>
              <w:numPr>
                <w:ilvl w:val="0"/>
                <w:numId w:val="23"/>
              </w:numPr>
              <w:tabs>
                <w:tab w:val="left" w:pos="176"/>
                <w:tab w:val="left" w:pos="6129"/>
              </w:tabs>
              <w:autoSpaceDE/>
              <w:autoSpaceDN/>
              <w:ind w:left="0" w:firstLine="0"/>
              <w:contextualSpacing/>
              <w:jc w:val="both"/>
              <w:rPr>
                <w:iCs/>
                <w:sz w:val="20"/>
                <w:szCs w:val="20"/>
              </w:rPr>
            </w:pPr>
            <w:r w:rsidRPr="007958F3">
              <w:rPr>
                <w:rStyle w:val="aff8"/>
                <w:rFonts w:ascii="Times New Roman" w:hAnsi="Times New Roman" w:cs="Times New Roman"/>
              </w:rPr>
              <w:t xml:space="preserve">немедленно </w:t>
            </w:r>
            <w:r w:rsidRPr="007958F3">
              <w:rPr>
                <w:iCs/>
                <w:sz w:val="20"/>
                <w:szCs w:val="20"/>
              </w:rPr>
              <w:t>сообщает сменному диспетчеру об аварии и сообщает точное место загазованности по заметным ориентирам, пути подъезда к месту аварии;</w:t>
            </w:r>
          </w:p>
          <w:p w14:paraId="4B9F3CF3" w14:textId="77777777" w:rsidR="007958F3" w:rsidRPr="007958F3" w:rsidRDefault="007958F3" w:rsidP="007958F3">
            <w:pPr>
              <w:pStyle w:val="a0"/>
              <w:widowControl/>
              <w:numPr>
                <w:ilvl w:val="0"/>
                <w:numId w:val="23"/>
              </w:numPr>
              <w:tabs>
                <w:tab w:val="left" w:pos="176"/>
              </w:tabs>
              <w:autoSpaceDE/>
              <w:autoSpaceDN/>
              <w:ind w:left="0" w:firstLine="0"/>
              <w:contextualSpacing/>
              <w:jc w:val="both"/>
              <w:rPr>
                <w:iCs/>
                <w:sz w:val="20"/>
                <w:szCs w:val="20"/>
              </w:rPr>
            </w:pPr>
            <w:r w:rsidRPr="007958F3">
              <w:rPr>
                <w:iCs/>
                <w:sz w:val="20"/>
                <w:szCs w:val="20"/>
              </w:rPr>
              <w:t>после получения инструктажа принимает необходимые меры безопасности с целью предотвращения занесения открытого огня в зону загазованности.</w:t>
            </w:r>
          </w:p>
          <w:p w14:paraId="36F218E2" w14:textId="77777777" w:rsidR="007958F3" w:rsidRPr="007958F3" w:rsidRDefault="007958F3" w:rsidP="007958F3">
            <w:pPr>
              <w:tabs>
                <w:tab w:val="left" w:pos="34"/>
                <w:tab w:val="left" w:pos="176"/>
                <w:tab w:val="left" w:pos="340"/>
              </w:tabs>
              <w:spacing w:after="0" w:line="240" w:lineRule="auto"/>
              <w:rPr>
                <w:rFonts w:ascii="Times New Roman" w:hAnsi="Times New Roman" w:cs="Times New Roman"/>
                <w:iCs/>
                <w:sz w:val="20"/>
                <w:szCs w:val="20"/>
                <w:u w:val="single"/>
              </w:rPr>
            </w:pPr>
            <w:r w:rsidRPr="007958F3">
              <w:rPr>
                <w:rStyle w:val="aff8"/>
                <w:rFonts w:ascii="Times New Roman" w:hAnsi="Times New Roman" w:cs="Times New Roman"/>
                <w:u w:val="single"/>
              </w:rPr>
              <w:t>Сменный диспетчер:</w:t>
            </w:r>
          </w:p>
          <w:p w14:paraId="00B17171" w14:textId="77777777" w:rsidR="007958F3" w:rsidRPr="007958F3" w:rsidRDefault="007958F3" w:rsidP="007958F3">
            <w:pPr>
              <w:pStyle w:val="a0"/>
              <w:widowControl/>
              <w:numPr>
                <w:ilvl w:val="0"/>
                <w:numId w:val="22"/>
              </w:numPr>
              <w:tabs>
                <w:tab w:val="left" w:pos="34"/>
                <w:tab w:val="left" w:pos="176"/>
                <w:tab w:val="left" w:pos="340"/>
                <w:tab w:val="left" w:pos="384"/>
              </w:tabs>
              <w:autoSpaceDE/>
              <w:autoSpaceDN/>
              <w:ind w:left="0" w:firstLine="0"/>
              <w:contextualSpacing/>
              <w:jc w:val="both"/>
              <w:rPr>
                <w:iCs/>
                <w:sz w:val="20"/>
                <w:szCs w:val="20"/>
              </w:rPr>
            </w:pPr>
            <w:r w:rsidRPr="007958F3">
              <w:rPr>
                <w:rStyle w:val="13"/>
                <w:rFonts w:ascii="Times New Roman" w:hAnsi="Times New Roman" w:cs="Times New Roman"/>
                <w:iCs/>
              </w:rPr>
              <w:t>принимает заявку и проводит инструктаж заявителя по принятию мер безопасности до прибытия аварийной бригады согласно Памятке по инструктажу;</w:t>
            </w:r>
          </w:p>
          <w:p w14:paraId="3259BFA3" w14:textId="77777777" w:rsidR="007958F3" w:rsidRPr="007958F3" w:rsidRDefault="007958F3" w:rsidP="007958F3">
            <w:pPr>
              <w:pStyle w:val="a0"/>
              <w:widowControl/>
              <w:numPr>
                <w:ilvl w:val="0"/>
                <w:numId w:val="22"/>
              </w:numPr>
              <w:tabs>
                <w:tab w:val="left" w:pos="34"/>
                <w:tab w:val="left" w:pos="176"/>
                <w:tab w:val="left" w:pos="340"/>
                <w:tab w:val="left" w:pos="380"/>
              </w:tabs>
              <w:autoSpaceDE/>
              <w:autoSpaceDN/>
              <w:ind w:left="0" w:firstLine="0"/>
              <w:contextualSpacing/>
              <w:jc w:val="both"/>
              <w:rPr>
                <w:rStyle w:val="13"/>
                <w:rFonts w:ascii="Times New Roman" w:eastAsia="Calibri" w:hAnsi="Times New Roman" w:cs="Times New Roman"/>
                <w:iCs/>
              </w:rPr>
            </w:pPr>
            <w:r w:rsidRPr="007958F3">
              <w:rPr>
                <w:rStyle w:val="13"/>
                <w:rFonts w:ascii="Times New Roman" w:hAnsi="Times New Roman" w:cs="Times New Roman"/>
                <w:iCs/>
              </w:rPr>
              <w:t xml:space="preserve">регистрирует аварийную заявку и выписывает заявку аварийной бригаде </w:t>
            </w:r>
            <w:r w:rsidRPr="007958F3">
              <w:rPr>
                <w:rStyle w:val="13"/>
                <w:rFonts w:ascii="Times New Roman" w:hAnsi="Times New Roman" w:cs="Times New Roman"/>
              </w:rPr>
              <w:t>ПАСФ</w:t>
            </w:r>
            <w:r w:rsidRPr="007958F3">
              <w:rPr>
                <w:rStyle w:val="13"/>
                <w:rFonts w:ascii="Times New Roman" w:hAnsi="Times New Roman" w:cs="Times New Roman"/>
                <w:iCs/>
              </w:rPr>
              <w:t>;</w:t>
            </w:r>
          </w:p>
          <w:p w14:paraId="3819A3E9"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rStyle w:val="13"/>
                <w:rFonts w:ascii="Times New Roman" w:eastAsia="Calibri" w:hAnsi="Times New Roman" w:cs="Times New Roman"/>
                <w:iCs/>
              </w:rPr>
            </w:pPr>
            <w:r w:rsidRPr="007958F3">
              <w:rPr>
                <w:rStyle w:val="13"/>
                <w:rFonts w:ascii="Times New Roman" w:hAnsi="Times New Roman" w:cs="Times New Roman"/>
                <w:iCs/>
              </w:rPr>
              <w:t>доводит до сведения состава аварийной бригады содержание заявки. Кратко инструктирует состав по порядку выполнения газоопасных работ на аварийном объекте и подготовке необходимой документации;</w:t>
            </w:r>
          </w:p>
          <w:p w14:paraId="4AB202DD"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iCs/>
                <w:sz w:val="20"/>
                <w:szCs w:val="20"/>
              </w:rPr>
            </w:pPr>
            <w:r w:rsidRPr="007958F3">
              <w:rPr>
                <w:iCs/>
                <w:sz w:val="20"/>
                <w:szCs w:val="20"/>
              </w:rPr>
              <w:t>оповещает начальника филиала аварийно-диспетчерской службы (ФАДС);</w:t>
            </w:r>
          </w:p>
          <w:p w14:paraId="2A24B8F2"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iCs/>
                <w:sz w:val="20"/>
                <w:szCs w:val="20"/>
              </w:rPr>
            </w:pPr>
            <w:r w:rsidRPr="007958F3">
              <w:rPr>
                <w:rStyle w:val="aff8"/>
                <w:rFonts w:ascii="Times New Roman" w:hAnsi="Times New Roman" w:cs="Times New Roman"/>
              </w:rPr>
              <w:t xml:space="preserve">немедленно </w:t>
            </w:r>
            <w:r w:rsidRPr="007958F3">
              <w:rPr>
                <w:iCs/>
                <w:sz w:val="20"/>
                <w:szCs w:val="20"/>
              </w:rPr>
              <w:t>вызывает противопожарную службу, при наличии опасности возгорания;</w:t>
            </w:r>
          </w:p>
          <w:p w14:paraId="5DD7DB87"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iCs/>
                <w:sz w:val="20"/>
                <w:szCs w:val="20"/>
              </w:rPr>
            </w:pPr>
            <w:r w:rsidRPr="007958F3">
              <w:rPr>
                <w:rStyle w:val="aff8"/>
                <w:rFonts w:ascii="Times New Roman" w:hAnsi="Times New Roman" w:cs="Times New Roman"/>
              </w:rPr>
              <w:t xml:space="preserve">немедленно </w:t>
            </w:r>
            <w:r w:rsidRPr="007958F3">
              <w:rPr>
                <w:iCs/>
                <w:sz w:val="20"/>
                <w:szCs w:val="20"/>
              </w:rPr>
              <w:t>вызывает скорую помощь при наличии пострадавших;</w:t>
            </w:r>
          </w:p>
          <w:p w14:paraId="3D0DAC0D"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rStyle w:val="13"/>
                <w:rFonts w:ascii="Times New Roman" w:eastAsia="Calibri" w:hAnsi="Times New Roman" w:cs="Times New Roman"/>
                <w:iCs/>
              </w:rPr>
            </w:pPr>
            <w:r w:rsidRPr="007958F3">
              <w:rPr>
                <w:rStyle w:val="13"/>
                <w:rFonts w:ascii="Times New Roman" w:eastAsia="Calibri" w:hAnsi="Times New Roman" w:cs="Times New Roman"/>
                <w:iCs/>
              </w:rPr>
              <w:t>оповещает территориальных потребителей газа об аварии;</w:t>
            </w:r>
          </w:p>
          <w:p w14:paraId="508E38AD"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rStyle w:val="13"/>
                <w:rFonts w:ascii="Times New Roman" w:eastAsia="Calibri" w:hAnsi="Times New Roman" w:cs="Times New Roman"/>
                <w:iCs/>
              </w:rPr>
            </w:pPr>
            <w:r w:rsidRPr="007958F3">
              <w:rPr>
                <w:rStyle w:val="13"/>
                <w:rFonts w:ascii="Times New Roman" w:eastAsia="Calibri" w:hAnsi="Times New Roman" w:cs="Times New Roman"/>
                <w:iCs/>
              </w:rPr>
              <w:t>организации, согласно плану взаимодействия;</w:t>
            </w:r>
          </w:p>
          <w:p w14:paraId="7B212966"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iCs/>
                <w:sz w:val="20"/>
                <w:szCs w:val="20"/>
              </w:rPr>
            </w:pPr>
            <w:r w:rsidRPr="007958F3">
              <w:rPr>
                <w:iCs/>
                <w:sz w:val="20"/>
                <w:szCs w:val="20"/>
              </w:rPr>
              <w:t>руководство района (участка) газоснабжения;</w:t>
            </w:r>
          </w:p>
          <w:p w14:paraId="423E251E"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iCs/>
                <w:sz w:val="20"/>
                <w:szCs w:val="20"/>
              </w:rPr>
            </w:pPr>
            <w:r w:rsidRPr="007958F3">
              <w:rPr>
                <w:rStyle w:val="13"/>
                <w:rFonts w:ascii="Times New Roman" w:eastAsia="Calibri" w:hAnsi="Times New Roman" w:cs="Times New Roman"/>
                <w:iCs/>
              </w:rPr>
              <w:t xml:space="preserve">диспетчера АДС филиала </w:t>
            </w:r>
            <w:r w:rsidRPr="007958F3">
              <w:rPr>
                <w:iCs/>
                <w:sz w:val="20"/>
                <w:szCs w:val="20"/>
              </w:rPr>
              <w:t>о характере и масштабах аварии.</w:t>
            </w:r>
          </w:p>
          <w:p w14:paraId="6522BB80" w14:textId="77777777" w:rsidR="007958F3" w:rsidRPr="007958F3" w:rsidRDefault="007958F3" w:rsidP="007958F3">
            <w:pPr>
              <w:tabs>
                <w:tab w:val="left" w:pos="34"/>
                <w:tab w:val="left" w:pos="176"/>
                <w:tab w:val="left" w:pos="340"/>
              </w:tabs>
              <w:spacing w:after="0" w:line="240" w:lineRule="auto"/>
              <w:rPr>
                <w:rFonts w:ascii="Times New Roman" w:hAnsi="Times New Roman" w:cs="Times New Roman"/>
                <w:iCs/>
                <w:sz w:val="20"/>
                <w:szCs w:val="20"/>
                <w:u w:val="single"/>
              </w:rPr>
            </w:pPr>
            <w:r w:rsidRPr="007958F3">
              <w:rPr>
                <w:rStyle w:val="aff8"/>
                <w:rFonts w:ascii="Times New Roman" w:hAnsi="Times New Roman" w:cs="Times New Roman"/>
                <w:u w:val="single"/>
              </w:rPr>
              <w:t>Диспетчер АДС филиала:</w:t>
            </w:r>
          </w:p>
          <w:p w14:paraId="008001E8"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rStyle w:val="13"/>
                <w:rFonts w:ascii="Times New Roman" w:eastAsia="Calibri" w:hAnsi="Times New Roman" w:cs="Times New Roman"/>
                <w:iCs/>
              </w:rPr>
            </w:pPr>
            <w:r w:rsidRPr="007958F3">
              <w:rPr>
                <w:rStyle w:val="13"/>
                <w:rFonts w:ascii="Times New Roman" w:hAnsi="Times New Roman" w:cs="Times New Roman"/>
                <w:iCs/>
              </w:rPr>
              <w:t xml:space="preserve">оповещает руководство филиала </w:t>
            </w:r>
            <w:r w:rsidRPr="007958F3">
              <w:rPr>
                <w:iCs/>
                <w:sz w:val="20"/>
                <w:szCs w:val="20"/>
              </w:rPr>
              <w:t>о характере и масштабах аварии</w:t>
            </w:r>
            <w:r w:rsidRPr="007958F3">
              <w:rPr>
                <w:rStyle w:val="13"/>
                <w:rFonts w:ascii="Times New Roman" w:hAnsi="Times New Roman" w:cs="Times New Roman"/>
                <w:iCs/>
              </w:rPr>
              <w:t>;</w:t>
            </w:r>
          </w:p>
          <w:p w14:paraId="49D5E40B"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rStyle w:val="13"/>
                <w:rFonts w:ascii="Times New Roman" w:eastAsia="Calibri" w:hAnsi="Times New Roman" w:cs="Times New Roman"/>
                <w:iCs/>
              </w:rPr>
            </w:pPr>
            <w:r w:rsidRPr="007958F3">
              <w:rPr>
                <w:rStyle w:val="13"/>
                <w:rFonts w:ascii="Times New Roman" w:eastAsia="Calibri" w:hAnsi="Times New Roman" w:cs="Times New Roman"/>
                <w:iCs/>
              </w:rPr>
              <w:t>оповещает территориальных потребителей газа об аварии;</w:t>
            </w:r>
          </w:p>
          <w:p w14:paraId="2D9A4DC5"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rStyle w:val="13"/>
                <w:rFonts w:ascii="Times New Roman" w:eastAsia="Calibri" w:hAnsi="Times New Roman" w:cs="Times New Roman"/>
                <w:iCs/>
              </w:rPr>
            </w:pPr>
            <w:r w:rsidRPr="007958F3">
              <w:rPr>
                <w:rStyle w:val="13"/>
                <w:rFonts w:ascii="Times New Roman" w:eastAsia="Calibri" w:hAnsi="Times New Roman" w:cs="Times New Roman"/>
                <w:iCs/>
              </w:rPr>
              <w:t>организации, согласно плану взаимодействия;</w:t>
            </w:r>
          </w:p>
          <w:p w14:paraId="13A6405B"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iCs/>
                <w:sz w:val="20"/>
                <w:szCs w:val="20"/>
              </w:rPr>
            </w:pPr>
            <w:r w:rsidRPr="007958F3">
              <w:rPr>
                <w:rStyle w:val="13"/>
                <w:rFonts w:ascii="Times New Roman" w:eastAsia="Calibri" w:hAnsi="Times New Roman" w:cs="Times New Roman"/>
                <w:iCs/>
              </w:rPr>
              <w:t xml:space="preserve">дежурного диспетчера ЦДС </w:t>
            </w:r>
            <w:r w:rsidRPr="007958F3">
              <w:rPr>
                <w:iCs/>
                <w:sz w:val="20"/>
                <w:szCs w:val="20"/>
              </w:rPr>
              <w:t>о характере и масштабах аварии.</w:t>
            </w:r>
          </w:p>
          <w:p w14:paraId="6BFFA8F7" w14:textId="77777777" w:rsidR="007958F3" w:rsidRPr="007958F3" w:rsidRDefault="007958F3" w:rsidP="007958F3">
            <w:pPr>
              <w:tabs>
                <w:tab w:val="left" w:pos="317"/>
              </w:tabs>
              <w:autoSpaceDE w:val="0"/>
              <w:autoSpaceDN w:val="0"/>
              <w:adjustRightInd w:val="0"/>
              <w:spacing w:after="0" w:line="240" w:lineRule="auto"/>
              <w:rPr>
                <w:rFonts w:ascii="Times New Roman" w:hAnsi="Times New Roman" w:cs="Times New Roman"/>
                <w:b/>
                <w:iCs/>
                <w:sz w:val="20"/>
                <w:szCs w:val="20"/>
                <w:u w:val="single"/>
              </w:rPr>
            </w:pPr>
            <w:r w:rsidRPr="007958F3">
              <w:rPr>
                <w:rFonts w:ascii="Times New Roman" w:hAnsi="Times New Roman" w:cs="Times New Roman"/>
                <w:b/>
                <w:iCs/>
                <w:sz w:val="20"/>
                <w:szCs w:val="20"/>
                <w:u w:val="single"/>
              </w:rPr>
              <w:t>Начальник ФАДС (ответственный руководитель работ):</w:t>
            </w:r>
          </w:p>
          <w:p w14:paraId="4A01F7A0" w14:textId="77777777" w:rsidR="007958F3" w:rsidRPr="007958F3" w:rsidRDefault="007958F3" w:rsidP="007958F3">
            <w:pPr>
              <w:pStyle w:val="a0"/>
              <w:widowControl/>
              <w:numPr>
                <w:ilvl w:val="0"/>
                <w:numId w:val="24"/>
              </w:numPr>
              <w:tabs>
                <w:tab w:val="left" w:pos="176"/>
                <w:tab w:val="left" w:pos="6129"/>
              </w:tabs>
              <w:autoSpaceDE/>
              <w:autoSpaceDN/>
              <w:ind w:left="0" w:firstLine="0"/>
              <w:contextualSpacing/>
              <w:jc w:val="both"/>
              <w:rPr>
                <w:iCs/>
                <w:sz w:val="20"/>
                <w:szCs w:val="20"/>
              </w:rPr>
            </w:pPr>
            <w:r w:rsidRPr="007958F3">
              <w:rPr>
                <w:iCs/>
                <w:sz w:val="20"/>
                <w:szCs w:val="20"/>
              </w:rPr>
              <w:t>оценивает сложившуюся обстановку, масштаб аварии и возможные варианты ее развития;</w:t>
            </w:r>
          </w:p>
          <w:p w14:paraId="4885A48B" w14:textId="77777777" w:rsidR="007958F3" w:rsidRPr="007958F3" w:rsidRDefault="007958F3" w:rsidP="007958F3">
            <w:pPr>
              <w:pStyle w:val="a0"/>
              <w:widowControl/>
              <w:numPr>
                <w:ilvl w:val="0"/>
                <w:numId w:val="24"/>
              </w:numPr>
              <w:tabs>
                <w:tab w:val="left" w:pos="317"/>
              </w:tabs>
              <w:adjustRightInd w:val="0"/>
              <w:ind w:left="0" w:firstLine="0"/>
              <w:contextualSpacing/>
              <w:jc w:val="both"/>
              <w:rPr>
                <w:iCs/>
                <w:sz w:val="20"/>
                <w:szCs w:val="20"/>
              </w:rPr>
            </w:pPr>
            <w:r w:rsidRPr="007958F3">
              <w:rPr>
                <w:iCs/>
                <w:sz w:val="20"/>
                <w:szCs w:val="20"/>
              </w:rPr>
              <w:t>при необходимости объявляет о введении аварийного режима на объекте;</w:t>
            </w:r>
          </w:p>
          <w:p w14:paraId="4A064628" w14:textId="77777777" w:rsidR="007958F3" w:rsidRPr="007958F3" w:rsidRDefault="007958F3" w:rsidP="007958F3">
            <w:pPr>
              <w:pStyle w:val="a0"/>
              <w:widowControl/>
              <w:numPr>
                <w:ilvl w:val="0"/>
                <w:numId w:val="24"/>
              </w:numPr>
              <w:tabs>
                <w:tab w:val="left" w:pos="317"/>
              </w:tabs>
              <w:adjustRightInd w:val="0"/>
              <w:ind w:left="0" w:firstLine="0"/>
              <w:contextualSpacing/>
              <w:jc w:val="both"/>
              <w:rPr>
                <w:iCs/>
                <w:sz w:val="20"/>
                <w:szCs w:val="20"/>
              </w:rPr>
            </w:pPr>
            <w:r w:rsidRPr="007958F3">
              <w:rPr>
                <w:iCs/>
                <w:sz w:val="20"/>
                <w:szCs w:val="20"/>
              </w:rPr>
              <w:t>докладывает руководству предприятия о характере и масштабах аварии;</w:t>
            </w:r>
          </w:p>
          <w:p w14:paraId="6DBE4851" w14:textId="77777777" w:rsidR="007958F3" w:rsidRPr="007958F3" w:rsidRDefault="007958F3" w:rsidP="007958F3">
            <w:pPr>
              <w:pStyle w:val="a0"/>
              <w:widowControl/>
              <w:numPr>
                <w:ilvl w:val="0"/>
                <w:numId w:val="24"/>
              </w:numPr>
              <w:tabs>
                <w:tab w:val="left" w:pos="317"/>
              </w:tabs>
              <w:adjustRightInd w:val="0"/>
              <w:ind w:left="0" w:firstLine="0"/>
              <w:contextualSpacing/>
              <w:jc w:val="both"/>
              <w:rPr>
                <w:iCs/>
                <w:sz w:val="20"/>
                <w:szCs w:val="20"/>
              </w:rPr>
            </w:pPr>
            <w:r w:rsidRPr="007958F3">
              <w:rPr>
                <w:iCs/>
                <w:sz w:val="20"/>
                <w:szCs w:val="20"/>
              </w:rPr>
              <w:t>дает указания персоналу:</w:t>
            </w:r>
          </w:p>
          <w:p w14:paraId="37E938D2" w14:textId="77777777" w:rsidR="007958F3" w:rsidRPr="007958F3" w:rsidRDefault="007958F3" w:rsidP="007958F3">
            <w:pPr>
              <w:numPr>
                <w:ilvl w:val="0"/>
                <w:numId w:val="19"/>
              </w:numPr>
              <w:tabs>
                <w:tab w:val="left" w:pos="317"/>
              </w:tabs>
              <w:autoSpaceDE w:val="0"/>
              <w:autoSpaceDN w:val="0"/>
              <w:adjustRightInd w:val="0"/>
              <w:spacing w:after="0" w:line="240" w:lineRule="auto"/>
              <w:ind w:left="330" w:firstLine="0"/>
              <w:jc w:val="both"/>
              <w:rPr>
                <w:rFonts w:ascii="Times New Roman" w:hAnsi="Times New Roman" w:cs="Times New Roman"/>
                <w:iCs/>
                <w:sz w:val="20"/>
                <w:szCs w:val="20"/>
              </w:rPr>
            </w:pPr>
            <w:r w:rsidRPr="007958F3">
              <w:rPr>
                <w:rFonts w:ascii="Times New Roman" w:hAnsi="Times New Roman" w:cs="Times New Roman"/>
                <w:iCs/>
                <w:sz w:val="20"/>
                <w:szCs w:val="20"/>
              </w:rPr>
              <w:t>остановить все технологические операции и перекрыть все доступные задвижки;</w:t>
            </w:r>
          </w:p>
          <w:p w14:paraId="0935B1A0" w14:textId="77777777" w:rsidR="007958F3" w:rsidRPr="007958F3" w:rsidRDefault="007958F3" w:rsidP="007958F3">
            <w:pPr>
              <w:numPr>
                <w:ilvl w:val="0"/>
                <w:numId w:val="19"/>
              </w:numPr>
              <w:tabs>
                <w:tab w:val="left" w:pos="317"/>
              </w:tabs>
              <w:autoSpaceDE w:val="0"/>
              <w:autoSpaceDN w:val="0"/>
              <w:adjustRightInd w:val="0"/>
              <w:spacing w:after="0" w:line="240" w:lineRule="auto"/>
              <w:ind w:left="330" w:firstLine="0"/>
              <w:jc w:val="both"/>
              <w:rPr>
                <w:rFonts w:ascii="Times New Roman" w:hAnsi="Times New Roman" w:cs="Times New Roman"/>
                <w:iCs/>
                <w:sz w:val="20"/>
                <w:szCs w:val="20"/>
              </w:rPr>
            </w:pPr>
            <w:r w:rsidRPr="007958F3">
              <w:rPr>
                <w:rFonts w:ascii="Times New Roman" w:hAnsi="Times New Roman" w:cs="Times New Roman"/>
                <w:iCs/>
                <w:sz w:val="20"/>
                <w:szCs w:val="20"/>
              </w:rPr>
              <w:lastRenderedPageBreak/>
              <w:t>прекратить любые работы на территории объекта, а также в направлении возможного распространения взрывопожароопасного облака.</w:t>
            </w:r>
          </w:p>
          <w:p w14:paraId="6BEBF8BA" w14:textId="77777777" w:rsidR="007958F3" w:rsidRPr="007958F3" w:rsidRDefault="007958F3" w:rsidP="007958F3">
            <w:pPr>
              <w:pStyle w:val="a0"/>
              <w:widowControl/>
              <w:numPr>
                <w:ilvl w:val="0"/>
                <w:numId w:val="25"/>
              </w:numPr>
              <w:tabs>
                <w:tab w:val="left" w:pos="174"/>
              </w:tabs>
              <w:adjustRightInd w:val="0"/>
              <w:ind w:left="0" w:firstLine="0"/>
              <w:contextualSpacing/>
              <w:jc w:val="both"/>
              <w:rPr>
                <w:iCs/>
                <w:sz w:val="20"/>
                <w:szCs w:val="20"/>
              </w:rPr>
            </w:pPr>
            <w:r w:rsidRPr="007958F3">
              <w:rPr>
                <w:iCs/>
                <w:sz w:val="20"/>
                <w:szCs w:val="20"/>
              </w:rPr>
              <w:t>обеспечивает средствами индивидуальной защиты персонал;</w:t>
            </w:r>
          </w:p>
          <w:p w14:paraId="56B1DAD9" w14:textId="77777777" w:rsidR="007958F3" w:rsidRPr="007958F3" w:rsidRDefault="007958F3" w:rsidP="007958F3">
            <w:pPr>
              <w:pStyle w:val="a0"/>
              <w:widowControl/>
              <w:numPr>
                <w:ilvl w:val="0"/>
                <w:numId w:val="25"/>
              </w:numPr>
              <w:tabs>
                <w:tab w:val="left" w:pos="174"/>
              </w:tabs>
              <w:adjustRightInd w:val="0"/>
              <w:ind w:left="0" w:firstLine="0"/>
              <w:contextualSpacing/>
              <w:jc w:val="both"/>
              <w:rPr>
                <w:iCs/>
                <w:sz w:val="20"/>
                <w:szCs w:val="20"/>
              </w:rPr>
            </w:pPr>
            <w:r w:rsidRPr="007958F3">
              <w:rPr>
                <w:iCs/>
                <w:sz w:val="20"/>
                <w:szCs w:val="20"/>
              </w:rPr>
              <w:t>выставляет посты для ограждения загазованной зоны и устранения возможности попадания в нее посторонних лиц и автотранспорта;</w:t>
            </w:r>
          </w:p>
          <w:p w14:paraId="0025AA9A" w14:textId="77777777" w:rsidR="007958F3" w:rsidRPr="007958F3" w:rsidRDefault="007958F3" w:rsidP="007958F3">
            <w:pPr>
              <w:pStyle w:val="TableContents"/>
              <w:numPr>
                <w:ilvl w:val="0"/>
                <w:numId w:val="25"/>
              </w:numPr>
              <w:tabs>
                <w:tab w:val="left" w:pos="174"/>
              </w:tabs>
              <w:ind w:left="0" w:firstLine="0"/>
              <w:jc w:val="both"/>
              <w:rPr>
                <w:rFonts w:cs="Times New Roman"/>
                <w:iCs/>
                <w:sz w:val="20"/>
                <w:szCs w:val="20"/>
                <w:lang w:val="ru-RU"/>
              </w:rPr>
            </w:pPr>
            <w:r w:rsidRPr="007958F3">
              <w:rPr>
                <w:rFonts w:cs="Times New Roman"/>
                <w:iCs/>
                <w:sz w:val="20"/>
                <w:szCs w:val="20"/>
                <w:lang w:val="ru-RU"/>
              </w:rPr>
              <w:t>организует место для прибывающей пожарной техники;</w:t>
            </w:r>
          </w:p>
          <w:p w14:paraId="400E7B69" w14:textId="77777777" w:rsidR="007958F3" w:rsidRPr="007958F3" w:rsidRDefault="007958F3" w:rsidP="007958F3">
            <w:pPr>
              <w:pStyle w:val="TableContents"/>
              <w:numPr>
                <w:ilvl w:val="0"/>
                <w:numId w:val="25"/>
              </w:numPr>
              <w:tabs>
                <w:tab w:val="left" w:pos="174"/>
              </w:tabs>
              <w:ind w:left="0" w:firstLine="0"/>
              <w:jc w:val="both"/>
              <w:rPr>
                <w:rFonts w:cs="Times New Roman"/>
                <w:iCs/>
                <w:sz w:val="20"/>
                <w:szCs w:val="20"/>
                <w:lang w:val="ru-RU"/>
              </w:rPr>
            </w:pPr>
            <w:r w:rsidRPr="007958F3">
              <w:rPr>
                <w:rFonts w:cs="Times New Roman"/>
                <w:iCs/>
                <w:sz w:val="20"/>
                <w:szCs w:val="20"/>
                <w:lang w:val="ru-RU"/>
              </w:rPr>
              <w:t>обеспечивает удаление всего автотранспорта с территории объекта, который не участвует в ликвидации аварии;</w:t>
            </w:r>
          </w:p>
          <w:p w14:paraId="06A13E18" w14:textId="77777777" w:rsidR="007958F3" w:rsidRPr="007958F3" w:rsidRDefault="007958F3" w:rsidP="007958F3">
            <w:pPr>
              <w:pStyle w:val="TableContents"/>
              <w:numPr>
                <w:ilvl w:val="0"/>
                <w:numId w:val="25"/>
              </w:numPr>
              <w:tabs>
                <w:tab w:val="left" w:pos="174"/>
              </w:tabs>
              <w:ind w:left="0" w:firstLine="0"/>
              <w:jc w:val="both"/>
              <w:rPr>
                <w:rFonts w:cs="Times New Roman"/>
                <w:iCs/>
                <w:sz w:val="20"/>
                <w:szCs w:val="20"/>
                <w:lang w:val="ru-RU"/>
              </w:rPr>
            </w:pPr>
            <w:r w:rsidRPr="007958F3">
              <w:rPr>
                <w:rFonts w:cs="Times New Roman"/>
                <w:iCs/>
                <w:sz w:val="20"/>
                <w:szCs w:val="20"/>
                <w:lang w:val="ru-RU"/>
              </w:rPr>
              <w:t>организует вывод людей из опасной зоны;</w:t>
            </w:r>
          </w:p>
          <w:p w14:paraId="72D7E380" w14:textId="77777777" w:rsidR="007958F3" w:rsidRPr="007958F3" w:rsidRDefault="007958F3" w:rsidP="007958F3">
            <w:pPr>
              <w:pStyle w:val="a0"/>
              <w:widowControl/>
              <w:numPr>
                <w:ilvl w:val="0"/>
                <w:numId w:val="25"/>
              </w:numPr>
              <w:tabs>
                <w:tab w:val="left" w:pos="174"/>
              </w:tabs>
              <w:adjustRightInd w:val="0"/>
              <w:ind w:left="0" w:firstLine="0"/>
              <w:contextualSpacing/>
              <w:jc w:val="both"/>
              <w:rPr>
                <w:iCs/>
                <w:sz w:val="20"/>
                <w:szCs w:val="20"/>
              </w:rPr>
            </w:pPr>
            <w:r w:rsidRPr="007958F3">
              <w:rPr>
                <w:iCs/>
                <w:sz w:val="20"/>
                <w:szCs w:val="20"/>
              </w:rPr>
              <w:t>дает указания ремонтному персоналу о замене или проведении ремонта поврежденного оборудования.</w:t>
            </w:r>
          </w:p>
          <w:p w14:paraId="5F3F9BF6" w14:textId="77777777" w:rsidR="007958F3" w:rsidRPr="007958F3" w:rsidRDefault="007958F3" w:rsidP="007958F3">
            <w:pPr>
              <w:pStyle w:val="a0"/>
              <w:tabs>
                <w:tab w:val="left" w:pos="174"/>
              </w:tabs>
              <w:adjustRightInd w:val="0"/>
              <w:ind w:left="0" w:firstLine="0"/>
              <w:rPr>
                <w:iCs/>
                <w:sz w:val="20"/>
                <w:szCs w:val="20"/>
              </w:rPr>
            </w:pPr>
            <w:r w:rsidRPr="007958F3">
              <w:rPr>
                <w:iCs/>
                <w:sz w:val="20"/>
                <w:szCs w:val="20"/>
              </w:rPr>
              <w:t>После устранения причин аварии, восстановления работоспособности оборудования и получения разрешения от руководителя дает распоряжение на возобновление технологических операций.</w:t>
            </w:r>
          </w:p>
          <w:p w14:paraId="264F0CF4" w14:textId="77777777" w:rsidR="007958F3" w:rsidRPr="007958F3" w:rsidRDefault="007958F3" w:rsidP="007958F3">
            <w:pPr>
              <w:tabs>
                <w:tab w:val="left" w:pos="176"/>
                <w:tab w:val="left" w:pos="398"/>
              </w:tabs>
              <w:spacing w:after="0" w:line="240" w:lineRule="auto"/>
              <w:rPr>
                <w:rStyle w:val="aff8"/>
                <w:rFonts w:ascii="Times New Roman" w:hAnsi="Times New Roman" w:cs="Times New Roman"/>
                <w:i w:val="0"/>
                <w:u w:val="single"/>
              </w:rPr>
            </w:pPr>
            <w:r w:rsidRPr="007958F3">
              <w:rPr>
                <w:rStyle w:val="aff8"/>
                <w:rFonts w:ascii="Times New Roman" w:hAnsi="Times New Roman" w:cs="Times New Roman"/>
                <w:u w:val="single"/>
              </w:rPr>
              <w:t>Профессиональное аварийно-спасательное формирование (ПАСФ):</w:t>
            </w:r>
          </w:p>
          <w:p w14:paraId="41B0A549" w14:textId="77777777" w:rsidR="007958F3" w:rsidRPr="007958F3" w:rsidRDefault="007958F3" w:rsidP="007958F3">
            <w:pPr>
              <w:pStyle w:val="a0"/>
              <w:widowControl/>
              <w:numPr>
                <w:ilvl w:val="0"/>
                <w:numId w:val="22"/>
              </w:numPr>
              <w:tabs>
                <w:tab w:val="left" w:pos="176"/>
              </w:tabs>
              <w:autoSpaceDE/>
              <w:autoSpaceDN/>
              <w:ind w:left="0" w:firstLine="0"/>
              <w:contextualSpacing/>
              <w:jc w:val="both"/>
              <w:rPr>
                <w:rStyle w:val="13"/>
                <w:rFonts w:ascii="Times New Roman" w:hAnsi="Times New Roman" w:cs="Times New Roman"/>
                <w:iCs/>
              </w:rPr>
            </w:pPr>
            <w:r w:rsidRPr="007958F3">
              <w:rPr>
                <w:rStyle w:val="13"/>
                <w:rFonts w:ascii="Times New Roman" w:hAnsi="Times New Roman" w:cs="Times New Roman"/>
                <w:iCs/>
              </w:rPr>
              <w:t>выезжает на место аварии;</w:t>
            </w:r>
          </w:p>
          <w:p w14:paraId="30C1C7A6" w14:textId="77777777" w:rsidR="007958F3" w:rsidRPr="007958F3" w:rsidRDefault="007958F3" w:rsidP="007958F3">
            <w:pPr>
              <w:widowControl w:val="0"/>
              <w:shd w:val="clear" w:color="auto" w:fill="FFFFFF"/>
              <w:tabs>
                <w:tab w:val="left" w:pos="175"/>
              </w:tabs>
              <w:autoSpaceDE w:val="0"/>
              <w:autoSpaceDN w:val="0"/>
              <w:adjustRightInd w:val="0"/>
              <w:spacing w:after="0" w:line="240" w:lineRule="auto"/>
              <w:rPr>
                <w:rFonts w:ascii="Times New Roman" w:hAnsi="Times New Roman" w:cs="Times New Roman"/>
                <w:iCs/>
                <w:sz w:val="20"/>
                <w:szCs w:val="20"/>
              </w:rPr>
            </w:pPr>
            <w:r w:rsidRPr="007958F3">
              <w:rPr>
                <w:rFonts w:ascii="Times New Roman" w:hAnsi="Times New Roman" w:cs="Times New Roman"/>
                <w:iCs/>
                <w:sz w:val="20"/>
                <w:szCs w:val="20"/>
              </w:rPr>
              <w:t>Старшее должностное лицо ПАСФ получает информацию от ответственного руководителя работ по ликвидации аварии:</w:t>
            </w:r>
          </w:p>
          <w:p w14:paraId="1514F4E3" w14:textId="77777777" w:rsidR="007958F3" w:rsidRPr="007958F3" w:rsidRDefault="007958F3" w:rsidP="007958F3">
            <w:pPr>
              <w:pStyle w:val="-10"/>
              <w:widowControl w:val="0"/>
              <w:numPr>
                <w:ilvl w:val="0"/>
                <w:numId w:val="20"/>
              </w:numPr>
              <w:tabs>
                <w:tab w:val="left" w:pos="176"/>
                <w:tab w:val="left" w:pos="430"/>
              </w:tabs>
              <w:spacing w:line="240" w:lineRule="auto"/>
              <w:ind w:left="0" w:firstLine="0"/>
              <w:jc w:val="both"/>
              <w:rPr>
                <w:rFonts w:ascii="Times New Roman" w:hAnsi="Times New Roman" w:cs="Times New Roman"/>
                <w:iCs/>
                <w:sz w:val="20"/>
                <w:szCs w:val="20"/>
              </w:rPr>
            </w:pPr>
            <w:r w:rsidRPr="007958F3">
              <w:rPr>
                <w:rFonts w:ascii="Times New Roman" w:hAnsi="Times New Roman" w:cs="Times New Roman"/>
                <w:iCs/>
                <w:sz w:val="20"/>
                <w:szCs w:val="20"/>
              </w:rPr>
              <w:t>о месте, размере и характере аварии;</w:t>
            </w:r>
          </w:p>
          <w:p w14:paraId="60036A2D" w14:textId="77777777" w:rsidR="007958F3" w:rsidRPr="007958F3" w:rsidRDefault="007958F3" w:rsidP="007958F3">
            <w:pPr>
              <w:pStyle w:val="-10"/>
              <w:widowControl w:val="0"/>
              <w:numPr>
                <w:ilvl w:val="0"/>
                <w:numId w:val="20"/>
              </w:numPr>
              <w:tabs>
                <w:tab w:val="left" w:pos="176"/>
                <w:tab w:val="left" w:pos="430"/>
              </w:tabs>
              <w:spacing w:line="240" w:lineRule="auto"/>
              <w:ind w:left="0" w:firstLine="0"/>
              <w:jc w:val="both"/>
              <w:rPr>
                <w:rFonts w:ascii="Times New Roman" w:hAnsi="Times New Roman" w:cs="Times New Roman"/>
                <w:iCs/>
                <w:sz w:val="20"/>
                <w:szCs w:val="20"/>
              </w:rPr>
            </w:pPr>
            <w:r w:rsidRPr="007958F3">
              <w:rPr>
                <w:rFonts w:ascii="Times New Roman" w:hAnsi="Times New Roman" w:cs="Times New Roman"/>
                <w:iCs/>
                <w:sz w:val="20"/>
                <w:szCs w:val="20"/>
              </w:rPr>
              <w:t>о принятых мерах и количестве людей, находящихся на ликвидации аварии;</w:t>
            </w:r>
          </w:p>
          <w:p w14:paraId="7E0D25A6" w14:textId="77777777" w:rsidR="007958F3" w:rsidRPr="007958F3" w:rsidRDefault="007958F3" w:rsidP="007958F3">
            <w:pPr>
              <w:pStyle w:val="-10"/>
              <w:widowControl w:val="0"/>
              <w:numPr>
                <w:ilvl w:val="0"/>
                <w:numId w:val="20"/>
              </w:numPr>
              <w:tabs>
                <w:tab w:val="left" w:pos="176"/>
                <w:tab w:val="left" w:pos="430"/>
              </w:tabs>
              <w:spacing w:line="240" w:lineRule="auto"/>
              <w:ind w:left="0" w:firstLine="0"/>
              <w:jc w:val="both"/>
              <w:rPr>
                <w:rFonts w:ascii="Times New Roman" w:hAnsi="Times New Roman" w:cs="Times New Roman"/>
                <w:iCs/>
                <w:sz w:val="20"/>
                <w:szCs w:val="20"/>
              </w:rPr>
            </w:pPr>
            <w:r w:rsidRPr="007958F3">
              <w:rPr>
                <w:rFonts w:ascii="Times New Roman" w:hAnsi="Times New Roman" w:cs="Times New Roman"/>
                <w:iCs/>
                <w:sz w:val="20"/>
                <w:szCs w:val="20"/>
              </w:rPr>
              <w:t>о последствиях, которые могут произойти в результате аварии;</w:t>
            </w:r>
          </w:p>
          <w:p w14:paraId="596A4152" w14:textId="77777777" w:rsidR="007958F3" w:rsidRPr="007958F3" w:rsidRDefault="007958F3" w:rsidP="007958F3">
            <w:pPr>
              <w:pStyle w:val="-10"/>
              <w:widowControl w:val="0"/>
              <w:numPr>
                <w:ilvl w:val="0"/>
                <w:numId w:val="20"/>
              </w:numPr>
              <w:tabs>
                <w:tab w:val="left" w:pos="176"/>
                <w:tab w:val="left" w:pos="430"/>
              </w:tabs>
              <w:spacing w:line="240" w:lineRule="auto"/>
              <w:ind w:left="0" w:firstLine="0"/>
              <w:jc w:val="both"/>
              <w:rPr>
                <w:rFonts w:ascii="Times New Roman" w:hAnsi="Times New Roman" w:cs="Times New Roman"/>
                <w:iCs/>
                <w:sz w:val="20"/>
                <w:szCs w:val="20"/>
              </w:rPr>
            </w:pPr>
            <w:r w:rsidRPr="007958F3">
              <w:rPr>
                <w:rFonts w:ascii="Times New Roman" w:hAnsi="Times New Roman" w:cs="Times New Roman"/>
                <w:iCs/>
                <w:sz w:val="20"/>
                <w:szCs w:val="20"/>
              </w:rPr>
              <w:t>о необходимых действиях со стороны ПАСФ по ликвидации аварии;</w:t>
            </w:r>
          </w:p>
          <w:p w14:paraId="5C58D5E8" w14:textId="77777777" w:rsidR="007958F3" w:rsidRPr="007958F3" w:rsidRDefault="007958F3" w:rsidP="007958F3">
            <w:pPr>
              <w:pStyle w:val="-10"/>
              <w:widowControl w:val="0"/>
              <w:numPr>
                <w:ilvl w:val="0"/>
                <w:numId w:val="20"/>
              </w:numPr>
              <w:tabs>
                <w:tab w:val="left" w:pos="176"/>
                <w:tab w:val="left" w:pos="430"/>
              </w:tabs>
              <w:spacing w:line="240" w:lineRule="auto"/>
              <w:ind w:left="0" w:firstLine="0"/>
              <w:jc w:val="both"/>
              <w:rPr>
                <w:rFonts w:ascii="Times New Roman" w:hAnsi="Times New Roman" w:cs="Times New Roman"/>
                <w:iCs/>
                <w:sz w:val="20"/>
                <w:szCs w:val="20"/>
              </w:rPr>
            </w:pPr>
            <w:r w:rsidRPr="007958F3">
              <w:rPr>
                <w:rFonts w:ascii="Times New Roman" w:hAnsi="Times New Roman" w:cs="Times New Roman"/>
                <w:iCs/>
                <w:sz w:val="20"/>
                <w:szCs w:val="20"/>
              </w:rPr>
              <w:t>готовит силы и средства для своевременной ликвидации аварийной ситуации, которая может возникнуть в результате аварии;</w:t>
            </w:r>
          </w:p>
          <w:p w14:paraId="57130D6E" w14:textId="77777777" w:rsidR="007958F3" w:rsidRPr="007958F3" w:rsidRDefault="007958F3" w:rsidP="007958F3">
            <w:pPr>
              <w:pStyle w:val="-10"/>
              <w:widowControl w:val="0"/>
              <w:numPr>
                <w:ilvl w:val="0"/>
                <w:numId w:val="20"/>
              </w:numPr>
              <w:tabs>
                <w:tab w:val="left" w:pos="176"/>
                <w:tab w:val="left" w:pos="430"/>
              </w:tabs>
              <w:spacing w:line="240" w:lineRule="auto"/>
              <w:ind w:left="0" w:firstLine="0"/>
              <w:jc w:val="both"/>
              <w:rPr>
                <w:rFonts w:ascii="Times New Roman" w:hAnsi="Times New Roman" w:cs="Times New Roman"/>
                <w:iCs/>
                <w:sz w:val="20"/>
                <w:szCs w:val="20"/>
              </w:rPr>
            </w:pPr>
            <w:r w:rsidRPr="007958F3">
              <w:rPr>
                <w:rFonts w:ascii="Times New Roman" w:hAnsi="Times New Roman" w:cs="Times New Roman"/>
                <w:iCs/>
                <w:sz w:val="20"/>
                <w:szCs w:val="20"/>
              </w:rPr>
              <w:t>согласует свои действия с указаниями ответственного руководителя работ по ликвидации аварии;</w:t>
            </w:r>
          </w:p>
          <w:p w14:paraId="10F7213C" w14:textId="77777777" w:rsidR="007958F3" w:rsidRPr="007958F3" w:rsidRDefault="007958F3" w:rsidP="007958F3">
            <w:pPr>
              <w:pStyle w:val="a0"/>
              <w:widowControl/>
              <w:numPr>
                <w:ilvl w:val="0"/>
                <w:numId w:val="20"/>
              </w:numPr>
              <w:tabs>
                <w:tab w:val="left" w:pos="176"/>
              </w:tabs>
              <w:autoSpaceDE/>
              <w:autoSpaceDN/>
              <w:ind w:left="0" w:firstLine="0"/>
              <w:contextualSpacing/>
              <w:jc w:val="both"/>
              <w:rPr>
                <w:iCs/>
                <w:sz w:val="20"/>
                <w:szCs w:val="20"/>
              </w:rPr>
            </w:pPr>
            <w:r w:rsidRPr="007958F3">
              <w:rPr>
                <w:rStyle w:val="13"/>
                <w:rFonts w:ascii="Times New Roman" w:hAnsi="Times New Roman" w:cs="Times New Roman"/>
                <w:iCs/>
              </w:rPr>
              <w:t>производят осмотр и ограждение места загазованности с установкой предупредительных знаков. Проверяют на загазованность газоанализатором подвалы и колодцы других подземных коммуникаций (канализация, водопровод, связь, теплотрасса), а также продолжают поиск мест утечки с помощью внешнего осмотра или газоанализатора;</w:t>
            </w:r>
          </w:p>
          <w:p w14:paraId="73C2C054" w14:textId="77777777" w:rsidR="007958F3" w:rsidRPr="007958F3" w:rsidRDefault="007958F3" w:rsidP="007958F3">
            <w:pPr>
              <w:pStyle w:val="a0"/>
              <w:numPr>
                <w:ilvl w:val="0"/>
                <w:numId w:val="20"/>
              </w:numPr>
              <w:tabs>
                <w:tab w:val="left" w:pos="176"/>
                <w:tab w:val="left" w:pos="449"/>
              </w:tabs>
              <w:autoSpaceDE/>
              <w:autoSpaceDN/>
              <w:ind w:left="0" w:firstLine="0"/>
              <w:contextualSpacing/>
              <w:jc w:val="both"/>
              <w:rPr>
                <w:iCs/>
                <w:sz w:val="20"/>
                <w:szCs w:val="20"/>
              </w:rPr>
            </w:pPr>
            <w:r w:rsidRPr="007958F3">
              <w:rPr>
                <w:rStyle w:val="13"/>
                <w:rFonts w:ascii="Times New Roman" w:hAnsi="Times New Roman" w:cs="Times New Roman"/>
                <w:iCs/>
              </w:rPr>
              <w:t xml:space="preserve">после выполнения всех вышеперечисленных работ, </w:t>
            </w:r>
            <w:r w:rsidRPr="007958F3">
              <w:rPr>
                <w:iCs/>
                <w:sz w:val="20"/>
                <w:szCs w:val="20"/>
              </w:rPr>
              <w:t>приступает к ликвидации аварии;</w:t>
            </w:r>
          </w:p>
          <w:p w14:paraId="115945F0" w14:textId="77777777" w:rsidR="007958F3" w:rsidRPr="007958F3" w:rsidRDefault="007958F3" w:rsidP="007958F3">
            <w:pPr>
              <w:tabs>
                <w:tab w:val="left" w:pos="176"/>
                <w:tab w:val="left" w:pos="340"/>
              </w:tabs>
              <w:spacing w:after="0" w:line="240" w:lineRule="auto"/>
              <w:rPr>
                <w:rFonts w:ascii="Times New Roman" w:eastAsia="Microsoft Sans Serif" w:hAnsi="Times New Roman" w:cs="Times New Roman"/>
                <w:iCs/>
                <w:color w:val="000000"/>
                <w:sz w:val="20"/>
                <w:szCs w:val="20"/>
                <w:shd w:val="clear" w:color="auto" w:fill="FFFFFF"/>
              </w:rPr>
            </w:pPr>
            <w:r w:rsidRPr="007958F3">
              <w:rPr>
                <w:rFonts w:ascii="Times New Roman" w:hAnsi="Times New Roman" w:cs="Times New Roman"/>
                <w:iCs/>
                <w:sz w:val="20"/>
                <w:szCs w:val="20"/>
              </w:rPr>
              <w:t>– дежурит до полной ликвидации аварийной ситуации.</w:t>
            </w:r>
          </w:p>
          <w:p w14:paraId="28DCBF90" w14:textId="77777777" w:rsidR="007958F3" w:rsidRPr="007958F3" w:rsidRDefault="007958F3" w:rsidP="007958F3">
            <w:pPr>
              <w:tabs>
                <w:tab w:val="left" w:pos="176"/>
                <w:tab w:val="left" w:pos="398"/>
              </w:tabs>
              <w:spacing w:after="0" w:line="240" w:lineRule="auto"/>
              <w:rPr>
                <w:rStyle w:val="aff8"/>
                <w:rFonts w:ascii="Times New Roman" w:hAnsi="Times New Roman" w:cs="Times New Roman"/>
                <w:i w:val="0"/>
                <w:u w:val="single"/>
              </w:rPr>
            </w:pPr>
            <w:r w:rsidRPr="007958F3">
              <w:rPr>
                <w:rStyle w:val="aff8"/>
                <w:rFonts w:ascii="Times New Roman" w:hAnsi="Times New Roman" w:cs="Times New Roman"/>
                <w:u w:val="single"/>
              </w:rPr>
              <w:t>Пожарная часть (ПЧ):</w:t>
            </w:r>
          </w:p>
          <w:p w14:paraId="37ADB3B5" w14:textId="77777777" w:rsidR="007958F3" w:rsidRPr="007958F3" w:rsidRDefault="007958F3" w:rsidP="007958F3">
            <w:pPr>
              <w:pStyle w:val="a0"/>
              <w:numPr>
                <w:ilvl w:val="0"/>
                <w:numId w:val="20"/>
              </w:numPr>
              <w:shd w:val="clear" w:color="auto" w:fill="FFFFFF"/>
              <w:tabs>
                <w:tab w:val="left" w:pos="175"/>
                <w:tab w:val="left" w:pos="443"/>
              </w:tabs>
              <w:suppressAutoHyphens/>
              <w:adjustRightInd w:val="0"/>
              <w:ind w:left="0" w:firstLine="0"/>
              <w:contextualSpacing/>
              <w:jc w:val="both"/>
              <w:rPr>
                <w:iCs/>
                <w:sz w:val="20"/>
                <w:szCs w:val="20"/>
              </w:rPr>
            </w:pPr>
            <w:r w:rsidRPr="007958F3">
              <w:rPr>
                <w:iCs/>
                <w:sz w:val="20"/>
                <w:szCs w:val="20"/>
              </w:rPr>
              <w:t>в случае вызова готовит средства и силы для ликвидации аварии.</w:t>
            </w:r>
          </w:p>
          <w:p w14:paraId="1DD3E9AB" w14:textId="77777777" w:rsidR="007958F3" w:rsidRPr="007958F3" w:rsidRDefault="007958F3" w:rsidP="007958F3">
            <w:pPr>
              <w:tabs>
                <w:tab w:val="left" w:pos="176"/>
                <w:tab w:val="left" w:pos="398"/>
              </w:tabs>
              <w:spacing w:after="0" w:line="240" w:lineRule="auto"/>
              <w:rPr>
                <w:rStyle w:val="aff8"/>
                <w:rFonts w:ascii="Times New Roman" w:hAnsi="Times New Roman" w:cs="Times New Roman"/>
                <w:i w:val="0"/>
                <w:u w:val="single"/>
              </w:rPr>
            </w:pPr>
            <w:r w:rsidRPr="007958F3">
              <w:rPr>
                <w:rStyle w:val="aff8"/>
                <w:rFonts w:ascii="Times New Roman" w:hAnsi="Times New Roman" w:cs="Times New Roman"/>
                <w:u w:val="single"/>
              </w:rPr>
              <w:t>Скорая помощь:</w:t>
            </w:r>
          </w:p>
          <w:p w14:paraId="65B80076" w14:textId="77777777" w:rsidR="007958F3" w:rsidRPr="007958F3" w:rsidRDefault="007958F3" w:rsidP="007958F3">
            <w:pPr>
              <w:pStyle w:val="a0"/>
              <w:widowControl/>
              <w:numPr>
                <w:ilvl w:val="0"/>
                <w:numId w:val="20"/>
              </w:numPr>
              <w:tabs>
                <w:tab w:val="left" w:pos="317"/>
              </w:tabs>
              <w:adjustRightInd w:val="0"/>
              <w:ind w:left="0" w:firstLine="0"/>
              <w:contextualSpacing/>
              <w:jc w:val="both"/>
              <w:rPr>
                <w:iCs/>
                <w:sz w:val="20"/>
                <w:szCs w:val="20"/>
              </w:rPr>
            </w:pPr>
            <w:r w:rsidRPr="007958F3">
              <w:rPr>
                <w:iCs/>
                <w:sz w:val="20"/>
                <w:szCs w:val="20"/>
              </w:rPr>
              <w:t>в случае вызова оказывает потерпевшим первую медицинскую помощь и госпитализацию пострадавших.</w:t>
            </w:r>
          </w:p>
        </w:tc>
      </w:tr>
    </w:tbl>
    <w:p w14:paraId="796483E0" w14:textId="77777777" w:rsidR="007958F3" w:rsidRDefault="007958F3" w:rsidP="007958F3">
      <w:pPr>
        <w:rPr>
          <w:rFonts w:ascii="Times New Roman" w:eastAsia="Times New Roman" w:hAnsi="Times New Roman" w:cs="Times New Roman"/>
          <w:sz w:val="24"/>
          <w:szCs w:val="24"/>
          <w:lang w:eastAsia="ru-RU"/>
        </w:rPr>
      </w:pPr>
      <w:r>
        <w:lastRenderedPageBreak/>
        <w:br w:type="page"/>
      </w:r>
    </w:p>
    <w:p w14:paraId="2024285B" w14:textId="2BE713EA" w:rsidR="007958F3" w:rsidRPr="00DF0E6D" w:rsidRDefault="00DF0E6D" w:rsidP="00DF0E6D">
      <w:pPr>
        <w:pStyle w:val="a4"/>
        <w:rPr>
          <w:b/>
        </w:rPr>
      </w:pPr>
      <w:bookmarkStart w:id="109" w:name="_Toc209466311"/>
      <w:r w:rsidRPr="00DF0E6D">
        <w:rPr>
          <w:b/>
        </w:rPr>
        <w:lastRenderedPageBreak/>
        <w:t xml:space="preserve">Таблица </w:t>
      </w:r>
      <w:r w:rsidR="009A3BBF">
        <w:rPr>
          <w:b/>
        </w:rPr>
        <w:fldChar w:fldCharType="begin"/>
      </w:r>
      <w:r w:rsidR="009A3BBF">
        <w:rPr>
          <w:b/>
        </w:rPr>
        <w:instrText xml:space="preserve"> STYLEREF 2 \s </w:instrText>
      </w:r>
      <w:r w:rsidR="009A3BBF">
        <w:rPr>
          <w:b/>
        </w:rPr>
        <w:fldChar w:fldCharType="separate"/>
      </w:r>
      <w:r w:rsidR="009A3BBF">
        <w:rPr>
          <w:b/>
          <w:noProof/>
        </w:rPr>
        <w:t>3.4</w:t>
      </w:r>
      <w:r w:rsidR="009A3BBF">
        <w:rPr>
          <w:b/>
        </w:rPr>
        <w:fldChar w:fldCharType="end"/>
      </w:r>
      <w:r w:rsidR="009A3BBF">
        <w:rPr>
          <w:b/>
        </w:rPr>
        <w:t>.</w:t>
      </w:r>
      <w:r w:rsidR="009A3BBF">
        <w:rPr>
          <w:b/>
        </w:rPr>
        <w:fldChar w:fldCharType="begin"/>
      </w:r>
      <w:r w:rsidR="009A3BBF">
        <w:rPr>
          <w:b/>
        </w:rPr>
        <w:instrText xml:space="preserve"> SEQ Таблица \* ARABIC \s 2 </w:instrText>
      </w:r>
      <w:r w:rsidR="009A3BBF">
        <w:rPr>
          <w:b/>
        </w:rPr>
        <w:fldChar w:fldCharType="separate"/>
      </w:r>
      <w:r w:rsidR="009A3BBF">
        <w:rPr>
          <w:b/>
          <w:noProof/>
        </w:rPr>
        <w:t>2</w:t>
      </w:r>
      <w:r w:rsidR="009A3BBF">
        <w:rPr>
          <w:b/>
        </w:rPr>
        <w:fldChar w:fldCharType="end"/>
      </w:r>
      <w:r>
        <w:rPr>
          <w:b/>
        </w:rPr>
        <w:t xml:space="preserve"> </w:t>
      </w:r>
      <w:r w:rsidR="007958F3">
        <w:t>– План действий по локализации и ликвидации аварийных ситуаций на объектах газоснабжения уровня «Б».</w:t>
      </w:r>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9"/>
        <w:gridCol w:w="3056"/>
        <w:gridCol w:w="3492"/>
        <w:gridCol w:w="6693"/>
      </w:tblGrid>
      <w:tr w:rsidR="007958F3" w:rsidRPr="00320B44" w14:paraId="7C076D4C" w14:textId="77777777" w:rsidTr="008776D6">
        <w:trPr>
          <w:tblHeader/>
        </w:trPr>
        <w:tc>
          <w:tcPr>
            <w:tcW w:w="901" w:type="pct"/>
            <w:vAlign w:val="center"/>
          </w:tcPr>
          <w:p w14:paraId="262CE7D4" w14:textId="77777777" w:rsidR="007958F3" w:rsidRPr="007958F3" w:rsidRDefault="007958F3" w:rsidP="007958F3">
            <w:pPr>
              <w:tabs>
                <w:tab w:val="center" w:pos="4153"/>
                <w:tab w:val="right" w:pos="8306"/>
              </w:tabs>
              <w:spacing w:after="0" w:line="240" w:lineRule="auto"/>
              <w:jc w:val="center"/>
              <w:rPr>
                <w:rFonts w:ascii="Times New Roman" w:hAnsi="Times New Roman" w:cs="Times New Roman"/>
                <w:b/>
                <w:iCs/>
                <w:sz w:val="20"/>
                <w:szCs w:val="20"/>
              </w:rPr>
            </w:pPr>
            <w:r w:rsidRPr="007958F3">
              <w:rPr>
                <w:rFonts w:ascii="Times New Roman" w:hAnsi="Times New Roman" w:cs="Times New Roman"/>
                <w:b/>
                <w:iCs/>
                <w:color w:val="000001"/>
                <w:sz w:val="20"/>
                <w:szCs w:val="20"/>
              </w:rPr>
              <w:t>Место возникновения аварии и стадии её развития</w:t>
            </w:r>
          </w:p>
        </w:tc>
        <w:tc>
          <w:tcPr>
            <w:tcW w:w="946" w:type="pct"/>
            <w:vAlign w:val="center"/>
          </w:tcPr>
          <w:p w14:paraId="23C66F68" w14:textId="77777777" w:rsidR="007958F3" w:rsidRPr="007958F3" w:rsidRDefault="007958F3" w:rsidP="007958F3">
            <w:pPr>
              <w:tabs>
                <w:tab w:val="center" w:pos="4153"/>
                <w:tab w:val="right" w:pos="8306"/>
              </w:tabs>
              <w:spacing w:after="0" w:line="240" w:lineRule="auto"/>
              <w:jc w:val="center"/>
              <w:rPr>
                <w:rFonts w:ascii="Times New Roman" w:hAnsi="Times New Roman" w:cs="Times New Roman"/>
                <w:b/>
                <w:iCs/>
                <w:sz w:val="20"/>
                <w:szCs w:val="20"/>
              </w:rPr>
            </w:pPr>
            <w:r w:rsidRPr="007958F3">
              <w:rPr>
                <w:rFonts w:ascii="Times New Roman" w:hAnsi="Times New Roman" w:cs="Times New Roman"/>
                <w:b/>
                <w:iCs/>
                <w:color w:val="000001"/>
                <w:sz w:val="20"/>
                <w:szCs w:val="20"/>
              </w:rPr>
              <w:t>Опознавательные признаки аварии</w:t>
            </w:r>
          </w:p>
        </w:tc>
        <w:tc>
          <w:tcPr>
            <w:tcW w:w="1081" w:type="pct"/>
            <w:vAlign w:val="center"/>
          </w:tcPr>
          <w:p w14:paraId="0EACB5E3" w14:textId="77777777" w:rsidR="007958F3" w:rsidRPr="007958F3" w:rsidRDefault="007958F3" w:rsidP="007958F3">
            <w:pPr>
              <w:tabs>
                <w:tab w:val="center" w:pos="4153"/>
                <w:tab w:val="right" w:pos="8306"/>
              </w:tabs>
              <w:spacing w:after="0" w:line="240" w:lineRule="auto"/>
              <w:jc w:val="center"/>
              <w:rPr>
                <w:rFonts w:ascii="Times New Roman" w:hAnsi="Times New Roman" w:cs="Times New Roman"/>
                <w:b/>
                <w:iCs/>
                <w:sz w:val="20"/>
                <w:szCs w:val="20"/>
              </w:rPr>
            </w:pPr>
            <w:r w:rsidRPr="007958F3">
              <w:rPr>
                <w:rFonts w:ascii="Times New Roman" w:hAnsi="Times New Roman" w:cs="Times New Roman"/>
                <w:b/>
                <w:iCs/>
                <w:color w:val="000001"/>
                <w:sz w:val="20"/>
                <w:szCs w:val="20"/>
              </w:rPr>
              <w:t>Способы и средства локализации и ликвидации аварии</w:t>
            </w:r>
          </w:p>
        </w:tc>
        <w:tc>
          <w:tcPr>
            <w:tcW w:w="2072" w:type="pct"/>
            <w:vAlign w:val="center"/>
          </w:tcPr>
          <w:p w14:paraId="12CA756C" w14:textId="77777777" w:rsidR="007958F3" w:rsidRPr="007958F3" w:rsidRDefault="007958F3" w:rsidP="007958F3">
            <w:pPr>
              <w:spacing w:after="0" w:line="240" w:lineRule="auto"/>
              <w:jc w:val="center"/>
              <w:rPr>
                <w:rFonts w:ascii="Times New Roman" w:hAnsi="Times New Roman" w:cs="Times New Roman"/>
                <w:b/>
                <w:iCs/>
                <w:sz w:val="20"/>
                <w:szCs w:val="20"/>
              </w:rPr>
            </w:pPr>
            <w:r w:rsidRPr="007958F3">
              <w:rPr>
                <w:rFonts w:ascii="Times New Roman" w:hAnsi="Times New Roman" w:cs="Times New Roman"/>
                <w:b/>
                <w:iCs/>
                <w:color w:val="000001"/>
                <w:sz w:val="20"/>
                <w:szCs w:val="20"/>
              </w:rPr>
              <w:t>Исполнители и порядок их действий</w:t>
            </w:r>
          </w:p>
        </w:tc>
      </w:tr>
      <w:tr w:rsidR="007958F3" w:rsidRPr="00320B44" w14:paraId="52DB00ED" w14:textId="77777777" w:rsidTr="008776D6">
        <w:trPr>
          <w:trHeight w:val="225"/>
          <w:tblHeader/>
        </w:trPr>
        <w:tc>
          <w:tcPr>
            <w:tcW w:w="901" w:type="pct"/>
            <w:tcBorders>
              <w:top w:val="single" w:sz="4" w:space="0" w:color="auto"/>
              <w:left w:val="single" w:sz="4" w:space="0" w:color="auto"/>
              <w:bottom w:val="single" w:sz="4" w:space="0" w:color="auto"/>
              <w:right w:val="single" w:sz="4" w:space="0" w:color="auto"/>
            </w:tcBorders>
            <w:vAlign w:val="center"/>
          </w:tcPr>
          <w:p w14:paraId="43F8FE3C" w14:textId="77777777" w:rsidR="007958F3" w:rsidRPr="007958F3" w:rsidRDefault="007958F3" w:rsidP="007958F3">
            <w:pPr>
              <w:spacing w:after="0" w:line="240" w:lineRule="auto"/>
              <w:jc w:val="center"/>
              <w:rPr>
                <w:rFonts w:ascii="Times New Roman" w:hAnsi="Times New Roman" w:cs="Times New Roman"/>
                <w:b/>
                <w:sz w:val="20"/>
                <w:szCs w:val="20"/>
              </w:rPr>
            </w:pPr>
            <w:r w:rsidRPr="007958F3">
              <w:rPr>
                <w:rFonts w:ascii="Times New Roman" w:hAnsi="Times New Roman" w:cs="Times New Roman"/>
                <w:b/>
                <w:sz w:val="20"/>
                <w:szCs w:val="20"/>
              </w:rPr>
              <w:t>1</w:t>
            </w:r>
          </w:p>
        </w:tc>
        <w:tc>
          <w:tcPr>
            <w:tcW w:w="946" w:type="pct"/>
            <w:tcBorders>
              <w:top w:val="single" w:sz="4" w:space="0" w:color="auto"/>
              <w:left w:val="single" w:sz="4" w:space="0" w:color="auto"/>
              <w:bottom w:val="single" w:sz="4" w:space="0" w:color="auto"/>
              <w:right w:val="single" w:sz="4" w:space="0" w:color="auto"/>
            </w:tcBorders>
            <w:vAlign w:val="center"/>
          </w:tcPr>
          <w:p w14:paraId="423E26ED" w14:textId="77777777" w:rsidR="007958F3" w:rsidRPr="007958F3" w:rsidRDefault="007958F3" w:rsidP="007958F3">
            <w:pPr>
              <w:spacing w:after="0" w:line="240" w:lineRule="auto"/>
              <w:jc w:val="center"/>
              <w:rPr>
                <w:rFonts w:ascii="Times New Roman" w:hAnsi="Times New Roman" w:cs="Times New Roman"/>
                <w:b/>
                <w:sz w:val="20"/>
                <w:szCs w:val="20"/>
              </w:rPr>
            </w:pPr>
            <w:r w:rsidRPr="007958F3">
              <w:rPr>
                <w:rFonts w:ascii="Times New Roman" w:hAnsi="Times New Roman" w:cs="Times New Roman"/>
                <w:b/>
                <w:sz w:val="20"/>
                <w:szCs w:val="20"/>
              </w:rPr>
              <w:t>2</w:t>
            </w:r>
          </w:p>
        </w:tc>
        <w:tc>
          <w:tcPr>
            <w:tcW w:w="1081" w:type="pct"/>
            <w:tcBorders>
              <w:top w:val="single" w:sz="4" w:space="0" w:color="auto"/>
              <w:left w:val="single" w:sz="4" w:space="0" w:color="auto"/>
              <w:bottom w:val="single" w:sz="4" w:space="0" w:color="auto"/>
              <w:right w:val="single" w:sz="4" w:space="0" w:color="auto"/>
            </w:tcBorders>
            <w:vAlign w:val="center"/>
          </w:tcPr>
          <w:p w14:paraId="656837D9" w14:textId="77777777" w:rsidR="007958F3" w:rsidRPr="007958F3" w:rsidRDefault="007958F3" w:rsidP="007958F3">
            <w:pPr>
              <w:spacing w:after="0" w:line="240" w:lineRule="auto"/>
              <w:jc w:val="center"/>
              <w:rPr>
                <w:rFonts w:ascii="Times New Roman" w:hAnsi="Times New Roman" w:cs="Times New Roman"/>
                <w:b/>
                <w:sz w:val="20"/>
                <w:szCs w:val="20"/>
              </w:rPr>
            </w:pPr>
            <w:r w:rsidRPr="007958F3">
              <w:rPr>
                <w:rFonts w:ascii="Times New Roman" w:hAnsi="Times New Roman" w:cs="Times New Roman"/>
                <w:b/>
                <w:sz w:val="20"/>
                <w:szCs w:val="20"/>
              </w:rPr>
              <w:t>3</w:t>
            </w:r>
          </w:p>
        </w:tc>
        <w:tc>
          <w:tcPr>
            <w:tcW w:w="2072" w:type="pct"/>
            <w:tcBorders>
              <w:top w:val="single" w:sz="4" w:space="0" w:color="auto"/>
              <w:left w:val="single" w:sz="4" w:space="0" w:color="auto"/>
              <w:bottom w:val="single" w:sz="4" w:space="0" w:color="auto"/>
              <w:right w:val="single" w:sz="4" w:space="0" w:color="auto"/>
            </w:tcBorders>
            <w:vAlign w:val="center"/>
          </w:tcPr>
          <w:p w14:paraId="6A33734B" w14:textId="77777777" w:rsidR="007958F3" w:rsidRPr="007958F3" w:rsidRDefault="007958F3" w:rsidP="007958F3">
            <w:pPr>
              <w:spacing w:after="0" w:line="240" w:lineRule="auto"/>
              <w:jc w:val="center"/>
              <w:rPr>
                <w:rFonts w:ascii="Times New Roman" w:hAnsi="Times New Roman" w:cs="Times New Roman"/>
                <w:b/>
                <w:sz w:val="20"/>
                <w:szCs w:val="20"/>
              </w:rPr>
            </w:pPr>
            <w:r w:rsidRPr="007958F3">
              <w:rPr>
                <w:rFonts w:ascii="Times New Roman" w:hAnsi="Times New Roman" w:cs="Times New Roman"/>
                <w:b/>
                <w:sz w:val="20"/>
                <w:szCs w:val="20"/>
              </w:rPr>
              <w:t>4</w:t>
            </w:r>
          </w:p>
        </w:tc>
      </w:tr>
      <w:tr w:rsidR="007958F3" w:rsidRPr="00735DC5" w14:paraId="33C57875" w14:textId="77777777" w:rsidTr="008776D6">
        <w:trPr>
          <w:trHeight w:val="308"/>
        </w:trPr>
        <w:tc>
          <w:tcPr>
            <w:tcW w:w="901" w:type="pct"/>
            <w:tcBorders>
              <w:top w:val="single" w:sz="4" w:space="0" w:color="auto"/>
              <w:left w:val="single" w:sz="4" w:space="0" w:color="auto"/>
              <w:bottom w:val="single" w:sz="4" w:space="0" w:color="auto"/>
              <w:right w:val="single" w:sz="4" w:space="0" w:color="auto"/>
            </w:tcBorders>
          </w:tcPr>
          <w:p w14:paraId="36BF6787" w14:textId="77777777" w:rsidR="007958F3" w:rsidRPr="007958F3" w:rsidRDefault="007958F3" w:rsidP="007958F3">
            <w:pPr>
              <w:pStyle w:val="a8"/>
              <w:rPr>
                <w:color w:val="000000"/>
                <w:spacing w:val="2"/>
                <w:sz w:val="20"/>
                <w:szCs w:val="20"/>
              </w:rPr>
            </w:pPr>
            <w:r w:rsidRPr="007958F3">
              <w:rPr>
                <w:color w:val="000000"/>
                <w:spacing w:val="2"/>
                <w:sz w:val="20"/>
                <w:szCs w:val="20"/>
              </w:rPr>
              <w:t>1. Образование облака взрывоопасной паровоздушной смеси, распространение облака по территории.</w:t>
            </w:r>
          </w:p>
          <w:p w14:paraId="67F3814E" w14:textId="77777777" w:rsidR="007958F3" w:rsidRPr="007958F3" w:rsidRDefault="007958F3" w:rsidP="007958F3">
            <w:pPr>
              <w:tabs>
                <w:tab w:val="num" w:pos="-142"/>
              </w:tabs>
              <w:spacing w:after="0" w:line="240" w:lineRule="auto"/>
              <w:rPr>
                <w:rFonts w:ascii="Times New Roman" w:hAnsi="Times New Roman" w:cs="Times New Roman"/>
                <w:color w:val="000000"/>
                <w:spacing w:val="2"/>
                <w:sz w:val="20"/>
                <w:szCs w:val="20"/>
              </w:rPr>
            </w:pPr>
            <w:r w:rsidRPr="007958F3">
              <w:rPr>
                <w:rFonts w:ascii="Times New Roman" w:hAnsi="Times New Roman" w:cs="Times New Roman"/>
                <w:color w:val="000000"/>
                <w:spacing w:val="2"/>
                <w:sz w:val="20"/>
                <w:szCs w:val="20"/>
              </w:rPr>
              <w:t>2. Взрыв паровоздушных облаков.</w:t>
            </w:r>
          </w:p>
          <w:p w14:paraId="03B47052" w14:textId="77777777" w:rsidR="007958F3" w:rsidRPr="007958F3" w:rsidRDefault="007958F3" w:rsidP="007958F3">
            <w:pPr>
              <w:pStyle w:val="a8"/>
              <w:rPr>
                <w:color w:val="000000"/>
                <w:spacing w:val="2"/>
                <w:sz w:val="20"/>
                <w:szCs w:val="20"/>
              </w:rPr>
            </w:pPr>
            <w:r w:rsidRPr="007958F3">
              <w:rPr>
                <w:color w:val="000000"/>
                <w:spacing w:val="2"/>
                <w:sz w:val="20"/>
                <w:szCs w:val="20"/>
              </w:rPr>
              <w:t>Разрушение аппаратуры, коммуникаций, зданий, сооружений, травмирование людей.</w:t>
            </w:r>
          </w:p>
          <w:p w14:paraId="3C45AB3E" w14:textId="77777777" w:rsidR="007958F3" w:rsidRPr="007958F3" w:rsidRDefault="007958F3" w:rsidP="007958F3">
            <w:pPr>
              <w:pStyle w:val="a8"/>
              <w:rPr>
                <w:b/>
                <w:bCs/>
                <w:i/>
                <w:sz w:val="20"/>
                <w:szCs w:val="20"/>
              </w:rPr>
            </w:pPr>
            <w:r w:rsidRPr="007958F3">
              <w:rPr>
                <w:color w:val="000000"/>
                <w:spacing w:val="2"/>
                <w:sz w:val="20"/>
                <w:szCs w:val="20"/>
              </w:rPr>
              <w:t>3. Возникновение пожара и травмирование людей. Переброс пламени на другие объекты.</w:t>
            </w:r>
          </w:p>
        </w:tc>
        <w:tc>
          <w:tcPr>
            <w:tcW w:w="946" w:type="pct"/>
            <w:tcBorders>
              <w:top w:val="single" w:sz="4" w:space="0" w:color="auto"/>
              <w:left w:val="single" w:sz="4" w:space="0" w:color="auto"/>
              <w:bottom w:val="single" w:sz="4" w:space="0" w:color="auto"/>
              <w:right w:val="single" w:sz="4" w:space="0" w:color="auto"/>
            </w:tcBorders>
          </w:tcPr>
          <w:p w14:paraId="57C73EDE" w14:textId="77777777" w:rsidR="007958F3" w:rsidRPr="007958F3" w:rsidRDefault="007958F3" w:rsidP="007958F3">
            <w:pPr>
              <w:spacing w:after="0" w:line="240" w:lineRule="auto"/>
              <w:rPr>
                <w:rFonts w:ascii="Times New Roman" w:hAnsi="Times New Roman" w:cs="Times New Roman"/>
                <w:sz w:val="20"/>
                <w:szCs w:val="20"/>
              </w:rPr>
            </w:pPr>
            <w:r w:rsidRPr="007958F3">
              <w:rPr>
                <w:rFonts w:ascii="Times New Roman" w:hAnsi="Times New Roman" w:cs="Times New Roman"/>
                <w:sz w:val="20"/>
                <w:szCs w:val="20"/>
              </w:rPr>
              <w:t>1. Падение давления в оборудовании.</w:t>
            </w:r>
          </w:p>
          <w:p w14:paraId="11C3A038" w14:textId="77777777" w:rsidR="007958F3" w:rsidRPr="007958F3" w:rsidRDefault="007958F3" w:rsidP="007958F3">
            <w:pPr>
              <w:spacing w:after="0" w:line="240" w:lineRule="auto"/>
              <w:rPr>
                <w:rFonts w:ascii="Times New Roman" w:hAnsi="Times New Roman" w:cs="Times New Roman"/>
                <w:sz w:val="20"/>
                <w:szCs w:val="20"/>
              </w:rPr>
            </w:pPr>
            <w:r w:rsidRPr="007958F3">
              <w:rPr>
                <w:rFonts w:ascii="Times New Roman" w:hAnsi="Times New Roman" w:cs="Times New Roman"/>
                <w:sz w:val="20"/>
                <w:szCs w:val="20"/>
              </w:rPr>
              <w:t>2. Визуальные признаки повреждения</w:t>
            </w:r>
            <w:r w:rsidRPr="007958F3">
              <w:rPr>
                <w:rFonts w:ascii="Times New Roman" w:eastAsia="Microsoft Sans Serif" w:hAnsi="Times New Roman" w:cs="Times New Roman"/>
                <w:sz w:val="20"/>
                <w:szCs w:val="20"/>
              </w:rPr>
              <w:t>;</w:t>
            </w:r>
          </w:p>
          <w:p w14:paraId="18E64875" w14:textId="77777777" w:rsidR="007958F3" w:rsidRPr="007958F3" w:rsidRDefault="007958F3" w:rsidP="007958F3">
            <w:pPr>
              <w:spacing w:after="0" w:line="240" w:lineRule="auto"/>
              <w:rPr>
                <w:rFonts w:ascii="Times New Roman" w:hAnsi="Times New Roman" w:cs="Times New Roman"/>
                <w:sz w:val="20"/>
                <w:szCs w:val="20"/>
              </w:rPr>
            </w:pPr>
            <w:r w:rsidRPr="007958F3">
              <w:rPr>
                <w:rFonts w:ascii="Times New Roman" w:eastAsia="Microsoft Sans Serif" w:hAnsi="Times New Roman" w:cs="Times New Roman"/>
                <w:sz w:val="20"/>
                <w:szCs w:val="20"/>
              </w:rPr>
              <w:t>3. Механическое повреждение оборудования и коммуникаций.</w:t>
            </w:r>
          </w:p>
          <w:p w14:paraId="55766840" w14:textId="77777777" w:rsidR="007958F3" w:rsidRPr="007958F3" w:rsidRDefault="007958F3" w:rsidP="007958F3">
            <w:pPr>
              <w:spacing w:after="0" w:line="240" w:lineRule="auto"/>
              <w:rPr>
                <w:rFonts w:ascii="Times New Roman" w:eastAsia="Microsoft Sans Serif" w:hAnsi="Times New Roman" w:cs="Times New Roman"/>
                <w:sz w:val="20"/>
                <w:szCs w:val="20"/>
              </w:rPr>
            </w:pPr>
            <w:r w:rsidRPr="007958F3">
              <w:rPr>
                <w:rFonts w:ascii="Times New Roman" w:eastAsia="Microsoft Sans Serif" w:hAnsi="Times New Roman" w:cs="Times New Roman"/>
                <w:sz w:val="20"/>
                <w:szCs w:val="20"/>
              </w:rPr>
              <w:t>4. Загазованность на территории предприятия (запах газа).</w:t>
            </w:r>
          </w:p>
          <w:p w14:paraId="3A8A3E7C" w14:textId="77777777" w:rsidR="007958F3" w:rsidRPr="007958F3" w:rsidRDefault="007958F3" w:rsidP="007958F3">
            <w:pPr>
              <w:spacing w:after="0" w:line="240" w:lineRule="auto"/>
              <w:rPr>
                <w:rFonts w:ascii="Times New Roman" w:eastAsia="Microsoft Sans Serif" w:hAnsi="Times New Roman" w:cs="Times New Roman"/>
                <w:sz w:val="20"/>
                <w:szCs w:val="20"/>
              </w:rPr>
            </w:pPr>
            <w:r w:rsidRPr="007958F3">
              <w:rPr>
                <w:rFonts w:ascii="Times New Roman" w:eastAsia="Microsoft Sans Serif" w:hAnsi="Times New Roman" w:cs="Times New Roman"/>
                <w:sz w:val="20"/>
                <w:szCs w:val="20"/>
              </w:rPr>
              <w:t>5. Повреждения оборудования и травмирование в результате взрывов.</w:t>
            </w:r>
          </w:p>
          <w:p w14:paraId="648BEFB7" w14:textId="77777777" w:rsidR="007958F3" w:rsidRPr="007958F3" w:rsidRDefault="007958F3" w:rsidP="007958F3">
            <w:pPr>
              <w:spacing w:after="0" w:line="240" w:lineRule="auto"/>
              <w:rPr>
                <w:rFonts w:ascii="Times New Roman" w:hAnsi="Times New Roman" w:cs="Times New Roman"/>
                <w:sz w:val="20"/>
                <w:szCs w:val="20"/>
              </w:rPr>
            </w:pPr>
            <w:r w:rsidRPr="007958F3">
              <w:rPr>
                <w:rFonts w:ascii="Times New Roman" w:eastAsia="Microsoft Sans Serif" w:hAnsi="Times New Roman" w:cs="Times New Roman"/>
                <w:sz w:val="20"/>
                <w:szCs w:val="20"/>
              </w:rPr>
              <w:t>6. Очаги пожаров.</w:t>
            </w:r>
          </w:p>
          <w:p w14:paraId="6778230F" w14:textId="77777777" w:rsidR="007958F3" w:rsidRPr="007958F3" w:rsidRDefault="007958F3" w:rsidP="007958F3">
            <w:pPr>
              <w:widowControl w:val="0"/>
              <w:tabs>
                <w:tab w:val="left" w:pos="182"/>
                <w:tab w:val="left" w:pos="229"/>
              </w:tabs>
              <w:spacing w:after="0" w:line="240" w:lineRule="auto"/>
              <w:rPr>
                <w:rFonts w:ascii="Times New Roman" w:hAnsi="Times New Roman" w:cs="Times New Roman"/>
                <w:sz w:val="20"/>
                <w:szCs w:val="20"/>
              </w:rPr>
            </w:pPr>
          </w:p>
        </w:tc>
        <w:tc>
          <w:tcPr>
            <w:tcW w:w="1081" w:type="pct"/>
            <w:tcBorders>
              <w:top w:val="single" w:sz="4" w:space="0" w:color="auto"/>
              <w:left w:val="single" w:sz="4" w:space="0" w:color="auto"/>
              <w:bottom w:val="single" w:sz="4" w:space="0" w:color="auto"/>
              <w:right w:val="single" w:sz="4" w:space="0" w:color="auto"/>
            </w:tcBorders>
          </w:tcPr>
          <w:p w14:paraId="06E5DFA7" w14:textId="77777777" w:rsidR="007958F3" w:rsidRPr="007958F3" w:rsidRDefault="007958F3" w:rsidP="007958F3">
            <w:pPr>
              <w:widowControl w:val="0"/>
              <w:numPr>
                <w:ilvl w:val="0"/>
                <w:numId w:val="27"/>
              </w:numPr>
              <w:tabs>
                <w:tab w:val="left" w:pos="283"/>
              </w:tabs>
              <w:spacing w:after="0" w:line="240" w:lineRule="auto"/>
              <w:rPr>
                <w:rFonts w:ascii="Times New Roman" w:hAnsi="Times New Roman" w:cs="Times New Roman"/>
                <w:sz w:val="20"/>
                <w:szCs w:val="20"/>
              </w:rPr>
            </w:pPr>
            <w:r w:rsidRPr="007958F3">
              <w:rPr>
                <w:rFonts w:ascii="Times New Roman" w:hAnsi="Times New Roman" w:cs="Times New Roman"/>
                <w:sz w:val="20"/>
                <w:szCs w:val="20"/>
              </w:rPr>
              <w:t>Регулярный контроль состояния оборудования.</w:t>
            </w:r>
          </w:p>
          <w:p w14:paraId="3BC1BE0B" w14:textId="77777777" w:rsidR="007958F3" w:rsidRPr="007958F3" w:rsidRDefault="007958F3" w:rsidP="007958F3">
            <w:pPr>
              <w:widowControl w:val="0"/>
              <w:numPr>
                <w:ilvl w:val="0"/>
                <w:numId w:val="27"/>
              </w:numPr>
              <w:tabs>
                <w:tab w:val="left" w:pos="283"/>
                <w:tab w:val="left" w:pos="344"/>
              </w:tabs>
              <w:spacing w:after="0" w:line="240" w:lineRule="auto"/>
              <w:rPr>
                <w:rFonts w:ascii="Times New Roman" w:hAnsi="Times New Roman" w:cs="Times New Roman"/>
                <w:sz w:val="20"/>
                <w:szCs w:val="20"/>
              </w:rPr>
            </w:pPr>
            <w:r w:rsidRPr="007958F3">
              <w:rPr>
                <w:rFonts w:ascii="Times New Roman" w:hAnsi="Times New Roman" w:cs="Times New Roman"/>
                <w:sz w:val="20"/>
                <w:szCs w:val="20"/>
              </w:rPr>
              <w:t>Ревизия арматуры, замена деталей, выработавших свой ресурс.</w:t>
            </w:r>
          </w:p>
          <w:p w14:paraId="12A48490" w14:textId="77777777" w:rsidR="007958F3" w:rsidRPr="007958F3" w:rsidRDefault="007958F3" w:rsidP="007958F3">
            <w:pPr>
              <w:widowControl w:val="0"/>
              <w:numPr>
                <w:ilvl w:val="0"/>
                <w:numId w:val="27"/>
              </w:numPr>
              <w:tabs>
                <w:tab w:val="left" w:pos="283"/>
              </w:tabs>
              <w:spacing w:after="0" w:line="240" w:lineRule="auto"/>
              <w:rPr>
                <w:rFonts w:ascii="Times New Roman" w:hAnsi="Times New Roman" w:cs="Times New Roman"/>
                <w:sz w:val="20"/>
                <w:szCs w:val="20"/>
              </w:rPr>
            </w:pPr>
            <w:r w:rsidRPr="007958F3">
              <w:rPr>
                <w:rFonts w:ascii="Times New Roman" w:hAnsi="Times New Roman" w:cs="Times New Roman"/>
                <w:sz w:val="20"/>
                <w:szCs w:val="20"/>
              </w:rPr>
              <w:t>Проведение ремонтно- профилактических работ согласно графику ППР.</w:t>
            </w:r>
          </w:p>
          <w:p w14:paraId="4C7E569D" w14:textId="77777777" w:rsidR="007958F3" w:rsidRPr="007958F3" w:rsidRDefault="007958F3" w:rsidP="007958F3">
            <w:pPr>
              <w:widowControl w:val="0"/>
              <w:numPr>
                <w:ilvl w:val="0"/>
                <w:numId w:val="27"/>
              </w:numPr>
              <w:tabs>
                <w:tab w:val="left" w:pos="283"/>
              </w:tabs>
              <w:spacing w:after="0" w:line="240" w:lineRule="auto"/>
              <w:rPr>
                <w:rFonts w:ascii="Times New Roman" w:hAnsi="Times New Roman" w:cs="Times New Roman"/>
                <w:sz w:val="20"/>
                <w:szCs w:val="20"/>
              </w:rPr>
            </w:pPr>
            <w:r w:rsidRPr="007958F3">
              <w:rPr>
                <w:rFonts w:ascii="Times New Roman" w:hAnsi="Times New Roman" w:cs="Times New Roman"/>
                <w:sz w:val="20"/>
                <w:szCs w:val="20"/>
              </w:rPr>
              <w:t>Соблюдение правил безопасности обслуживающим персоналом.</w:t>
            </w:r>
          </w:p>
          <w:p w14:paraId="25CD97C2" w14:textId="77777777" w:rsidR="007958F3" w:rsidRPr="007958F3" w:rsidRDefault="007958F3" w:rsidP="007958F3">
            <w:pPr>
              <w:widowControl w:val="0"/>
              <w:numPr>
                <w:ilvl w:val="0"/>
                <w:numId w:val="27"/>
              </w:numPr>
              <w:tabs>
                <w:tab w:val="left" w:pos="283"/>
              </w:tabs>
              <w:spacing w:after="0" w:line="240" w:lineRule="auto"/>
              <w:rPr>
                <w:rFonts w:ascii="Times New Roman" w:hAnsi="Times New Roman" w:cs="Times New Roman"/>
                <w:sz w:val="20"/>
                <w:szCs w:val="20"/>
              </w:rPr>
            </w:pPr>
            <w:r w:rsidRPr="007958F3">
              <w:rPr>
                <w:rFonts w:ascii="Times New Roman" w:hAnsi="Times New Roman" w:cs="Times New Roman"/>
                <w:sz w:val="20"/>
                <w:szCs w:val="20"/>
              </w:rPr>
              <w:t>Запорная арматура.</w:t>
            </w:r>
          </w:p>
          <w:p w14:paraId="5B43B555" w14:textId="77777777" w:rsidR="007958F3" w:rsidRPr="007958F3" w:rsidRDefault="007958F3" w:rsidP="007958F3">
            <w:pPr>
              <w:widowControl w:val="0"/>
              <w:numPr>
                <w:ilvl w:val="0"/>
                <w:numId w:val="27"/>
              </w:numPr>
              <w:tabs>
                <w:tab w:val="left" w:pos="283"/>
              </w:tabs>
              <w:spacing w:after="0" w:line="240" w:lineRule="auto"/>
              <w:rPr>
                <w:rFonts w:ascii="Times New Roman" w:hAnsi="Times New Roman" w:cs="Times New Roman"/>
                <w:sz w:val="20"/>
                <w:szCs w:val="20"/>
              </w:rPr>
            </w:pPr>
            <w:r w:rsidRPr="007958F3">
              <w:rPr>
                <w:rFonts w:ascii="Times New Roman" w:hAnsi="Times New Roman" w:cs="Times New Roman"/>
                <w:sz w:val="20"/>
                <w:szCs w:val="20"/>
              </w:rPr>
              <w:t>Аварийный запас инструментов, материалов.</w:t>
            </w:r>
          </w:p>
          <w:p w14:paraId="4F905F23" w14:textId="77777777" w:rsidR="007958F3" w:rsidRPr="007958F3" w:rsidRDefault="007958F3" w:rsidP="007958F3">
            <w:pPr>
              <w:widowControl w:val="0"/>
              <w:numPr>
                <w:ilvl w:val="0"/>
                <w:numId w:val="27"/>
              </w:numPr>
              <w:tabs>
                <w:tab w:val="left" w:pos="283"/>
              </w:tabs>
              <w:spacing w:after="0" w:line="240" w:lineRule="auto"/>
              <w:rPr>
                <w:rFonts w:ascii="Times New Roman" w:hAnsi="Times New Roman" w:cs="Times New Roman"/>
                <w:sz w:val="20"/>
                <w:szCs w:val="20"/>
              </w:rPr>
            </w:pPr>
            <w:r w:rsidRPr="007958F3">
              <w:rPr>
                <w:rFonts w:ascii="Times New Roman" w:hAnsi="Times New Roman" w:cs="Times New Roman"/>
                <w:sz w:val="20"/>
                <w:szCs w:val="20"/>
              </w:rPr>
              <w:t>Средства связи и оповещения (телефонная связь, рация)</w:t>
            </w:r>
          </w:p>
          <w:p w14:paraId="709E92B6" w14:textId="77777777" w:rsidR="007958F3" w:rsidRPr="007958F3" w:rsidRDefault="007958F3" w:rsidP="007958F3">
            <w:pPr>
              <w:tabs>
                <w:tab w:val="left" w:pos="258"/>
              </w:tabs>
              <w:spacing w:after="0" w:line="240" w:lineRule="auto"/>
              <w:rPr>
                <w:rFonts w:ascii="Times New Roman" w:hAnsi="Times New Roman" w:cs="Times New Roman"/>
                <w:sz w:val="20"/>
                <w:szCs w:val="20"/>
              </w:rPr>
            </w:pPr>
          </w:p>
        </w:tc>
        <w:tc>
          <w:tcPr>
            <w:tcW w:w="2072" w:type="pct"/>
            <w:tcBorders>
              <w:top w:val="single" w:sz="4" w:space="0" w:color="auto"/>
              <w:left w:val="single" w:sz="4" w:space="0" w:color="auto"/>
              <w:bottom w:val="single" w:sz="4" w:space="0" w:color="auto"/>
              <w:right w:val="single" w:sz="4" w:space="0" w:color="auto"/>
            </w:tcBorders>
          </w:tcPr>
          <w:p w14:paraId="0E6F3786" w14:textId="77777777" w:rsidR="007958F3" w:rsidRPr="007958F3" w:rsidRDefault="007958F3" w:rsidP="007958F3">
            <w:pPr>
              <w:tabs>
                <w:tab w:val="left" w:pos="176"/>
              </w:tabs>
              <w:spacing w:after="0" w:line="240" w:lineRule="auto"/>
              <w:rPr>
                <w:rFonts w:ascii="Times New Roman" w:hAnsi="Times New Roman" w:cs="Times New Roman"/>
                <w:b/>
                <w:iCs/>
                <w:sz w:val="20"/>
                <w:szCs w:val="20"/>
                <w:u w:val="single"/>
              </w:rPr>
            </w:pPr>
            <w:r w:rsidRPr="007958F3">
              <w:rPr>
                <w:rFonts w:ascii="Times New Roman" w:hAnsi="Times New Roman" w:cs="Times New Roman"/>
                <w:b/>
                <w:iCs/>
                <w:sz w:val="20"/>
                <w:szCs w:val="20"/>
                <w:u w:val="single"/>
              </w:rPr>
              <w:t>Первый заметивший:</w:t>
            </w:r>
          </w:p>
          <w:p w14:paraId="5BB1B644" w14:textId="77777777" w:rsidR="007958F3" w:rsidRPr="007958F3" w:rsidRDefault="007958F3" w:rsidP="007958F3">
            <w:pPr>
              <w:pStyle w:val="a0"/>
              <w:widowControl/>
              <w:numPr>
                <w:ilvl w:val="0"/>
                <w:numId w:val="23"/>
              </w:numPr>
              <w:tabs>
                <w:tab w:val="left" w:pos="176"/>
                <w:tab w:val="left" w:pos="6129"/>
              </w:tabs>
              <w:autoSpaceDE/>
              <w:autoSpaceDN/>
              <w:ind w:left="0" w:firstLine="0"/>
              <w:contextualSpacing/>
              <w:jc w:val="both"/>
              <w:rPr>
                <w:iCs/>
                <w:sz w:val="20"/>
                <w:szCs w:val="20"/>
              </w:rPr>
            </w:pPr>
            <w:r w:rsidRPr="007958F3">
              <w:rPr>
                <w:rStyle w:val="aff8"/>
                <w:rFonts w:ascii="Times New Roman" w:hAnsi="Times New Roman" w:cs="Times New Roman"/>
              </w:rPr>
              <w:t xml:space="preserve">немедленно </w:t>
            </w:r>
            <w:r w:rsidRPr="007958F3">
              <w:rPr>
                <w:iCs/>
                <w:sz w:val="20"/>
                <w:szCs w:val="20"/>
              </w:rPr>
              <w:t>сообщает сменному диспетчеру об аварии и сообщает точное место загазованности по заметным ориентирам, пути подъезда к месту аварии;</w:t>
            </w:r>
          </w:p>
          <w:p w14:paraId="4BAA3D72" w14:textId="77777777" w:rsidR="007958F3" w:rsidRPr="007958F3" w:rsidRDefault="007958F3" w:rsidP="007958F3">
            <w:pPr>
              <w:pStyle w:val="a0"/>
              <w:widowControl/>
              <w:numPr>
                <w:ilvl w:val="0"/>
                <w:numId w:val="23"/>
              </w:numPr>
              <w:tabs>
                <w:tab w:val="left" w:pos="176"/>
              </w:tabs>
              <w:autoSpaceDE/>
              <w:autoSpaceDN/>
              <w:ind w:left="0" w:firstLine="0"/>
              <w:contextualSpacing/>
              <w:jc w:val="both"/>
              <w:rPr>
                <w:iCs/>
                <w:sz w:val="20"/>
                <w:szCs w:val="20"/>
              </w:rPr>
            </w:pPr>
            <w:r w:rsidRPr="007958F3">
              <w:rPr>
                <w:iCs/>
                <w:sz w:val="20"/>
                <w:szCs w:val="20"/>
              </w:rPr>
              <w:t>после получения инструктажа принимает необходимые меры безопасности с целью предотвращения занесения открытого огня в зону загазованности.</w:t>
            </w:r>
          </w:p>
          <w:p w14:paraId="5D042A16" w14:textId="77777777" w:rsidR="007958F3" w:rsidRPr="007958F3" w:rsidRDefault="007958F3" w:rsidP="007958F3">
            <w:pPr>
              <w:tabs>
                <w:tab w:val="left" w:pos="34"/>
                <w:tab w:val="left" w:pos="176"/>
                <w:tab w:val="left" w:pos="340"/>
              </w:tabs>
              <w:spacing w:after="0" w:line="240" w:lineRule="auto"/>
              <w:rPr>
                <w:rFonts w:ascii="Times New Roman" w:hAnsi="Times New Roman" w:cs="Times New Roman"/>
                <w:iCs/>
                <w:sz w:val="20"/>
                <w:szCs w:val="20"/>
                <w:u w:val="single"/>
              </w:rPr>
            </w:pPr>
            <w:r w:rsidRPr="007958F3">
              <w:rPr>
                <w:rStyle w:val="aff8"/>
                <w:rFonts w:ascii="Times New Roman" w:hAnsi="Times New Roman" w:cs="Times New Roman"/>
                <w:u w:val="single"/>
              </w:rPr>
              <w:t>Сменный диспетчер:</w:t>
            </w:r>
          </w:p>
          <w:p w14:paraId="03CF6882" w14:textId="77777777" w:rsidR="007958F3" w:rsidRPr="007958F3" w:rsidRDefault="007958F3" w:rsidP="007958F3">
            <w:pPr>
              <w:pStyle w:val="a0"/>
              <w:widowControl/>
              <w:numPr>
                <w:ilvl w:val="0"/>
                <w:numId w:val="22"/>
              </w:numPr>
              <w:tabs>
                <w:tab w:val="left" w:pos="34"/>
                <w:tab w:val="left" w:pos="176"/>
                <w:tab w:val="left" w:pos="340"/>
                <w:tab w:val="left" w:pos="384"/>
              </w:tabs>
              <w:autoSpaceDE/>
              <w:autoSpaceDN/>
              <w:ind w:left="0" w:firstLine="0"/>
              <w:contextualSpacing/>
              <w:jc w:val="both"/>
              <w:rPr>
                <w:iCs/>
                <w:sz w:val="20"/>
                <w:szCs w:val="20"/>
              </w:rPr>
            </w:pPr>
            <w:r w:rsidRPr="007958F3">
              <w:rPr>
                <w:rStyle w:val="13"/>
                <w:rFonts w:ascii="Times New Roman" w:hAnsi="Times New Roman" w:cs="Times New Roman"/>
                <w:iCs/>
              </w:rPr>
              <w:t>принимает заявку и проводит инструктаж заявителя по принятию мер безопасности до прибытия аварийной бригады согласно Памятке по инструктажу;</w:t>
            </w:r>
          </w:p>
          <w:p w14:paraId="46E906E3" w14:textId="77777777" w:rsidR="007958F3" w:rsidRPr="007958F3" w:rsidRDefault="007958F3" w:rsidP="007958F3">
            <w:pPr>
              <w:pStyle w:val="a0"/>
              <w:widowControl/>
              <w:numPr>
                <w:ilvl w:val="0"/>
                <w:numId w:val="22"/>
              </w:numPr>
              <w:tabs>
                <w:tab w:val="left" w:pos="34"/>
                <w:tab w:val="left" w:pos="176"/>
                <w:tab w:val="left" w:pos="340"/>
                <w:tab w:val="left" w:pos="380"/>
              </w:tabs>
              <w:autoSpaceDE/>
              <w:autoSpaceDN/>
              <w:ind w:left="0" w:firstLine="0"/>
              <w:contextualSpacing/>
              <w:jc w:val="both"/>
              <w:rPr>
                <w:rStyle w:val="13"/>
                <w:rFonts w:ascii="Times New Roman" w:eastAsia="Calibri" w:hAnsi="Times New Roman" w:cs="Times New Roman"/>
                <w:iCs/>
              </w:rPr>
            </w:pPr>
            <w:r w:rsidRPr="007958F3">
              <w:rPr>
                <w:rStyle w:val="13"/>
                <w:rFonts w:ascii="Times New Roman" w:hAnsi="Times New Roman" w:cs="Times New Roman"/>
                <w:iCs/>
              </w:rPr>
              <w:t xml:space="preserve">регистрирует аварийную заявку и выписывает заявку аварийной бригаде </w:t>
            </w:r>
            <w:r w:rsidRPr="007958F3">
              <w:rPr>
                <w:rStyle w:val="13"/>
                <w:rFonts w:ascii="Times New Roman" w:hAnsi="Times New Roman" w:cs="Times New Roman"/>
              </w:rPr>
              <w:t>ПАСФ</w:t>
            </w:r>
            <w:r w:rsidRPr="007958F3">
              <w:rPr>
                <w:rStyle w:val="13"/>
                <w:rFonts w:ascii="Times New Roman" w:hAnsi="Times New Roman" w:cs="Times New Roman"/>
                <w:iCs/>
              </w:rPr>
              <w:t>;</w:t>
            </w:r>
          </w:p>
          <w:p w14:paraId="74BA0D20"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rStyle w:val="13"/>
                <w:rFonts w:ascii="Times New Roman" w:eastAsia="Calibri" w:hAnsi="Times New Roman" w:cs="Times New Roman"/>
                <w:iCs/>
              </w:rPr>
            </w:pPr>
            <w:r w:rsidRPr="007958F3">
              <w:rPr>
                <w:rStyle w:val="13"/>
                <w:rFonts w:ascii="Times New Roman" w:hAnsi="Times New Roman" w:cs="Times New Roman"/>
                <w:iCs/>
              </w:rPr>
              <w:t>доводит до сведения состава аварийной бригады содержание заявки. Кратко инструктирует состав по порядку выполнения газоопасных работ на аварийном объекте и подготовке необходимой документации;</w:t>
            </w:r>
          </w:p>
          <w:p w14:paraId="20967C96"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iCs/>
                <w:sz w:val="20"/>
                <w:szCs w:val="20"/>
              </w:rPr>
            </w:pPr>
            <w:r w:rsidRPr="007958F3">
              <w:rPr>
                <w:iCs/>
                <w:sz w:val="20"/>
                <w:szCs w:val="20"/>
              </w:rPr>
              <w:t>оповещает начальника филиала аварийно-диспетчерской службы (ФАДС);</w:t>
            </w:r>
          </w:p>
          <w:p w14:paraId="483658FD"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iCs/>
                <w:sz w:val="20"/>
                <w:szCs w:val="20"/>
              </w:rPr>
            </w:pPr>
            <w:r w:rsidRPr="007958F3">
              <w:rPr>
                <w:rStyle w:val="aff8"/>
                <w:rFonts w:ascii="Times New Roman" w:hAnsi="Times New Roman" w:cs="Times New Roman"/>
              </w:rPr>
              <w:t xml:space="preserve">немедленно </w:t>
            </w:r>
            <w:r w:rsidRPr="007958F3">
              <w:rPr>
                <w:iCs/>
                <w:sz w:val="20"/>
                <w:szCs w:val="20"/>
              </w:rPr>
              <w:t>вызывает противопожарную службу, при наличии опасности возгорания;</w:t>
            </w:r>
          </w:p>
          <w:p w14:paraId="6800BB39"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iCs/>
                <w:sz w:val="20"/>
                <w:szCs w:val="20"/>
              </w:rPr>
            </w:pPr>
            <w:r w:rsidRPr="007958F3">
              <w:rPr>
                <w:rStyle w:val="aff8"/>
                <w:rFonts w:ascii="Times New Roman" w:hAnsi="Times New Roman" w:cs="Times New Roman"/>
              </w:rPr>
              <w:t xml:space="preserve">немедленно </w:t>
            </w:r>
            <w:r w:rsidRPr="007958F3">
              <w:rPr>
                <w:iCs/>
                <w:sz w:val="20"/>
                <w:szCs w:val="20"/>
              </w:rPr>
              <w:t>вызывает скорую помощь при наличии пострадавших;</w:t>
            </w:r>
          </w:p>
          <w:p w14:paraId="7F1B6753"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rStyle w:val="13"/>
                <w:rFonts w:ascii="Times New Roman" w:eastAsia="Calibri" w:hAnsi="Times New Roman" w:cs="Times New Roman"/>
                <w:iCs/>
              </w:rPr>
            </w:pPr>
            <w:r w:rsidRPr="007958F3">
              <w:rPr>
                <w:rStyle w:val="13"/>
                <w:rFonts w:ascii="Times New Roman" w:eastAsia="Calibri" w:hAnsi="Times New Roman" w:cs="Times New Roman"/>
                <w:iCs/>
              </w:rPr>
              <w:t>оповещает территориальных потребителей газа об аварии;</w:t>
            </w:r>
          </w:p>
          <w:p w14:paraId="5957D163"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rStyle w:val="13"/>
                <w:rFonts w:ascii="Times New Roman" w:eastAsia="Calibri" w:hAnsi="Times New Roman" w:cs="Times New Roman"/>
                <w:iCs/>
              </w:rPr>
            </w:pPr>
            <w:r w:rsidRPr="007958F3">
              <w:rPr>
                <w:rStyle w:val="13"/>
                <w:rFonts w:ascii="Times New Roman" w:eastAsia="Calibri" w:hAnsi="Times New Roman" w:cs="Times New Roman"/>
                <w:iCs/>
              </w:rPr>
              <w:t>организации, согласно плану взаимодействия;</w:t>
            </w:r>
          </w:p>
          <w:p w14:paraId="1908B515"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iCs/>
                <w:sz w:val="20"/>
                <w:szCs w:val="20"/>
              </w:rPr>
            </w:pPr>
            <w:r w:rsidRPr="007958F3">
              <w:rPr>
                <w:iCs/>
                <w:sz w:val="20"/>
                <w:szCs w:val="20"/>
              </w:rPr>
              <w:t>руководство района (участка) газоснабжения;</w:t>
            </w:r>
          </w:p>
          <w:p w14:paraId="7E17B29A"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iCs/>
                <w:sz w:val="20"/>
                <w:szCs w:val="20"/>
              </w:rPr>
            </w:pPr>
            <w:r w:rsidRPr="007958F3">
              <w:rPr>
                <w:rStyle w:val="13"/>
                <w:rFonts w:ascii="Times New Roman" w:eastAsia="Calibri" w:hAnsi="Times New Roman" w:cs="Times New Roman"/>
                <w:iCs/>
              </w:rPr>
              <w:t xml:space="preserve">диспетчера АДС филиала </w:t>
            </w:r>
            <w:r w:rsidRPr="007958F3">
              <w:rPr>
                <w:iCs/>
                <w:sz w:val="20"/>
                <w:szCs w:val="20"/>
              </w:rPr>
              <w:t>о характере и масштабах аварии.</w:t>
            </w:r>
          </w:p>
          <w:p w14:paraId="6E2BC530" w14:textId="77777777" w:rsidR="007958F3" w:rsidRPr="007958F3" w:rsidRDefault="007958F3" w:rsidP="007958F3">
            <w:pPr>
              <w:tabs>
                <w:tab w:val="left" w:pos="34"/>
                <w:tab w:val="left" w:pos="176"/>
                <w:tab w:val="left" w:pos="340"/>
              </w:tabs>
              <w:spacing w:after="0" w:line="240" w:lineRule="auto"/>
              <w:rPr>
                <w:rFonts w:ascii="Times New Roman" w:hAnsi="Times New Roman" w:cs="Times New Roman"/>
                <w:iCs/>
                <w:sz w:val="20"/>
                <w:szCs w:val="20"/>
                <w:u w:val="single"/>
              </w:rPr>
            </w:pPr>
            <w:r w:rsidRPr="007958F3">
              <w:rPr>
                <w:rStyle w:val="aff8"/>
                <w:rFonts w:ascii="Times New Roman" w:hAnsi="Times New Roman" w:cs="Times New Roman"/>
                <w:u w:val="single"/>
              </w:rPr>
              <w:t>Диспетчер АДС филиала:</w:t>
            </w:r>
          </w:p>
          <w:p w14:paraId="2038BD66"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rStyle w:val="13"/>
                <w:rFonts w:ascii="Times New Roman" w:eastAsia="Calibri" w:hAnsi="Times New Roman" w:cs="Times New Roman"/>
                <w:iCs/>
              </w:rPr>
            </w:pPr>
            <w:r w:rsidRPr="007958F3">
              <w:rPr>
                <w:rStyle w:val="13"/>
                <w:rFonts w:ascii="Times New Roman" w:hAnsi="Times New Roman" w:cs="Times New Roman"/>
                <w:iCs/>
              </w:rPr>
              <w:t xml:space="preserve">оповещает руководство филиала </w:t>
            </w:r>
            <w:r w:rsidRPr="007958F3">
              <w:rPr>
                <w:iCs/>
                <w:sz w:val="20"/>
                <w:szCs w:val="20"/>
              </w:rPr>
              <w:t>о характере и масштабах аварии</w:t>
            </w:r>
            <w:r w:rsidRPr="007958F3">
              <w:rPr>
                <w:rStyle w:val="13"/>
                <w:rFonts w:ascii="Times New Roman" w:hAnsi="Times New Roman" w:cs="Times New Roman"/>
                <w:iCs/>
              </w:rPr>
              <w:t>;</w:t>
            </w:r>
          </w:p>
          <w:p w14:paraId="3BC6A861"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rStyle w:val="13"/>
                <w:rFonts w:ascii="Times New Roman" w:eastAsia="Calibri" w:hAnsi="Times New Roman" w:cs="Times New Roman"/>
                <w:iCs/>
              </w:rPr>
            </w:pPr>
            <w:r w:rsidRPr="007958F3">
              <w:rPr>
                <w:rStyle w:val="13"/>
                <w:rFonts w:ascii="Times New Roman" w:eastAsia="Calibri" w:hAnsi="Times New Roman" w:cs="Times New Roman"/>
                <w:iCs/>
              </w:rPr>
              <w:t>оповещает территориальных потребителей газа об аварии;</w:t>
            </w:r>
          </w:p>
          <w:p w14:paraId="4F365F2A"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rStyle w:val="13"/>
                <w:rFonts w:ascii="Times New Roman" w:eastAsia="Calibri" w:hAnsi="Times New Roman" w:cs="Times New Roman"/>
                <w:iCs/>
              </w:rPr>
            </w:pPr>
            <w:r w:rsidRPr="007958F3">
              <w:rPr>
                <w:rStyle w:val="13"/>
                <w:rFonts w:ascii="Times New Roman" w:eastAsia="Calibri" w:hAnsi="Times New Roman" w:cs="Times New Roman"/>
                <w:iCs/>
              </w:rPr>
              <w:t>организации, согласно плану взаимодействия;</w:t>
            </w:r>
          </w:p>
          <w:p w14:paraId="73EDA47F"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iCs/>
                <w:sz w:val="20"/>
                <w:szCs w:val="20"/>
              </w:rPr>
            </w:pPr>
            <w:r w:rsidRPr="007958F3">
              <w:rPr>
                <w:rStyle w:val="13"/>
                <w:rFonts w:ascii="Times New Roman" w:eastAsia="Calibri" w:hAnsi="Times New Roman" w:cs="Times New Roman"/>
                <w:iCs/>
              </w:rPr>
              <w:t xml:space="preserve">дежурного диспетчера ЦДС </w:t>
            </w:r>
            <w:r w:rsidRPr="007958F3">
              <w:rPr>
                <w:iCs/>
                <w:sz w:val="20"/>
                <w:szCs w:val="20"/>
              </w:rPr>
              <w:t>о характере и масштабах аварии.</w:t>
            </w:r>
          </w:p>
          <w:p w14:paraId="7ECC9EF5" w14:textId="77777777" w:rsidR="007958F3" w:rsidRPr="007958F3" w:rsidRDefault="007958F3" w:rsidP="007958F3">
            <w:pPr>
              <w:tabs>
                <w:tab w:val="left" w:pos="34"/>
                <w:tab w:val="left" w:pos="176"/>
                <w:tab w:val="left" w:pos="340"/>
              </w:tabs>
              <w:spacing w:after="0" w:line="240" w:lineRule="auto"/>
              <w:rPr>
                <w:rFonts w:ascii="Times New Roman" w:hAnsi="Times New Roman" w:cs="Times New Roman"/>
                <w:iCs/>
                <w:sz w:val="20"/>
                <w:szCs w:val="20"/>
                <w:u w:val="single"/>
              </w:rPr>
            </w:pPr>
            <w:r w:rsidRPr="007958F3">
              <w:rPr>
                <w:rStyle w:val="aff8"/>
                <w:rFonts w:ascii="Times New Roman" w:hAnsi="Times New Roman" w:cs="Times New Roman"/>
                <w:u w:val="single"/>
              </w:rPr>
              <w:t>Дежурный диспетчер ЦДС:</w:t>
            </w:r>
          </w:p>
          <w:p w14:paraId="0AFB22E8"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rStyle w:val="13"/>
                <w:rFonts w:ascii="Times New Roman" w:eastAsia="Calibri" w:hAnsi="Times New Roman" w:cs="Times New Roman"/>
                <w:iCs/>
              </w:rPr>
            </w:pPr>
            <w:r w:rsidRPr="007958F3">
              <w:rPr>
                <w:rStyle w:val="13"/>
                <w:rFonts w:ascii="Times New Roman" w:hAnsi="Times New Roman" w:cs="Times New Roman"/>
                <w:iCs/>
              </w:rPr>
              <w:t xml:space="preserve">оповещает руководство </w:t>
            </w:r>
            <w:r w:rsidRPr="007958F3">
              <w:rPr>
                <w:iCs/>
                <w:sz w:val="20"/>
                <w:szCs w:val="20"/>
              </w:rPr>
              <w:t>о характере и масштабах аварии</w:t>
            </w:r>
            <w:r w:rsidRPr="007958F3">
              <w:rPr>
                <w:rStyle w:val="13"/>
                <w:rFonts w:ascii="Times New Roman" w:hAnsi="Times New Roman" w:cs="Times New Roman"/>
                <w:iCs/>
              </w:rPr>
              <w:t>;</w:t>
            </w:r>
          </w:p>
          <w:p w14:paraId="5F76C22C" w14:textId="77777777" w:rsidR="007958F3" w:rsidRPr="007958F3" w:rsidRDefault="007958F3" w:rsidP="007958F3">
            <w:pPr>
              <w:pStyle w:val="a0"/>
              <w:widowControl/>
              <w:numPr>
                <w:ilvl w:val="0"/>
                <w:numId w:val="22"/>
              </w:numPr>
              <w:tabs>
                <w:tab w:val="left" w:pos="34"/>
                <w:tab w:val="left" w:pos="174"/>
                <w:tab w:val="left" w:pos="340"/>
              </w:tabs>
              <w:autoSpaceDE/>
              <w:autoSpaceDN/>
              <w:ind w:left="0" w:firstLine="0"/>
              <w:contextualSpacing/>
              <w:jc w:val="both"/>
              <w:rPr>
                <w:rStyle w:val="13"/>
                <w:rFonts w:ascii="Times New Roman" w:eastAsia="Calibri" w:hAnsi="Times New Roman" w:cs="Times New Roman"/>
                <w:iCs/>
              </w:rPr>
            </w:pPr>
            <w:r w:rsidRPr="007958F3">
              <w:rPr>
                <w:rStyle w:val="13"/>
                <w:rFonts w:ascii="Times New Roman" w:eastAsia="Calibri" w:hAnsi="Times New Roman" w:cs="Times New Roman"/>
                <w:iCs/>
              </w:rPr>
              <w:t>оповещает подразделения организации, которые могут быть задействованы в ликвидации аварии.</w:t>
            </w:r>
          </w:p>
          <w:p w14:paraId="6A03EC0C" w14:textId="77777777" w:rsidR="007958F3" w:rsidRPr="007958F3" w:rsidRDefault="007958F3" w:rsidP="007958F3">
            <w:pPr>
              <w:tabs>
                <w:tab w:val="left" w:pos="317"/>
              </w:tabs>
              <w:autoSpaceDE w:val="0"/>
              <w:autoSpaceDN w:val="0"/>
              <w:adjustRightInd w:val="0"/>
              <w:spacing w:after="0" w:line="240" w:lineRule="auto"/>
              <w:rPr>
                <w:rFonts w:ascii="Times New Roman" w:hAnsi="Times New Roman" w:cs="Times New Roman"/>
                <w:b/>
                <w:iCs/>
                <w:sz w:val="20"/>
                <w:szCs w:val="20"/>
                <w:u w:val="single"/>
              </w:rPr>
            </w:pPr>
            <w:r w:rsidRPr="007958F3">
              <w:rPr>
                <w:rFonts w:ascii="Times New Roman" w:hAnsi="Times New Roman" w:cs="Times New Roman"/>
                <w:b/>
                <w:iCs/>
                <w:sz w:val="20"/>
                <w:szCs w:val="20"/>
                <w:u w:val="single"/>
              </w:rPr>
              <w:t>Начальник ФАДС:</w:t>
            </w:r>
          </w:p>
          <w:p w14:paraId="33836EF0" w14:textId="77777777" w:rsidR="007958F3" w:rsidRPr="007958F3" w:rsidRDefault="007958F3" w:rsidP="007958F3">
            <w:pPr>
              <w:pStyle w:val="a0"/>
              <w:widowControl/>
              <w:numPr>
                <w:ilvl w:val="0"/>
                <w:numId w:val="24"/>
              </w:numPr>
              <w:tabs>
                <w:tab w:val="left" w:pos="176"/>
                <w:tab w:val="left" w:pos="6129"/>
              </w:tabs>
              <w:autoSpaceDE/>
              <w:autoSpaceDN/>
              <w:ind w:left="0" w:firstLine="0"/>
              <w:contextualSpacing/>
              <w:jc w:val="both"/>
              <w:rPr>
                <w:iCs/>
                <w:sz w:val="20"/>
                <w:szCs w:val="20"/>
              </w:rPr>
            </w:pPr>
            <w:r w:rsidRPr="007958F3">
              <w:rPr>
                <w:iCs/>
                <w:sz w:val="20"/>
                <w:szCs w:val="20"/>
              </w:rPr>
              <w:t>оценивает сложившуюся обстановку, масштаб аварии и возможные варианты ее развития;</w:t>
            </w:r>
          </w:p>
          <w:p w14:paraId="5443BA36" w14:textId="77777777" w:rsidR="007958F3" w:rsidRPr="007958F3" w:rsidRDefault="007958F3" w:rsidP="007958F3">
            <w:pPr>
              <w:pStyle w:val="a0"/>
              <w:widowControl/>
              <w:numPr>
                <w:ilvl w:val="0"/>
                <w:numId w:val="24"/>
              </w:numPr>
              <w:tabs>
                <w:tab w:val="left" w:pos="317"/>
              </w:tabs>
              <w:adjustRightInd w:val="0"/>
              <w:ind w:left="0" w:firstLine="0"/>
              <w:contextualSpacing/>
              <w:jc w:val="both"/>
              <w:rPr>
                <w:iCs/>
                <w:sz w:val="20"/>
                <w:szCs w:val="20"/>
              </w:rPr>
            </w:pPr>
            <w:r w:rsidRPr="007958F3">
              <w:rPr>
                <w:iCs/>
                <w:sz w:val="20"/>
                <w:szCs w:val="20"/>
              </w:rPr>
              <w:t>при необходимости объявляет о введении аварийного режима на объекте;</w:t>
            </w:r>
          </w:p>
          <w:p w14:paraId="454B9F54" w14:textId="77777777" w:rsidR="007958F3" w:rsidRPr="007958F3" w:rsidRDefault="007958F3" w:rsidP="007958F3">
            <w:pPr>
              <w:pStyle w:val="a0"/>
              <w:widowControl/>
              <w:numPr>
                <w:ilvl w:val="0"/>
                <w:numId w:val="24"/>
              </w:numPr>
              <w:tabs>
                <w:tab w:val="left" w:pos="317"/>
              </w:tabs>
              <w:adjustRightInd w:val="0"/>
              <w:ind w:left="0" w:firstLine="0"/>
              <w:contextualSpacing/>
              <w:jc w:val="both"/>
              <w:rPr>
                <w:iCs/>
                <w:sz w:val="20"/>
                <w:szCs w:val="20"/>
              </w:rPr>
            </w:pPr>
            <w:r w:rsidRPr="007958F3">
              <w:rPr>
                <w:iCs/>
                <w:sz w:val="20"/>
                <w:szCs w:val="20"/>
              </w:rPr>
              <w:lastRenderedPageBreak/>
              <w:t>докладывает руководству предприятия о характере и масштабах аварии;</w:t>
            </w:r>
          </w:p>
          <w:p w14:paraId="012C4112" w14:textId="77777777" w:rsidR="007958F3" w:rsidRPr="007958F3" w:rsidRDefault="007958F3" w:rsidP="007958F3">
            <w:pPr>
              <w:pStyle w:val="a0"/>
              <w:widowControl/>
              <w:numPr>
                <w:ilvl w:val="0"/>
                <w:numId w:val="24"/>
              </w:numPr>
              <w:tabs>
                <w:tab w:val="left" w:pos="317"/>
              </w:tabs>
              <w:adjustRightInd w:val="0"/>
              <w:ind w:left="0" w:firstLine="0"/>
              <w:contextualSpacing/>
              <w:jc w:val="both"/>
              <w:rPr>
                <w:iCs/>
                <w:sz w:val="20"/>
                <w:szCs w:val="20"/>
              </w:rPr>
            </w:pPr>
            <w:r w:rsidRPr="007958F3">
              <w:rPr>
                <w:iCs/>
                <w:sz w:val="20"/>
                <w:szCs w:val="20"/>
              </w:rPr>
              <w:t>дает указания персоналу:</w:t>
            </w:r>
          </w:p>
          <w:p w14:paraId="19C90411" w14:textId="77777777" w:rsidR="007958F3" w:rsidRPr="007958F3" w:rsidRDefault="007958F3" w:rsidP="007958F3">
            <w:pPr>
              <w:numPr>
                <w:ilvl w:val="0"/>
                <w:numId w:val="19"/>
              </w:numPr>
              <w:tabs>
                <w:tab w:val="left" w:pos="317"/>
              </w:tabs>
              <w:autoSpaceDE w:val="0"/>
              <w:autoSpaceDN w:val="0"/>
              <w:adjustRightInd w:val="0"/>
              <w:spacing w:after="0" w:line="240" w:lineRule="auto"/>
              <w:ind w:left="330" w:firstLine="0"/>
              <w:jc w:val="both"/>
              <w:rPr>
                <w:rFonts w:ascii="Times New Roman" w:hAnsi="Times New Roman" w:cs="Times New Roman"/>
                <w:iCs/>
                <w:sz w:val="20"/>
                <w:szCs w:val="20"/>
              </w:rPr>
            </w:pPr>
            <w:r w:rsidRPr="007958F3">
              <w:rPr>
                <w:rFonts w:ascii="Times New Roman" w:hAnsi="Times New Roman" w:cs="Times New Roman"/>
                <w:iCs/>
                <w:sz w:val="20"/>
                <w:szCs w:val="20"/>
              </w:rPr>
              <w:t>остановить все технологические операции и перекрыть все доступные задвижки;</w:t>
            </w:r>
          </w:p>
          <w:p w14:paraId="4FADC051" w14:textId="77777777" w:rsidR="007958F3" w:rsidRPr="007958F3" w:rsidRDefault="007958F3" w:rsidP="007958F3">
            <w:pPr>
              <w:numPr>
                <w:ilvl w:val="0"/>
                <w:numId w:val="19"/>
              </w:numPr>
              <w:tabs>
                <w:tab w:val="left" w:pos="317"/>
              </w:tabs>
              <w:autoSpaceDE w:val="0"/>
              <w:autoSpaceDN w:val="0"/>
              <w:adjustRightInd w:val="0"/>
              <w:spacing w:after="0" w:line="240" w:lineRule="auto"/>
              <w:ind w:left="330" w:firstLine="0"/>
              <w:jc w:val="both"/>
              <w:rPr>
                <w:rFonts w:ascii="Times New Roman" w:hAnsi="Times New Roman" w:cs="Times New Roman"/>
                <w:iCs/>
                <w:sz w:val="20"/>
                <w:szCs w:val="20"/>
              </w:rPr>
            </w:pPr>
            <w:r w:rsidRPr="007958F3">
              <w:rPr>
                <w:rFonts w:ascii="Times New Roman" w:hAnsi="Times New Roman" w:cs="Times New Roman"/>
                <w:iCs/>
                <w:sz w:val="20"/>
                <w:szCs w:val="20"/>
              </w:rPr>
              <w:t>прекратить любые работы на территории объекта, а также в направлении возможного распространения взрывопожароопасного облака.</w:t>
            </w:r>
          </w:p>
          <w:p w14:paraId="57B7B4FC" w14:textId="77777777" w:rsidR="007958F3" w:rsidRPr="007958F3" w:rsidRDefault="007958F3" w:rsidP="007958F3">
            <w:pPr>
              <w:pStyle w:val="a0"/>
              <w:widowControl/>
              <w:numPr>
                <w:ilvl w:val="0"/>
                <w:numId w:val="25"/>
              </w:numPr>
              <w:tabs>
                <w:tab w:val="left" w:pos="174"/>
              </w:tabs>
              <w:adjustRightInd w:val="0"/>
              <w:ind w:left="0" w:firstLine="0"/>
              <w:contextualSpacing/>
              <w:jc w:val="both"/>
              <w:rPr>
                <w:iCs/>
                <w:sz w:val="20"/>
                <w:szCs w:val="20"/>
              </w:rPr>
            </w:pPr>
            <w:r w:rsidRPr="007958F3">
              <w:rPr>
                <w:iCs/>
                <w:sz w:val="20"/>
                <w:szCs w:val="20"/>
              </w:rPr>
              <w:t>обеспечивает средствами индивидуальной защиты персонал;</w:t>
            </w:r>
          </w:p>
          <w:p w14:paraId="3DA709B4" w14:textId="77777777" w:rsidR="007958F3" w:rsidRPr="007958F3" w:rsidRDefault="007958F3" w:rsidP="007958F3">
            <w:pPr>
              <w:pStyle w:val="TableContents"/>
              <w:numPr>
                <w:ilvl w:val="0"/>
                <w:numId w:val="25"/>
              </w:numPr>
              <w:tabs>
                <w:tab w:val="left" w:pos="174"/>
              </w:tabs>
              <w:ind w:left="0" w:firstLine="0"/>
              <w:jc w:val="both"/>
              <w:rPr>
                <w:rFonts w:cs="Times New Roman"/>
                <w:iCs/>
                <w:sz w:val="20"/>
                <w:szCs w:val="20"/>
                <w:lang w:val="ru-RU"/>
              </w:rPr>
            </w:pPr>
            <w:r w:rsidRPr="007958F3">
              <w:rPr>
                <w:rFonts w:cs="Times New Roman"/>
                <w:iCs/>
                <w:sz w:val="20"/>
                <w:szCs w:val="20"/>
                <w:lang w:val="ru-RU"/>
              </w:rPr>
              <w:t>организует вывод людей из опасной зоны;</w:t>
            </w:r>
          </w:p>
          <w:p w14:paraId="4C2C1648" w14:textId="77777777" w:rsidR="007958F3" w:rsidRPr="007958F3" w:rsidRDefault="007958F3" w:rsidP="007958F3">
            <w:pPr>
              <w:tabs>
                <w:tab w:val="left" w:pos="176"/>
                <w:tab w:val="left" w:pos="398"/>
              </w:tabs>
              <w:spacing w:after="0" w:line="240" w:lineRule="auto"/>
              <w:rPr>
                <w:rStyle w:val="aff8"/>
                <w:rFonts w:ascii="Times New Roman" w:hAnsi="Times New Roman" w:cs="Times New Roman"/>
                <w:i w:val="0"/>
                <w:u w:val="single"/>
              </w:rPr>
            </w:pPr>
            <w:r w:rsidRPr="007958F3">
              <w:rPr>
                <w:rStyle w:val="aff8"/>
                <w:rFonts w:ascii="Times New Roman" w:hAnsi="Times New Roman" w:cs="Times New Roman"/>
                <w:u w:val="single"/>
              </w:rPr>
              <w:t>Профессиональное аварийно-спасательное формирование (ПАСФ):</w:t>
            </w:r>
          </w:p>
          <w:p w14:paraId="525FA478" w14:textId="77777777" w:rsidR="007958F3" w:rsidRPr="007958F3" w:rsidRDefault="007958F3" w:rsidP="007958F3">
            <w:pPr>
              <w:pStyle w:val="a0"/>
              <w:widowControl/>
              <w:numPr>
                <w:ilvl w:val="0"/>
                <w:numId w:val="22"/>
              </w:numPr>
              <w:tabs>
                <w:tab w:val="left" w:pos="176"/>
              </w:tabs>
              <w:autoSpaceDE/>
              <w:autoSpaceDN/>
              <w:ind w:left="0" w:firstLine="0"/>
              <w:contextualSpacing/>
              <w:jc w:val="both"/>
              <w:rPr>
                <w:rStyle w:val="13"/>
                <w:rFonts w:ascii="Times New Roman" w:hAnsi="Times New Roman" w:cs="Times New Roman"/>
                <w:iCs/>
              </w:rPr>
            </w:pPr>
            <w:r w:rsidRPr="007958F3">
              <w:rPr>
                <w:rStyle w:val="13"/>
                <w:rFonts w:ascii="Times New Roman" w:hAnsi="Times New Roman" w:cs="Times New Roman"/>
                <w:iCs/>
              </w:rPr>
              <w:t>выезжает на место аварии;</w:t>
            </w:r>
          </w:p>
          <w:p w14:paraId="3A35610B" w14:textId="77777777" w:rsidR="007958F3" w:rsidRPr="007958F3" w:rsidRDefault="007958F3" w:rsidP="007958F3">
            <w:pPr>
              <w:widowControl w:val="0"/>
              <w:shd w:val="clear" w:color="auto" w:fill="FFFFFF"/>
              <w:tabs>
                <w:tab w:val="left" w:pos="175"/>
              </w:tabs>
              <w:autoSpaceDE w:val="0"/>
              <w:autoSpaceDN w:val="0"/>
              <w:adjustRightInd w:val="0"/>
              <w:spacing w:after="0" w:line="240" w:lineRule="auto"/>
              <w:rPr>
                <w:rFonts w:ascii="Times New Roman" w:hAnsi="Times New Roman" w:cs="Times New Roman"/>
                <w:iCs/>
                <w:sz w:val="20"/>
                <w:szCs w:val="20"/>
              </w:rPr>
            </w:pPr>
            <w:r w:rsidRPr="007958F3">
              <w:rPr>
                <w:rFonts w:ascii="Times New Roman" w:hAnsi="Times New Roman" w:cs="Times New Roman"/>
                <w:iCs/>
                <w:sz w:val="20"/>
                <w:szCs w:val="20"/>
              </w:rPr>
              <w:t>Старшее должностное лицо ПАСФ получает информацию от ответственного руководителя работ по ликвидации аварии:</w:t>
            </w:r>
          </w:p>
          <w:p w14:paraId="2CD8A77B" w14:textId="77777777" w:rsidR="007958F3" w:rsidRPr="007958F3" w:rsidRDefault="007958F3" w:rsidP="007958F3">
            <w:pPr>
              <w:pStyle w:val="-10"/>
              <w:widowControl w:val="0"/>
              <w:numPr>
                <w:ilvl w:val="0"/>
                <w:numId w:val="20"/>
              </w:numPr>
              <w:tabs>
                <w:tab w:val="left" w:pos="176"/>
                <w:tab w:val="left" w:pos="430"/>
              </w:tabs>
              <w:spacing w:line="240" w:lineRule="auto"/>
              <w:ind w:left="0" w:firstLine="0"/>
              <w:jc w:val="both"/>
              <w:rPr>
                <w:rFonts w:ascii="Times New Roman" w:hAnsi="Times New Roman" w:cs="Times New Roman"/>
                <w:iCs/>
                <w:sz w:val="20"/>
                <w:szCs w:val="20"/>
              </w:rPr>
            </w:pPr>
            <w:r w:rsidRPr="007958F3">
              <w:rPr>
                <w:rFonts w:ascii="Times New Roman" w:hAnsi="Times New Roman" w:cs="Times New Roman"/>
                <w:iCs/>
                <w:sz w:val="20"/>
                <w:szCs w:val="20"/>
              </w:rPr>
              <w:t>о месте, размере и характере аварии;</w:t>
            </w:r>
          </w:p>
          <w:p w14:paraId="0E9DF446" w14:textId="77777777" w:rsidR="007958F3" w:rsidRPr="007958F3" w:rsidRDefault="007958F3" w:rsidP="007958F3">
            <w:pPr>
              <w:pStyle w:val="-10"/>
              <w:widowControl w:val="0"/>
              <w:numPr>
                <w:ilvl w:val="0"/>
                <w:numId w:val="20"/>
              </w:numPr>
              <w:tabs>
                <w:tab w:val="left" w:pos="176"/>
                <w:tab w:val="left" w:pos="430"/>
              </w:tabs>
              <w:spacing w:line="240" w:lineRule="auto"/>
              <w:ind w:left="0" w:firstLine="0"/>
              <w:jc w:val="both"/>
              <w:rPr>
                <w:rFonts w:ascii="Times New Roman" w:hAnsi="Times New Roman" w:cs="Times New Roman"/>
                <w:iCs/>
                <w:sz w:val="20"/>
                <w:szCs w:val="20"/>
              </w:rPr>
            </w:pPr>
            <w:r w:rsidRPr="007958F3">
              <w:rPr>
                <w:rFonts w:ascii="Times New Roman" w:hAnsi="Times New Roman" w:cs="Times New Roman"/>
                <w:iCs/>
                <w:sz w:val="20"/>
                <w:szCs w:val="20"/>
              </w:rPr>
              <w:t>о принятых мерах и количестве людей, находящихся на ликвидации аварии;</w:t>
            </w:r>
          </w:p>
          <w:p w14:paraId="5CB0EC0F" w14:textId="77777777" w:rsidR="007958F3" w:rsidRPr="007958F3" w:rsidRDefault="007958F3" w:rsidP="007958F3">
            <w:pPr>
              <w:pStyle w:val="-10"/>
              <w:widowControl w:val="0"/>
              <w:numPr>
                <w:ilvl w:val="0"/>
                <w:numId w:val="20"/>
              </w:numPr>
              <w:tabs>
                <w:tab w:val="left" w:pos="176"/>
                <w:tab w:val="left" w:pos="430"/>
              </w:tabs>
              <w:spacing w:line="240" w:lineRule="auto"/>
              <w:ind w:left="0" w:firstLine="0"/>
              <w:jc w:val="both"/>
              <w:rPr>
                <w:rFonts w:ascii="Times New Roman" w:hAnsi="Times New Roman" w:cs="Times New Roman"/>
                <w:iCs/>
                <w:sz w:val="20"/>
                <w:szCs w:val="20"/>
              </w:rPr>
            </w:pPr>
            <w:r w:rsidRPr="007958F3">
              <w:rPr>
                <w:rFonts w:ascii="Times New Roman" w:hAnsi="Times New Roman" w:cs="Times New Roman"/>
                <w:iCs/>
                <w:sz w:val="20"/>
                <w:szCs w:val="20"/>
              </w:rPr>
              <w:t>о последствиях, которые могут произойти в результате аварии;</w:t>
            </w:r>
          </w:p>
          <w:p w14:paraId="0A5CD1FF" w14:textId="77777777" w:rsidR="007958F3" w:rsidRPr="007958F3" w:rsidRDefault="007958F3" w:rsidP="007958F3">
            <w:pPr>
              <w:pStyle w:val="-10"/>
              <w:widowControl w:val="0"/>
              <w:numPr>
                <w:ilvl w:val="0"/>
                <w:numId w:val="20"/>
              </w:numPr>
              <w:tabs>
                <w:tab w:val="left" w:pos="176"/>
                <w:tab w:val="left" w:pos="430"/>
              </w:tabs>
              <w:spacing w:line="240" w:lineRule="auto"/>
              <w:ind w:left="0" w:firstLine="0"/>
              <w:jc w:val="both"/>
              <w:rPr>
                <w:rFonts w:ascii="Times New Roman" w:hAnsi="Times New Roman" w:cs="Times New Roman"/>
                <w:iCs/>
                <w:sz w:val="20"/>
                <w:szCs w:val="20"/>
              </w:rPr>
            </w:pPr>
            <w:r w:rsidRPr="007958F3">
              <w:rPr>
                <w:rFonts w:ascii="Times New Roman" w:hAnsi="Times New Roman" w:cs="Times New Roman"/>
                <w:iCs/>
                <w:sz w:val="20"/>
                <w:szCs w:val="20"/>
              </w:rPr>
              <w:t>о необходимых действиях со стороны ПАСФ по ликвидации аварии;</w:t>
            </w:r>
          </w:p>
          <w:p w14:paraId="25F0CF3F" w14:textId="77777777" w:rsidR="007958F3" w:rsidRPr="007958F3" w:rsidRDefault="007958F3" w:rsidP="007958F3">
            <w:pPr>
              <w:pStyle w:val="-10"/>
              <w:widowControl w:val="0"/>
              <w:numPr>
                <w:ilvl w:val="0"/>
                <w:numId w:val="20"/>
              </w:numPr>
              <w:tabs>
                <w:tab w:val="left" w:pos="176"/>
                <w:tab w:val="left" w:pos="430"/>
              </w:tabs>
              <w:spacing w:line="240" w:lineRule="auto"/>
              <w:ind w:left="0" w:firstLine="0"/>
              <w:jc w:val="both"/>
              <w:rPr>
                <w:rFonts w:ascii="Times New Roman" w:hAnsi="Times New Roman" w:cs="Times New Roman"/>
                <w:iCs/>
                <w:sz w:val="20"/>
                <w:szCs w:val="20"/>
              </w:rPr>
            </w:pPr>
            <w:r w:rsidRPr="007958F3">
              <w:rPr>
                <w:rFonts w:ascii="Times New Roman" w:hAnsi="Times New Roman" w:cs="Times New Roman"/>
                <w:iCs/>
                <w:sz w:val="20"/>
                <w:szCs w:val="20"/>
              </w:rPr>
              <w:t>готовит силы и средства для своевременной ликвидации аварийной ситуации, которая может возникнуть в результате аварии;</w:t>
            </w:r>
          </w:p>
          <w:p w14:paraId="224B72CA" w14:textId="77777777" w:rsidR="007958F3" w:rsidRPr="007958F3" w:rsidRDefault="007958F3" w:rsidP="007958F3">
            <w:pPr>
              <w:pStyle w:val="-10"/>
              <w:widowControl w:val="0"/>
              <w:numPr>
                <w:ilvl w:val="0"/>
                <w:numId w:val="20"/>
              </w:numPr>
              <w:tabs>
                <w:tab w:val="left" w:pos="176"/>
                <w:tab w:val="left" w:pos="430"/>
              </w:tabs>
              <w:spacing w:line="240" w:lineRule="auto"/>
              <w:ind w:left="0" w:firstLine="0"/>
              <w:jc w:val="both"/>
              <w:rPr>
                <w:rFonts w:ascii="Times New Roman" w:hAnsi="Times New Roman" w:cs="Times New Roman"/>
                <w:iCs/>
                <w:sz w:val="20"/>
                <w:szCs w:val="20"/>
              </w:rPr>
            </w:pPr>
            <w:r w:rsidRPr="007958F3">
              <w:rPr>
                <w:rFonts w:ascii="Times New Roman" w:hAnsi="Times New Roman" w:cs="Times New Roman"/>
                <w:iCs/>
                <w:sz w:val="20"/>
                <w:szCs w:val="20"/>
              </w:rPr>
              <w:t>согласует свои действия с указаниями ответственного руководителя работ по ликвидации аварии;</w:t>
            </w:r>
          </w:p>
          <w:p w14:paraId="437F6D20" w14:textId="77777777" w:rsidR="007958F3" w:rsidRPr="007958F3" w:rsidRDefault="007958F3" w:rsidP="007958F3">
            <w:pPr>
              <w:pStyle w:val="a0"/>
              <w:widowControl/>
              <w:numPr>
                <w:ilvl w:val="0"/>
                <w:numId w:val="20"/>
              </w:numPr>
              <w:tabs>
                <w:tab w:val="left" w:pos="176"/>
              </w:tabs>
              <w:autoSpaceDE/>
              <w:autoSpaceDN/>
              <w:ind w:left="0" w:firstLine="0"/>
              <w:contextualSpacing/>
              <w:jc w:val="both"/>
              <w:rPr>
                <w:iCs/>
                <w:sz w:val="20"/>
                <w:szCs w:val="20"/>
              </w:rPr>
            </w:pPr>
            <w:r w:rsidRPr="007958F3">
              <w:rPr>
                <w:rStyle w:val="13"/>
                <w:rFonts w:ascii="Times New Roman" w:hAnsi="Times New Roman" w:cs="Times New Roman"/>
                <w:iCs/>
              </w:rPr>
              <w:t>производят осмотр и ограждение места загазованности с установкой предупредительных знаков. Проверяют на загазованность газоанализатором подвалы и колодцы других подземных коммуникаций (канализация, водопровод, связь, теплотрасса), а также продолжают поиск мест утечки с помощью внешнего осмотра или газоанализатора;</w:t>
            </w:r>
          </w:p>
          <w:p w14:paraId="0A8A31E1" w14:textId="77777777" w:rsidR="007958F3" w:rsidRPr="007958F3" w:rsidRDefault="007958F3" w:rsidP="007958F3">
            <w:pPr>
              <w:pStyle w:val="a0"/>
              <w:numPr>
                <w:ilvl w:val="0"/>
                <w:numId w:val="20"/>
              </w:numPr>
              <w:tabs>
                <w:tab w:val="left" w:pos="176"/>
                <w:tab w:val="left" w:pos="449"/>
              </w:tabs>
              <w:autoSpaceDE/>
              <w:autoSpaceDN/>
              <w:ind w:left="0" w:firstLine="0"/>
              <w:contextualSpacing/>
              <w:jc w:val="both"/>
              <w:rPr>
                <w:iCs/>
                <w:sz w:val="20"/>
                <w:szCs w:val="20"/>
              </w:rPr>
            </w:pPr>
            <w:r w:rsidRPr="007958F3">
              <w:rPr>
                <w:rStyle w:val="13"/>
                <w:rFonts w:ascii="Times New Roman" w:hAnsi="Times New Roman" w:cs="Times New Roman"/>
                <w:iCs/>
              </w:rPr>
              <w:t xml:space="preserve">после выполнения всех вышеперечисленных работ, </w:t>
            </w:r>
            <w:r w:rsidRPr="007958F3">
              <w:rPr>
                <w:iCs/>
                <w:sz w:val="20"/>
                <w:szCs w:val="20"/>
              </w:rPr>
              <w:t>приступает к ликвидации аварии;</w:t>
            </w:r>
          </w:p>
          <w:p w14:paraId="72A842A0" w14:textId="77777777" w:rsidR="007958F3" w:rsidRPr="007958F3" w:rsidRDefault="007958F3" w:rsidP="007958F3">
            <w:pPr>
              <w:tabs>
                <w:tab w:val="left" w:pos="176"/>
                <w:tab w:val="left" w:pos="340"/>
              </w:tabs>
              <w:spacing w:after="0" w:line="240" w:lineRule="auto"/>
              <w:rPr>
                <w:rFonts w:ascii="Times New Roman" w:eastAsia="Microsoft Sans Serif" w:hAnsi="Times New Roman" w:cs="Times New Roman"/>
                <w:iCs/>
                <w:color w:val="000000"/>
                <w:sz w:val="20"/>
                <w:szCs w:val="20"/>
                <w:shd w:val="clear" w:color="auto" w:fill="FFFFFF"/>
              </w:rPr>
            </w:pPr>
            <w:r w:rsidRPr="007958F3">
              <w:rPr>
                <w:rFonts w:ascii="Times New Roman" w:hAnsi="Times New Roman" w:cs="Times New Roman"/>
                <w:iCs/>
                <w:sz w:val="20"/>
                <w:szCs w:val="20"/>
              </w:rPr>
              <w:t>– дежурит до полной ликвидации аварийной ситуации.</w:t>
            </w:r>
          </w:p>
          <w:p w14:paraId="3C10F5AD" w14:textId="77777777" w:rsidR="007958F3" w:rsidRPr="007958F3" w:rsidRDefault="007958F3" w:rsidP="007958F3">
            <w:pPr>
              <w:tabs>
                <w:tab w:val="left" w:pos="317"/>
              </w:tabs>
              <w:autoSpaceDE w:val="0"/>
              <w:autoSpaceDN w:val="0"/>
              <w:adjustRightInd w:val="0"/>
              <w:spacing w:after="0" w:line="240" w:lineRule="auto"/>
              <w:rPr>
                <w:rFonts w:ascii="Times New Roman" w:hAnsi="Times New Roman" w:cs="Times New Roman"/>
                <w:b/>
                <w:iCs/>
                <w:sz w:val="20"/>
                <w:szCs w:val="20"/>
                <w:u w:val="single"/>
              </w:rPr>
            </w:pPr>
            <w:r w:rsidRPr="007958F3">
              <w:rPr>
                <w:rFonts w:ascii="Times New Roman" w:hAnsi="Times New Roman" w:cs="Times New Roman"/>
                <w:b/>
                <w:iCs/>
                <w:sz w:val="20"/>
                <w:szCs w:val="20"/>
                <w:u w:val="single"/>
              </w:rPr>
              <w:t>Ответственный руководитель работ:</w:t>
            </w:r>
          </w:p>
          <w:p w14:paraId="71ADC9EF" w14:textId="77777777" w:rsidR="007958F3" w:rsidRPr="007958F3" w:rsidRDefault="007958F3" w:rsidP="007958F3">
            <w:pPr>
              <w:pStyle w:val="a0"/>
              <w:widowControl/>
              <w:numPr>
                <w:ilvl w:val="0"/>
                <w:numId w:val="22"/>
              </w:numPr>
              <w:tabs>
                <w:tab w:val="left" w:pos="174"/>
                <w:tab w:val="left" w:pos="317"/>
              </w:tabs>
              <w:adjustRightInd w:val="0"/>
              <w:ind w:left="0" w:firstLine="0"/>
              <w:contextualSpacing/>
              <w:jc w:val="both"/>
              <w:rPr>
                <w:iCs/>
                <w:sz w:val="20"/>
                <w:szCs w:val="20"/>
              </w:rPr>
            </w:pPr>
            <w:r w:rsidRPr="007958F3">
              <w:rPr>
                <w:iCs/>
                <w:sz w:val="20"/>
                <w:szCs w:val="20"/>
              </w:rPr>
              <w:t>оценивает сложившуюся обстановку, масштаб аварии и возможные варианты ее развития;</w:t>
            </w:r>
          </w:p>
          <w:p w14:paraId="3328B8BB" w14:textId="77777777" w:rsidR="007958F3" w:rsidRPr="007958F3" w:rsidRDefault="007958F3" w:rsidP="007958F3">
            <w:pPr>
              <w:pStyle w:val="a0"/>
              <w:widowControl/>
              <w:numPr>
                <w:ilvl w:val="0"/>
                <w:numId w:val="22"/>
              </w:numPr>
              <w:tabs>
                <w:tab w:val="left" w:pos="174"/>
                <w:tab w:val="left" w:pos="317"/>
              </w:tabs>
              <w:adjustRightInd w:val="0"/>
              <w:ind w:left="0" w:firstLine="0"/>
              <w:contextualSpacing/>
              <w:jc w:val="both"/>
              <w:rPr>
                <w:iCs/>
                <w:sz w:val="20"/>
                <w:szCs w:val="20"/>
              </w:rPr>
            </w:pPr>
            <w:r w:rsidRPr="007958F3">
              <w:rPr>
                <w:iCs/>
                <w:sz w:val="20"/>
                <w:szCs w:val="20"/>
              </w:rPr>
              <w:t>дает указание обеспечить средствами индивидуальной защиты персонал, участвующий в ликвидации аварии. Контролирует время работы персонала в СИЗ;</w:t>
            </w:r>
          </w:p>
          <w:p w14:paraId="3C43AEC8" w14:textId="77777777" w:rsidR="007958F3" w:rsidRPr="007958F3" w:rsidRDefault="007958F3" w:rsidP="007958F3">
            <w:pPr>
              <w:pStyle w:val="a0"/>
              <w:widowControl/>
              <w:numPr>
                <w:ilvl w:val="0"/>
                <w:numId w:val="22"/>
              </w:numPr>
              <w:tabs>
                <w:tab w:val="left" w:pos="174"/>
                <w:tab w:val="left" w:pos="317"/>
              </w:tabs>
              <w:adjustRightInd w:val="0"/>
              <w:ind w:left="0" w:firstLine="0"/>
              <w:contextualSpacing/>
              <w:jc w:val="both"/>
              <w:rPr>
                <w:iCs/>
                <w:sz w:val="20"/>
                <w:szCs w:val="20"/>
              </w:rPr>
            </w:pPr>
            <w:r w:rsidRPr="007958F3">
              <w:rPr>
                <w:iCs/>
                <w:sz w:val="20"/>
                <w:szCs w:val="20"/>
              </w:rPr>
              <w:t>принимает меры против распространения пожара (эскалации аварийной ситуации);</w:t>
            </w:r>
          </w:p>
          <w:p w14:paraId="0B950820" w14:textId="77777777" w:rsidR="007958F3" w:rsidRPr="007958F3" w:rsidRDefault="007958F3" w:rsidP="007958F3">
            <w:pPr>
              <w:pStyle w:val="a0"/>
              <w:widowControl/>
              <w:numPr>
                <w:ilvl w:val="0"/>
                <w:numId w:val="22"/>
              </w:numPr>
              <w:tabs>
                <w:tab w:val="left" w:pos="174"/>
                <w:tab w:val="left" w:pos="317"/>
              </w:tabs>
              <w:adjustRightInd w:val="0"/>
              <w:ind w:left="0" w:firstLine="0"/>
              <w:contextualSpacing/>
              <w:jc w:val="both"/>
              <w:rPr>
                <w:iCs/>
                <w:sz w:val="20"/>
                <w:szCs w:val="20"/>
              </w:rPr>
            </w:pPr>
            <w:r w:rsidRPr="007958F3">
              <w:rPr>
                <w:iCs/>
                <w:sz w:val="20"/>
                <w:szCs w:val="20"/>
              </w:rPr>
              <w:t>дает команду выставить посты для устранения возможности попадания в нее посторонних лиц и автотранспорта;</w:t>
            </w:r>
          </w:p>
          <w:p w14:paraId="6F656274" w14:textId="77777777" w:rsidR="007958F3" w:rsidRPr="007958F3" w:rsidRDefault="007958F3" w:rsidP="007958F3">
            <w:pPr>
              <w:pStyle w:val="a0"/>
              <w:widowControl/>
              <w:numPr>
                <w:ilvl w:val="0"/>
                <w:numId w:val="22"/>
              </w:numPr>
              <w:tabs>
                <w:tab w:val="left" w:pos="174"/>
                <w:tab w:val="left" w:pos="317"/>
              </w:tabs>
              <w:adjustRightInd w:val="0"/>
              <w:ind w:left="0" w:firstLine="0"/>
              <w:contextualSpacing/>
              <w:jc w:val="both"/>
              <w:rPr>
                <w:iCs/>
                <w:sz w:val="20"/>
                <w:szCs w:val="20"/>
              </w:rPr>
            </w:pPr>
            <w:r w:rsidRPr="007958F3">
              <w:rPr>
                <w:iCs/>
                <w:sz w:val="20"/>
                <w:szCs w:val="20"/>
              </w:rPr>
              <w:lastRenderedPageBreak/>
              <w:t>контролирует правильность действий персонала и выполнение своих распоряжений;</w:t>
            </w:r>
          </w:p>
          <w:p w14:paraId="1F7EEA23" w14:textId="77777777" w:rsidR="007958F3" w:rsidRPr="007958F3" w:rsidRDefault="007958F3" w:rsidP="007958F3">
            <w:pPr>
              <w:pStyle w:val="a0"/>
              <w:widowControl/>
              <w:numPr>
                <w:ilvl w:val="0"/>
                <w:numId w:val="22"/>
              </w:numPr>
              <w:tabs>
                <w:tab w:val="left" w:pos="174"/>
                <w:tab w:val="left" w:pos="317"/>
              </w:tabs>
              <w:adjustRightInd w:val="0"/>
              <w:ind w:left="0" w:firstLine="0"/>
              <w:contextualSpacing/>
              <w:jc w:val="both"/>
              <w:rPr>
                <w:iCs/>
                <w:sz w:val="20"/>
                <w:szCs w:val="20"/>
              </w:rPr>
            </w:pPr>
            <w:r w:rsidRPr="007958F3">
              <w:rPr>
                <w:iCs/>
                <w:sz w:val="20"/>
                <w:szCs w:val="20"/>
              </w:rPr>
              <w:t>докладывает руководству о ходе ликвидации аварии;</w:t>
            </w:r>
          </w:p>
          <w:p w14:paraId="62E90D11" w14:textId="77777777" w:rsidR="007958F3" w:rsidRPr="007958F3" w:rsidRDefault="007958F3" w:rsidP="007958F3">
            <w:pPr>
              <w:pStyle w:val="TableContents"/>
              <w:numPr>
                <w:ilvl w:val="0"/>
                <w:numId w:val="22"/>
              </w:numPr>
              <w:tabs>
                <w:tab w:val="left" w:pos="174"/>
              </w:tabs>
              <w:ind w:left="0" w:firstLine="0"/>
              <w:jc w:val="both"/>
              <w:rPr>
                <w:rFonts w:cs="Times New Roman"/>
                <w:iCs/>
                <w:sz w:val="20"/>
                <w:szCs w:val="20"/>
                <w:lang w:val="ru-RU"/>
              </w:rPr>
            </w:pPr>
            <w:r w:rsidRPr="007958F3">
              <w:rPr>
                <w:rFonts w:cs="Times New Roman"/>
                <w:iCs/>
                <w:sz w:val="20"/>
                <w:szCs w:val="20"/>
                <w:lang w:val="ru-RU"/>
              </w:rPr>
              <w:t>назначает лицо ответственное за встречу подразделения пожарной охраны, полиции, скорой помощи;</w:t>
            </w:r>
          </w:p>
          <w:p w14:paraId="21A7228A" w14:textId="77777777" w:rsidR="007958F3" w:rsidRPr="007958F3" w:rsidRDefault="007958F3" w:rsidP="007958F3">
            <w:pPr>
              <w:pStyle w:val="TableContents"/>
              <w:numPr>
                <w:ilvl w:val="0"/>
                <w:numId w:val="22"/>
              </w:numPr>
              <w:tabs>
                <w:tab w:val="left" w:pos="174"/>
              </w:tabs>
              <w:ind w:left="0" w:firstLine="0"/>
              <w:jc w:val="both"/>
              <w:rPr>
                <w:rFonts w:cs="Times New Roman"/>
                <w:iCs/>
                <w:sz w:val="20"/>
                <w:szCs w:val="20"/>
                <w:lang w:val="ru-RU"/>
              </w:rPr>
            </w:pPr>
            <w:r w:rsidRPr="007958F3">
              <w:rPr>
                <w:rFonts w:cs="Times New Roman"/>
                <w:iCs/>
                <w:sz w:val="20"/>
                <w:szCs w:val="20"/>
                <w:lang w:val="ru-RU"/>
              </w:rPr>
              <w:t>организует место для прибывающей пожарной техники.</w:t>
            </w:r>
          </w:p>
          <w:p w14:paraId="23E4C80C" w14:textId="77777777" w:rsidR="007958F3" w:rsidRPr="007958F3" w:rsidRDefault="007958F3" w:rsidP="007958F3">
            <w:pPr>
              <w:tabs>
                <w:tab w:val="left" w:pos="317"/>
              </w:tabs>
              <w:autoSpaceDE w:val="0"/>
              <w:autoSpaceDN w:val="0"/>
              <w:adjustRightInd w:val="0"/>
              <w:spacing w:after="0" w:line="240" w:lineRule="auto"/>
              <w:rPr>
                <w:rFonts w:ascii="Times New Roman" w:hAnsi="Times New Roman" w:cs="Times New Roman"/>
                <w:iCs/>
                <w:sz w:val="20"/>
                <w:szCs w:val="20"/>
              </w:rPr>
            </w:pPr>
            <w:r w:rsidRPr="007958F3">
              <w:rPr>
                <w:rFonts w:ascii="Times New Roman" w:hAnsi="Times New Roman" w:cs="Times New Roman"/>
                <w:iCs/>
                <w:sz w:val="20"/>
                <w:szCs w:val="20"/>
              </w:rPr>
              <w:t>После устранения аварии, руководит ремонтно-восстановительными работами.</w:t>
            </w:r>
          </w:p>
          <w:p w14:paraId="1ADB4BE1" w14:textId="77777777" w:rsidR="007958F3" w:rsidRPr="007958F3" w:rsidRDefault="007958F3" w:rsidP="007958F3">
            <w:pPr>
              <w:tabs>
                <w:tab w:val="left" w:pos="317"/>
              </w:tabs>
              <w:autoSpaceDE w:val="0"/>
              <w:autoSpaceDN w:val="0"/>
              <w:adjustRightInd w:val="0"/>
              <w:spacing w:after="0" w:line="240" w:lineRule="auto"/>
              <w:rPr>
                <w:rFonts w:ascii="Times New Roman" w:hAnsi="Times New Roman" w:cs="Times New Roman"/>
                <w:b/>
                <w:iCs/>
                <w:sz w:val="20"/>
                <w:szCs w:val="20"/>
                <w:u w:val="single"/>
              </w:rPr>
            </w:pPr>
            <w:r w:rsidRPr="007958F3">
              <w:rPr>
                <w:rFonts w:ascii="Times New Roman" w:hAnsi="Times New Roman" w:cs="Times New Roman"/>
                <w:b/>
                <w:iCs/>
                <w:sz w:val="20"/>
                <w:szCs w:val="20"/>
                <w:u w:val="single"/>
              </w:rPr>
              <w:t>Рабочий персонал:</w:t>
            </w:r>
          </w:p>
          <w:p w14:paraId="69FAB035" w14:textId="77777777" w:rsidR="007958F3" w:rsidRPr="007958F3" w:rsidRDefault="007958F3" w:rsidP="007958F3">
            <w:pPr>
              <w:pStyle w:val="a0"/>
              <w:widowControl/>
              <w:numPr>
                <w:ilvl w:val="0"/>
                <w:numId w:val="22"/>
              </w:numPr>
              <w:tabs>
                <w:tab w:val="left" w:pos="317"/>
              </w:tabs>
              <w:adjustRightInd w:val="0"/>
              <w:ind w:left="0" w:firstLine="0"/>
              <w:contextualSpacing/>
              <w:jc w:val="both"/>
              <w:rPr>
                <w:iCs/>
                <w:sz w:val="20"/>
                <w:szCs w:val="20"/>
              </w:rPr>
            </w:pPr>
            <w:r w:rsidRPr="007958F3">
              <w:rPr>
                <w:iCs/>
                <w:sz w:val="20"/>
                <w:szCs w:val="20"/>
              </w:rPr>
              <w:t>выполняет распоряжение ответственного руководителя работ;</w:t>
            </w:r>
          </w:p>
          <w:p w14:paraId="5146C74E" w14:textId="77777777" w:rsidR="007958F3" w:rsidRPr="007958F3" w:rsidRDefault="007958F3" w:rsidP="007958F3">
            <w:pPr>
              <w:pStyle w:val="a0"/>
              <w:widowControl/>
              <w:numPr>
                <w:ilvl w:val="0"/>
                <w:numId w:val="22"/>
              </w:numPr>
              <w:tabs>
                <w:tab w:val="left" w:pos="317"/>
              </w:tabs>
              <w:adjustRightInd w:val="0"/>
              <w:ind w:left="0" w:firstLine="0"/>
              <w:contextualSpacing/>
              <w:jc w:val="both"/>
              <w:rPr>
                <w:iCs/>
                <w:sz w:val="20"/>
                <w:szCs w:val="20"/>
              </w:rPr>
            </w:pPr>
            <w:r w:rsidRPr="007958F3">
              <w:rPr>
                <w:iCs/>
                <w:sz w:val="20"/>
                <w:szCs w:val="20"/>
              </w:rPr>
              <w:t>обеспечивает свободный въезд и проход работников спецслужб, полиции, скорой помощи на место аварии.</w:t>
            </w:r>
          </w:p>
          <w:p w14:paraId="2358E450" w14:textId="77777777" w:rsidR="007958F3" w:rsidRPr="007958F3" w:rsidRDefault="007958F3" w:rsidP="007958F3">
            <w:pPr>
              <w:tabs>
                <w:tab w:val="left" w:pos="176"/>
                <w:tab w:val="left" w:pos="398"/>
              </w:tabs>
              <w:spacing w:after="0" w:line="240" w:lineRule="auto"/>
              <w:rPr>
                <w:rStyle w:val="aff8"/>
                <w:rFonts w:ascii="Times New Roman" w:hAnsi="Times New Roman" w:cs="Times New Roman"/>
                <w:i w:val="0"/>
                <w:u w:val="single"/>
              </w:rPr>
            </w:pPr>
            <w:r w:rsidRPr="007958F3">
              <w:rPr>
                <w:rStyle w:val="aff8"/>
                <w:rFonts w:ascii="Times New Roman" w:hAnsi="Times New Roman" w:cs="Times New Roman"/>
                <w:u w:val="single"/>
              </w:rPr>
              <w:t>Пожарная часть (ПЧ):</w:t>
            </w:r>
          </w:p>
          <w:p w14:paraId="243B96E6" w14:textId="77777777" w:rsidR="007958F3" w:rsidRPr="007958F3" w:rsidRDefault="007958F3" w:rsidP="007958F3">
            <w:pPr>
              <w:shd w:val="clear" w:color="auto" w:fill="FFFFFF"/>
              <w:tabs>
                <w:tab w:val="left" w:pos="175"/>
              </w:tabs>
              <w:spacing w:after="0" w:line="240" w:lineRule="auto"/>
              <w:rPr>
                <w:rFonts w:ascii="Times New Roman" w:hAnsi="Times New Roman" w:cs="Times New Roman"/>
                <w:iCs/>
                <w:sz w:val="20"/>
                <w:szCs w:val="20"/>
              </w:rPr>
            </w:pPr>
            <w:r w:rsidRPr="007958F3">
              <w:rPr>
                <w:rFonts w:ascii="Times New Roman" w:hAnsi="Times New Roman" w:cs="Times New Roman"/>
                <w:iCs/>
                <w:sz w:val="20"/>
                <w:szCs w:val="20"/>
              </w:rPr>
              <w:t>Старшее должностное лицо ПЧ, прибывшее на место аварии:</w:t>
            </w:r>
          </w:p>
          <w:p w14:paraId="1D18B41F" w14:textId="77777777" w:rsidR="007958F3" w:rsidRPr="007958F3" w:rsidRDefault="007958F3" w:rsidP="007958F3">
            <w:pPr>
              <w:pStyle w:val="a0"/>
              <w:widowControl/>
              <w:numPr>
                <w:ilvl w:val="0"/>
                <w:numId w:val="29"/>
              </w:numPr>
              <w:shd w:val="clear" w:color="auto" w:fill="FFFFFF"/>
              <w:tabs>
                <w:tab w:val="left" w:pos="175"/>
                <w:tab w:val="left" w:pos="391"/>
              </w:tabs>
              <w:autoSpaceDE/>
              <w:autoSpaceDN/>
              <w:ind w:left="0" w:firstLine="0"/>
              <w:contextualSpacing/>
              <w:jc w:val="both"/>
              <w:rPr>
                <w:iCs/>
                <w:sz w:val="20"/>
                <w:szCs w:val="20"/>
              </w:rPr>
            </w:pPr>
            <w:r w:rsidRPr="007958F3">
              <w:rPr>
                <w:iCs/>
                <w:sz w:val="20"/>
                <w:szCs w:val="20"/>
              </w:rPr>
              <w:t>получает информацию от ответственного руководителя работ по ликвидации аварии:</w:t>
            </w:r>
          </w:p>
          <w:p w14:paraId="57C2D670" w14:textId="77777777" w:rsidR="007958F3" w:rsidRPr="007958F3" w:rsidRDefault="007958F3" w:rsidP="007958F3">
            <w:pPr>
              <w:numPr>
                <w:ilvl w:val="0"/>
                <w:numId w:val="26"/>
              </w:numPr>
              <w:shd w:val="clear" w:color="auto" w:fill="FFFFFF"/>
              <w:tabs>
                <w:tab w:val="left" w:pos="175"/>
                <w:tab w:val="left" w:pos="797"/>
              </w:tabs>
              <w:spacing w:after="0" w:line="240" w:lineRule="auto"/>
              <w:ind w:left="0" w:firstLine="0"/>
              <w:jc w:val="both"/>
              <w:rPr>
                <w:rFonts w:ascii="Times New Roman" w:hAnsi="Times New Roman" w:cs="Times New Roman"/>
                <w:iCs/>
                <w:sz w:val="20"/>
                <w:szCs w:val="20"/>
              </w:rPr>
            </w:pPr>
            <w:r w:rsidRPr="007958F3">
              <w:rPr>
                <w:rFonts w:ascii="Times New Roman" w:hAnsi="Times New Roman" w:cs="Times New Roman"/>
                <w:iCs/>
                <w:sz w:val="20"/>
                <w:szCs w:val="20"/>
              </w:rPr>
              <w:t>о месте, размере и характере аварии;</w:t>
            </w:r>
          </w:p>
          <w:p w14:paraId="68A963F9" w14:textId="77777777" w:rsidR="007958F3" w:rsidRPr="007958F3" w:rsidRDefault="007958F3" w:rsidP="007958F3">
            <w:pPr>
              <w:numPr>
                <w:ilvl w:val="0"/>
                <w:numId w:val="26"/>
              </w:numPr>
              <w:shd w:val="clear" w:color="auto" w:fill="FFFFFF"/>
              <w:tabs>
                <w:tab w:val="left" w:pos="175"/>
                <w:tab w:val="left" w:pos="797"/>
              </w:tabs>
              <w:spacing w:after="0" w:line="240" w:lineRule="auto"/>
              <w:ind w:left="0" w:firstLine="0"/>
              <w:jc w:val="both"/>
              <w:rPr>
                <w:rFonts w:ascii="Times New Roman" w:hAnsi="Times New Roman" w:cs="Times New Roman"/>
                <w:iCs/>
                <w:sz w:val="20"/>
                <w:szCs w:val="20"/>
              </w:rPr>
            </w:pPr>
            <w:r w:rsidRPr="007958F3">
              <w:rPr>
                <w:rFonts w:ascii="Times New Roman" w:hAnsi="Times New Roman" w:cs="Times New Roman"/>
                <w:iCs/>
                <w:sz w:val="20"/>
                <w:szCs w:val="20"/>
              </w:rPr>
              <w:t>о принятых мерах и количестве людей, находящихся на ликвидации аварии;</w:t>
            </w:r>
          </w:p>
          <w:p w14:paraId="456D26C4" w14:textId="77777777" w:rsidR="007958F3" w:rsidRPr="007958F3" w:rsidRDefault="007958F3" w:rsidP="007958F3">
            <w:pPr>
              <w:numPr>
                <w:ilvl w:val="0"/>
                <w:numId w:val="26"/>
              </w:numPr>
              <w:shd w:val="clear" w:color="auto" w:fill="FFFFFF"/>
              <w:tabs>
                <w:tab w:val="left" w:pos="175"/>
                <w:tab w:val="left" w:pos="797"/>
                <w:tab w:val="left" w:pos="860"/>
              </w:tabs>
              <w:spacing w:after="0" w:line="240" w:lineRule="auto"/>
              <w:ind w:left="0" w:firstLine="0"/>
              <w:jc w:val="both"/>
              <w:rPr>
                <w:rFonts w:ascii="Times New Roman" w:hAnsi="Times New Roman" w:cs="Times New Roman"/>
                <w:iCs/>
                <w:sz w:val="20"/>
                <w:szCs w:val="20"/>
              </w:rPr>
            </w:pPr>
            <w:r w:rsidRPr="007958F3">
              <w:rPr>
                <w:rFonts w:ascii="Times New Roman" w:hAnsi="Times New Roman" w:cs="Times New Roman"/>
                <w:iCs/>
                <w:sz w:val="20"/>
                <w:szCs w:val="20"/>
              </w:rPr>
              <w:t>о последствиях, которые могут произойти в результате аварии;</w:t>
            </w:r>
          </w:p>
          <w:p w14:paraId="077508D8" w14:textId="77777777" w:rsidR="007958F3" w:rsidRPr="007958F3" w:rsidRDefault="007958F3" w:rsidP="007958F3">
            <w:pPr>
              <w:numPr>
                <w:ilvl w:val="0"/>
                <w:numId w:val="28"/>
              </w:numPr>
              <w:shd w:val="clear" w:color="auto" w:fill="FFFFFF"/>
              <w:tabs>
                <w:tab w:val="left" w:pos="175"/>
                <w:tab w:val="left" w:pos="797"/>
                <w:tab w:val="left" w:pos="860"/>
              </w:tabs>
              <w:spacing w:after="0" w:line="240" w:lineRule="auto"/>
              <w:ind w:left="0" w:firstLine="0"/>
              <w:jc w:val="both"/>
              <w:rPr>
                <w:rFonts w:ascii="Times New Roman" w:hAnsi="Times New Roman" w:cs="Times New Roman"/>
                <w:iCs/>
                <w:sz w:val="20"/>
                <w:szCs w:val="20"/>
              </w:rPr>
            </w:pPr>
            <w:r w:rsidRPr="007958F3">
              <w:rPr>
                <w:rFonts w:ascii="Times New Roman" w:hAnsi="Times New Roman" w:cs="Times New Roman"/>
                <w:iCs/>
                <w:sz w:val="20"/>
                <w:szCs w:val="20"/>
              </w:rPr>
              <w:t>о необходимых действиях со стороны спасательного отряда по локализации и ликвидации аварийной ситуации;</w:t>
            </w:r>
          </w:p>
          <w:p w14:paraId="2FE0FF91" w14:textId="77777777" w:rsidR="007958F3" w:rsidRPr="007958F3" w:rsidRDefault="007958F3" w:rsidP="007958F3">
            <w:pPr>
              <w:pStyle w:val="a0"/>
              <w:widowControl/>
              <w:numPr>
                <w:ilvl w:val="0"/>
                <w:numId w:val="28"/>
              </w:numPr>
              <w:shd w:val="clear" w:color="auto" w:fill="FFFFFF"/>
              <w:tabs>
                <w:tab w:val="left" w:pos="175"/>
                <w:tab w:val="left" w:pos="797"/>
                <w:tab w:val="left" w:pos="860"/>
              </w:tabs>
              <w:autoSpaceDE/>
              <w:autoSpaceDN/>
              <w:ind w:left="0" w:firstLine="0"/>
              <w:contextualSpacing/>
              <w:jc w:val="both"/>
              <w:rPr>
                <w:iCs/>
                <w:sz w:val="20"/>
                <w:szCs w:val="20"/>
              </w:rPr>
            </w:pPr>
            <w:r w:rsidRPr="007958F3">
              <w:rPr>
                <w:iCs/>
                <w:sz w:val="20"/>
                <w:szCs w:val="20"/>
              </w:rPr>
              <w:t>осуществляет тушение очагов возгорания;</w:t>
            </w:r>
          </w:p>
          <w:p w14:paraId="65B920E2" w14:textId="77777777" w:rsidR="007958F3" w:rsidRPr="007958F3" w:rsidRDefault="007958F3" w:rsidP="007958F3">
            <w:pPr>
              <w:pStyle w:val="a0"/>
              <w:widowControl/>
              <w:numPr>
                <w:ilvl w:val="0"/>
                <w:numId w:val="28"/>
              </w:numPr>
              <w:shd w:val="clear" w:color="auto" w:fill="FFFFFF"/>
              <w:tabs>
                <w:tab w:val="left" w:pos="175"/>
                <w:tab w:val="left" w:pos="435"/>
              </w:tabs>
              <w:autoSpaceDE/>
              <w:autoSpaceDN/>
              <w:ind w:left="0" w:firstLine="0"/>
              <w:contextualSpacing/>
              <w:jc w:val="both"/>
              <w:rPr>
                <w:iCs/>
                <w:sz w:val="20"/>
                <w:szCs w:val="20"/>
              </w:rPr>
            </w:pPr>
            <w:r w:rsidRPr="007958F3">
              <w:rPr>
                <w:iCs/>
                <w:sz w:val="20"/>
                <w:szCs w:val="20"/>
              </w:rPr>
              <w:t>обеспечивает противопожарную защиту при ликвидации пожароопасной ситуации (аварийные работы по ликвидации разгерметизации и т.п.) работниками ПАСФ;</w:t>
            </w:r>
          </w:p>
          <w:p w14:paraId="0A2F7BAF" w14:textId="77777777" w:rsidR="007958F3" w:rsidRPr="007958F3" w:rsidRDefault="007958F3" w:rsidP="007958F3">
            <w:pPr>
              <w:pStyle w:val="a0"/>
              <w:widowControl/>
              <w:numPr>
                <w:ilvl w:val="0"/>
                <w:numId w:val="28"/>
              </w:numPr>
              <w:shd w:val="clear" w:color="auto" w:fill="FFFFFF"/>
              <w:tabs>
                <w:tab w:val="left" w:pos="175"/>
                <w:tab w:val="left" w:pos="435"/>
              </w:tabs>
              <w:autoSpaceDE/>
              <w:autoSpaceDN/>
              <w:ind w:left="0" w:firstLine="0"/>
              <w:contextualSpacing/>
              <w:jc w:val="both"/>
              <w:rPr>
                <w:iCs/>
                <w:sz w:val="20"/>
                <w:szCs w:val="20"/>
              </w:rPr>
            </w:pPr>
            <w:r w:rsidRPr="007958F3">
              <w:rPr>
                <w:iCs/>
                <w:sz w:val="20"/>
                <w:szCs w:val="20"/>
              </w:rPr>
              <w:t>дежурит до полной ликвидации аварийной ситуации.</w:t>
            </w:r>
          </w:p>
          <w:p w14:paraId="5AA8AC88" w14:textId="77777777" w:rsidR="007958F3" w:rsidRPr="007958F3" w:rsidRDefault="007958F3" w:rsidP="007958F3">
            <w:pPr>
              <w:tabs>
                <w:tab w:val="left" w:pos="176"/>
                <w:tab w:val="left" w:pos="398"/>
              </w:tabs>
              <w:spacing w:after="0" w:line="240" w:lineRule="auto"/>
              <w:rPr>
                <w:rStyle w:val="aff8"/>
                <w:rFonts w:ascii="Times New Roman" w:hAnsi="Times New Roman" w:cs="Times New Roman"/>
                <w:i w:val="0"/>
                <w:u w:val="single"/>
              </w:rPr>
            </w:pPr>
            <w:r w:rsidRPr="007958F3">
              <w:rPr>
                <w:rStyle w:val="aff8"/>
                <w:rFonts w:ascii="Times New Roman" w:hAnsi="Times New Roman" w:cs="Times New Roman"/>
                <w:u w:val="single"/>
              </w:rPr>
              <w:t>Скорая помощь:</w:t>
            </w:r>
          </w:p>
          <w:p w14:paraId="13EFD3F2" w14:textId="77777777" w:rsidR="007958F3" w:rsidRPr="007958F3" w:rsidRDefault="007958F3" w:rsidP="007958F3">
            <w:pPr>
              <w:pStyle w:val="a0"/>
              <w:numPr>
                <w:ilvl w:val="0"/>
                <w:numId w:val="28"/>
              </w:numPr>
              <w:tabs>
                <w:tab w:val="left" w:pos="175"/>
              </w:tabs>
              <w:autoSpaceDE/>
              <w:autoSpaceDN/>
              <w:ind w:left="0" w:firstLine="0"/>
              <w:contextualSpacing/>
              <w:jc w:val="both"/>
              <w:rPr>
                <w:iCs/>
                <w:sz w:val="20"/>
                <w:szCs w:val="20"/>
              </w:rPr>
            </w:pPr>
            <w:r w:rsidRPr="007958F3">
              <w:rPr>
                <w:iCs/>
                <w:sz w:val="20"/>
                <w:szCs w:val="20"/>
              </w:rPr>
              <w:t xml:space="preserve">оказывает помощь пострадавшим, при необходимости обеспечивает их отправку в больницу; </w:t>
            </w:r>
          </w:p>
          <w:p w14:paraId="72A2AC06" w14:textId="77777777" w:rsidR="007958F3" w:rsidRPr="007958F3" w:rsidRDefault="007958F3" w:rsidP="007958F3">
            <w:pPr>
              <w:pStyle w:val="a0"/>
              <w:widowControl/>
              <w:numPr>
                <w:ilvl w:val="0"/>
                <w:numId w:val="28"/>
              </w:numPr>
              <w:tabs>
                <w:tab w:val="left" w:pos="317"/>
              </w:tabs>
              <w:adjustRightInd w:val="0"/>
              <w:ind w:left="0" w:firstLine="0"/>
              <w:contextualSpacing/>
              <w:jc w:val="both"/>
              <w:rPr>
                <w:iCs/>
                <w:sz w:val="20"/>
                <w:szCs w:val="20"/>
              </w:rPr>
            </w:pPr>
            <w:r w:rsidRPr="007958F3">
              <w:rPr>
                <w:iCs/>
                <w:sz w:val="20"/>
                <w:szCs w:val="20"/>
              </w:rPr>
              <w:t>дежурит до полной ликвидации аварии.</w:t>
            </w:r>
          </w:p>
          <w:p w14:paraId="65AE5C76" w14:textId="77777777" w:rsidR="007958F3" w:rsidRPr="007958F3" w:rsidRDefault="007958F3" w:rsidP="007958F3">
            <w:pPr>
              <w:tabs>
                <w:tab w:val="left" w:pos="317"/>
              </w:tabs>
              <w:autoSpaceDE w:val="0"/>
              <w:autoSpaceDN w:val="0"/>
              <w:adjustRightInd w:val="0"/>
              <w:spacing w:after="0" w:line="240" w:lineRule="auto"/>
              <w:rPr>
                <w:rFonts w:ascii="Times New Roman" w:hAnsi="Times New Roman" w:cs="Times New Roman"/>
                <w:b/>
                <w:iCs/>
                <w:sz w:val="20"/>
                <w:szCs w:val="20"/>
                <w:u w:val="single"/>
              </w:rPr>
            </w:pPr>
            <w:r w:rsidRPr="007958F3">
              <w:rPr>
                <w:rFonts w:ascii="Times New Roman" w:hAnsi="Times New Roman" w:cs="Times New Roman"/>
                <w:b/>
                <w:iCs/>
                <w:sz w:val="20"/>
                <w:szCs w:val="20"/>
                <w:u w:val="single"/>
              </w:rPr>
              <w:t>Ремонтный персонал (после завершения ликвидации аварии):</w:t>
            </w:r>
          </w:p>
          <w:p w14:paraId="6D1E057D" w14:textId="77777777" w:rsidR="007958F3" w:rsidRPr="007958F3" w:rsidRDefault="007958F3" w:rsidP="007958F3">
            <w:pPr>
              <w:pStyle w:val="a0"/>
              <w:widowControl/>
              <w:numPr>
                <w:ilvl w:val="0"/>
                <w:numId w:val="28"/>
              </w:numPr>
              <w:tabs>
                <w:tab w:val="left" w:pos="317"/>
              </w:tabs>
              <w:adjustRightInd w:val="0"/>
              <w:ind w:left="0" w:firstLine="0"/>
              <w:contextualSpacing/>
              <w:jc w:val="both"/>
              <w:rPr>
                <w:sz w:val="20"/>
                <w:szCs w:val="20"/>
              </w:rPr>
            </w:pPr>
            <w:r w:rsidRPr="007958F3">
              <w:rPr>
                <w:iCs/>
                <w:sz w:val="20"/>
                <w:szCs w:val="20"/>
              </w:rPr>
              <w:t>производит ремонт вышедшего из строя оборудования.</w:t>
            </w:r>
          </w:p>
        </w:tc>
      </w:tr>
    </w:tbl>
    <w:p w14:paraId="39AAF7A5" w14:textId="77777777" w:rsidR="007958F3" w:rsidRDefault="007958F3" w:rsidP="007958F3">
      <w:pPr>
        <w:pStyle w:val="a4"/>
      </w:pPr>
    </w:p>
    <w:p w14:paraId="4808AF21" w14:textId="77777777" w:rsidR="007958F3" w:rsidRDefault="007958F3" w:rsidP="007958F3">
      <w:pPr>
        <w:pStyle w:val="a4"/>
      </w:pPr>
    </w:p>
    <w:p w14:paraId="3C8AA946" w14:textId="2D34F88B" w:rsidR="00E3258A" w:rsidRDefault="00E3258A" w:rsidP="00E3258A">
      <w:pPr>
        <w:pStyle w:val="a4"/>
      </w:pPr>
    </w:p>
    <w:p w14:paraId="65E92E37" w14:textId="77777777" w:rsidR="00E3258A" w:rsidRDefault="00E3258A" w:rsidP="00E3258A">
      <w:pPr>
        <w:pStyle w:val="a4"/>
      </w:pPr>
    </w:p>
    <w:p w14:paraId="61A3889D" w14:textId="3D9ED397" w:rsidR="00E3258A" w:rsidRPr="00E431A1" w:rsidRDefault="00E3258A" w:rsidP="00185A06">
      <w:pPr>
        <w:pStyle w:val="1"/>
        <w:numPr>
          <w:ilvl w:val="0"/>
          <w:numId w:val="0"/>
        </w:numPr>
        <w:sectPr w:rsidR="00E3258A" w:rsidRPr="00E431A1" w:rsidSect="007958F3">
          <w:pgSz w:w="16840" w:h="11900" w:orient="landscape"/>
          <w:pgMar w:top="1134" w:right="340" w:bottom="340" w:left="340"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7C4288CB" w14:textId="77777777" w:rsidR="00655A14" w:rsidRDefault="00655A14" w:rsidP="00185A06">
      <w:pPr>
        <w:pStyle w:val="1"/>
      </w:pPr>
      <w:bookmarkStart w:id="110" w:name="_Toc209438004"/>
      <w:bookmarkStart w:id="111" w:name="_Toc209468712"/>
      <w:r w:rsidRPr="00655A14">
        <w:lastRenderedPageBreak/>
        <w:t>Раздел</w:t>
      </w:r>
      <w:r>
        <w:t xml:space="preserve">. </w:t>
      </w:r>
      <w:r w:rsidRPr="00B067DB">
        <w:t>Действия персонала при прекращении подачи электроэнергии на источник</w:t>
      </w:r>
      <w:r>
        <w:t>е</w:t>
      </w:r>
      <w:r w:rsidRPr="00B067DB">
        <w:t xml:space="preserve"> теплоснабжения</w:t>
      </w:r>
      <w:bookmarkEnd w:id="110"/>
      <w:bookmarkEnd w:id="111"/>
    </w:p>
    <w:p w14:paraId="1F86D6A6" w14:textId="77777777" w:rsidR="00655A14" w:rsidRDefault="00655A14" w:rsidP="00185A06">
      <w:pPr>
        <w:pStyle w:val="2"/>
      </w:pPr>
      <w:bookmarkStart w:id="112" w:name="_Toc209438005"/>
      <w:bookmarkStart w:id="113" w:name="_Toc209468713"/>
      <w:r>
        <w:t>Порядок действий в случае прекращение подачи электроэнергии на основную питающую линию электропередачи при фактической 2 категории надежности электроснабжения котельной:</w:t>
      </w:r>
      <w:bookmarkEnd w:id="112"/>
      <w:bookmarkEnd w:id="113"/>
    </w:p>
    <w:p w14:paraId="12E55E5F" w14:textId="77777777" w:rsidR="00655A14" w:rsidRDefault="00655A14" w:rsidP="00655A14">
      <w:pPr>
        <w:pStyle w:val="a4"/>
      </w:pPr>
      <w:r w:rsidRPr="00743A7E">
        <w:t xml:space="preserve">Условие: </w:t>
      </w:r>
      <w:r>
        <w:t>н</w:t>
      </w:r>
      <w:r w:rsidRPr="00743A7E">
        <w:t>а объекте имеется две независимые кабельные или воздушные линии (ВЛ). Произошло отключение основной линии.</w:t>
      </w:r>
    </w:p>
    <w:p w14:paraId="0462219B" w14:textId="77777777" w:rsidR="00655A14" w:rsidRDefault="00655A14" w:rsidP="00655A14">
      <w:pPr>
        <w:pStyle w:val="a4"/>
      </w:pPr>
      <w:r>
        <w:t xml:space="preserve">4.1.1. Первый этап – аварийное оповещение. </w:t>
      </w:r>
      <w:r w:rsidRPr="00D65B55">
        <w:t>В случае обнаружения прекращения подачи электроэнергии по основной линии следует немедленно уведомить всех ответственных сотрудников и соответствующие службы. В первую очередь необходимо сообщить о происшествии диспетчерской службе энергоснабжения и службе теплоснабжения.</w:t>
      </w:r>
    </w:p>
    <w:p w14:paraId="43AFE889" w14:textId="77777777" w:rsidR="00655A14" w:rsidRDefault="00655A14" w:rsidP="00655A14">
      <w:pPr>
        <w:pStyle w:val="a4"/>
      </w:pPr>
      <w:r>
        <w:t>4.1.2. Второй этап – доклад о ситуации. Необходимо проинформировать диспетчерскую службу о возникшей аварии, указать время прекращения электроснабжения, возможные причины (если известны), а также последствия для работы котельной и теплоснабжения.</w:t>
      </w:r>
    </w:p>
    <w:p w14:paraId="4E78B692" w14:textId="77777777" w:rsidR="00655A14" w:rsidRDefault="00655A14" w:rsidP="00655A14">
      <w:pPr>
        <w:pStyle w:val="a4"/>
      </w:pPr>
      <w:r>
        <w:t xml:space="preserve">4.1.3. Третий этап – получение информации от сетевой организации. </w:t>
      </w:r>
      <w:r w:rsidRPr="00D65B55">
        <w:t>Следует предоставить диспетчерской службе полную информацию о возникшей аварийной ситуации. В докладе необходимо указать точное время отключения, известные или предполагаемые причины, а также оценку последствий для функционирования котельной и системы теплоснабжения.</w:t>
      </w:r>
    </w:p>
    <w:p w14:paraId="0800E0F9" w14:textId="77777777" w:rsidR="00655A14" w:rsidRDefault="00655A14" w:rsidP="00655A14">
      <w:pPr>
        <w:pStyle w:val="a4"/>
      </w:pPr>
      <w:r>
        <w:t xml:space="preserve">4.1.4. Четвертый этап – подготовка к переключению на резервную линию. </w:t>
      </w:r>
      <w:r w:rsidRPr="00D65B55">
        <w:t>Необходимо подготовить персонал и оборудование к переключению на резервную линию. Это подразумевает проверку готовности всего задействованного оборудования, обеспечение наличия требуемых инструментов и материалов. Обязательно проводится инструктаж оперативного персонала по безопасному порядку действий и процедурам на случай непредвиденных обстоятельств.</w:t>
      </w:r>
    </w:p>
    <w:p w14:paraId="24C37372" w14:textId="77777777" w:rsidR="00655A14" w:rsidRDefault="00655A14" w:rsidP="00655A14">
      <w:pPr>
        <w:pStyle w:val="a4"/>
      </w:pPr>
      <w:r>
        <w:t>4.1.5. Пятый этап – Переключение на резервную линию. Согласовав действия с диспетчерской службой, нужно выполнить переключение на резервный источник питания в строгом соответствии с регламентом безопасности:</w:t>
      </w:r>
    </w:p>
    <w:p w14:paraId="79309EB9" w14:textId="77777777" w:rsidR="00655A14" w:rsidRDefault="00655A14" w:rsidP="00655A14">
      <w:pPr>
        <w:pStyle w:val="a4"/>
      </w:pPr>
      <w:r>
        <w:t>- отключиться от основной питающей линии (если это не произошло аварийно);</w:t>
      </w:r>
    </w:p>
    <w:p w14:paraId="594615E4" w14:textId="77777777" w:rsidR="00655A14" w:rsidRDefault="00655A14" w:rsidP="00655A14">
      <w:pPr>
        <w:pStyle w:val="a4"/>
      </w:pPr>
      <w:r>
        <w:t>- провести необходимые коммутационные операции в распределительных устройствах;</w:t>
      </w:r>
    </w:p>
    <w:p w14:paraId="70C2C13D" w14:textId="77777777" w:rsidR="00655A14" w:rsidRDefault="00655A14" w:rsidP="00655A14">
      <w:pPr>
        <w:pStyle w:val="a4"/>
      </w:pPr>
      <w:r>
        <w:t>- подключить питание от резервной линии;</w:t>
      </w:r>
    </w:p>
    <w:p w14:paraId="7A7C3333" w14:textId="77777777" w:rsidR="00655A14" w:rsidRDefault="00655A14" w:rsidP="00655A14">
      <w:pPr>
        <w:pStyle w:val="a4"/>
      </w:pPr>
      <w:r>
        <w:t>- выполнить поэтапную проверку работоспособности всего оборудования.</w:t>
      </w:r>
    </w:p>
    <w:p w14:paraId="09C5170E" w14:textId="77777777" w:rsidR="00655A14" w:rsidRDefault="00655A14" w:rsidP="00655A14">
      <w:pPr>
        <w:pStyle w:val="a4"/>
      </w:pPr>
      <w:r>
        <w:t xml:space="preserve">4.1.6. Шестой этап – аварийная сигнализация и мониторинг. </w:t>
      </w:r>
      <w:r w:rsidRPr="009317A4">
        <w:t>После переключения необходимо убедиться в корректной работе систем аварийной сигнализации и организовать непрерывный мониторинг параметров электроснабжения и ключевых показателей работы котельной.</w:t>
      </w:r>
    </w:p>
    <w:p w14:paraId="69121A5F" w14:textId="77777777" w:rsidR="00655A14" w:rsidRDefault="00655A14" w:rsidP="00655A14">
      <w:pPr>
        <w:pStyle w:val="a4"/>
      </w:pPr>
      <w:r>
        <w:t xml:space="preserve">4.1.7. Седьмой этап – работы по устранению аварии. </w:t>
      </w:r>
      <w:r w:rsidRPr="009317A4">
        <w:t>После стабилизации ситуации на собственных объектах следует продолжить взаимодействие с сетевой организацией для скорейшего устранения повреждений на основной линии. При необходимости — организовать дополнительный контроль за ходом ремонтных работ и координировать действия аварийных бригад.</w:t>
      </w:r>
    </w:p>
    <w:p w14:paraId="768AA7BE" w14:textId="77777777" w:rsidR="00655A14" w:rsidRDefault="00655A14" w:rsidP="00655A14">
      <w:pPr>
        <w:pStyle w:val="a4"/>
      </w:pPr>
      <w:r>
        <w:t xml:space="preserve">4.1.8. Восьмой этап – информирование всех заинтересованных сторон. </w:t>
      </w:r>
      <w:r w:rsidRPr="009317A4">
        <w:t xml:space="preserve">Важно поддерживать регулярное информирование всех </w:t>
      </w:r>
      <w:r>
        <w:t>задействованных</w:t>
      </w:r>
      <w:r w:rsidRPr="009317A4">
        <w:t xml:space="preserve"> служб и подразделений о текущем статусе работ, а также сообщать прогнозируемое время полного восстановления подачи электроэнергии.</w:t>
      </w:r>
    </w:p>
    <w:p w14:paraId="4052202E" w14:textId="77777777" w:rsidR="00655A14" w:rsidRDefault="00655A14" w:rsidP="00655A14">
      <w:pPr>
        <w:pStyle w:val="a4"/>
      </w:pPr>
      <w:r>
        <w:t xml:space="preserve">4.1.9. Девятый этап – отчёт и анализ. </w:t>
      </w:r>
      <w:r w:rsidRPr="009317A4">
        <w:t>После полного устранения последствий аварии требуется составить подробный отчёт о предпринятых действиях, провести анализ причин инцидента и разработать рекомендации по недопущению подобных ситуаций в будущем.</w:t>
      </w:r>
    </w:p>
    <w:p w14:paraId="29A95DCD" w14:textId="77777777" w:rsidR="00655A14" w:rsidRDefault="00655A14" w:rsidP="00185A06">
      <w:pPr>
        <w:pStyle w:val="2"/>
      </w:pPr>
      <w:bookmarkStart w:id="114" w:name="_Toc209438006"/>
      <w:bookmarkStart w:id="115" w:name="_Toc209468714"/>
      <w:r w:rsidRPr="007852BC">
        <w:t>Порядок действий в случае прекращение подачи электроэнергии на основную питающую линию электропередачи при фактической 3 категории надежности электроснабжения котельной</w:t>
      </w:r>
      <w:bookmarkEnd w:id="114"/>
      <w:bookmarkEnd w:id="115"/>
    </w:p>
    <w:p w14:paraId="61805A30" w14:textId="77777777" w:rsidR="00655A14" w:rsidRDefault="00655A14" w:rsidP="00655A14">
      <w:pPr>
        <w:pStyle w:val="a4"/>
      </w:pPr>
      <w:r w:rsidRPr="00743A7E">
        <w:t xml:space="preserve">Условие: </w:t>
      </w:r>
      <w:r>
        <w:t>н</w:t>
      </w:r>
      <w:r w:rsidRPr="00743A7E">
        <w:t>а объекте одна питающая линия. Резервный источник – дизель-генераторная установка (ДГУ).</w:t>
      </w:r>
    </w:p>
    <w:p w14:paraId="1410BFAD" w14:textId="77777777" w:rsidR="00655A14" w:rsidRDefault="00655A14" w:rsidP="00655A14">
      <w:pPr>
        <w:pStyle w:val="a4"/>
      </w:pPr>
      <w:r>
        <w:t xml:space="preserve">4.2.1. Первый этап – Оценка ситуации и аварийное оповещение. </w:t>
      </w:r>
      <w:r w:rsidRPr="00743A7E">
        <w:t xml:space="preserve">Оперативный персонал фиксирует время и факт отключения, проводит первичную оценку масштабов и потенциальных </w:t>
      </w:r>
      <w:r w:rsidRPr="00743A7E">
        <w:lastRenderedPageBreak/>
        <w:t>последствий инцидента для работы котельной. Немедленно уведомляется внутренняя диспетчерская служба предприятия, которая, в свою очередь, информирует диспетчера сетевой организации. В сообщении указывается точное время прекращения подачи энергии, известные обстоятельства аварии и ее влияние на теплоснабжение.</w:t>
      </w:r>
    </w:p>
    <w:p w14:paraId="61961A53" w14:textId="77777777" w:rsidR="00655A14" w:rsidRDefault="00655A14" w:rsidP="00655A14">
      <w:pPr>
        <w:pStyle w:val="a4"/>
      </w:pPr>
      <w:r>
        <w:t xml:space="preserve">4.2.2. Второй этап – взаимодействие с сетевой организацией. </w:t>
      </w:r>
      <w:r w:rsidRPr="00743A7E">
        <w:t>Диспетчер предприятия связывается с диспетчерской службой сетевой организации (АО «Ленэнерго» или иной по договору) для официального уведомления об аварии. Запросу подлежит информация о причине отключения, планируемых сроках проведения восстановительных работ и возможности оказания содействия для ускорения восстановления питания.</w:t>
      </w:r>
    </w:p>
    <w:p w14:paraId="567CD11F" w14:textId="77777777" w:rsidR="00655A14" w:rsidRDefault="00655A14" w:rsidP="00655A14">
      <w:pPr>
        <w:pStyle w:val="a4"/>
      </w:pPr>
      <w:r>
        <w:t xml:space="preserve">4.2.3. Третий этап – переключение на резервный источник питания </w:t>
      </w:r>
      <w:r w:rsidRPr="00743A7E">
        <w:t>(ДГУ)</w:t>
      </w:r>
      <w:r>
        <w:t xml:space="preserve">. </w:t>
      </w:r>
      <w:r w:rsidRPr="00743A7E">
        <w:t>Оперативная бригада приступает к проверке готовности дизель-генераторной установки (ДГУ) к пуску. Контролируется уровень топлива и масла, проводится визуальный осмотр на отсутствие повреждений и посторонних предметов. О начале работ по переводу питания на ДГУ незамедлительно информируются ответственные лица по эксплуатации и промышленной безопасности.</w:t>
      </w:r>
    </w:p>
    <w:p w14:paraId="0D6F6C7B" w14:textId="77777777" w:rsidR="00655A14" w:rsidRDefault="00655A14" w:rsidP="00655A14">
      <w:pPr>
        <w:pStyle w:val="a4"/>
      </w:pPr>
      <w:r>
        <w:t>4.2.4. Четвертый этап – запуск дизель-генераторной установки (ДГУ). После проверки всех систем запускается дизель-генераторная установка. Убедиться в ее работающем состоянии. Производить своевременный контроль параметров работы ДГУ (напряжение, частота, температура масла и т.д.) для обеспечения надежной работы.</w:t>
      </w:r>
      <w:r w:rsidRPr="00743A7E">
        <w:t xml:space="preserve"> После подтверждения исправности осуществляется запуск дизель-генератора и вывод его на номинальный режим работы. Персонал непрерывно контролирует ключевые параметры (напряжение, частота, температура) для обеспечения стабильной работы</w:t>
      </w:r>
    </w:p>
    <w:p w14:paraId="06A15279" w14:textId="77777777" w:rsidR="00655A14" w:rsidRDefault="00655A14" w:rsidP="00655A14">
      <w:pPr>
        <w:pStyle w:val="a4"/>
      </w:pPr>
      <w:r>
        <w:t>4.2.5. Пятый этап – переключение нагрузки.</w:t>
      </w:r>
      <w:r w:rsidRPr="00743A7E">
        <w:t xml:space="preserve"> Производится переключение потребителей на питание от ДГУ с обязательной проверкой подачи напряжения на критически важное оборудование котельной (системы управления, насосы, аварийные системы).</w:t>
      </w:r>
    </w:p>
    <w:p w14:paraId="75E5B0BD" w14:textId="77777777" w:rsidR="00655A14" w:rsidRDefault="00655A14" w:rsidP="00655A14">
      <w:pPr>
        <w:pStyle w:val="a4"/>
      </w:pPr>
      <w:r>
        <w:t xml:space="preserve">4.2.6. Шестой этап – ведение документации. </w:t>
      </w:r>
      <w:r w:rsidRPr="00743A7E">
        <w:t>Все действия, время их выполнения и ключевые показатели в ходе ликвидации аварии заносятся в оперативный журнал или Аварийную ведомость. Поддерживается постоянная связь с диспетчером сетевой организации для получения оперативной информации о ходе восстановления основной линии.</w:t>
      </w:r>
    </w:p>
    <w:p w14:paraId="07BA3920" w14:textId="77777777" w:rsidR="00655A14" w:rsidRDefault="00655A14" w:rsidP="00655A14">
      <w:pPr>
        <w:pStyle w:val="a4"/>
      </w:pPr>
      <w:r>
        <w:t>4.2.7. Седьмой этап – оперативное восстановление. Ожидание восстановления электроснабжения основными силами сетевой организации, поддержание связи для оперативного получения информации. Подготовка к переходу обратно на основную сеть при восстановлении электроснабжения.</w:t>
      </w:r>
    </w:p>
    <w:p w14:paraId="0E2E3AD9" w14:textId="77777777" w:rsidR="00655A14" w:rsidRDefault="00655A14" w:rsidP="00655A14">
      <w:pPr>
        <w:pStyle w:val="a4"/>
      </w:pPr>
      <w:r>
        <w:t xml:space="preserve">4.2.8. Восьмой этап – завершение аварийных работ. </w:t>
      </w:r>
      <w:r w:rsidRPr="00743A7E">
        <w:t>После получения от сетевой организации подтверждения о восстановлении питания и готовности линии к приему нагрузки производится обратное переключение с ДГУ на основную сеть. Осуществляется проверка штатной работы всего оборудования котельной.</w:t>
      </w:r>
    </w:p>
    <w:p w14:paraId="1E944F7B" w14:textId="77777777" w:rsidR="00655A14" w:rsidRDefault="00655A14" w:rsidP="00655A14">
      <w:pPr>
        <w:pStyle w:val="a4"/>
      </w:pPr>
      <w:r>
        <w:t xml:space="preserve">4.2.9. Девятый этап – проведение анализа и отчета. </w:t>
      </w:r>
      <w:r w:rsidRPr="00743A7E">
        <w:t>По факту ликвидации аварии составляется итоговый отчет. Проводится детальный разбор произошедшего, анализируются действия персонала, выявляются недостатки и формируются предложения по совершенствованию плана действий и повышению надежности системы электроснабжения. Отчет формируется с учетом требований АРБиЭО и АТП.</w:t>
      </w:r>
    </w:p>
    <w:p w14:paraId="3AB9E173" w14:textId="03323E2E" w:rsidR="00655A14" w:rsidRDefault="00655A14" w:rsidP="00185A06">
      <w:pPr>
        <w:pStyle w:val="2"/>
      </w:pPr>
      <w:bookmarkStart w:id="116" w:name="_Toc209438007"/>
      <w:bookmarkStart w:id="117" w:name="_Toc209468715"/>
      <w:r w:rsidRPr="00743A7E">
        <w:t>Порядок действий в случае прекращение подачи электроэнергии на основную и резервную линию электропередачи (с переключением на резервный источник питания (дизель-генераторную установку) при фактической 2 категории надежности электроснабжения котельной</w:t>
      </w:r>
      <w:bookmarkEnd w:id="116"/>
      <w:bookmarkEnd w:id="117"/>
    </w:p>
    <w:p w14:paraId="080AC25C" w14:textId="77777777" w:rsidR="00655A14" w:rsidRDefault="00655A14" w:rsidP="00655A14">
      <w:pPr>
        <w:pStyle w:val="a4"/>
      </w:pPr>
      <w:r w:rsidRPr="00743A7E">
        <w:t xml:space="preserve">Условие: </w:t>
      </w:r>
      <w:r>
        <w:t>н</w:t>
      </w:r>
      <w:r w:rsidRPr="00743A7E">
        <w:t>а объекте одна питающая линия. Резервный источник – дизель-генераторная установка (ДГУ).</w:t>
      </w:r>
    </w:p>
    <w:p w14:paraId="1FCF0523" w14:textId="77777777" w:rsidR="00655A14" w:rsidRDefault="00655A14" w:rsidP="00655A14">
      <w:pPr>
        <w:pStyle w:val="a4"/>
      </w:pPr>
      <w:r>
        <w:t>4.3.1. Первый этап – а</w:t>
      </w:r>
      <w:r w:rsidRPr="00DE094B">
        <w:t>варийное оповещение</w:t>
      </w:r>
      <w:r>
        <w:t>.</w:t>
      </w:r>
      <w:r w:rsidRPr="00DE094B">
        <w:t xml:space="preserve"> </w:t>
      </w:r>
      <w:r>
        <w:t xml:space="preserve">Фиксация полного пропадания напряжения. Немедленное уведомление внутреннего диспетчера. Внутренний диспетчер немедленно уведомляет </w:t>
      </w:r>
      <w:r>
        <w:lastRenderedPageBreak/>
        <w:t>ЕДДС сетевой организации, диспетчера теплосетей и, при необходимости, Региональный штаб (в условиях массовой аварии).</w:t>
      </w:r>
    </w:p>
    <w:p w14:paraId="6404CEA7" w14:textId="77777777" w:rsidR="00655A14" w:rsidRDefault="00655A14" w:rsidP="00655A14">
      <w:pPr>
        <w:pStyle w:val="a4"/>
      </w:pPr>
      <w:r>
        <w:t>4.3.2. Второй этап – в</w:t>
      </w:r>
      <w:r w:rsidRPr="00DE094B">
        <w:t>заимодействие с сетевой организацией</w:t>
      </w:r>
      <w:r>
        <w:t xml:space="preserve">. </w:t>
      </w:r>
      <w:r w:rsidRPr="00DE094B">
        <w:t>Сбор информации от сетевой организации о масштабах аварии и прогнозируемых сроках восстановления. Активное взаимодействие в соответствии с Регламентом временного электроснабжения.</w:t>
      </w:r>
    </w:p>
    <w:p w14:paraId="2778CCB0" w14:textId="77777777" w:rsidR="00655A14" w:rsidRDefault="00655A14" w:rsidP="00655A14">
      <w:pPr>
        <w:pStyle w:val="a4"/>
      </w:pPr>
      <w:r>
        <w:t xml:space="preserve">4.2.3. Третий этап – переключение на резервный источник питания </w:t>
      </w:r>
      <w:r w:rsidRPr="00743A7E">
        <w:t>(ДГУ)</w:t>
      </w:r>
      <w:r>
        <w:t xml:space="preserve">. </w:t>
      </w:r>
      <w:r w:rsidRPr="00743A7E">
        <w:t>Оперативная бригада приступает к проверке готовности дизель-генераторной установки (ДГУ) к пуску. Контролируется уровень топлива и масла, проводится визуальный осмотр на отсутствие повреждений и посторонних предметов. О начале работ по переводу питания на ДГУ незамедлительно информируются ответственные лица по эксплуатации и промышленной безопасности.</w:t>
      </w:r>
    </w:p>
    <w:p w14:paraId="6051449E" w14:textId="77777777" w:rsidR="00655A14" w:rsidRDefault="00655A14" w:rsidP="00655A14">
      <w:pPr>
        <w:pStyle w:val="a4"/>
      </w:pPr>
      <w:r>
        <w:t>4.2.4. Четвертый этап – запуск дизель-генераторной установки (ДГУ). После проверки всех систем запускается дизель-генераторная установка. Убедиться в ее работающем состоянии. Производить своевременный контроль параметров работы ДГУ (напряжение, частота, температура масла и т.д.) для обеспечения надежной работы.</w:t>
      </w:r>
      <w:r w:rsidRPr="00743A7E">
        <w:t xml:space="preserve"> После подтверждения исправности осуществляется запуск дизель-генератора и вывод его на номинальный режим работы. Персонал непрерывно контролирует ключевые параметры (напряжение, частота, температура) для обеспечения стабильной работы</w:t>
      </w:r>
    </w:p>
    <w:p w14:paraId="28C24295" w14:textId="77777777" w:rsidR="00655A14" w:rsidRDefault="00655A14" w:rsidP="00655A14">
      <w:pPr>
        <w:pStyle w:val="a4"/>
      </w:pPr>
      <w:r>
        <w:t>4.2.5. Пятый этап – переключение нагрузки.</w:t>
      </w:r>
      <w:r w:rsidRPr="00743A7E">
        <w:t xml:space="preserve"> Производится переключение потребителей на питание от ДГУ с обязательной проверкой подачи напряжения на критически важное оборудование котельной (системы управления, насосы, аварийные системы).</w:t>
      </w:r>
    </w:p>
    <w:p w14:paraId="3F811829" w14:textId="77777777" w:rsidR="00655A14" w:rsidRDefault="00655A14" w:rsidP="00655A14">
      <w:pPr>
        <w:pStyle w:val="a4"/>
      </w:pPr>
      <w:r>
        <w:t xml:space="preserve">4.2.6. Шестой этап – ведение документации. </w:t>
      </w:r>
      <w:r w:rsidRPr="00743A7E">
        <w:t>Все действия, время их выполнения и ключевые показатели в ходе ликвидации аварии заносятся в оперативный журнал или Аварийную ведомость. Поддерживается постоянная связь с диспетчером сетевой организации для получения оперативной информации о ходе восстановления основной линии.</w:t>
      </w:r>
    </w:p>
    <w:p w14:paraId="5688A20D" w14:textId="77777777" w:rsidR="00655A14" w:rsidRDefault="00655A14" w:rsidP="00655A14">
      <w:pPr>
        <w:pStyle w:val="a4"/>
      </w:pPr>
      <w:r>
        <w:t>4.2.7. Седьмой этап – оперативное восстановление. Ожидание восстановления электроснабжения основными силами сетевой организации, поддержание связи для оперативного получения информации. Подготовка к переходу обратно на основную сеть при восстановлении электроснабжения.</w:t>
      </w:r>
    </w:p>
    <w:p w14:paraId="52BDBFA9" w14:textId="77777777" w:rsidR="00655A14" w:rsidRDefault="00655A14" w:rsidP="00655A14">
      <w:pPr>
        <w:pStyle w:val="a4"/>
      </w:pPr>
      <w:r>
        <w:t xml:space="preserve">4.2.8. Восьмой этап – завершение аварийных работ. </w:t>
      </w:r>
      <w:r w:rsidRPr="00743A7E">
        <w:t>После получения от сетевой организации подтверждения о восстановлении питания и готовности линии к приему нагрузки производится обратное переключение с ДГУ на основную сеть. Осуществляется проверка штатной работы всего оборудования котельной.</w:t>
      </w:r>
    </w:p>
    <w:p w14:paraId="546EA8A9" w14:textId="77777777" w:rsidR="00655A14" w:rsidRDefault="00655A14" w:rsidP="00655A14">
      <w:pPr>
        <w:pStyle w:val="a4"/>
      </w:pPr>
      <w:r>
        <w:t xml:space="preserve">4.2.9. Девятый этап – проведение анализа и отчета. </w:t>
      </w:r>
      <w:r w:rsidRPr="00743A7E">
        <w:t>По факту ликвидации аварии составляется итоговый отчет. Проводится детальный разбор произошедшего, анализируются действия персонала, выявляются недостатки и формируются предложения по совершенствованию плана действий и повышению надежности системы электроснабжения. Отчет формируется с учетом требований АРБиЭО и АТП.</w:t>
      </w:r>
    </w:p>
    <w:p w14:paraId="5E965FB8" w14:textId="77777777" w:rsidR="00655A14" w:rsidRDefault="00655A14"/>
    <w:p w14:paraId="7C929A12" w14:textId="77777777" w:rsidR="00655A14" w:rsidRDefault="00655A14" w:rsidP="00185A06">
      <w:pPr>
        <w:pStyle w:val="1"/>
        <w:numPr>
          <w:ilvl w:val="0"/>
          <w:numId w:val="0"/>
        </w:numPr>
        <w:sectPr w:rsidR="00655A14"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0BA912A3" w14:textId="61D5C743" w:rsidR="00E454A6" w:rsidRPr="00E431A1" w:rsidRDefault="007A679F" w:rsidP="00185A06">
      <w:pPr>
        <w:pStyle w:val="1"/>
      </w:pPr>
      <w:bookmarkStart w:id="118" w:name="_Toc209468716"/>
      <w:r w:rsidRPr="00E431A1">
        <w:lastRenderedPageBreak/>
        <w:t xml:space="preserve">Раздел. </w:t>
      </w:r>
      <w:r w:rsidR="00E454A6" w:rsidRPr="00E431A1">
        <w:t>Количество сил и средств, используемых для локализации и ликвидации последствий аварий на объекте теплоснабжения</w:t>
      </w:r>
      <w:bookmarkEnd w:id="118"/>
    </w:p>
    <w:p w14:paraId="6FE6B77C" w14:textId="772823EB" w:rsidR="007C762D" w:rsidRPr="00E431A1" w:rsidRDefault="00DD10EE" w:rsidP="00185A06">
      <w:pPr>
        <w:pStyle w:val="2"/>
      </w:pPr>
      <w:bookmarkStart w:id="119" w:name="_Toc209468717"/>
      <w:r w:rsidRPr="00E431A1">
        <w:t xml:space="preserve">Сведения о </w:t>
      </w:r>
      <w:r w:rsidR="006B0AE3" w:rsidRPr="00E431A1">
        <w:t xml:space="preserve">количестве </w:t>
      </w:r>
      <w:r w:rsidR="007C762D" w:rsidRPr="00E431A1">
        <w:t xml:space="preserve">сил и средств, используемых </w:t>
      </w:r>
      <w:r w:rsidRPr="00E431A1">
        <w:t>для локализации и ликвидации последствий аварий на объект</w:t>
      </w:r>
      <w:r w:rsidR="0035071D" w:rsidRPr="00E431A1">
        <w:t>е</w:t>
      </w:r>
      <w:r w:rsidRPr="00E431A1">
        <w:t xml:space="preserve"> теплоснабжения</w:t>
      </w:r>
      <w:r w:rsidR="006B0AE3" w:rsidRPr="00E431A1">
        <w:t xml:space="preserve"> по оперативным службам</w:t>
      </w:r>
      <w:bookmarkEnd w:id="119"/>
    </w:p>
    <w:p w14:paraId="2C4900D2" w14:textId="3C19493B" w:rsidR="0010004D" w:rsidRPr="00E3258A" w:rsidRDefault="00DF0E6D" w:rsidP="00E3258A">
      <w:pPr>
        <w:pStyle w:val="a4"/>
      </w:pPr>
      <w:r>
        <w:rPr>
          <w:lang w:eastAsia="ru-RU"/>
        </w:rPr>
        <w:t>5</w:t>
      </w:r>
      <w:r w:rsidR="00E3258A">
        <w:rPr>
          <w:lang w:eastAsia="ru-RU"/>
        </w:rPr>
        <w:t xml:space="preserve">.1.1. </w:t>
      </w:r>
      <w:r w:rsidR="0010004D" w:rsidRPr="00E431A1">
        <w:rPr>
          <w:lang w:eastAsia="ru-RU"/>
        </w:rPr>
        <w:t>Для л</w:t>
      </w:r>
      <w:r w:rsidR="005C4D65" w:rsidRPr="00E431A1">
        <w:rPr>
          <w:lang w:eastAsia="ru-RU"/>
        </w:rPr>
        <w:t xml:space="preserve">окализации и </w:t>
      </w:r>
      <w:r w:rsidR="00087C00" w:rsidRPr="00E431A1">
        <w:rPr>
          <w:lang w:eastAsia="ru-RU"/>
        </w:rPr>
        <w:t>л</w:t>
      </w:r>
      <w:r w:rsidR="0010004D" w:rsidRPr="00E431A1">
        <w:rPr>
          <w:lang w:eastAsia="ru-RU"/>
        </w:rPr>
        <w:t xml:space="preserve">иквидации последствий аварийных ситуаций </w:t>
      </w:r>
      <w:r w:rsidR="005C4D65" w:rsidRPr="00E431A1">
        <w:rPr>
          <w:lang w:eastAsia="ru-RU"/>
        </w:rPr>
        <w:t>на объектах</w:t>
      </w:r>
      <w:r w:rsidR="0010004D" w:rsidRPr="00E431A1">
        <w:rPr>
          <w:lang w:eastAsia="ru-RU"/>
        </w:rPr>
        <w:t xml:space="preserve"> </w:t>
      </w:r>
      <w:r w:rsidR="0010004D" w:rsidRPr="00E3258A">
        <w:t xml:space="preserve">теплоснабжения </w:t>
      </w:r>
      <w:r w:rsidR="00E431A1" w:rsidRPr="00E3258A">
        <w:t>Севастьяновского сельского поселения</w:t>
      </w:r>
      <w:r w:rsidR="0014557C" w:rsidRPr="00E3258A">
        <w:t xml:space="preserve"> </w:t>
      </w:r>
      <w:r w:rsidR="0010004D" w:rsidRPr="00E3258A">
        <w:t>требуется привлечение сил и средств, достаточных для решения поставленных задач в нормативные сроки.</w:t>
      </w:r>
    </w:p>
    <w:p w14:paraId="205219CC" w14:textId="7A406125" w:rsidR="00087C00" w:rsidRPr="00E3258A" w:rsidRDefault="00DF0E6D" w:rsidP="00E3258A">
      <w:pPr>
        <w:pStyle w:val="a4"/>
      </w:pPr>
      <w:r>
        <w:t>5</w:t>
      </w:r>
      <w:r w:rsidR="00087C00" w:rsidRPr="00E3258A">
        <w:t xml:space="preserve">.1.2. Для решения задач по локализации и ликвидации последствий аварийных ситуаций на объектах теплоснабжения привлекаются </w:t>
      </w:r>
      <w:r w:rsidR="00613285" w:rsidRPr="00E3258A">
        <w:t xml:space="preserve">оперативные подразделения организаций (учреждений) связанных с функционированием систем теплоснабжения </w:t>
      </w:r>
      <w:r w:rsidR="00E431A1" w:rsidRPr="00E3258A">
        <w:t>Севастьяновского сельского поселения</w:t>
      </w:r>
      <w:r w:rsidR="00517D3D" w:rsidRPr="00E3258A">
        <w:t>.</w:t>
      </w:r>
    </w:p>
    <w:p w14:paraId="4C5541EF" w14:textId="014E2CC3" w:rsidR="00087C00" w:rsidRPr="00E3258A" w:rsidRDefault="00613285" w:rsidP="00E3258A">
      <w:pPr>
        <w:pStyle w:val="a4"/>
      </w:pPr>
      <w:r w:rsidRPr="00E3258A">
        <w:t xml:space="preserve">Сведения о количестве сил и средств, необходимых при ликвидации последствий аварийных ситуаций, по оперативным подразделениям организаций (учреждений) связанных </w:t>
      </w:r>
      <w:r w:rsidR="00087C00" w:rsidRPr="00E3258A">
        <w:t>с функционированием систем теплоснабжения</w:t>
      </w:r>
      <w:r w:rsidR="00517D3D" w:rsidRPr="00E3258A">
        <w:t xml:space="preserve"> </w:t>
      </w:r>
      <w:r w:rsidR="00E431A1" w:rsidRPr="00E3258A">
        <w:t>Севастьяновского сельского поселения</w:t>
      </w:r>
      <w:r w:rsidR="00087C00" w:rsidRPr="00E3258A">
        <w:t>, представлен</w:t>
      </w:r>
      <w:r w:rsidR="006B0AE3" w:rsidRPr="00E3258A">
        <w:t>ы</w:t>
      </w:r>
      <w:r w:rsidR="00087C00" w:rsidRPr="00E3258A">
        <w:t xml:space="preserve"> в таблице</w:t>
      </w:r>
      <w:r w:rsidR="0054530C" w:rsidRPr="00E3258A">
        <w:fldChar w:fldCharType="begin"/>
      </w:r>
      <w:r w:rsidR="0054530C" w:rsidRPr="00E3258A">
        <w:instrText xml:space="preserve"> REF _Ref190963645 \h  \* MERGEFORMAT </w:instrText>
      </w:r>
      <w:r w:rsidR="0054530C" w:rsidRPr="00E3258A">
        <w:fldChar w:fldCharType="separate"/>
      </w:r>
      <w:r w:rsidR="00F30717" w:rsidRPr="00E3258A">
        <w:t xml:space="preserve"> </w:t>
      </w:r>
      <w:r w:rsidR="0054530C" w:rsidRPr="00E3258A">
        <w:fldChar w:fldCharType="end"/>
      </w:r>
      <w:r w:rsidR="00DF0E6D">
        <w:t>5.1.1</w:t>
      </w:r>
      <w:r w:rsidR="00087C00" w:rsidRPr="00E3258A">
        <w:t>.</w:t>
      </w:r>
    </w:p>
    <w:p w14:paraId="6DEFD510" w14:textId="6B8DCFF2" w:rsidR="00517D3D" w:rsidRPr="00E431A1" w:rsidRDefault="00087C00" w:rsidP="00057F92">
      <w:pPr>
        <w:pStyle w:val="a4"/>
        <w:rPr>
          <w:lang w:eastAsia="ru-RU"/>
        </w:rPr>
      </w:pPr>
      <w:bookmarkStart w:id="120" w:name="_Ref190963645"/>
      <w:bookmarkStart w:id="121" w:name="_Toc209466312"/>
      <w:r w:rsidRPr="00E431A1">
        <w:rPr>
          <w:b/>
          <w:bCs/>
        </w:rPr>
        <w:t xml:space="preserve">Таблица </w:t>
      </w:r>
      <w:r w:rsidR="009A3BBF">
        <w:rPr>
          <w:b/>
          <w:bCs/>
        </w:rPr>
        <w:fldChar w:fldCharType="begin"/>
      </w:r>
      <w:r w:rsidR="009A3BBF">
        <w:rPr>
          <w:b/>
          <w:bCs/>
        </w:rPr>
        <w:instrText xml:space="preserve"> STYLEREF 2 \s </w:instrText>
      </w:r>
      <w:r w:rsidR="009A3BBF">
        <w:rPr>
          <w:b/>
          <w:bCs/>
        </w:rPr>
        <w:fldChar w:fldCharType="separate"/>
      </w:r>
      <w:r w:rsidR="009A3BBF">
        <w:rPr>
          <w:b/>
          <w:bCs/>
          <w:noProof/>
        </w:rPr>
        <w:t>5.1</w:t>
      </w:r>
      <w:r w:rsidR="009A3BBF">
        <w:rPr>
          <w:b/>
          <w:bCs/>
        </w:rPr>
        <w:fldChar w:fldCharType="end"/>
      </w:r>
      <w:r w:rsidR="009A3BBF">
        <w:rPr>
          <w:b/>
          <w:bCs/>
        </w:rPr>
        <w:t>.</w:t>
      </w:r>
      <w:r w:rsidR="009A3BBF">
        <w:rPr>
          <w:b/>
          <w:bCs/>
        </w:rPr>
        <w:fldChar w:fldCharType="begin"/>
      </w:r>
      <w:r w:rsidR="009A3BBF">
        <w:rPr>
          <w:b/>
          <w:bCs/>
        </w:rPr>
        <w:instrText xml:space="preserve"> SEQ Таблица \* ARABIC \s 2 </w:instrText>
      </w:r>
      <w:r w:rsidR="009A3BBF">
        <w:rPr>
          <w:b/>
          <w:bCs/>
        </w:rPr>
        <w:fldChar w:fldCharType="separate"/>
      </w:r>
      <w:r w:rsidR="009A3BBF">
        <w:rPr>
          <w:b/>
          <w:bCs/>
          <w:noProof/>
        </w:rPr>
        <w:t>1</w:t>
      </w:r>
      <w:r w:rsidR="009A3BBF">
        <w:rPr>
          <w:b/>
          <w:bCs/>
        </w:rPr>
        <w:fldChar w:fldCharType="end"/>
      </w:r>
      <w:bookmarkEnd w:id="120"/>
      <w:r w:rsidRPr="00E431A1">
        <w:t xml:space="preserve"> - </w:t>
      </w:r>
      <w:r w:rsidR="006B0AE3" w:rsidRPr="00E431A1">
        <w:rPr>
          <w:lang w:eastAsia="ru-RU"/>
        </w:rPr>
        <w:t>Сведения</w:t>
      </w:r>
      <w:r w:rsidRPr="00E431A1">
        <w:rPr>
          <w:lang w:eastAsia="ru-RU"/>
        </w:rPr>
        <w:t xml:space="preserve"> о количестве сил и средств, </w:t>
      </w:r>
      <w:r w:rsidRPr="00E431A1">
        <w:t>необходимых при</w:t>
      </w:r>
      <w:r w:rsidRPr="00E431A1">
        <w:rPr>
          <w:lang w:eastAsia="ru-RU"/>
        </w:rPr>
        <w:t xml:space="preserve"> ликвидации последствий аварийных ситуаций, по оперативным </w:t>
      </w:r>
      <w:r w:rsidR="00613285" w:rsidRPr="00E431A1">
        <w:rPr>
          <w:lang w:eastAsia="ru-RU"/>
        </w:rPr>
        <w:t>подразделениям</w:t>
      </w:r>
      <w:r w:rsidRPr="00E431A1">
        <w:rPr>
          <w:lang w:eastAsia="ru-RU"/>
        </w:rPr>
        <w:t xml:space="preserve"> </w:t>
      </w:r>
      <w:r w:rsidR="00613285" w:rsidRPr="00E431A1">
        <w:rPr>
          <w:lang w:eastAsia="ru-RU"/>
        </w:rPr>
        <w:t xml:space="preserve">организаций (учреждений) </w:t>
      </w:r>
      <w:r w:rsidRPr="00E431A1">
        <w:t>связанны</w:t>
      </w:r>
      <w:r w:rsidR="00613285" w:rsidRPr="00E431A1">
        <w:t>х</w:t>
      </w:r>
      <w:r w:rsidRPr="00E431A1">
        <w:t xml:space="preserve"> с функционированием систем теплоснабжения</w:t>
      </w:r>
      <w:r w:rsidR="00517D3D" w:rsidRPr="00E431A1">
        <w:rPr>
          <w:rFonts w:eastAsia="Calibri"/>
        </w:rPr>
        <w:t xml:space="preserve"> </w:t>
      </w:r>
      <w:r w:rsidR="00E431A1" w:rsidRPr="00E431A1">
        <w:rPr>
          <w:rFonts w:eastAsia="Calibri"/>
        </w:rPr>
        <w:t>Севастьяновского сельского поселения</w:t>
      </w:r>
      <w:bookmarkEnd w:id="121"/>
    </w:p>
    <w:tbl>
      <w:tblPr>
        <w:tblStyle w:val="afb"/>
        <w:tblW w:w="0" w:type="auto"/>
        <w:tblLook w:val="04A0" w:firstRow="1" w:lastRow="0" w:firstColumn="1" w:lastColumn="0" w:noHBand="0" w:noVBand="1"/>
      </w:tblPr>
      <w:tblGrid>
        <w:gridCol w:w="3397"/>
        <w:gridCol w:w="2127"/>
        <w:gridCol w:w="2436"/>
        <w:gridCol w:w="2399"/>
      </w:tblGrid>
      <w:tr w:rsidR="00CB621E" w:rsidRPr="00E431A1" w14:paraId="57F292F7" w14:textId="77777777" w:rsidTr="009A0A40">
        <w:trPr>
          <w:trHeight w:val="240"/>
          <w:tblHeader/>
        </w:trPr>
        <w:tc>
          <w:tcPr>
            <w:tcW w:w="3397" w:type="dxa"/>
            <w:vMerge w:val="restart"/>
            <w:vAlign w:val="center"/>
          </w:tcPr>
          <w:p w14:paraId="3AEB29DF" w14:textId="77777777" w:rsidR="0091279E" w:rsidRPr="00E431A1" w:rsidRDefault="0091279E" w:rsidP="00C445CC">
            <w:pPr>
              <w:pStyle w:val="af0"/>
              <w:spacing w:beforeAutospacing="0" w:afterAutospacing="0"/>
              <w:jc w:val="center"/>
              <w:rPr>
                <w:b/>
              </w:rPr>
            </w:pPr>
            <w:r w:rsidRPr="00E431A1">
              <w:rPr>
                <w:b/>
              </w:rPr>
              <w:t xml:space="preserve">Наименование организации </w:t>
            </w:r>
            <w:r w:rsidRPr="00E431A1">
              <w:rPr>
                <w:rFonts w:eastAsia="Calibri"/>
                <w:b/>
              </w:rPr>
              <w:t>(</w:t>
            </w:r>
            <w:r w:rsidRPr="00E431A1">
              <w:rPr>
                <w:b/>
              </w:rPr>
              <w:t>учреждения), адрес места расположения</w:t>
            </w:r>
          </w:p>
        </w:tc>
        <w:tc>
          <w:tcPr>
            <w:tcW w:w="2127" w:type="dxa"/>
            <w:vMerge w:val="restart"/>
            <w:vAlign w:val="center"/>
          </w:tcPr>
          <w:p w14:paraId="6AB213F8" w14:textId="77777777" w:rsidR="0091279E" w:rsidRPr="00E431A1" w:rsidRDefault="0091279E" w:rsidP="00C445CC">
            <w:pPr>
              <w:pStyle w:val="af0"/>
              <w:tabs>
                <w:tab w:val="left" w:pos="723"/>
                <w:tab w:val="left" w:pos="888"/>
              </w:tabs>
              <w:spacing w:beforeAutospacing="0" w:afterAutospacing="0"/>
              <w:jc w:val="center"/>
              <w:rPr>
                <w:b/>
              </w:rPr>
            </w:pPr>
            <w:r w:rsidRPr="00E431A1">
              <w:rPr>
                <w:b/>
              </w:rPr>
              <w:t>Функциональная группа</w:t>
            </w:r>
          </w:p>
        </w:tc>
        <w:tc>
          <w:tcPr>
            <w:tcW w:w="4835" w:type="dxa"/>
            <w:gridSpan w:val="2"/>
            <w:vAlign w:val="center"/>
          </w:tcPr>
          <w:p w14:paraId="4CB507A1" w14:textId="77777777" w:rsidR="0091279E" w:rsidRPr="00E431A1" w:rsidRDefault="0091279E" w:rsidP="00C445CC">
            <w:pPr>
              <w:pStyle w:val="af0"/>
              <w:tabs>
                <w:tab w:val="left" w:pos="723"/>
                <w:tab w:val="left" w:pos="888"/>
              </w:tabs>
              <w:spacing w:beforeAutospacing="0" w:afterAutospacing="0"/>
              <w:jc w:val="center"/>
              <w:rPr>
                <w:b/>
              </w:rPr>
            </w:pPr>
            <w:r w:rsidRPr="00E431A1">
              <w:rPr>
                <w:b/>
              </w:rPr>
              <w:t>Выделяемые</w:t>
            </w:r>
          </w:p>
        </w:tc>
      </w:tr>
      <w:tr w:rsidR="00CB621E" w:rsidRPr="00E431A1" w14:paraId="4E9C647C" w14:textId="77777777" w:rsidTr="009A0A40">
        <w:trPr>
          <w:trHeight w:val="240"/>
          <w:tblHeader/>
        </w:trPr>
        <w:tc>
          <w:tcPr>
            <w:tcW w:w="3397" w:type="dxa"/>
            <w:vMerge/>
            <w:vAlign w:val="center"/>
          </w:tcPr>
          <w:p w14:paraId="0FFCE1A7" w14:textId="77777777" w:rsidR="0091279E" w:rsidRPr="00E431A1" w:rsidRDefault="0091279E" w:rsidP="00C445CC">
            <w:pPr>
              <w:pStyle w:val="af0"/>
              <w:spacing w:beforeAutospacing="0" w:afterAutospacing="0"/>
              <w:jc w:val="center"/>
              <w:rPr>
                <w:b/>
              </w:rPr>
            </w:pPr>
          </w:p>
        </w:tc>
        <w:tc>
          <w:tcPr>
            <w:tcW w:w="2127" w:type="dxa"/>
            <w:vMerge/>
            <w:vAlign w:val="center"/>
          </w:tcPr>
          <w:p w14:paraId="736987ED" w14:textId="77777777" w:rsidR="0091279E" w:rsidRPr="00E431A1" w:rsidRDefault="0091279E" w:rsidP="00C445CC">
            <w:pPr>
              <w:pStyle w:val="af0"/>
              <w:tabs>
                <w:tab w:val="left" w:pos="723"/>
                <w:tab w:val="left" w:pos="888"/>
              </w:tabs>
              <w:spacing w:beforeAutospacing="0" w:afterAutospacing="0"/>
              <w:jc w:val="center"/>
              <w:rPr>
                <w:b/>
              </w:rPr>
            </w:pPr>
          </w:p>
        </w:tc>
        <w:tc>
          <w:tcPr>
            <w:tcW w:w="2436" w:type="dxa"/>
            <w:vAlign w:val="center"/>
          </w:tcPr>
          <w:p w14:paraId="32907B25" w14:textId="77777777" w:rsidR="0091279E" w:rsidRPr="00E431A1" w:rsidRDefault="0091279E" w:rsidP="00C445CC">
            <w:pPr>
              <w:pStyle w:val="af0"/>
              <w:tabs>
                <w:tab w:val="left" w:pos="723"/>
                <w:tab w:val="left" w:pos="888"/>
              </w:tabs>
              <w:spacing w:beforeAutospacing="0" w:afterAutospacing="0"/>
              <w:jc w:val="center"/>
              <w:rPr>
                <w:b/>
              </w:rPr>
            </w:pPr>
            <w:r w:rsidRPr="00E431A1">
              <w:rPr>
                <w:b/>
              </w:rPr>
              <w:t>силы</w:t>
            </w:r>
          </w:p>
        </w:tc>
        <w:tc>
          <w:tcPr>
            <w:tcW w:w="2399" w:type="dxa"/>
            <w:vAlign w:val="center"/>
          </w:tcPr>
          <w:p w14:paraId="6BD11195" w14:textId="77777777" w:rsidR="0091279E" w:rsidRPr="00E431A1" w:rsidRDefault="0091279E" w:rsidP="00C445CC">
            <w:pPr>
              <w:pStyle w:val="af0"/>
              <w:tabs>
                <w:tab w:val="left" w:pos="723"/>
                <w:tab w:val="left" w:pos="888"/>
              </w:tabs>
              <w:spacing w:beforeAutospacing="0" w:afterAutospacing="0"/>
              <w:jc w:val="center"/>
              <w:rPr>
                <w:b/>
              </w:rPr>
            </w:pPr>
            <w:r w:rsidRPr="00E431A1">
              <w:rPr>
                <w:b/>
              </w:rPr>
              <w:t>средства</w:t>
            </w:r>
          </w:p>
        </w:tc>
      </w:tr>
      <w:tr w:rsidR="00CB621E" w:rsidRPr="00E431A1" w14:paraId="3B772C74" w14:textId="77777777" w:rsidTr="009A0A40">
        <w:tc>
          <w:tcPr>
            <w:tcW w:w="3397" w:type="dxa"/>
          </w:tcPr>
          <w:p w14:paraId="60C7BD7D" w14:textId="17BB2596" w:rsidR="0091279E" w:rsidRPr="009A0A40" w:rsidRDefault="0091279E" w:rsidP="00B17AE2">
            <w:pPr>
              <w:pStyle w:val="af0"/>
              <w:tabs>
                <w:tab w:val="left" w:pos="723"/>
                <w:tab w:val="left" w:pos="888"/>
              </w:tabs>
              <w:spacing w:beforeAutospacing="0" w:afterAutospacing="0"/>
              <w:jc w:val="left"/>
              <w:rPr>
                <w:rFonts w:eastAsia="Calibri"/>
                <w:sz w:val="20"/>
                <w:szCs w:val="20"/>
              </w:rPr>
            </w:pPr>
            <w:r w:rsidRPr="009A0A40">
              <w:rPr>
                <w:sz w:val="20"/>
                <w:szCs w:val="20"/>
              </w:rPr>
              <w:t>Единая дежурная диспетчерская служба</w:t>
            </w:r>
          </w:p>
        </w:tc>
        <w:tc>
          <w:tcPr>
            <w:tcW w:w="2127" w:type="dxa"/>
          </w:tcPr>
          <w:p w14:paraId="69BD5972" w14:textId="06F98B46" w:rsidR="0091279E" w:rsidRPr="009A0A40" w:rsidRDefault="0091279E" w:rsidP="0091279E">
            <w:pPr>
              <w:pStyle w:val="af0"/>
              <w:tabs>
                <w:tab w:val="left" w:pos="723"/>
                <w:tab w:val="left" w:pos="888"/>
              </w:tabs>
              <w:spacing w:beforeAutospacing="0" w:afterAutospacing="0"/>
              <w:jc w:val="center"/>
              <w:rPr>
                <w:sz w:val="20"/>
                <w:szCs w:val="20"/>
              </w:rPr>
            </w:pPr>
            <w:r w:rsidRPr="009A0A40">
              <w:rPr>
                <w:sz w:val="20"/>
                <w:szCs w:val="20"/>
              </w:rPr>
              <w:t>диспетчерская служба (круглосуточно)</w:t>
            </w:r>
          </w:p>
        </w:tc>
        <w:tc>
          <w:tcPr>
            <w:tcW w:w="2436" w:type="dxa"/>
          </w:tcPr>
          <w:p w14:paraId="201D5FFB" w14:textId="4F8B1A78" w:rsidR="0091279E" w:rsidRPr="009A0A40" w:rsidRDefault="0091279E" w:rsidP="0091279E">
            <w:pPr>
              <w:pStyle w:val="af0"/>
              <w:tabs>
                <w:tab w:val="left" w:pos="723"/>
                <w:tab w:val="left" w:pos="888"/>
              </w:tabs>
              <w:spacing w:beforeAutospacing="0" w:afterAutospacing="0"/>
              <w:jc w:val="center"/>
              <w:rPr>
                <w:sz w:val="20"/>
                <w:szCs w:val="20"/>
              </w:rPr>
            </w:pPr>
            <w:r w:rsidRPr="009A0A40">
              <w:rPr>
                <w:sz w:val="20"/>
                <w:szCs w:val="20"/>
              </w:rPr>
              <w:t>Оперативный дежурный, оператор 112</w:t>
            </w:r>
          </w:p>
        </w:tc>
        <w:tc>
          <w:tcPr>
            <w:tcW w:w="2399" w:type="dxa"/>
            <w:vAlign w:val="center"/>
          </w:tcPr>
          <w:p w14:paraId="21F7D370" w14:textId="77777777" w:rsidR="0091279E" w:rsidRPr="009A0A40" w:rsidRDefault="0091279E" w:rsidP="0091279E">
            <w:pPr>
              <w:pStyle w:val="af0"/>
              <w:tabs>
                <w:tab w:val="left" w:pos="723"/>
                <w:tab w:val="left" w:pos="888"/>
              </w:tabs>
              <w:spacing w:beforeAutospacing="0" w:afterAutospacing="0"/>
              <w:jc w:val="center"/>
              <w:rPr>
                <w:sz w:val="20"/>
                <w:szCs w:val="20"/>
              </w:rPr>
            </w:pPr>
            <w:r w:rsidRPr="009A0A40">
              <w:rPr>
                <w:sz w:val="20"/>
                <w:szCs w:val="20"/>
              </w:rPr>
              <w:t>оргтехника с программным обеспечением, средства связи на рабочем месте</w:t>
            </w:r>
          </w:p>
        </w:tc>
      </w:tr>
      <w:tr w:rsidR="00CB621E" w:rsidRPr="00E431A1" w14:paraId="3AB0B1FA" w14:textId="77777777" w:rsidTr="009A0A40">
        <w:tc>
          <w:tcPr>
            <w:tcW w:w="3397" w:type="dxa"/>
            <w:vMerge w:val="restart"/>
            <w:vAlign w:val="center"/>
          </w:tcPr>
          <w:p w14:paraId="21E6AA81" w14:textId="15368CEC" w:rsidR="0091279E" w:rsidRPr="009A0A40" w:rsidRDefault="00677279" w:rsidP="00B17AE2">
            <w:pPr>
              <w:pStyle w:val="af0"/>
              <w:tabs>
                <w:tab w:val="left" w:pos="723"/>
                <w:tab w:val="left" w:pos="888"/>
              </w:tabs>
              <w:jc w:val="left"/>
              <w:rPr>
                <w:sz w:val="20"/>
                <w:szCs w:val="20"/>
              </w:rPr>
            </w:pPr>
            <w:r w:rsidRPr="009A0A40">
              <w:rPr>
                <w:bCs/>
                <w:sz w:val="20"/>
                <w:szCs w:val="20"/>
              </w:rPr>
              <w:t>ОГПС Приозерского района - ГКУ «Леноблпожспас», Ленинградская обл., г. Приозерск, ул. Красноармейская, д. 41</w:t>
            </w:r>
          </w:p>
        </w:tc>
        <w:tc>
          <w:tcPr>
            <w:tcW w:w="2127" w:type="dxa"/>
            <w:vMerge w:val="restart"/>
            <w:vAlign w:val="center"/>
          </w:tcPr>
          <w:p w14:paraId="2927C851" w14:textId="77777777" w:rsidR="0091279E" w:rsidRPr="009A0A40" w:rsidRDefault="0091279E" w:rsidP="00C445CC">
            <w:pPr>
              <w:pStyle w:val="af0"/>
              <w:tabs>
                <w:tab w:val="left" w:pos="723"/>
                <w:tab w:val="left" w:pos="888"/>
              </w:tabs>
              <w:jc w:val="center"/>
              <w:rPr>
                <w:sz w:val="20"/>
                <w:szCs w:val="20"/>
              </w:rPr>
            </w:pPr>
            <w:r w:rsidRPr="009A0A40">
              <w:rPr>
                <w:sz w:val="20"/>
                <w:szCs w:val="20"/>
              </w:rPr>
              <w:t>дежурный караул (круглосуточно)</w:t>
            </w:r>
          </w:p>
        </w:tc>
        <w:tc>
          <w:tcPr>
            <w:tcW w:w="2436" w:type="dxa"/>
            <w:vAlign w:val="center"/>
          </w:tcPr>
          <w:p w14:paraId="763CA0C4"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оперативный дежурный</w:t>
            </w:r>
          </w:p>
        </w:tc>
        <w:tc>
          <w:tcPr>
            <w:tcW w:w="2399" w:type="dxa"/>
            <w:vAlign w:val="center"/>
          </w:tcPr>
          <w:p w14:paraId="0EF07B23"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оргтехника, средства связи на рабочем месте</w:t>
            </w:r>
          </w:p>
        </w:tc>
      </w:tr>
      <w:tr w:rsidR="00CB621E" w:rsidRPr="00E431A1" w14:paraId="4309B669" w14:textId="77777777" w:rsidTr="009A0A40">
        <w:tc>
          <w:tcPr>
            <w:tcW w:w="3397" w:type="dxa"/>
            <w:vMerge/>
          </w:tcPr>
          <w:p w14:paraId="27A88981" w14:textId="77777777" w:rsidR="0091279E" w:rsidRPr="009A0A40" w:rsidRDefault="0091279E" w:rsidP="00B17AE2">
            <w:pPr>
              <w:pStyle w:val="af0"/>
              <w:tabs>
                <w:tab w:val="left" w:pos="723"/>
                <w:tab w:val="left" w:pos="888"/>
              </w:tabs>
              <w:spacing w:beforeAutospacing="0" w:afterAutospacing="0"/>
              <w:jc w:val="left"/>
              <w:rPr>
                <w:sz w:val="20"/>
                <w:szCs w:val="20"/>
              </w:rPr>
            </w:pPr>
          </w:p>
        </w:tc>
        <w:tc>
          <w:tcPr>
            <w:tcW w:w="2127" w:type="dxa"/>
            <w:vMerge/>
            <w:vAlign w:val="center"/>
          </w:tcPr>
          <w:p w14:paraId="07AFF0DC" w14:textId="77777777" w:rsidR="0091279E" w:rsidRPr="009A0A40" w:rsidRDefault="0091279E" w:rsidP="00C445CC">
            <w:pPr>
              <w:pStyle w:val="af0"/>
              <w:tabs>
                <w:tab w:val="left" w:pos="723"/>
                <w:tab w:val="left" w:pos="888"/>
              </w:tabs>
              <w:spacing w:beforeAutospacing="0" w:afterAutospacing="0"/>
              <w:jc w:val="center"/>
              <w:rPr>
                <w:sz w:val="20"/>
                <w:szCs w:val="20"/>
              </w:rPr>
            </w:pPr>
          </w:p>
        </w:tc>
        <w:tc>
          <w:tcPr>
            <w:tcW w:w="2436" w:type="dxa"/>
            <w:vAlign w:val="center"/>
          </w:tcPr>
          <w:p w14:paraId="03B7D6FB" w14:textId="77777777" w:rsidR="0091279E" w:rsidRPr="009A0A40" w:rsidRDefault="0091279E" w:rsidP="00C445CC">
            <w:pPr>
              <w:pStyle w:val="af0"/>
              <w:tabs>
                <w:tab w:val="left" w:pos="723"/>
                <w:tab w:val="left" w:pos="888"/>
              </w:tabs>
              <w:spacing w:beforeAutospacing="0" w:afterAutospacing="0"/>
              <w:ind w:left="-108" w:right="-108"/>
              <w:jc w:val="center"/>
              <w:rPr>
                <w:sz w:val="20"/>
                <w:szCs w:val="20"/>
              </w:rPr>
            </w:pPr>
            <w:r w:rsidRPr="009A0A40">
              <w:rPr>
                <w:sz w:val="20"/>
                <w:szCs w:val="20"/>
              </w:rPr>
              <w:t>состав в соответствии с табелем боевого расчета отделения караула на пожарном автомобиле</w:t>
            </w:r>
          </w:p>
        </w:tc>
        <w:tc>
          <w:tcPr>
            <w:tcW w:w="2399" w:type="dxa"/>
            <w:vAlign w:val="center"/>
          </w:tcPr>
          <w:p w14:paraId="3EBF115B"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противопожарная техника</w:t>
            </w:r>
          </w:p>
        </w:tc>
      </w:tr>
      <w:tr w:rsidR="00CB621E" w:rsidRPr="00E431A1" w14:paraId="211CCC50" w14:textId="77777777" w:rsidTr="009A0A40">
        <w:tc>
          <w:tcPr>
            <w:tcW w:w="3397" w:type="dxa"/>
            <w:vMerge w:val="restart"/>
            <w:vAlign w:val="center"/>
          </w:tcPr>
          <w:p w14:paraId="66A7B8A1" w14:textId="1A841992" w:rsidR="0091279E" w:rsidRPr="009A0A40" w:rsidRDefault="00677279" w:rsidP="00B17AE2">
            <w:pPr>
              <w:pStyle w:val="af0"/>
              <w:tabs>
                <w:tab w:val="left" w:pos="723"/>
                <w:tab w:val="left" w:pos="888"/>
              </w:tabs>
              <w:spacing w:beforeAutospacing="0" w:afterAutospacing="0"/>
              <w:jc w:val="left"/>
              <w:rPr>
                <w:sz w:val="20"/>
                <w:szCs w:val="20"/>
              </w:rPr>
            </w:pPr>
            <w:r w:rsidRPr="009A0A40">
              <w:rPr>
                <w:sz w:val="20"/>
                <w:szCs w:val="20"/>
                <w:shd w:val="clear" w:color="auto" w:fill="FFFFFF"/>
              </w:rPr>
              <w:t>Отдел министерства внутренних дел российской федерации по Приозерскому району Ленинградской области, Ленинградская область, Приозерский район, город Приозерск, ул. Ленина, д.12.</w:t>
            </w:r>
          </w:p>
        </w:tc>
        <w:tc>
          <w:tcPr>
            <w:tcW w:w="2127" w:type="dxa"/>
            <w:vMerge w:val="restart"/>
            <w:vAlign w:val="center"/>
          </w:tcPr>
          <w:p w14:paraId="4B62D433"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дежурная часть УМВД (круглосуточно)</w:t>
            </w:r>
          </w:p>
        </w:tc>
        <w:tc>
          <w:tcPr>
            <w:tcW w:w="2436" w:type="dxa"/>
            <w:vAlign w:val="center"/>
          </w:tcPr>
          <w:p w14:paraId="29738EF5" w14:textId="77777777" w:rsidR="0091279E" w:rsidRPr="009A0A40" w:rsidRDefault="0091279E" w:rsidP="00C445CC">
            <w:pPr>
              <w:pStyle w:val="af0"/>
              <w:tabs>
                <w:tab w:val="left" w:pos="723"/>
                <w:tab w:val="left" w:pos="888"/>
              </w:tabs>
              <w:spacing w:beforeAutospacing="0" w:afterAutospacing="0"/>
              <w:ind w:left="-108" w:right="-108"/>
              <w:jc w:val="center"/>
              <w:rPr>
                <w:sz w:val="20"/>
                <w:szCs w:val="20"/>
              </w:rPr>
            </w:pPr>
            <w:r w:rsidRPr="009A0A40">
              <w:rPr>
                <w:sz w:val="20"/>
                <w:szCs w:val="20"/>
              </w:rPr>
              <w:t>оперативный дежурный по УМВД</w:t>
            </w:r>
          </w:p>
        </w:tc>
        <w:tc>
          <w:tcPr>
            <w:tcW w:w="2399" w:type="dxa"/>
            <w:vAlign w:val="center"/>
          </w:tcPr>
          <w:p w14:paraId="51400C18"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оргтехника, средства связи на рабочем месте</w:t>
            </w:r>
          </w:p>
        </w:tc>
      </w:tr>
      <w:tr w:rsidR="00CB621E" w:rsidRPr="00E431A1" w14:paraId="64EE5C32" w14:textId="77777777" w:rsidTr="009A0A40">
        <w:trPr>
          <w:trHeight w:val="3296"/>
        </w:trPr>
        <w:tc>
          <w:tcPr>
            <w:tcW w:w="3397" w:type="dxa"/>
            <w:vMerge/>
          </w:tcPr>
          <w:p w14:paraId="68D6D980" w14:textId="77777777" w:rsidR="0091279E" w:rsidRPr="009A0A40" w:rsidRDefault="0091279E" w:rsidP="00C445CC">
            <w:pPr>
              <w:pStyle w:val="af0"/>
              <w:tabs>
                <w:tab w:val="left" w:pos="723"/>
                <w:tab w:val="left" w:pos="888"/>
              </w:tabs>
              <w:spacing w:beforeAutospacing="0" w:afterAutospacing="0"/>
              <w:rPr>
                <w:sz w:val="20"/>
                <w:szCs w:val="20"/>
                <w:shd w:val="clear" w:color="auto" w:fill="FFFFFF"/>
              </w:rPr>
            </w:pPr>
          </w:p>
        </w:tc>
        <w:tc>
          <w:tcPr>
            <w:tcW w:w="2127" w:type="dxa"/>
            <w:vMerge/>
            <w:vAlign w:val="center"/>
          </w:tcPr>
          <w:p w14:paraId="1562E56F" w14:textId="77777777" w:rsidR="0091279E" w:rsidRPr="009A0A40" w:rsidRDefault="0091279E" w:rsidP="00C445CC">
            <w:pPr>
              <w:pStyle w:val="af0"/>
              <w:tabs>
                <w:tab w:val="left" w:pos="723"/>
                <w:tab w:val="left" w:pos="888"/>
              </w:tabs>
              <w:spacing w:beforeAutospacing="0" w:afterAutospacing="0"/>
              <w:jc w:val="center"/>
              <w:rPr>
                <w:sz w:val="20"/>
                <w:szCs w:val="20"/>
              </w:rPr>
            </w:pPr>
          </w:p>
        </w:tc>
        <w:tc>
          <w:tcPr>
            <w:tcW w:w="2436" w:type="dxa"/>
            <w:vAlign w:val="center"/>
          </w:tcPr>
          <w:p w14:paraId="0E089650" w14:textId="77777777" w:rsidR="0091279E" w:rsidRPr="009A0A40" w:rsidRDefault="0091279E" w:rsidP="00C445CC">
            <w:pPr>
              <w:pStyle w:val="af0"/>
              <w:tabs>
                <w:tab w:val="left" w:pos="723"/>
                <w:tab w:val="left" w:pos="888"/>
              </w:tabs>
              <w:spacing w:beforeAutospacing="0" w:afterAutospacing="0"/>
              <w:ind w:left="-108" w:right="-108"/>
              <w:jc w:val="center"/>
              <w:rPr>
                <w:sz w:val="20"/>
                <w:szCs w:val="20"/>
              </w:rPr>
            </w:pPr>
            <w:r w:rsidRPr="009A0A40">
              <w:rPr>
                <w:sz w:val="20"/>
                <w:szCs w:val="20"/>
              </w:rPr>
              <w:t>состав в соответствии с утверждёнными в установленном порядке типовыми штатными расписаниями дежурных частей</w:t>
            </w:r>
          </w:p>
        </w:tc>
        <w:tc>
          <w:tcPr>
            <w:tcW w:w="2399" w:type="dxa"/>
            <w:vAlign w:val="center"/>
          </w:tcPr>
          <w:p w14:paraId="7A7B3D5F"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дежурный автомобиль</w:t>
            </w:r>
          </w:p>
        </w:tc>
      </w:tr>
      <w:tr w:rsidR="00CB621E" w:rsidRPr="00E431A1" w14:paraId="0F69524F" w14:textId="77777777" w:rsidTr="009A0A40">
        <w:tc>
          <w:tcPr>
            <w:tcW w:w="3397" w:type="dxa"/>
            <w:vMerge w:val="restart"/>
            <w:vAlign w:val="center"/>
          </w:tcPr>
          <w:p w14:paraId="2753DF94" w14:textId="54ACE3A2" w:rsidR="0091279E" w:rsidRPr="009A0A40" w:rsidRDefault="00677279" w:rsidP="00C445CC">
            <w:pPr>
              <w:pStyle w:val="af0"/>
              <w:tabs>
                <w:tab w:val="left" w:pos="723"/>
                <w:tab w:val="left" w:pos="888"/>
              </w:tabs>
              <w:spacing w:beforeAutospacing="0" w:afterAutospacing="0"/>
              <w:jc w:val="left"/>
              <w:rPr>
                <w:sz w:val="20"/>
                <w:szCs w:val="20"/>
              </w:rPr>
            </w:pPr>
            <w:r w:rsidRPr="009A0A40">
              <w:rPr>
                <w:bCs/>
                <w:sz w:val="20"/>
                <w:szCs w:val="20"/>
              </w:rPr>
              <w:t>ГБУЗ ЛО «Приозерская межрайонная больница», Ленинградская область, г. Приозерск, ул. Калинина, дом 35</w:t>
            </w:r>
          </w:p>
        </w:tc>
        <w:tc>
          <w:tcPr>
            <w:tcW w:w="2127" w:type="dxa"/>
            <w:vMerge w:val="restart"/>
            <w:vAlign w:val="center"/>
          </w:tcPr>
          <w:p w14:paraId="57B4FC71"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территориальная дежурная служба</w:t>
            </w:r>
          </w:p>
        </w:tc>
        <w:tc>
          <w:tcPr>
            <w:tcW w:w="2436" w:type="dxa"/>
            <w:vAlign w:val="center"/>
          </w:tcPr>
          <w:p w14:paraId="5545666C"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фельдшер по приему вызовов скорой медицинской помощи</w:t>
            </w:r>
          </w:p>
        </w:tc>
        <w:tc>
          <w:tcPr>
            <w:tcW w:w="2399" w:type="dxa"/>
            <w:vAlign w:val="center"/>
          </w:tcPr>
          <w:p w14:paraId="6277223C"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оргтехника, средства связи на рабочем месте</w:t>
            </w:r>
          </w:p>
        </w:tc>
      </w:tr>
      <w:tr w:rsidR="00CB621E" w:rsidRPr="00E431A1" w14:paraId="50269030" w14:textId="77777777" w:rsidTr="009A0A40">
        <w:tc>
          <w:tcPr>
            <w:tcW w:w="3397" w:type="dxa"/>
            <w:vMerge/>
          </w:tcPr>
          <w:p w14:paraId="56875380" w14:textId="77777777" w:rsidR="0091279E" w:rsidRPr="009A0A40" w:rsidRDefault="0091279E" w:rsidP="00C445CC">
            <w:pPr>
              <w:pStyle w:val="af0"/>
              <w:tabs>
                <w:tab w:val="left" w:pos="723"/>
                <w:tab w:val="left" w:pos="888"/>
              </w:tabs>
              <w:spacing w:beforeAutospacing="0" w:afterAutospacing="0"/>
              <w:rPr>
                <w:bCs/>
                <w:sz w:val="20"/>
                <w:szCs w:val="20"/>
              </w:rPr>
            </w:pPr>
          </w:p>
        </w:tc>
        <w:tc>
          <w:tcPr>
            <w:tcW w:w="2127" w:type="dxa"/>
            <w:vMerge/>
          </w:tcPr>
          <w:p w14:paraId="209B3530" w14:textId="77777777" w:rsidR="0091279E" w:rsidRPr="009A0A40" w:rsidRDefault="0091279E" w:rsidP="00C445CC">
            <w:pPr>
              <w:pStyle w:val="af0"/>
              <w:tabs>
                <w:tab w:val="left" w:pos="723"/>
                <w:tab w:val="left" w:pos="888"/>
              </w:tabs>
              <w:spacing w:beforeAutospacing="0" w:afterAutospacing="0"/>
              <w:jc w:val="center"/>
              <w:rPr>
                <w:sz w:val="20"/>
                <w:szCs w:val="20"/>
              </w:rPr>
            </w:pPr>
          </w:p>
        </w:tc>
        <w:tc>
          <w:tcPr>
            <w:tcW w:w="2436" w:type="dxa"/>
            <w:vAlign w:val="center"/>
          </w:tcPr>
          <w:p w14:paraId="7D542430"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выездная бригада скорой медицинской помощи</w:t>
            </w:r>
          </w:p>
        </w:tc>
        <w:tc>
          <w:tcPr>
            <w:tcW w:w="2399" w:type="dxa"/>
            <w:vAlign w:val="center"/>
          </w:tcPr>
          <w:p w14:paraId="1FFD36A8"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специализированная машина скорой помощи</w:t>
            </w:r>
          </w:p>
        </w:tc>
      </w:tr>
      <w:tr w:rsidR="00CB621E" w:rsidRPr="00E431A1" w14:paraId="4FFE9882" w14:textId="77777777" w:rsidTr="009A0A40">
        <w:tc>
          <w:tcPr>
            <w:tcW w:w="3397" w:type="dxa"/>
            <w:vMerge w:val="restart"/>
            <w:vAlign w:val="center"/>
          </w:tcPr>
          <w:p w14:paraId="39CD05E0" w14:textId="2AFEAF12" w:rsidR="0091279E" w:rsidRPr="009A0A40" w:rsidRDefault="0091279E" w:rsidP="00C445CC">
            <w:pPr>
              <w:pStyle w:val="af0"/>
              <w:tabs>
                <w:tab w:val="left" w:pos="723"/>
                <w:tab w:val="left" w:pos="888"/>
              </w:tabs>
              <w:spacing w:beforeAutospacing="0" w:afterAutospacing="0"/>
              <w:jc w:val="left"/>
              <w:rPr>
                <w:bCs/>
                <w:sz w:val="20"/>
                <w:szCs w:val="20"/>
              </w:rPr>
            </w:pPr>
            <w:r w:rsidRPr="009A0A40">
              <w:rPr>
                <w:bCs/>
                <w:sz w:val="20"/>
                <w:szCs w:val="20"/>
              </w:rPr>
              <w:t xml:space="preserve">Аварийная служба электросетевой компании, </w:t>
            </w:r>
            <w:r w:rsidR="00677279" w:rsidRPr="009A0A40">
              <w:rPr>
                <w:bCs/>
                <w:sz w:val="20"/>
                <w:szCs w:val="20"/>
              </w:rPr>
              <w:t xml:space="preserve">Приозерский РЭС ВЭС </w:t>
            </w:r>
            <w:r w:rsidR="004E2EE0" w:rsidRPr="009A0A40">
              <w:rPr>
                <w:bCs/>
                <w:sz w:val="20"/>
                <w:szCs w:val="20"/>
              </w:rPr>
              <w:t>ПАО «Россети Ленэнерго»</w:t>
            </w:r>
            <w:r w:rsidR="00677279" w:rsidRPr="009A0A40">
              <w:rPr>
                <w:bCs/>
                <w:sz w:val="20"/>
                <w:szCs w:val="20"/>
              </w:rPr>
              <w:t xml:space="preserve"> ул. Кирова, 22, Приозерск, Ленинградская обл., 188760</w:t>
            </w:r>
          </w:p>
        </w:tc>
        <w:tc>
          <w:tcPr>
            <w:tcW w:w="2127" w:type="dxa"/>
            <w:vMerge w:val="restart"/>
            <w:vAlign w:val="center"/>
          </w:tcPr>
          <w:p w14:paraId="09672776" w14:textId="77777777" w:rsidR="0091279E" w:rsidRPr="009A0A40" w:rsidRDefault="0091279E" w:rsidP="00C445CC">
            <w:pPr>
              <w:pStyle w:val="af0"/>
              <w:tabs>
                <w:tab w:val="left" w:pos="723"/>
                <w:tab w:val="left" w:pos="888"/>
              </w:tabs>
              <w:spacing w:beforeAutospacing="0" w:afterAutospacing="0"/>
              <w:jc w:val="center"/>
              <w:rPr>
                <w:bCs/>
                <w:sz w:val="20"/>
                <w:szCs w:val="20"/>
              </w:rPr>
            </w:pPr>
            <w:r w:rsidRPr="009A0A40">
              <w:rPr>
                <w:sz w:val="20"/>
                <w:szCs w:val="20"/>
              </w:rPr>
              <w:t>дежурная служба РЭС территориального филиала (круглосуточно)</w:t>
            </w:r>
          </w:p>
        </w:tc>
        <w:tc>
          <w:tcPr>
            <w:tcW w:w="2436" w:type="dxa"/>
            <w:vAlign w:val="center"/>
          </w:tcPr>
          <w:p w14:paraId="55619F79"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оперативный дежурный</w:t>
            </w:r>
          </w:p>
        </w:tc>
        <w:tc>
          <w:tcPr>
            <w:tcW w:w="2399" w:type="dxa"/>
            <w:vAlign w:val="center"/>
          </w:tcPr>
          <w:p w14:paraId="1D2FDB59"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оргтехника, средства связи на рабочем месте</w:t>
            </w:r>
          </w:p>
        </w:tc>
      </w:tr>
      <w:tr w:rsidR="00CB621E" w:rsidRPr="00E431A1" w14:paraId="1CA9AEC8" w14:textId="77777777" w:rsidTr="009A0A40">
        <w:tc>
          <w:tcPr>
            <w:tcW w:w="3397" w:type="dxa"/>
            <w:vMerge/>
            <w:vAlign w:val="center"/>
          </w:tcPr>
          <w:p w14:paraId="752D8F63" w14:textId="77777777" w:rsidR="0091279E" w:rsidRPr="009A0A40" w:rsidRDefault="0091279E" w:rsidP="00C445CC">
            <w:pPr>
              <w:pStyle w:val="af0"/>
              <w:tabs>
                <w:tab w:val="left" w:pos="723"/>
                <w:tab w:val="left" w:pos="888"/>
              </w:tabs>
              <w:spacing w:beforeAutospacing="0" w:afterAutospacing="0"/>
              <w:jc w:val="left"/>
              <w:rPr>
                <w:bCs/>
                <w:sz w:val="20"/>
                <w:szCs w:val="20"/>
              </w:rPr>
            </w:pPr>
          </w:p>
        </w:tc>
        <w:tc>
          <w:tcPr>
            <w:tcW w:w="2127" w:type="dxa"/>
            <w:vMerge/>
            <w:vAlign w:val="center"/>
          </w:tcPr>
          <w:p w14:paraId="6FE2B2D6" w14:textId="77777777" w:rsidR="0091279E" w:rsidRPr="009A0A40" w:rsidRDefault="0091279E" w:rsidP="00C445CC">
            <w:pPr>
              <w:pStyle w:val="af0"/>
              <w:tabs>
                <w:tab w:val="left" w:pos="723"/>
                <w:tab w:val="left" w:pos="888"/>
              </w:tabs>
              <w:spacing w:beforeAutospacing="0" w:afterAutospacing="0"/>
              <w:jc w:val="center"/>
              <w:rPr>
                <w:bCs/>
                <w:sz w:val="20"/>
                <w:szCs w:val="20"/>
              </w:rPr>
            </w:pPr>
          </w:p>
        </w:tc>
        <w:tc>
          <w:tcPr>
            <w:tcW w:w="2436" w:type="dxa"/>
            <w:vAlign w:val="center"/>
          </w:tcPr>
          <w:p w14:paraId="66F3AEE8"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выездная аварийно-ремонтная бригада</w:t>
            </w:r>
          </w:p>
        </w:tc>
        <w:tc>
          <w:tcPr>
            <w:tcW w:w="2399" w:type="dxa"/>
            <w:vAlign w:val="center"/>
          </w:tcPr>
          <w:p w14:paraId="2D89DB2A"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специализированный автомобиль</w:t>
            </w:r>
          </w:p>
        </w:tc>
      </w:tr>
      <w:tr w:rsidR="00CB621E" w:rsidRPr="00E431A1" w14:paraId="345B7DCB" w14:textId="77777777" w:rsidTr="009A0A40">
        <w:tc>
          <w:tcPr>
            <w:tcW w:w="3397" w:type="dxa"/>
            <w:vMerge w:val="restart"/>
            <w:vAlign w:val="center"/>
          </w:tcPr>
          <w:p w14:paraId="34A2DDF0" w14:textId="2EB806A4" w:rsidR="0091279E" w:rsidRPr="009A0A40" w:rsidRDefault="004A6077" w:rsidP="00C445CC">
            <w:pPr>
              <w:pStyle w:val="af0"/>
              <w:tabs>
                <w:tab w:val="left" w:pos="723"/>
                <w:tab w:val="left" w:pos="888"/>
              </w:tabs>
              <w:spacing w:beforeAutospacing="0" w:afterAutospacing="0"/>
              <w:jc w:val="left"/>
              <w:rPr>
                <w:bCs/>
                <w:sz w:val="20"/>
                <w:szCs w:val="20"/>
              </w:rPr>
            </w:pPr>
            <w:r w:rsidRPr="009A0A40">
              <w:rPr>
                <w:sz w:val="20"/>
                <w:szCs w:val="20"/>
              </w:rPr>
              <w:t xml:space="preserve">ГУП «Леноблводоканал», </w:t>
            </w:r>
            <w:r w:rsidRPr="009A0A40">
              <w:rPr>
                <w:sz w:val="20"/>
                <w:szCs w:val="20"/>
              </w:rPr>
              <w:br/>
              <w:t>г. Приозерск, л. Гагарина, д. 1»</w:t>
            </w:r>
          </w:p>
        </w:tc>
        <w:tc>
          <w:tcPr>
            <w:tcW w:w="2127" w:type="dxa"/>
            <w:vMerge w:val="restart"/>
            <w:vAlign w:val="center"/>
          </w:tcPr>
          <w:p w14:paraId="67290B43" w14:textId="77777777" w:rsidR="0091279E" w:rsidRPr="009A0A40" w:rsidRDefault="0091279E" w:rsidP="00C445CC">
            <w:pPr>
              <w:pStyle w:val="af0"/>
              <w:tabs>
                <w:tab w:val="left" w:pos="723"/>
                <w:tab w:val="left" w:pos="888"/>
              </w:tabs>
              <w:spacing w:beforeAutospacing="0" w:afterAutospacing="0"/>
              <w:jc w:val="center"/>
              <w:rPr>
                <w:bCs/>
                <w:sz w:val="20"/>
                <w:szCs w:val="20"/>
              </w:rPr>
            </w:pPr>
            <w:r w:rsidRPr="009A0A40">
              <w:rPr>
                <w:sz w:val="20"/>
                <w:szCs w:val="20"/>
              </w:rPr>
              <w:t>дежурная служба организации (круглосуточно)</w:t>
            </w:r>
          </w:p>
        </w:tc>
        <w:tc>
          <w:tcPr>
            <w:tcW w:w="2436" w:type="dxa"/>
            <w:vAlign w:val="center"/>
          </w:tcPr>
          <w:p w14:paraId="2CA209B2"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оперативный дежурный</w:t>
            </w:r>
          </w:p>
        </w:tc>
        <w:tc>
          <w:tcPr>
            <w:tcW w:w="2399" w:type="dxa"/>
            <w:vAlign w:val="center"/>
          </w:tcPr>
          <w:p w14:paraId="5F5AAAE8"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оргтехника, средства связи на рабочем месте</w:t>
            </w:r>
          </w:p>
        </w:tc>
      </w:tr>
      <w:tr w:rsidR="00CB621E" w:rsidRPr="00E431A1" w14:paraId="22CC34A8" w14:textId="77777777" w:rsidTr="009A0A40">
        <w:tc>
          <w:tcPr>
            <w:tcW w:w="3397" w:type="dxa"/>
            <w:vMerge/>
            <w:vAlign w:val="center"/>
          </w:tcPr>
          <w:p w14:paraId="34F5A3B9" w14:textId="77777777" w:rsidR="0091279E" w:rsidRPr="009A0A40" w:rsidRDefault="0091279E" w:rsidP="00C445CC">
            <w:pPr>
              <w:pStyle w:val="af0"/>
              <w:tabs>
                <w:tab w:val="left" w:pos="723"/>
                <w:tab w:val="left" w:pos="888"/>
              </w:tabs>
              <w:spacing w:beforeAutospacing="0" w:afterAutospacing="0"/>
              <w:jc w:val="left"/>
              <w:rPr>
                <w:bCs/>
                <w:sz w:val="20"/>
                <w:szCs w:val="20"/>
              </w:rPr>
            </w:pPr>
          </w:p>
        </w:tc>
        <w:tc>
          <w:tcPr>
            <w:tcW w:w="2127" w:type="dxa"/>
            <w:vMerge/>
            <w:vAlign w:val="center"/>
          </w:tcPr>
          <w:p w14:paraId="4E96B4EA" w14:textId="77777777" w:rsidR="0091279E" w:rsidRPr="009A0A40" w:rsidRDefault="0091279E" w:rsidP="00C445CC">
            <w:pPr>
              <w:pStyle w:val="af0"/>
              <w:tabs>
                <w:tab w:val="left" w:pos="723"/>
                <w:tab w:val="left" w:pos="888"/>
              </w:tabs>
              <w:spacing w:beforeAutospacing="0" w:afterAutospacing="0"/>
              <w:jc w:val="center"/>
              <w:rPr>
                <w:bCs/>
                <w:sz w:val="20"/>
                <w:szCs w:val="20"/>
              </w:rPr>
            </w:pPr>
          </w:p>
        </w:tc>
        <w:tc>
          <w:tcPr>
            <w:tcW w:w="2436" w:type="dxa"/>
            <w:vAlign w:val="center"/>
          </w:tcPr>
          <w:p w14:paraId="06A76481"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выездная аварийно-ремонтная бригада</w:t>
            </w:r>
          </w:p>
        </w:tc>
        <w:tc>
          <w:tcPr>
            <w:tcW w:w="2399" w:type="dxa"/>
            <w:vAlign w:val="center"/>
          </w:tcPr>
          <w:p w14:paraId="5EC76721"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специализированный автомобиль</w:t>
            </w:r>
          </w:p>
        </w:tc>
      </w:tr>
      <w:tr w:rsidR="00CB621E" w:rsidRPr="00E431A1" w14:paraId="7133B2DA" w14:textId="77777777" w:rsidTr="009A0A40">
        <w:tc>
          <w:tcPr>
            <w:tcW w:w="3397" w:type="dxa"/>
            <w:vMerge w:val="restart"/>
            <w:vAlign w:val="center"/>
          </w:tcPr>
          <w:p w14:paraId="0F0CD871" w14:textId="735371D3" w:rsidR="0091279E" w:rsidRPr="009A0A40" w:rsidRDefault="0091279E" w:rsidP="00C445CC">
            <w:pPr>
              <w:pStyle w:val="af0"/>
              <w:tabs>
                <w:tab w:val="left" w:pos="723"/>
                <w:tab w:val="left" w:pos="888"/>
              </w:tabs>
              <w:spacing w:beforeAutospacing="0" w:afterAutospacing="0"/>
              <w:jc w:val="left"/>
              <w:rPr>
                <w:bCs/>
                <w:sz w:val="20"/>
                <w:szCs w:val="20"/>
              </w:rPr>
            </w:pPr>
            <w:r w:rsidRPr="009A0A40">
              <w:rPr>
                <w:iCs/>
                <w:sz w:val="20"/>
                <w:szCs w:val="20"/>
              </w:rPr>
              <w:t xml:space="preserve">Орган Росгвардии на территории </w:t>
            </w:r>
            <w:r w:rsidR="00E431A1" w:rsidRPr="009A0A40">
              <w:rPr>
                <w:iCs/>
                <w:sz w:val="20"/>
                <w:szCs w:val="20"/>
              </w:rPr>
              <w:lastRenderedPageBreak/>
              <w:t>Севастьяновского сельского поселения</w:t>
            </w:r>
            <w:r w:rsidR="00677279" w:rsidRPr="009A0A40">
              <w:rPr>
                <w:iCs/>
                <w:sz w:val="20"/>
                <w:szCs w:val="20"/>
              </w:rPr>
              <w:t xml:space="preserve"> «вневедомственная охрана </w:t>
            </w:r>
            <w:r w:rsidR="006706F4" w:rsidRPr="009A0A40">
              <w:rPr>
                <w:iCs/>
                <w:sz w:val="20"/>
                <w:szCs w:val="20"/>
              </w:rPr>
              <w:t>Р</w:t>
            </w:r>
            <w:r w:rsidR="00677279" w:rsidRPr="009A0A40">
              <w:rPr>
                <w:iCs/>
                <w:sz w:val="20"/>
                <w:szCs w:val="20"/>
              </w:rPr>
              <w:t>осгвардии» Ленинградская обл. г. Приозерск, ул. Калинина, д. 9</w:t>
            </w:r>
          </w:p>
        </w:tc>
        <w:tc>
          <w:tcPr>
            <w:tcW w:w="2127" w:type="dxa"/>
            <w:vMerge w:val="restart"/>
            <w:vAlign w:val="center"/>
          </w:tcPr>
          <w:p w14:paraId="7AD81E7F"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bCs/>
                <w:sz w:val="20"/>
                <w:szCs w:val="20"/>
              </w:rPr>
              <w:lastRenderedPageBreak/>
              <w:t xml:space="preserve">территориальная </w:t>
            </w:r>
            <w:r w:rsidRPr="009A0A40">
              <w:rPr>
                <w:bCs/>
                <w:sz w:val="20"/>
                <w:szCs w:val="20"/>
              </w:rPr>
              <w:lastRenderedPageBreak/>
              <w:t>дежурная часть (круглосуточно)</w:t>
            </w:r>
          </w:p>
        </w:tc>
        <w:tc>
          <w:tcPr>
            <w:tcW w:w="2436" w:type="dxa"/>
            <w:vAlign w:val="center"/>
          </w:tcPr>
          <w:p w14:paraId="5016D7DC"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lastRenderedPageBreak/>
              <w:t>оперативный дежурный</w:t>
            </w:r>
          </w:p>
        </w:tc>
        <w:tc>
          <w:tcPr>
            <w:tcW w:w="2399" w:type="dxa"/>
            <w:vAlign w:val="center"/>
          </w:tcPr>
          <w:p w14:paraId="1763F827"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 xml:space="preserve">оргтехника, средства </w:t>
            </w:r>
            <w:r w:rsidRPr="009A0A40">
              <w:rPr>
                <w:sz w:val="20"/>
                <w:szCs w:val="20"/>
              </w:rPr>
              <w:lastRenderedPageBreak/>
              <w:t>связи на рабочем месте</w:t>
            </w:r>
          </w:p>
        </w:tc>
      </w:tr>
      <w:tr w:rsidR="00CB621E" w:rsidRPr="00E431A1" w14:paraId="21E0FEF9" w14:textId="77777777" w:rsidTr="009A0A40">
        <w:tc>
          <w:tcPr>
            <w:tcW w:w="3397" w:type="dxa"/>
            <w:vMerge/>
          </w:tcPr>
          <w:p w14:paraId="6761485C" w14:textId="77777777" w:rsidR="0091279E" w:rsidRPr="009A0A40" w:rsidRDefault="0091279E" w:rsidP="00C445CC">
            <w:pPr>
              <w:pStyle w:val="af0"/>
              <w:tabs>
                <w:tab w:val="left" w:pos="723"/>
                <w:tab w:val="left" w:pos="888"/>
              </w:tabs>
              <w:spacing w:beforeAutospacing="0" w:afterAutospacing="0"/>
              <w:rPr>
                <w:bCs/>
                <w:sz w:val="20"/>
                <w:szCs w:val="20"/>
              </w:rPr>
            </w:pPr>
          </w:p>
        </w:tc>
        <w:tc>
          <w:tcPr>
            <w:tcW w:w="2127" w:type="dxa"/>
            <w:vMerge/>
          </w:tcPr>
          <w:p w14:paraId="1A21D24F" w14:textId="77777777" w:rsidR="0091279E" w:rsidRPr="009A0A40" w:rsidRDefault="0091279E" w:rsidP="00C445CC">
            <w:pPr>
              <w:pStyle w:val="af0"/>
              <w:tabs>
                <w:tab w:val="left" w:pos="723"/>
                <w:tab w:val="left" w:pos="888"/>
              </w:tabs>
              <w:spacing w:beforeAutospacing="0" w:afterAutospacing="0"/>
              <w:jc w:val="center"/>
              <w:rPr>
                <w:sz w:val="20"/>
                <w:szCs w:val="20"/>
              </w:rPr>
            </w:pPr>
          </w:p>
        </w:tc>
        <w:tc>
          <w:tcPr>
            <w:tcW w:w="2436" w:type="dxa"/>
            <w:vAlign w:val="center"/>
          </w:tcPr>
          <w:p w14:paraId="1E8DCEDB"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состав в соответствии с утверждёнными в установленном порядке типовыми штатными расписаниями дежурных частей</w:t>
            </w:r>
          </w:p>
        </w:tc>
        <w:tc>
          <w:tcPr>
            <w:tcW w:w="2399" w:type="dxa"/>
            <w:vAlign w:val="center"/>
          </w:tcPr>
          <w:p w14:paraId="41457D34"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дежурный автомобиль</w:t>
            </w:r>
          </w:p>
        </w:tc>
      </w:tr>
      <w:tr w:rsidR="00CB621E" w:rsidRPr="00E431A1" w14:paraId="45247114" w14:textId="77777777" w:rsidTr="009A0A40">
        <w:tc>
          <w:tcPr>
            <w:tcW w:w="3397" w:type="dxa"/>
            <w:vMerge w:val="restart"/>
            <w:vAlign w:val="center"/>
          </w:tcPr>
          <w:p w14:paraId="74E75D69" w14:textId="7D45AF1E" w:rsidR="006706F4" w:rsidRPr="009A0A40" w:rsidRDefault="0091279E" w:rsidP="006706F4">
            <w:pPr>
              <w:pStyle w:val="af0"/>
              <w:tabs>
                <w:tab w:val="left" w:pos="723"/>
                <w:tab w:val="left" w:pos="888"/>
              </w:tabs>
              <w:spacing w:beforeAutospacing="0" w:afterAutospacing="0"/>
              <w:jc w:val="left"/>
              <w:rPr>
                <w:iCs/>
                <w:sz w:val="20"/>
                <w:szCs w:val="20"/>
              </w:rPr>
            </w:pPr>
            <w:r w:rsidRPr="009A0A40">
              <w:rPr>
                <w:iCs/>
                <w:sz w:val="20"/>
                <w:szCs w:val="20"/>
              </w:rPr>
              <w:t xml:space="preserve">Организация, управляющая многоквартирными домами, </w:t>
            </w:r>
            <w:r w:rsidR="00677279" w:rsidRPr="009A0A40">
              <w:rPr>
                <w:iCs/>
                <w:sz w:val="20"/>
                <w:szCs w:val="20"/>
              </w:rPr>
              <w:t xml:space="preserve">ЗАО «ТВЭЛОблСервис» </w:t>
            </w:r>
            <w:r w:rsidR="006706F4" w:rsidRPr="009A0A40">
              <w:rPr>
                <w:iCs/>
                <w:sz w:val="20"/>
                <w:szCs w:val="20"/>
              </w:rPr>
              <w:t xml:space="preserve">Ленинградская область, Приозерский р-н, 2 Мельниковское, п. Мельниково, УЛ. Калинина, Д.9 </w:t>
            </w:r>
          </w:p>
          <w:p w14:paraId="4FA24A15" w14:textId="6AF78A84" w:rsidR="0091279E" w:rsidRPr="009A0A40" w:rsidRDefault="0091279E" w:rsidP="00C445CC">
            <w:pPr>
              <w:pStyle w:val="af0"/>
              <w:tabs>
                <w:tab w:val="left" w:pos="723"/>
                <w:tab w:val="left" w:pos="888"/>
              </w:tabs>
              <w:spacing w:beforeAutospacing="0" w:afterAutospacing="0"/>
              <w:rPr>
                <w:bCs/>
                <w:sz w:val="20"/>
                <w:szCs w:val="20"/>
              </w:rPr>
            </w:pPr>
          </w:p>
        </w:tc>
        <w:tc>
          <w:tcPr>
            <w:tcW w:w="2127" w:type="dxa"/>
            <w:vMerge w:val="restart"/>
            <w:vAlign w:val="center"/>
          </w:tcPr>
          <w:p w14:paraId="2000E73D"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аварийно-диспетчерская служба</w:t>
            </w:r>
          </w:p>
          <w:p w14:paraId="5DB3E04E"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(круглосуточно)</w:t>
            </w:r>
          </w:p>
        </w:tc>
        <w:tc>
          <w:tcPr>
            <w:tcW w:w="2436" w:type="dxa"/>
            <w:vAlign w:val="center"/>
          </w:tcPr>
          <w:p w14:paraId="58B105AC"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операторы</w:t>
            </w:r>
          </w:p>
        </w:tc>
        <w:tc>
          <w:tcPr>
            <w:tcW w:w="2399" w:type="dxa"/>
            <w:vAlign w:val="center"/>
          </w:tcPr>
          <w:p w14:paraId="1A33828F"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оргтехника, средства связи на рабочем месте</w:t>
            </w:r>
          </w:p>
        </w:tc>
      </w:tr>
      <w:tr w:rsidR="00CB621E" w:rsidRPr="00E431A1" w14:paraId="1FB02CE1" w14:textId="77777777" w:rsidTr="009A0A40">
        <w:tc>
          <w:tcPr>
            <w:tcW w:w="3397" w:type="dxa"/>
            <w:vMerge/>
          </w:tcPr>
          <w:p w14:paraId="2212F0E5" w14:textId="77777777" w:rsidR="0091279E" w:rsidRPr="009A0A40" w:rsidRDefault="0091279E" w:rsidP="00C445CC">
            <w:pPr>
              <w:pStyle w:val="af0"/>
              <w:tabs>
                <w:tab w:val="left" w:pos="723"/>
                <w:tab w:val="left" w:pos="888"/>
              </w:tabs>
              <w:spacing w:beforeAutospacing="0" w:afterAutospacing="0"/>
              <w:rPr>
                <w:bCs/>
                <w:sz w:val="20"/>
                <w:szCs w:val="20"/>
              </w:rPr>
            </w:pPr>
          </w:p>
        </w:tc>
        <w:tc>
          <w:tcPr>
            <w:tcW w:w="2127" w:type="dxa"/>
            <w:vMerge/>
          </w:tcPr>
          <w:p w14:paraId="4BB058DB" w14:textId="77777777" w:rsidR="0091279E" w:rsidRPr="009A0A40" w:rsidRDefault="0091279E" w:rsidP="00C445CC">
            <w:pPr>
              <w:pStyle w:val="af0"/>
              <w:tabs>
                <w:tab w:val="left" w:pos="723"/>
                <w:tab w:val="left" w:pos="888"/>
              </w:tabs>
              <w:spacing w:beforeAutospacing="0" w:afterAutospacing="0"/>
              <w:jc w:val="center"/>
              <w:rPr>
                <w:sz w:val="20"/>
                <w:szCs w:val="20"/>
              </w:rPr>
            </w:pPr>
          </w:p>
        </w:tc>
        <w:tc>
          <w:tcPr>
            <w:tcW w:w="2436" w:type="dxa"/>
            <w:vAlign w:val="center"/>
          </w:tcPr>
          <w:p w14:paraId="474DB754"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аварийно-ремонтная бригада</w:t>
            </w:r>
          </w:p>
        </w:tc>
        <w:tc>
          <w:tcPr>
            <w:tcW w:w="2399" w:type="dxa"/>
            <w:vAlign w:val="center"/>
          </w:tcPr>
          <w:p w14:paraId="0B7EEF54" w14:textId="77777777" w:rsidR="0091279E" w:rsidRPr="009A0A40" w:rsidRDefault="0091279E" w:rsidP="00C445CC">
            <w:pPr>
              <w:pStyle w:val="af0"/>
              <w:tabs>
                <w:tab w:val="left" w:pos="723"/>
                <w:tab w:val="left" w:pos="888"/>
              </w:tabs>
              <w:spacing w:beforeAutospacing="0" w:afterAutospacing="0"/>
              <w:jc w:val="center"/>
              <w:rPr>
                <w:sz w:val="20"/>
                <w:szCs w:val="20"/>
              </w:rPr>
            </w:pPr>
            <w:r w:rsidRPr="009A0A40">
              <w:rPr>
                <w:sz w:val="20"/>
                <w:szCs w:val="20"/>
              </w:rPr>
              <w:t>-</w:t>
            </w:r>
          </w:p>
        </w:tc>
      </w:tr>
    </w:tbl>
    <w:p w14:paraId="4CD89417" w14:textId="52A06618" w:rsidR="00087C00" w:rsidRPr="00E431A1" w:rsidRDefault="00087C00" w:rsidP="00185A06">
      <w:pPr>
        <w:pStyle w:val="2"/>
      </w:pPr>
      <w:bookmarkStart w:id="122" w:name="_Toc209468718"/>
      <w:r w:rsidRPr="00E431A1">
        <w:t xml:space="preserve">Сведения о </w:t>
      </w:r>
      <w:r w:rsidR="006B0AE3" w:rsidRPr="00E431A1">
        <w:t xml:space="preserve">количестве </w:t>
      </w:r>
      <w:r w:rsidRPr="00E431A1">
        <w:t>сил и средств, используемых для локализации и ликвидации последствий аварий на объекте теплоснабжения</w:t>
      </w:r>
      <w:r w:rsidR="006B0AE3" w:rsidRPr="00E431A1">
        <w:rPr>
          <w:lang w:eastAsia="ru-RU"/>
        </w:rPr>
        <w:t xml:space="preserve"> организаций, </w:t>
      </w:r>
      <w:r w:rsidR="006B0AE3" w:rsidRPr="00E431A1">
        <w:t>функционирующих в системах теплоснабжения</w:t>
      </w:r>
      <w:bookmarkEnd w:id="122"/>
    </w:p>
    <w:p w14:paraId="0527DAEE" w14:textId="42E7C0B8" w:rsidR="0015044B" w:rsidRPr="00E431A1" w:rsidRDefault="00DF0E6D" w:rsidP="00E3258A">
      <w:pPr>
        <w:pStyle w:val="a4"/>
        <w:rPr>
          <w:lang w:eastAsia="ru-RU"/>
        </w:rPr>
      </w:pPr>
      <w:r>
        <w:rPr>
          <w:lang w:eastAsia="ru-RU"/>
        </w:rPr>
        <w:t>5</w:t>
      </w:r>
      <w:r w:rsidR="0015044B" w:rsidRPr="00E431A1">
        <w:rPr>
          <w:lang w:eastAsia="ru-RU"/>
        </w:rPr>
        <w:t>.</w:t>
      </w:r>
      <w:r w:rsidR="006B0AE3" w:rsidRPr="00E431A1">
        <w:rPr>
          <w:lang w:eastAsia="ru-RU"/>
        </w:rPr>
        <w:t>2</w:t>
      </w:r>
      <w:r w:rsidR="0015044B" w:rsidRPr="00E431A1">
        <w:rPr>
          <w:lang w:eastAsia="ru-RU"/>
        </w:rPr>
        <w:t>.</w:t>
      </w:r>
      <w:r w:rsidR="006B0AE3" w:rsidRPr="00E431A1">
        <w:rPr>
          <w:lang w:eastAsia="ru-RU"/>
        </w:rPr>
        <w:t>1</w:t>
      </w:r>
      <w:r w:rsidR="00EC033A" w:rsidRPr="00E431A1">
        <w:rPr>
          <w:lang w:eastAsia="ru-RU"/>
        </w:rPr>
        <w:t>.</w:t>
      </w:r>
      <w:r w:rsidR="0015044B" w:rsidRPr="00E431A1">
        <w:rPr>
          <w:lang w:eastAsia="ru-RU"/>
        </w:rPr>
        <w:t xml:space="preserve"> К </w:t>
      </w:r>
      <w:r w:rsidR="00C20BA0" w:rsidRPr="00E431A1">
        <w:rPr>
          <w:lang w:eastAsia="ru-RU"/>
        </w:rPr>
        <w:t xml:space="preserve">ремонтным </w:t>
      </w:r>
      <w:r w:rsidR="0015044B" w:rsidRPr="00E431A1">
        <w:rPr>
          <w:lang w:eastAsia="ru-RU"/>
        </w:rPr>
        <w:t>работам посменно, а при необходимости в круглосуточном режиме, привлекаются аварийно–</w:t>
      </w:r>
      <w:r w:rsidR="006B0AE3" w:rsidRPr="00E431A1">
        <w:rPr>
          <w:lang w:eastAsia="ru-RU"/>
        </w:rPr>
        <w:t>ремонтные</w:t>
      </w:r>
      <w:r w:rsidR="0015044B" w:rsidRPr="00E431A1">
        <w:rPr>
          <w:lang w:eastAsia="ru-RU"/>
        </w:rPr>
        <w:t xml:space="preserve"> бригады, специальная техника и оборудование, используются материалы организаций, </w:t>
      </w:r>
      <w:r w:rsidR="0015044B" w:rsidRPr="00E431A1">
        <w:t>функционирующих в системах теплоснабжения</w:t>
      </w:r>
      <w:r w:rsidR="0015044B" w:rsidRPr="00E431A1">
        <w:rPr>
          <w:lang w:eastAsia="ru-RU"/>
        </w:rPr>
        <w:t xml:space="preserve"> </w:t>
      </w:r>
      <w:r w:rsidR="00E431A1" w:rsidRPr="00E431A1">
        <w:t>Севастьяновского сельского поселения</w:t>
      </w:r>
      <w:r w:rsidR="0014557C" w:rsidRPr="00E431A1">
        <w:t xml:space="preserve"> </w:t>
      </w:r>
      <w:r w:rsidR="0015044B" w:rsidRPr="00E431A1">
        <w:rPr>
          <w:lang w:eastAsia="ru-RU"/>
        </w:rPr>
        <w:t xml:space="preserve">в ведении </w:t>
      </w:r>
      <w:r w:rsidR="00E3258A" w:rsidRPr="00E431A1">
        <w:rPr>
          <w:lang w:eastAsia="ru-RU"/>
        </w:rPr>
        <w:t>которых,</w:t>
      </w:r>
      <w:r w:rsidR="0015044B" w:rsidRPr="00E431A1">
        <w:rPr>
          <w:lang w:eastAsia="ru-RU"/>
        </w:rPr>
        <w:t xml:space="preserve"> находится система централизованного теплоснабжения</w:t>
      </w:r>
      <w:r w:rsidR="00C20BA0" w:rsidRPr="00E431A1">
        <w:rPr>
          <w:lang w:eastAsia="ru-RU"/>
        </w:rPr>
        <w:t xml:space="preserve"> и </w:t>
      </w:r>
      <w:r w:rsidR="00E3258A" w:rsidRPr="00E431A1">
        <w:rPr>
          <w:lang w:eastAsia="ru-RU"/>
        </w:rPr>
        <w:t>специальная техника,</w:t>
      </w:r>
      <w:r w:rsidR="00BC3861" w:rsidRPr="00E431A1">
        <w:rPr>
          <w:lang w:eastAsia="ru-RU"/>
        </w:rPr>
        <w:t xml:space="preserve"> и оборудование </w:t>
      </w:r>
      <w:r w:rsidR="00C20BA0" w:rsidRPr="00E431A1">
        <w:rPr>
          <w:lang w:eastAsia="ru-RU"/>
        </w:rPr>
        <w:t>привлеченных организаций.</w:t>
      </w:r>
    </w:p>
    <w:p w14:paraId="41897C6C" w14:textId="035D7EB0" w:rsidR="00563CE2" w:rsidRPr="00E431A1" w:rsidRDefault="00DF0E6D" w:rsidP="00E3258A">
      <w:pPr>
        <w:pStyle w:val="a4"/>
      </w:pPr>
      <w:bookmarkStart w:id="123" w:name="_Hlk98433078"/>
      <w:r>
        <w:t>5</w:t>
      </w:r>
      <w:r w:rsidR="00563CE2" w:rsidRPr="00E431A1">
        <w:t>.</w:t>
      </w:r>
      <w:r w:rsidR="006B0AE3" w:rsidRPr="00E431A1">
        <w:t>2</w:t>
      </w:r>
      <w:r w:rsidR="00563CE2" w:rsidRPr="00E431A1">
        <w:t>.</w:t>
      </w:r>
      <w:r w:rsidR="006B0AE3" w:rsidRPr="00E431A1">
        <w:t>2</w:t>
      </w:r>
      <w:r w:rsidR="00EC033A" w:rsidRPr="00E431A1">
        <w:t>.</w:t>
      </w:r>
      <w:r w:rsidR="00563CE2" w:rsidRPr="00E431A1">
        <w:t xml:space="preserve"> </w:t>
      </w:r>
      <w:r w:rsidR="00957CC8" w:rsidRPr="00E431A1">
        <w:t>Количество</w:t>
      </w:r>
      <w:r w:rsidR="00563CE2" w:rsidRPr="00E431A1">
        <w:t xml:space="preserve"> </w:t>
      </w:r>
      <w:r w:rsidR="004D4C54" w:rsidRPr="00E431A1">
        <w:t xml:space="preserve">сил и </w:t>
      </w:r>
      <w:r w:rsidR="005C4D65" w:rsidRPr="00E431A1">
        <w:t>средств,</w:t>
      </w:r>
      <w:r w:rsidR="00563CE2" w:rsidRPr="00E431A1">
        <w:t xml:space="preserve"> необходимых для ликвидации аварийной ситуации должно определяться ежегодно и утвержда</w:t>
      </w:r>
      <w:r w:rsidR="004D4C54" w:rsidRPr="00E431A1">
        <w:t>ться</w:t>
      </w:r>
      <w:r w:rsidR="00563CE2" w:rsidRPr="00E431A1">
        <w:t xml:space="preserve"> нормативным </w:t>
      </w:r>
      <w:r w:rsidR="004D4C54" w:rsidRPr="00E431A1">
        <w:t xml:space="preserve">документом </w:t>
      </w:r>
      <w:r w:rsidR="004D4C54" w:rsidRPr="00E431A1">
        <w:rPr>
          <w:lang w:eastAsia="ru-RU"/>
        </w:rPr>
        <w:t xml:space="preserve">организаций, </w:t>
      </w:r>
      <w:r w:rsidR="00C20BA0" w:rsidRPr="00E431A1">
        <w:rPr>
          <w:lang w:eastAsia="ru-RU"/>
        </w:rPr>
        <w:t xml:space="preserve">которые могут быть </w:t>
      </w:r>
      <w:r w:rsidR="00C20BA0" w:rsidRPr="00E431A1">
        <w:t>привлечены к указанным работам</w:t>
      </w:r>
      <w:r w:rsidR="00563CE2" w:rsidRPr="00E431A1">
        <w:t>.</w:t>
      </w:r>
    </w:p>
    <w:p w14:paraId="717EF4A3" w14:textId="335C0EC4" w:rsidR="007A66C2" w:rsidRPr="00E431A1" w:rsidRDefault="00DF0E6D" w:rsidP="00E3258A">
      <w:pPr>
        <w:pStyle w:val="a4"/>
        <w:rPr>
          <w:lang w:eastAsia="ru-RU"/>
        </w:rPr>
      </w:pPr>
      <w:r>
        <w:rPr>
          <w:lang w:eastAsia="ru-RU"/>
        </w:rPr>
        <w:t>5</w:t>
      </w:r>
      <w:r w:rsidR="004D4C54" w:rsidRPr="00E431A1">
        <w:rPr>
          <w:lang w:eastAsia="ru-RU"/>
        </w:rPr>
        <w:t>.</w:t>
      </w:r>
      <w:r w:rsidR="006B0AE3" w:rsidRPr="00E431A1">
        <w:rPr>
          <w:lang w:eastAsia="ru-RU"/>
        </w:rPr>
        <w:t>2</w:t>
      </w:r>
      <w:r w:rsidR="004D4C54" w:rsidRPr="00E431A1">
        <w:rPr>
          <w:lang w:eastAsia="ru-RU"/>
        </w:rPr>
        <w:t>.</w:t>
      </w:r>
      <w:r w:rsidR="006B0AE3" w:rsidRPr="00E431A1">
        <w:rPr>
          <w:lang w:eastAsia="ru-RU"/>
        </w:rPr>
        <w:t>3</w:t>
      </w:r>
      <w:r w:rsidR="00EC033A" w:rsidRPr="00E431A1">
        <w:rPr>
          <w:lang w:eastAsia="ru-RU"/>
        </w:rPr>
        <w:t>.</w:t>
      </w:r>
      <w:r w:rsidR="004D4C54" w:rsidRPr="00E431A1">
        <w:rPr>
          <w:lang w:eastAsia="ru-RU"/>
        </w:rPr>
        <w:t xml:space="preserve"> </w:t>
      </w:r>
      <w:r w:rsidR="006B0AE3" w:rsidRPr="00E431A1">
        <w:rPr>
          <w:lang w:eastAsia="ru-RU"/>
        </w:rPr>
        <w:t>Количество</w:t>
      </w:r>
      <w:r w:rsidR="007A66C2" w:rsidRPr="00E431A1">
        <w:rPr>
          <w:lang w:eastAsia="ru-RU"/>
        </w:rPr>
        <w:t xml:space="preserve"> </w:t>
      </w:r>
      <w:r w:rsidR="006D3346" w:rsidRPr="00E431A1">
        <w:rPr>
          <w:lang w:eastAsia="ru-RU"/>
        </w:rPr>
        <w:t xml:space="preserve">сил и </w:t>
      </w:r>
      <w:r w:rsidR="006B0AE3" w:rsidRPr="00E431A1">
        <w:rPr>
          <w:lang w:eastAsia="ru-RU"/>
        </w:rPr>
        <w:t>средств,</w:t>
      </w:r>
      <w:r w:rsidR="007A66C2" w:rsidRPr="00E431A1">
        <w:rPr>
          <w:lang w:eastAsia="ru-RU"/>
        </w:rPr>
        <w:t xml:space="preserve"> необходимых </w:t>
      </w:r>
      <w:r w:rsidR="006D3346" w:rsidRPr="00E431A1">
        <w:rPr>
          <w:lang w:eastAsia="ru-RU"/>
        </w:rPr>
        <w:t xml:space="preserve">для выполнения работ по ликвидации последствий аварийных ситуаций в системе теплоснабжения </w:t>
      </w:r>
      <w:r w:rsidR="00E431A1" w:rsidRPr="00E431A1">
        <w:rPr>
          <w:rFonts w:eastAsia="Calibri"/>
        </w:rPr>
        <w:t>Севастьяновского сельского поселения</w:t>
      </w:r>
      <w:r w:rsidR="0014557C" w:rsidRPr="00E431A1">
        <w:t xml:space="preserve"> </w:t>
      </w:r>
      <w:r w:rsidR="006D3346" w:rsidRPr="00E431A1">
        <w:t xml:space="preserve">для организаций, функционирующих в системах теплоснабжения, </w:t>
      </w:r>
      <w:r w:rsidR="006D3346" w:rsidRPr="00E431A1">
        <w:rPr>
          <w:lang w:eastAsia="ru-RU"/>
        </w:rPr>
        <w:t>утверждаются ежегодно главным инженером организации</w:t>
      </w:r>
      <w:r w:rsidR="00EC033A" w:rsidRPr="00E431A1">
        <w:rPr>
          <w:lang w:eastAsia="ru-RU"/>
        </w:rPr>
        <w:t>.</w:t>
      </w:r>
    </w:p>
    <w:p w14:paraId="07B1379B" w14:textId="2B12A64D" w:rsidR="009A0A40" w:rsidRDefault="00DF0E6D" w:rsidP="00E3258A">
      <w:pPr>
        <w:pStyle w:val="a4"/>
        <w:rPr>
          <w:lang w:eastAsia="ru-RU"/>
        </w:rPr>
      </w:pPr>
      <w:r>
        <w:rPr>
          <w:lang w:eastAsia="ru-RU"/>
        </w:rPr>
        <w:t>5</w:t>
      </w:r>
      <w:r w:rsidR="006D3346" w:rsidRPr="00E431A1">
        <w:rPr>
          <w:lang w:eastAsia="ru-RU"/>
        </w:rPr>
        <w:t>.</w:t>
      </w:r>
      <w:r w:rsidR="006B0AE3" w:rsidRPr="00E431A1">
        <w:rPr>
          <w:lang w:eastAsia="ru-RU"/>
        </w:rPr>
        <w:t>2</w:t>
      </w:r>
      <w:r w:rsidR="006D3346" w:rsidRPr="00E431A1">
        <w:rPr>
          <w:lang w:eastAsia="ru-RU"/>
        </w:rPr>
        <w:t>.</w:t>
      </w:r>
      <w:r w:rsidR="008776D6">
        <w:rPr>
          <w:lang w:eastAsia="ru-RU"/>
        </w:rPr>
        <w:t>4</w:t>
      </w:r>
      <w:r w:rsidR="00EC033A" w:rsidRPr="00E431A1">
        <w:rPr>
          <w:lang w:eastAsia="ru-RU"/>
        </w:rPr>
        <w:t>.</w:t>
      </w:r>
      <w:r w:rsidR="006D3346" w:rsidRPr="00E431A1">
        <w:rPr>
          <w:lang w:eastAsia="ru-RU"/>
        </w:rPr>
        <w:t xml:space="preserve"> </w:t>
      </w:r>
      <w:r w:rsidR="004D4C54" w:rsidRPr="00E431A1">
        <w:rPr>
          <w:lang w:eastAsia="ru-RU"/>
        </w:rPr>
        <w:t>К</w:t>
      </w:r>
      <w:r w:rsidR="0010004D" w:rsidRPr="00E431A1">
        <w:rPr>
          <w:lang w:eastAsia="ru-RU"/>
        </w:rPr>
        <w:t xml:space="preserve">оличество </w:t>
      </w:r>
      <w:r w:rsidR="00563CE2" w:rsidRPr="00E431A1">
        <w:rPr>
          <w:lang w:eastAsia="ru-RU"/>
        </w:rPr>
        <w:t>сил</w:t>
      </w:r>
      <w:r w:rsidR="004D4C54" w:rsidRPr="00E431A1">
        <w:rPr>
          <w:lang w:eastAsia="ru-RU"/>
        </w:rPr>
        <w:t xml:space="preserve"> и </w:t>
      </w:r>
      <w:r w:rsidR="00F46848" w:rsidRPr="00E431A1">
        <w:rPr>
          <w:lang w:eastAsia="ru-RU"/>
        </w:rPr>
        <w:t>средств</w:t>
      </w:r>
      <w:r w:rsidR="004D4C54" w:rsidRPr="00E431A1">
        <w:rPr>
          <w:lang w:eastAsia="ru-RU"/>
        </w:rPr>
        <w:t xml:space="preserve"> в организации №1 </w:t>
      </w:r>
      <w:r w:rsidR="0010004D" w:rsidRPr="00E431A1">
        <w:rPr>
          <w:lang w:eastAsia="ru-RU"/>
        </w:rPr>
        <w:t xml:space="preserve">для выполнения работ </w:t>
      </w:r>
      <w:r w:rsidR="0056072B" w:rsidRPr="00E431A1">
        <w:rPr>
          <w:lang w:eastAsia="ru-RU"/>
        </w:rPr>
        <w:br/>
      </w:r>
      <w:r w:rsidR="0010004D" w:rsidRPr="00E431A1">
        <w:rPr>
          <w:lang w:eastAsia="ru-RU"/>
        </w:rPr>
        <w:t>по ликвидации последствий аварийных ситуаций</w:t>
      </w:r>
      <w:bookmarkEnd w:id="123"/>
      <w:r w:rsidR="0010004D" w:rsidRPr="00E431A1">
        <w:rPr>
          <w:lang w:eastAsia="ru-RU"/>
        </w:rPr>
        <w:t xml:space="preserve"> </w:t>
      </w:r>
      <w:r w:rsidR="004D4C54" w:rsidRPr="00E431A1">
        <w:rPr>
          <w:lang w:eastAsia="ru-RU"/>
        </w:rPr>
        <w:t xml:space="preserve">в </w:t>
      </w:r>
      <w:r w:rsidR="003F7C69" w:rsidRPr="00E431A1">
        <w:rPr>
          <w:lang w:eastAsia="ru-RU"/>
        </w:rPr>
        <w:t>системе теплоснабжения</w:t>
      </w:r>
      <w:r w:rsidR="004D4C54" w:rsidRPr="00E431A1">
        <w:rPr>
          <w:lang w:eastAsia="ru-RU"/>
        </w:rPr>
        <w:t xml:space="preserve"> </w:t>
      </w:r>
      <w:r w:rsidR="00E431A1" w:rsidRPr="00E431A1">
        <w:rPr>
          <w:rFonts w:eastAsia="Calibri"/>
        </w:rPr>
        <w:t>Севастьяновского сельского поселения</w:t>
      </w:r>
      <w:r w:rsidR="0014557C" w:rsidRPr="00E431A1">
        <w:t xml:space="preserve"> </w:t>
      </w:r>
      <w:r w:rsidR="0010004D" w:rsidRPr="00E431A1">
        <w:rPr>
          <w:lang w:eastAsia="ru-RU"/>
        </w:rPr>
        <w:t>п</w:t>
      </w:r>
      <w:r w:rsidR="00563CE2" w:rsidRPr="00E431A1">
        <w:rPr>
          <w:lang w:eastAsia="ru-RU"/>
        </w:rPr>
        <w:t>редставлено</w:t>
      </w:r>
      <w:r w:rsidR="0010004D" w:rsidRPr="00E431A1">
        <w:rPr>
          <w:lang w:eastAsia="ru-RU"/>
        </w:rPr>
        <w:t xml:space="preserve"> в таблиц</w:t>
      </w:r>
      <w:r w:rsidR="004D4C54" w:rsidRPr="00E431A1">
        <w:rPr>
          <w:lang w:eastAsia="ru-RU"/>
        </w:rPr>
        <w:t>е</w:t>
      </w:r>
      <w:r>
        <w:rPr>
          <w:lang w:eastAsia="ru-RU"/>
        </w:rPr>
        <w:t xml:space="preserve"> 5.2.1</w:t>
      </w:r>
      <w:r w:rsidR="0010004D" w:rsidRPr="00E431A1">
        <w:rPr>
          <w:lang w:eastAsia="ru-RU"/>
        </w:rPr>
        <w:t>.</w:t>
      </w:r>
    </w:p>
    <w:p w14:paraId="1AF0A9A2" w14:textId="7433D2E9" w:rsidR="00DD0807" w:rsidRPr="00E431A1" w:rsidRDefault="004D4C54" w:rsidP="005575C2">
      <w:pPr>
        <w:spacing w:after="0" w:line="240" w:lineRule="auto"/>
        <w:ind w:firstLine="567"/>
        <w:jc w:val="both"/>
        <w:rPr>
          <w:rFonts w:ascii="Times New Roman" w:eastAsia="Times New Roman" w:hAnsi="Times New Roman" w:cs="Times New Roman"/>
          <w:sz w:val="24"/>
          <w:szCs w:val="24"/>
          <w:lang w:eastAsia="ru-RU"/>
        </w:rPr>
      </w:pPr>
      <w:bookmarkStart w:id="124" w:name="_Ref190963685"/>
      <w:bookmarkStart w:id="125" w:name="_Toc209466313"/>
      <w:r w:rsidRPr="00E431A1">
        <w:rPr>
          <w:rFonts w:ascii="Times New Roman" w:hAnsi="Times New Roman" w:cs="Times New Roman"/>
          <w:b/>
          <w:bCs/>
          <w:sz w:val="24"/>
          <w:szCs w:val="24"/>
        </w:rPr>
        <w:t xml:space="preserve">Таблица </w:t>
      </w:r>
      <w:r w:rsidR="009A3BBF">
        <w:rPr>
          <w:rFonts w:ascii="Times New Roman" w:hAnsi="Times New Roman" w:cs="Times New Roman"/>
          <w:b/>
          <w:bCs/>
          <w:sz w:val="24"/>
          <w:szCs w:val="24"/>
        </w:rPr>
        <w:fldChar w:fldCharType="begin"/>
      </w:r>
      <w:r w:rsidR="009A3BBF">
        <w:rPr>
          <w:rFonts w:ascii="Times New Roman" w:hAnsi="Times New Roman" w:cs="Times New Roman"/>
          <w:b/>
          <w:bCs/>
          <w:sz w:val="24"/>
          <w:szCs w:val="24"/>
        </w:rPr>
        <w:instrText xml:space="preserve"> STYLEREF 2 \s </w:instrText>
      </w:r>
      <w:r w:rsidR="009A3BBF">
        <w:rPr>
          <w:rFonts w:ascii="Times New Roman" w:hAnsi="Times New Roman" w:cs="Times New Roman"/>
          <w:b/>
          <w:bCs/>
          <w:sz w:val="24"/>
          <w:szCs w:val="24"/>
        </w:rPr>
        <w:fldChar w:fldCharType="separate"/>
      </w:r>
      <w:r w:rsidR="009A3BBF">
        <w:rPr>
          <w:rFonts w:ascii="Times New Roman" w:hAnsi="Times New Roman" w:cs="Times New Roman"/>
          <w:b/>
          <w:bCs/>
          <w:noProof/>
          <w:sz w:val="24"/>
          <w:szCs w:val="24"/>
        </w:rPr>
        <w:t>5.2</w:t>
      </w:r>
      <w:r w:rsidR="009A3BBF">
        <w:rPr>
          <w:rFonts w:ascii="Times New Roman" w:hAnsi="Times New Roman" w:cs="Times New Roman"/>
          <w:b/>
          <w:bCs/>
          <w:sz w:val="24"/>
          <w:szCs w:val="24"/>
        </w:rPr>
        <w:fldChar w:fldCharType="end"/>
      </w:r>
      <w:r w:rsidR="009A3BBF">
        <w:rPr>
          <w:rFonts w:ascii="Times New Roman" w:hAnsi="Times New Roman" w:cs="Times New Roman"/>
          <w:b/>
          <w:bCs/>
          <w:sz w:val="24"/>
          <w:szCs w:val="24"/>
        </w:rPr>
        <w:t>.</w:t>
      </w:r>
      <w:r w:rsidR="009A3BBF">
        <w:rPr>
          <w:rFonts w:ascii="Times New Roman" w:hAnsi="Times New Roman" w:cs="Times New Roman"/>
          <w:b/>
          <w:bCs/>
          <w:sz w:val="24"/>
          <w:szCs w:val="24"/>
        </w:rPr>
        <w:fldChar w:fldCharType="begin"/>
      </w:r>
      <w:r w:rsidR="009A3BBF">
        <w:rPr>
          <w:rFonts w:ascii="Times New Roman" w:hAnsi="Times New Roman" w:cs="Times New Roman"/>
          <w:b/>
          <w:bCs/>
          <w:sz w:val="24"/>
          <w:szCs w:val="24"/>
        </w:rPr>
        <w:instrText xml:space="preserve"> SEQ Таблица \* ARABIC \s 2 </w:instrText>
      </w:r>
      <w:r w:rsidR="009A3BBF">
        <w:rPr>
          <w:rFonts w:ascii="Times New Roman" w:hAnsi="Times New Roman" w:cs="Times New Roman"/>
          <w:b/>
          <w:bCs/>
          <w:sz w:val="24"/>
          <w:szCs w:val="24"/>
        </w:rPr>
        <w:fldChar w:fldCharType="separate"/>
      </w:r>
      <w:r w:rsidR="009A3BBF">
        <w:rPr>
          <w:rFonts w:ascii="Times New Roman" w:hAnsi="Times New Roman" w:cs="Times New Roman"/>
          <w:b/>
          <w:bCs/>
          <w:noProof/>
          <w:sz w:val="24"/>
          <w:szCs w:val="24"/>
        </w:rPr>
        <w:t>1</w:t>
      </w:r>
      <w:r w:rsidR="009A3BBF">
        <w:rPr>
          <w:rFonts w:ascii="Times New Roman" w:hAnsi="Times New Roman" w:cs="Times New Roman"/>
          <w:b/>
          <w:bCs/>
          <w:sz w:val="24"/>
          <w:szCs w:val="24"/>
        </w:rPr>
        <w:fldChar w:fldCharType="end"/>
      </w:r>
      <w:bookmarkEnd w:id="124"/>
      <w:r w:rsidRPr="00E431A1">
        <w:rPr>
          <w:rFonts w:ascii="Times New Roman" w:hAnsi="Times New Roman" w:cs="Times New Roman"/>
          <w:sz w:val="24"/>
          <w:szCs w:val="24"/>
        </w:rPr>
        <w:t xml:space="preserve"> - </w:t>
      </w:r>
      <w:r w:rsidR="00F46848" w:rsidRPr="00E431A1">
        <w:rPr>
          <w:rFonts w:ascii="Times New Roman" w:eastAsia="Times New Roman" w:hAnsi="Times New Roman" w:cs="Times New Roman"/>
          <w:sz w:val="24"/>
          <w:szCs w:val="24"/>
          <w:lang w:eastAsia="ru-RU"/>
        </w:rPr>
        <w:t xml:space="preserve">Количество сил и средств в </w:t>
      </w:r>
      <w:r w:rsidR="00DD0807" w:rsidRPr="00E431A1">
        <w:rPr>
          <w:rFonts w:ascii="Times New Roman" w:eastAsia="Times New Roman" w:hAnsi="Times New Roman" w:cs="Times New Roman"/>
          <w:sz w:val="24"/>
          <w:szCs w:val="24"/>
          <w:lang w:eastAsia="ru-RU"/>
        </w:rPr>
        <w:t>ООО «Энерго-Ресурс»</w:t>
      </w:r>
      <w:r w:rsidR="00F46848" w:rsidRPr="00E431A1">
        <w:rPr>
          <w:rFonts w:ascii="Times New Roman" w:eastAsia="Times New Roman" w:hAnsi="Times New Roman" w:cs="Times New Roman"/>
          <w:sz w:val="24"/>
          <w:szCs w:val="24"/>
          <w:lang w:eastAsia="ru-RU"/>
        </w:rPr>
        <w:t xml:space="preserve"> для выполнения работ </w:t>
      </w:r>
      <w:r w:rsidR="0056072B" w:rsidRPr="00E431A1">
        <w:rPr>
          <w:rFonts w:ascii="Times New Roman" w:eastAsia="Times New Roman" w:hAnsi="Times New Roman" w:cs="Times New Roman"/>
          <w:sz w:val="24"/>
          <w:szCs w:val="24"/>
          <w:lang w:eastAsia="ru-RU"/>
        </w:rPr>
        <w:br/>
      </w:r>
      <w:r w:rsidR="00F46848" w:rsidRPr="00E431A1">
        <w:rPr>
          <w:rFonts w:ascii="Times New Roman" w:eastAsia="Times New Roman" w:hAnsi="Times New Roman" w:cs="Times New Roman"/>
          <w:sz w:val="24"/>
          <w:szCs w:val="24"/>
          <w:lang w:eastAsia="ru-RU"/>
        </w:rPr>
        <w:t>по ликвидации последствий аварийных ситуаций</w:t>
      </w:r>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410"/>
        <w:gridCol w:w="1983"/>
        <w:gridCol w:w="2342"/>
      </w:tblGrid>
      <w:tr w:rsidR="00CB621E" w:rsidRPr="00E431A1" w14:paraId="68476CB5" w14:textId="77777777" w:rsidTr="00DD0807">
        <w:trPr>
          <w:trHeight w:val="240"/>
          <w:tblHeader/>
        </w:trPr>
        <w:tc>
          <w:tcPr>
            <w:tcW w:w="1767" w:type="pct"/>
            <w:vMerge w:val="restart"/>
            <w:vAlign w:val="center"/>
          </w:tcPr>
          <w:p w14:paraId="58A87D11" w14:textId="77777777" w:rsidR="00F46848" w:rsidRPr="00E431A1" w:rsidRDefault="00F46848" w:rsidP="00E3258A">
            <w:pPr>
              <w:spacing w:after="0" w:line="240" w:lineRule="auto"/>
              <w:jc w:val="center"/>
              <w:rPr>
                <w:rFonts w:ascii="Times New Roman" w:hAnsi="Times New Roman" w:cs="Times New Roman"/>
                <w:b/>
              </w:rPr>
            </w:pPr>
            <w:r w:rsidRPr="00E431A1">
              <w:rPr>
                <w:rFonts w:ascii="Times New Roman" w:hAnsi="Times New Roman" w:cs="Times New Roman"/>
                <w:b/>
              </w:rPr>
              <w:t xml:space="preserve">Наименование организации </w:t>
            </w:r>
            <w:r w:rsidRPr="00E431A1">
              <w:rPr>
                <w:rFonts w:ascii="Times New Roman" w:eastAsia="Calibri" w:hAnsi="Times New Roman" w:cs="Times New Roman"/>
                <w:b/>
              </w:rPr>
              <w:t>(</w:t>
            </w:r>
            <w:r w:rsidRPr="00E431A1">
              <w:rPr>
                <w:rFonts w:ascii="Times New Roman" w:hAnsi="Times New Roman" w:cs="Times New Roman"/>
                <w:b/>
              </w:rPr>
              <w:t>учреждения), адрес места расположения</w:t>
            </w:r>
          </w:p>
        </w:tc>
        <w:tc>
          <w:tcPr>
            <w:tcW w:w="1157" w:type="pct"/>
            <w:vMerge w:val="restart"/>
            <w:vAlign w:val="center"/>
          </w:tcPr>
          <w:p w14:paraId="52D2DE4D" w14:textId="77777777" w:rsidR="00F46848" w:rsidRPr="00E431A1" w:rsidRDefault="00F46848" w:rsidP="00E3258A">
            <w:pPr>
              <w:tabs>
                <w:tab w:val="left" w:pos="723"/>
                <w:tab w:val="left" w:pos="888"/>
              </w:tabs>
              <w:spacing w:after="0" w:line="240" w:lineRule="auto"/>
              <w:jc w:val="center"/>
              <w:rPr>
                <w:rFonts w:ascii="Times New Roman" w:hAnsi="Times New Roman" w:cs="Times New Roman"/>
                <w:b/>
              </w:rPr>
            </w:pPr>
            <w:r w:rsidRPr="00E431A1">
              <w:rPr>
                <w:rFonts w:ascii="Times New Roman" w:hAnsi="Times New Roman" w:cs="Times New Roman"/>
                <w:b/>
              </w:rPr>
              <w:t>Функциональная группа</w:t>
            </w:r>
          </w:p>
        </w:tc>
        <w:tc>
          <w:tcPr>
            <w:tcW w:w="2076" w:type="pct"/>
            <w:gridSpan w:val="2"/>
            <w:vAlign w:val="center"/>
          </w:tcPr>
          <w:p w14:paraId="7EA703BD" w14:textId="77777777" w:rsidR="00F46848" w:rsidRPr="00E431A1" w:rsidRDefault="00F46848" w:rsidP="00E3258A">
            <w:pPr>
              <w:tabs>
                <w:tab w:val="left" w:pos="723"/>
                <w:tab w:val="left" w:pos="888"/>
              </w:tabs>
              <w:spacing w:after="0" w:line="240" w:lineRule="auto"/>
              <w:jc w:val="center"/>
              <w:rPr>
                <w:rFonts w:ascii="Times New Roman" w:hAnsi="Times New Roman" w:cs="Times New Roman"/>
                <w:b/>
              </w:rPr>
            </w:pPr>
            <w:r w:rsidRPr="00E431A1">
              <w:rPr>
                <w:rFonts w:ascii="Times New Roman" w:hAnsi="Times New Roman" w:cs="Times New Roman"/>
                <w:b/>
              </w:rPr>
              <w:t>Выделяемые</w:t>
            </w:r>
          </w:p>
        </w:tc>
      </w:tr>
      <w:tr w:rsidR="00CB621E" w:rsidRPr="00E431A1" w14:paraId="303C086B" w14:textId="77777777" w:rsidTr="00DD0807">
        <w:trPr>
          <w:trHeight w:val="240"/>
          <w:tblHeader/>
        </w:trPr>
        <w:tc>
          <w:tcPr>
            <w:tcW w:w="1767" w:type="pct"/>
            <w:vMerge/>
            <w:vAlign w:val="center"/>
          </w:tcPr>
          <w:p w14:paraId="1722501F" w14:textId="77777777" w:rsidR="00F46848" w:rsidRPr="00E431A1" w:rsidRDefault="00F46848" w:rsidP="00E3258A">
            <w:pPr>
              <w:spacing w:after="0" w:line="240" w:lineRule="auto"/>
              <w:jc w:val="center"/>
              <w:rPr>
                <w:rFonts w:ascii="Times New Roman" w:hAnsi="Times New Roman" w:cs="Times New Roman"/>
                <w:b/>
              </w:rPr>
            </w:pPr>
          </w:p>
        </w:tc>
        <w:tc>
          <w:tcPr>
            <w:tcW w:w="1157" w:type="pct"/>
            <w:vMerge/>
            <w:vAlign w:val="center"/>
          </w:tcPr>
          <w:p w14:paraId="1A686C1D" w14:textId="77777777" w:rsidR="00F46848" w:rsidRPr="00E431A1" w:rsidRDefault="00F46848" w:rsidP="00E3258A">
            <w:pPr>
              <w:tabs>
                <w:tab w:val="left" w:pos="723"/>
                <w:tab w:val="left" w:pos="888"/>
              </w:tabs>
              <w:spacing w:after="0" w:line="240" w:lineRule="auto"/>
              <w:jc w:val="center"/>
              <w:rPr>
                <w:rFonts w:ascii="Times New Roman" w:hAnsi="Times New Roman" w:cs="Times New Roman"/>
                <w:b/>
              </w:rPr>
            </w:pPr>
          </w:p>
        </w:tc>
        <w:tc>
          <w:tcPr>
            <w:tcW w:w="952" w:type="pct"/>
            <w:vAlign w:val="center"/>
          </w:tcPr>
          <w:p w14:paraId="33084683" w14:textId="77777777" w:rsidR="00F46848" w:rsidRPr="00E431A1" w:rsidRDefault="00F46848" w:rsidP="00E3258A">
            <w:pPr>
              <w:tabs>
                <w:tab w:val="left" w:pos="723"/>
                <w:tab w:val="left" w:pos="888"/>
              </w:tabs>
              <w:spacing w:after="0" w:line="240" w:lineRule="auto"/>
              <w:jc w:val="center"/>
              <w:rPr>
                <w:rFonts w:ascii="Times New Roman" w:hAnsi="Times New Roman" w:cs="Times New Roman"/>
                <w:b/>
              </w:rPr>
            </w:pPr>
            <w:r w:rsidRPr="00E431A1">
              <w:rPr>
                <w:rFonts w:ascii="Times New Roman" w:hAnsi="Times New Roman" w:cs="Times New Roman"/>
                <w:b/>
              </w:rPr>
              <w:t>силы</w:t>
            </w:r>
          </w:p>
        </w:tc>
        <w:tc>
          <w:tcPr>
            <w:tcW w:w="1124" w:type="pct"/>
            <w:vAlign w:val="center"/>
          </w:tcPr>
          <w:p w14:paraId="5F85EF59" w14:textId="77777777" w:rsidR="00F46848" w:rsidRPr="00E431A1" w:rsidRDefault="00F46848" w:rsidP="00E3258A">
            <w:pPr>
              <w:tabs>
                <w:tab w:val="left" w:pos="723"/>
                <w:tab w:val="left" w:pos="888"/>
              </w:tabs>
              <w:spacing w:after="0" w:line="240" w:lineRule="auto"/>
              <w:jc w:val="center"/>
              <w:rPr>
                <w:rFonts w:ascii="Times New Roman" w:hAnsi="Times New Roman" w:cs="Times New Roman"/>
                <w:b/>
              </w:rPr>
            </w:pPr>
            <w:r w:rsidRPr="00E431A1">
              <w:rPr>
                <w:rFonts w:ascii="Times New Roman" w:hAnsi="Times New Roman" w:cs="Times New Roman"/>
                <w:b/>
              </w:rPr>
              <w:t>средства</w:t>
            </w:r>
          </w:p>
        </w:tc>
      </w:tr>
      <w:tr w:rsidR="00CB621E" w:rsidRPr="00E431A1" w14:paraId="371D8031" w14:textId="77777777" w:rsidTr="00DD0807">
        <w:tc>
          <w:tcPr>
            <w:tcW w:w="1767" w:type="pct"/>
            <w:vMerge w:val="restart"/>
            <w:vAlign w:val="center"/>
          </w:tcPr>
          <w:p w14:paraId="3C8B745C" w14:textId="1047C0AF" w:rsidR="00DD0807" w:rsidRPr="00E431A1" w:rsidRDefault="00DD0807" w:rsidP="00E3258A">
            <w:pPr>
              <w:tabs>
                <w:tab w:val="left" w:pos="723"/>
                <w:tab w:val="left" w:pos="888"/>
              </w:tabs>
              <w:spacing w:after="0" w:line="240" w:lineRule="auto"/>
              <w:jc w:val="center"/>
              <w:rPr>
                <w:rFonts w:ascii="Times New Roman" w:eastAsia="Calibri" w:hAnsi="Times New Roman" w:cs="Times New Roman"/>
              </w:rPr>
            </w:pPr>
            <w:r w:rsidRPr="00E431A1">
              <w:rPr>
                <w:rFonts w:ascii="Times New Roman" w:eastAsia="Calibri" w:hAnsi="Times New Roman" w:cs="Times New Roman"/>
              </w:rPr>
              <w:t>ООО «Энерго-Ресурс»</w:t>
            </w:r>
          </w:p>
          <w:p w14:paraId="0A1BB79B" w14:textId="47BABD03" w:rsidR="00D35E34" w:rsidRPr="00E431A1" w:rsidRDefault="00DD0807" w:rsidP="00E3258A">
            <w:pPr>
              <w:tabs>
                <w:tab w:val="left" w:pos="723"/>
                <w:tab w:val="left" w:pos="888"/>
              </w:tabs>
              <w:spacing w:after="0" w:line="240" w:lineRule="auto"/>
              <w:jc w:val="center"/>
              <w:rPr>
                <w:rFonts w:ascii="Times New Roman" w:eastAsia="Calibri" w:hAnsi="Times New Roman" w:cs="Times New Roman"/>
              </w:rPr>
            </w:pPr>
            <w:r w:rsidRPr="00E431A1">
              <w:rPr>
                <w:rFonts w:ascii="Times New Roman" w:eastAsia="Times New Roman" w:hAnsi="Times New Roman" w:cs="Times New Roman"/>
                <w:sz w:val="24"/>
                <w:szCs w:val="24"/>
                <w:lang w:eastAsia="ru-RU"/>
              </w:rPr>
              <w:t>Ленинградская область, г. Приозерск, ул. Песочная, 24</w:t>
            </w:r>
          </w:p>
        </w:tc>
        <w:tc>
          <w:tcPr>
            <w:tcW w:w="1157" w:type="pct"/>
            <w:vAlign w:val="center"/>
          </w:tcPr>
          <w:p w14:paraId="645F7AC4" w14:textId="202106BE" w:rsidR="00D35E34" w:rsidRPr="00E431A1" w:rsidRDefault="00D35E34" w:rsidP="00E3258A">
            <w:pPr>
              <w:tabs>
                <w:tab w:val="left" w:pos="723"/>
                <w:tab w:val="left" w:pos="888"/>
              </w:tabs>
              <w:spacing w:after="0" w:line="240" w:lineRule="auto"/>
              <w:jc w:val="center"/>
              <w:rPr>
                <w:rFonts w:ascii="Times New Roman" w:hAnsi="Times New Roman" w:cs="Times New Roman"/>
              </w:rPr>
            </w:pPr>
            <w:r w:rsidRPr="00E431A1">
              <w:rPr>
                <w:rFonts w:ascii="Times New Roman" w:hAnsi="Times New Roman" w:cs="Times New Roman"/>
              </w:rPr>
              <w:t>диспетчерская служба (круглосуточно)</w:t>
            </w:r>
          </w:p>
        </w:tc>
        <w:tc>
          <w:tcPr>
            <w:tcW w:w="952" w:type="pct"/>
          </w:tcPr>
          <w:p w14:paraId="3DF599A7" w14:textId="1B8870B8" w:rsidR="00D35E34" w:rsidRPr="00E431A1" w:rsidRDefault="00D35E34" w:rsidP="00E3258A">
            <w:pPr>
              <w:tabs>
                <w:tab w:val="left" w:pos="723"/>
                <w:tab w:val="left" w:pos="888"/>
              </w:tabs>
              <w:spacing w:after="0" w:line="240" w:lineRule="auto"/>
              <w:jc w:val="center"/>
              <w:rPr>
                <w:rFonts w:ascii="Times New Roman" w:hAnsi="Times New Roman" w:cs="Times New Roman"/>
              </w:rPr>
            </w:pPr>
            <w:r w:rsidRPr="00E431A1">
              <w:rPr>
                <w:rFonts w:ascii="Times New Roman" w:hAnsi="Times New Roman" w:cs="Times New Roman"/>
              </w:rPr>
              <w:t xml:space="preserve">дежурный диспетчер - </w:t>
            </w:r>
            <w:r w:rsidR="00DD0807" w:rsidRPr="00E431A1">
              <w:rPr>
                <w:rFonts w:ascii="Times New Roman" w:hAnsi="Times New Roman" w:cs="Times New Roman"/>
              </w:rPr>
              <w:t>1</w:t>
            </w:r>
            <w:r w:rsidRPr="00E431A1">
              <w:rPr>
                <w:rFonts w:ascii="Times New Roman" w:hAnsi="Times New Roman" w:cs="Times New Roman"/>
              </w:rPr>
              <w:t xml:space="preserve"> чел.</w:t>
            </w:r>
          </w:p>
        </w:tc>
        <w:tc>
          <w:tcPr>
            <w:tcW w:w="1124" w:type="pct"/>
            <w:vAlign w:val="center"/>
          </w:tcPr>
          <w:p w14:paraId="12147D74" w14:textId="68B28028" w:rsidR="00D35E34" w:rsidRPr="00E431A1" w:rsidRDefault="005C4D65" w:rsidP="00E3258A">
            <w:pPr>
              <w:tabs>
                <w:tab w:val="left" w:pos="723"/>
                <w:tab w:val="left" w:pos="888"/>
              </w:tabs>
              <w:spacing w:after="0" w:line="240" w:lineRule="auto"/>
              <w:jc w:val="center"/>
              <w:rPr>
                <w:rFonts w:ascii="Times New Roman" w:hAnsi="Times New Roman" w:cs="Times New Roman"/>
              </w:rPr>
            </w:pPr>
            <w:r w:rsidRPr="00E431A1">
              <w:rPr>
                <w:rFonts w:ascii="Times New Roman" w:hAnsi="Times New Roman" w:cs="Times New Roman"/>
              </w:rPr>
              <w:t>средства связи на рабочем месте</w:t>
            </w:r>
          </w:p>
        </w:tc>
      </w:tr>
      <w:tr w:rsidR="00CB621E" w:rsidRPr="00E431A1" w14:paraId="2DE02AB0" w14:textId="77777777" w:rsidTr="00DD0807">
        <w:tc>
          <w:tcPr>
            <w:tcW w:w="1767" w:type="pct"/>
            <w:vMerge/>
          </w:tcPr>
          <w:p w14:paraId="01CBA25C" w14:textId="77777777" w:rsidR="00D35E34" w:rsidRPr="00E431A1" w:rsidRDefault="00D35E34" w:rsidP="00E3258A">
            <w:pPr>
              <w:tabs>
                <w:tab w:val="left" w:pos="723"/>
                <w:tab w:val="left" w:pos="888"/>
              </w:tabs>
              <w:spacing w:after="0" w:line="240" w:lineRule="auto"/>
              <w:rPr>
                <w:rFonts w:ascii="Times New Roman" w:eastAsia="Calibri" w:hAnsi="Times New Roman" w:cs="Times New Roman"/>
              </w:rPr>
            </w:pPr>
          </w:p>
        </w:tc>
        <w:tc>
          <w:tcPr>
            <w:tcW w:w="1157" w:type="pct"/>
            <w:vAlign w:val="center"/>
          </w:tcPr>
          <w:p w14:paraId="7C204CA1" w14:textId="3F62074D" w:rsidR="00D35E34" w:rsidRPr="00E431A1" w:rsidRDefault="00D35E34" w:rsidP="00E3258A">
            <w:pPr>
              <w:tabs>
                <w:tab w:val="left" w:pos="723"/>
                <w:tab w:val="left" w:pos="888"/>
              </w:tabs>
              <w:spacing w:after="0" w:line="240" w:lineRule="auto"/>
              <w:jc w:val="center"/>
              <w:rPr>
                <w:rFonts w:ascii="Times New Roman" w:hAnsi="Times New Roman" w:cs="Times New Roman"/>
              </w:rPr>
            </w:pPr>
            <w:r w:rsidRPr="00E431A1">
              <w:rPr>
                <w:rFonts w:ascii="Times New Roman" w:hAnsi="Times New Roman" w:cs="Times New Roman"/>
              </w:rPr>
              <w:t>аварийно-</w:t>
            </w:r>
            <w:r w:rsidR="005E3435" w:rsidRPr="00E431A1">
              <w:rPr>
                <w:rFonts w:ascii="Times New Roman" w:hAnsi="Times New Roman" w:cs="Times New Roman"/>
              </w:rPr>
              <w:t>ремонт</w:t>
            </w:r>
            <w:r w:rsidRPr="00E431A1">
              <w:rPr>
                <w:rFonts w:ascii="Times New Roman" w:hAnsi="Times New Roman" w:cs="Times New Roman"/>
              </w:rPr>
              <w:t>ная бригада (круглосуточно)</w:t>
            </w:r>
          </w:p>
        </w:tc>
        <w:tc>
          <w:tcPr>
            <w:tcW w:w="952" w:type="pct"/>
          </w:tcPr>
          <w:p w14:paraId="3ABD19C2" w14:textId="77777777" w:rsidR="00DD0807" w:rsidRPr="00E431A1" w:rsidRDefault="0067543A" w:rsidP="00E3258A">
            <w:pPr>
              <w:tabs>
                <w:tab w:val="left" w:pos="723"/>
                <w:tab w:val="left" w:pos="888"/>
              </w:tabs>
              <w:spacing w:after="0" w:line="240" w:lineRule="auto"/>
              <w:ind w:right="-83"/>
              <w:jc w:val="center"/>
              <w:rPr>
                <w:rFonts w:ascii="Times New Roman" w:hAnsi="Times New Roman" w:cs="Times New Roman"/>
              </w:rPr>
            </w:pPr>
            <w:r w:rsidRPr="00E431A1">
              <w:rPr>
                <w:rFonts w:ascii="Times New Roman" w:hAnsi="Times New Roman" w:cs="Times New Roman"/>
              </w:rPr>
              <w:t xml:space="preserve">состав: </w:t>
            </w:r>
            <w:r w:rsidR="00D35E34" w:rsidRPr="00E431A1">
              <w:rPr>
                <w:rFonts w:ascii="Times New Roman" w:hAnsi="Times New Roman" w:cs="Times New Roman"/>
              </w:rPr>
              <w:t xml:space="preserve">аварийная бригада в составе: </w:t>
            </w:r>
          </w:p>
          <w:p w14:paraId="7E28B8F1" w14:textId="0D03F050" w:rsidR="00D35E34" w:rsidRPr="00E431A1" w:rsidRDefault="00DD0807" w:rsidP="00E3258A">
            <w:pPr>
              <w:tabs>
                <w:tab w:val="left" w:pos="723"/>
                <w:tab w:val="left" w:pos="888"/>
              </w:tabs>
              <w:spacing w:after="0" w:line="240" w:lineRule="auto"/>
              <w:ind w:right="-83"/>
              <w:jc w:val="center"/>
              <w:rPr>
                <w:rFonts w:ascii="Times New Roman" w:hAnsi="Times New Roman" w:cs="Times New Roman"/>
              </w:rPr>
            </w:pPr>
            <w:r w:rsidRPr="00E431A1">
              <w:rPr>
                <w:rFonts w:ascii="Times New Roman" w:hAnsi="Times New Roman" w:cs="Times New Roman"/>
              </w:rPr>
              <w:t>мастер – 1 чел., сварщика – 2 чел., слесаря – 4 чел., электрик – 1 чел., водитель – 1 чел., разнорабочий – 1 чел.</w:t>
            </w:r>
          </w:p>
        </w:tc>
        <w:tc>
          <w:tcPr>
            <w:tcW w:w="1124" w:type="pct"/>
            <w:vAlign w:val="center"/>
          </w:tcPr>
          <w:p w14:paraId="7B4C0170" w14:textId="49934D08" w:rsidR="00DD0807" w:rsidRPr="00E431A1" w:rsidRDefault="00DD0807" w:rsidP="00E3258A">
            <w:pPr>
              <w:spacing w:after="0" w:line="240" w:lineRule="auto"/>
              <w:jc w:val="center"/>
              <w:rPr>
                <w:rFonts w:ascii="Times New Roman" w:hAnsi="Times New Roman" w:cs="Times New Roman"/>
              </w:rPr>
            </w:pPr>
            <w:r w:rsidRPr="00E431A1">
              <w:rPr>
                <w:rFonts w:ascii="Times New Roman" w:hAnsi="Times New Roman" w:cs="Times New Roman"/>
              </w:rPr>
              <w:t>Кран–манипулятор - 1 шт, экскаватор-погрузчик - 1 шт, экскаватор на колесном ходу - 1шт, авторазвозка на базе ГАЗ-Соболь 4 - 4, бензиновые генераторы - 2 шт 6,5 кВт и 8,5кВт</w:t>
            </w:r>
          </w:p>
        </w:tc>
      </w:tr>
      <w:tr w:rsidR="00CB621E" w:rsidRPr="00E431A1" w14:paraId="17F3716C" w14:textId="77777777" w:rsidTr="00DD0807">
        <w:tc>
          <w:tcPr>
            <w:tcW w:w="1767" w:type="pct"/>
            <w:vMerge/>
          </w:tcPr>
          <w:p w14:paraId="265238F1" w14:textId="77777777" w:rsidR="00D35E34" w:rsidRPr="00E431A1" w:rsidRDefault="00D35E34" w:rsidP="00E3258A">
            <w:pPr>
              <w:tabs>
                <w:tab w:val="left" w:pos="723"/>
                <w:tab w:val="left" w:pos="888"/>
              </w:tabs>
              <w:spacing w:after="0" w:line="240" w:lineRule="auto"/>
              <w:rPr>
                <w:rFonts w:ascii="Times New Roman" w:eastAsia="Calibri" w:hAnsi="Times New Roman" w:cs="Times New Roman"/>
              </w:rPr>
            </w:pPr>
          </w:p>
        </w:tc>
        <w:tc>
          <w:tcPr>
            <w:tcW w:w="1157" w:type="pct"/>
            <w:vAlign w:val="center"/>
          </w:tcPr>
          <w:p w14:paraId="3B5F40EE" w14:textId="11139654" w:rsidR="00D35E34" w:rsidRPr="00E431A1" w:rsidRDefault="00D35E34" w:rsidP="00E3258A">
            <w:pPr>
              <w:tabs>
                <w:tab w:val="left" w:pos="723"/>
                <w:tab w:val="left" w:pos="888"/>
              </w:tabs>
              <w:spacing w:after="0" w:line="240" w:lineRule="auto"/>
              <w:jc w:val="center"/>
              <w:rPr>
                <w:rFonts w:ascii="Times New Roman" w:hAnsi="Times New Roman" w:cs="Times New Roman"/>
              </w:rPr>
            </w:pPr>
            <w:r w:rsidRPr="00E431A1">
              <w:rPr>
                <w:rFonts w:ascii="Times New Roman" w:hAnsi="Times New Roman" w:cs="Times New Roman"/>
              </w:rPr>
              <w:t>Оперативный персонал на котельных (круглосуточно)</w:t>
            </w:r>
          </w:p>
        </w:tc>
        <w:tc>
          <w:tcPr>
            <w:tcW w:w="952" w:type="pct"/>
            <w:vAlign w:val="center"/>
          </w:tcPr>
          <w:p w14:paraId="504AB9F6" w14:textId="7D4747FD" w:rsidR="00D35E34" w:rsidRPr="00E431A1" w:rsidRDefault="0067543A" w:rsidP="00E3258A">
            <w:pPr>
              <w:tabs>
                <w:tab w:val="left" w:pos="723"/>
                <w:tab w:val="left" w:pos="888"/>
              </w:tabs>
              <w:spacing w:after="0" w:line="240" w:lineRule="auto"/>
              <w:jc w:val="center"/>
              <w:rPr>
                <w:rFonts w:ascii="Times New Roman" w:hAnsi="Times New Roman" w:cs="Times New Roman"/>
              </w:rPr>
            </w:pPr>
            <w:r w:rsidRPr="00E431A1">
              <w:rPr>
                <w:rFonts w:ascii="Times New Roman" w:hAnsi="Times New Roman" w:cs="Times New Roman"/>
              </w:rPr>
              <w:t xml:space="preserve">состав: </w:t>
            </w:r>
            <w:r w:rsidR="00D35E34" w:rsidRPr="00E431A1">
              <w:rPr>
                <w:rFonts w:ascii="Times New Roman" w:hAnsi="Times New Roman" w:cs="Times New Roman"/>
              </w:rPr>
              <w:t xml:space="preserve">оператор котельной - </w:t>
            </w:r>
            <w:r w:rsidR="00DD0807" w:rsidRPr="00E431A1">
              <w:rPr>
                <w:rFonts w:ascii="Times New Roman" w:hAnsi="Times New Roman" w:cs="Times New Roman"/>
              </w:rPr>
              <w:t>1</w:t>
            </w:r>
            <w:r w:rsidR="00D35E34" w:rsidRPr="00E431A1">
              <w:rPr>
                <w:rFonts w:ascii="Times New Roman" w:hAnsi="Times New Roman" w:cs="Times New Roman"/>
              </w:rPr>
              <w:t xml:space="preserve"> ед.</w:t>
            </w:r>
            <w:r w:rsidRPr="00E431A1">
              <w:rPr>
                <w:rFonts w:ascii="Times New Roman" w:hAnsi="Times New Roman" w:cs="Times New Roman"/>
              </w:rPr>
              <w:t>;</w:t>
            </w:r>
            <w:r w:rsidR="00EE2BD6" w:rsidRPr="00E431A1">
              <w:rPr>
                <w:rFonts w:ascii="Times New Roman" w:hAnsi="Times New Roman" w:cs="Times New Roman"/>
              </w:rPr>
              <w:t xml:space="preserve"> </w:t>
            </w:r>
            <w:r w:rsidR="00D35E34" w:rsidRPr="00E431A1">
              <w:rPr>
                <w:rFonts w:ascii="Times New Roman" w:hAnsi="Times New Roman" w:cs="Times New Roman"/>
              </w:rPr>
              <w:t xml:space="preserve">оператор ХВО – </w:t>
            </w:r>
            <w:r w:rsidR="00DD0807" w:rsidRPr="00E431A1">
              <w:rPr>
                <w:rFonts w:ascii="Times New Roman" w:hAnsi="Times New Roman" w:cs="Times New Roman"/>
              </w:rPr>
              <w:t>1</w:t>
            </w:r>
            <w:r w:rsidR="00D35E34" w:rsidRPr="00E431A1">
              <w:rPr>
                <w:rFonts w:ascii="Times New Roman" w:hAnsi="Times New Roman" w:cs="Times New Roman"/>
              </w:rPr>
              <w:t xml:space="preserve"> ед.</w:t>
            </w:r>
          </w:p>
        </w:tc>
        <w:tc>
          <w:tcPr>
            <w:tcW w:w="1124" w:type="pct"/>
            <w:vAlign w:val="center"/>
          </w:tcPr>
          <w:p w14:paraId="5DCCE17D" w14:textId="08F5C058" w:rsidR="00D35E34" w:rsidRPr="00E431A1" w:rsidRDefault="005C4D65" w:rsidP="00E3258A">
            <w:pPr>
              <w:spacing w:after="0" w:line="240" w:lineRule="auto"/>
              <w:jc w:val="center"/>
              <w:rPr>
                <w:rFonts w:ascii="Times New Roman" w:hAnsi="Times New Roman" w:cs="Times New Roman"/>
              </w:rPr>
            </w:pPr>
            <w:r w:rsidRPr="00E431A1">
              <w:rPr>
                <w:rFonts w:ascii="Times New Roman" w:hAnsi="Times New Roman" w:cs="Times New Roman"/>
              </w:rPr>
              <w:t>средства связи на рабочем месте</w:t>
            </w:r>
          </w:p>
        </w:tc>
      </w:tr>
    </w:tbl>
    <w:p w14:paraId="7E738FD8" w14:textId="2CC831B5" w:rsidR="007A66C2" w:rsidRPr="00E431A1" w:rsidRDefault="009A3BBF" w:rsidP="008776D6">
      <w:pPr>
        <w:pStyle w:val="a4"/>
        <w:rPr>
          <w:lang w:eastAsia="ru-RU"/>
        </w:rPr>
      </w:pPr>
      <w:r>
        <w:rPr>
          <w:lang w:eastAsia="ru-RU"/>
        </w:rPr>
        <w:t>5</w:t>
      </w:r>
      <w:r w:rsidR="007A66C2" w:rsidRPr="00E431A1">
        <w:rPr>
          <w:lang w:eastAsia="ru-RU"/>
        </w:rPr>
        <w:t>.</w:t>
      </w:r>
      <w:r w:rsidR="006B0AE3" w:rsidRPr="00E431A1">
        <w:rPr>
          <w:lang w:eastAsia="ru-RU"/>
        </w:rPr>
        <w:t>2</w:t>
      </w:r>
      <w:r w:rsidR="007A66C2" w:rsidRPr="00E431A1">
        <w:rPr>
          <w:lang w:eastAsia="ru-RU"/>
        </w:rPr>
        <w:t>.</w:t>
      </w:r>
      <w:r w:rsidR="008776D6">
        <w:rPr>
          <w:lang w:eastAsia="ru-RU"/>
        </w:rPr>
        <w:t>5</w:t>
      </w:r>
      <w:r w:rsidR="00EC033A" w:rsidRPr="00E431A1">
        <w:rPr>
          <w:lang w:eastAsia="ru-RU"/>
        </w:rPr>
        <w:t>.</w:t>
      </w:r>
      <w:r w:rsidR="007A66C2" w:rsidRPr="00E431A1">
        <w:rPr>
          <w:lang w:eastAsia="ru-RU"/>
        </w:rPr>
        <w:t xml:space="preserve"> Для локализации и ликвидации аварийных ситуаций кажд</w:t>
      </w:r>
      <w:r w:rsidR="0067543A" w:rsidRPr="00E431A1">
        <w:rPr>
          <w:lang w:eastAsia="ru-RU"/>
        </w:rPr>
        <w:t>ые</w:t>
      </w:r>
      <w:r w:rsidR="007A66C2" w:rsidRPr="00E431A1">
        <w:rPr>
          <w:lang w:eastAsia="ru-RU"/>
        </w:rPr>
        <w:t xml:space="preserve"> </w:t>
      </w:r>
      <w:r w:rsidR="003A2F26" w:rsidRPr="00E431A1">
        <w:rPr>
          <w:lang w:eastAsia="ru-RU"/>
        </w:rPr>
        <w:t xml:space="preserve">организация </w:t>
      </w:r>
      <w:r w:rsidR="00365497" w:rsidRPr="00E431A1">
        <w:rPr>
          <w:lang w:eastAsia="ru-RU"/>
        </w:rPr>
        <w:br/>
      </w:r>
      <w:r w:rsidR="003A2F26" w:rsidRPr="00E431A1">
        <w:rPr>
          <w:lang w:eastAsia="ru-RU"/>
        </w:rPr>
        <w:t>и учреждения,</w:t>
      </w:r>
      <w:r w:rsidR="0067543A" w:rsidRPr="00E431A1">
        <w:rPr>
          <w:lang w:eastAsia="ru-RU"/>
        </w:rPr>
        <w:t xml:space="preserve"> </w:t>
      </w:r>
      <w:r w:rsidR="007A66C2" w:rsidRPr="00E431A1">
        <w:t>связанн</w:t>
      </w:r>
      <w:r w:rsidR="0067543A" w:rsidRPr="00E431A1">
        <w:t>ые</w:t>
      </w:r>
      <w:r w:rsidR="007A66C2" w:rsidRPr="00E431A1">
        <w:t xml:space="preserve"> с функционированием систем </w:t>
      </w:r>
      <w:r w:rsidR="00E431A1" w:rsidRPr="00E431A1">
        <w:rPr>
          <w:rFonts w:eastAsia="Calibri"/>
        </w:rPr>
        <w:t>Севастьяновского сельского поселения</w:t>
      </w:r>
      <w:r w:rsidR="00365497" w:rsidRPr="00E431A1">
        <w:t>,</w:t>
      </w:r>
      <w:r w:rsidR="007A66C2" w:rsidRPr="00E431A1">
        <w:t xml:space="preserve"> </w:t>
      </w:r>
      <w:r w:rsidR="007A66C2" w:rsidRPr="00E431A1">
        <w:rPr>
          <w:lang w:eastAsia="ru-RU"/>
        </w:rPr>
        <w:lastRenderedPageBreak/>
        <w:t xml:space="preserve">должна располагать необходимыми инструментами и материалами. Объем аварийного запаса устанавливается в соответствии с действующими нормативами, место хранения определяется </w:t>
      </w:r>
      <w:r w:rsidR="006D3346" w:rsidRPr="00E431A1">
        <w:rPr>
          <w:lang w:eastAsia="ru-RU"/>
        </w:rPr>
        <w:t>главным инженером</w:t>
      </w:r>
      <w:r w:rsidR="007A66C2" w:rsidRPr="00E431A1">
        <w:rPr>
          <w:lang w:eastAsia="ru-RU"/>
        </w:rPr>
        <w:t xml:space="preserve"> организаци</w:t>
      </w:r>
      <w:r w:rsidR="00B820DF" w:rsidRPr="00E431A1">
        <w:rPr>
          <w:lang w:eastAsia="ru-RU"/>
        </w:rPr>
        <w:t>и</w:t>
      </w:r>
      <w:r w:rsidR="007A66C2" w:rsidRPr="00E431A1">
        <w:rPr>
          <w:lang w:eastAsia="ru-RU"/>
        </w:rPr>
        <w:t xml:space="preserve">. </w:t>
      </w:r>
    </w:p>
    <w:p w14:paraId="4B82CA40" w14:textId="6AE7B99C" w:rsidR="006706F4" w:rsidRPr="00E431A1" w:rsidRDefault="009A3BBF" w:rsidP="00801FF0">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D35E34" w:rsidRPr="00E431A1">
        <w:rPr>
          <w:rFonts w:ascii="Times New Roman" w:eastAsia="Times New Roman" w:hAnsi="Times New Roman" w:cs="Times New Roman"/>
          <w:sz w:val="24"/>
          <w:szCs w:val="24"/>
          <w:lang w:eastAsia="ru-RU"/>
        </w:rPr>
        <w:t>.</w:t>
      </w:r>
      <w:r w:rsidR="006B0AE3" w:rsidRPr="00E431A1">
        <w:rPr>
          <w:rFonts w:ascii="Times New Roman" w:eastAsia="Times New Roman" w:hAnsi="Times New Roman" w:cs="Times New Roman"/>
          <w:sz w:val="24"/>
          <w:szCs w:val="24"/>
          <w:lang w:eastAsia="ru-RU"/>
        </w:rPr>
        <w:t>2</w:t>
      </w:r>
      <w:r w:rsidR="00D35E34" w:rsidRPr="00E431A1">
        <w:rPr>
          <w:rFonts w:ascii="Times New Roman" w:eastAsia="Times New Roman" w:hAnsi="Times New Roman" w:cs="Times New Roman"/>
          <w:sz w:val="24"/>
          <w:szCs w:val="24"/>
          <w:lang w:eastAsia="ru-RU"/>
        </w:rPr>
        <w:t>.</w:t>
      </w:r>
      <w:r w:rsidR="008776D6">
        <w:rPr>
          <w:rFonts w:ascii="Times New Roman" w:eastAsia="Times New Roman" w:hAnsi="Times New Roman" w:cs="Times New Roman"/>
          <w:sz w:val="24"/>
          <w:szCs w:val="24"/>
          <w:lang w:eastAsia="ru-RU"/>
        </w:rPr>
        <w:t>6</w:t>
      </w:r>
      <w:r w:rsidR="00D35E34" w:rsidRPr="00E431A1">
        <w:rPr>
          <w:rFonts w:ascii="Times New Roman" w:eastAsia="Times New Roman" w:hAnsi="Times New Roman" w:cs="Times New Roman"/>
          <w:sz w:val="24"/>
          <w:szCs w:val="24"/>
          <w:lang w:eastAsia="ru-RU"/>
        </w:rPr>
        <w:t xml:space="preserve">. </w:t>
      </w:r>
      <w:r w:rsidR="0067543A" w:rsidRPr="00E431A1">
        <w:rPr>
          <w:rFonts w:ascii="Times New Roman" w:eastAsia="Times New Roman" w:hAnsi="Times New Roman" w:cs="Times New Roman"/>
          <w:sz w:val="24"/>
          <w:szCs w:val="24"/>
          <w:lang w:eastAsia="ru-RU"/>
        </w:rPr>
        <w:t xml:space="preserve">Перечень </w:t>
      </w:r>
      <w:r w:rsidR="00D35E34" w:rsidRPr="00E431A1">
        <w:rPr>
          <w:rFonts w:ascii="Times New Roman" w:eastAsia="Times New Roman" w:hAnsi="Times New Roman" w:cs="Times New Roman"/>
          <w:sz w:val="24"/>
          <w:szCs w:val="24"/>
          <w:lang w:eastAsia="ru-RU"/>
        </w:rPr>
        <w:t xml:space="preserve">материальных ресурсов, которые необходимо зарезервировать </w:t>
      </w:r>
      <w:r w:rsidR="007A66C2" w:rsidRPr="00E431A1">
        <w:rPr>
          <w:rFonts w:ascii="Times New Roman" w:eastAsia="Times New Roman" w:hAnsi="Times New Roman" w:cs="Times New Roman"/>
          <w:sz w:val="24"/>
          <w:szCs w:val="24"/>
          <w:lang w:eastAsia="ru-RU"/>
        </w:rPr>
        <w:t xml:space="preserve">(неснижаемый запас) </w:t>
      </w:r>
      <w:r w:rsidR="00D35E34" w:rsidRPr="00E431A1">
        <w:rPr>
          <w:rFonts w:ascii="Times New Roman" w:eastAsia="Times New Roman" w:hAnsi="Times New Roman" w:cs="Times New Roman"/>
          <w:sz w:val="24"/>
          <w:szCs w:val="24"/>
          <w:lang w:eastAsia="ru-RU"/>
        </w:rPr>
        <w:t>для локализации и ликвидации последствий аварийных ситуаций в систем</w:t>
      </w:r>
      <w:r w:rsidR="007A66C2" w:rsidRPr="00E431A1">
        <w:rPr>
          <w:rFonts w:ascii="Times New Roman" w:eastAsia="Times New Roman" w:hAnsi="Times New Roman" w:cs="Times New Roman"/>
          <w:sz w:val="24"/>
          <w:szCs w:val="24"/>
          <w:lang w:eastAsia="ru-RU"/>
        </w:rPr>
        <w:t>ах</w:t>
      </w:r>
      <w:r w:rsidR="00D35E34" w:rsidRPr="00E431A1">
        <w:rPr>
          <w:rFonts w:ascii="Times New Roman" w:eastAsia="Times New Roman" w:hAnsi="Times New Roman" w:cs="Times New Roman"/>
          <w:sz w:val="24"/>
          <w:szCs w:val="24"/>
          <w:lang w:eastAsia="ru-RU"/>
        </w:rPr>
        <w:t xml:space="preserve"> теплоснабжения организаци</w:t>
      </w:r>
      <w:r w:rsidR="007A66C2" w:rsidRPr="00E431A1">
        <w:rPr>
          <w:rFonts w:ascii="Times New Roman" w:eastAsia="Times New Roman" w:hAnsi="Times New Roman" w:cs="Times New Roman"/>
          <w:sz w:val="24"/>
          <w:szCs w:val="24"/>
          <w:lang w:eastAsia="ru-RU"/>
        </w:rPr>
        <w:t>ям</w:t>
      </w:r>
      <w:r w:rsidR="00D35E34" w:rsidRPr="00E431A1">
        <w:rPr>
          <w:rFonts w:ascii="Times New Roman" w:eastAsia="Times New Roman" w:hAnsi="Times New Roman" w:cs="Times New Roman"/>
          <w:sz w:val="24"/>
          <w:szCs w:val="24"/>
          <w:lang w:eastAsia="ru-RU"/>
        </w:rPr>
        <w:t xml:space="preserve">, </w:t>
      </w:r>
      <w:r w:rsidR="007A66C2" w:rsidRPr="00E431A1">
        <w:rPr>
          <w:rFonts w:ascii="Times New Roman" w:hAnsi="Times New Roman" w:cs="Times New Roman"/>
          <w:sz w:val="24"/>
          <w:szCs w:val="24"/>
        </w:rPr>
        <w:t xml:space="preserve">связанным с функционированием систем </w:t>
      </w:r>
      <w:r w:rsidR="00E431A1" w:rsidRPr="00E431A1">
        <w:rPr>
          <w:rFonts w:ascii="Times New Roman" w:eastAsia="Calibri" w:hAnsi="Times New Roman" w:cs="Times New Roman"/>
          <w:sz w:val="24"/>
          <w:szCs w:val="24"/>
        </w:rPr>
        <w:t>Севастьяновского сельского поселения</w:t>
      </w:r>
      <w:r w:rsidR="0014557C" w:rsidRPr="00E431A1">
        <w:rPr>
          <w:rFonts w:ascii="Times New Roman" w:hAnsi="Times New Roman" w:cs="Times New Roman"/>
          <w:sz w:val="24"/>
          <w:szCs w:val="24"/>
        </w:rPr>
        <w:t xml:space="preserve"> </w:t>
      </w:r>
      <w:r w:rsidR="00D35E34" w:rsidRPr="00E431A1">
        <w:rPr>
          <w:rFonts w:ascii="Times New Roman" w:eastAsia="Times New Roman" w:hAnsi="Times New Roman" w:cs="Times New Roman"/>
          <w:sz w:val="24"/>
          <w:szCs w:val="24"/>
          <w:lang w:eastAsia="ru-RU"/>
        </w:rPr>
        <w:t>пр</w:t>
      </w:r>
      <w:r w:rsidR="007A66C2" w:rsidRPr="00E431A1">
        <w:rPr>
          <w:rFonts w:ascii="Times New Roman" w:eastAsia="Times New Roman" w:hAnsi="Times New Roman" w:cs="Times New Roman"/>
          <w:sz w:val="24"/>
          <w:szCs w:val="24"/>
          <w:lang w:eastAsia="ru-RU"/>
        </w:rPr>
        <w:t>едставлен</w:t>
      </w:r>
      <w:r w:rsidR="00D35E34" w:rsidRPr="00E431A1">
        <w:rPr>
          <w:rFonts w:ascii="Times New Roman" w:eastAsia="Times New Roman" w:hAnsi="Times New Roman" w:cs="Times New Roman"/>
          <w:sz w:val="24"/>
          <w:szCs w:val="24"/>
          <w:lang w:eastAsia="ru-RU"/>
        </w:rPr>
        <w:t xml:space="preserve"> в таблице</w:t>
      </w:r>
      <w:r>
        <w:rPr>
          <w:rFonts w:ascii="Times New Roman" w:eastAsia="Times New Roman" w:hAnsi="Times New Roman" w:cs="Times New Roman"/>
          <w:sz w:val="24"/>
          <w:szCs w:val="24"/>
          <w:lang w:eastAsia="ru-RU"/>
        </w:rPr>
        <w:t xml:space="preserve"> 5.2.2.</w:t>
      </w:r>
    </w:p>
    <w:p w14:paraId="7395CD8B" w14:textId="12EC4D2E" w:rsidR="00D35E34" w:rsidRPr="009A3BBF" w:rsidRDefault="009A3BBF" w:rsidP="009A3BBF">
      <w:pPr>
        <w:tabs>
          <w:tab w:val="left" w:pos="993"/>
          <w:tab w:val="left" w:pos="1134"/>
        </w:tabs>
        <w:spacing w:after="0" w:line="276" w:lineRule="auto"/>
        <w:ind w:firstLine="567"/>
        <w:jc w:val="both"/>
        <w:rPr>
          <w:rFonts w:ascii="Times New Roman" w:hAnsi="Times New Roman" w:cs="Times New Roman"/>
          <w:b/>
          <w:bCs/>
          <w:sz w:val="24"/>
          <w:szCs w:val="24"/>
        </w:rPr>
      </w:pPr>
      <w:bookmarkStart w:id="126" w:name="_Ref190963777"/>
      <w:bookmarkStart w:id="127" w:name="_Toc136270236"/>
      <w:bookmarkStart w:id="128" w:name="_Toc209466314"/>
      <w:r w:rsidRPr="009A3BBF">
        <w:rPr>
          <w:rFonts w:ascii="Times New Roman" w:hAnsi="Times New Roman" w:cs="Times New Roman"/>
          <w:b/>
          <w:bCs/>
          <w:sz w:val="24"/>
          <w:szCs w:val="24"/>
        </w:rPr>
        <w:t xml:space="preserve">Таблица </w:t>
      </w:r>
      <w:r w:rsidRPr="009A3BBF">
        <w:rPr>
          <w:rFonts w:ascii="Times New Roman" w:hAnsi="Times New Roman" w:cs="Times New Roman"/>
          <w:b/>
          <w:bCs/>
          <w:sz w:val="24"/>
          <w:szCs w:val="24"/>
        </w:rPr>
        <w:fldChar w:fldCharType="begin"/>
      </w:r>
      <w:r w:rsidRPr="009A3BBF">
        <w:rPr>
          <w:rFonts w:ascii="Times New Roman" w:hAnsi="Times New Roman" w:cs="Times New Roman"/>
          <w:b/>
          <w:bCs/>
          <w:sz w:val="24"/>
          <w:szCs w:val="24"/>
        </w:rPr>
        <w:instrText xml:space="preserve"> STYLEREF 2 \s </w:instrText>
      </w:r>
      <w:r w:rsidRPr="009A3BBF">
        <w:rPr>
          <w:rFonts w:ascii="Times New Roman" w:hAnsi="Times New Roman" w:cs="Times New Roman"/>
          <w:b/>
          <w:bCs/>
          <w:sz w:val="24"/>
          <w:szCs w:val="24"/>
        </w:rPr>
        <w:fldChar w:fldCharType="separate"/>
      </w:r>
      <w:r w:rsidRPr="009A3BBF">
        <w:rPr>
          <w:rFonts w:ascii="Times New Roman" w:hAnsi="Times New Roman" w:cs="Times New Roman"/>
          <w:b/>
          <w:bCs/>
          <w:sz w:val="24"/>
          <w:szCs w:val="24"/>
        </w:rPr>
        <w:t>5.2</w:t>
      </w:r>
      <w:r w:rsidRPr="009A3BBF">
        <w:rPr>
          <w:rFonts w:ascii="Times New Roman" w:hAnsi="Times New Roman" w:cs="Times New Roman"/>
          <w:b/>
          <w:bCs/>
          <w:sz w:val="24"/>
          <w:szCs w:val="24"/>
        </w:rPr>
        <w:fldChar w:fldCharType="end"/>
      </w:r>
      <w:r w:rsidRPr="009A3BBF">
        <w:rPr>
          <w:rFonts w:ascii="Times New Roman" w:hAnsi="Times New Roman" w:cs="Times New Roman"/>
          <w:b/>
          <w:bCs/>
          <w:sz w:val="24"/>
          <w:szCs w:val="24"/>
        </w:rPr>
        <w:t>.</w:t>
      </w:r>
      <w:r w:rsidRPr="009A3BBF">
        <w:rPr>
          <w:rFonts w:ascii="Times New Roman" w:hAnsi="Times New Roman" w:cs="Times New Roman"/>
          <w:b/>
          <w:bCs/>
          <w:sz w:val="24"/>
          <w:szCs w:val="24"/>
        </w:rPr>
        <w:fldChar w:fldCharType="begin"/>
      </w:r>
      <w:r w:rsidRPr="009A3BBF">
        <w:rPr>
          <w:rFonts w:ascii="Times New Roman" w:hAnsi="Times New Roman" w:cs="Times New Roman"/>
          <w:b/>
          <w:bCs/>
          <w:sz w:val="24"/>
          <w:szCs w:val="24"/>
        </w:rPr>
        <w:instrText xml:space="preserve"> SEQ Таблица \* ARABIC \s 2 </w:instrText>
      </w:r>
      <w:r w:rsidRPr="009A3BBF">
        <w:rPr>
          <w:rFonts w:ascii="Times New Roman" w:hAnsi="Times New Roman" w:cs="Times New Roman"/>
          <w:b/>
          <w:bCs/>
          <w:sz w:val="24"/>
          <w:szCs w:val="24"/>
        </w:rPr>
        <w:fldChar w:fldCharType="separate"/>
      </w:r>
      <w:r w:rsidRPr="009A3BBF">
        <w:rPr>
          <w:rFonts w:ascii="Times New Roman" w:hAnsi="Times New Roman" w:cs="Times New Roman"/>
          <w:b/>
          <w:bCs/>
          <w:sz w:val="24"/>
          <w:szCs w:val="24"/>
        </w:rPr>
        <w:t>2</w:t>
      </w:r>
      <w:r w:rsidRPr="009A3BBF">
        <w:rPr>
          <w:rFonts w:ascii="Times New Roman" w:hAnsi="Times New Roman" w:cs="Times New Roman"/>
          <w:b/>
          <w:bCs/>
          <w:sz w:val="24"/>
          <w:szCs w:val="24"/>
        </w:rPr>
        <w:fldChar w:fldCharType="end"/>
      </w:r>
      <w:bookmarkEnd w:id="126"/>
      <w:r>
        <w:rPr>
          <w:rFonts w:ascii="Times New Roman" w:hAnsi="Times New Roman" w:cs="Times New Roman"/>
          <w:b/>
          <w:bCs/>
          <w:sz w:val="24"/>
          <w:szCs w:val="24"/>
        </w:rPr>
        <w:t xml:space="preserve"> </w:t>
      </w:r>
      <w:r w:rsidR="00D35E34" w:rsidRPr="00E431A1">
        <w:rPr>
          <w:rFonts w:ascii="Times New Roman" w:hAnsi="Times New Roman" w:cs="Times New Roman"/>
          <w:sz w:val="24"/>
          <w:szCs w:val="24"/>
        </w:rPr>
        <w:t xml:space="preserve">- </w:t>
      </w:r>
      <w:bookmarkEnd w:id="127"/>
      <w:r w:rsidR="007A66C2" w:rsidRPr="00E431A1">
        <w:rPr>
          <w:rFonts w:ascii="Times New Roman" w:eastAsia="Times New Roman" w:hAnsi="Times New Roman" w:cs="Times New Roman"/>
          <w:sz w:val="24"/>
          <w:szCs w:val="24"/>
          <w:lang w:eastAsia="ru-RU"/>
        </w:rPr>
        <w:t xml:space="preserve">Примерный перечень материальных ресурсов, которые необходимо зарезервировать (неснижаемый запас) для локализации и ликвидации последствий аварийных ситуаций в системах теплоснабжения организациям, </w:t>
      </w:r>
      <w:r w:rsidR="007A66C2" w:rsidRPr="00E431A1">
        <w:rPr>
          <w:rFonts w:ascii="Times New Roman" w:hAnsi="Times New Roman" w:cs="Times New Roman"/>
          <w:sz w:val="24"/>
          <w:szCs w:val="24"/>
        </w:rPr>
        <w:t xml:space="preserve">связанным с функционированием систем </w:t>
      </w:r>
      <w:r w:rsidR="00E431A1" w:rsidRPr="00E431A1">
        <w:rPr>
          <w:rFonts w:ascii="Times New Roman" w:eastAsia="Calibri" w:hAnsi="Times New Roman" w:cs="Times New Roman"/>
          <w:sz w:val="24"/>
          <w:szCs w:val="24"/>
        </w:rPr>
        <w:t>Севастьяновского сельского поселения</w:t>
      </w:r>
      <w:bookmarkEnd w:id="1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7176"/>
        <w:gridCol w:w="1181"/>
        <w:gridCol w:w="1499"/>
      </w:tblGrid>
      <w:tr w:rsidR="00CB621E" w:rsidRPr="00E431A1" w14:paraId="3B87CB17" w14:textId="77777777" w:rsidTr="006706F4">
        <w:trPr>
          <w:trHeight w:val="20"/>
        </w:trPr>
        <w:tc>
          <w:tcPr>
            <w:tcW w:w="0" w:type="auto"/>
            <w:shd w:val="clear" w:color="auto" w:fill="auto"/>
            <w:vAlign w:val="center"/>
            <w:hideMark/>
          </w:tcPr>
          <w:p w14:paraId="63657D17" w14:textId="77777777" w:rsidR="006706F4" w:rsidRPr="00E431A1" w:rsidRDefault="006706F4" w:rsidP="006706F4">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w:t>
            </w:r>
          </w:p>
        </w:tc>
        <w:tc>
          <w:tcPr>
            <w:tcW w:w="0" w:type="auto"/>
            <w:vMerge w:val="restart"/>
            <w:shd w:val="clear" w:color="auto" w:fill="auto"/>
            <w:vAlign w:val="center"/>
            <w:hideMark/>
          </w:tcPr>
          <w:p w14:paraId="477CC30E" w14:textId="77777777" w:rsidR="006706F4" w:rsidRPr="00E431A1" w:rsidRDefault="006706F4" w:rsidP="006706F4">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Наименование материального ресурса</w:t>
            </w:r>
          </w:p>
        </w:tc>
        <w:tc>
          <w:tcPr>
            <w:tcW w:w="0" w:type="auto"/>
            <w:vMerge w:val="restart"/>
            <w:shd w:val="clear" w:color="auto" w:fill="auto"/>
            <w:vAlign w:val="center"/>
            <w:hideMark/>
          </w:tcPr>
          <w:p w14:paraId="1853D8EA" w14:textId="77777777" w:rsidR="006706F4" w:rsidRPr="00E431A1" w:rsidRDefault="006706F4" w:rsidP="006706F4">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Ед. изм.</w:t>
            </w:r>
          </w:p>
        </w:tc>
        <w:tc>
          <w:tcPr>
            <w:tcW w:w="0" w:type="auto"/>
            <w:vMerge w:val="restart"/>
            <w:shd w:val="clear" w:color="auto" w:fill="auto"/>
            <w:vAlign w:val="center"/>
            <w:hideMark/>
          </w:tcPr>
          <w:p w14:paraId="63B540E7" w14:textId="77777777" w:rsidR="006706F4" w:rsidRPr="00E431A1" w:rsidRDefault="006706F4" w:rsidP="006706F4">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Количество</w:t>
            </w:r>
          </w:p>
        </w:tc>
      </w:tr>
      <w:tr w:rsidR="00CB621E" w:rsidRPr="00E431A1" w14:paraId="43DEF978" w14:textId="77777777" w:rsidTr="006706F4">
        <w:trPr>
          <w:trHeight w:val="20"/>
        </w:trPr>
        <w:tc>
          <w:tcPr>
            <w:tcW w:w="0" w:type="auto"/>
            <w:shd w:val="clear" w:color="auto" w:fill="auto"/>
            <w:vAlign w:val="center"/>
            <w:hideMark/>
          </w:tcPr>
          <w:p w14:paraId="6386FDC8" w14:textId="77777777" w:rsidR="006706F4" w:rsidRPr="00E431A1" w:rsidRDefault="006706F4" w:rsidP="006706F4">
            <w:pPr>
              <w:spacing w:after="0" w:line="240" w:lineRule="auto"/>
              <w:jc w:val="center"/>
              <w:rPr>
                <w:rFonts w:ascii="Times New Roman" w:eastAsia="Times New Roman" w:hAnsi="Times New Roman" w:cs="Times New Roman"/>
                <w:b/>
                <w:bCs/>
                <w:sz w:val="24"/>
                <w:szCs w:val="24"/>
                <w:lang w:eastAsia="ru-RU"/>
              </w:rPr>
            </w:pPr>
            <w:r w:rsidRPr="00E431A1">
              <w:rPr>
                <w:rFonts w:ascii="Times New Roman" w:eastAsia="Times New Roman" w:hAnsi="Times New Roman" w:cs="Times New Roman"/>
                <w:b/>
                <w:bCs/>
                <w:sz w:val="24"/>
                <w:szCs w:val="24"/>
                <w:lang w:eastAsia="ru-RU"/>
              </w:rPr>
              <w:t>п/п</w:t>
            </w:r>
          </w:p>
        </w:tc>
        <w:tc>
          <w:tcPr>
            <w:tcW w:w="0" w:type="auto"/>
            <w:vMerge/>
            <w:vAlign w:val="center"/>
            <w:hideMark/>
          </w:tcPr>
          <w:p w14:paraId="4CC2C5FC" w14:textId="77777777" w:rsidR="006706F4" w:rsidRPr="00E431A1" w:rsidRDefault="006706F4" w:rsidP="006706F4">
            <w:pPr>
              <w:spacing w:after="0" w:line="240" w:lineRule="auto"/>
              <w:rPr>
                <w:rFonts w:ascii="Times New Roman" w:eastAsia="Times New Roman" w:hAnsi="Times New Roman" w:cs="Times New Roman"/>
                <w:b/>
                <w:bCs/>
                <w:sz w:val="24"/>
                <w:szCs w:val="24"/>
                <w:lang w:eastAsia="ru-RU"/>
              </w:rPr>
            </w:pPr>
          </w:p>
        </w:tc>
        <w:tc>
          <w:tcPr>
            <w:tcW w:w="0" w:type="auto"/>
            <w:vMerge/>
            <w:vAlign w:val="center"/>
            <w:hideMark/>
          </w:tcPr>
          <w:p w14:paraId="673236B3" w14:textId="77777777" w:rsidR="006706F4" w:rsidRPr="00E431A1" w:rsidRDefault="006706F4" w:rsidP="006706F4">
            <w:pPr>
              <w:spacing w:after="0" w:line="240" w:lineRule="auto"/>
              <w:rPr>
                <w:rFonts w:ascii="Times New Roman" w:eastAsia="Times New Roman" w:hAnsi="Times New Roman" w:cs="Times New Roman"/>
                <w:b/>
                <w:bCs/>
                <w:sz w:val="24"/>
                <w:szCs w:val="24"/>
                <w:lang w:eastAsia="ru-RU"/>
              </w:rPr>
            </w:pPr>
          </w:p>
        </w:tc>
        <w:tc>
          <w:tcPr>
            <w:tcW w:w="0" w:type="auto"/>
            <w:vMerge/>
            <w:vAlign w:val="center"/>
            <w:hideMark/>
          </w:tcPr>
          <w:p w14:paraId="0C696F49" w14:textId="77777777" w:rsidR="006706F4" w:rsidRPr="00E431A1" w:rsidRDefault="006706F4" w:rsidP="006706F4">
            <w:pPr>
              <w:spacing w:after="0" w:line="240" w:lineRule="auto"/>
              <w:rPr>
                <w:rFonts w:ascii="Times New Roman" w:eastAsia="Times New Roman" w:hAnsi="Times New Roman" w:cs="Times New Roman"/>
                <w:b/>
                <w:bCs/>
                <w:sz w:val="24"/>
                <w:szCs w:val="24"/>
                <w:lang w:eastAsia="ru-RU"/>
              </w:rPr>
            </w:pPr>
          </w:p>
        </w:tc>
      </w:tr>
      <w:tr w:rsidR="00CB621E" w:rsidRPr="00E431A1" w14:paraId="3693647B" w14:textId="77777777" w:rsidTr="006706F4">
        <w:trPr>
          <w:trHeight w:val="20"/>
        </w:trPr>
        <w:tc>
          <w:tcPr>
            <w:tcW w:w="0" w:type="auto"/>
            <w:gridSpan w:val="4"/>
            <w:shd w:val="clear" w:color="auto" w:fill="auto"/>
            <w:vAlign w:val="center"/>
            <w:hideMark/>
          </w:tcPr>
          <w:p w14:paraId="5C15420A" w14:textId="77777777" w:rsidR="006706F4" w:rsidRPr="00E431A1" w:rsidRDefault="006706F4" w:rsidP="006706F4">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Инструмент</w:t>
            </w:r>
          </w:p>
        </w:tc>
      </w:tr>
      <w:tr w:rsidR="00CB621E" w:rsidRPr="00E431A1" w14:paraId="3CF86BC9" w14:textId="77777777" w:rsidTr="006706F4">
        <w:trPr>
          <w:trHeight w:val="20"/>
        </w:trPr>
        <w:tc>
          <w:tcPr>
            <w:tcW w:w="0" w:type="auto"/>
            <w:shd w:val="clear" w:color="auto" w:fill="auto"/>
            <w:vAlign w:val="center"/>
            <w:hideMark/>
          </w:tcPr>
          <w:p w14:paraId="4F829D45" w14:textId="77777777" w:rsidR="006706F4" w:rsidRPr="00E431A1" w:rsidRDefault="006706F4" w:rsidP="006706F4">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w:t>
            </w:r>
          </w:p>
        </w:tc>
        <w:tc>
          <w:tcPr>
            <w:tcW w:w="0" w:type="auto"/>
            <w:shd w:val="clear" w:color="auto" w:fill="auto"/>
            <w:vAlign w:val="center"/>
            <w:hideMark/>
          </w:tcPr>
          <w:p w14:paraId="60D8510E" w14:textId="77777777" w:rsidR="006706F4" w:rsidRPr="00E431A1" w:rsidRDefault="006706F4" w:rsidP="006706F4">
            <w:pPr>
              <w:spacing w:after="0" w:line="240" w:lineRule="auto"/>
              <w:rPr>
                <w:rFonts w:ascii="Times New Roman" w:eastAsia="Times New Roman" w:hAnsi="Times New Roman" w:cs="Times New Roman"/>
                <w:i/>
                <w:iCs/>
                <w:sz w:val="24"/>
                <w:szCs w:val="24"/>
                <w:lang w:eastAsia="ru-RU"/>
              </w:rPr>
            </w:pPr>
            <w:r w:rsidRPr="00E431A1">
              <w:rPr>
                <w:rFonts w:ascii="Times New Roman" w:eastAsia="Times New Roman" w:hAnsi="Times New Roman" w:cs="Times New Roman"/>
                <w:i/>
                <w:iCs/>
                <w:sz w:val="24"/>
                <w:szCs w:val="24"/>
                <w:lang w:eastAsia="ru-RU"/>
              </w:rPr>
              <w:t>Огнетушители</w:t>
            </w:r>
          </w:p>
        </w:tc>
        <w:tc>
          <w:tcPr>
            <w:tcW w:w="0" w:type="auto"/>
            <w:shd w:val="clear" w:color="auto" w:fill="auto"/>
            <w:vAlign w:val="center"/>
            <w:hideMark/>
          </w:tcPr>
          <w:p w14:paraId="65AA82FD" w14:textId="77777777" w:rsidR="006706F4" w:rsidRPr="00E431A1" w:rsidRDefault="006706F4" w:rsidP="006706F4">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комплект</w:t>
            </w:r>
          </w:p>
        </w:tc>
        <w:tc>
          <w:tcPr>
            <w:tcW w:w="0" w:type="auto"/>
            <w:shd w:val="clear" w:color="auto" w:fill="auto"/>
            <w:vAlign w:val="center"/>
            <w:hideMark/>
          </w:tcPr>
          <w:p w14:paraId="59701C3E" w14:textId="77777777" w:rsidR="006706F4" w:rsidRPr="00E431A1" w:rsidRDefault="006706F4" w:rsidP="006706F4">
            <w:pPr>
              <w:spacing w:after="0" w:line="240" w:lineRule="auto"/>
              <w:jc w:val="center"/>
              <w:rPr>
                <w:rFonts w:ascii="Times New Roman" w:eastAsia="Times New Roman" w:hAnsi="Times New Roman" w:cs="Times New Roman"/>
                <w:i/>
                <w:iCs/>
                <w:sz w:val="24"/>
                <w:szCs w:val="24"/>
                <w:lang w:eastAsia="ru-RU"/>
              </w:rPr>
            </w:pPr>
            <w:r w:rsidRPr="00E431A1">
              <w:rPr>
                <w:rFonts w:ascii="Times New Roman" w:eastAsia="Times New Roman" w:hAnsi="Times New Roman" w:cs="Times New Roman"/>
                <w:i/>
                <w:iCs/>
                <w:sz w:val="24"/>
                <w:szCs w:val="24"/>
                <w:lang w:eastAsia="ru-RU"/>
              </w:rPr>
              <w:t>4</w:t>
            </w:r>
          </w:p>
        </w:tc>
      </w:tr>
      <w:tr w:rsidR="00CB621E" w:rsidRPr="00E431A1" w14:paraId="68B20E99" w14:textId="77777777" w:rsidTr="006706F4">
        <w:trPr>
          <w:trHeight w:val="20"/>
        </w:trPr>
        <w:tc>
          <w:tcPr>
            <w:tcW w:w="0" w:type="auto"/>
            <w:shd w:val="clear" w:color="auto" w:fill="auto"/>
            <w:vAlign w:val="center"/>
            <w:hideMark/>
          </w:tcPr>
          <w:p w14:paraId="214BE220" w14:textId="77777777" w:rsidR="006706F4" w:rsidRPr="00E431A1" w:rsidRDefault="006706F4" w:rsidP="006706F4">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2.</w:t>
            </w:r>
          </w:p>
        </w:tc>
        <w:tc>
          <w:tcPr>
            <w:tcW w:w="0" w:type="auto"/>
            <w:shd w:val="clear" w:color="auto" w:fill="auto"/>
            <w:vAlign w:val="center"/>
            <w:hideMark/>
          </w:tcPr>
          <w:p w14:paraId="772EB2DF" w14:textId="77777777" w:rsidR="006706F4" w:rsidRPr="00E431A1" w:rsidRDefault="006706F4" w:rsidP="006706F4">
            <w:pPr>
              <w:spacing w:after="0" w:line="240" w:lineRule="auto"/>
              <w:rPr>
                <w:rFonts w:ascii="Times New Roman" w:eastAsia="Times New Roman" w:hAnsi="Times New Roman" w:cs="Times New Roman"/>
                <w:i/>
                <w:iCs/>
                <w:sz w:val="24"/>
                <w:szCs w:val="24"/>
                <w:lang w:eastAsia="ru-RU"/>
              </w:rPr>
            </w:pPr>
            <w:r w:rsidRPr="00E431A1">
              <w:rPr>
                <w:rFonts w:ascii="Times New Roman" w:eastAsia="Times New Roman" w:hAnsi="Times New Roman" w:cs="Times New Roman"/>
                <w:i/>
                <w:iCs/>
                <w:sz w:val="24"/>
                <w:szCs w:val="24"/>
                <w:lang w:eastAsia="ru-RU"/>
              </w:rPr>
              <w:t>Лопата, ведра, лом, топор</w:t>
            </w:r>
          </w:p>
        </w:tc>
        <w:tc>
          <w:tcPr>
            <w:tcW w:w="0" w:type="auto"/>
            <w:shd w:val="clear" w:color="auto" w:fill="auto"/>
            <w:vAlign w:val="center"/>
            <w:hideMark/>
          </w:tcPr>
          <w:p w14:paraId="55911FA1" w14:textId="77777777" w:rsidR="006706F4" w:rsidRPr="00E431A1" w:rsidRDefault="006706F4" w:rsidP="006706F4">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комплект</w:t>
            </w:r>
          </w:p>
        </w:tc>
        <w:tc>
          <w:tcPr>
            <w:tcW w:w="0" w:type="auto"/>
            <w:shd w:val="clear" w:color="auto" w:fill="auto"/>
            <w:vAlign w:val="center"/>
            <w:hideMark/>
          </w:tcPr>
          <w:p w14:paraId="3B773ED4" w14:textId="77777777" w:rsidR="006706F4" w:rsidRPr="00E431A1" w:rsidRDefault="006706F4" w:rsidP="006706F4">
            <w:pPr>
              <w:spacing w:after="0" w:line="240" w:lineRule="auto"/>
              <w:jc w:val="center"/>
              <w:rPr>
                <w:rFonts w:ascii="Times New Roman" w:eastAsia="Times New Roman" w:hAnsi="Times New Roman" w:cs="Times New Roman"/>
                <w:i/>
                <w:iCs/>
                <w:sz w:val="24"/>
                <w:szCs w:val="24"/>
                <w:lang w:eastAsia="ru-RU"/>
              </w:rPr>
            </w:pPr>
            <w:r w:rsidRPr="00E431A1">
              <w:rPr>
                <w:rFonts w:ascii="Times New Roman" w:eastAsia="Times New Roman" w:hAnsi="Times New Roman" w:cs="Times New Roman"/>
                <w:i/>
                <w:iCs/>
                <w:sz w:val="24"/>
                <w:szCs w:val="24"/>
                <w:lang w:eastAsia="ru-RU"/>
              </w:rPr>
              <w:t>4</w:t>
            </w:r>
          </w:p>
        </w:tc>
      </w:tr>
      <w:tr w:rsidR="00CB621E" w:rsidRPr="00E431A1" w14:paraId="659D524B" w14:textId="77777777" w:rsidTr="006706F4">
        <w:trPr>
          <w:trHeight w:val="20"/>
        </w:trPr>
        <w:tc>
          <w:tcPr>
            <w:tcW w:w="0" w:type="auto"/>
            <w:gridSpan w:val="4"/>
            <w:shd w:val="clear" w:color="auto" w:fill="auto"/>
            <w:vAlign w:val="center"/>
            <w:hideMark/>
          </w:tcPr>
          <w:p w14:paraId="11E6FDA5" w14:textId="77777777" w:rsidR="006706F4" w:rsidRPr="00E431A1" w:rsidRDefault="006706F4" w:rsidP="006706F4">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Средства пожаротушения</w:t>
            </w:r>
          </w:p>
        </w:tc>
      </w:tr>
      <w:tr w:rsidR="00CB621E" w:rsidRPr="00E431A1" w14:paraId="553D2A35" w14:textId="77777777" w:rsidTr="006706F4">
        <w:trPr>
          <w:trHeight w:val="20"/>
        </w:trPr>
        <w:tc>
          <w:tcPr>
            <w:tcW w:w="0" w:type="auto"/>
            <w:shd w:val="clear" w:color="auto" w:fill="auto"/>
            <w:vAlign w:val="center"/>
            <w:hideMark/>
          </w:tcPr>
          <w:p w14:paraId="5F6AFFA7" w14:textId="77777777" w:rsidR="006706F4" w:rsidRPr="00E431A1" w:rsidRDefault="006706F4" w:rsidP="006706F4">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w:t>
            </w:r>
          </w:p>
        </w:tc>
        <w:tc>
          <w:tcPr>
            <w:tcW w:w="0" w:type="auto"/>
            <w:shd w:val="clear" w:color="auto" w:fill="auto"/>
            <w:noWrap/>
            <w:vAlign w:val="center"/>
            <w:hideMark/>
          </w:tcPr>
          <w:p w14:paraId="26DEA5E7" w14:textId="77777777" w:rsidR="006706F4" w:rsidRPr="00E431A1" w:rsidRDefault="006706F4" w:rsidP="006706F4">
            <w:pPr>
              <w:spacing w:after="0" w:line="240" w:lineRule="auto"/>
              <w:jc w:val="center"/>
              <w:rPr>
                <w:rFonts w:ascii="Times New Roman" w:eastAsia="Times New Roman" w:hAnsi="Times New Roman" w:cs="Times New Roman"/>
                <w:i/>
                <w:iCs/>
                <w:lang w:eastAsia="ru-RU"/>
              </w:rPr>
            </w:pPr>
            <w:r w:rsidRPr="00E431A1">
              <w:rPr>
                <w:rFonts w:ascii="Times New Roman" w:eastAsia="Times New Roman" w:hAnsi="Times New Roman" w:cs="Times New Roman"/>
                <w:i/>
                <w:iCs/>
                <w:lang w:eastAsia="ru-RU"/>
              </w:rPr>
              <w:t xml:space="preserve"> автомобиль ЗИЛ;</w:t>
            </w:r>
          </w:p>
        </w:tc>
        <w:tc>
          <w:tcPr>
            <w:tcW w:w="0" w:type="auto"/>
            <w:shd w:val="clear" w:color="auto" w:fill="auto"/>
            <w:vAlign w:val="center"/>
            <w:hideMark/>
          </w:tcPr>
          <w:p w14:paraId="468F488A" w14:textId="77777777" w:rsidR="006706F4" w:rsidRPr="00E431A1" w:rsidRDefault="006706F4" w:rsidP="006706F4">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шт.</w:t>
            </w:r>
          </w:p>
        </w:tc>
        <w:tc>
          <w:tcPr>
            <w:tcW w:w="0" w:type="auto"/>
            <w:shd w:val="clear" w:color="auto" w:fill="auto"/>
            <w:vAlign w:val="center"/>
            <w:hideMark/>
          </w:tcPr>
          <w:p w14:paraId="01DEA3C3" w14:textId="77777777" w:rsidR="006706F4" w:rsidRPr="00E431A1" w:rsidRDefault="006706F4" w:rsidP="006706F4">
            <w:pPr>
              <w:spacing w:after="0" w:line="240" w:lineRule="auto"/>
              <w:jc w:val="center"/>
              <w:rPr>
                <w:rFonts w:ascii="Times New Roman" w:eastAsia="Times New Roman" w:hAnsi="Times New Roman" w:cs="Times New Roman"/>
                <w:i/>
                <w:iCs/>
                <w:sz w:val="24"/>
                <w:szCs w:val="24"/>
                <w:lang w:eastAsia="ru-RU"/>
              </w:rPr>
            </w:pPr>
            <w:r w:rsidRPr="00E431A1">
              <w:rPr>
                <w:rFonts w:ascii="Times New Roman" w:eastAsia="Times New Roman" w:hAnsi="Times New Roman" w:cs="Times New Roman"/>
                <w:i/>
                <w:iCs/>
                <w:sz w:val="24"/>
                <w:szCs w:val="24"/>
                <w:lang w:eastAsia="ru-RU"/>
              </w:rPr>
              <w:t>1</w:t>
            </w:r>
          </w:p>
        </w:tc>
      </w:tr>
      <w:tr w:rsidR="00CB621E" w:rsidRPr="00E431A1" w14:paraId="383A3C82" w14:textId="77777777" w:rsidTr="006706F4">
        <w:trPr>
          <w:trHeight w:val="20"/>
        </w:trPr>
        <w:tc>
          <w:tcPr>
            <w:tcW w:w="0" w:type="auto"/>
            <w:shd w:val="clear" w:color="auto" w:fill="auto"/>
            <w:vAlign w:val="center"/>
            <w:hideMark/>
          </w:tcPr>
          <w:p w14:paraId="26892034" w14:textId="77777777" w:rsidR="006706F4" w:rsidRPr="00E431A1" w:rsidRDefault="006706F4" w:rsidP="006706F4">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2.</w:t>
            </w:r>
          </w:p>
        </w:tc>
        <w:tc>
          <w:tcPr>
            <w:tcW w:w="0" w:type="auto"/>
            <w:shd w:val="clear" w:color="auto" w:fill="auto"/>
            <w:noWrap/>
            <w:vAlign w:val="bottom"/>
            <w:hideMark/>
          </w:tcPr>
          <w:p w14:paraId="75A5396A" w14:textId="77777777" w:rsidR="006706F4" w:rsidRPr="00E431A1" w:rsidRDefault="006706F4" w:rsidP="006706F4">
            <w:pPr>
              <w:spacing w:after="0" w:line="240" w:lineRule="auto"/>
              <w:jc w:val="center"/>
              <w:rPr>
                <w:rFonts w:ascii="Times New Roman" w:eastAsia="Times New Roman" w:hAnsi="Times New Roman" w:cs="Times New Roman"/>
                <w:i/>
                <w:iCs/>
                <w:lang w:eastAsia="ru-RU"/>
              </w:rPr>
            </w:pPr>
            <w:r w:rsidRPr="00E431A1">
              <w:rPr>
                <w:rFonts w:ascii="Times New Roman" w:eastAsia="Times New Roman" w:hAnsi="Times New Roman" w:cs="Times New Roman"/>
                <w:i/>
                <w:iCs/>
                <w:lang w:eastAsia="ru-RU"/>
              </w:rPr>
              <w:t xml:space="preserve">Мотопомпы </w:t>
            </w:r>
          </w:p>
        </w:tc>
        <w:tc>
          <w:tcPr>
            <w:tcW w:w="0" w:type="auto"/>
            <w:shd w:val="clear" w:color="auto" w:fill="auto"/>
            <w:vAlign w:val="center"/>
            <w:hideMark/>
          </w:tcPr>
          <w:p w14:paraId="5E987F22" w14:textId="77777777" w:rsidR="006706F4" w:rsidRPr="00E431A1" w:rsidRDefault="006706F4" w:rsidP="006706F4">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шт.</w:t>
            </w:r>
          </w:p>
        </w:tc>
        <w:tc>
          <w:tcPr>
            <w:tcW w:w="0" w:type="auto"/>
            <w:shd w:val="clear" w:color="auto" w:fill="auto"/>
            <w:vAlign w:val="center"/>
            <w:hideMark/>
          </w:tcPr>
          <w:p w14:paraId="1B521D49" w14:textId="77777777" w:rsidR="006706F4" w:rsidRPr="00E431A1" w:rsidRDefault="006706F4" w:rsidP="006706F4">
            <w:pPr>
              <w:spacing w:after="0" w:line="240" w:lineRule="auto"/>
              <w:jc w:val="center"/>
              <w:rPr>
                <w:rFonts w:ascii="Times New Roman" w:eastAsia="Times New Roman" w:hAnsi="Times New Roman" w:cs="Times New Roman"/>
                <w:i/>
                <w:iCs/>
                <w:sz w:val="24"/>
                <w:szCs w:val="24"/>
                <w:lang w:eastAsia="ru-RU"/>
              </w:rPr>
            </w:pPr>
            <w:r w:rsidRPr="00E431A1">
              <w:rPr>
                <w:rFonts w:ascii="Times New Roman" w:eastAsia="Times New Roman" w:hAnsi="Times New Roman" w:cs="Times New Roman"/>
                <w:i/>
                <w:iCs/>
                <w:sz w:val="24"/>
                <w:szCs w:val="24"/>
                <w:lang w:eastAsia="ru-RU"/>
              </w:rPr>
              <w:t>2</w:t>
            </w:r>
          </w:p>
        </w:tc>
      </w:tr>
      <w:tr w:rsidR="00CB621E" w:rsidRPr="00E431A1" w14:paraId="26EAC375" w14:textId="77777777" w:rsidTr="006706F4">
        <w:trPr>
          <w:trHeight w:val="20"/>
        </w:trPr>
        <w:tc>
          <w:tcPr>
            <w:tcW w:w="0" w:type="auto"/>
            <w:gridSpan w:val="4"/>
            <w:shd w:val="clear" w:color="auto" w:fill="auto"/>
            <w:vAlign w:val="center"/>
            <w:hideMark/>
          </w:tcPr>
          <w:p w14:paraId="2D30098A" w14:textId="77777777" w:rsidR="006706F4" w:rsidRPr="00E431A1" w:rsidRDefault="006706F4" w:rsidP="006706F4">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Средства индивидуальной защиты</w:t>
            </w:r>
          </w:p>
        </w:tc>
      </w:tr>
      <w:tr w:rsidR="00CB621E" w:rsidRPr="00E431A1" w14:paraId="72C56268" w14:textId="77777777" w:rsidTr="006706F4">
        <w:trPr>
          <w:trHeight w:val="20"/>
        </w:trPr>
        <w:tc>
          <w:tcPr>
            <w:tcW w:w="0" w:type="auto"/>
            <w:shd w:val="clear" w:color="auto" w:fill="auto"/>
            <w:vAlign w:val="center"/>
            <w:hideMark/>
          </w:tcPr>
          <w:p w14:paraId="17592E8E" w14:textId="77777777" w:rsidR="006706F4" w:rsidRPr="00E431A1" w:rsidRDefault="006706F4" w:rsidP="006706F4">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w:t>
            </w:r>
          </w:p>
        </w:tc>
        <w:tc>
          <w:tcPr>
            <w:tcW w:w="0" w:type="auto"/>
            <w:shd w:val="clear" w:color="auto" w:fill="auto"/>
            <w:vAlign w:val="center"/>
            <w:hideMark/>
          </w:tcPr>
          <w:p w14:paraId="535BC943" w14:textId="77777777" w:rsidR="006706F4" w:rsidRPr="00E431A1" w:rsidRDefault="006706F4" w:rsidP="006706F4">
            <w:pPr>
              <w:spacing w:after="0" w:line="240" w:lineRule="auto"/>
              <w:rPr>
                <w:rFonts w:ascii="Times New Roman" w:eastAsia="Times New Roman" w:hAnsi="Times New Roman" w:cs="Times New Roman"/>
                <w:i/>
                <w:iCs/>
                <w:sz w:val="24"/>
                <w:szCs w:val="24"/>
                <w:lang w:eastAsia="ru-RU"/>
              </w:rPr>
            </w:pPr>
            <w:r w:rsidRPr="00E431A1">
              <w:rPr>
                <w:rFonts w:ascii="Times New Roman" w:eastAsia="Times New Roman" w:hAnsi="Times New Roman" w:cs="Times New Roman"/>
                <w:i/>
                <w:iCs/>
                <w:sz w:val="24"/>
                <w:szCs w:val="24"/>
                <w:lang w:eastAsia="ru-RU"/>
              </w:rPr>
              <w:t>противогазы</w:t>
            </w:r>
          </w:p>
        </w:tc>
        <w:tc>
          <w:tcPr>
            <w:tcW w:w="0" w:type="auto"/>
            <w:shd w:val="clear" w:color="auto" w:fill="auto"/>
            <w:vAlign w:val="center"/>
            <w:hideMark/>
          </w:tcPr>
          <w:p w14:paraId="0344FAB7" w14:textId="77777777" w:rsidR="006706F4" w:rsidRPr="00E431A1" w:rsidRDefault="006706F4" w:rsidP="006706F4">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комплект</w:t>
            </w:r>
          </w:p>
        </w:tc>
        <w:tc>
          <w:tcPr>
            <w:tcW w:w="0" w:type="auto"/>
            <w:shd w:val="clear" w:color="auto" w:fill="auto"/>
            <w:vAlign w:val="center"/>
            <w:hideMark/>
          </w:tcPr>
          <w:p w14:paraId="0852FD20" w14:textId="77777777" w:rsidR="006706F4" w:rsidRPr="00E431A1" w:rsidRDefault="006706F4" w:rsidP="006706F4">
            <w:pPr>
              <w:spacing w:after="0" w:line="240" w:lineRule="auto"/>
              <w:jc w:val="center"/>
              <w:rPr>
                <w:rFonts w:ascii="Times New Roman" w:eastAsia="Times New Roman" w:hAnsi="Times New Roman" w:cs="Times New Roman"/>
                <w:i/>
                <w:iCs/>
                <w:sz w:val="24"/>
                <w:szCs w:val="24"/>
                <w:lang w:eastAsia="ru-RU"/>
              </w:rPr>
            </w:pPr>
            <w:r w:rsidRPr="00E431A1">
              <w:rPr>
                <w:rFonts w:ascii="Times New Roman" w:eastAsia="Times New Roman" w:hAnsi="Times New Roman" w:cs="Times New Roman"/>
                <w:i/>
                <w:iCs/>
                <w:sz w:val="24"/>
                <w:szCs w:val="24"/>
                <w:lang w:eastAsia="ru-RU"/>
              </w:rPr>
              <w:t>4</w:t>
            </w:r>
          </w:p>
        </w:tc>
      </w:tr>
      <w:tr w:rsidR="00CB621E" w:rsidRPr="00E431A1" w14:paraId="17FE6DAD" w14:textId="77777777" w:rsidTr="006706F4">
        <w:trPr>
          <w:trHeight w:val="20"/>
        </w:trPr>
        <w:tc>
          <w:tcPr>
            <w:tcW w:w="0" w:type="auto"/>
            <w:shd w:val="clear" w:color="auto" w:fill="auto"/>
            <w:vAlign w:val="center"/>
            <w:hideMark/>
          </w:tcPr>
          <w:p w14:paraId="195D1FF1" w14:textId="77777777" w:rsidR="006706F4" w:rsidRPr="00E431A1" w:rsidRDefault="006706F4" w:rsidP="006706F4">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2.</w:t>
            </w:r>
          </w:p>
        </w:tc>
        <w:tc>
          <w:tcPr>
            <w:tcW w:w="0" w:type="auto"/>
            <w:shd w:val="clear" w:color="auto" w:fill="auto"/>
            <w:vAlign w:val="center"/>
            <w:hideMark/>
          </w:tcPr>
          <w:p w14:paraId="249F27F6" w14:textId="77777777" w:rsidR="006706F4" w:rsidRPr="00E431A1" w:rsidRDefault="006706F4" w:rsidP="006706F4">
            <w:pPr>
              <w:spacing w:after="0" w:line="240" w:lineRule="auto"/>
              <w:rPr>
                <w:rFonts w:ascii="Times New Roman" w:eastAsia="Times New Roman" w:hAnsi="Times New Roman" w:cs="Times New Roman"/>
                <w:i/>
                <w:iCs/>
                <w:sz w:val="24"/>
                <w:szCs w:val="24"/>
                <w:lang w:eastAsia="ru-RU"/>
              </w:rPr>
            </w:pPr>
            <w:r w:rsidRPr="00E431A1">
              <w:rPr>
                <w:rFonts w:ascii="Times New Roman" w:eastAsia="Times New Roman" w:hAnsi="Times New Roman" w:cs="Times New Roman"/>
                <w:i/>
                <w:iCs/>
                <w:sz w:val="24"/>
                <w:szCs w:val="24"/>
                <w:lang w:eastAsia="ru-RU"/>
              </w:rPr>
              <w:t>Костюм термостойкий комплекта защитной экипировки пожарного- добровольца (КЗЭПД) «Шанс»-Д</w:t>
            </w:r>
          </w:p>
        </w:tc>
        <w:tc>
          <w:tcPr>
            <w:tcW w:w="0" w:type="auto"/>
            <w:shd w:val="clear" w:color="auto" w:fill="auto"/>
            <w:vAlign w:val="center"/>
            <w:hideMark/>
          </w:tcPr>
          <w:p w14:paraId="08CCBFD1" w14:textId="77777777" w:rsidR="006706F4" w:rsidRPr="00E431A1" w:rsidRDefault="006706F4" w:rsidP="006706F4">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шт.</w:t>
            </w:r>
          </w:p>
        </w:tc>
        <w:tc>
          <w:tcPr>
            <w:tcW w:w="0" w:type="auto"/>
            <w:shd w:val="clear" w:color="auto" w:fill="auto"/>
            <w:vAlign w:val="center"/>
            <w:hideMark/>
          </w:tcPr>
          <w:p w14:paraId="31E7784A" w14:textId="77777777" w:rsidR="006706F4" w:rsidRPr="00E431A1" w:rsidRDefault="006706F4" w:rsidP="006706F4">
            <w:pPr>
              <w:spacing w:after="0" w:line="240" w:lineRule="auto"/>
              <w:jc w:val="center"/>
              <w:rPr>
                <w:rFonts w:ascii="Times New Roman" w:eastAsia="Times New Roman" w:hAnsi="Times New Roman" w:cs="Times New Roman"/>
                <w:i/>
                <w:iCs/>
                <w:sz w:val="24"/>
                <w:szCs w:val="24"/>
                <w:lang w:eastAsia="ru-RU"/>
              </w:rPr>
            </w:pPr>
            <w:r w:rsidRPr="00E431A1">
              <w:rPr>
                <w:rFonts w:ascii="Times New Roman" w:eastAsia="Times New Roman" w:hAnsi="Times New Roman" w:cs="Times New Roman"/>
                <w:i/>
                <w:iCs/>
                <w:sz w:val="24"/>
                <w:szCs w:val="24"/>
                <w:lang w:eastAsia="ru-RU"/>
              </w:rPr>
              <w:t>2</w:t>
            </w:r>
          </w:p>
        </w:tc>
      </w:tr>
      <w:tr w:rsidR="00CB621E" w:rsidRPr="00E431A1" w14:paraId="355A2899" w14:textId="77777777" w:rsidTr="006706F4">
        <w:trPr>
          <w:trHeight w:val="20"/>
        </w:trPr>
        <w:tc>
          <w:tcPr>
            <w:tcW w:w="0" w:type="auto"/>
            <w:gridSpan w:val="4"/>
            <w:shd w:val="clear" w:color="auto" w:fill="auto"/>
            <w:vAlign w:val="center"/>
            <w:hideMark/>
          </w:tcPr>
          <w:p w14:paraId="16C24191" w14:textId="77777777" w:rsidR="006706F4" w:rsidRPr="00E431A1" w:rsidRDefault="006706F4" w:rsidP="006706F4">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Материалы</w:t>
            </w:r>
          </w:p>
        </w:tc>
      </w:tr>
      <w:tr w:rsidR="00CB621E" w:rsidRPr="00E431A1" w14:paraId="0267A258" w14:textId="77777777" w:rsidTr="006706F4">
        <w:trPr>
          <w:trHeight w:val="20"/>
        </w:trPr>
        <w:tc>
          <w:tcPr>
            <w:tcW w:w="0" w:type="auto"/>
            <w:shd w:val="clear" w:color="auto" w:fill="auto"/>
            <w:vAlign w:val="center"/>
            <w:hideMark/>
          </w:tcPr>
          <w:p w14:paraId="5ED45603" w14:textId="77777777" w:rsidR="006706F4" w:rsidRPr="00E431A1" w:rsidRDefault="006706F4" w:rsidP="006706F4">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1.</w:t>
            </w:r>
          </w:p>
        </w:tc>
        <w:tc>
          <w:tcPr>
            <w:tcW w:w="0" w:type="auto"/>
            <w:shd w:val="clear" w:color="auto" w:fill="auto"/>
            <w:vAlign w:val="center"/>
            <w:hideMark/>
          </w:tcPr>
          <w:p w14:paraId="12F4A887" w14:textId="53068F47" w:rsidR="006706F4" w:rsidRPr="00E431A1" w:rsidRDefault="006706F4" w:rsidP="006706F4">
            <w:pPr>
              <w:spacing w:after="0" w:line="240" w:lineRule="auto"/>
              <w:rPr>
                <w:rFonts w:ascii="Times New Roman" w:eastAsia="Times New Roman" w:hAnsi="Times New Roman" w:cs="Times New Roman"/>
                <w:i/>
                <w:iCs/>
                <w:sz w:val="24"/>
                <w:szCs w:val="24"/>
                <w:lang w:eastAsia="ru-RU"/>
              </w:rPr>
            </w:pPr>
            <w:r w:rsidRPr="00E431A1">
              <w:rPr>
                <w:rFonts w:ascii="Times New Roman" w:eastAsia="Times New Roman" w:hAnsi="Times New Roman" w:cs="Times New Roman"/>
                <w:i/>
                <w:iCs/>
                <w:sz w:val="24"/>
                <w:szCs w:val="24"/>
                <w:lang w:eastAsia="ru-RU"/>
              </w:rPr>
              <w:t xml:space="preserve">Рукава </w:t>
            </w:r>
          </w:p>
        </w:tc>
        <w:tc>
          <w:tcPr>
            <w:tcW w:w="0" w:type="auto"/>
            <w:shd w:val="clear" w:color="auto" w:fill="auto"/>
            <w:vAlign w:val="center"/>
            <w:hideMark/>
          </w:tcPr>
          <w:p w14:paraId="4EF20B0C" w14:textId="77777777" w:rsidR="006706F4" w:rsidRPr="00E431A1" w:rsidRDefault="006706F4" w:rsidP="006706F4">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м.</w:t>
            </w:r>
          </w:p>
        </w:tc>
        <w:tc>
          <w:tcPr>
            <w:tcW w:w="0" w:type="auto"/>
            <w:shd w:val="clear" w:color="auto" w:fill="auto"/>
            <w:vAlign w:val="center"/>
            <w:hideMark/>
          </w:tcPr>
          <w:p w14:paraId="369EBA8E" w14:textId="77777777" w:rsidR="006706F4" w:rsidRPr="00E431A1" w:rsidRDefault="006706F4" w:rsidP="006706F4">
            <w:pPr>
              <w:spacing w:after="0" w:line="240" w:lineRule="auto"/>
              <w:jc w:val="center"/>
              <w:rPr>
                <w:rFonts w:ascii="Times New Roman" w:eastAsia="Times New Roman" w:hAnsi="Times New Roman" w:cs="Times New Roman"/>
                <w:i/>
                <w:iCs/>
                <w:sz w:val="24"/>
                <w:szCs w:val="24"/>
                <w:lang w:eastAsia="ru-RU"/>
              </w:rPr>
            </w:pPr>
            <w:r w:rsidRPr="00E431A1">
              <w:rPr>
                <w:rFonts w:ascii="Times New Roman" w:eastAsia="Times New Roman" w:hAnsi="Times New Roman" w:cs="Times New Roman"/>
                <w:i/>
                <w:iCs/>
                <w:sz w:val="24"/>
                <w:szCs w:val="24"/>
                <w:lang w:eastAsia="ru-RU"/>
              </w:rPr>
              <w:t>100</w:t>
            </w:r>
          </w:p>
        </w:tc>
      </w:tr>
      <w:tr w:rsidR="006706F4" w:rsidRPr="00E431A1" w14:paraId="239482D5" w14:textId="77777777" w:rsidTr="006706F4">
        <w:trPr>
          <w:trHeight w:val="20"/>
        </w:trPr>
        <w:tc>
          <w:tcPr>
            <w:tcW w:w="0" w:type="auto"/>
            <w:shd w:val="clear" w:color="auto" w:fill="auto"/>
            <w:vAlign w:val="center"/>
            <w:hideMark/>
          </w:tcPr>
          <w:p w14:paraId="5CCBCBC1" w14:textId="77777777" w:rsidR="006706F4" w:rsidRPr="00E431A1" w:rsidRDefault="006706F4" w:rsidP="006706F4">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2.</w:t>
            </w:r>
          </w:p>
        </w:tc>
        <w:tc>
          <w:tcPr>
            <w:tcW w:w="0" w:type="auto"/>
            <w:shd w:val="clear" w:color="auto" w:fill="auto"/>
            <w:vAlign w:val="center"/>
            <w:hideMark/>
          </w:tcPr>
          <w:p w14:paraId="11549764" w14:textId="77777777" w:rsidR="006706F4" w:rsidRPr="00E431A1" w:rsidRDefault="006706F4" w:rsidP="006706F4">
            <w:pPr>
              <w:spacing w:after="0" w:line="240" w:lineRule="auto"/>
              <w:rPr>
                <w:rFonts w:ascii="Times New Roman" w:eastAsia="Times New Roman" w:hAnsi="Times New Roman" w:cs="Times New Roman"/>
                <w:i/>
                <w:iCs/>
                <w:sz w:val="24"/>
                <w:szCs w:val="24"/>
                <w:lang w:eastAsia="ru-RU"/>
              </w:rPr>
            </w:pPr>
            <w:r w:rsidRPr="00E431A1">
              <w:rPr>
                <w:rFonts w:ascii="Times New Roman" w:eastAsia="Times New Roman" w:hAnsi="Times New Roman" w:cs="Times New Roman"/>
                <w:i/>
                <w:iCs/>
                <w:sz w:val="24"/>
                <w:szCs w:val="24"/>
                <w:lang w:eastAsia="ru-RU"/>
              </w:rPr>
              <w:t>пожарная колонка</w:t>
            </w:r>
          </w:p>
        </w:tc>
        <w:tc>
          <w:tcPr>
            <w:tcW w:w="0" w:type="auto"/>
            <w:shd w:val="clear" w:color="auto" w:fill="auto"/>
            <w:vAlign w:val="center"/>
            <w:hideMark/>
          </w:tcPr>
          <w:p w14:paraId="75408D80" w14:textId="77777777" w:rsidR="006706F4" w:rsidRPr="00E431A1" w:rsidRDefault="006706F4" w:rsidP="006706F4">
            <w:pPr>
              <w:spacing w:after="0" w:line="240" w:lineRule="auto"/>
              <w:jc w:val="center"/>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ед.</w:t>
            </w:r>
          </w:p>
        </w:tc>
        <w:tc>
          <w:tcPr>
            <w:tcW w:w="0" w:type="auto"/>
            <w:shd w:val="clear" w:color="auto" w:fill="auto"/>
            <w:vAlign w:val="center"/>
            <w:hideMark/>
          </w:tcPr>
          <w:p w14:paraId="48814DDA" w14:textId="77777777" w:rsidR="006706F4" w:rsidRPr="00E431A1" w:rsidRDefault="006706F4" w:rsidP="006706F4">
            <w:pPr>
              <w:spacing w:after="0" w:line="240" w:lineRule="auto"/>
              <w:jc w:val="center"/>
              <w:rPr>
                <w:rFonts w:ascii="Times New Roman" w:eastAsia="Times New Roman" w:hAnsi="Times New Roman" w:cs="Times New Roman"/>
                <w:i/>
                <w:iCs/>
                <w:sz w:val="24"/>
                <w:szCs w:val="24"/>
                <w:lang w:eastAsia="ru-RU"/>
              </w:rPr>
            </w:pPr>
            <w:r w:rsidRPr="00E431A1">
              <w:rPr>
                <w:rFonts w:ascii="Times New Roman" w:eastAsia="Times New Roman" w:hAnsi="Times New Roman" w:cs="Times New Roman"/>
                <w:i/>
                <w:iCs/>
                <w:sz w:val="24"/>
                <w:szCs w:val="24"/>
                <w:lang w:eastAsia="ru-RU"/>
              </w:rPr>
              <w:t>1</w:t>
            </w:r>
          </w:p>
        </w:tc>
      </w:tr>
    </w:tbl>
    <w:p w14:paraId="0C6367F1" w14:textId="77777777" w:rsidR="00F46848" w:rsidRPr="00E431A1" w:rsidRDefault="00F46848" w:rsidP="00057F92">
      <w:pPr>
        <w:pStyle w:val="a4"/>
      </w:pPr>
    </w:p>
    <w:p w14:paraId="102FF70A" w14:textId="77777777" w:rsidR="00BC3861" w:rsidRPr="00E431A1" w:rsidRDefault="00BC3861" w:rsidP="00185A06">
      <w:pPr>
        <w:pStyle w:val="1"/>
        <w:sectPr w:rsidR="00BC3861" w:rsidRPr="00E431A1"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4409B202" w14:textId="0E599756" w:rsidR="00E454A6" w:rsidRPr="00E431A1" w:rsidRDefault="007A679F" w:rsidP="00185A06">
      <w:pPr>
        <w:pStyle w:val="1"/>
      </w:pPr>
      <w:bookmarkStart w:id="129" w:name="_Toc209468719"/>
      <w:r w:rsidRPr="00E431A1">
        <w:lastRenderedPageBreak/>
        <w:t xml:space="preserve">Раздел. </w:t>
      </w:r>
      <w:r w:rsidR="007C762D" w:rsidRPr="00E431A1">
        <w:t>Порядок и процедура о</w:t>
      </w:r>
      <w:r w:rsidR="00E454A6" w:rsidRPr="00E431A1">
        <w:t>рганизаци</w:t>
      </w:r>
      <w:r w:rsidR="007C762D" w:rsidRPr="00E431A1">
        <w:t>и</w:t>
      </w:r>
      <w:r w:rsidR="00E454A6" w:rsidRPr="00E431A1">
        <w:t xml:space="preserve">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007C762D" w:rsidRPr="00E431A1">
        <w:t xml:space="preserve"> соответствии с требованиями части 5 статьи 18 Федерального закона о теплоснабжении</w:t>
      </w:r>
      <w:bookmarkEnd w:id="129"/>
    </w:p>
    <w:p w14:paraId="3DB83ECC" w14:textId="7CDDA757" w:rsidR="003E67F5" w:rsidRPr="00E431A1" w:rsidRDefault="003E67F5" w:rsidP="00185A06">
      <w:pPr>
        <w:pStyle w:val="2"/>
      </w:pPr>
      <w:bookmarkStart w:id="130" w:name="_Toc209468720"/>
      <w:r w:rsidRPr="00E431A1">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bookmarkEnd w:id="130"/>
    </w:p>
    <w:p w14:paraId="690387BD" w14:textId="4FB5E698" w:rsidR="003E67F5" w:rsidRPr="00CF75C2" w:rsidRDefault="009A3BBF" w:rsidP="00CF75C2">
      <w:pPr>
        <w:pStyle w:val="a4"/>
      </w:pPr>
      <w:r>
        <w:t>6</w:t>
      </w:r>
      <w:r w:rsidR="00CF75C2">
        <w:t xml:space="preserve">.1.1. </w:t>
      </w:r>
      <w:r w:rsidR="003E67F5" w:rsidRPr="00E431A1">
        <w:t xml:space="preserve">В отдельных системах теплоснабжения </w:t>
      </w:r>
      <w:r w:rsidR="00614ECE" w:rsidRPr="00E431A1">
        <w:t>Севастьяновск</w:t>
      </w:r>
      <w:r w:rsidR="00E431A1" w:rsidRPr="00E431A1">
        <w:t>ого</w:t>
      </w:r>
      <w:r w:rsidR="00614ECE" w:rsidRPr="00E431A1">
        <w:t xml:space="preserve"> сельско</w:t>
      </w:r>
      <w:r w:rsidR="00E431A1" w:rsidRPr="00E431A1">
        <w:t>го</w:t>
      </w:r>
      <w:r w:rsidR="00614ECE" w:rsidRPr="00E431A1">
        <w:t xml:space="preserve"> </w:t>
      </w:r>
      <w:r w:rsidR="00614ECE" w:rsidRPr="00CF75C2">
        <w:t>поселени</w:t>
      </w:r>
      <w:r w:rsidR="00E431A1" w:rsidRPr="00CF75C2">
        <w:t>я</w:t>
      </w:r>
      <w:r w:rsidR="003E67F5" w:rsidRPr="00CF75C2">
        <w:t xml:space="preserve">, </w:t>
      </w:r>
      <w:r w:rsidR="008333C6" w:rsidRPr="00CF75C2">
        <w:t>деятельность</w:t>
      </w:r>
      <w:r w:rsidR="003E67F5" w:rsidRPr="00CF75C2">
        <w:t xml:space="preserve"> осуществляют несколько </w:t>
      </w:r>
      <w:r w:rsidR="008333C6" w:rsidRPr="00CF75C2">
        <w:t>теплоснабжающих и (или) теплосетевых организаций</w:t>
      </w:r>
      <w:r w:rsidR="003E67F5" w:rsidRPr="00CF75C2">
        <w:t>.</w:t>
      </w:r>
    </w:p>
    <w:p w14:paraId="5C1F732D" w14:textId="3E632325" w:rsidR="00461842" w:rsidRPr="00E431A1" w:rsidRDefault="009A3BBF" w:rsidP="00CF75C2">
      <w:pPr>
        <w:pStyle w:val="a4"/>
      </w:pPr>
      <w:r>
        <w:t>6</w:t>
      </w:r>
      <w:r w:rsidR="00CF75C2">
        <w:t xml:space="preserve">.1.2. </w:t>
      </w:r>
      <w:r w:rsidR="003E67F5" w:rsidRPr="00CF75C2">
        <w:t xml:space="preserve">В соответствии с требованиями ч.5 ст. 18 Федерального закона </w:t>
      </w:r>
      <w:r w:rsidR="008333C6" w:rsidRPr="00CF75C2">
        <w:t xml:space="preserve">от 27.07.2010 </w:t>
      </w:r>
      <w:r w:rsidR="00365497" w:rsidRPr="00CF75C2">
        <w:br/>
      </w:r>
      <w:r w:rsidR="003E67F5" w:rsidRPr="00CF75C2">
        <w:t>№</w:t>
      </w:r>
      <w:r w:rsidR="005A28A9" w:rsidRPr="00CF75C2">
        <w:t xml:space="preserve"> </w:t>
      </w:r>
      <w:r w:rsidR="003E67F5" w:rsidRPr="00CF75C2">
        <w:t xml:space="preserve">190-ФЗ «О теплоснабжении» </w:t>
      </w:r>
      <w:r w:rsidR="008333C6" w:rsidRPr="00CF75C2">
        <w:t>т</w:t>
      </w:r>
      <w:r w:rsidR="00461842" w:rsidRPr="00CF75C2">
        <w:t>еплоснабжающие организации и теплосетевые</w:t>
      </w:r>
      <w:r w:rsidR="00461842" w:rsidRPr="00E431A1">
        <w:t xml:space="preserve">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w:t>
      </w:r>
      <w:r w:rsidR="00365497" w:rsidRPr="00E431A1">
        <w:t xml:space="preserve"> </w:t>
      </w:r>
      <w:hyperlink r:id="rId18" w:anchor="dst100357" w:history="1">
        <w:r w:rsidR="00461842" w:rsidRPr="00E431A1">
          <w:t>правилами</w:t>
        </w:r>
      </w:hyperlink>
      <w:r w:rsidR="00365497" w:rsidRPr="00E431A1">
        <w:t xml:space="preserve"> </w:t>
      </w:r>
      <w:r w:rsidR="00461842" w:rsidRPr="00E431A1">
        <w:t>организации</w:t>
      </w:r>
      <w:r w:rsidR="00365497" w:rsidRPr="00E431A1">
        <w:t xml:space="preserve"> </w:t>
      </w:r>
      <w:r w:rsidR="00461842" w:rsidRPr="00E431A1">
        <w:t>теплоснабжения,</w:t>
      </w:r>
      <w:r w:rsidR="00365497" w:rsidRPr="00E431A1">
        <w:t xml:space="preserve"> </w:t>
      </w:r>
      <w:r w:rsidR="00461842" w:rsidRPr="00E431A1">
        <w:t>утвержденными</w:t>
      </w:r>
      <w:r w:rsidR="00365497" w:rsidRPr="00E431A1">
        <w:t xml:space="preserve"> </w:t>
      </w:r>
      <w:r w:rsidR="00461842" w:rsidRPr="00E431A1">
        <w:t>Правительством</w:t>
      </w:r>
      <w:r w:rsidR="00365497" w:rsidRPr="00E431A1">
        <w:t xml:space="preserve"> </w:t>
      </w:r>
      <w:r w:rsidR="00461842" w:rsidRPr="00E431A1">
        <w:t>Российской</w:t>
      </w:r>
      <w:r w:rsidR="00365497" w:rsidRPr="00E431A1">
        <w:t xml:space="preserve"> </w:t>
      </w:r>
      <w:r w:rsidR="00461842" w:rsidRPr="00E431A1">
        <w:t>Федерации.</w:t>
      </w:r>
    </w:p>
    <w:p w14:paraId="6F558251" w14:textId="1E540EFB" w:rsidR="008333C6" w:rsidRPr="00E431A1" w:rsidRDefault="009A3BBF" w:rsidP="00CF75C2">
      <w:pPr>
        <w:pStyle w:val="a4"/>
      </w:pPr>
      <w:r>
        <w:t>6</w:t>
      </w:r>
      <w:r w:rsidR="00CF75C2">
        <w:t xml:space="preserve">.1.3. </w:t>
      </w:r>
      <w:r w:rsidR="008333C6" w:rsidRPr="00E431A1">
        <w:t>В</w:t>
      </w:r>
      <w:r w:rsidR="00365497" w:rsidRPr="00E431A1">
        <w:t xml:space="preserve"> </w:t>
      </w:r>
      <w:r w:rsidR="008333C6" w:rsidRPr="00E431A1">
        <w:t>соответствии</w:t>
      </w:r>
      <w:r w:rsidR="00365497" w:rsidRPr="00E431A1">
        <w:t xml:space="preserve"> </w:t>
      </w:r>
      <w:r w:rsidR="008333C6" w:rsidRPr="00E431A1">
        <w:t>с</w:t>
      </w:r>
      <w:r w:rsidR="00365497" w:rsidRPr="00E431A1">
        <w:t xml:space="preserve"> </w:t>
      </w:r>
      <w:r w:rsidR="008333C6" w:rsidRPr="00E431A1">
        <w:t>требованиями</w:t>
      </w:r>
      <w:r w:rsidR="00365497" w:rsidRPr="00E431A1">
        <w:t xml:space="preserve"> </w:t>
      </w:r>
      <w:r w:rsidR="008333C6" w:rsidRPr="00E431A1">
        <w:t>статьи</w:t>
      </w:r>
      <w:r w:rsidR="00365497" w:rsidRPr="00E431A1">
        <w:t xml:space="preserve"> </w:t>
      </w:r>
      <w:r w:rsidR="008333C6" w:rsidRPr="00E431A1">
        <w:t>IX</w:t>
      </w:r>
      <w:r w:rsidR="00365497" w:rsidRPr="00E431A1">
        <w:t xml:space="preserve"> </w:t>
      </w:r>
      <w:r w:rsidR="008333C6" w:rsidRPr="00E431A1">
        <w:t>постановления</w:t>
      </w:r>
      <w:r w:rsidR="00365497" w:rsidRPr="00E431A1">
        <w:t xml:space="preserve"> </w:t>
      </w:r>
      <w:r w:rsidR="008333C6" w:rsidRPr="00E431A1">
        <w:t>Правительства</w:t>
      </w:r>
      <w:r w:rsidR="00365497" w:rsidRPr="00E431A1">
        <w:t xml:space="preserve"> </w:t>
      </w:r>
      <w:r w:rsidR="008333C6" w:rsidRPr="00E431A1">
        <w:t>Российской</w:t>
      </w:r>
      <w:r w:rsidR="00365497" w:rsidRPr="00E431A1">
        <w:t xml:space="preserve"> </w:t>
      </w:r>
      <w:r w:rsidR="005A28A9" w:rsidRPr="00E431A1">
        <w:t>Федерации</w:t>
      </w:r>
      <w:r w:rsidR="00365497" w:rsidRPr="00E431A1">
        <w:t xml:space="preserve"> </w:t>
      </w:r>
      <w:r w:rsidR="005A28A9" w:rsidRPr="00E431A1">
        <w:t>от</w:t>
      </w:r>
      <w:r w:rsidR="00365497" w:rsidRPr="00E431A1">
        <w:t xml:space="preserve"> </w:t>
      </w:r>
      <w:r w:rsidR="005A28A9" w:rsidRPr="00E431A1">
        <w:t>08.08.2012</w:t>
      </w:r>
      <w:r w:rsidR="00365497" w:rsidRPr="00E431A1">
        <w:t xml:space="preserve"> </w:t>
      </w:r>
      <w:r w:rsidR="005A28A9" w:rsidRPr="00E431A1">
        <w:t>№</w:t>
      </w:r>
      <w:r w:rsidR="00365497" w:rsidRPr="00E431A1">
        <w:t xml:space="preserve"> </w:t>
      </w:r>
      <w:r w:rsidR="005A28A9" w:rsidRPr="00E431A1">
        <w:t>808</w:t>
      </w:r>
      <w:r w:rsidR="00365497" w:rsidRPr="00E431A1">
        <w:t xml:space="preserve"> </w:t>
      </w:r>
      <w:r w:rsidR="005A28A9" w:rsidRPr="00E431A1">
        <w:t>«</w:t>
      </w:r>
      <w:r w:rsidR="008333C6" w:rsidRPr="00E431A1">
        <w:t>Об</w:t>
      </w:r>
      <w:r w:rsidR="00365497" w:rsidRPr="00E431A1">
        <w:t xml:space="preserve"> </w:t>
      </w:r>
      <w:r w:rsidR="008333C6" w:rsidRPr="00E431A1">
        <w:t>организации</w:t>
      </w:r>
      <w:r w:rsidR="00365497" w:rsidRPr="00E431A1">
        <w:t xml:space="preserve"> </w:t>
      </w:r>
      <w:r w:rsidR="008333C6" w:rsidRPr="00E431A1">
        <w:t>теплоснабжения</w:t>
      </w:r>
      <w:r w:rsidR="00365497" w:rsidRPr="00E431A1">
        <w:t xml:space="preserve"> </w:t>
      </w:r>
      <w:r w:rsidR="008333C6" w:rsidRPr="00E431A1">
        <w:t>в</w:t>
      </w:r>
      <w:r w:rsidR="00365497" w:rsidRPr="00E431A1">
        <w:t xml:space="preserve"> </w:t>
      </w:r>
      <w:r w:rsidR="008333C6" w:rsidRPr="00E431A1">
        <w:t>Российской</w:t>
      </w:r>
      <w:r w:rsidR="00365497" w:rsidRPr="00E431A1">
        <w:t xml:space="preserve"> </w:t>
      </w:r>
      <w:r w:rsidR="008333C6" w:rsidRPr="00E431A1">
        <w:t>Федерации</w:t>
      </w:r>
      <w:r w:rsidR="00365497" w:rsidRPr="00E431A1">
        <w:t xml:space="preserve"> </w:t>
      </w:r>
      <w:r w:rsidR="008333C6" w:rsidRPr="00E431A1">
        <w:t>и</w:t>
      </w:r>
      <w:r w:rsidR="00365497" w:rsidRPr="00E431A1">
        <w:t xml:space="preserve"> </w:t>
      </w:r>
      <w:r w:rsidR="008333C6" w:rsidRPr="00E431A1">
        <w:t>о</w:t>
      </w:r>
      <w:r w:rsidR="00365497" w:rsidRPr="00E431A1">
        <w:t xml:space="preserve"> </w:t>
      </w:r>
      <w:r w:rsidR="008333C6" w:rsidRPr="00E431A1">
        <w:t>внесении</w:t>
      </w:r>
      <w:r w:rsidR="00365497" w:rsidRPr="00E431A1">
        <w:t xml:space="preserve"> </w:t>
      </w:r>
      <w:r w:rsidR="008333C6" w:rsidRPr="00E431A1">
        <w:t>изменений</w:t>
      </w:r>
      <w:r w:rsidR="00365497" w:rsidRPr="00E431A1">
        <w:t xml:space="preserve"> </w:t>
      </w:r>
      <w:r w:rsidR="008333C6" w:rsidRPr="00E431A1">
        <w:t>в</w:t>
      </w:r>
      <w:r w:rsidR="00365497" w:rsidRPr="00E431A1">
        <w:t xml:space="preserve"> </w:t>
      </w:r>
      <w:r w:rsidR="008333C6" w:rsidRPr="00E431A1">
        <w:t>некоторые</w:t>
      </w:r>
      <w:r w:rsidR="00365497" w:rsidRPr="00E431A1">
        <w:t xml:space="preserve"> </w:t>
      </w:r>
      <w:r w:rsidR="008333C6" w:rsidRPr="00E431A1">
        <w:t>акты</w:t>
      </w:r>
      <w:r w:rsidR="00365497" w:rsidRPr="00E431A1">
        <w:t xml:space="preserve"> </w:t>
      </w:r>
      <w:r w:rsidR="008333C6" w:rsidRPr="00E431A1">
        <w:t>Пра</w:t>
      </w:r>
      <w:r w:rsidR="005A28A9" w:rsidRPr="00E431A1">
        <w:t>вительства</w:t>
      </w:r>
      <w:r w:rsidR="00365497" w:rsidRPr="00E431A1">
        <w:t xml:space="preserve"> </w:t>
      </w:r>
      <w:r w:rsidR="005A28A9" w:rsidRPr="00E431A1">
        <w:t>Российской</w:t>
      </w:r>
      <w:r w:rsidR="00365497" w:rsidRPr="00E431A1">
        <w:t xml:space="preserve"> </w:t>
      </w:r>
      <w:r w:rsidR="005A28A9" w:rsidRPr="00E431A1">
        <w:t>Федерации»</w:t>
      </w:r>
      <w:r w:rsidR="00365497" w:rsidRPr="00E431A1">
        <w:t xml:space="preserve"> </w:t>
      </w:r>
      <w:r w:rsidR="008333C6" w:rsidRPr="00E431A1">
        <w:t>между</w:t>
      </w:r>
      <w:r w:rsidR="00365497" w:rsidRPr="00E431A1">
        <w:t xml:space="preserve"> </w:t>
      </w:r>
      <w:r w:rsidR="008333C6" w:rsidRPr="00E431A1">
        <w:t>единой</w:t>
      </w:r>
      <w:r w:rsidR="00365497" w:rsidRPr="00E431A1">
        <w:t xml:space="preserve"> </w:t>
      </w:r>
      <w:r w:rsidR="008333C6" w:rsidRPr="00E431A1">
        <w:t>теплоснабжающей</w:t>
      </w:r>
      <w:r w:rsidR="00365497" w:rsidRPr="00E431A1">
        <w:t xml:space="preserve"> </w:t>
      </w:r>
      <w:r w:rsidR="008333C6" w:rsidRPr="00E431A1">
        <w:t>организацией</w:t>
      </w:r>
      <w:r w:rsidR="00365497" w:rsidRPr="00E431A1">
        <w:t xml:space="preserve"> </w:t>
      </w:r>
      <w:r w:rsidR="008333C6" w:rsidRPr="00E431A1">
        <w:t>(разработчик</w:t>
      </w:r>
      <w:r w:rsidR="00365497" w:rsidRPr="00E431A1">
        <w:t xml:space="preserve"> </w:t>
      </w:r>
      <w:r w:rsidR="008333C6" w:rsidRPr="00E431A1">
        <w:t>соглашения)</w:t>
      </w:r>
      <w:r w:rsidR="00365497" w:rsidRPr="00E431A1">
        <w:t xml:space="preserve"> </w:t>
      </w:r>
      <w:r w:rsidR="008333C6" w:rsidRPr="00E431A1">
        <w:t>и</w:t>
      </w:r>
      <w:r w:rsidR="00365497" w:rsidRPr="00E431A1">
        <w:t xml:space="preserve"> </w:t>
      </w:r>
      <w:r w:rsidR="008333C6" w:rsidRPr="00E431A1">
        <w:t>теплоснабжающими</w:t>
      </w:r>
      <w:r w:rsidR="00365497" w:rsidRPr="00E431A1">
        <w:t xml:space="preserve"> </w:t>
      </w:r>
      <w:r w:rsidR="008333C6" w:rsidRPr="00E431A1">
        <w:t>и</w:t>
      </w:r>
      <w:r w:rsidR="00365497" w:rsidRPr="00E431A1">
        <w:t xml:space="preserve"> </w:t>
      </w:r>
      <w:r w:rsidR="008333C6" w:rsidRPr="00E431A1">
        <w:t>теплосетевыми</w:t>
      </w:r>
      <w:r w:rsidR="00365497" w:rsidRPr="00E431A1">
        <w:t xml:space="preserve"> </w:t>
      </w:r>
      <w:r w:rsidR="008333C6" w:rsidRPr="00E431A1">
        <w:t>организациями</w:t>
      </w:r>
      <w:r w:rsidR="00365497" w:rsidRPr="00E431A1">
        <w:t xml:space="preserve"> </w:t>
      </w:r>
      <w:r w:rsidR="008333C6" w:rsidRPr="00E431A1">
        <w:t>(стороны</w:t>
      </w:r>
      <w:r w:rsidR="00365497" w:rsidRPr="00E431A1">
        <w:t xml:space="preserve"> </w:t>
      </w:r>
      <w:r w:rsidR="008333C6" w:rsidRPr="00E431A1">
        <w:t>соглашения)</w:t>
      </w:r>
      <w:r w:rsidR="00365497" w:rsidRPr="00E431A1">
        <w:t xml:space="preserve"> </w:t>
      </w:r>
      <w:r w:rsidR="008333C6" w:rsidRPr="00E431A1">
        <w:t>осуществляющими</w:t>
      </w:r>
      <w:r w:rsidR="00365497" w:rsidRPr="00E431A1">
        <w:t xml:space="preserve"> </w:t>
      </w:r>
      <w:r w:rsidR="008333C6" w:rsidRPr="00E431A1">
        <w:t>деятельность</w:t>
      </w:r>
      <w:r w:rsidR="00365497" w:rsidRPr="00E431A1">
        <w:t xml:space="preserve"> </w:t>
      </w:r>
      <w:r w:rsidR="008333C6" w:rsidRPr="00E431A1">
        <w:t>в</w:t>
      </w:r>
      <w:r w:rsidR="00365497" w:rsidRPr="00E431A1">
        <w:t xml:space="preserve"> </w:t>
      </w:r>
      <w:r w:rsidR="008333C6" w:rsidRPr="00E431A1">
        <w:t>одной</w:t>
      </w:r>
      <w:r w:rsidR="00365497" w:rsidRPr="00E431A1">
        <w:t xml:space="preserve"> </w:t>
      </w:r>
      <w:r w:rsidR="008333C6" w:rsidRPr="00E431A1">
        <w:t>системе</w:t>
      </w:r>
      <w:r w:rsidR="00365497" w:rsidRPr="00E431A1">
        <w:t xml:space="preserve"> </w:t>
      </w:r>
      <w:r w:rsidR="008333C6" w:rsidRPr="00E431A1">
        <w:t>теплоснабжения</w:t>
      </w:r>
      <w:r w:rsidR="00365497" w:rsidRPr="00E431A1">
        <w:t xml:space="preserve"> </w:t>
      </w:r>
      <w:r w:rsidR="008333C6" w:rsidRPr="00E431A1">
        <w:t>не</w:t>
      </w:r>
      <w:r w:rsidR="00365497" w:rsidRPr="00E431A1">
        <w:t xml:space="preserve"> </w:t>
      </w:r>
      <w:r w:rsidR="008333C6" w:rsidRPr="00E431A1">
        <w:t>позднее</w:t>
      </w:r>
      <w:r w:rsidR="00365497" w:rsidRPr="00E431A1">
        <w:t xml:space="preserve"> </w:t>
      </w:r>
      <w:r w:rsidR="008333C6" w:rsidRPr="00E431A1">
        <w:t>1</w:t>
      </w:r>
      <w:r w:rsidR="00365497" w:rsidRPr="00E431A1">
        <w:t xml:space="preserve"> </w:t>
      </w:r>
      <w:r w:rsidR="008333C6" w:rsidRPr="00E431A1">
        <w:t>июня</w:t>
      </w:r>
      <w:r w:rsidR="00365497" w:rsidRPr="00E431A1">
        <w:t xml:space="preserve"> </w:t>
      </w:r>
      <w:r w:rsidR="008333C6" w:rsidRPr="00E431A1">
        <w:t>каждого</w:t>
      </w:r>
      <w:r w:rsidR="00365497" w:rsidRPr="00E431A1">
        <w:t xml:space="preserve"> </w:t>
      </w:r>
      <w:r w:rsidR="008333C6" w:rsidRPr="00E431A1">
        <w:t>года</w:t>
      </w:r>
      <w:r w:rsidR="00365497" w:rsidRPr="00E431A1">
        <w:t xml:space="preserve"> </w:t>
      </w:r>
      <w:r w:rsidR="008333C6" w:rsidRPr="00E431A1">
        <w:t>должны</w:t>
      </w:r>
      <w:r w:rsidR="00365497" w:rsidRPr="00E431A1">
        <w:t xml:space="preserve"> </w:t>
      </w:r>
      <w:r w:rsidR="008333C6" w:rsidRPr="00E431A1">
        <w:t>быть</w:t>
      </w:r>
      <w:r w:rsidR="00365497" w:rsidRPr="00E431A1">
        <w:t xml:space="preserve"> </w:t>
      </w:r>
      <w:r w:rsidR="008333C6" w:rsidRPr="00E431A1">
        <w:t>заключены</w:t>
      </w:r>
      <w:r w:rsidR="00365497" w:rsidRPr="00E431A1">
        <w:t xml:space="preserve"> </w:t>
      </w:r>
      <w:r w:rsidR="008333C6" w:rsidRPr="00E431A1">
        <w:t>Соглашения</w:t>
      </w:r>
      <w:r w:rsidR="00365497" w:rsidRPr="00E431A1">
        <w:t xml:space="preserve"> </w:t>
      </w:r>
      <w:r w:rsidR="008333C6" w:rsidRPr="00E431A1">
        <w:t>об</w:t>
      </w:r>
      <w:r w:rsidR="00365497" w:rsidRPr="00E431A1">
        <w:t xml:space="preserve"> </w:t>
      </w:r>
      <w:r w:rsidR="008333C6" w:rsidRPr="00E431A1">
        <w:t>управлении</w:t>
      </w:r>
      <w:r w:rsidR="00365497" w:rsidRPr="00E431A1">
        <w:t xml:space="preserve"> </w:t>
      </w:r>
      <w:r w:rsidR="008333C6" w:rsidRPr="00E431A1">
        <w:t>системой</w:t>
      </w:r>
      <w:r w:rsidR="00365497" w:rsidRPr="00E431A1">
        <w:t xml:space="preserve"> </w:t>
      </w:r>
      <w:r w:rsidR="008333C6" w:rsidRPr="00E431A1">
        <w:t>теплоснабжения.</w:t>
      </w:r>
    </w:p>
    <w:p w14:paraId="30497F0B" w14:textId="48B883FE" w:rsidR="00CD6F54" w:rsidRPr="00E431A1" w:rsidRDefault="009A3BBF" w:rsidP="00CF75C2">
      <w:pPr>
        <w:pStyle w:val="a4"/>
      </w:pPr>
      <w:r>
        <w:t>6</w:t>
      </w:r>
      <w:r w:rsidR="00CF75C2">
        <w:t xml:space="preserve">.1.4. </w:t>
      </w:r>
      <w:r w:rsidR="00CD6F54" w:rsidRPr="00E431A1">
        <w:t>Порядок</w:t>
      </w:r>
      <w:r w:rsidR="00365497" w:rsidRPr="00E431A1">
        <w:t xml:space="preserve"> </w:t>
      </w:r>
      <w:r w:rsidR="00CD6F54" w:rsidRPr="00E431A1">
        <w:t>и</w:t>
      </w:r>
      <w:r w:rsidR="00365497" w:rsidRPr="00E431A1">
        <w:t xml:space="preserve"> </w:t>
      </w:r>
      <w:r w:rsidR="00CD6F54" w:rsidRPr="00E431A1">
        <w:t>процедура</w:t>
      </w:r>
      <w:r w:rsidR="00365497" w:rsidRPr="00E431A1">
        <w:t xml:space="preserve"> </w:t>
      </w:r>
      <w:r w:rsidR="00CD6F54" w:rsidRPr="00E431A1">
        <w:rPr>
          <w:bCs/>
        </w:rPr>
        <w:t>организации</w:t>
      </w:r>
      <w:r w:rsidR="00365497" w:rsidRPr="00E431A1">
        <w:rPr>
          <w:bCs/>
        </w:rPr>
        <w:t xml:space="preserve"> </w:t>
      </w:r>
      <w:r w:rsidR="00CD6F54" w:rsidRPr="00E431A1">
        <w:rPr>
          <w:bCs/>
        </w:rPr>
        <w:t>взаимодействия</w:t>
      </w:r>
      <w:r w:rsidR="00365497" w:rsidRPr="00E431A1">
        <w:rPr>
          <w:bCs/>
        </w:rPr>
        <w:t xml:space="preserve"> </w:t>
      </w:r>
      <w:r w:rsidR="00CD6F54" w:rsidRPr="00E431A1">
        <w:rPr>
          <w:bCs/>
        </w:rPr>
        <w:t>сил</w:t>
      </w:r>
      <w:r w:rsidR="00365497" w:rsidRPr="00E431A1">
        <w:rPr>
          <w:bCs/>
        </w:rPr>
        <w:t xml:space="preserve"> </w:t>
      </w:r>
      <w:r w:rsidR="00CD6F54" w:rsidRPr="00E431A1">
        <w:rPr>
          <w:bCs/>
        </w:rPr>
        <w:t>и</w:t>
      </w:r>
      <w:r w:rsidR="00365497" w:rsidRPr="00E431A1">
        <w:rPr>
          <w:bCs/>
        </w:rPr>
        <w:t xml:space="preserve"> </w:t>
      </w:r>
      <w:r w:rsidR="00CD6F54" w:rsidRPr="00E431A1">
        <w:rPr>
          <w:bCs/>
        </w:rPr>
        <w:t>средств,</w:t>
      </w:r>
      <w:r w:rsidR="00365497" w:rsidRPr="00E431A1">
        <w:rPr>
          <w:bCs/>
        </w:rPr>
        <w:t xml:space="preserve"> </w:t>
      </w:r>
      <w:r w:rsidR="00CD6F54" w:rsidRPr="00E431A1">
        <w:t>а</w:t>
      </w:r>
      <w:r w:rsidR="00365497" w:rsidRPr="00E431A1">
        <w:t xml:space="preserve"> </w:t>
      </w:r>
      <w:r w:rsidR="00CD6F54" w:rsidRPr="00E431A1">
        <w:t>также</w:t>
      </w:r>
      <w:r w:rsidR="00365497" w:rsidRPr="00E431A1">
        <w:t xml:space="preserve"> </w:t>
      </w:r>
      <w:r w:rsidR="00CD6F54" w:rsidRPr="00E431A1">
        <w:t>организаций,</w:t>
      </w:r>
      <w:r w:rsidR="00365497" w:rsidRPr="00E431A1">
        <w:t xml:space="preserve"> </w:t>
      </w:r>
      <w:r w:rsidR="00CD6F54" w:rsidRPr="00E431A1">
        <w:t>функционирующих</w:t>
      </w:r>
      <w:r w:rsidR="00365497" w:rsidRPr="00E431A1">
        <w:t xml:space="preserve"> </w:t>
      </w:r>
      <w:r w:rsidR="00CD6F54" w:rsidRPr="00E431A1">
        <w:t>в</w:t>
      </w:r>
      <w:r w:rsidR="00365497" w:rsidRPr="00E431A1">
        <w:t xml:space="preserve"> </w:t>
      </w:r>
      <w:r w:rsidR="00CD6F54" w:rsidRPr="00E431A1">
        <w:t>совместно</w:t>
      </w:r>
      <w:r w:rsidR="00365497" w:rsidRPr="00E431A1">
        <w:t xml:space="preserve"> </w:t>
      </w:r>
      <w:r w:rsidR="00CD6F54" w:rsidRPr="00E431A1">
        <w:t>эксплуатируемых</w:t>
      </w:r>
      <w:r w:rsidR="00365497" w:rsidRPr="00E431A1">
        <w:t xml:space="preserve"> </w:t>
      </w:r>
      <w:r w:rsidR="00CD6F54" w:rsidRPr="00E431A1">
        <w:t>системах</w:t>
      </w:r>
      <w:r w:rsidR="00365497" w:rsidRPr="00E431A1">
        <w:t xml:space="preserve"> </w:t>
      </w:r>
      <w:r w:rsidR="00CD6F54" w:rsidRPr="00E431A1">
        <w:t>теплоснабжения</w:t>
      </w:r>
      <w:r w:rsidR="00365497" w:rsidRPr="00E431A1">
        <w:t xml:space="preserve"> </w:t>
      </w:r>
      <w:r w:rsidR="00E431A1" w:rsidRPr="00E431A1">
        <w:rPr>
          <w:rFonts w:eastAsia="Calibri"/>
        </w:rPr>
        <w:t>Севастьяновского сельского поселения</w:t>
      </w:r>
      <w:r w:rsidR="00365497" w:rsidRPr="00E431A1">
        <w:t xml:space="preserve">, </w:t>
      </w:r>
      <w:r w:rsidR="00CD6F54" w:rsidRPr="00E431A1">
        <w:t>осуществляется</w:t>
      </w:r>
      <w:r w:rsidR="00365497" w:rsidRPr="00E431A1">
        <w:t xml:space="preserve"> </w:t>
      </w:r>
      <w:r w:rsidR="00CD6F54" w:rsidRPr="00E431A1">
        <w:t>на</w:t>
      </w:r>
      <w:r w:rsidR="00365497" w:rsidRPr="00E431A1">
        <w:t xml:space="preserve"> </w:t>
      </w:r>
      <w:r w:rsidR="00CD6F54" w:rsidRPr="00E431A1">
        <w:t>основании</w:t>
      </w:r>
      <w:r w:rsidR="00365497" w:rsidRPr="00E431A1">
        <w:t xml:space="preserve"> </w:t>
      </w:r>
      <w:r w:rsidR="00CD6F54" w:rsidRPr="00E431A1">
        <w:t>соглашений</w:t>
      </w:r>
      <w:r w:rsidR="00365497" w:rsidRPr="00E431A1">
        <w:t xml:space="preserve"> </w:t>
      </w:r>
      <w:r w:rsidR="00CD6F54" w:rsidRPr="00E431A1">
        <w:t>об</w:t>
      </w:r>
      <w:r w:rsidR="00365497" w:rsidRPr="00E431A1">
        <w:t xml:space="preserve"> </w:t>
      </w:r>
      <w:r w:rsidR="00CD6F54" w:rsidRPr="00E431A1">
        <w:t>управлении</w:t>
      </w:r>
      <w:r w:rsidR="00365497" w:rsidRPr="00E431A1">
        <w:t xml:space="preserve"> </w:t>
      </w:r>
      <w:r w:rsidR="00CD6F54" w:rsidRPr="00E431A1">
        <w:t>системами</w:t>
      </w:r>
      <w:r w:rsidR="00365497" w:rsidRPr="00E431A1">
        <w:t xml:space="preserve"> </w:t>
      </w:r>
      <w:r w:rsidR="00CD6F54" w:rsidRPr="00E431A1">
        <w:t>теплоснабжения.</w:t>
      </w:r>
    </w:p>
    <w:p w14:paraId="3C7A70CA" w14:textId="140D4DB6" w:rsidR="00547CC7" w:rsidRPr="00E431A1" w:rsidRDefault="00547CC7" w:rsidP="008B09BC">
      <w:pPr>
        <w:spacing w:after="0" w:line="276" w:lineRule="auto"/>
        <w:ind w:firstLine="567"/>
        <w:jc w:val="both"/>
        <w:rPr>
          <w:rFonts w:ascii="Times New Roman" w:hAnsi="Times New Roman" w:cs="Times New Roman"/>
          <w:sz w:val="24"/>
          <w:szCs w:val="24"/>
        </w:rPr>
      </w:pPr>
      <w:r w:rsidRPr="00E431A1">
        <w:rPr>
          <w:rFonts w:ascii="Times New Roman" w:hAnsi="Times New Roman" w:cs="Times New Roman"/>
          <w:sz w:val="24"/>
          <w:szCs w:val="24"/>
        </w:rPr>
        <w:t>Обязательными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условиями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указанного</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соглашения</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являются:</w:t>
      </w:r>
    </w:p>
    <w:p w14:paraId="4045CBED" w14:textId="3C116028" w:rsidR="00547CC7" w:rsidRPr="00E431A1" w:rsidRDefault="00547CC7" w:rsidP="008B09BC">
      <w:pPr>
        <w:spacing w:after="0" w:line="276" w:lineRule="auto"/>
        <w:ind w:firstLine="567"/>
        <w:jc w:val="both"/>
        <w:rPr>
          <w:rFonts w:ascii="Times New Roman" w:hAnsi="Times New Roman" w:cs="Times New Roman"/>
          <w:sz w:val="24"/>
          <w:szCs w:val="24"/>
        </w:rPr>
      </w:pPr>
      <w:r w:rsidRPr="00E431A1">
        <w:rPr>
          <w:rFonts w:ascii="Times New Roman" w:hAnsi="Times New Roman" w:cs="Times New Roman"/>
          <w:sz w:val="24"/>
          <w:szCs w:val="24"/>
        </w:rPr>
        <w:t>1)</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определение</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соподчиненности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диспетчерских</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служб</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теплоснабжающих</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организаций</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теплосетевых</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организаций,</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порядок</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их</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взаимодействия;</w:t>
      </w:r>
    </w:p>
    <w:p w14:paraId="50AD1512" w14:textId="3E4A72A2" w:rsidR="00547CC7" w:rsidRPr="00E431A1" w:rsidRDefault="00547CC7" w:rsidP="008B09BC">
      <w:pPr>
        <w:spacing w:after="0" w:line="276" w:lineRule="auto"/>
        <w:ind w:firstLine="567"/>
        <w:jc w:val="both"/>
        <w:rPr>
          <w:rFonts w:ascii="Times New Roman" w:hAnsi="Times New Roman" w:cs="Times New Roman"/>
          <w:sz w:val="24"/>
          <w:szCs w:val="24"/>
        </w:rPr>
      </w:pPr>
      <w:r w:rsidRPr="00E431A1">
        <w:rPr>
          <w:rFonts w:ascii="Times New Roman" w:hAnsi="Times New Roman" w:cs="Times New Roman"/>
          <w:sz w:val="24"/>
          <w:szCs w:val="24"/>
        </w:rPr>
        <w:t>2)</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порядок</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организации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наладки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тепловых</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сетей</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регулирования</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работы</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системы</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теплоснабжения;</w:t>
      </w:r>
    </w:p>
    <w:p w14:paraId="1B0E2271" w14:textId="01C60460" w:rsidR="00547CC7" w:rsidRPr="00E431A1" w:rsidRDefault="00547CC7" w:rsidP="008B09BC">
      <w:pPr>
        <w:spacing w:after="0" w:line="276" w:lineRule="auto"/>
        <w:ind w:firstLine="567"/>
        <w:jc w:val="both"/>
        <w:rPr>
          <w:rFonts w:ascii="Times New Roman" w:hAnsi="Times New Roman" w:cs="Times New Roman"/>
          <w:sz w:val="24"/>
          <w:szCs w:val="24"/>
        </w:rPr>
      </w:pPr>
      <w:r w:rsidRPr="00E431A1">
        <w:rPr>
          <w:rFonts w:ascii="Times New Roman" w:hAnsi="Times New Roman" w:cs="Times New Roman"/>
          <w:sz w:val="24"/>
          <w:szCs w:val="24"/>
        </w:rPr>
        <w:t>3)</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порядок</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обеспечения</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доступа</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сторон</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соглашения</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или,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по</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взаимной</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договоренности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сторон</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соглашения,</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другой</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организации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к</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тепловым</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сетям</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для</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осуществления</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наладки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тепловых</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сетей</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регулирования</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работы</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системы</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теплоснабжения;</w:t>
      </w:r>
    </w:p>
    <w:p w14:paraId="084C06CC" w14:textId="41D8844C" w:rsidR="00547CC7" w:rsidRPr="00E431A1" w:rsidRDefault="00547CC7" w:rsidP="008B09BC">
      <w:pPr>
        <w:spacing w:after="0" w:line="276" w:lineRule="auto"/>
        <w:ind w:firstLine="567"/>
        <w:jc w:val="both"/>
        <w:rPr>
          <w:rFonts w:ascii="Times New Roman" w:hAnsi="Times New Roman" w:cs="Times New Roman"/>
          <w:sz w:val="24"/>
          <w:szCs w:val="24"/>
        </w:rPr>
      </w:pPr>
      <w:r w:rsidRPr="00E431A1">
        <w:rPr>
          <w:rFonts w:ascii="Times New Roman" w:hAnsi="Times New Roman" w:cs="Times New Roman"/>
          <w:sz w:val="24"/>
          <w:szCs w:val="24"/>
        </w:rPr>
        <w:t>4)</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порядок</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взаимодействия</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теплоснабжающих</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организаций</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теплосетевых</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организаций</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в</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чрезвычайных</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ситуациях</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аварийных</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ситуациях.</w:t>
      </w:r>
    </w:p>
    <w:p w14:paraId="1325400E" w14:textId="0C65AD38" w:rsidR="00461842" w:rsidRPr="00E431A1" w:rsidRDefault="00461842" w:rsidP="008B09BC">
      <w:pPr>
        <w:tabs>
          <w:tab w:val="left" w:pos="851"/>
          <w:tab w:val="left" w:pos="888"/>
        </w:tabs>
        <w:spacing w:after="0" w:line="276" w:lineRule="auto"/>
        <w:ind w:firstLine="567"/>
        <w:jc w:val="both"/>
        <w:rPr>
          <w:rFonts w:ascii="Times New Roman" w:hAnsi="Times New Roman" w:cs="Times New Roman"/>
          <w:sz w:val="24"/>
          <w:szCs w:val="24"/>
        </w:rPr>
      </w:pPr>
      <w:r w:rsidRPr="00E431A1">
        <w:rPr>
          <w:rFonts w:ascii="Times New Roman" w:hAnsi="Times New Roman" w:cs="Times New Roman"/>
          <w:sz w:val="24"/>
          <w:szCs w:val="24"/>
        </w:rPr>
        <w:t>Организации,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функционирующие</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в</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системах</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теплоснабжения</w:t>
      </w:r>
      <w:r w:rsidR="00365497" w:rsidRPr="00E431A1">
        <w:rPr>
          <w:rFonts w:ascii="Times New Roman" w:hAnsi="Times New Roman" w:cs="Times New Roman"/>
          <w:sz w:val="24"/>
          <w:szCs w:val="24"/>
        </w:rPr>
        <w:t xml:space="preserve"> </w:t>
      </w:r>
      <w:r w:rsidR="00E431A1" w:rsidRPr="00E431A1">
        <w:rPr>
          <w:rFonts w:ascii="Times New Roman" w:eastAsia="Calibri" w:hAnsi="Times New Roman" w:cs="Times New Roman"/>
          <w:sz w:val="24"/>
          <w:szCs w:val="24"/>
        </w:rPr>
        <w:t>Севастьяновского сельского поселения</w:t>
      </w:r>
      <w:r w:rsidR="0014557C" w:rsidRPr="00E431A1">
        <w:rPr>
          <w:rFonts w:ascii="Times New Roman" w:hAnsi="Times New Roman" w:cs="Times New Roman"/>
          <w:sz w:val="24"/>
          <w:szCs w:val="24"/>
        </w:rPr>
        <w:t xml:space="preserve"> </w:t>
      </w:r>
      <w:r w:rsidRPr="00E431A1">
        <w:rPr>
          <w:rFonts w:ascii="Times New Roman" w:hAnsi="Times New Roman" w:cs="Times New Roman"/>
          <w:sz w:val="24"/>
          <w:szCs w:val="24"/>
        </w:rPr>
        <w:t>в</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рамках</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соглашения</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об</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управлении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системой</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теплоснабжения</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координируют</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решения,</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осуществляют</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взаимодействия</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сил</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средств,</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при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локализации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ликвидации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аварийных</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ситуаций.</w:t>
      </w:r>
    </w:p>
    <w:p w14:paraId="1717176E" w14:textId="193B4EB6" w:rsidR="00461842" w:rsidRPr="00E431A1" w:rsidRDefault="009A3BBF" w:rsidP="008B09BC">
      <w:pPr>
        <w:tabs>
          <w:tab w:val="left" w:pos="851"/>
          <w:tab w:val="left" w:pos="888"/>
        </w:tabs>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461842" w:rsidRPr="00E431A1">
        <w:rPr>
          <w:rFonts w:ascii="Times New Roman" w:hAnsi="Times New Roman" w:cs="Times New Roman"/>
          <w:sz w:val="24"/>
          <w:szCs w:val="24"/>
        </w:rPr>
        <w:t>.1.</w:t>
      </w:r>
      <w:r w:rsidR="00CD6F54" w:rsidRPr="00E431A1">
        <w:rPr>
          <w:rFonts w:ascii="Times New Roman" w:hAnsi="Times New Roman" w:cs="Times New Roman"/>
          <w:sz w:val="24"/>
          <w:szCs w:val="24"/>
        </w:rPr>
        <w:t>5</w:t>
      </w:r>
      <w:r w:rsidR="008333C6" w:rsidRPr="00E431A1">
        <w:rPr>
          <w:rFonts w:ascii="Times New Roman" w:hAnsi="Times New Roman" w:cs="Times New Roman"/>
          <w:sz w:val="24"/>
          <w:szCs w:val="24"/>
        </w:rPr>
        <w:t>.</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Ответственность</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организаций-сторон</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соглашения</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об</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управлении</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системой</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теплоснабжения</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определяется</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балансовой</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принадлежностью</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тепловых</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сетей</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и</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фиксируется</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в</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акте</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разграничения</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балансовой</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принадлежности</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и</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эксплуатационной</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ответственности</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сторон,</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прилагаемом</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к</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соглашению</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об</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управлении</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системой</w:t>
      </w:r>
      <w:r w:rsidR="00365497" w:rsidRPr="00E431A1">
        <w:rPr>
          <w:rFonts w:ascii="Times New Roman" w:hAnsi="Times New Roman" w:cs="Times New Roman"/>
          <w:sz w:val="24"/>
          <w:szCs w:val="24"/>
        </w:rPr>
        <w:t xml:space="preserve"> </w:t>
      </w:r>
      <w:r w:rsidR="00461842" w:rsidRPr="00E431A1">
        <w:rPr>
          <w:rFonts w:ascii="Times New Roman" w:hAnsi="Times New Roman" w:cs="Times New Roman"/>
          <w:sz w:val="24"/>
          <w:szCs w:val="24"/>
        </w:rPr>
        <w:t>теплоснабжения.</w:t>
      </w:r>
    </w:p>
    <w:p w14:paraId="4B0F1053" w14:textId="33073D68" w:rsidR="009A0A40" w:rsidRDefault="009A3BBF" w:rsidP="008B09BC">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547CC7" w:rsidRPr="00E431A1">
        <w:rPr>
          <w:rFonts w:ascii="Times New Roman" w:hAnsi="Times New Roman" w:cs="Times New Roman"/>
          <w:sz w:val="24"/>
          <w:szCs w:val="24"/>
        </w:rPr>
        <w:t>.1.</w:t>
      </w:r>
      <w:r w:rsidR="00CD6F54" w:rsidRPr="00E431A1">
        <w:rPr>
          <w:rFonts w:ascii="Times New Roman" w:hAnsi="Times New Roman" w:cs="Times New Roman"/>
          <w:sz w:val="24"/>
          <w:szCs w:val="24"/>
        </w:rPr>
        <w:t>6</w:t>
      </w:r>
      <w:r w:rsidR="00547CC7" w:rsidRPr="00E431A1">
        <w:rPr>
          <w:rFonts w:ascii="Times New Roman" w:hAnsi="Times New Roman" w:cs="Times New Roman"/>
          <w:sz w:val="24"/>
          <w:szCs w:val="24"/>
        </w:rPr>
        <w:t>.</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В</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случае,</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если</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теплоснабжающие</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и</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теплосетевые</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организации</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не</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заключили</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соглашение</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об</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управлении</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системой</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теплоснабжения,</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порядок</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управления</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системой</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теплоснабжения</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определяется</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соглашением,</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заключенным</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на</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предыдущий</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отопительный</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период,</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а</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если</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такое</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соглашение</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не</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заключалось</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ранее,</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указанный</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порядок</w:t>
      </w:r>
      <w:r w:rsidR="00365497" w:rsidRPr="00E431A1">
        <w:rPr>
          <w:rFonts w:ascii="Times New Roman" w:hAnsi="Times New Roman" w:cs="Times New Roman"/>
          <w:sz w:val="24"/>
          <w:szCs w:val="24"/>
        </w:rPr>
        <w:t xml:space="preserve"> </w:t>
      </w:r>
      <w:r w:rsidR="00547CC7" w:rsidRPr="00E431A1">
        <w:rPr>
          <w:rFonts w:ascii="Times New Roman" w:hAnsi="Times New Roman" w:cs="Times New Roman"/>
          <w:sz w:val="24"/>
          <w:szCs w:val="24"/>
        </w:rPr>
        <w:t>устанавливается</w:t>
      </w:r>
      <w:r w:rsidR="00365497" w:rsidRPr="00E431A1">
        <w:rPr>
          <w:rFonts w:ascii="Times New Roman" w:hAnsi="Times New Roman" w:cs="Times New Roman"/>
          <w:sz w:val="24"/>
          <w:szCs w:val="24"/>
        </w:rPr>
        <w:t xml:space="preserve"> </w:t>
      </w:r>
      <w:r w:rsidR="00FC7A41" w:rsidRPr="00E431A1">
        <w:rPr>
          <w:rFonts w:ascii="Times New Roman" w:hAnsi="Times New Roman" w:cs="Times New Roman"/>
          <w:sz w:val="24"/>
          <w:szCs w:val="24"/>
        </w:rPr>
        <w:t>Администрацией</w:t>
      </w:r>
      <w:r w:rsidR="00365497" w:rsidRPr="00E431A1">
        <w:rPr>
          <w:rFonts w:ascii="Times New Roman" w:hAnsi="Times New Roman" w:cs="Times New Roman"/>
          <w:sz w:val="24"/>
          <w:szCs w:val="24"/>
        </w:rPr>
        <w:t xml:space="preserve"> </w:t>
      </w:r>
      <w:r w:rsidR="00B875A4" w:rsidRPr="00E431A1">
        <w:rPr>
          <w:rFonts w:ascii="Times New Roman" w:hAnsi="Times New Roman" w:cs="Times New Roman"/>
          <w:sz w:val="24"/>
          <w:szCs w:val="24"/>
        </w:rPr>
        <w:t>Севастьновского сельского поселения Приозерского муниципального района Ленинградской области</w:t>
      </w:r>
      <w:r w:rsidR="00547CC7" w:rsidRPr="00E431A1">
        <w:rPr>
          <w:rFonts w:ascii="Times New Roman" w:hAnsi="Times New Roman" w:cs="Times New Roman"/>
          <w:sz w:val="24"/>
          <w:szCs w:val="24"/>
        </w:rPr>
        <w:t>.</w:t>
      </w:r>
    </w:p>
    <w:p w14:paraId="547E4F16" w14:textId="77777777" w:rsidR="009A0A40" w:rsidRDefault="009A0A40">
      <w:pPr>
        <w:rPr>
          <w:rFonts w:ascii="Times New Roman" w:hAnsi="Times New Roman" w:cs="Times New Roman"/>
          <w:sz w:val="24"/>
          <w:szCs w:val="24"/>
        </w:rPr>
      </w:pPr>
      <w:r>
        <w:rPr>
          <w:rFonts w:ascii="Times New Roman" w:hAnsi="Times New Roman" w:cs="Times New Roman"/>
          <w:sz w:val="24"/>
          <w:szCs w:val="24"/>
        </w:rPr>
        <w:br w:type="page"/>
      </w:r>
    </w:p>
    <w:p w14:paraId="409EBFF6" w14:textId="4120677C" w:rsidR="00461842" w:rsidRPr="00E431A1" w:rsidRDefault="00461842" w:rsidP="00185A06">
      <w:pPr>
        <w:pStyle w:val="2"/>
      </w:pPr>
      <w:bookmarkStart w:id="131" w:name="_Toc209468721"/>
      <w:r w:rsidRPr="00E431A1">
        <w:lastRenderedPageBreak/>
        <w:t>Сведения</w:t>
      </w:r>
      <w:r w:rsidR="00365497" w:rsidRPr="00E431A1">
        <w:t xml:space="preserve"> </w:t>
      </w:r>
      <w:r w:rsidRPr="00E431A1">
        <w:t>о</w:t>
      </w:r>
      <w:r w:rsidR="00365497" w:rsidRPr="00E431A1">
        <w:t xml:space="preserve"> </w:t>
      </w:r>
      <w:r w:rsidRPr="00E431A1">
        <w:t>с</w:t>
      </w:r>
      <w:r w:rsidR="003E67F5" w:rsidRPr="00E431A1">
        <w:t>истемах</w:t>
      </w:r>
      <w:r w:rsidR="00365497" w:rsidRPr="00E431A1">
        <w:t xml:space="preserve"> </w:t>
      </w:r>
      <w:r w:rsidRPr="00E431A1">
        <w:t>теплоснабжения</w:t>
      </w:r>
      <w:r w:rsidR="003E67F5" w:rsidRPr="00E431A1">
        <w:t>,</w:t>
      </w:r>
      <w:r w:rsidR="00365497" w:rsidRPr="00E431A1">
        <w:t xml:space="preserve"> </w:t>
      </w:r>
      <w:r w:rsidR="008333C6" w:rsidRPr="00E431A1">
        <w:t>деятельность</w:t>
      </w:r>
      <w:r w:rsidR="00365497" w:rsidRPr="00E431A1">
        <w:t xml:space="preserve"> </w:t>
      </w:r>
      <w:r w:rsidR="008333C6" w:rsidRPr="00E431A1">
        <w:t>в</w:t>
      </w:r>
      <w:r w:rsidR="00365497" w:rsidRPr="00E431A1">
        <w:t xml:space="preserve"> </w:t>
      </w:r>
      <w:r w:rsidR="003E67F5" w:rsidRPr="00E431A1">
        <w:t>которых</w:t>
      </w:r>
      <w:r w:rsidR="00365497" w:rsidRPr="00E431A1">
        <w:t xml:space="preserve"> </w:t>
      </w:r>
      <w:r w:rsidR="003E67F5" w:rsidRPr="00E431A1">
        <w:t>осуществля</w:t>
      </w:r>
      <w:r w:rsidR="00547CC7" w:rsidRPr="00E431A1">
        <w:t>е</w:t>
      </w:r>
      <w:r w:rsidR="003E67F5" w:rsidRPr="00E431A1">
        <w:t>т</w:t>
      </w:r>
      <w:r w:rsidR="00547CC7" w:rsidRPr="00E431A1">
        <w:t>ся</w:t>
      </w:r>
      <w:r w:rsidR="00365497" w:rsidRPr="00E431A1">
        <w:t xml:space="preserve"> </w:t>
      </w:r>
      <w:r w:rsidR="00FC7A41" w:rsidRPr="00E431A1">
        <w:t>несколькими</w:t>
      </w:r>
      <w:r w:rsidR="00365497" w:rsidRPr="00E431A1">
        <w:t xml:space="preserve"> </w:t>
      </w:r>
      <w:r w:rsidR="003E67F5" w:rsidRPr="00E431A1">
        <w:t>теплоснабжающи</w:t>
      </w:r>
      <w:r w:rsidR="008333C6" w:rsidRPr="00E431A1">
        <w:t>х</w:t>
      </w:r>
      <w:r w:rsidR="00365497" w:rsidRPr="00E431A1">
        <w:t xml:space="preserve"> </w:t>
      </w:r>
      <w:r w:rsidR="003E67F5" w:rsidRPr="00E431A1">
        <w:t>и</w:t>
      </w:r>
      <w:r w:rsidR="00365497" w:rsidRPr="00E431A1">
        <w:t xml:space="preserve"> </w:t>
      </w:r>
      <w:r w:rsidR="008333C6" w:rsidRPr="00E431A1">
        <w:t>(или)</w:t>
      </w:r>
      <w:r w:rsidR="00365497" w:rsidRPr="00E431A1">
        <w:t xml:space="preserve"> </w:t>
      </w:r>
      <w:r w:rsidR="003E67F5" w:rsidRPr="00E431A1">
        <w:t>теплосетевы</w:t>
      </w:r>
      <w:r w:rsidR="008333C6" w:rsidRPr="00E431A1">
        <w:t>х</w:t>
      </w:r>
      <w:r w:rsidR="00365497" w:rsidRPr="00E431A1">
        <w:t xml:space="preserve"> </w:t>
      </w:r>
      <w:r w:rsidR="003E67F5" w:rsidRPr="00E431A1">
        <w:t>организаци</w:t>
      </w:r>
      <w:r w:rsidR="008333C6" w:rsidRPr="00E431A1">
        <w:t>й</w:t>
      </w:r>
      <w:bookmarkEnd w:id="131"/>
    </w:p>
    <w:p w14:paraId="57E717E6" w14:textId="186BA048" w:rsidR="00A0343A" w:rsidRPr="00E431A1" w:rsidRDefault="009A3BBF" w:rsidP="00CF75C2">
      <w:pPr>
        <w:pStyle w:val="a4"/>
      </w:pPr>
      <w:r>
        <w:t>6</w:t>
      </w:r>
      <w:r w:rsidR="00CF75C2">
        <w:t xml:space="preserve">.2.1. </w:t>
      </w:r>
      <w:r w:rsidR="00126ABA" w:rsidRPr="00E431A1">
        <w:t>В</w:t>
      </w:r>
      <w:r w:rsidR="00365497" w:rsidRPr="00E431A1">
        <w:t xml:space="preserve"> </w:t>
      </w:r>
      <w:r w:rsidR="00126ABA" w:rsidRPr="00E431A1">
        <w:t>отдельных</w:t>
      </w:r>
      <w:r w:rsidR="00365497" w:rsidRPr="00E431A1">
        <w:t xml:space="preserve"> </w:t>
      </w:r>
      <w:r w:rsidR="00126ABA" w:rsidRPr="00E431A1">
        <w:t>системах</w:t>
      </w:r>
      <w:r w:rsidR="00365497" w:rsidRPr="00E431A1">
        <w:t xml:space="preserve"> </w:t>
      </w:r>
      <w:r w:rsidR="00126ABA" w:rsidRPr="00E431A1">
        <w:t>теплоснабжения</w:t>
      </w:r>
      <w:r w:rsidR="00365497" w:rsidRPr="00E431A1">
        <w:t xml:space="preserve"> </w:t>
      </w:r>
      <w:r w:rsidR="00E431A1" w:rsidRPr="00E431A1">
        <w:rPr>
          <w:rFonts w:eastAsia="Calibri"/>
        </w:rPr>
        <w:t>Севастьяновского сельского поселения</w:t>
      </w:r>
      <w:r w:rsidR="00126ABA" w:rsidRPr="00E431A1">
        <w:t>,</w:t>
      </w:r>
      <w:r w:rsidR="00365497" w:rsidRPr="00E431A1">
        <w:t xml:space="preserve"> </w:t>
      </w:r>
      <w:r w:rsidR="00547CC7" w:rsidRPr="00E431A1">
        <w:t>деятельность</w:t>
      </w:r>
      <w:r w:rsidR="00365497" w:rsidRPr="00E431A1">
        <w:t xml:space="preserve"> </w:t>
      </w:r>
      <w:r w:rsidR="00547CC7" w:rsidRPr="00E431A1">
        <w:t>по</w:t>
      </w:r>
      <w:r w:rsidR="00365497" w:rsidRPr="00E431A1">
        <w:t xml:space="preserve"> </w:t>
      </w:r>
      <w:r w:rsidR="00126ABA" w:rsidRPr="00E431A1">
        <w:t>эксплуатаци</w:t>
      </w:r>
      <w:r w:rsidR="00547CC7" w:rsidRPr="00E431A1">
        <w:t>и</w:t>
      </w:r>
      <w:r w:rsidR="00365497" w:rsidRPr="00E431A1">
        <w:t xml:space="preserve"> </w:t>
      </w:r>
      <w:r w:rsidR="00126ABA" w:rsidRPr="00E431A1">
        <w:t>объектов</w:t>
      </w:r>
      <w:r w:rsidR="00365497" w:rsidRPr="00E431A1">
        <w:t xml:space="preserve"> </w:t>
      </w:r>
      <w:r w:rsidR="00126ABA" w:rsidRPr="00E431A1">
        <w:t>и</w:t>
      </w:r>
      <w:r w:rsidR="00365497" w:rsidRPr="00E431A1">
        <w:t xml:space="preserve"> </w:t>
      </w:r>
      <w:r w:rsidR="00126ABA" w:rsidRPr="00E431A1">
        <w:t>управление</w:t>
      </w:r>
      <w:r w:rsidR="00365497" w:rsidRPr="00E431A1">
        <w:t xml:space="preserve"> </w:t>
      </w:r>
      <w:r w:rsidR="00126ABA" w:rsidRPr="00E431A1">
        <w:t>потоками</w:t>
      </w:r>
      <w:r w:rsidR="00365497" w:rsidRPr="00E431A1">
        <w:t xml:space="preserve"> </w:t>
      </w:r>
      <w:r w:rsidR="00126ABA" w:rsidRPr="00E431A1">
        <w:t>тепловой</w:t>
      </w:r>
      <w:r w:rsidR="00365497" w:rsidRPr="00E431A1">
        <w:t xml:space="preserve"> </w:t>
      </w:r>
      <w:r w:rsidR="00126ABA" w:rsidRPr="00E431A1">
        <w:t>энергии,</w:t>
      </w:r>
      <w:r w:rsidR="00365497" w:rsidRPr="00E431A1">
        <w:t xml:space="preserve"> </w:t>
      </w:r>
      <w:r w:rsidR="00126ABA" w:rsidRPr="00E431A1">
        <w:t>теплоносителя</w:t>
      </w:r>
      <w:r w:rsidR="00365497" w:rsidRPr="00E431A1">
        <w:t xml:space="preserve"> </w:t>
      </w:r>
      <w:r w:rsidR="00126ABA" w:rsidRPr="00E431A1">
        <w:t>осуществляют</w:t>
      </w:r>
      <w:r w:rsidR="00365497" w:rsidRPr="00E431A1">
        <w:t xml:space="preserve"> </w:t>
      </w:r>
      <w:r w:rsidR="00126ABA" w:rsidRPr="00E431A1">
        <w:t>несколько</w:t>
      </w:r>
      <w:r w:rsidR="00365497" w:rsidRPr="00E431A1">
        <w:t xml:space="preserve"> </w:t>
      </w:r>
      <w:r w:rsidR="00126ABA" w:rsidRPr="00E431A1">
        <w:t>организаций.</w:t>
      </w:r>
    </w:p>
    <w:p w14:paraId="2C74AA30" w14:textId="77777777" w:rsidR="00CF75C2" w:rsidRDefault="00CF75C2" w:rsidP="00185A06">
      <w:pPr>
        <w:pStyle w:val="2"/>
      </w:pPr>
      <w:bookmarkStart w:id="132" w:name="_Toc209350833"/>
      <w:bookmarkStart w:id="133" w:name="_Toc209468722"/>
      <w:r w:rsidRPr="00114158">
        <w:t xml:space="preserve">Порядок и процедура организации взаимодействия сил и средств, а также организаций, функционирующих в системах </w:t>
      </w:r>
      <w:r>
        <w:t>газоснабжения</w:t>
      </w:r>
      <w:bookmarkEnd w:id="132"/>
      <w:bookmarkEnd w:id="133"/>
    </w:p>
    <w:p w14:paraId="12B1AB57" w14:textId="72E18A3E" w:rsidR="00CF75C2" w:rsidRPr="00153C02" w:rsidRDefault="009A3BBF" w:rsidP="00CF75C2">
      <w:pPr>
        <w:pStyle w:val="a4"/>
      </w:pPr>
      <w:r>
        <w:t>6</w:t>
      </w:r>
      <w:r w:rsidR="00CF75C2">
        <w:t xml:space="preserve">.3.1. </w:t>
      </w:r>
      <w:r w:rsidR="00CF75C2" w:rsidRPr="00153C02">
        <w:t>Порядок взаимодействия сил и использования средств, а также взаимодействие с другими организациями по предупреждению, локализации и ликвидации аварий разработан во исполнение Федерального Закона Российской Федерации от 21 декабря 1994 г. № 68-ФЗ «О защите населения и территорий от чрезвычайных ситуаций природного и техногенного характера» и Постановления Правительства Российской Федерации от 30 декабря 2003г. № 794 «О единой государственной системе предупреждения и ликвидации чрезвычайных ситуаций».</w:t>
      </w:r>
    </w:p>
    <w:p w14:paraId="4506D6B0" w14:textId="6B3B0413" w:rsidR="00CF75C2" w:rsidRPr="00153C02" w:rsidRDefault="009A3BBF" w:rsidP="00CF75C2">
      <w:pPr>
        <w:pStyle w:val="a4"/>
      </w:pPr>
      <w:r>
        <w:t>6</w:t>
      </w:r>
      <w:r w:rsidR="00CF75C2">
        <w:t xml:space="preserve">.3.2. </w:t>
      </w:r>
      <w:r w:rsidR="00CF75C2" w:rsidRPr="00153C02">
        <w:t>Эффективное реагирование на ЧС (происшествие) требует структурированного управления и координации действий органов управления и сил объектового звена между собой, а также с другими организациями, участвующими в реагировании на ЧС (происшествие).</w:t>
      </w:r>
    </w:p>
    <w:p w14:paraId="3266EC9D" w14:textId="09C2F197" w:rsidR="00CF75C2" w:rsidRPr="00153C02" w:rsidRDefault="009A3BBF" w:rsidP="00CF75C2">
      <w:pPr>
        <w:pStyle w:val="a4"/>
      </w:pPr>
      <w:r>
        <w:t>6</w:t>
      </w:r>
      <w:r w:rsidR="00CF75C2">
        <w:t xml:space="preserve">.3.3. </w:t>
      </w:r>
      <w:r w:rsidR="00CF75C2" w:rsidRPr="00153C02">
        <w:t>Оперативное управление и реагирование на аварию условно делится на 4 этапа:</w:t>
      </w:r>
    </w:p>
    <w:p w14:paraId="3190123C" w14:textId="77777777" w:rsidR="00CF75C2" w:rsidRPr="00153C02" w:rsidRDefault="00CF75C2" w:rsidP="00CF75C2">
      <w:pPr>
        <w:pStyle w:val="a4"/>
      </w:pPr>
      <w:r w:rsidRPr="00153C02">
        <w:t>- 1 этап – принятие экстренных мер при возникновении ЧС (угрозы ЧС), происшествия;</w:t>
      </w:r>
    </w:p>
    <w:p w14:paraId="7F186168" w14:textId="77777777" w:rsidR="00CF75C2" w:rsidRPr="00153C02" w:rsidRDefault="00CF75C2" w:rsidP="00CF75C2">
      <w:pPr>
        <w:pStyle w:val="a4"/>
      </w:pPr>
      <w:r w:rsidRPr="00153C02">
        <w:t>- 2 этап – оперативное планирование применения сил и средств объектового звена при проведении работ по локализации и ликвидации аварии;</w:t>
      </w:r>
    </w:p>
    <w:p w14:paraId="655DDC46" w14:textId="77777777" w:rsidR="00CF75C2" w:rsidRPr="00153C02" w:rsidRDefault="00CF75C2" w:rsidP="00CF75C2">
      <w:pPr>
        <w:pStyle w:val="a4"/>
      </w:pPr>
      <w:r w:rsidRPr="00153C02">
        <w:t>- 3 этап – управление, организация взаимодействия и координация действий сил и средств, привлекаемых к проведению работ по ликвидации аварии;</w:t>
      </w:r>
    </w:p>
    <w:p w14:paraId="5CD84F41" w14:textId="77777777" w:rsidR="00CF75C2" w:rsidRPr="00153C02" w:rsidRDefault="00CF75C2" w:rsidP="00CF75C2">
      <w:pPr>
        <w:pStyle w:val="a4"/>
      </w:pPr>
      <w:r w:rsidRPr="00153C02">
        <w:t>- 4 этап – завершение мероприятий по ликвидации аварии.</w:t>
      </w:r>
    </w:p>
    <w:p w14:paraId="71656B0B" w14:textId="1B51E0D2" w:rsidR="00CF75C2" w:rsidRPr="00153C02" w:rsidRDefault="009A3BBF" w:rsidP="00CF75C2">
      <w:pPr>
        <w:pStyle w:val="a4"/>
      </w:pPr>
      <w:r>
        <w:t>6</w:t>
      </w:r>
      <w:r w:rsidR="00CF75C2">
        <w:t xml:space="preserve">.3.4. </w:t>
      </w:r>
      <w:r w:rsidR="00CF75C2" w:rsidRPr="00153C02">
        <w:t>Структура объектового звена:</w:t>
      </w:r>
    </w:p>
    <w:p w14:paraId="5AC87D8E" w14:textId="77777777" w:rsidR="00CF75C2" w:rsidRPr="00153C02" w:rsidRDefault="00CF75C2" w:rsidP="00CF75C2">
      <w:pPr>
        <w:pStyle w:val="a4"/>
      </w:pPr>
      <w:r w:rsidRPr="00153C02">
        <w:t>1.</w:t>
      </w:r>
      <w:r w:rsidRPr="00153C02">
        <w:tab/>
        <w:t>Координационные органы – комиссии по чрезвычайным ситуациям и обеспечению пожарной безопасности.</w:t>
      </w:r>
    </w:p>
    <w:p w14:paraId="58859477" w14:textId="77777777" w:rsidR="00CF75C2" w:rsidRPr="00153C02" w:rsidRDefault="00CF75C2" w:rsidP="00CF75C2">
      <w:pPr>
        <w:pStyle w:val="a4"/>
      </w:pPr>
      <w:r w:rsidRPr="00153C02">
        <w:t>2.</w:t>
      </w:r>
      <w:r w:rsidRPr="00153C02">
        <w:tab/>
        <w:t>Постоянно действующими органами управления являются:</w:t>
      </w:r>
    </w:p>
    <w:p w14:paraId="179D77F1" w14:textId="77777777" w:rsidR="00CF75C2" w:rsidRPr="00153C02" w:rsidRDefault="00CF75C2" w:rsidP="00CF75C2">
      <w:pPr>
        <w:pStyle w:val="a4"/>
      </w:pPr>
      <w:r w:rsidRPr="00153C02">
        <w:t xml:space="preserve">- управление промышленной безопасности, пожарной безопасности, охраны труда и охраны окружающей среды; </w:t>
      </w:r>
    </w:p>
    <w:p w14:paraId="0F0F22CF" w14:textId="77777777" w:rsidR="00CF75C2" w:rsidRPr="00153C02" w:rsidRDefault="00CF75C2" w:rsidP="00CF75C2">
      <w:pPr>
        <w:pStyle w:val="a4"/>
      </w:pPr>
      <w:r w:rsidRPr="00153C02">
        <w:t>- в структурных подразделениях – специально назначенные работники для решения задач в области защиты населения (персонала) и территорий от ЧС.</w:t>
      </w:r>
    </w:p>
    <w:p w14:paraId="52B712E6" w14:textId="77777777" w:rsidR="00CF75C2" w:rsidRPr="00153C02" w:rsidRDefault="00CF75C2" w:rsidP="00CF75C2">
      <w:pPr>
        <w:pStyle w:val="a4"/>
      </w:pPr>
      <w:r w:rsidRPr="00153C02">
        <w:t>3.</w:t>
      </w:r>
      <w:r w:rsidRPr="00153C02">
        <w:tab/>
        <w:t>Органом повседневного управления объектовым звеном является дежурно-диспетчерская группа.</w:t>
      </w:r>
    </w:p>
    <w:p w14:paraId="545CE821" w14:textId="77777777" w:rsidR="00CF75C2" w:rsidRPr="00153C02" w:rsidRDefault="00CF75C2" w:rsidP="00CF75C2">
      <w:pPr>
        <w:pStyle w:val="a4"/>
      </w:pPr>
      <w:r w:rsidRPr="00153C02">
        <w:t>4.</w:t>
      </w:r>
      <w:r w:rsidRPr="00153C02">
        <w:tab/>
        <w:t>Резервы финансовых и материальных ресурсов для ликвидации ЧС (происшествий).</w:t>
      </w:r>
    </w:p>
    <w:p w14:paraId="0B422D62" w14:textId="77777777" w:rsidR="00CF75C2" w:rsidRPr="00153C02" w:rsidRDefault="00CF75C2" w:rsidP="00CF75C2">
      <w:pPr>
        <w:pStyle w:val="a4"/>
      </w:pPr>
      <w:r w:rsidRPr="00153C02">
        <w:t>5.</w:t>
      </w:r>
      <w:r w:rsidRPr="00153C02">
        <w:tab/>
        <w:t>Производственный персонал в рамках проведения работ по планам мероприятий по локализации и ликвидации аварий.</w:t>
      </w:r>
    </w:p>
    <w:p w14:paraId="04D3B197" w14:textId="77777777" w:rsidR="00CF75C2" w:rsidRPr="00153C02" w:rsidRDefault="00CF75C2" w:rsidP="00CF75C2">
      <w:pPr>
        <w:pStyle w:val="a4"/>
      </w:pPr>
      <w:r w:rsidRPr="00153C02">
        <w:t>6.</w:t>
      </w:r>
      <w:r w:rsidRPr="00153C02">
        <w:tab/>
        <w:t>Силы и средства аварийно-спасательного формирования по локализации ликвидации аварий в рамках заключенных договоров на оказание услуг.</w:t>
      </w:r>
    </w:p>
    <w:p w14:paraId="4850AF0B" w14:textId="77777777" w:rsidR="00CF75C2" w:rsidRPr="00153C02" w:rsidRDefault="00CF75C2" w:rsidP="00CF75C2">
      <w:pPr>
        <w:pStyle w:val="a4"/>
      </w:pPr>
      <w:r w:rsidRPr="00153C02">
        <w:t>7.</w:t>
      </w:r>
      <w:r w:rsidRPr="00153C02">
        <w:tab/>
        <w:t>Силы и средства пожарной части.</w:t>
      </w:r>
    </w:p>
    <w:p w14:paraId="5A5813E2" w14:textId="77777777" w:rsidR="00CF75C2" w:rsidRPr="00153C02" w:rsidRDefault="00CF75C2" w:rsidP="00CF75C2">
      <w:pPr>
        <w:pStyle w:val="a4"/>
      </w:pPr>
      <w:r w:rsidRPr="00153C02">
        <w:t>8.</w:t>
      </w:r>
      <w:r w:rsidRPr="00153C02">
        <w:tab/>
        <w:t>Силы и средства медицинских учреждений.</w:t>
      </w:r>
    </w:p>
    <w:p w14:paraId="285DB359" w14:textId="2DB63047" w:rsidR="00CF75C2" w:rsidRDefault="00CF75C2" w:rsidP="005575C2">
      <w:pPr>
        <w:tabs>
          <w:tab w:val="left" w:pos="851"/>
          <w:tab w:val="left" w:pos="888"/>
        </w:tabs>
        <w:spacing w:after="0"/>
        <w:ind w:right="142" w:firstLine="567"/>
        <w:rPr>
          <w:rFonts w:ascii="Times New Roman" w:hAnsi="Times New Roman" w:cs="Times New Roman"/>
          <w:b/>
        </w:rPr>
      </w:pPr>
    </w:p>
    <w:p w14:paraId="4166F08E" w14:textId="25274C7B" w:rsidR="00CF75C2" w:rsidRDefault="00CF75C2" w:rsidP="005575C2">
      <w:pPr>
        <w:tabs>
          <w:tab w:val="left" w:pos="851"/>
          <w:tab w:val="left" w:pos="888"/>
        </w:tabs>
        <w:spacing w:after="0"/>
        <w:ind w:right="142" w:firstLine="567"/>
        <w:rPr>
          <w:rFonts w:ascii="Times New Roman" w:hAnsi="Times New Roman" w:cs="Times New Roman"/>
          <w:b/>
        </w:rPr>
      </w:pPr>
    </w:p>
    <w:p w14:paraId="6FADDCCD" w14:textId="7BFCA7AB" w:rsidR="00CF75C2" w:rsidRDefault="00CF75C2" w:rsidP="005575C2">
      <w:pPr>
        <w:tabs>
          <w:tab w:val="left" w:pos="851"/>
          <w:tab w:val="left" w:pos="888"/>
        </w:tabs>
        <w:spacing w:after="0"/>
        <w:ind w:right="142" w:firstLine="567"/>
        <w:rPr>
          <w:rFonts w:ascii="Times New Roman" w:hAnsi="Times New Roman" w:cs="Times New Roman"/>
          <w:b/>
        </w:rPr>
      </w:pPr>
    </w:p>
    <w:p w14:paraId="26B94D6C" w14:textId="2DDBFD48" w:rsidR="00CF75C2" w:rsidRDefault="00CF75C2" w:rsidP="005575C2">
      <w:pPr>
        <w:tabs>
          <w:tab w:val="left" w:pos="851"/>
          <w:tab w:val="left" w:pos="888"/>
        </w:tabs>
        <w:spacing w:after="0"/>
        <w:ind w:right="142" w:firstLine="567"/>
        <w:rPr>
          <w:rFonts w:ascii="Times New Roman" w:hAnsi="Times New Roman" w:cs="Times New Roman"/>
          <w:b/>
        </w:rPr>
      </w:pPr>
    </w:p>
    <w:p w14:paraId="6B906CD9" w14:textId="1EACBBCB" w:rsidR="00CF75C2" w:rsidRDefault="00CF75C2" w:rsidP="005575C2">
      <w:pPr>
        <w:tabs>
          <w:tab w:val="left" w:pos="851"/>
          <w:tab w:val="left" w:pos="888"/>
        </w:tabs>
        <w:spacing w:after="0"/>
        <w:ind w:right="142" w:firstLine="567"/>
        <w:rPr>
          <w:rFonts w:ascii="Times New Roman" w:hAnsi="Times New Roman" w:cs="Times New Roman"/>
          <w:b/>
        </w:rPr>
      </w:pPr>
    </w:p>
    <w:p w14:paraId="63AD1111" w14:textId="0174AD78" w:rsidR="00CF75C2" w:rsidRDefault="00CF75C2" w:rsidP="005575C2">
      <w:pPr>
        <w:tabs>
          <w:tab w:val="left" w:pos="851"/>
          <w:tab w:val="left" w:pos="888"/>
        </w:tabs>
        <w:spacing w:after="0"/>
        <w:ind w:right="142" w:firstLine="567"/>
        <w:rPr>
          <w:rFonts w:ascii="Times New Roman" w:hAnsi="Times New Roman" w:cs="Times New Roman"/>
          <w:b/>
        </w:rPr>
      </w:pPr>
    </w:p>
    <w:p w14:paraId="742F8478" w14:textId="77777777" w:rsidR="00CF75C2" w:rsidRPr="00E431A1" w:rsidRDefault="00CF75C2" w:rsidP="005575C2">
      <w:pPr>
        <w:tabs>
          <w:tab w:val="left" w:pos="851"/>
          <w:tab w:val="left" w:pos="888"/>
        </w:tabs>
        <w:spacing w:after="0"/>
        <w:ind w:right="142" w:firstLine="567"/>
        <w:rPr>
          <w:rFonts w:ascii="Times New Roman" w:hAnsi="Times New Roman" w:cs="Times New Roman"/>
          <w:b/>
        </w:rPr>
      </w:pPr>
    </w:p>
    <w:p w14:paraId="58E8B6C0" w14:textId="77777777" w:rsidR="007A679F" w:rsidRPr="00E431A1" w:rsidRDefault="007A679F" w:rsidP="00185A06">
      <w:pPr>
        <w:pStyle w:val="1"/>
        <w:sectPr w:rsidR="007A679F" w:rsidRPr="00E431A1"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42FED968" w14:textId="180FD5FD" w:rsidR="00E454A6" w:rsidRPr="00E431A1" w:rsidRDefault="007A679F" w:rsidP="00185A06">
      <w:pPr>
        <w:pStyle w:val="1"/>
      </w:pPr>
      <w:bookmarkStart w:id="134" w:name="_Toc209468723"/>
      <w:r w:rsidRPr="00E431A1">
        <w:lastRenderedPageBreak/>
        <w:t>Раздел</w:t>
      </w:r>
      <w:r w:rsidR="003A108C" w:rsidRPr="00E431A1">
        <w:t>.</w:t>
      </w:r>
      <w:r w:rsidR="00365497" w:rsidRPr="00E431A1">
        <w:t xml:space="preserve"> </w:t>
      </w:r>
      <w:r w:rsidR="00E454A6" w:rsidRPr="00E431A1">
        <w:t>Состав</w:t>
      </w:r>
      <w:r w:rsidR="00365497" w:rsidRPr="00E431A1">
        <w:t xml:space="preserve"> </w:t>
      </w:r>
      <w:r w:rsidR="00E454A6" w:rsidRPr="00E431A1">
        <w:t>и</w:t>
      </w:r>
      <w:r w:rsidR="00365497" w:rsidRPr="00E431A1">
        <w:t xml:space="preserve"> </w:t>
      </w:r>
      <w:r w:rsidR="00E454A6" w:rsidRPr="00E431A1">
        <w:t>дислокация</w:t>
      </w:r>
      <w:r w:rsidR="00365497" w:rsidRPr="00E431A1">
        <w:t xml:space="preserve"> </w:t>
      </w:r>
      <w:r w:rsidR="00E454A6" w:rsidRPr="00E431A1">
        <w:t>сил</w:t>
      </w:r>
      <w:r w:rsidR="00365497" w:rsidRPr="00E431A1">
        <w:t xml:space="preserve"> </w:t>
      </w:r>
      <w:r w:rsidR="00E454A6" w:rsidRPr="00E431A1">
        <w:t>и</w:t>
      </w:r>
      <w:r w:rsidR="00365497" w:rsidRPr="00E431A1">
        <w:t xml:space="preserve"> </w:t>
      </w:r>
      <w:r w:rsidR="00E454A6" w:rsidRPr="00E431A1">
        <w:t>средств.</w:t>
      </w:r>
      <w:bookmarkEnd w:id="134"/>
    </w:p>
    <w:p w14:paraId="4B5E803A" w14:textId="5245C807" w:rsidR="001D0FA3" w:rsidRPr="00E431A1" w:rsidRDefault="001D0FA3" w:rsidP="00185A06">
      <w:pPr>
        <w:pStyle w:val="2"/>
      </w:pPr>
      <w:bookmarkStart w:id="135" w:name="_Toc209468724"/>
      <w:r w:rsidRPr="00E431A1">
        <w:t>Состав</w:t>
      </w:r>
      <w:r w:rsidR="00365497" w:rsidRPr="00E431A1">
        <w:t xml:space="preserve"> </w:t>
      </w:r>
      <w:r w:rsidRPr="00E431A1">
        <w:t>сил</w:t>
      </w:r>
      <w:r w:rsidR="00365497" w:rsidRPr="00E431A1">
        <w:t xml:space="preserve"> </w:t>
      </w:r>
      <w:r w:rsidR="002326FE" w:rsidRPr="00E431A1">
        <w:t>и</w:t>
      </w:r>
      <w:r w:rsidR="00365497" w:rsidRPr="00E431A1">
        <w:t xml:space="preserve"> </w:t>
      </w:r>
      <w:r w:rsidR="002326FE" w:rsidRPr="00E431A1">
        <w:t>средств</w:t>
      </w:r>
      <w:r w:rsidR="00365497" w:rsidRPr="00E431A1">
        <w:t xml:space="preserve"> </w:t>
      </w:r>
      <w:r w:rsidR="004F30DF" w:rsidRPr="00E431A1">
        <w:t>для</w:t>
      </w:r>
      <w:r w:rsidR="00365497" w:rsidRPr="00E431A1">
        <w:t xml:space="preserve"> </w:t>
      </w:r>
      <w:r w:rsidRPr="00E431A1">
        <w:t>локализации</w:t>
      </w:r>
      <w:r w:rsidR="00365497" w:rsidRPr="00E431A1">
        <w:t xml:space="preserve"> </w:t>
      </w:r>
      <w:r w:rsidRPr="00E431A1">
        <w:t>и</w:t>
      </w:r>
      <w:r w:rsidR="00365497" w:rsidRPr="00E431A1">
        <w:t xml:space="preserve"> </w:t>
      </w:r>
      <w:r w:rsidRPr="00E431A1">
        <w:t>ликвидации</w:t>
      </w:r>
      <w:r w:rsidR="00365497" w:rsidRPr="00E431A1">
        <w:t xml:space="preserve"> </w:t>
      </w:r>
      <w:r w:rsidRPr="00E431A1">
        <w:t>аварийных</w:t>
      </w:r>
      <w:r w:rsidR="00365497" w:rsidRPr="00E431A1">
        <w:t xml:space="preserve"> </w:t>
      </w:r>
      <w:r w:rsidRPr="00E431A1">
        <w:t>ситуаций</w:t>
      </w:r>
      <w:bookmarkEnd w:id="135"/>
    </w:p>
    <w:p w14:paraId="01790CF1" w14:textId="0EAB0B18" w:rsidR="00E565DE" w:rsidRPr="00E431A1" w:rsidRDefault="009A3BBF" w:rsidP="00CF75C2">
      <w:pPr>
        <w:pStyle w:val="a4"/>
        <w:rPr>
          <w:lang w:eastAsia="ru-RU"/>
        </w:rPr>
      </w:pPr>
      <w:r>
        <w:rPr>
          <w:lang w:eastAsia="ru-RU"/>
        </w:rPr>
        <w:t>7</w:t>
      </w:r>
      <w:r w:rsidR="00CF75C2">
        <w:rPr>
          <w:lang w:eastAsia="ru-RU"/>
        </w:rPr>
        <w:t xml:space="preserve">.1.1. </w:t>
      </w:r>
      <w:r w:rsidR="00E565DE" w:rsidRPr="00E431A1">
        <w:rPr>
          <w:lang w:eastAsia="ru-RU"/>
        </w:rPr>
        <w:t>Состав</w:t>
      </w:r>
      <w:r w:rsidR="00365497" w:rsidRPr="00E431A1">
        <w:rPr>
          <w:lang w:eastAsia="ru-RU"/>
        </w:rPr>
        <w:t xml:space="preserve"> </w:t>
      </w:r>
      <w:r w:rsidR="00E565DE" w:rsidRPr="00E431A1">
        <w:rPr>
          <w:lang w:eastAsia="ru-RU"/>
        </w:rPr>
        <w:t>сил</w:t>
      </w:r>
      <w:r w:rsidR="00365497" w:rsidRPr="00E431A1">
        <w:rPr>
          <w:lang w:eastAsia="ru-RU"/>
        </w:rPr>
        <w:t xml:space="preserve"> </w:t>
      </w:r>
      <w:r w:rsidR="00E565DE" w:rsidRPr="00E431A1">
        <w:rPr>
          <w:lang w:eastAsia="ru-RU"/>
        </w:rPr>
        <w:t>в</w:t>
      </w:r>
      <w:r w:rsidR="00365497" w:rsidRPr="00E431A1">
        <w:rPr>
          <w:lang w:eastAsia="ru-RU"/>
        </w:rPr>
        <w:t xml:space="preserve"> </w:t>
      </w:r>
      <w:r w:rsidR="00E565DE" w:rsidRPr="00E431A1">
        <w:rPr>
          <w:lang w:eastAsia="ru-RU"/>
        </w:rPr>
        <w:t>учреждениях</w:t>
      </w:r>
      <w:r w:rsidR="00365497" w:rsidRPr="00E431A1">
        <w:rPr>
          <w:lang w:eastAsia="ru-RU"/>
        </w:rPr>
        <w:t xml:space="preserve"> </w:t>
      </w:r>
      <w:r w:rsidR="00E565DE" w:rsidRPr="00E431A1">
        <w:rPr>
          <w:lang w:eastAsia="ru-RU"/>
        </w:rPr>
        <w:t>и</w:t>
      </w:r>
      <w:r w:rsidR="00365497" w:rsidRPr="00E431A1">
        <w:rPr>
          <w:lang w:eastAsia="ru-RU"/>
        </w:rPr>
        <w:t xml:space="preserve"> </w:t>
      </w:r>
      <w:r w:rsidR="008A1759" w:rsidRPr="00E431A1">
        <w:rPr>
          <w:lang w:eastAsia="ru-RU"/>
        </w:rPr>
        <w:t>организациях</w:t>
      </w:r>
      <w:r w:rsidR="00365497" w:rsidRPr="00E431A1">
        <w:rPr>
          <w:lang w:eastAsia="ru-RU"/>
        </w:rPr>
        <w:t xml:space="preserve"> </w:t>
      </w:r>
      <w:r w:rsidR="008A1759" w:rsidRPr="00E431A1">
        <w:rPr>
          <w:lang w:eastAsia="ru-RU"/>
        </w:rPr>
        <w:t>связанных</w:t>
      </w:r>
      <w:r w:rsidR="00365497" w:rsidRPr="00E431A1">
        <w:rPr>
          <w:lang w:eastAsia="ru-RU"/>
        </w:rPr>
        <w:t xml:space="preserve"> </w:t>
      </w:r>
      <w:r w:rsidR="008A1759" w:rsidRPr="00E431A1">
        <w:rPr>
          <w:lang w:eastAsia="ru-RU"/>
        </w:rPr>
        <w:t>с</w:t>
      </w:r>
      <w:r w:rsidR="00365497" w:rsidRPr="00E431A1">
        <w:rPr>
          <w:lang w:eastAsia="ru-RU"/>
        </w:rPr>
        <w:t xml:space="preserve"> </w:t>
      </w:r>
      <w:r w:rsidR="008A1759" w:rsidRPr="00E431A1">
        <w:rPr>
          <w:lang w:eastAsia="ru-RU"/>
        </w:rPr>
        <w:t>функционированием</w:t>
      </w:r>
      <w:r w:rsidR="00365497" w:rsidRPr="00E431A1">
        <w:rPr>
          <w:lang w:eastAsia="ru-RU"/>
        </w:rPr>
        <w:t xml:space="preserve"> </w:t>
      </w:r>
      <w:r w:rsidR="008A1759" w:rsidRPr="00E431A1">
        <w:rPr>
          <w:lang w:eastAsia="ru-RU"/>
        </w:rPr>
        <w:t>систем</w:t>
      </w:r>
      <w:r w:rsidR="00365497" w:rsidRPr="00E431A1">
        <w:rPr>
          <w:lang w:eastAsia="ru-RU"/>
        </w:rPr>
        <w:t xml:space="preserve"> </w:t>
      </w:r>
      <w:r w:rsidR="008A1759" w:rsidRPr="00E431A1">
        <w:rPr>
          <w:lang w:eastAsia="ru-RU"/>
        </w:rPr>
        <w:t>теплоснабжения</w:t>
      </w:r>
      <w:r w:rsidR="00365497" w:rsidRPr="00E431A1">
        <w:rPr>
          <w:lang w:eastAsia="ru-RU"/>
        </w:rPr>
        <w:t xml:space="preserve"> </w:t>
      </w:r>
      <w:r w:rsidR="00E431A1" w:rsidRPr="00E431A1">
        <w:t>Севастьяновского сельского поселения</w:t>
      </w:r>
      <w:r w:rsidR="00365497" w:rsidRPr="00E431A1">
        <w:t>,</w:t>
      </w:r>
      <w:r w:rsidR="00365497" w:rsidRPr="00E431A1">
        <w:rPr>
          <w:i/>
        </w:rPr>
        <w:t xml:space="preserve"> </w:t>
      </w:r>
      <w:r w:rsidR="00E565DE" w:rsidRPr="00E431A1">
        <w:rPr>
          <w:lang w:eastAsia="ru-RU"/>
        </w:rPr>
        <w:t>привлекаемых</w:t>
      </w:r>
      <w:r w:rsidR="00365497" w:rsidRPr="00E431A1">
        <w:rPr>
          <w:lang w:eastAsia="ru-RU"/>
        </w:rPr>
        <w:t xml:space="preserve"> </w:t>
      </w:r>
      <w:r w:rsidR="00E565DE" w:rsidRPr="00E431A1">
        <w:rPr>
          <w:lang w:eastAsia="ru-RU"/>
        </w:rPr>
        <w:t>в</w:t>
      </w:r>
      <w:r w:rsidR="00365497" w:rsidRPr="00E431A1">
        <w:rPr>
          <w:lang w:eastAsia="ru-RU"/>
        </w:rPr>
        <w:t xml:space="preserve"> </w:t>
      </w:r>
      <w:r w:rsidR="00E565DE" w:rsidRPr="00E431A1">
        <w:rPr>
          <w:lang w:eastAsia="ru-RU"/>
        </w:rPr>
        <w:t>рамках</w:t>
      </w:r>
      <w:r w:rsidR="00365497" w:rsidRPr="00E431A1">
        <w:rPr>
          <w:lang w:eastAsia="ru-RU"/>
        </w:rPr>
        <w:t xml:space="preserve"> </w:t>
      </w:r>
      <w:r w:rsidR="00E565DE" w:rsidRPr="00E431A1">
        <w:rPr>
          <w:lang w:eastAsia="ru-RU"/>
        </w:rPr>
        <w:t>своих</w:t>
      </w:r>
      <w:r w:rsidR="00365497" w:rsidRPr="00E431A1">
        <w:rPr>
          <w:lang w:eastAsia="ru-RU"/>
        </w:rPr>
        <w:t xml:space="preserve"> </w:t>
      </w:r>
      <w:r w:rsidR="00E565DE" w:rsidRPr="00E431A1">
        <w:rPr>
          <w:lang w:eastAsia="ru-RU"/>
        </w:rPr>
        <w:t>полномочий</w:t>
      </w:r>
      <w:r w:rsidR="00365497" w:rsidRPr="00E431A1">
        <w:rPr>
          <w:lang w:eastAsia="ru-RU"/>
        </w:rPr>
        <w:t xml:space="preserve"> </w:t>
      </w:r>
      <w:r w:rsidR="008A1759" w:rsidRPr="00E431A1">
        <w:rPr>
          <w:lang w:eastAsia="ru-RU"/>
        </w:rPr>
        <w:t>д</w:t>
      </w:r>
      <w:r w:rsidR="004F30DF" w:rsidRPr="00E431A1">
        <w:rPr>
          <w:lang w:eastAsia="ru-RU"/>
        </w:rPr>
        <w:t>ля</w:t>
      </w:r>
      <w:r w:rsidR="00365497" w:rsidRPr="00E431A1">
        <w:rPr>
          <w:lang w:eastAsia="ru-RU"/>
        </w:rPr>
        <w:t xml:space="preserve"> </w:t>
      </w:r>
      <w:r w:rsidR="004F30DF" w:rsidRPr="00E431A1">
        <w:rPr>
          <w:lang w:eastAsia="ru-RU"/>
        </w:rPr>
        <w:t>локализации</w:t>
      </w:r>
      <w:r w:rsidR="00365497" w:rsidRPr="00E431A1">
        <w:rPr>
          <w:lang w:eastAsia="ru-RU"/>
        </w:rPr>
        <w:t xml:space="preserve"> </w:t>
      </w:r>
      <w:r w:rsidR="004F30DF" w:rsidRPr="00E431A1">
        <w:rPr>
          <w:lang w:eastAsia="ru-RU"/>
        </w:rPr>
        <w:t>и</w:t>
      </w:r>
      <w:r w:rsidR="00365497" w:rsidRPr="00E431A1">
        <w:rPr>
          <w:lang w:eastAsia="ru-RU"/>
        </w:rPr>
        <w:t xml:space="preserve"> </w:t>
      </w:r>
      <w:r w:rsidR="004F30DF" w:rsidRPr="00E431A1">
        <w:rPr>
          <w:lang w:eastAsia="ru-RU"/>
        </w:rPr>
        <w:t>ликвидации</w:t>
      </w:r>
      <w:r w:rsidR="00365497" w:rsidRPr="00E431A1">
        <w:rPr>
          <w:lang w:eastAsia="ru-RU"/>
        </w:rPr>
        <w:t xml:space="preserve"> </w:t>
      </w:r>
      <w:r w:rsidR="004F30DF" w:rsidRPr="00E431A1">
        <w:rPr>
          <w:lang w:eastAsia="ru-RU"/>
        </w:rPr>
        <w:t>аварийных</w:t>
      </w:r>
      <w:r w:rsidR="00365497" w:rsidRPr="00E431A1">
        <w:rPr>
          <w:lang w:eastAsia="ru-RU"/>
        </w:rPr>
        <w:t xml:space="preserve"> </w:t>
      </w:r>
      <w:r w:rsidR="004F30DF" w:rsidRPr="00E431A1">
        <w:rPr>
          <w:lang w:eastAsia="ru-RU"/>
        </w:rPr>
        <w:t>ситуаций</w:t>
      </w:r>
      <w:r w:rsidR="00365497" w:rsidRPr="00E431A1">
        <w:rPr>
          <w:lang w:eastAsia="ru-RU"/>
        </w:rPr>
        <w:t xml:space="preserve"> </w:t>
      </w:r>
      <w:r w:rsidR="004F30DF" w:rsidRPr="00E431A1">
        <w:rPr>
          <w:lang w:eastAsia="ru-RU"/>
        </w:rPr>
        <w:t>в</w:t>
      </w:r>
      <w:r w:rsidR="00365497" w:rsidRPr="00E431A1">
        <w:rPr>
          <w:lang w:eastAsia="ru-RU"/>
        </w:rPr>
        <w:t xml:space="preserve"> </w:t>
      </w:r>
      <w:r w:rsidR="004F30DF" w:rsidRPr="00E431A1">
        <w:rPr>
          <w:lang w:eastAsia="ru-RU"/>
        </w:rPr>
        <w:t>системах</w:t>
      </w:r>
      <w:r w:rsidR="00365497" w:rsidRPr="00E431A1">
        <w:rPr>
          <w:lang w:eastAsia="ru-RU"/>
        </w:rPr>
        <w:t xml:space="preserve"> </w:t>
      </w:r>
      <w:r w:rsidR="004F30DF" w:rsidRPr="00E431A1">
        <w:rPr>
          <w:lang w:eastAsia="ru-RU"/>
        </w:rPr>
        <w:t>централизованного</w:t>
      </w:r>
      <w:r w:rsidR="00365497" w:rsidRPr="00E431A1">
        <w:rPr>
          <w:lang w:eastAsia="ru-RU"/>
        </w:rPr>
        <w:t xml:space="preserve"> </w:t>
      </w:r>
      <w:r w:rsidR="004F30DF" w:rsidRPr="00E431A1">
        <w:rPr>
          <w:lang w:eastAsia="ru-RU"/>
        </w:rPr>
        <w:t>теплоснабжения</w:t>
      </w:r>
      <w:r w:rsidR="00E565DE" w:rsidRPr="00E431A1">
        <w:rPr>
          <w:lang w:eastAsia="ru-RU"/>
        </w:rPr>
        <w:t>:</w:t>
      </w:r>
      <w:r w:rsidR="00365497" w:rsidRPr="00E431A1">
        <w:rPr>
          <w:lang w:eastAsia="ru-RU"/>
        </w:rPr>
        <w:t xml:space="preserve"> </w:t>
      </w:r>
    </w:p>
    <w:p w14:paraId="36D6824D" w14:textId="26B714D9" w:rsidR="001D0FA3" w:rsidRPr="00E431A1" w:rsidRDefault="00FC7A41" w:rsidP="00CF75C2">
      <w:pPr>
        <w:pStyle w:val="a4"/>
        <w:rPr>
          <w:lang w:eastAsia="ru-RU"/>
        </w:rPr>
      </w:pPr>
      <w:r w:rsidRPr="00E431A1">
        <w:rPr>
          <w:lang w:eastAsia="ru-RU"/>
        </w:rPr>
        <w:t>а)</w:t>
      </w:r>
      <w:r w:rsidR="00365497" w:rsidRPr="00E431A1">
        <w:rPr>
          <w:lang w:eastAsia="ru-RU"/>
        </w:rPr>
        <w:t xml:space="preserve"> </w:t>
      </w:r>
      <w:r w:rsidR="001D0FA3" w:rsidRPr="00E431A1">
        <w:rPr>
          <w:lang w:eastAsia="ru-RU"/>
        </w:rPr>
        <w:t>в</w:t>
      </w:r>
      <w:r w:rsidR="00365497" w:rsidRPr="00E431A1">
        <w:rPr>
          <w:lang w:eastAsia="ru-RU"/>
        </w:rPr>
        <w:t xml:space="preserve"> </w:t>
      </w:r>
      <w:r w:rsidR="001D0FA3" w:rsidRPr="00E431A1">
        <w:rPr>
          <w:lang w:eastAsia="ru-RU"/>
        </w:rPr>
        <w:t>администрации</w:t>
      </w:r>
      <w:r w:rsidR="00365497" w:rsidRPr="00E431A1">
        <w:rPr>
          <w:lang w:eastAsia="ru-RU"/>
        </w:rPr>
        <w:t xml:space="preserve"> </w:t>
      </w:r>
      <w:r w:rsidR="00B875A4" w:rsidRPr="00E431A1">
        <w:t>Севастьновского сельского поселения Приозерского муниципального района Ленинградской области</w:t>
      </w:r>
      <w:r w:rsidR="001D0FA3" w:rsidRPr="00E431A1">
        <w:rPr>
          <w:lang w:eastAsia="ru-RU"/>
        </w:rPr>
        <w:t>:</w:t>
      </w:r>
    </w:p>
    <w:p w14:paraId="5E5188FB" w14:textId="32BC1931" w:rsidR="001D0FA3" w:rsidRPr="00E431A1" w:rsidRDefault="001D0FA3" w:rsidP="00CF75C2">
      <w:pPr>
        <w:pStyle w:val="a4"/>
      </w:pPr>
      <w:r w:rsidRPr="00E431A1">
        <w:rPr>
          <w:lang w:eastAsia="ru-RU"/>
        </w:rPr>
        <w:t>-</w:t>
      </w:r>
      <w:r w:rsidR="00365497" w:rsidRPr="00E431A1">
        <w:rPr>
          <w:lang w:eastAsia="ru-RU"/>
        </w:rPr>
        <w:t xml:space="preserve"> </w:t>
      </w:r>
      <w:r w:rsidRPr="00E431A1">
        <w:rPr>
          <w:lang w:eastAsia="ru-RU"/>
        </w:rPr>
        <w:t>заместитель</w:t>
      </w:r>
      <w:r w:rsidR="00365497" w:rsidRPr="00E431A1">
        <w:rPr>
          <w:lang w:eastAsia="ru-RU"/>
        </w:rPr>
        <w:t xml:space="preserve"> </w:t>
      </w:r>
      <w:r w:rsidR="00B875A4" w:rsidRPr="00E431A1">
        <w:rPr>
          <w:lang w:eastAsia="ru-RU"/>
        </w:rPr>
        <w:t>Главы администрации Севастьновского</w:t>
      </w:r>
      <w:r w:rsidR="00B875A4" w:rsidRPr="00E431A1">
        <w:t xml:space="preserve"> сельского поселения Приозерского муниципального района Ленинградской области</w:t>
      </w:r>
      <w:r w:rsidR="008D4C7E" w:rsidRPr="00E431A1">
        <w:t xml:space="preserve"> </w:t>
      </w:r>
      <w:r w:rsidRPr="00E431A1">
        <w:t>ответственный</w:t>
      </w:r>
      <w:r w:rsidR="00365497" w:rsidRPr="00E431A1">
        <w:t xml:space="preserve"> </w:t>
      </w:r>
      <w:r w:rsidRPr="00E431A1">
        <w:t>за</w:t>
      </w:r>
      <w:r w:rsidR="00365497" w:rsidRPr="00E431A1">
        <w:t xml:space="preserve"> </w:t>
      </w:r>
      <w:r w:rsidRPr="00E431A1">
        <w:t>организацию</w:t>
      </w:r>
      <w:r w:rsidR="00365497" w:rsidRPr="00E431A1">
        <w:t xml:space="preserve"> </w:t>
      </w:r>
      <w:r w:rsidRPr="00E431A1">
        <w:t>эксплуатации</w:t>
      </w:r>
      <w:r w:rsidR="00365497" w:rsidRPr="00E431A1">
        <w:t xml:space="preserve"> </w:t>
      </w:r>
      <w:r w:rsidRPr="00E431A1">
        <w:t>объектов</w:t>
      </w:r>
      <w:r w:rsidR="00365497" w:rsidRPr="00E431A1">
        <w:t xml:space="preserve"> </w:t>
      </w:r>
      <w:r w:rsidRPr="00E431A1">
        <w:t>жилищно-коммунального</w:t>
      </w:r>
      <w:r w:rsidR="00365497" w:rsidRPr="00E431A1">
        <w:t xml:space="preserve"> </w:t>
      </w:r>
      <w:r w:rsidRPr="00E431A1">
        <w:t>хозяйства;</w:t>
      </w:r>
    </w:p>
    <w:p w14:paraId="7900EA2F" w14:textId="0F63CB3F" w:rsidR="001D0FA3" w:rsidRPr="00E431A1" w:rsidRDefault="001D0FA3" w:rsidP="00CF75C2">
      <w:pPr>
        <w:pStyle w:val="a4"/>
        <w:rPr>
          <w:lang w:eastAsia="ru-RU"/>
        </w:rPr>
      </w:pPr>
      <w:r w:rsidRPr="00E431A1">
        <w:rPr>
          <w:lang w:eastAsia="ru-RU"/>
        </w:rPr>
        <w:t>-</w:t>
      </w:r>
      <w:r w:rsidR="00365497" w:rsidRPr="00E431A1">
        <w:rPr>
          <w:lang w:eastAsia="ru-RU"/>
        </w:rPr>
        <w:t xml:space="preserve"> </w:t>
      </w:r>
      <w:r w:rsidRPr="00E431A1">
        <w:rPr>
          <w:lang w:eastAsia="ru-RU"/>
        </w:rPr>
        <w:t>начальник</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специалисты</w:t>
      </w:r>
      <w:r w:rsidR="00365497" w:rsidRPr="00E431A1">
        <w:rPr>
          <w:lang w:eastAsia="ru-RU"/>
        </w:rPr>
        <w:t xml:space="preserve"> </w:t>
      </w:r>
      <w:r w:rsidRPr="00E431A1">
        <w:rPr>
          <w:lang w:eastAsia="ru-RU"/>
        </w:rPr>
        <w:t>подразделения</w:t>
      </w:r>
      <w:r w:rsidR="00365497" w:rsidRPr="00E431A1">
        <w:rPr>
          <w:lang w:eastAsia="ru-RU"/>
        </w:rPr>
        <w:t xml:space="preserve"> </w:t>
      </w:r>
      <w:r w:rsidRPr="00E431A1">
        <w:rPr>
          <w:lang w:eastAsia="ru-RU"/>
        </w:rPr>
        <w:t>администрации</w:t>
      </w:r>
      <w:r w:rsidR="00365497" w:rsidRPr="00E431A1">
        <w:rPr>
          <w:lang w:eastAsia="ru-RU"/>
        </w:rPr>
        <w:t xml:space="preserve"> </w:t>
      </w:r>
      <w:r w:rsidR="00B875A4" w:rsidRPr="00E431A1">
        <w:rPr>
          <w:lang w:eastAsia="ru-RU"/>
        </w:rPr>
        <w:t>Севастьновского сельского поселения Приозерского муниципального района Ленинградской области</w:t>
      </w:r>
      <w:r w:rsidR="00365497" w:rsidRPr="00E431A1">
        <w:t>,</w:t>
      </w:r>
      <w:r w:rsidR="00365497" w:rsidRPr="00E431A1">
        <w:rPr>
          <w:lang w:eastAsia="ru-RU"/>
        </w:rPr>
        <w:t xml:space="preserve"> </w:t>
      </w:r>
      <w:r w:rsidRPr="00E431A1">
        <w:rPr>
          <w:lang w:eastAsia="ru-RU"/>
        </w:rPr>
        <w:t>курирующие</w:t>
      </w:r>
      <w:r w:rsidR="00365497" w:rsidRPr="00E431A1">
        <w:rPr>
          <w:lang w:eastAsia="ru-RU"/>
        </w:rPr>
        <w:t xml:space="preserve"> </w:t>
      </w:r>
      <w:r w:rsidRPr="00E431A1">
        <w:rPr>
          <w:lang w:eastAsia="ru-RU"/>
        </w:rPr>
        <w:t>жилищно-коммунальное</w:t>
      </w:r>
      <w:r w:rsidR="00365497" w:rsidRPr="00E431A1">
        <w:rPr>
          <w:lang w:eastAsia="ru-RU"/>
        </w:rPr>
        <w:t xml:space="preserve"> </w:t>
      </w:r>
      <w:r w:rsidRPr="00E431A1">
        <w:rPr>
          <w:lang w:eastAsia="ru-RU"/>
        </w:rPr>
        <w:t>хозяйство;</w:t>
      </w:r>
    </w:p>
    <w:p w14:paraId="33250795" w14:textId="6ECF3A61" w:rsidR="001D0FA3" w:rsidRPr="00E431A1" w:rsidRDefault="001D0FA3" w:rsidP="00CF75C2">
      <w:pPr>
        <w:pStyle w:val="a4"/>
        <w:rPr>
          <w:lang w:eastAsia="ru-RU"/>
        </w:rPr>
      </w:pPr>
      <w:r w:rsidRPr="00E431A1">
        <w:rPr>
          <w:lang w:eastAsia="ru-RU"/>
        </w:rPr>
        <w:t>-</w:t>
      </w:r>
      <w:r w:rsidR="00365497" w:rsidRPr="00E431A1">
        <w:rPr>
          <w:lang w:eastAsia="ru-RU"/>
        </w:rPr>
        <w:t xml:space="preserve"> </w:t>
      </w:r>
      <w:r w:rsidR="0001581F" w:rsidRPr="00E431A1">
        <w:rPr>
          <w:lang w:eastAsia="ru-RU"/>
        </w:rPr>
        <w:t>операторы</w:t>
      </w:r>
      <w:r w:rsidR="00365497" w:rsidRPr="00E431A1">
        <w:rPr>
          <w:lang w:eastAsia="ru-RU"/>
        </w:rPr>
        <w:t xml:space="preserve"> </w:t>
      </w:r>
      <w:r w:rsidR="007F198A" w:rsidRPr="00E431A1">
        <w:t>Единой</w:t>
      </w:r>
      <w:r w:rsidR="00365497" w:rsidRPr="00E431A1">
        <w:t xml:space="preserve"> </w:t>
      </w:r>
      <w:r w:rsidR="007F198A" w:rsidRPr="00E431A1">
        <w:t>дежурной</w:t>
      </w:r>
      <w:r w:rsidR="00365497" w:rsidRPr="00E431A1">
        <w:t xml:space="preserve"> </w:t>
      </w:r>
      <w:r w:rsidR="007F198A" w:rsidRPr="00E431A1">
        <w:t>диспетчерской</w:t>
      </w:r>
      <w:r w:rsidR="00365497" w:rsidRPr="00E431A1">
        <w:t xml:space="preserve"> </w:t>
      </w:r>
      <w:r w:rsidR="007F198A" w:rsidRPr="00E431A1">
        <w:t>службы</w:t>
      </w:r>
      <w:r w:rsidR="00365497" w:rsidRPr="00E431A1">
        <w:t xml:space="preserve"> </w:t>
      </w:r>
      <w:r w:rsidR="007F198A" w:rsidRPr="00E431A1">
        <w:t>(далее</w:t>
      </w:r>
      <w:r w:rsidR="00365497" w:rsidRPr="00E431A1">
        <w:t xml:space="preserve"> </w:t>
      </w:r>
      <w:r w:rsidR="007F198A" w:rsidRPr="00E431A1">
        <w:t>–</w:t>
      </w:r>
      <w:r w:rsidR="00365497" w:rsidRPr="00E431A1">
        <w:t xml:space="preserve"> </w:t>
      </w:r>
      <w:r w:rsidRPr="00E431A1">
        <w:rPr>
          <w:lang w:eastAsia="ru-RU"/>
        </w:rPr>
        <w:t>ЕДДС</w:t>
      </w:r>
      <w:r w:rsidR="007F198A" w:rsidRPr="00E431A1">
        <w:rPr>
          <w:lang w:eastAsia="ru-RU"/>
        </w:rPr>
        <w:t>)</w:t>
      </w:r>
      <w:r w:rsidRPr="00E431A1">
        <w:rPr>
          <w:lang w:eastAsia="ru-RU"/>
        </w:rPr>
        <w:t>,</w:t>
      </w:r>
      <w:r w:rsidR="00365497" w:rsidRPr="00E431A1">
        <w:rPr>
          <w:lang w:eastAsia="ru-RU"/>
        </w:rPr>
        <w:t xml:space="preserve"> </w:t>
      </w:r>
      <w:r w:rsidRPr="00E431A1">
        <w:rPr>
          <w:lang w:eastAsia="ru-RU"/>
        </w:rPr>
        <w:t>находящиеся</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смене.</w:t>
      </w:r>
    </w:p>
    <w:p w14:paraId="2EA0B85F" w14:textId="5B3F386A" w:rsidR="001D0FA3" w:rsidRPr="00E431A1" w:rsidRDefault="00FC7A41" w:rsidP="00CF75C2">
      <w:pPr>
        <w:pStyle w:val="a4"/>
        <w:rPr>
          <w:i/>
        </w:rPr>
      </w:pPr>
      <w:r w:rsidRPr="00E431A1">
        <w:rPr>
          <w:lang w:eastAsia="ru-RU"/>
        </w:rPr>
        <w:t>б</w:t>
      </w:r>
      <w:r w:rsidR="001D0FA3" w:rsidRPr="00E431A1">
        <w:rPr>
          <w:lang w:eastAsia="ru-RU"/>
        </w:rPr>
        <w:t>)</w:t>
      </w:r>
      <w:r w:rsidR="00365497" w:rsidRPr="00E431A1">
        <w:rPr>
          <w:lang w:eastAsia="ru-RU"/>
        </w:rPr>
        <w:t xml:space="preserve"> </w:t>
      </w:r>
      <w:r w:rsidR="001D0FA3" w:rsidRPr="00E431A1">
        <w:rPr>
          <w:lang w:eastAsia="ru-RU"/>
        </w:rPr>
        <w:t>в</w:t>
      </w:r>
      <w:r w:rsidR="00365497" w:rsidRPr="00E431A1">
        <w:rPr>
          <w:lang w:eastAsia="ru-RU"/>
        </w:rPr>
        <w:t xml:space="preserve"> </w:t>
      </w:r>
      <w:r w:rsidR="001D0FA3" w:rsidRPr="00E431A1">
        <w:rPr>
          <w:lang w:eastAsia="ru-RU"/>
        </w:rPr>
        <w:t>организациях,</w:t>
      </w:r>
      <w:r w:rsidR="00365497" w:rsidRPr="00E431A1">
        <w:rPr>
          <w:lang w:eastAsia="ru-RU"/>
        </w:rPr>
        <w:t xml:space="preserve"> </w:t>
      </w:r>
      <w:r w:rsidR="001D0FA3" w:rsidRPr="00E431A1">
        <w:t>функционирующих</w:t>
      </w:r>
      <w:r w:rsidR="00365497" w:rsidRPr="00E431A1">
        <w:t xml:space="preserve"> </w:t>
      </w:r>
      <w:r w:rsidR="001D0FA3" w:rsidRPr="00E431A1">
        <w:t>в</w:t>
      </w:r>
      <w:r w:rsidR="00365497" w:rsidRPr="00E431A1">
        <w:t xml:space="preserve"> </w:t>
      </w:r>
      <w:r w:rsidR="001D0FA3" w:rsidRPr="00E431A1">
        <w:t>системах</w:t>
      </w:r>
      <w:r w:rsidR="00365497" w:rsidRPr="00E431A1">
        <w:t xml:space="preserve"> </w:t>
      </w:r>
      <w:r w:rsidR="00B875A4" w:rsidRPr="00E431A1">
        <w:t>Севастьновского сельского поселения Приозерского муниципального района Ленинградской области</w:t>
      </w:r>
      <w:r w:rsidR="001D0FA3" w:rsidRPr="00E431A1">
        <w:t>:</w:t>
      </w:r>
    </w:p>
    <w:p w14:paraId="66CDD4CC" w14:textId="0DFFC5EF" w:rsidR="001D0FA3" w:rsidRPr="00E431A1" w:rsidRDefault="001D0FA3" w:rsidP="00CF75C2">
      <w:pPr>
        <w:pStyle w:val="a4"/>
        <w:rPr>
          <w:lang w:eastAsia="ru-RU"/>
        </w:rPr>
      </w:pPr>
      <w:r w:rsidRPr="00E431A1">
        <w:rPr>
          <w:lang w:eastAsia="ru-RU"/>
        </w:rPr>
        <w:t>-</w:t>
      </w:r>
      <w:r w:rsidR="00365497" w:rsidRPr="00E431A1">
        <w:rPr>
          <w:lang w:eastAsia="ru-RU"/>
        </w:rPr>
        <w:t xml:space="preserve"> </w:t>
      </w:r>
      <w:r w:rsidRPr="00E431A1">
        <w:rPr>
          <w:lang w:eastAsia="ru-RU"/>
        </w:rPr>
        <w:t>главный</w:t>
      </w:r>
      <w:r w:rsidR="00365497" w:rsidRPr="00E431A1">
        <w:rPr>
          <w:lang w:eastAsia="ru-RU"/>
        </w:rPr>
        <w:t xml:space="preserve"> </w:t>
      </w:r>
      <w:r w:rsidRPr="00E431A1">
        <w:rPr>
          <w:lang w:eastAsia="ru-RU"/>
        </w:rPr>
        <w:t>инженер;</w:t>
      </w:r>
      <w:r w:rsidR="00365497" w:rsidRPr="00E431A1">
        <w:rPr>
          <w:lang w:eastAsia="ru-RU"/>
        </w:rPr>
        <w:t xml:space="preserve"> </w:t>
      </w:r>
    </w:p>
    <w:p w14:paraId="01699079" w14:textId="676B9DE1" w:rsidR="001D0FA3" w:rsidRPr="00E431A1" w:rsidRDefault="001D0FA3" w:rsidP="00CF75C2">
      <w:pPr>
        <w:pStyle w:val="a4"/>
        <w:rPr>
          <w:lang w:eastAsia="ru-RU"/>
        </w:rPr>
      </w:pPr>
      <w:r w:rsidRPr="00E431A1">
        <w:rPr>
          <w:i/>
        </w:rPr>
        <w:t>-</w:t>
      </w:r>
      <w:r w:rsidR="00365497" w:rsidRPr="00E431A1">
        <w:rPr>
          <w:i/>
        </w:rPr>
        <w:t xml:space="preserve"> </w:t>
      </w:r>
      <w:r w:rsidR="005E3435" w:rsidRPr="00E431A1">
        <w:rPr>
          <w:lang w:eastAsia="ru-RU"/>
        </w:rPr>
        <w:t>диспетчер</w:t>
      </w:r>
      <w:r w:rsidR="00365497" w:rsidRPr="00E431A1">
        <w:rPr>
          <w:lang w:eastAsia="ru-RU"/>
        </w:rPr>
        <w:t xml:space="preserve"> </w:t>
      </w:r>
      <w:r w:rsidR="005E3435" w:rsidRPr="00E431A1">
        <w:rPr>
          <w:lang w:eastAsia="ru-RU"/>
        </w:rPr>
        <w:t>аварийно-диспетчерской</w:t>
      </w:r>
      <w:r w:rsidR="00365497" w:rsidRPr="00E431A1">
        <w:rPr>
          <w:lang w:eastAsia="ru-RU"/>
        </w:rPr>
        <w:t xml:space="preserve"> </w:t>
      </w:r>
      <w:r w:rsidR="005E3435" w:rsidRPr="00E431A1">
        <w:rPr>
          <w:lang w:eastAsia="ru-RU"/>
        </w:rPr>
        <w:t>службы</w:t>
      </w:r>
      <w:r w:rsidRPr="00E431A1">
        <w:rPr>
          <w:lang w:eastAsia="ru-RU"/>
        </w:rPr>
        <w:t>;</w:t>
      </w:r>
      <w:r w:rsidR="00365497" w:rsidRPr="00E431A1">
        <w:rPr>
          <w:i/>
        </w:rPr>
        <w:t xml:space="preserve"> </w:t>
      </w:r>
    </w:p>
    <w:p w14:paraId="49D816D2" w14:textId="0781BF90" w:rsidR="001D0FA3" w:rsidRPr="00E431A1" w:rsidRDefault="001D0FA3" w:rsidP="00CF75C2">
      <w:pPr>
        <w:pStyle w:val="a4"/>
        <w:rPr>
          <w:lang w:eastAsia="ru-RU"/>
        </w:rPr>
      </w:pPr>
      <w:r w:rsidRPr="00E431A1">
        <w:rPr>
          <w:lang w:eastAsia="ru-RU"/>
        </w:rPr>
        <w:t>-</w:t>
      </w:r>
      <w:r w:rsidR="00365497" w:rsidRPr="00E431A1">
        <w:rPr>
          <w:lang w:eastAsia="ru-RU"/>
        </w:rPr>
        <w:t xml:space="preserve"> </w:t>
      </w:r>
      <w:r w:rsidRPr="00E431A1">
        <w:rPr>
          <w:lang w:eastAsia="ru-RU"/>
        </w:rPr>
        <w:t>персонал</w:t>
      </w:r>
      <w:r w:rsidR="00365497" w:rsidRPr="00E431A1">
        <w:rPr>
          <w:lang w:eastAsia="ru-RU"/>
        </w:rPr>
        <w:t xml:space="preserve"> </w:t>
      </w:r>
      <w:r w:rsidRPr="00E431A1">
        <w:rPr>
          <w:lang w:eastAsia="ru-RU"/>
        </w:rPr>
        <w:t>производственно-технической</w:t>
      </w:r>
      <w:r w:rsidR="00365497" w:rsidRPr="00E431A1">
        <w:rPr>
          <w:lang w:eastAsia="ru-RU"/>
        </w:rPr>
        <w:t xml:space="preserve"> </w:t>
      </w:r>
      <w:r w:rsidRPr="00E431A1">
        <w:rPr>
          <w:lang w:eastAsia="ru-RU"/>
        </w:rPr>
        <w:t>службы;</w:t>
      </w:r>
      <w:r w:rsidR="00365497" w:rsidRPr="00E431A1">
        <w:rPr>
          <w:lang w:eastAsia="ru-RU"/>
        </w:rPr>
        <w:t xml:space="preserve"> </w:t>
      </w:r>
    </w:p>
    <w:p w14:paraId="01F05E38" w14:textId="300CC48F" w:rsidR="001D0FA3" w:rsidRPr="00E431A1" w:rsidRDefault="001D0FA3" w:rsidP="00CF75C2">
      <w:pPr>
        <w:pStyle w:val="a4"/>
        <w:rPr>
          <w:lang w:eastAsia="ru-RU"/>
        </w:rPr>
      </w:pPr>
      <w:r w:rsidRPr="00E431A1">
        <w:rPr>
          <w:lang w:eastAsia="ru-RU"/>
        </w:rPr>
        <w:t>-</w:t>
      </w:r>
      <w:r w:rsidR="00365497" w:rsidRPr="00E431A1">
        <w:rPr>
          <w:lang w:eastAsia="ru-RU"/>
        </w:rPr>
        <w:t xml:space="preserve"> </w:t>
      </w:r>
      <w:r w:rsidRPr="00E431A1">
        <w:rPr>
          <w:lang w:eastAsia="ru-RU"/>
        </w:rPr>
        <w:t>инженерно-технические</w:t>
      </w:r>
      <w:r w:rsidR="00365497" w:rsidRPr="00E431A1">
        <w:rPr>
          <w:lang w:eastAsia="ru-RU"/>
        </w:rPr>
        <w:t xml:space="preserve"> </w:t>
      </w:r>
      <w:r w:rsidRPr="00E431A1">
        <w:rPr>
          <w:lang w:eastAsia="ru-RU"/>
        </w:rPr>
        <w:t>работники</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операторы</w:t>
      </w:r>
      <w:r w:rsidR="00365497" w:rsidRPr="00E431A1">
        <w:rPr>
          <w:lang w:eastAsia="ru-RU"/>
        </w:rPr>
        <w:t xml:space="preserve"> </w:t>
      </w:r>
      <w:r w:rsidRPr="00E431A1">
        <w:rPr>
          <w:lang w:eastAsia="ru-RU"/>
        </w:rPr>
        <w:t>(машинисты)</w:t>
      </w:r>
      <w:r w:rsidR="00365497" w:rsidRPr="00E431A1">
        <w:rPr>
          <w:lang w:eastAsia="ru-RU"/>
        </w:rPr>
        <w:t xml:space="preserve"> </w:t>
      </w:r>
      <w:r w:rsidRPr="00E431A1">
        <w:rPr>
          <w:lang w:eastAsia="ru-RU"/>
        </w:rPr>
        <w:t>дежурной</w:t>
      </w:r>
      <w:r w:rsidR="00365497" w:rsidRPr="00E431A1">
        <w:rPr>
          <w:lang w:eastAsia="ru-RU"/>
        </w:rPr>
        <w:t xml:space="preserve"> </w:t>
      </w:r>
      <w:r w:rsidRPr="00E431A1">
        <w:rPr>
          <w:lang w:eastAsia="ru-RU"/>
        </w:rPr>
        <w:t>смены</w:t>
      </w:r>
      <w:r w:rsidR="00365497" w:rsidRPr="00E431A1">
        <w:rPr>
          <w:lang w:eastAsia="ru-RU"/>
        </w:rPr>
        <w:t xml:space="preserve"> </w:t>
      </w:r>
      <w:r w:rsidRPr="00E431A1">
        <w:rPr>
          <w:lang w:eastAsia="ru-RU"/>
        </w:rPr>
        <w:t>котельн</w:t>
      </w:r>
      <w:r w:rsidR="00434591" w:rsidRPr="00E431A1">
        <w:rPr>
          <w:lang w:eastAsia="ru-RU"/>
        </w:rPr>
        <w:t>ых</w:t>
      </w:r>
      <w:r w:rsidRPr="00E431A1">
        <w:rPr>
          <w:lang w:eastAsia="ru-RU"/>
        </w:rPr>
        <w:t>;</w:t>
      </w:r>
    </w:p>
    <w:p w14:paraId="7D5B46CF" w14:textId="1D69D571" w:rsidR="001D0FA3" w:rsidRPr="00E431A1" w:rsidRDefault="001D0FA3" w:rsidP="00CF75C2">
      <w:pPr>
        <w:pStyle w:val="a4"/>
        <w:rPr>
          <w:lang w:eastAsia="ru-RU"/>
        </w:rPr>
      </w:pPr>
      <w:r w:rsidRPr="00E431A1">
        <w:rPr>
          <w:lang w:eastAsia="ru-RU"/>
        </w:rPr>
        <w:t>-</w:t>
      </w:r>
      <w:r w:rsidR="00365497" w:rsidRPr="00E431A1">
        <w:rPr>
          <w:lang w:eastAsia="ru-RU"/>
        </w:rPr>
        <w:t xml:space="preserve"> </w:t>
      </w:r>
      <w:r w:rsidR="005E3435" w:rsidRPr="00E431A1">
        <w:rPr>
          <w:lang w:eastAsia="ru-RU"/>
        </w:rPr>
        <w:t>члены</w:t>
      </w:r>
      <w:r w:rsidR="00365497" w:rsidRPr="00E431A1">
        <w:rPr>
          <w:lang w:eastAsia="ru-RU"/>
        </w:rPr>
        <w:t xml:space="preserve"> </w:t>
      </w:r>
      <w:r w:rsidR="005E3435" w:rsidRPr="00E431A1">
        <w:rPr>
          <w:lang w:eastAsia="ru-RU"/>
        </w:rPr>
        <w:t>аварийно-ремонт</w:t>
      </w:r>
      <w:r w:rsidR="006A3F67" w:rsidRPr="00E431A1">
        <w:rPr>
          <w:lang w:eastAsia="ru-RU"/>
        </w:rPr>
        <w:t>ны</w:t>
      </w:r>
      <w:r w:rsidR="005E3435" w:rsidRPr="00E431A1">
        <w:rPr>
          <w:lang w:eastAsia="ru-RU"/>
        </w:rPr>
        <w:t>х</w:t>
      </w:r>
      <w:r w:rsidR="00365497" w:rsidRPr="00E431A1">
        <w:rPr>
          <w:lang w:eastAsia="ru-RU"/>
        </w:rPr>
        <w:t xml:space="preserve"> </w:t>
      </w:r>
      <w:r w:rsidR="005E3435" w:rsidRPr="00E431A1">
        <w:rPr>
          <w:lang w:eastAsia="ru-RU"/>
        </w:rPr>
        <w:t>бригад</w:t>
      </w:r>
      <w:r w:rsidRPr="00E431A1">
        <w:rPr>
          <w:lang w:eastAsia="ru-RU"/>
        </w:rPr>
        <w:t>.</w:t>
      </w:r>
    </w:p>
    <w:p w14:paraId="64D2EF6C" w14:textId="6B5C145A" w:rsidR="00653F46" w:rsidRPr="00E431A1" w:rsidRDefault="00FC7A41" w:rsidP="00CF75C2">
      <w:pPr>
        <w:pStyle w:val="a4"/>
        <w:rPr>
          <w:lang w:eastAsia="ru-RU"/>
        </w:rPr>
      </w:pPr>
      <w:r w:rsidRPr="00E431A1">
        <w:rPr>
          <w:lang w:eastAsia="ru-RU"/>
        </w:rPr>
        <w:t>в</w:t>
      </w:r>
      <w:r w:rsidR="00653F46" w:rsidRPr="00E431A1">
        <w:rPr>
          <w:lang w:eastAsia="ru-RU"/>
        </w:rPr>
        <w:t>)</w:t>
      </w:r>
      <w:r w:rsidR="00365497" w:rsidRPr="00E431A1">
        <w:rPr>
          <w:lang w:eastAsia="ru-RU"/>
        </w:rPr>
        <w:t xml:space="preserve"> </w:t>
      </w:r>
      <w:r w:rsidR="00653F46" w:rsidRPr="00E431A1">
        <w:rPr>
          <w:lang w:eastAsia="ru-RU"/>
        </w:rPr>
        <w:t>в</w:t>
      </w:r>
      <w:r w:rsidR="00365497" w:rsidRPr="00E431A1">
        <w:rPr>
          <w:lang w:eastAsia="ru-RU"/>
        </w:rPr>
        <w:t xml:space="preserve"> </w:t>
      </w:r>
      <w:r w:rsidR="00653F46" w:rsidRPr="00E431A1">
        <w:rPr>
          <w:lang w:eastAsia="ru-RU"/>
        </w:rPr>
        <w:t>оперативных</w:t>
      </w:r>
      <w:r w:rsidR="00365497" w:rsidRPr="00E431A1">
        <w:rPr>
          <w:lang w:eastAsia="ru-RU"/>
        </w:rPr>
        <w:t xml:space="preserve"> </w:t>
      </w:r>
      <w:r w:rsidR="00653F46" w:rsidRPr="00E431A1">
        <w:rPr>
          <w:lang w:eastAsia="ru-RU"/>
        </w:rPr>
        <w:t>службах</w:t>
      </w:r>
      <w:r w:rsidR="00365497" w:rsidRPr="00E431A1">
        <w:rPr>
          <w:lang w:eastAsia="ru-RU"/>
        </w:rPr>
        <w:t xml:space="preserve"> </w:t>
      </w:r>
      <w:r w:rsidR="00653F46" w:rsidRPr="00E431A1">
        <w:rPr>
          <w:lang w:eastAsia="ru-RU"/>
        </w:rPr>
        <w:t>обеспечивающих</w:t>
      </w:r>
      <w:r w:rsidR="00365497" w:rsidRPr="00E431A1">
        <w:rPr>
          <w:lang w:eastAsia="ru-RU"/>
        </w:rPr>
        <w:t xml:space="preserve"> </w:t>
      </w:r>
      <w:r w:rsidR="00653F46" w:rsidRPr="00E431A1">
        <w:t>функционирование</w:t>
      </w:r>
      <w:r w:rsidR="00365497" w:rsidRPr="00E431A1">
        <w:t xml:space="preserve"> </w:t>
      </w:r>
      <w:r w:rsidR="00653F46" w:rsidRPr="00E431A1">
        <w:t>систем</w:t>
      </w:r>
      <w:r w:rsidR="00365497" w:rsidRPr="00E431A1">
        <w:t xml:space="preserve"> </w:t>
      </w:r>
      <w:r w:rsidR="00653F46" w:rsidRPr="00E431A1">
        <w:t>теплоснабжения</w:t>
      </w:r>
      <w:r w:rsidR="00365497" w:rsidRPr="00E431A1">
        <w:rPr>
          <w:lang w:eastAsia="ru-RU"/>
        </w:rPr>
        <w:t xml:space="preserve"> </w:t>
      </w:r>
      <w:r w:rsidR="00E431A1" w:rsidRPr="00E431A1">
        <w:t>Севастьяновского сельского поселения</w:t>
      </w:r>
      <w:r w:rsidR="0014557C" w:rsidRPr="00E431A1">
        <w:t xml:space="preserve"> </w:t>
      </w:r>
      <w:r w:rsidR="00653F46" w:rsidRPr="00E431A1">
        <w:t>только</w:t>
      </w:r>
      <w:r w:rsidR="00365497" w:rsidRPr="00E431A1">
        <w:t xml:space="preserve"> </w:t>
      </w:r>
      <w:r w:rsidR="00653F46" w:rsidRPr="00E431A1">
        <w:t>при</w:t>
      </w:r>
      <w:r w:rsidR="00365497" w:rsidRPr="00E431A1">
        <w:rPr>
          <w:lang w:eastAsia="ru-RU"/>
        </w:rPr>
        <w:t xml:space="preserve"> </w:t>
      </w:r>
      <w:r w:rsidR="00653F46" w:rsidRPr="00E431A1">
        <w:rPr>
          <w:lang w:eastAsia="ru-RU"/>
        </w:rPr>
        <w:t>локализации</w:t>
      </w:r>
      <w:r w:rsidR="00365497" w:rsidRPr="00E431A1">
        <w:rPr>
          <w:lang w:eastAsia="ru-RU"/>
        </w:rPr>
        <w:t xml:space="preserve"> </w:t>
      </w:r>
      <w:r w:rsidR="00653F46" w:rsidRPr="00E431A1">
        <w:rPr>
          <w:lang w:eastAsia="ru-RU"/>
        </w:rPr>
        <w:t>и</w:t>
      </w:r>
      <w:r w:rsidR="00365497" w:rsidRPr="00E431A1">
        <w:rPr>
          <w:lang w:eastAsia="ru-RU"/>
        </w:rPr>
        <w:t xml:space="preserve"> </w:t>
      </w:r>
      <w:r w:rsidR="00653F46" w:rsidRPr="00E431A1">
        <w:rPr>
          <w:lang w:eastAsia="ru-RU"/>
        </w:rPr>
        <w:t>ликвидации</w:t>
      </w:r>
      <w:r w:rsidR="00365497" w:rsidRPr="00E431A1">
        <w:rPr>
          <w:lang w:eastAsia="ru-RU"/>
        </w:rPr>
        <w:t xml:space="preserve"> </w:t>
      </w:r>
      <w:r w:rsidR="00653F46" w:rsidRPr="00E431A1">
        <w:rPr>
          <w:lang w:eastAsia="ru-RU"/>
        </w:rPr>
        <w:t>аварийных</w:t>
      </w:r>
      <w:r w:rsidR="00365497" w:rsidRPr="00E431A1">
        <w:rPr>
          <w:lang w:eastAsia="ru-RU"/>
        </w:rPr>
        <w:t xml:space="preserve"> </w:t>
      </w:r>
      <w:r w:rsidR="00653F46" w:rsidRPr="00E431A1">
        <w:rPr>
          <w:lang w:eastAsia="ru-RU"/>
        </w:rPr>
        <w:t>ситуаций:</w:t>
      </w:r>
    </w:p>
    <w:p w14:paraId="6AA33721" w14:textId="014D83C9" w:rsidR="00653F46" w:rsidRPr="00E431A1" w:rsidRDefault="00653F46" w:rsidP="00CF75C2">
      <w:pPr>
        <w:pStyle w:val="a4"/>
      </w:pPr>
      <w:r w:rsidRPr="00E431A1">
        <w:rPr>
          <w:lang w:eastAsia="ru-RU"/>
        </w:rPr>
        <w:t>-</w:t>
      </w:r>
      <w:r w:rsidR="00365497" w:rsidRPr="00E431A1">
        <w:rPr>
          <w:lang w:eastAsia="ru-RU"/>
        </w:rPr>
        <w:t xml:space="preserve"> </w:t>
      </w:r>
      <w:r w:rsidRPr="00E431A1">
        <w:t>оперативный</w:t>
      </w:r>
      <w:r w:rsidR="00365497" w:rsidRPr="00E431A1">
        <w:t xml:space="preserve"> </w:t>
      </w:r>
      <w:r w:rsidRPr="00E431A1">
        <w:t>дежурный</w:t>
      </w:r>
      <w:r w:rsidR="00365497" w:rsidRPr="00E431A1">
        <w:t xml:space="preserve"> </w:t>
      </w:r>
      <w:r w:rsidR="000404F9" w:rsidRPr="00E431A1">
        <w:t>персонал;</w:t>
      </w:r>
      <w:r w:rsidR="00365497" w:rsidRPr="00E431A1">
        <w:t xml:space="preserve"> </w:t>
      </w:r>
    </w:p>
    <w:p w14:paraId="3BF5C1CC" w14:textId="61202717" w:rsidR="000404F9" w:rsidRPr="00E431A1" w:rsidRDefault="000404F9" w:rsidP="00CF75C2">
      <w:pPr>
        <w:pStyle w:val="a4"/>
      </w:pPr>
      <w:r w:rsidRPr="00E431A1">
        <w:t>-</w:t>
      </w:r>
      <w:r w:rsidR="00365497" w:rsidRPr="00E431A1">
        <w:t xml:space="preserve"> </w:t>
      </w:r>
      <w:r w:rsidRPr="00E431A1">
        <w:t>выездные</w:t>
      </w:r>
      <w:r w:rsidR="00365497" w:rsidRPr="00E431A1">
        <w:t xml:space="preserve"> </w:t>
      </w:r>
      <w:r w:rsidRPr="00E431A1">
        <w:t>бригады,</w:t>
      </w:r>
      <w:r w:rsidR="00365497" w:rsidRPr="00E431A1">
        <w:t xml:space="preserve"> </w:t>
      </w:r>
      <w:r w:rsidRPr="00E431A1">
        <w:t>выездная</w:t>
      </w:r>
      <w:r w:rsidR="00365497" w:rsidRPr="00E431A1">
        <w:t xml:space="preserve"> </w:t>
      </w:r>
      <w:r w:rsidRPr="00E431A1">
        <w:t>аварийно-</w:t>
      </w:r>
      <w:r w:rsidR="005E3435" w:rsidRPr="00E431A1">
        <w:t>ремонтные</w:t>
      </w:r>
      <w:r w:rsidR="00365497" w:rsidRPr="00E431A1">
        <w:t xml:space="preserve"> </w:t>
      </w:r>
      <w:r w:rsidRPr="00E431A1">
        <w:t>бригады</w:t>
      </w:r>
      <w:r w:rsidR="00365497" w:rsidRPr="00E431A1">
        <w:t xml:space="preserve"> </w:t>
      </w:r>
      <w:r w:rsidRPr="00E431A1">
        <w:t>в</w:t>
      </w:r>
      <w:r w:rsidR="00365497" w:rsidRPr="00E431A1">
        <w:t xml:space="preserve"> </w:t>
      </w:r>
      <w:r w:rsidRPr="00E431A1">
        <w:t>соответствии</w:t>
      </w:r>
      <w:r w:rsidR="00365497" w:rsidRPr="00E431A1">
        <w:t xml:space="preserve"> </w:t>
      </w:r>
      <w:r w:rsidRPr="00E431A1">
        <w:t>с</w:t>
      </w:r>
      <w:r w:rsidR="00365497" w:rsidRPr="00E431A1">
        <w:t xml:space="preserve"> </w:t>
      </w:r>
      <w:r w:rsidRPr="00E431A1">
        <w:t>утверждёнными</w:t>
      </w:r>
      <w:r w:rsidR="00365497" w:rsidRPr="00E431A1">
        <w:t xml:space="preserve"> </w:t>
      </w:r>
      <w:r w:rsidRPr="00E431A1">
        <w:t>в</w:t>
      </w:r>
      <w:r w:rsidR="00365497" w:rsidRPr="00E431A1">
        <w:t xml:space="preserve"> </w:t>
      </w:r>
      <w:r w:rsidRPr="00E431A1">
        <w:t>установленном</w:t>
      </w:r>
      <w:r w:rsidR="00365497" w:rsidRPr="00E431A1">
        <w:t xml:space="preserve"> </w:t>
      </w:r>
      <w:r w:rsidRPr="00E431A1">
        <w:t>порядке</w:t>
      </w:r>
      <w:r w:rsidR="00365497" w:rsidRPr="00E431A1">
        <w:t xml:space="preserve"> </w:t>
      </w:r>
      <w:r w:rsidRPr="00E431A1">
        <w:t>типовыми</w:t>
      </w:r>
      <w:r w:rsidR="00365497" w:rsidRPr="00E431A1">
        <w:t xml:space="preserve"> </w:t>
      </w:r>
      <w:r w:rsidRPr="00E431A1">
        <w:t>штатными</w:t>
      </w:r>
      <w:r w:rsidR="00365497" w:rsidRPr="00E431A1">
        <w:t xml:space="preserve"> </w:t>
      </w:r>
      <w:r w:rsidRPr="00E431A1">
        <w:t>расписаниями.</w:t>
      </w:r>
    </w:p>
    <w:p w14:paraId="0FC7EF62" w14:textId="0F46E2EE" w:rsidR="001E17B7" w:rsidRPr="00E431A1" w:rsidRDefault="00FC7A41" w:rsidP="00CF75C2">
      <w:pPr>
        <w:pStyle w:val="a4"/>
        <w:rPr>
          <w:lang w:eastAsia="ru-RU"/>
        </w:rPr>
      </w:pPr>
      <w:r w:rsidRPr="00E431A1">
        <w:t>г</w:t>
      </w:r>
      <w:r w:rsidR="001E17B7" w:rsidRPr="00E431A1">
        <w:t>)</w:t>
      </w:r>
      <w:r w:rsidR="00365497" w:rsidRPr="00E431A1">
        <w:rPr>
          <w:lang w:eastAsia="ru-RU"/>
        </w:rPr>
        <w:t xml:space="preserve"> </w:t>
      </w:r>
      <w:r w:rsidR="001E17B7" w:rsidRPr="00E431A1">
        <w:rPr>
          <w:lang w:eastAsia="ru-RU"/>
        </w:rPr>
        <w:t>в</w:t>
      </w:r>
      <w:r w:rsidR="00365497" w:rsidRPr="00E431A1">
        <w:rPr>
          <w:lang w:eastAsia="ru-RU"/>
        </w:rPr>
        <w:t xml:space="preserve"> </w:t>
      </w:r>
      <w:r w:rsidR="00EF41BC" w:rsidRPr="00E431A1">
        <w:rPr>
          <w:lang w:eastAsia="ru-RU"/>
        </w:rPr>
        <w:t>экстренных</w:t>
      </w:r>
      <w:r w:rsidR="00365497" w:rsidRPr="00E431A1">
        <w:rPr>
          <w:lang w:eastAsia="ru-RU"/>
        </w:rPr>
        <w:t xml:space="preserve"> </w:t>
      </w:r>
      <w:r w:rsidR="001E17B7" w:rsidRPr="00E431A1">
        <w:rPr>
          <w:lang w:eastAsia="ru-RU"/>
        </w:rPr>
        <w:t>оперативных</w:t>
      </w:r>
      <w:r w:rsidR="00365497" w:rsidRPr="00E431A1">
        <w:rPr>
          <w:lang w:eastAsia="ru-RU"/>
        </w:rPr>
        <w:t xml:space="preserve"> </w:t>
      </w:r>
      <w:r w:rsidR="001E17B7" w:rsidRPr="00E431A1">
        <w:rPr>
          <w:lang w:eastAsia="ru-RU"/>
        </w:rPr>
        <w:t>службах</w:t>
      </w:r>
      <w:r w:rsidR="00365497" w:rsidRPr="00E431A1">
        <w:rPr>
          <w:lang w:eastAsia="ru-RU"/>
        </w:rPr>
        <w:t xml:space="preserve"> </w:t>
      </w:r>
      <w:r w:rsidR="001E17B7" w:rsidRPr="00E431A1">
        <w:rPr>
          <w:lang w:eastAsia="ru-RU"/>
        </w:rPr>
        <w:t>обеспечивающих</w:t>
      </w:r>
      <w:r w:rsidR="00365497" w:rsidRPr="00E431A1">
        <w:rPr>
          <w:lang w:eastAsia="ru-RU"/>
        </w:rPr>
        <w:t xml:space="preserve"> </w:t>
      </w:r>
      <w:r w:rsidR="001E17B7" w:rsidRPr="00E431A1">
        <w:t>функционирование</w:t>
      </w:r>
      <w:r w:rsidR="00365497" w:rsidRPr="00E431A1">
        <w:t xml:space="preserve"> </w:t>
      </w:r>
      <w:r w:rsidR="001E17B7" w:rsidRPr="00E431A1">
        <w:t>систем</w:t>
      </w:r>
      <w:r w:rsidR="00365497" w:rsidRPr="00E431A1">
        <w:t xml:space="preserve"> </w:t>
      </w:r>
      <w:r w:rsidR="001E17B7" w:rsidRPr="00E431A1">
        <w:t>теплоснабжения</w:t>
      </w:r>
      <w:r w:rsidR="00365497" w:rsidRPr="00E431A1">
        <w:rPr>
          <w:lang w:eastAsia="ru-RU"/>
        </w:rPr>
        <w:t xml:space="preserve"> </w:t>
      </w:r>
      <w:r w:rsidR="00E431A1" w:rsidRPr="00E431A1">
        <w:t>Севастьяновского сельского поселения</w:t>
      </w:r>
      <w:r w:rsidR="0014557C" w:rsidRPr="00E431A1">
        <w:t xml:space="preserve"> </w:t>
      </w:r>
      <w:r w:rsidR="001E17B7" w:rsidRPr="00E431A1">
        <w:t>только</w:t>
      </w:r>
      <w:r w:rsidR="00365497" w:rsidRPr="00E431A1">
        <w:t xml:space="preserve"> </w:t>
      </w:r>
      <w:r w:rsidR="001E17B7" w:rsidRPr="00E431A1">
        <w:t>при</w:t>
      </w:r>
      <w:r w:rsidR="00365497" w:rsidRPr="00E431A1">
        <w:rPr>
          <w:lang w:eastAsia="ru-RU"/>
        </w:rPr>
        <w:t xml:space="preserve"> </w:t>
      </w:r>
      <w:r w:rsidR="001E17B7" w:rsidRPr="00E431A1">
        <w:rPr>
          <w:lang w:eastAsia="ru-RU"/>
        </w:rPr>
        <w:t>локализации</w:t>
      </w:r>
      <w:r w:rsidR="00365497" w:rsidRPr="00E431A1">
        <w:rPr>
          <w:lang w:eastAsia="ru-RU"/>
        </w:rPr>
        <w:t xml:space="preserve"> </w:t>
      </w:r>
      <w:r w:rsidR="001E17B7" w:rsidRPr="00E431A1">
        <w:rPr>
          <w:lang w:eastAsia="ru-RU"/>
        </w:rPr>
        <w:t>и</w:t>
      </w:r>
      <w:r w:rsidR="00365497" w:rsidRPr="00E431A1">
        <w:rPr>
          <w:lang w:eastAsia="ru-RU"/>
        </w:rPr>
        <w:t xml:space="preserve"> </w:t>
      </w:r>
      <w:r w:rsidR="001E17B7" w:rsidRPr="00E431A1">
        <w:rPr>
          <w:lang w:eastAsia="ru-RU"/>
        </w:rPr>
        <w:t>ликвидации</w:t>
      </w:r>
      <w:r w:rsidR="00365497" w:rsidRPr="00E431A1">
        <w:rPr>
          <w:lang w:eastAsia="ru-RU"/>
        </w:rPr>
        <w:t xml:space="preserve"> </w:t>
      </w:r>
      <w:r w:rsidR="001E17B7" w:rsidRPr="00E431A1">
        <w:rPr>
          <w:lang w:eastAsia="ru-RU"/>
        </w:rPr>
        <w:t>аварийных</w:t>
      </w:r>
      <w:r w:rsidR="00365497" w:rsidRPr="00E431A1">
        <w:rPr>
          <w:lang w:eastAsia="ru-RU"/>
        </w:rPr>
        <w:t xml:space="preserve"> </w:t>
      </w:r>
      <w:r w:rsidR="001E17B7" w:rsidRPr="00E431A1">
        <w:rPr>
          <w:lang w:eastAsia="ru-RU"/>
        </w:rPr>
        <w:t>ситуаций:</w:t>
      </w:r>
    </w:p>
    <w:p w14:paraId="04374943" w14:textId="4C19184B" w:rsidR="001E17B7" w:rsidRPr="00E431A1" w:rsidRDefault="001E17B7" w:rsidP="00CF75C2">
      <w:pPr>
        <w:pStyle w:val="a4"/>
      </w:pPr>
      <w:r w:rsidRPr="00E431A1">
        <w:rPr>
          <w:lang w:eastAsia="ru-RU"/>
        </w:rPr>
        <w:t>-</w:t>
      </w:r>
      <w:r w:rsidR="00365497" w:rsidRPr="00E431A1">
        <w:rPr>
          <w:lang w:eastAsia="ru-RU"/>
        </w:rPr>
        <w:t xml:space="preserve"> </w:t>
      </w:r>
      <w:r w:rsidRPr="00E431A1">
        <w:t>оперативный</w:t>
      </w:r>
      <w:r w:rsidR="00365497" w:rsidRPr="00E431A1">
        <w:t xml:space="preserve"> </w:t>
      </w:r>
      <w:r w:rsidRPr="00E431A1">
        <w:t>дежурный</w:t>
      </w:r>
      <w:r w:rsidR="00365497" w:rsidRPr="00E431A1">
        <w:t xml:space="preserve"> </w:t>
      </w:r>
      <w:r w:rsidRPr="00E431A1">
        <w:t>персонал;</w:t>
      </w:r>
      <w:r w:rsidR="00365497" w:rsidRPr="00E431A1">
        <w:t xml:space="preserve"> </w:t>
      </w:r>
    </w:p>
    <w:p w14:paraId="58024DD4" w14:textId="79FC5A46" w:rsidR="001E17B7" w:rsidRPr="00E431A1" w:rsidRDefault="001E17B7" w:rsidP="00CF75C2">
      <w:pPr>
        <w:pStyle w:val="a4"/>
      </w:pPr>
      <w:r w:rsidRPr="00E431A1">
        <w:t>-</w:t>
      </w:r>
      <w:r w:rsidR="00365497" w:rsidRPr="00E431A1">
        <w:t xml:space="preserve"> </w:t>
      </w:r>
      <w:r w:rsidRPr="00E431A1">
        <w:t>выездная</w:t>
      </w:r>
      <w:r w:rsidR="00365497" w:rsidRPr="00E431A1">
        <w:t xml:space="preserve"> </w:t>
      </w:r>
      <w:r w:rsidRPr="00E431A1">
        <w:t>аварийно-</w:t>
      </w:r>
      <w:r w:rsidR="005E3435" w:rsidRPr="00E431A1">
        <w:t>ремонтные</w:t>
      </w:r>
      <w:r w:rsidR="00365497" w:rsidRPr="00E431A1">
        <w:t xml:space="preserve"> </w:t>
      </w:r>
      <w:r w:rsidRPr="00E431A1">
        <w:t>бригады</w:t>
      </w:r>
      <w:r w:rsidR="00365497" w:rsidRPr="00E431A1">
        <w:t xml:space="preserve"> </w:t>
      </w:r>
      <w:r w:rsidRPr="00E431A1">
        <w:t>в</w:t>
      </w:r>
      <w:r w:rsidR="00365497" w:rsidRPr="00E431A1">
        <w:t xml:space="preserve"> </w:t>
      </w:r>
      <w:r w:rsidRPr="00E431A1">
        <w:t>соответствии</w:t>
      </w:r>
      <w:r w:rsidR="00365497" w:rsidRPr="00E431A1">
        <w:t xml:space="preserve"> </w:t>
      </w:r>
      <w:r w:rsidRPr="00E431A1">
        <w:t>с</w:t>
      </w:r>
      <w:r w:rsidR="00365497" w:rsidRPr="00E431A1">
        <w:t xml:space="preserve"> </w:t>
      </w:r>
      <w:r w:rsidRPr="00E431A1">
        <w:t>утверждёнными</w:t>
      </w:r>
      <w:r w:rsidR="00365497" w:rsidRPr="00E431A1">
        <w:t xml:space="preserve"> </w:t>
      </w:r>
      <w:r w:rsidRPr="00E431A1">
        <w:t>в</w:t>
      </w:r>
      <w:r w:rsidR="00365497" w:rsidRPr="00E431A1">
        <w:t xml:space="preserve"> </w:t>
      </w:r>
      <w:r w:rsidRPr="00E431A1">
        <w:t>установленном</w:t>
      </w:r>
      <w:r w:rsidR="00365497" w:rsidRPr="00E431A1">
        <w:t xml:space="preserve"> </w:t>
      </w:r>
      <w:r w:rsidRPr="00E431A1">
        <w:t>порядке</w:t>
      </w:r>
      <w:r w:rsidR="00365497" w:rsidRPr="00E431A1">
        <w:t xml:space="preserve"> </w:t>
      </w:r>
      <w:r w:rsidRPr="00E431A1">
        <w:t>штатными</w:t>
      </w:r>
      <w:r w:rsidR="00365497" w:rsidRPr="00E431A1">
        <w:t xml:space="preserve"> </w:t>
      </w:r>
      <w:r w:rsidRPr="00E431A1">
        <w:t>расписаниями.</w:t>
      </w:r>
    </w:p>
    <w:p w14:paraId="47DD04D9" w14:textId="3D458C80" w:rsidR="00EF41BC" w:rsidRPr="00E431A1" w:rsidRDefault="00FC7A41" w:rsidP="00CF75C2">
      <w:pPr>
        <w:pStyle w:val="a4"/>
      </w:pPr>
      <w:r w:rsidRPr="00E431A1">
        <w:t>д</w:t>
      </w:r>
      <w:r w:rsidR="00EF41BC" w:rsidRPr="00E431A1">
        <w:t>)</w:t>
      </w:r>
      <w:r w:rsidR="00365497" w:rsidRPr="00E431A1">
        <w:t xml:space="preserve"> </w:t>
      </w:r>
      <w:r w:rsidR="00EF41BC" w:rsidRPr="00E431A1">
        <w:t>в</w:t>
      </w:r>
      <w:r w:rsidR="00365497" w:rsidRPr="00E431A1">
        <w:t xml:space="preserve"> </w:t>
      </w:r>
      <w:r w:rsidR="00EF41BC" w:rsidRPr="00E431A1">
        <w:t>организациях,</w:t>
      </w:r>
      <w:r w:rsidR="00365497" w:rsidRPr="00E431A1">
        <w:t xml:space="preserve"> </w:t>
      </w:r>
      <w:r w:rsidR="00EF41BC" w:rsidRPr="00E431A1">
        <w:t>управляющих</w:t>
      </w:r>
      <w:r w:rsidR="00365497" w:rsidRPr="00E431A1">
        <w:t xml:space="preserve"> </w:t>
      </w:r>
      <w:r w:rsidR="00EF41BC" w:rsidRPr="00E431A1">
        <w:t>многоквартирными</w:t>
      </w:r>
      <w:r w:rsidR="00365497" w:rsidRPr="00E431A1">
        <w:t xml:space="preserve"> </w:t>
      </w:r>
      <w:r w:rsidR="00EF41BC" w:rsidRPr="00E431A1">
        <w:t>домами:</w:t>
      </w:r>
    </w:p>
    <w:p w14:paraId="46B39F0D" w14:textId="7353CBAB" w:rsidR="00EF41BC" w:rsidRPr="00E431A1" w:rsidRDefault="00EF41BC" w:rsidP="00CF75C2">
      <w:pPr>
        <w:pStyle w:val="a4"/>
      </w:pPr>
      <w:r w:rsidRPr="00E431A1">
        <w:t>-</w:t>
      </w:r>
      <w:r w:rsidR="00365497" w:rsidRPr="00E431A1">
        <w:t xml:space="preserve"> </w:t>
      </w:r>
      <w:r w:rsidR="001C2489" w:rsidRPr="00E431A1">
        <w:t>персонал</w:t>
      </w:r>
      <w:r w:rsidR="00365497" w:rsidRPr="00E431A1">
        <w:t xml:space="preserve"> </w:t>
      </w:r>
      <w:r w:rsidR="001C2489" w:rsidRPr="00E431A1">
        <w:t>аварийно-диспетчерской</w:t>
      </w:r>
      <w:r w:rsidR="00365497" w:rsidRPr="00E431A1">
        <w:t xml:space="preserve"> </w:t>
      </w:r>
      <w:r w:rsidR="001C2489" w:rsidRPr="00E431A1">
        <w:t>службы.</w:t>
      </w:r>
    </w:p>
    <w:p w14:paraId="5A584F56" w14:textId="5BC6ADEE" w:rsidR="00E565DE" w:rsidRPr="00E431A1" w:rsidRDefault="009A3BBF" w:rsidP="00CF75C2">
      <w:pPr>
        <w:pStyle w:val="a4"/>
        <w:rPr>
          <w:lang w:eastAsia="ru-RU"/>
        </w:rPr>
      </w:pPr>
      <w:r>
        <w:t>7</w:t>
      </w:r>
      <w:r w:rsidR="00CC67E0" w:rsidRPr="00E431A1">
        <w:t>.1.2.</w:t>
      </w:r>
      <w:r w:rsidR="00365497" w:rsidRPr="00E431A1">
        <w:t xml:space="preserve"> </w:t>
      </w:r>
      <w:r w:rsidR="00CC67E0" w:rsidRPr="00E431A1">
        <w:t>Состав</w:t>
      </w:r>
      <w:r w:rsidR="00365497" w:rsidRPr="00E431A1">
        <w:t xml:space="preserve"> </w:t>
      </w:r>
      <w:r w:rsidR="00CC67E0" w:rsidRPr="00E431A1">
        <w:t>средств</w:t>
      </w:r>
      <w:r w:rsidR="00365497" w:rsidRPr="00E431A1">
        <w:t xml:space="preserve"> </w:t>
      </w:r>
      <w:r w:rsidR="00E565DE" w:rsidRPr="00E431A1">
        <w:rPr>
          <w:lang w:eastAsia="ru-RU"/>
        </w:rPr>
        <w:t>в</w:t>
      </w:r>
      <w:r w:rsidR="00365497" w:rsidRPr="00E431A1">
        <w:rPr>
          <w:lang w:eastAsia="ru-RU"/>
        </w:rPr>
        <w:t xml:space="preserve"> </w:t>
      </w:r>
      <w:r w:rsidR="00E565DE" w:rsidRPr="00E431A1">
        <w:rPr>
          <w:lang w:eastAsia="ru-RU"/>
        </w:rPr>
        <w:t>учреждениях</w:t>
      </w:r>
      <w:r w:rsidR="00365497" w:rsidRPr="00E431A1">
        <w:rPr>
          <w:lang w:eastAsia="ru-RU"/>
        </w:rPr>
        <w:t xml:space="preserve"> </w:t>
      </w:r>
      <w:r w:rsidR="00E565DE" w:rsidRPr="00E431A1">
        <w:rPr>
          <w:lang w:eastAsia="ru-RU"/>
        </w:rPr>
        <w:t>и</w:t>
      </w:r>
      <w:r w:rsidR="00365497" w:rsidRPr="00E431A1">
        <w:rPr>
          <w:lang w:eastAsia="ru-RU"/>
        </w:rPr>
        <w:t xml:space="preserve"> </w:t>
      </w:r>
      <w:r w:rsidR="00E565DE" w:rsidRPr="00E431A1">
        <w:rPr>
          <w:lang w:eastAsia="ru-RU"/>
        </w:rPr>
        <w:t>организациях</w:t>
      </w:r>
      <w:r w:rsidR="00365497" w:rsidRPr="00E431A1">
        <w:rPr>
          <w:lang w:eastAsia="ru-RU"/>
        </w:rPr>
        <w:t xml:space="preserve"> </w:t>
      </w:r>
      <w:r w:rsidR="00E565DE" w:rsidRPr="00E431A1">
        <w:rPr>
          <w:lang w:eastAsia="ru-RU"/>
        </w:rPr>
        <w:t>связанных</w:t>
      </w:r>
      <w:r w:rsidR="00365497" w:rsidRPr="00E431A1">
        <w:rPr>
          <w:lang w:eastAsia="ru-RU"/>
        </w:rPr>
        <w:t xml:space="preserve"> </w:t>
      </w:r>
      <w:r w:rsidR="00E565DE" w:rsidRPr="00E431A1">
        <w:rPr>
          <w:lang w:eastAsia="ru-RU"/>
        </w:rPr>
        <w:t>с</w:t>
      </w:r>
      <w:r w:rsidR="00365497" w:rsidRPr="00E431A1">
        <w:rPr>
          <w:lang w:eastAsia="ru-RU"/>
        </w:rPr>
        <w:t xml:space="preserve"> </w:t>
      </w:r>
      <w:r w:rsidR="00E565DE" w:rsidRPr="00E431A1">
        <w:rPr>
          <w:lang w:eastAsia="ru-RU"/>
        </w:rPr>
        <w:t>функционированием</w:t>
      </w:r>
      <w:r w:rsidR="00365497" w:rsidRPr="00E431A1">
        <w:rPr>
          <w:lang w:eastAsia="ru-RU"/>
        </w:rPr>
        <w:t xml:space="preserve"> </w:t>
      </w:r>
      <w:r w:rsidR="00E565DE" w:rsidRPr="00E431A1">
        <w:rPr>
          <w:lang w:eastAsia="ru-RU"/>
        </w:rPr>
        <w:t>систем</w:t>
      </w:r>
      <w:r w:rsidR="00365497" w:rsidRPr="00E431A1">
        <w:rPr>
          <w:lang w:eastAsia="ru-RU"/>
        </w:rPr>
        <w:t xml:space="preserve"> </w:t>
      </w:r>
      <w:r w:rsidR="00E565DE" w:rsidRPr="00E431A1">
        <w:rPr>
          <w:lang w:eastAsia="ru-RU"/>
        </w:rPr>
        <w:t>теплоснабжения</w:t>
      </w:r>
      <w:r w:rsidR="00365497" w:rsidRPr="00E431A1">
        <w:rPr>
          <w:lang w:eastAsia="ru-RU"/>
        </w:rPr>
        <w:t xml:space="preserve"> </w:t>
      </w:r>
      <w:r w:rsidR="00E431A1" w:rsidRPr="00E431A1">
        <w:t>Севастьяновского сельского поселения</w:t>
      </w:r>
      <w:r w:rsidR="0014557C" w:rsidRPr="00E431A1">
        <w:t xml:space="preserve"> </w:t>
      </w:r>
      <w:r w:rsidR="00E565DE" w:rsidRPr="00E431A1">
        <w:rPr>
          <w:lang w:eastAsia="ru-RU"/>
        </w:rPr>
        <w:t>требуемых</w:t>
      </w:r>
      <w:r w:rsidR="00365497" w:rsidRPr="00E431A1">
        <w:rPr>
          <w:lang w:eastAsia="ru-RU"/>
        </w:rPr>
        <w:t xml:space="preserve"> </w:t>
      </w:r>
      <w:r w:rsidR="00E565DE" w:rsidRPr="00E431A1">
        <w:t>при</w:t>
      </w:r>
      <w:r w:rsidR="00365497" w:rsidRPr="00E431A1">
        <w:rPr>
          <w:lang w:eastAsia="ru-RU"/>
        </w:rPr>
        <w:t xml:space="preserve"> </w:t>
      </w:r>
      <w:r w:rsidR="00E565DE" w:rsidRPr="00E431A1">
        <w:rPr>
          <w:lang w:eastAsia="ru-RU"/>
        </w:rPr>
        <w:t>выполнении</w:t>
      </w:r>
      <w:r w:rsidR="00365497" w:rsidRPr="00E431A1">
        <w:rPr>
          <w:lang w:eastAsia="ru-RU"/>
        </w:rPr>
        <w:t xml:space="preserve"> </w:t>
      </w:r>
      <w:r w:rsidR="00E565DE" w:rsidRPr="00E431A1">
        <w:rPr>
          <w:lang w:eastAsia="ru-RU"/>
        </w:rPr>
        <w:t>ими</w:t>
      </w:r>
      <w:r w:rsidR="00365497" w:rsidRPr="00E431A1">
        <w:rPr>
          <w:lang w:eastAsia="ru-RU"/>
        </w:rPr>
        <w:t xml:space="preserve"> </w:t>
      </w:r>
      <w:r w:rsidR="00E565DE" w:rsidRPr="00E431A1">
        <w:rPr>
          <w:lang w:eastAsia="ru-RU"/>
        </w:rPr>
        <w:t>своих</w:t>
      </w:r>
      <w:r w:rsidR="00365497" w:rsidRPr="00E431A1">
        <w:rPr>
          <w:lang w:eastAsia="ru-RU"/>
        </w:rPr>
        <w:t xml:space="preserve"> </w:t>
      </w:r>
      <w:r w:rsidR="00E565DE" w:rsidRPr="00E431A1">
        <w:rPr>
          <w:lang w:eastAsia="ru-RU"/>
        </w:rPr>
        <w:t>функций</w:t>
      </w:r>
      <w:r w:rsidR="00365497" w:rsidRPr="00E431A1">
        <w:t xml:space="preserve"> </w:t>
      </w:r>
      <w:r w:rsidR="00E565DE" w:rsidRPr="00E431A1">
        <w:t>для</w:t>
      </w:r>
      <w:r w:rsidR="00365497" w:rsidRPr="00E431A1">
        <w:t xml:space="preserve"> </w:t>
      </w:r>
      <w:r w:rsidR="00E565DE" w:rsidRPr="00E431A1">
        <w:rPr>
          <w:lang w:eastAsia="ru-RU"/>
        </w:rPr>
        <w:t>локализации</w:t>
      </w:r>
      <w:r w:rsidR="00365497" w:rsidRPr="00E431A1">
        <w:rPr>
          <w:lang w:eastAsia="ru-RU"/>
        </w:rPr>
        <w:t xml:space="preserve"> </w:t>
      </w:r>
      <w:r w:rsidR="00E565DE" w:rsidRPr="00E431A1">
        <w:rPr>
          <w:lang w:eastAsia="ru-RU"/>
        </w:rPr>
        <w:t>и</w:t>
      </w:r>
      <w:r w:rsidR="00365497" w:rsidRPr="00E431A1">
        <w:rPr>
          <w:lang w:eastAsia="ru-RU"/>
        </w:rPr>
        <w:t xml:space="preserve"> </w:t>
      </w:r>
      <w:r w:rsidR="00E565DE" w:rsidRPr="00E431A1">
        <w:t>ликвидации</w:t>
      </w:r>
      <w:r w:rsidR="00365497" w:rsidRPr="00E431A1">
        <w:t xml:space="preserve"> </w:t>
      </w:r>
      <w:r w:rsidR="00E565DE" w:rsidRPr="00E431A1">
        <w:t>аварийной</w:t>
      </w:r>
      <w:r w:rsidR="00365497" w:rsidRPr="00E431A1">
        <w:t xml:space="preserve"> </w:t>
      </w:r>
      <w:r w:rsidR="00E565DE" w:rsidRPr="00E431A1">
        <w:t>ситуации</w:t>
      </w:r>
      <w:r w:rsidR="00365497" w:rsidRPr="00E431A1">
        <w:t xml:space="preserve"> </w:t>
      </w:r>
      <w:r w:rsidR="00E565DE" w:rsidRPr="00E431A1">
        <w:rPr>
          <w:lang w:eastAsia="ru-RU"/>
        </w:rPr>
        <w:t>в</w:t>
      </w:r>
      <w:r w:rsidR="00365497" w:rsidRPr="00E431A1">
        <w:rPr>
          <w:lang w:eastAsia="ru-RU"/>
        </w:rPr>
        <w:t xml:space="preserve"> </w:t>
      </w:r>
      <w:r w:rsidR="00E565DE" w:rsidRPr="00E431A1">
        <w:rPr>
          <w:lang w:eastAsia="ru-RU"/>
        </w:rPr>
        <w:t>системах</w:t>
      </w:r>
      <w:r w:rsidR="00365497" w:rsidRPr="00E431A1">
        <w:rPr>
          <w:lang w:eastAsia="ru-RU"/>
        </w:rPr>
        <w:t xml:space="preserve"> </w:t>
      </w:r>
      <w:r w:rsidR="00E565DE" w:rsidRPr="00E431A1">
        <w:rPr>
          <w:lang w:eastAsia="ru-RU"/>
        </w:rPr>
        <w:t>централизованного</w:t>
      </w:r>
      <w:r w:rsidR="00365497" w:rsidRPr="00E431A1">
        <w:rPr>
          <w:lang w:eastAsia="ru-RU"/>
        </w:rPr>
        <w:t xml:space="preserve"> </w:t>
      </w:r>
      <w:r w:rsidR="00E565DE" w:rsidRPr="00E431A1">
        <w:rPr>
          <w:lang w:eastAsia="ru-RU"/>
        </w:rPr>
        <w:t>теплоснабжения:</w:t>
      </w:r>
    </w:p>
    <w:p w14:paraId="3AFE0BB0" w14:textId="5A63A12E" w:rsidR="00E565DE" w:rsidRPr="00E431A1" w:rsidRDefault="00E565DE" w:rsidP="00CF75C2">
      <w:pPr>
        <w:pStyle w:val="a4"/>
        <w:rPr>
          <w:lang w:eastAsia="ru-RU"/>
        </w:rPr>
      </w:pPr>
      <w:r w:rsidRPr="00E431A1">
        <w:rPr>
          <w:lang w:eastAsia="ru-RU"/>
        </w:rPr>
        <w:t>-</w:t>
      </w:r>
      <w:r w:rsidR="00365497" w:rsidRPr="00E431A1">
        <w:rPr>
          <w:lang w:eastAsia="ru-RU"/>
        </w:rPr>
        <w:t xml:space="preserve"> </w:t>
      </w:r>
      <w:r w:rsidRPr="00E431A1">
        <w:rPr>
          <w:lang w:eastAsia="ru-RU"/>
        </w:rPr>
        <w:t>оргтехника</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средства</w:t>
      </w:r>
      <w:r w:rsidR="00365497" w:rsidRPr="00E431A1">
        <w:rPr>
          <w:lang w:eastAsia="ru-RU"/>
        </w:rPr>
        <w:t xml:space="preserve"> </w:t>
      </w:r>
      <w:r w:rsidRPr="00E431A1">
        <w:rPr>
          <w:lang w:eastAsia="ru-RU"/>
        </w:rPr>
        <w:t>связи;</w:t>
      </w:r>
    </w:p>
    <w:p w14:paraId="2A2A5755" w14:textId="65B9FB95" w:rsidR="006A3F67" w:rsidRPr="00E431A1" w:rsidRDefault="006A3F67" w:rsidP="00CF75C2">
      <w:pPr>
        <w:pStyle w:val="a4"/>
        <w:rPr>
          <w:lang w:eastAsia="ru-RU"/>
        </w:rPr>
      </w:pPr>
      <w:r w:rsidRPr="00E431A1">
        <w:rPr>
          <w:lang w:eastAsia="ru-RU"/>
        </w:rPr>
        <w:t>-</w:t>
      </w:r>
      <w:r w:rsidR="00365497" w:rsidRPr="00E431A1">
        <w:rPr>
          <w:lang w:eastAsia="ru-RU"/>
        </w:rPr>
        <w:t xml:space="preserve"> </w:t>
      </w:r>
      <w:r w:rsidRPr="00E431A1">
        <w:rPr>
          <w:lang w:eastAsia="ru-RU"/>
        </w:rPr>
        <w:t>программное</w:t>
      </w:r>
      <w:r w:rsidR="00365497" w:rsidRPr="00E431A1">
        <w:rPr>
          <w:lang w:eastAsia="ru-RU"/>
        </w:rPr>
        <w:t xml:space="preserve"> </w:t>
      </w:r>
      <w:r w:rsidRPr="00E431A1">
        <w:rPr>
          <w:lang w:eastAsia="ru-RU"/>
        </w:rPr>
        <w:t>обеспечение;</w:t>
      </w:r>
    </w:p>
    <w:p w14:paraId="49206437" w14:textId="04484F0E" w:rsidR="006A3F67" w:rsidRPr="00E431A1" w:rsidRDefault="006A3F67" w:rsidP="00CF75C2">
      <w:pPr>
        <w:pStyle w:val="a4"/>
        <w:rPr>
          <w:lang w:eastAsia="ru-RU"/>
        </w:rPr>
      </w:pPr>
      <w:r w:rsidRPr="00E431A1">
        <w:rPr>
          <w:lang w:eastAsia="ru-RU"/>
        </w:rPr>
        <w:t>-</w:t>
      </w:r>
      <w:r w:rsidR="00365497" w:rsidRPr="00E431A1">
        <w:rPr>
          <w:lang w:eastAsia="ru-RU"/>
        </w:rPr>
        <w:t xml:space="preserve"> </w:t>
      </w:r>
      <w:r w:rsidRPr="00E431A1">
        <w:rPr>
          <w:lang w:eastAsia="ru-RU"/>
        </w:rPr>
        <w:t>легковой</w:t>
      </w:r>
      <w:r w:rsidR="00653F46" w:rsidRPr="00E431A1">
        <w:rPr>
          <w:lang w:eastAsia="ru-RU"/>
        </w:rPr>
        <w:t>,</w:t>
      </w:r>
      <w:r w:rsidR="00365497" w:rsidRPr="00E431A1">
        <w:rPr>
          <w:lang w:eastAsia="ru-RU"/>
        </w:rPr>
        <w:t xml:space="preserve"> </w:t>
      </w:r>
      <w:r w:rsidR="00653F46" w:rsidRPr="00E431A1">
        <w:rPr>
          <w:lang w:eastAsia="ru-RU"/>
        </w:rPr>
        <w:t>в</w:t>
      </w:r>
      <w:r w:rsidR="00365497" w:rsidRPr="00E431A1">
        <w:rPr>
          <w:lang w:eastAsia="ru-RU"/>
        </w:rPr>
        <w:t xml:space="preserve"> </w:t>
      </w:r>
      <w:r w:rsidR="00653F46" w:rsidRPr="00E431A1">
        <w:rPr>
          <w:lang w:eastAsia="ru-RU"/>
        </w:rPr>
        <w:t>том</w:t>
      </w:r>
      <w:r w:rsidR="00365497" w:rsidRPr="00E431A1">
        <w:rPr>
          <w:lang w:eastAsia="ru-RU"/>
        </w:rPr>
        <w:t xml:space="preserve"> </w:t>
      </w:r>
      <w:r w:rsidR="00653F46" w:rsidRPr="00E431A1">
        <w:rPr>
          <w:lang w:eastAsia="ru-RU"/>
        </w:rPr>
        <w:t>числе</w:t>
      </w:r>
      <w:r w:rsidR="00365497" w:rsidRPr="00E431A1">
        <w:rPr>
          <w:lang w:eastAsia="ru-RU"/>
        </w:rPr>
        <w:t xml:space="preserve"> </w:t>
      </w:r>
      <w:r w:rsidR="00653F46" w:rsidRPr="00E431A1">
        <w:rPr>
          <w:lang w:eastAsia="ru-RU"/>
        </w:rPr>
        <w:t>дежурный</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грузовой</w:t>
      </w:r>
      <w:r w:rsidR="00365497" w:rsidRPr="00E431A1">
        <w:rPr>
          <w:lang w:eastAsia="ru-RU"/>
        </w:rPr>
        <w:t xml:space="preserve"> </w:t>
      </w:r>
      <w:r w:rsidRPr="00E431A1">
        <w:rPr>
          <w:lang w:eastAsia="ru-RU"/>
        </w:rPr>
        <w:t>автомобильный</w:t>
      </w:r>
      <w:r w:rsidR="00365497" w:rsidRPr="00E431A1">
        <w:rPr>
          <w:lang w:eastAsia="ru-RU"/>
        </w:rPr>
        <w:t xml:space="preserve"> </w:t>
      </w:r>
      <w:r w:rsidRPr="00E431A1">
        <w:rPr>
          <w:lang w:eastAsia="ru-RU"/>
        </w:rPr>
        <w:t>транспорт;</w:t>
      </w:r>
    </w:p>
    <w:p w14:paraId="14140EFC" w14:textId="75A82843" w:rsidR="006A3F67" w:rsidRPr="00E431A1" w:rsidRDefault="00E565DE" w:rsidP="00CF75C2">
      <w:pPr>
        <w:pStyle w:val="a4"/>
        <w:rPr>
          <w:lang w:eastAsia="ru-RU"/>
        </w:rPr>
      </w:pPr>
      <w:r w:rsidRPr="00E431A1">
        <w:rPr>
          <w:lang w:eastAsia="ru-RU"/>
        </w:rPr>
        <w:t>-</w:t>
      </w:r>
      <w:r w:rsidR="00365497" w:rsidRPr="00E431A1">
        <w:rPr>
          <w:lang w:eastAsia="ru-RU"/>
        </w:rPr>
        <w:t xml:space="preserve"> </w:t>
      </w:r>
      <w:r w:rsidRPr="00E431A1">
        <w:rPr>
          <w:lang w:eastAsia="ru-RU"/>
        </w:rPr>
        <w:t>специал</w:t>
      </w:r>
      <w:r w:rsidR="006A3F67" w:rsidRPr="00E431A1">
        <w:rPr>
          <w:lang w:eastAsia="ru-RU"/>
        </w:rPr>
        <w:t>изированные</w:t>
      </w:r>
      <w:r w:rsidR="00365497" w:rsidRPr="00E431A1">
        <w:rPr>
          <w:lang w:eastAsia="ru-RU"/>
        </w:rPr>
        <w:t xml:space="preserve"> </w:t>
      </w:r>
      <w:r w:rsidRPr="00E431A1">
        <w:rPr>
          <w:lang w:eastAsia="ru-RU"/>
        </w:rPr>
        <w:t>авто</w:t>
      </w:r>
      <w:r w:rsidR="006A3F67" w:rsidRPr="00E431A1">
        <w:rPr>
          <w:lang w:eastAsia="ru-RU"/>
        </w:rPr>
        <w:t>мобили</w:t>
      </w:r>
      <w:r w:rsidR="00365497" w:rsidRPr="00E431A1">
        <w:rPr>
          <w:lang w:eastAsia="ru-RU"/>
        </w:rPr>
        <w:t xml:space="preserve"> </w:t>
      </w:r>
      <w:r w:rsidR="006A3F67" w:rsidRPr="00E431A1">
        <w:rPr>
          <w:lang w:eastAsia="ru-RU"/>
        </w:rPr>
        <w:t>–</w:t>
      </w:r>
      <w:r w:rsidR="00365497" w:rsidRPr="00E431A1">
        <w:rPr>
          <w:lang w:eastAsia="ru-RU"/>
        </w:rPr>
        <w:t xml:space="preserve"> </w:t>
      </w:r>
      <w:r w:rsidR="006A3F67" w:rsidRPr="00E431A1">
        <w:rPr>
          <w:lang w:eastAsia="ru-RU"/>
        </w:rPr>
        <w:t>ремонтные,</w:t>
      </w:r>
      <w:r w:rsidR="00365497" w:rsidRPr="00E431A1">
        <w:rPr>
          <w:lang w:eastAsia="ru-RU"/>
        </w:rPr>
        <w:t xml:space="preserve"> </w:t>
      </w:r>
      <w:r w:rsidR="006A3F67" w:rsidRPr="00E431A1">
        <w:rPr>
          <w:lang w:eastAsia="ru-RU"/>
        </w:rPr>
        <w:t>медицинские,</w:t>
      </w:r>
      <w:r w:rsidR="00365497" w:rsidRPr="00E431A1">
        <w:rPr>
          <w:lang w:eastAsia="ru-RU"/>
        </w:rPr>
        <w:t xml:space="preserve"> </w:t>
      </w:r>
      <w:r w:rsidR="006A3F67" w:rsidRPr="00E431A1">
        <w:rPr>
          <w:lang w:eastAsia="ru-RU"/>
        </w:rPr>
        <w:t>противопожарные;</w:t>
      </w:r>
    </w:p>
    <w:p w14:paraId="5B3E3357" w14:textId="7AAAD849" w:rsidR="00E565DE" w:rsidRPr="00E431A1" w:rsidRDefault="006A3F67" w:rsidP="00CF75C2">
      <w:pPr>
        <w:pStyle w:val="a4"/>
        <w:rPr>
          <w:lang w:eastAsia="ru-RU"/>
        </w:rPr>
      </w:pPr>
      <w:r w:rsidRPr="00E431A1">
        <w:rPr>
          <w:lang w:eastAsia="ru-RU"/>
        </w:rPr>
        <w:t>-</w:t>
      </w:r>
      <w:r w:rsidR="00365497" w:rsidRPr="00E431A1">
        <w:rPr>
          <w:lang w:eastAsia="ru-RU"/>
        </w:rPr>
        <w:t xml:space="preserve"> </w:t>
      </w:r>
      <w:r w:rsidRPr="00E431A1">
        <w:rPr>
          <w:lang w:eastAsia="ru-RU"/>
        </w:rPr>
        <w:t>грузоподъемная</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землеройная</w:t>
      </w:r>
      <w:r w:rsidR="00365497" w:rsidRPr="00E431A1">
        <w:rPr>
          <w:lang w:eastAsia="ru-RU"/>
        </w:rPr>
        <w:t xml:space="preserve"> </w:t>
      </w:r>
      <w:r w:rsidR="00E565DE" w:rsidRPr="00E431A1">
        <w:rPr>
          <w:lang w:eastAsia="ru-RU"/>
        </w:rPr>
        <w:t>техника</w:t>
      </w:r>
      <w:r w:rsidRPr="00E431A1">
        <w:rPr>
          <w:lang w:eastAsia="ru-RU"/>
        </w:rPr>
        <w:t>;</w:t>
      </w:r>
    </w:p>
    <w:p w14:paraId="5A99E9A1" w14:textId="211913D6" w:rsidR="006A3F67" w:rsidRPr="00E431A1" w:rsidRDefault="006A3F67" w:rsidP="00CF75C2">
      <w:pPr>
        <w:pStyle w:val="a4"/>
        <w:rPr>
          <w:lang w:eastAsia="ru-RU"/>
        </w:rPr>
      </w:pPr>
      <w:r w:rsidRPr="00E431A1">
        <w:rPr>
          <w:lang w:eastAsia="ru-RU"/>
        </w:rPr>
        <w:t>-</w:t>
      </w:r>
      <w:r w:rsidR="00365497" w:rsidRPr="00E431A1">
        <w:rPr>
          <w:lang w:eastAsia="ru-RU"/>
        </w:rPr>
        <w:t xml:space="preserve"> </w:t>
      </w:r>
      <w:r w:rsidRPr="00E431A1">
        <w:rPr>
          <w:lang w:eastAsia="ru-RU"/>
        </w:rPr>
        <w:t>сварочное</w:t>
      </w:r>
      <w:r w:rsidR="00365497" w:rsidRPr="00E431A1">
        <w:rPr>
          <w:lang w:eastAsia="ru-RU"/>
        </w:rPr>
        <w:t xml:space="preserve"> </w:t>
      </w:r>
      <w:r w:rsidRPr="00E431A1">
        <w:rPr>
          <w:lang w:eastAsia="ru-RU"/>
        </w:rPr>
        <w:t>оборудование;</w:t>
      </w:r>
    </w:p>
    <w:p w14:paraId="13AC3EE4" w14:textId="54B72DED" w:rsidR="00CC67E0" w:rsidRPr="00E431A1" w:rsidRDefault="006A3F67" w:rsidP="00CF75C2">
      <w:pPr>
        <w:pStyle w:val="a4"/>
      </w:pPr>
      <w:r w:rsidRPr="00E431A1">
        <w:t>Состав</w:t>
      </w:r>
      <w:r w:rsidR="00365497" w:rsidRPr="00E431A1">
        <w:t xml:space="preserve"> </w:t>
      </w:r>
      <w:r w:rsidRPr="00E431A1">
        <w:t>средств</w:t>
      </w:r>
      <w:r w:rsidR="00365497" w:rsidRPr="00E431A1">
        <w:t xml:space="preserve"> </w:t>
      </w:r>
      <w:r w:rsidRPr="00E431A1">
        <w:t>е</w:t>
      </w:r>
      <w:r w:rsidR="00CC67E0" w:rsidRPr="00E431A1">
        <w:t>жегодно</w:t>
      </w:r>
      <w:r w:rsidR="00365497" w:rsidRPr="00E431A1">
        <w:t xml:space="preserve"> </w:t>
      </w:r>
      <w:r w:rsidR="00E565DE" w:rsidRPr="00E431A1">
        <w:t>определяется</w:t>
      </w:r>
      <w:r w:rsidR="00365497" w:rsidRPr="00E431A1">
        <w:t xml:space="preserve"> </w:t>
      </w:r>
      <w:r w:rsidR="00CC67E0" w:rsidRPr="00E431A1">
        <w:t>и</w:t>
      </w:r>
      <w:r w:rsidR="00365497" w:rsidRPr="00E431A1">
        <w:t xml:space="preserve"> </w:t>
      </w:r>
      <w:r w:rsidR="00CC67E0" w:rsidRPr="00E431A1">
        <w:t>утвержда</w:t>
      </w:r>
      <w:r w:rsidR="00E565DE" w:rsidRPr="00E431A1">
        <w:t>ется</w:t>
      </w:r>
      <w:r w:rsidR="00365497" w:rsidRPr="00E431A1">
        <w:t xml:space="preserve"> </w:t>
      </w:r>
      <w:r w:rsidR="00CC67E0" w:rsidRPr="00E431A1">
        <w:t>нормативным</w:t>
      </w:r>
      <w:r w:rsidR="00365497" w:rsidRPr="00E431A1">
        <w:t xml:space="preserve"> </w:t>
      </w:r>
      <w:r w:rsidR="00CC67E0" w:rsidRPr="00E431A1">
        <w:t>документом</w:t>
      </w:r>
      <w:r w:rsidR="00365497" w:rsidRPr="00E431A1">
        <w:t xml:space="preserve"> </w:t>
      </w:r>
      <w:r w:rsidR="00CC67E0" w:rsidRPr="00E431A1">
        <w:rPr>
          <w:lang w:eastAsia="ru-RU"/>
        </w:rPr>
        <w:t>организаций</w:t>
      </w:r>
      <w:r w:rsidR="00365497" w:rsidRPr="00E431A1">
        <w:rPr>
          <w:lang w:eastAsia="ru-RU"/>
        </w:rPr>
        <w:t xml:space="preserve"> </w:t>
      </w:r>
      <w:r w:rsidR="00CC67E0" w:rsidRPr="00E431A1">
        <w:rPr>
          <w:lang w:eastAsia="ru-RU"/>
        </w:rPr>
        <w:t>(учреждений),</w:t>
      </w:r>
      <w:r w:rsidR="00365497" w:rsidRPr="00E431A1">
        <w:rPr>
          <w:lang w:eastAsia="ru-RU"/>
        </w:rPr>
        <w:t xml:space="preserve"> </w:t>
      </w:r>
      <w:r w:rsidR="00CC67E0" w:rsidRPr="00E431A1">
        <w:rPr>
          <w:lang w:eastAsia="ru-RU"/>
        </w:rPr>
        <w:t>которые</w:t>
      </w:r>
      <w:r w:rsidR="00365497" w:rsidRPr="00E431A1">
        <w:rPr>
          <w:lang w:eastAsia="ru-RU"/>
        </w:rPr>
        <w:t xml:space="preserve"> </w:t>
      </w:r>
      <w:r w:rsidR="00CC67E0" w:rsidRPr="00E431A1">
        <w:rPr>
          <w:lang w:eastAsia="ru-RU"/>
        </w:rPr>
        <w:t>могут</w:t>
      </w:r>
      <w:r w:rsidR="00365497" w:rsidRPr="00E431A1">
        <w:rPr>
          <w:lang w:eastAsia="ru-RU"/>
        </w:rPr>
        <w:t xml:space="preserve"> </w:t>
      </w:r>
      <w:r w:rsidR="00CC67E0" w:rsidRPr="00E431A1">
        <w:rPr>
          <w:lang w:eastAsia="ru-RU"/>
        </w:rPr>
        <w:t>быть</w:t>
      </w:r>
      <w:r w:rsidR="00365497" w:rsidRPr="00E431A1">
        <w:rPr>
          <w:lang w:eastAsia="ru-RU"/>
        </w:rPr>
        <w:t xml:space="preserve"> </w:t>
      </w:r>
      <w:r w:rsidR="00CC67E0" w:rsidRPr="00E431A1">
        <w:t>привлечены</w:t>
      </w:r>
      <w:r w:rsidR="00365497" w:rsidRPr="00E431A1">
        <w:t xml:space="preserve"> </w:t>
      </w:r>
      <w:r w:rsidRPr="00E431A1">
        <w:rPr>
          <w:lang w:eastAsia="ru-RU"/>
        </w:rPr>
        <w:t>для</w:t>
      </w:r>
      <w:r w:rsidR="00365497" w:rsidRPr="00E431A1">
        <w:rPr>
          <w:lang w:eastAsia="ru-RU"/>
        </w:rPr>
        <w:t xml:space="preserve"> </w:t>
      </w:r>
      <w:r w:rsidRPr="00E431A1">
        <w:rPr>
          <w:lang w:eastAsia="ru-RU"/>
        </w:rPr>
        <w:t>локализации</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ликвидации</w:t>
      </w:r>
      <w:r w:rsidR="00365497" w:rsidRPr="00E431A1">
        <w:rPr>
          <w:lang w:eastAsia="ru-RU"/>
        </w:rPr>
        <w:t xml:space="preserve"> </w:t>
      </w:r>
      <w:r w:rsidRPr="00E431A1">
        <w:rPr>
          <w:lang w:eastAsia="ru-RU"/>
        </w:rPr>
        <w:t>аварийных</w:t>
      </w:r>
      <w:r w:rsidR="00365497" w:rsidRPr="00E431A1">
        <w:rPr>
          <w:lang w:eastAsia="ru-RU"/>
        </w:rPr>
        <w:t xml:space="preserve"> </w:t>
      </w:r>
      <w:r w:rsidRPr="00E431A1">
        <w:rPr>
          <w:lang w:eastAsia="ru-RU"/>
        </w:rPr>
        <w:t>ситуаций</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системах</w:t>
      </w:r>
      <w:r w:rsidR="00365497" w:rsidRPr="00E431A1">
        <w:rPr>
          <w:lang w:eastAsia="ru-RU"/>
        </w:rPr>
        <w:t xml:space="preserve"> </w:t>
      </w:r>
      <w:r w:rsidRPr="00E431A1">
        <w:rPr>
          <w:lang w:eastAsia="ru-RU"/>
        </w:rPr>
        <w:t>централизованного</w:t>
      </w:r>
      <w:r w:rsidR="00365497" w:rsidRPr="00E431A1">
        <w:rPr>
          <w:lang w:eastAsia="ru-RU"/>
        </w:rPr>
        <w:t xml:space="preserve"> </w:t>
      </w:r>
      <w:r w:rsidRPr="00E431A1">
        <w:rPr>
          <w:lang w:eastAsia="ru-RU"/>
        </w:rPr>
        <w:t>теплоснабжения</w:t>
      </w:r>
      <w:r w:rsidR="00CC67E0" w:rsidRPr="00E431A1">
        <w:t>.</w:t>
      </w:r>
    </w:p>
    <w:p w14:paraId="69D45DE5" w14:textId="0062F500" w:rsidR="008A1759" w:rsidRPr="00E431A1" w:rsidRDefault="009A3BBF" w:rsidP="00CF75C2">
      <w:pPr>
        <w:pStyle w:val="a4"/>
        <w:rPr>
          <w:lang w:eastAsia="ru-RU"/>
        </w:rPr>
      </w:pPr>
      <w:r>
        <w:t>7</w:t>
      </w:r>
      <w:r w:rsidR="00CF75C2">
        <w:t xml:space="preserve">.1.3. </w:t>
      </w:r>
      <w:r w:rsidR="008A1759" w:rsidRPr="00CF75C2">
        <w:t>Количественный</w:t>
      </w:r>
      <w:r w:rsidR="00365497" w:rsidRPr="00E431A1">
        <w:rPr>
          <w:lang w:eastAsia="ru-RU"/>
        </w:rPr>
        <w:t xml:space="preserve"> </w:t>
      </w:r>
      <w:r w:rsidR="008A1759" w:rsidRPr="00E431A1">
        <w:rPr>
          <w:lang w:eastAsia="ru-RU"/>
        </w:rPr>
        <w:t>состав</w:t>
      </w:r>
      <w:r w:rsidR="00365497" w:rsidRPr="00E431A1">
        <w:rPr>
          <w:lang w:eastAsia="ru-RU"/>
        </w:rPr>
        <w:t xml:space="preserve"> </w:t>
      </w:r>
      <w:r w:rsidR="008A1759" w:rsidRPr="00E431A1">
        <w:rPr>
          <w:lang w:eastAsia="ru-RU"/>
        </w:rPr>
        <w:t>сил</w:t>
      </w:r>
      <w:r w:rsidR="00365497" w:rsidRPr="00E431A1">
        <w:rPr>
          <w:lang w:eastAsia="ru-RU"/>
        </w:rPr>
        <w:t xml:space="preserve"> </w:t>
      </w:r>
      <w:r w:rsidR="008A1759" w:rsidRPr="00E431A1">
        <w:rPr>
          <w:lang w:eastAsia="ru-RU"/>
        </w:rPr>
        <w:t>для</w:t>
      </w:r>
      <w:r w:rsidR="00365497" w:rsidRPr="00E431A1">
        <w:rPr>
          <w:lang w:eastAsia="ru-RU"/>
        </w:rPr>
        <w:t xml:space="preserve"> </w:t>
      </w:r>
      <w:r w:rsidR="008A1759" w:rsidRPr="00E431A1">
        <w:rPr>
          <w:lang w:eastAsia="ru-RU"/>
        </w:rPr>
        <w:t>локализации</w:t>
      </w:r>
      <w:r w:rsidR="00365497" w:rsidRPr="00E431A1">
        <w:rPr>
          <w:lang w:eastAsia="ru-RU"/>
        </w:rPr>
        <w:t xml:space="preserve"> </w:t>
      </w:r>
      <w:r w:rsidR="008A1759" w:rsidRPr="00E431A1">
        <w:rPr>
          <w:lang w:eastAsia="ru-RU"/>
        </w:rPr>
        <w:t>и</w:t>
      </w:r>
      <w:r w:rsidR="00365497" w:rsidRPr="00E431A1">
        <w:rPr>
          <w:lang w:eastAsia="ru-RU"/>
        </w:rPr>
        <w:t xml:space="preserve"> </w:t>
      </w:r>
      <w:r w:rsidR="008A1759" w:rsidRPr="00E431A1">
        <w:rPr>
          <w:lang w:eastAsia="ru-RU"/>
        </w:rPr>
        <w:t>ликвидации</w:t>
      </w:r>
      <w:r w:rsidR="00365497" w:rsidRPr="00E431A1">
        <w:rPr>
          <w:lang w:eastAsia="ru-RU"/>
        </w:rPr>
        <w:t xml:space="preserve"> </w:t>
      </w:r>
      <w:r w:rsidR="008A1759" w:rsidRPr="00E431A1">
        <w:rPr>
          <w:lang w:eastAsia="ru-RU"/>
        </w:rPr>
        <w:t>аварийных</w:t>
      </w:r>
      <w:r w:rsidR="00365497" w:rsidRPr="00E431A1">
        <w:rPr>
          <w:lang w:eastAsia="ru-RU"/>
        </w:rPr>
        <w:t xml:space="preserve"> </w:t>
      </w:r>
      <w:r w:rsidR="008A1759" w:rsidRPr="00E431A1">
        <w:rPr>
          <w:lang w:eastAsia="ru-RU"/>
        </w:rPr>
        <w:t>ситуаций</w:t>
      </w:r>
      <w:r w:rsidR="00365497" w:rsidRPr="00E431A1">
        <w:rPr>
          <w:lang w:eastAsia="ru-RU"/>
        </w:rPr>
        <w:t xml:space="preserve"> </w:t>
      </w:r>
      <w:r w:rsidR="008A1759" w:rsidRPr="00E431A1">
        <w:rPr>
          <w:lang w:eastAsia="ru-RU"/>
        </w:rPr>
        <w:t>в</w:t>
      </w:r>
      <w:r w:rsidR="00365497" w:rsidRPr="00E431A1">
        <w:rPr>
          <w:lang w:eastAsia="ru-RU"/>
        </w:rPr>
        <w:t xml:space="preserve"> </w:t>
      </w:r>
      <w:r w:rsidR="008A1759" w:rsidRPr="00E431A1">
        <w:rPr>
          <w:lang w:eastAsia="ru-RU"/>
        </w:rPr>
        <w:t>системах</w:t>
      </w:r>
      <w:r w:rsidR="00365497" w:rsidRPr="00E431A1">
        <w:rPr>
          <w:lang w:eastAsia="ru-RU"/>
        </w:rPr>
        <w:t xml:space="preserve"> </w:t>
      </w:r>
      <w:r w:rsidR="008A1759" w:rsidRPr="00E431A1">
        <w:rPr>
          <w:lang w:eastAsia="ru-RU"/>
        </w:rPr>
        <w:t>теплоснабжения</w:t>
      </w:r>
      <w:r w:rsidR="00365497" w:rsidRPr="00E431A1">
        <w:rPr>
          <w:lang w:eastAsia="ru-RU"/>
        </w:rPr>
        <w:t xml:space="preserve"> </w:t>
      </w:r>
      <w:r w:rsidR="00E431A1" w:rsidRPr="00E431A1">
        <w:rPr>
          <w:lang w:eastAsia="ru-RU"/>
        </w:rPr>
        <w:t>Севастьяновского сельского поселения</w:t>
      </w:r>
      <w:r w:rsidR="0014557C" w:rsidRPr="00E431A1">
        <w:t xml:space="preserve"> </w:t>
      </w:r>
      <w:r w:rsidR="001F757F" w:rsidRPr="00E431A1">
        <w:rPr>
          <w:lang w:eastAsia="ru-RU"/>
        </w:rPr>
        <w:t>определенный</w:t>
      </w:r>
      <w:r w:rsidR="00365497" w:rsidRPr="00E431A1">
        <w:rPr>
          <w:lang w:eastAsia="ru-RU"/>
        </w:rPr>
        <w:t xml:space="preserve"> </w:t>
      </w:r>
      <w:r w:rsidR="00094F05" w:rsidRPr="00E431A1">
        <w:rPr>
          <w:lang w:eastAsia="ru-RU"/>
        </w:rPr>
        <w:t>организациями</w:t>
      </w:r>
      <w:r w:rsidR="00365497" w:rsidRPr="00E431A1">
        <w:rPr>
          <w:lang w:eastAsia="ru-RU"/>
        </w:rPr>
        <w:t xml:space="preserve"> </w:t>
      </w:r>
      <w:r w:rsidR="00094F05" w:rsidRPr="00E431A1">
        <w:rPr>
          <w:lang w:eastAsia="ru-RU"/>
        </w:rPr>
        <w:t>(учреждениями)</w:t>
      </w:r>
      <w:r w:rsidR="00365497" w:rsidRPr="00E431A1">
        <w:rPr>
          <w:lang w:eastAsia="ru-RU"/>
        </w:rPr>
        <w:t xml:space="preserve"> </w:t>
      </w:r>
      <w:r w:rsidR="008A1759" w:rsidRPr="00E431A1">
        <w:rPr>
          <w:lang w:eastAsia="ru-RU"/>
        </w:rPr>
        <w:t>на</w:t>
      </w:r>
      <w:r w:rsidR="00365497" w:rsidRPr="00E431A1">
        <w:rPr>
          <w:lang w:eastAsia="ru-RU"/>
        </w:rPr>
        <w:t xml:space="preserve"> </w:t>
      </w:r>
      <w:r w:rsidR="008A1759" w:rsidRPr="00E431A1">
        <w:rPr>
          <w:lang w:eastAsia="ru-RU"/>
        </w:rPr>
        <w:t>20</w:t>
      </w:r>
      <w:r w:rsidR="008C6854" w:rsidRPr="00E431A1">
        <w:rPr>
          <w:lang w:eastAsia="ru-RU"/>
        </w:rPr>
        <w:t>25</w:t>
      </w:r>
      <w:r w:rsidR="00365497" w:rsidRPr="00E431A1">
        <w:rPr>
          <w:lang w:eastAsia="ru-RU"/>
        </w:rPr>
        <w:t xml:space="preserve"> </w:t>
      </w:r>
      <w:r w:rsidR="008A1759" w:rsidRPr="00E431A1">
        <w:rPr>
          <w:lang w:eastAsia="ru-RU"/>
        </w:rPr>
        <w:t>г.</w:t>
      </w:r>
      <w:r w:rsidR="00365497" w:rsidRPr="00E431A1">
        <w:rPr>
          <w:lang w:eastAsia="ru-RU"/>
        </w:rPr>
        <w:t xml:space="preserve"> </w:t>
      </w:r>
      <w:r w:rsidR="008A1759" w:rsidRPr="00E431A1">
        <w:rPr>
          <w:lang w:eastAsia="ru-RU"/>
        </w:rPr>
        <w:t>представлен</w:t>
      </w:r>
      <w:r w:rsidR="00365497" w:rsidRPr="00E431A1">
        <w:rPr>
          <w:lang w:eastAsia="ru-RU"/>
        </w:rPr>
        <w:t xml:space="preserve"> </w:t>
      </w:r>
      <w:r w:rsidR="008A1759" w:rsidRPr="00E431A1">
        <w:rPr>
          <w:lang w:eastAsia="ru-RU"/>
        </w:rPr>
        <w:t>в</w:t>
      </w:r>
      <w:r w:rsidR="00365497" w:rsidRPr="00E431A1">
        <w:rPr>
          <w:lang w:eastAsia="ru-RU"/>
        </w:rPr>
        <w:t xml:space="preserve"> </w:t>
      </w:r>
      <w:r w:rsidR="008A1759" w:rsidRPr="00E431A1">
        <w:rPr>
          <w:lang w:eastAsia="ru-RU"/>
        </w:rPr>
        <w:t>разделе</w:t>
      </w:r>
      <w:r w:rsidR="00365497" w:rsidRPr="00E431A1">
        <w:rPr>
          <w:lang w:eastAsia="ru-RU"/>
        </w:rPr>
        <w:t xml:space="preserve"> </w:t>
      </w:r>
      <w:r w:rsidR="00EC5BBF" w:rsidRPr="00E431A1">
        <w:rPr>
          <w:lang w:eastAsia="ru-RU"/>
        </w:rPr>
        <w:t>5</w:t>
      </w:r>
      <w:r w:rsidR="00365497" w:rsidRPr="00E431A1">
        <w:rPr>
          <w:lang w:eastAsia="ru-RU"/>
        </w:rPr>
        <w:t xml:space="preserve"> </w:t>
      </w:r>
      <w:r w:rsidR="00FC7A41" w:rsidRPr="00E431A1">
        <w:rPr>
          <w:lang w:eastAsia="ru-RU"/>
        </w:rPr>
        <w:t>настоящего</w:t>
      </w:r>
      <w:r w:rsidR="00365497" w:rsidRPr="00E431A1">
        <w:rPr>
          <w:lang w:eastAsia="ru-RU"/>
        </w:rPr>
        <w:t xml:space="preserve"> </w:t>
      </w:r>
      <w:r w:rsidR="00FC7A41" w:rsidRPr="00E431A1">
        <w:rPr>
          <w:lang w:eastAsia="ru-RU"/>
        </w:rPr>
        <w:t>ПЛАС</w:t>
      </w:r>
      <w:r w:rsidR="008A1759" w:rsidRPr="00E431A1">
        <w:rPr>
          <w:lang w:eastAsia="ru-RU"/>
        </w:rPr>
        <w:t>.</w:t>
      </w:r>
    </w:p>
    <w:p w14:paraId="64782C9D" w14:textId="68437B4E" w:rsidR="001D0FA3" w:rsidRPr="00E431A1" w:rsidRDefault="001D0FA3" w:rsidP="00185A06">
      <w:pPr>
        <w:pStyle w:val="2"/>
      </w:pPr>
      <w:bookmarkStart w:id="136" w:name="_Toc209468725"/>
      <w:r w:rsidRPr="00E431A1">
        <w:lastRenderedPageBreak/>
        <w:t>Дис</w:t>
      </w:r>
      <w:r w:rsidR="002326FE" w:rsidRPr="00E431A1">
        <w:t>л</w:t>
      </w:r>
      <w:r w:rsidRPr="00E431A1">
        <w:t>окация</w:t>
      </w:r>
      <w:r w:rsidR="00365497" w:rsidRPr="00E431A1">
        <w:t xml:space="preserve"> </w:t>
      </w:r>
      <w:r w:rsidRPr="00E431A1">
        <w:t>сил</w:t>
      </w:r>
      <w:r w:rsidR="00365497" w:rsidRPr="00E431A1">
        <w:t xml:space="preserve"> </w:t>
      </w:r>
      <w:r w:rsidR="002326FE" w:rsidRPr="00E431A1">
        <w:t>и</w:t>
      </w:r>
      <w:r w:rsidR="00365497" w:rsidRPr="00E431A1">
        <w:t xml:space="preserve"> </w:t>
      </w:r>
      <w:r w:rsidR="002326FE" w:rsidRPr="00E431A1">
        <w:t>средств</w:t>
      </w:r>
      <w:r w:rsidR="00365497" w:rsidRPr="00E431A1">
        <w:t xml:space="preserve"> </w:t>
      </w:r>
      <w:r w:rsidRPr="00E431A1">
        <w:t>при</w:t>
      </w:r>
      <w:r w:rsidR="00365497" w:rsidRPr="00E431A1">
        <w:t xml:space="preserve"> </w:t>
      </w:r>
      <w:r w:rsidR="002326FE" w:rsidRPr="00E431A1">
        <w:t>локализации</w:t>
      </w:r>
      <w:r w:rsidR="00365497" w:rsidRPr="00E431A1">
        <w:t xml:space="preserve"> </w:t>
      </w:r>
      <w:r w:rsidR="002326FE" w:rsidRPr="00E431A1">
        <w:t>и</w:t>
      </w:r>
      <w:r w:rsidR="00365497" w:rsidRPr="00E431A1">
        <w:t xml:space="preserve"> </w:t>
      </w:r>
      <w:r w:rsidR="002326FE" w:rsidRPr="00E431A1">
        <w:t>ликвидации</w:t>
      </w:r>
      <w:r w:rsidR="00365497" w:rsidRPr="00E431A1">
        <w:t xml:space="preserve"> </w:t>
      </w:r>
      <w:r w:rsidRPr="00E431A1">
        <w:t>аварийных</w:t>
      </w:r>
      <w:r w:rsidR="00365497" w:rsidRPr="00E431A1">
        <w:t xml:space="preserve"> </w:t>
      </w:r>
      <w:r w:rsidRPr="00E431A1">
        <w:t>ситуаций</w:t>
      </w:r>
      <w:r w:rsidR="00CF75C2">
        <w:t xml:space="preserve"> в системе теплоснабжения</w:t>
      </w:r>
      <w:bookmarkEnd w:id="136"/>
    </w:p>
    <w:p w14:paraId="5BFF34AB" w14:textId="78D5FE82" w:rsidR="001D0FA3" w:rsidRPr="00E431A1" w:rsidRDefault="009A3BBF" w:rsidP="00CF75C2">
      <w:pPr>
        <w:pStyle w:val="a4"/>
        <w:rPr>
          <w:lang w:eastAsia="ru-RU"/>
        </w:rPr>
      </w:pPr>
      <w:r>
        <w:rPr>
          <w:lang w:eastAsia="ru-RU"/>
        </w:rPr>
        <w:t>7</w:t>
      </w:r>
      <w:r w:rsidR="00CF75C2">
        <w:rPr>
          <w:lang w:eastAsia="ru-RU"/>
        </w:rPr>
        <w:t xml:space="preserve">.2.1. </w:t>
      </w:r>
      <w:r w:rsidR="002326FE" w:rsidRPr="00E431A1">
        <w:rPr>
          <w:lang w:eastAsia="ru-RU"/>
        </w:rPr>
        <w:t>Дислокация</w:t>
      </w:r>
      <w:r w:rsidR="00365497" w:rsidRPr="00E431A1">
        <w:rPr>
          <w:lang w:eastAsia="ru-RU"/>
        </w:rPr>
        <w:t xml:space="preserve"> </w:t>
      </w:r>
      <w:r w:rsidR="002326FE" w:rsidRPr="00E431A1">
        <w:rPr>
          <w:lang w:eastAsia="ru-RU"/>
        </w:rPr>
        <w:t>(р</w:t>
      </w:r>
      <w:r w:rsidR="001D0FA3" w:rsidRPr="00E431A1">
        <w:rPr>
          <w:lang w:eastAsia="ru-RU"/>
        </w:rPr>
        <w:t>азмещение</w:t>
      </w:r>
      <w:r w:rsidR="002326FE" w:rsidRPr="00E431A1">
        <w:rPr>
          <w:lang w:eastAsia="ru-RU"/>
        </w:rPr>
        <w:t>)</w:t>
      </w:r>
      <w:r w:rsidR="00365497" w:rsidRPr="00E431A1">
        <w:rPr>
          <w:lang w:eastAsia="ru-RU"/>
        </w:rPr>
        <w:t xml:space="preserve"> </w:t>
      </w:r>
      <w:r w:rsidR="002326FE" w:rsidRPr="00E431A1">
        <w:rPr>
          <w:lang w:eastAsia="ru-RU"/>
        </w:rPr>
        <w:t>сил</w:t>
      </w:r>
      <w:r w:rsidR="00365497" w:rsidRPr="00E431A1">
        <w:rPr>
          <w:lang w:eastAsia="ru-RU"/>
        </w:rPr>
        <w:t xml:space="preserve"> </w:t>
      </w:r>
      <w:r w:rsidR="001F757F" w:rsidRPr="00E431A1">
        <w:rPr>
          <w:lang w:eastAsia="ru-RU"/>
        </w:rPr>
        <w:t>в</w:t>
      </w:r>
      <w:r w:rsidR="00365497" w:rsidRPr="00E431A1">
        <w:rPr>
          <w:lang w:eastAsia="ru-RU"/>
        </w:rPr>
        <w:t xml:space="preserve"> </w:t>
      </w:r>
      <w:r w:rsidR="001F757F" w:rsidRPr="00E431A1">
        <w:rPr>
          <w:lang w:eastAsia="ru-RU"/>
        </w:rPr>
        <w:t>режиме</w:t>
      </w:r>
      <w:r w:rsidR="00365497" w:rsidRPr="00E431A1">
        <w:rPr>
          <w:lang w:eastAsia="ru-RU"/>
        </w:rPr>
        <w:t xml:space="preserve"> </w:t>
      </w:r>
      <w:r w:rsidR="001D0FA3" w:rsidRPr="00E431A1">
        <w:rPr>
          <w:lang w:eastAsia="ru-RU"/>
        </w:rPr>
        <w:t>повседневно</w:t>
      </w:r>
      <w:r w:rsidR="001F757F" w:rsidRPr="00E431A1">
        <w:rPr>
          <w:lang w:eastAsia="ru-RU"/>
        </w:rPr>
        <w:t>й</w:t>
      </w:r>
      <w:r w:rsidR="00365497" w:rsidRPr="00E431A1">
        <w:rPr>
          <w:lang w:eastAsia="ru-RU"/>
        </w:rPr>
        <w:t xml:space="preserve"> </w:t>
      </w:r>
      <w:r w:rsidR="004B50DF" w:rsidRPr="00E431A1">
        <w:rPr>
          <w:lang w:eastAsia="ru-RU"/>
        </w:rPr>
        <w:t>эксплуатации</w:t>
      </w:r>
      <w:r w:rsidR="00365497" w:rsidRPr="00E431A1">
        <w:rPr>
          <w:lang w:eastAsia="ru-RU"/>
        </w:rPr>
        <w:t xml:space="preserve"> </w:t>
      </w:r>
      <w:r w:rsidR="004B50DF" w:rsidRPr="00E431A1">
        <w:rPr>
          <w:lang w:eastAsia="ru-RU"/>
        </w:rPr>
        <w:t>систем</w:t>
      </w:r>
      <w:r w:rsidR="00365497" w:rsidRPr="00E431A1">
        <w:rPr>
          <w:lang w:eastAsia="ru-RU"/>
        </w:rPr>
        <w:t xml:space="preserve"> </w:t>
      </w:r>
      <w:r w:rsidR="001D0FA3" w:rsidRPr="00E431A1">
        <w:rPr>
          <w:lang w:eastAsia="ru-RU"/>
        </w:rPr>
        <w:t>централизованн</w:t>
      </w:r>
      <w:r w:rsidR="004B50DF" w:rsidRPr="00E431A1">
        <w:rPr>
          <w:lang w:eastAsia="ru-RU"/>
        </w:rPr>
        <w:t>ого</w:t>
      </w:r>
      <w:r w:rsidR="00365497" w:rsidRPr="00E431A1">
        <w:rPr>
          <w:lang w:eastAsia="ru-RU"/>
        </w:rPr>
        <w:t xml:space="preserve"> </w:t>
      </w:r>
      <w:r w:rsidR="001D0FA3" w:rsidRPr="00E431A1">
        <w:rPr>
          <w:lang w:eastAsia="ru-RU"/>
        </w:rPr>
        <w:t>теплоснабжени</w:t>
      </w:r>
      <w:r w:rsidR="004B50DF" w:rsidRPr="00E431A1">
        <w:rPr>
          <w:lang w:eastAsia="ru-RU"/>
        </w:rPr>
        <w:t>я</w:t>
      </w:r>
      <w:r w:rsidR="00365497" w:rsidRPr="00E431A1">
        <w:rPr>
          <w:lang w:eastAsia="ru-RU"/>
        </w:rPr>
        <w:t xml:space="preserve"> </w:t>
      </w:r>
      <w:r w:rsidR="001D0FA3" w:rsidRPr="00E431A1">
        <w:rPr>
          <w:lang w:eastAsia="ru-RU"/>
        </w:rPr>
        <w:t>в</w:t>
      </w:r>
      <w:r w:rsidR="00365497" w:rsidRPr="00E431A1">
        <w:rPr>
          <w:lang w:eastAsia="ru-RU"/>
        </w:rPr>
        <w:t xml:space="preserve"> </w:t>
      </w:r>
      <w:r w:rsidR="00E431A1" w:rsidRPr="00E431A1">
        <w:t>Севастьяновском сельском поселении</w:t>
      </w:r>
      <w:r w:rsidR="0014557C" w:rsidRPr="00E431A1">
        <w:t xml:space="preserve"> </w:t>
      </w:r>
      <w:r w:rsidR="001D0FA3" w:rsidRPr="00E431A1">
        <w:rPr>
          <w:lang w:eastAsia="ru-RU"/>
        </w:rPr>
        <w:t>осуществляется</w:t>
      </w:r>
      <w:r w:rsidR="00365497" w:rsidRPr="00E431A1">
        <w:rPr>
          <w:lang w:eastAsia="ru-RU"/>
        </w:rPr>
        <w:t xml:space="preserve"> </w:t>
      </w:r>
      <w:r w:rsidR="001D0FA3" w:rsidRPr="00E431A1">
        <w:rPr>
          <w:lang w:eastAsia="ru-RU"/>
        </w:rPr>
        <w:t>на</w:t>
      </w:r>
      <w:r w:rsidR="00365497" w:rsidRPr="00E431A1">
        <w:rPr>
          <w:lang w:eastAsia="ru-RU"/>
        </w:rPr>
        <w:t xml:space="preserve"> </w:t>
      </w:r>
      <w:r w:rsidR="001D0FA3" w:rsidRPr="00E431A1">
        <w:rPr>
          <w:lang w:eastAsia="ru-RU"/>
        </w:rPr>
        <w:t>стационарных</w:t>
      </w:r>
      <w:r w:rsidR="00365497" w:rsidRPr="00E431A1">
        <w:rPr>
          <w:lang w:eastAsia="ru-RU"/>
        </w:rPr>
        <w:t xml:space="preserve"> </w:t>
      </w:r>
      <w:r w:rsidR="001D0FA3" w:rsidRPr="00E431A1">
        <w:rPr>
          <w:lang w:eastAsia="ru-RU"/>
        </w:rPr>
        <w:t>пунктах</w:t>
      </w:r>
      <w:r w:rsidR="00365497" w:rsidRPr="00E431A1">
        <w:rPr>
          <w:lang w:eastAsia="ru-RU"/>
        </w:rPr>
        <w:t xml:space="preserve"> </w:t>
      </w:r>
      <w:r w:rsidR="00094F05" w:rsidRPr="00E431A1">
        <w:rPr>
          <w:lang w:eastAsia="ru-RU"/>
        </w:rPr>
        <w:t>(местах)</w:t>
      </w:r>
      <w:r w:rsidR="001D0FA3" w:rsidRPr="00E431A1">
        <w:rPr>
          <w:lang w:eastAsia="ru-RU"/>
        </w:rPr>
        <w:t>,</w:t>
      </w:r>
      <w:r w:rsidR="00365497" w:rsidRPr="00E431A1">
        <w:rPr>
          <w:lang w:eastAsia="ru-RU"/>
        </w:rPr>
        <w:t xml:space="preserve"> </w:t>
      </w:r>
      <w:r w:rsidR="001D0FA3" w:rsidRPr="00E431A1">
        <w:rPr>
          <w:lang w:eastAsia="ru-RU"/>
        </w:rPr>
        <w:t>по</w:t>
      </w:r>
      <w:r w:rsidR="00365497" w:rsidRPr="00E431A1">
        <w:rPr>
          <w:lang w:eastAsia="ru-RU"/>
        </w:rPr>
        <w:t xml:space="preserve"> </w:t>
      </w:r>
      <w:r w:rsidR="001D0FA3" w:rsidRPr="00E431A1">
        <w:rPr>
          <w:lang w:eastAsia="ru-RU"/>
        </w:rPr>
        <w:t>месту</w:t>
      </w:r>
      <w:r w:rsidR="00365497" w:rsidRPr="00E431A1">
        <w:rPr>
          <w:lang w:eastAsia="ru-RU"/>
        </w:rPr>
        <w:t xml:space="preserve"> </w:t>
      </w:r>
      <w:r w:rsidR="001D0FA3" w:rsidRPr="00E431A1">
        <w:rPr>
          <w:lang w:eastAsia="ru-RU"/>
        </w:rPr>
        <w:t>нахождения</w:t>
      </w:r>
      <w:r w:rsidR="00365497" w:rsidRPr="00E431A1">
        <w:rPr>
          <w:lang w:eastAsia="ru-RU"/>
        </w:rPr>
        <w:t xml:space="preserve"> </w:t>
      </w:r>
      <w:r w:rsidR="001D0FA3" w:rsidRPr="00E431A1">
        <w:rPr>
          <w:lang w:eastAsia="ru-RU"/>
        </w:rPr>
        <w:t>ответственных</w:t>
      </w:r>
      <w:r w:rsidR="00365497" w:rsidRPr="00E431A1">
        <w:rPr>
          <w:lang w:eastAsia="ru-RU"/>
        </w:rPr>
        <w:t xml:space="preserve"> </w:t>
      </w:r>
      <w:r w:rsidR="001D0FA3" w:rsidRPr="00E431A1">
        <w:rPr>
          <w:lang w:eastAsia="ru-RU"/>
        </w:rPr>
        <w:t>лиц</w:t>
      </w:r>
      <w:r w:rsidR="00365497" w:rsidRPr="00E431A1">
        <w:rPr>
          <w:lang w:eastAsia="ru-RU"/>
        </w:rPr>
        <w:t xml:space="preserve"> </w:t>
      </w:r>
      <w:r w:rsidR="001D0FA3" w:rsidRPr="00E431A1">
        <w:rPr>
          <w:lang w:eastAsia="ru-RU"/>
        </w:rPr>
        <w:t>и</w:t>
      </w:r>
      <w:r w:rsidR="00365497" w:rsidRPr="00E431A1">
        <w:rPr>
          <w:lang w:eastAsia="ru-RU"/>
        </w:rPr>
        <w:t xml:space="preserve"> </w:t>
      </w:r>
      <w:r w:rsidR="001D0FA3" w:rsidRPr="00E431A1">
        <w:rPr>
          <w:lang w:eastAsia="ru-RU"/>
        </w:rPr>
        <w:t>персонала.</w:t>
      </w:r>
      <w:r w:rsidR="00365497" w:rsidRPr="00E431A1">
        <w:rPr>
          <w:lang w:eastAsia="ru-RU"/>
        </w:rPr>
        <w:t xml:space="preserve"> </w:t>
      </w:r>
      <w:r w:rsidR="001D0FA3" w:rsidRPr="00E431A1">
        <w:rPr>
          <w:lang w:eastAsia="ru-RU"/>
        </w:rPr>
        <w:t>Пункты</w:t>
      </w:r>
      <w:r w:rsidR="00365497" w:rsidRPr="00E431A1">
        <w:rPr>
          <w:lang w:eastAsia="ru-RU"/>
        </w:rPr>
        <w:t xml:space="preserve"> </w:t>
      </w:r>
      <w:r w:rsidR="00094F05" w:rsidRPr="00E431A1">
        <w:rPr>
          <w:lang w:eastAsia="ru-RU"/>
        </w:rPr>
        <w:t>(рабочие</w:t>
      </w:r>
      <w:r w:rsidR="00365497" w:rsidRPr="00E431A1">
        <w:rPr>
          <w:lang w:eastAsia="ru-RU"/>
        </w:rPr>
        <w:t xml:space="preserve"> </w:t>
      </w:r>
      <w:r w:rsidR="00094F05" w:rsidRPr="00E431A1">
        <w:rPr>
          <w:lang w:eastAsia="ru-RU"/>
        </w:rPr>
        <w:t>места)</w:t>
      </w:r>
      <w:r w:rsidR="00365497" w:rsidRPr="00E431A1">
        <w:rPr>
          <w:lang w:eastAsia="ru-RU"/>
        </w:rPr>
        <w:t xml:space="preserve"> </w:t>
      </w:r>
      <w:r w:rsidR="001D0FA3" w:rsidRPr="00E431A1">
        <w:rPr>
          <w:lang w:eastAsia="ru-RU"/>
        </w:rPr>
        <w:t>оснащены</w:t>
      </w:r>
      <w:r w:rsidR="00365497" w:rsidRPr="00E431A1">
        <w:rPr>
          <w:lang w:eastAsia="ru-RU"/>
        </w:rPr>
        <w:t xml:space="preserve"> </w:t>
      </w:r>
      <w:r w:rsidR="001D0FA3" w:rsidRPr="00E431A1">
        <w:rPr>
          <w:lang w:eastAsia="ru-RU"/>
        </w:rPr>
        <w:t>средствами</w:t>
      </w:r>
      <w:r w:rsidR="00365497" w:rsidRPr="00E431A1">
        <w:rPr>
          <w:lang w:eastAsia="ru-RU"/>
        </w:rPr>
        <w:t xml:space="preserve"> </w:t>
      </w:r>
      <w:r w:rsidR="001D0FA3" w:rsidRPr="00E431A1">
        <w:rPr>
          <w:lang w:eastAsia="ru-RU"/>
        </w:rPr>
        <w:t>связи,</w:t>
      </w:r>
      <w:r w:rsidR="00365497" w:rsidRPr="00E431A1">
        <w:rPr>
          <w:lang w:eastAsia="ru-RU"/>
        </w:rPr>
        <w:t xml:space="preserve"> </w:t>
      </w:r>
      <w:r w:rsidR="001D0FA3" w:rsidRPr="00E431A1">
        <w:rPr>
          <w:lang w:eastAsia="ru-RU"/>
        </w:rPr>
        <w:t>необходимыми</w:t>
      </w:r>
      <w:r w:rsidR="00365497" w:rsidRPr="00E431A1">
        <w:rPr>
          <w:lang w:eastAsia="ru-RU"/>
        </w:rPr>
        <w:t xml:space="preserve"> </w:t>
      </w:r>
      <w:r w:rsidR="001D0FA3" w:rsidRPr="00E431A1">
        <w:rPr>
          <w:lang w:eastAsia="ru-RU"/>
        </w:rPr>
        <w:t>техническими</w:t>
      </w:r>
      <w:r w:rsidR="00365497" w:rsidRPr="00E431A1">
        <w:rPr>
          <w:lang w:eastAsia="ru-RU"/>
        </w:rPr>
        <w:t xml:space="preserve"> </w:t>
      </w:r>
      <w:r w:rsidR="001D0FA3" w:rsidRPr="00E431A1">
        <w:rPr>
          <w:lang w:eastAsia="ru-RU"/>
        </w:rPr>
        <w:t>средствами</w:t>
      </w:r>
      <w:r w:rsidR="00365497" w:rsidRPr="00E431A1">
        <w:rPr>
          <w:lang w:eastAsia="ru-RU"/>
        </w:rPr>
        <w:t xml:space="preserve"> </w:t>
      </w:r>
      <w:r w:rsidR="001D0FA3" w:rsidRPr="00E431A1">
        <w:rPr>
          <w:lang w:eastAsia="ru-RU"/>
        </w:rPr>
        <w:t>и</w:t>
      </w:r>
      <w:r w:rsidR="00365497" w:rsidRPr="00E431A1">
        <w:rPr>
          <w:lang w:eastAsia="ru-RU"/>
        </w:rPr>
        <w:t xml:space="preserve"> </w:t>
      </w:r>
      <w:r w:rsidR="001D0FA3" w:rsidRPr="00E431A1">
        <w:rPr>
          <w:lang w:eastAsia="ru-RU"/>
        </w:rPr>
        <w:t>документацией.</w:t>
      </w:r>
    </w:p>
    <w:p w14:paraId="63415955" w14:textId="2585B86B" w:rsidR="00653F46" w:rsidRPr="00E431A1" w:rsidRDefault="009A3BBF" w:rsidP="00CF75C2">
      <w:pPr>
        <w:pStyle w:val="a4"/>
      </w:pPr>
      <w:r>
        <w:rPr>
          <w:lang w:eastAsia="ru-RU"/>
        </w:rPr>
        <w:t>7</w:t>
      </w:r>
      <w:r w:rsidR="00CF75C2">
        <w:rPr>
          <w:lang w:eastAsia="ru-RU"/>
        </w:rPr>
        <w:t xml:space="preserve">.2.2. </w:t>
      </w:r>
      <w:r w:rsidR="001F757F" w:rsidRPr="00E431A1">
        <w:rPr>
          <w:lang w:eastAsia="ru-RU"/>
        </w:rPr>
        <w:t>При</w:t>
      </w:r>
      <w:r w:rsidR="00365497" w:rsidRPr="00E431A1">
        <w:rPr>
          <w:lang w:eastAsia="ru-RU"/>
        </w:rPr>
        <w:t xml:space="preserve"> </w:t>
      </w:r>
      <w:r w:rsidR="001F757F" w:rsidRPr="00E431A1">
        <w:rPr>
          <w:lang w:eastAsia="ru-RU"/>
        </w:rPr>
        <w:t>возникновении</w:t>
      </w:r>
      <w:r w:rsidR="00365497" w:rsidRPr="00E431A1">
        <w:rPr>
          <w:lang w:eastAsia="ru-RU"/>
        </w:rPr>
        <w:t xml:space="preserve"> </w:t>
      </w:r>
      <w:r w:rsidR="001F757F" w:rsidRPr="00E431A1">
        <w:rPr>
          <w:lang w:eastAsia="ru-RU"/>
        </w:rPr>
        <w:t>аварийных</w:t>
      </w:r>
      <w:r w:rsidR="00365497" w:rsidRPr="00E431A1">
        <w:rPr>
          <w:lang w:eastAsia="ru-RU"/>
        </w:rPr>
        <w:t xml:space="preserve"> </w:t>
      </w:r>
      <w:r w:rsidR="001F757F" w:rsidRPr="00E431A1">
        <w:rPr>
          <w:lang w:eastAsia="ru-RU"/>
        </w:rPr>
        <w:t>ситуаций</w:t>
      </w:r>
      <w:r w:rsidR="00365497" w:rsidRPr="00E431A1">
        <w:rPr>
          <w:lang w:eastAsia="ru-RU"/>
        </w:rPr>
        <w:t xml:space="preserve"> </w:t>
      </w:r>
      <w:r w:rsidR="00653F46" w:rsidRPr="00E431A1">
        <w:rPr>
          <w:lang w:eastAsia="ru-RU"/>
        </w:rPr>
        <w:t>дислокация</w:t>
      </w:r>
      <w:r w:rsidR="00365497" w:rsidRPr="00E431A1">
        <w:rPr>
          <w:lang w:eastAsia="ru-RU"/>
        </w:rPr>
        <w:t xml:space="preserve"> </w:t>
      </w:r>
      <w:r w:rsidR="00653F46" w:rsidRPr="00E431A1">
        <w:rPr>
          <w:lang w:eastAsia="ru-RU"/>
        </w:rPr>
        <w:t>средств</w:t>
      </w:r>
      <w:r w:rsidR="00365497" w:rsidRPr="00E431A1">
        <w:rPr>
          <w:lang w:eastAsia="ru-RU"/>
        </w:rPr>
        <w:t xml:space="preserve"> </w:t>
      </w:r>
      <w:r w:rsidR="00653F46" w:rsidRPr="00E431A1">
        <w:rPr>
          <w:lang w:eastAsia="ru-RU"/>
        </w:rPr>
        <w:t>может</w:t>
      </w:r>
      <w:r w:rsidR="00365497" w:rsidRPr="00E431A1">
        <w:rPr>
          <w:lang w:eastAsia="ru-RU"/>
        </w:rPr>
        <w:t xml:space="preserve"> </w:t>
      </w:r>
      <w:r w:rsidR="00653F46" w:rsidRPr="00E431A1">
        <w:rPr>
          <w:lang w:eastAsia="ru-RU"/>
        </w:rPr>
        <w:t>измениться</w:t>
      </w:r>
      <w:r w:rsidR="00365497" w:rsidRPr="00E431A1">
        <w:rPr>
          <w:lang w:eastAsia="ru-RU"/>
        </w:rPr>
        <w:t xml:space="preserve"> </w:t>
      </w:r>
      <w:r w:rsidR="00653F46" w:rsidRPr="00E431A1">
        <w:rPr>
          <w:lang w:eastAsia="ru-RU"/>
        </w:rPr>
        <w:t>в</w:t>
      </w:r>
      <w:r w:rsidR="00365497" w:rsidRPr="00E431A1">
        <w:rPr>
          <w:lang w:eastAsia="ru-RU"/>
        </w:rPr>
        <w:t xml:space="preserve"> </w:t>
      </w:r>
      <w:r w:rsidR="00653F46" w:rsidRPr="00E431A1">
        <w:rPr>
          <w:lang w:eastAsia="ru-RU"/>
        </w:rPr>
        <w:t>зависимости</w:t>
      </w:r>
      <w:r w:rsidR="00365497" w:rsidRPr="00E431A1">
        <w:rPr>
          <w:lang w:eastAsia="ru-RU"/>
        </w:rPr>
        <w:t xml:space="preserve"> </w:t>
      </w:r>
      <w:r w:rsidR="00653F46" w:rsidRPr="00E431A1">
        <w:rPr>
          <w:lang w:eastAsia="ru-RU"/>
        </w:rPr>
        <w:t>от</w:t>
      </w:r>
      <w:r w:rsidR="00365497" w:rsidRPr="00E431A1">
        <w:rPr>
          <w:lang w:eastAsia="ru-RU"/>
        </w:rPr>
        <w:t xml:space="preserve"> </w:t>
      </w:r>
      <w:r w:rsidR="00653F46" w:rsidRPr="00E431A1">
        <w:rPr>
          <w:lang w:eastAsia="ru-RU"/>
        </w:rPr>
        <w:t>функционального</w:t>
      </w:r>
      <w:r w:rsidR="00365497" w:rsidRPr="00E431A1">
        <w:rPr>
          <w:lang w:eastAsia="ru-RU"/>
        </w:rPr>
        <w:t xml:space="preserve"> </w:t>
      </w:r>
      <w:r w:rsidR="00653F46" w:rsidRPr="00E431A1">
        <w:rPr>
          <w:lang w:eastAsia="ru-RU"/>
        </w:rPr>
        <w:t>назначения</w:t>
      </w:r>
      <w:r w:rsidR="00365497" w:rsidRPr="00E431A1">
        <w:rPr>
          <w:lang w:eastAsia="ru-RU"/>
        </w:rPr>
        <w:t xml:space="preserve"> </w:t>
      </w:r>
      <w:r w:rsidR="00AF05E4" w:rsidRPr="00E431A1">
        <w:rPr>
          <w:lang w:eastAsia="ru-RU"/>
        </w:rPr>
        <w:t>сил,</w:t>
      </w:r>
      <w:r w:rsidR="00365497" w:rsidRPr="00E431A1">
        <w:rPr>
          <w:lang w:eastAsia="ru-RU"/>
        </w:rPr>
        <w:t xml:space="preserve"> </w:t>
      </w:r>
      <w:r w:rsidR="00AF05E4" w:rsidRPr="00E431A1">
        <w:rPr>
          <w:lang w:eastAsia="ru-RU"/>
        </w:rPr>
        <w:t>к</w:t>
      </w:r>
      <w:r w:rsidR="00365497" w:rsidRPr="00E431A1">
        <w:rPr>
          <w:lang w:eastAsia="ru-RU"/>
        </w:rPr>
        <w:t xml:space="preserve"> </w:t>
      </w:r>
      <w:r w:rsidR="00AF05E4" w:rsidRPr="00E431A1">
        <w:rPr>
          <w:lang w:eastAsia="ru-RU"/>
        </w:rPr>
        <w:t>которым</w:t>
      </w:r>
      <w:r w:rsidR="00365497" w:rsidRPr="00E431A1">
        <w:rPr>
          <w:lang w:eastAsia="ru-RU"/>
        </w:rPr>
        <w:t xml:space="preserve"> </w:t>
      </w:r>
      <w:r w:rsidR="00AF05E4" w:rsidRPr="00E431A1">
        <w:rPr>
          <w:lang w:eastAsia="ru-RU"/>
        </w:rPr>
        <w:t>они</w:t>
      </w:r>
      <w:r w:rsidR="00365497" w:rsidRPr="00E431A1">
        <w:rPr>
          <w:lang w:eastAsia="ru-RU"/>
        </w:rPr>
        <w:t xml:space="preserve"> </w:t>
      </w:r>
      <w:r w:rsidR="00AF05E4" w:rsidRPr="00E431A1">
        <w:rPr>
          <w:lang w:eastAsia="ru-RU"/>
        </w:rPr>
        <w:t>приписаны</w:t>
      </w:r>
      <w:r w:rsidR="00653F46" w:rsidRPr="00E431A1">
        <w:rPr>
          <w:lang w:eastAsia="ru-RU"/>
        </w:rPr>
        <w:t>:</w:t>
      </w:r>
    </w:p>
    <w:p w14:paraId="72C9C323" w14:textId="0A3362D9" w:rsidR="00AF05E4" w:rsidRPr="00E431A1" w:rsidRDefault="00AF05E4" w:rsidP="00057F92">
      <w:pPr>
        <w:pStyle w:val="a4"/>
        <w:rPr>
          <w:lang w:eastAsia="ru-RU"/>
        </w:rPr>
      </w:pPr>
      <w:r w:rsidRPr="00E431A1">
        <w:rPr>
          <w:lang w:eastAsia="ru-RU"/>
        </w:rPr>
        <w:t>а)</w:t>
      </w:r>
      <w:r w:rsidR="00365497" w:rsidRPr="00E431A1">
        <w:rPr>
          <w:lang w:eastAsia="ru-RU"/>
        </w:rPr>
        <w:t xml:space="preserve"> </w:t>
      </w:r>
      <w:r w:rsidR="00653F46" w:rsidRPr="00E431A1">
        <w:rPr>
          <w:lang w:eastAsia="ru-RU"/>
        </w:rPr>
        <w:t>остаются</w:t>
      </w:r>
      <w:r w:rsidR="00365497" w:rsidRPr="00E431A1">
        <w:rPr>
          <w:lang w:eastAsia="ru-RU"/>
        </w:rPr>
        <w:t xml:space="preserve"> </w:t>
      </w:r>
      <w:r w:rsidR="00653F46" w:rsidRPr="00E431A1">
        <w:rPr>
          <w:lang w:eastAsia="ru-RU"/>
        </w:rPr>
        <w:t>на</w:t>
      </w:r>
      <w:r w:rsidR="00365497" w:rsidRPr="00E431A1">
        <w:rPr>
          <w:lang w:eastAsia="ru-RU"/>
        </w:rPr>
        <w:t xml:space="preserve"> </w:t>
      </w:r>
      <w:r w:rsidR="00653F46" w:rsidRPr="00E431A1">
        <w:rPr>
          <w:lang w:eastAsia="ru-RU"/>
        </w:rPr>
        <w:t>пунктах</w:t>
      </w:r>
      <w:r w:rsidR="00365497" w:rsidRPr="00E431A1">
        <w:rPr>
          <w:lang w:eastAsia="ru-RU"/>
        </w:rPr>
        <w:t xml:space="preserve"> </w:t>
      </w:r>
      <w:r w:rsidR="00653F46" w:rsidRPr="00E431A1">
        <w:rPr>
          <w:lang w:eastAsia="ru-RU"/>
        </w:rPr>
        <w:t>управления</w:t>
      </w:r>
      <w:r w:rsidRPr="00E431A1">
        <w:rPr>
          <w:lang w:eastAsia="ru-RU"/>
        </w:rPr>
        <w:t>:</w:t>
      </w:r>
      <w:r w:rsidR="00365497" w:rsidRPr="00E431A1">
        <w:rPr>
          <w:lang w:eastAsia="ru-RU"/>
        </w:rPr>
        <w:t xml:space="preserve"> </w:t>
      </w:r>
      <w:r w:rsidRPr="00E431A1">
        <w:rPr>
          <w:lang w:eastAsia="ru-RU"/>
        </w:rPr>
        <w:t>средс</w:t>
      </w:r>
      <w:r w:rsidR="00FC7A41" w:rsidRPr="00E431A1">
        <w:rPr>
          <w:lang w:eastAsia="ru-RU"/>
        </w:rPr>
        <w:t>тва</w:t>
      </w:r>
      <w:r w:rsidR="00365497" w:rsidRPr="00E431A1">
        <w:rPr>
          <w:lang w:eastAsia="ru-RU"/>
        </w:rPr>
        <w:t xml:space="preserve"> </w:t>
      </w:r>
      <w:r w:rsidR="00FC7A41" w:rsidRPr="00E431A1">
        <w:rPr>
          <w:lang w:eastAsia="ru-RU"/>
        </w:rPr>
        <w:t>оперативного</w:t>
      </w:r>
      <w:r w:rsidR="00365497" w:rsidRPr="00E431A1">
        <w:rPr>
          <w:lang w:eastAsia="ru-RU"/>
        </w:rPr>
        <w:t xml:space="preserve"> </w:t>
      </w:r>
      <w:r w:rsidR="00FC7A41" w:rsidRPr="00E431A1">
        <w:rPr>
          <w:lang w:eastAsia="ru-RU"/>
        </w:rPr>
        <w:t>персонала</w:t>
      </w:r>
      <w:r w:rsidR="00365497" w:rsidRPr="00E431A1">
        <w:rPr>
          <w:lang w:eastAsia="ru-RU"/>
        </w:rPr>
        <w:t xml:space="preserve"> </w:t>
      </w:r>
      <w:r w:rsidR="00FC7A41" w:rsidRPr="00E431A1">
        <w:rPr>
          <w:lang w:eastAsia="ru-RU"/>
        </w:rPr>
        <w:t>(</w:t>
      </w:r>
      <w:r w:rsidRPr="00E431A1">
        <w:rPr>
          <w:lang w:eastAsia="ru-RU"/>
        </w:rPr>
        <w:t>ЕДДС,</w:t>
      </w:r>
      <w:r w:rsidR="00365497" w:rsidRPr="00E431A1">
        <w:rPr>
          <w:lang w:eastAsia="ru-RU"/>
        </w:rPr>
        <w:t xml:space="preserve"> </w:t>
      </w:r>
      <w:r w:rsidRPr="00E431A1">
        <w:rPr>
          <w:lang w:eastAsia="ru-RU"/>
        </w:rPr>
        <w:t>дежурного</w:t>
      </w:r>
      <w:r w:rsidR="00365497" w:rsidRPr="00E431A1">
        <w:rPr>
          <w:lang w:eastAsia="ru-RU"/>
        </w:rPr>
        <w:t xml:space="preserve"> </w:t>
      </w:r>
      <w:r w:rsidRPr="00E431A1">
        <w:rPr>
          <w:lang w:eastAsia="ru-RU"/>
        </w:rPr>
        <w:t>персонала</w:t>
      </w:r>
      <w:r w:rsidR="00365497" w:rsidRPr="00E431A1">
        <w:rPr>
          <w:lang w:eastAsia="ru-RU"/>
        </w:rPr>
        <w:t xml:space="preserve"> </w:t>
      </w:r>
      <w:r w:rsidR="0001581F" w:rsidRPr="00E431A1">
        <w:rPr>
          <w:lang w:eastAsia="ru-RU"/>
        </w:rPr>
        <w:t>экстренных</w:t>
      </w:r>
      <w:r w:rsidR="00365497" w:rsidRPr="00E431A1">
        <w:rPr>
          <w:lang w:eastAsia="ru-RU"/>
        </w:rPr>
        <w:t xml:space="preserve"> </w:t>
      </w:r>
      <w:r w:rsidRPr="00E431A1">
        <w:rPr>
          <w:lang w:eastAsia="ru-RU"/>
        </w:rPr>
        <w:t>оперативных</w:t>
      </w:r>
      <w:r w:rsidR="00365497" w:rsidRPr="00E431A1">
        <w:rPr>
          <w:lang w:eastAsia="ru-RU"/>
        </w:rPr>
        <w:t xml:space="preserve"> </w:t>
      </w:r>
      <w:r w:rsidRPr="00E431A1">
        <w:rPr>
          <w:lang w:eastAsia="ru-RU"/>
        </w:rPr>
        <w:t>служб);</w:t>
      </w:r>
      <w:r w:rsidR="00365497" w:rsidRPr="00E431A1">
        <w:rPr>
          <w:lang w:eastAsia="ru-RU"/>
        </w:rPr>
        <w:t xml:space="preserve"> </w:t>
      </w:r>
    </w:p>
    <w:p w14:paraId="758EAF69" w14:textId="54992BEF" w:rsidR="00653F46" w:rsidRPr="00E431A1" w:rsidRDefault="00365497" w:rsidP="00057F92">
      <w:pPr>
        <w:pStyle w:val="a4"/>
      </w:pPr>
      <w:r w:rsidRPr="00E431A1">
        <w:rPr>
          <w:lang w:eastAsia="ru-RU"/>
        </w:rPr>
        <w:t xml:space="preserve"> </w:t>
      </w:r>
      <w:r w:rsidR="00AF05E4" w:rsidRPr="00E431A1">
        <w:rPr>
          <w:lang w:eastAsia="ru-RU"/>
        </w:rPr>
        <w:t>б)</w:t>
      </w:r>
      <w:r w:rsidRPr="00E431A1">
        <w:rPr>
          <w:lang w:eastAsia="ru-RU"/>
        </w:rPr>
        <w:t xml:space="preserve"> </w:t>
      </w:r>
      <w:r w:rsidR="00653F46" w:rsidRPr="00E431A1">
        <w:rPr>
          <w:lang w:eastAsia="ru-RU"/>
        </w:rPr>
        <w:t>перемещаются</w:t>
      </w:r>
      <w:r w:rsidRPr="00E431A1">
        <w:rPr>
          <w:lang w:eastAsia="ru-RU"/>
        </w:rPr>
        <w:t xml:space="preserve"> </w:t>
      </w:r>
      <w:r w:rsidR="00653F46" w:rsidRPr="00E431A1">
        <w:rPr>
          <w:lang w:eastAsia="ru-RU"/>
        </w:rPr>
        <w:t>в</w:t>
      </w:r>
      <w:r w:rsidRPr="00E431A1">
        <w:rPr>
          <w:lang w:eastAsia="ru-RU"/>
        </w:rPr>
        <w:t xml:space="preserve"> </w:t>
      </w:r>
      <w:r w:rsidR="00653F46" w:rsidRPr="00E431A1">
        <w:rPr>
          <w:lang w:eastAsia="ru-RU"/>
        </w:rPr>
        <w:t>центр</w:t>
      </w:r>
      <w:r w:rsidRPr="00E431A1">
        <w:rPr>
          <w:lang w:eastAsia="ru-RU"/>
        </w:rPr>
        <w:t xml:space="preserve"> </w:t>
      </w:r>
      <w:r w:rsidR="00653F46" w:rsidRPr="00E431A1">
        <w:rPr>
          <w:lang w:eastAsia="ru-RU"/>
        </w:rPr>
        <w:t>событий</w:t>
      </w:r>
      <w:r w:rsidRPr="00E431A1">
        <w:rPr>
          <w:lang w:eastAsia="ru-RU"/>
        </w:rPr>
        <w:t xml:space="preserve"> </w:t>
      </w:r>
      <w:r w:rsidR="00653F46" w:rsidRPr="00E431A1">
        <w:rPr>
          <w:lang w:eastAsia="ru-RU"/>
        </w:rPr>
        <w:t>для</w:t>
      </w:r>
      <w:r w:rsidRPr="00E431A1">
        <w:rPr>
          <w:lang w:eastAsia="ru-RU"/>
        </w:rPr>
        <w:t xml:space="preserve"> </w:t>
      </w:r>
      <w:r w:rsidR="00AF05E4" w:rsidRPr="00E431A1">
        <w:rPr>
          <w:lang w:eastAsia="ru-RU"/>
        </w:rPr>
        <w:t>использования</w:t>
      </w:r>
      <w:r w:rsidRPr="00E431A1">
        <w:rPr>
          <w:lang w:eastAsia="ru-RU"/>
        </w:rPr>
        <w:t xml:space="preserve"> </w:t>
      </w:r>
      <w:r w:rsidR="00AF05E4" w:rsidRPr="00E431A1">
        <w:rPr>
          <w:lang w:eastAsia="ru-RU"/>
        </w:rPr>
        <w:t>при</w:t>
      </w:r>
      <w:r w:rsidRPr="00E431A1">
        <w:rPr>
          <w:lang w:eastAsia="ru-RU"/>
        </w:rPr>
        <w:t xml:space="preserve"> </w:t>
      </w:r>
      <w:r w:rsidR="00653F46" w:rsidRPr="00E431A1">
        <w:t>локализации</w:t>
      </w:r>
      <w:r w:rsidRPr="00E431A1">
        <w:t xml:space="preserve"> </w:t>
      </w:r>
      <w:r w:rsidR="00653F46" w:rsidRPr="00E431A1">
        <w:t>и</w:t>
      </w:r>
      <w:r w:rsidRPr="00E431A1">
        <w:t xml:space="preserve"> </w:t>
      </w:r>
      <w:r w:rsidR="00653F46" w:rsidRPr="00E431A1">
        <w:t>ликвидации</w:t>
      </w:r>
      <w:r w:rsidRPr="00E431A1">
        <w:t xml:space="preserve"> </w:t>
      </w:r>
      <w:r w:rsidR="00653F46" w:rsidRPr="00E431A1">
        <w:t>происшествия</w:t>
      </w:r>
      <w:r w:rsidR="00AF05E4" w:rsidRPr="00E431A1">
        <w:t>:</w:t>
      </w:r>
      <w:r w:rsidRPr="00E431A1">
        <w:t xml:space="preserve"> </w:t>
      </w:r>
      <w:r w:rsidR="00557026" w:rsidRPr="00E431A1">
        <w:t>средства</w:t>
      </w:r>
      <w:r w:rsidRPr="00E431A1">
        <w:t xml:space="preserve"> </w:t>
      </w:r>
      <w:r w:rsidR="00AF05E4" w:rsidRPr="00E431A1">
        <w:t>аварийно-</w:t>
      </w:r>
      <w:r w:rsidR="005E3435" w:rsidRPr="00E431A1">
        <w:t>ремонтных</w:t>
      </w:r>
      <w:r w:rsidRPr="00E431A1">
        <w:t xml:space="preserve"> </w:t>
      </w:r>
      <w:r w:rsidR="00557026" w:rsidRPr="00E431A1">
        <w:t>бригад</w:t>
      </w:r>
      <w:r w:rsidRPr="00E431A1">
        <w:t xml:space="preserve"> </w:t>
      </w:r>
      <w:r w:rsidR="00AF05E4" w:rsidRPr="00E431A1">
        <w:t>(</w:t>
      </w:r>
      <w:r w:rsidR="00AF05E4" w:rsidRPr="00E431A1">
        <w:rPr>
          <w:lang w:eastAsia="ru-RU"/>
        </w:rPr>
        <w:t>организаций,</w:t>
      </w:r>
      <w:r w:rsidRPr="00E431A1">
        <w:rPr>
          <w:lang w:eastAsia="ru-RU"/>
        </w:rPr>
        <w:t xml:space="preserve"> </w:t>
      </w:r>
      <w:r w:rsidR="00AF05E4" w:rsidRPr="00E431A1">
        <w:t>функционирующих</w:t>
      </w:r>
      <w:r w:rsidRPr="00E431A1">
        <w:t xml:space="preserve"> </w:t>
      </w:r>
      <w:r w:rsidR="00AF05E4" w:rsidRPr="00E431A1">
        <w:t>в</w:t>
      </w:r>
      <w:r w:rsidRPr="00E431A1">
        <w:t xml:space="preserve"> </w:t>
      </w:r>
      <w:r w:rsidR="00AF05E4" w:rsidRPr="00E431A1">
        <w:t>системах</w:t>
      </w:r>
      <w:r w:rsidRPr="00E431A1">
        <w:t xml:space="preserve"> </w:t>
      </w:r>
      <w:r w:rsidR="00AF05E4" w:rsidRPr="00E431A1">
        <w:t>теплоснабжения,</w:t>
      </w:r>
      <w:r w:rsidRPr="00E431A1">
        <w:rPr>
          <w:lang w:eastAsia="ru-RU"/>
        </w:rPr>
        <w:t xml:space="preserve"> </w:t>
      </w:r>
      <w:r w:rsidR="00AF05E4" w:rsidRPr="00E431A1">
        <w:rPr>
          <w:bCs/>
        </w:rPr>
        <w:t>противопожарной</w:t>
      </w:r>
      <w:r w:rsidRPr="00E431A1">
        <w:rPr>
          <w:bCs/>
        </w:rPr>
        <w:t xml:space="preserve"> </w:t>
      </w:r>
      <w:r w:rsidR="00AF05E4" w:rsidRPr="00E431A1">
        <w:rPr>
          <w:bCs/>
        </w:rPr>
        <w:t>и</w:t>
      </w:r>
      <w:r w:rsidRPr="00E431A1">
        <w:rPr>
          <w:bCs/>
        </w:rPr>
        <w:t xml:space="preserve"> </w:t>
      </w:r>
      <w:r w:rsidR="00AF05E4" w:rsidRPr="00E431A1">
        <w:rPr>
          <w:bCs/>
        </w:rPr>
        <w:t>спасательной</w:t>
      </w:r>
      <w:r w:rsidRPr="00E431A1">
        <w:rPr>
          <w:bCs/>
        </w:rPr>
        <w:t xml:space="preserve"> </w:t>
      </w:r>
      <w:r w:rsidR="00AF05E4" w:rsidRPr="00E431A1">
        <w:rPr>
          <w:bCs/>
        </w:rPr>
        <w:t>службы</w:t>
      </w:r>
      <w:r w:rsidRPr="00E431A1">
        <w:rPr>
          <w:bCs/>
        </w:rPr>
        <w:t xml:space="preserve"> </w:t>
      </w:r>
      <w:r w:rsidR="00AF05E4" w:rsidRPr="00E431A1">
        <w:rPr>
          <w:bCs/>
        </w:rPr>
        <w:t>МЧС</w:t>
      </w:r>
      <w:r w:rsidRPr="00E431A1">
        <w:rPr>
          <w:bCs/>
        </w:rPr>
        <w:t xml:space="preserve"> </w:t>
      </w:r>
      <w:r w:rsidR="00AF05E4" w:rsidRPr="00E431A1">
        <w:rPr>
          <w:bCs/>
        </w:rPr>
        <w:t>России,</w:t>
      </w:r>
      <w:r w:rsidRPr="00E431A1">
        <w:rPr>
          <w:bCs/>
        </w:rPr>
        <w:t xml:space="preserve"> </w:t>
      </w:r>
      <w:r w:rsidR="00AF05E4" w:rsidRPr="00E431A1">
        <w:rPr>
          <w:shd w:val="clear" w:color="auto" w:fill="FFFFFF"/>
        </w:rPr>
        <w:t>органов</w:t>
      </w:r>
      <w:r w:rsidRPr="00E431A1">
        <w:rPr>
          <w:shd w:val="clear" w:color="auto" w:fill="FFFFFF"/>
        </w:rPr>
        <w:t xml:space="preserve"> </w:t>
      </w:r>
      <w:r w:rsidR="00AF05E4" w:rsidRPr="00E431A1">
        <w:rPr>
          <w:shd w:val="clear" w:color="auto" w:fill="FFFFFF"/>
        </w:rPr>
        <w:t>Министерства</w:t>
      </w:r>
      <w:r w:rsidRPr="00E431A1">
        <w:rPr>
          <w:shd w:val="clear" w:color="auto" w:fill="FFFFFF"/>
        </w:rPr>
        <w:t xml:space="preserve"> </w:t>
      </w:r>
      <w:r w:rsidR="00AF05E4" w:rsidRPr="00E431A1">
        <w:rPr>
          <w:shd w:val="clear" w:color="auto" w:fill="FFFFFF"/>
        </w:rPr>
        <w:t>внутренних</w:t>
      </w:r>
      <w:r w:rsidRPr="00E431A1">
        <w:rPr>
          <w:shd w:val="clear" w:color="auto" w:fill="FFFFFF"/>
        </w:rPr>
        <w:t xml:space="preserve"> </w:t>
      </w:r>
      <w:r w:rsidR="00AF05E4" w:rsidRPr="00E431A1">
        <w:rPr>
          <w:shd w:val="clear" w:color="auto" w:fill="FFFFFF"/>
        </w:rPr>
        <w:t>дел</w:t>
      </w:r>
      <w:r w:rsidRPr="00E431A1">
        <w:rPr>
          <w:shd w:val="clear" w:color="auto" w:fill="FFFFFF"/>
        </w:rPr>
        <w:t xml:space="preserve"> </w:t>
      </w:r>
      <w:r w:rsidR="00AF05E4" w:rsidRPr="00E431A1">
        <w:rPr>
          <w:shd w:val="clear" w:color="auto" w:fill="FFFFFF"/>
        </w:rPr>
        <w:t>Российской</w:t>
      </w:r>
      <w:r w:rsidRPr="00E431A1">
        <w:rPr>
          <w:shd w:val="clear" w:color="auto" w:fill="FFFFFF"/>
        </w:rPr>
        <w:t xml:space="preserve"> </w:t>
      </w:r>
      <w:r w:rsidR="00AF05E4" w:rsidRPr="00E431A1">
        <w:rPr>
          <w:shd w:val="clear" w:color="auto" w:fill="FFFFFF"/>
        </w:rPr>
        <w:t>Федерации,</w:t>
      </w:r>
      <w:r w:rsidRPr="00E431A1">
        <w:rPr>
          <w:bCs/>
        </w:rPr>
        <w:t xml:space="preserve"> </w:t>
      </w:r>
      <w:r w:rsidR="00AF05E4" w:rsidRPr="00E431A1">
        <w:rPr>
          <w:bCs/>
        </w:rPr>
        <w:t>службы</w:t>
      </w:r>
      <w:r w:rsidRPr="00E431A1">
        <w:rPr>
          <w:bCs/>
        </w:rPr>
        <w:t xml:space="preserve"> </w:t>
      </w:r>
      <w:r w:rsidR="00AF05E4" w:rsidRPr="00E431A1">
        <w:rPr>
          <w:bCs/>
        </w:rPr>
        <w:t>Скорой</w:t>
      </w:r>
      <w:r w:rsidRPr="00E431A1">
        <w:rPr>
          <w:bCs/>
        </w:rPr>
        <w:t xml:space="preserve"> </w:t>
      </w:r>
      <w:r w:rsidR="00AF05E4" w:rsidRPr="00E431A1">
        <w:rPr>
          <w:bCs/>
        </w:rPr>
        <w:t>медицинской</w:t>
      </w:r>
      <w:r w:rsidRPr="00E431A1">
        <w:rPr>
          <w:bCs/>
        </w:rPr>
        <w:t xml:space="preserve"> </w:t>
      </w:r>
      <w:r w:rsidR="00AF05E4" w:rsidRPr="00E431A1">
        <w:rPr>
          <w:bCs/>
        </w:rPr>
        <w:t>помощи,</w:t>
      </w:r>
      <w:r w:rsidRPr="00E431A1">
        <w:rPr>
          <w:bCs/>
        </w:rPr>
        <w:t xml:space="preserve"> </w:t>
      </w:r>
      <w:r w:rsidR="00AF05E4" w:rsidRPr="00E431A1">
        <w:rPr>
          <w:bCs/>
        </w:rPr>
        <w:t>аварийной</w:t>
      </w:r>
      <w:r w:rsidRPr="00E431A1">
        <w:rPr>
          <w:bCs/>
        </w:rPr>
        <w:t xml:space="preserve"> </w:t>
      </w:r>
      <w:r w:rsidR="00AF05E4" w:rsidRPr="00E431A1">
        <w:rPr>
          <w:bCs/>
        </w:rPr>
        <w:t>газовой</w:t>
      </w:r>
      <w:r w:rsidRPr="00E431A1">
        <w:rPr>
          <w:bCs/>
        </w:rPr>
        <w:t xml:space="preserve"> </w:t>
      </w:r>
      <w:r w:rsidR="00AF05E4" w:rsidRPr="00E431A1">
        <w:rPr>
          <w:bCs/>
        </w:rPr>
        <w:t>службы,</w:t>
      </w:r>
      <w:r w:rsidRPr="00E431A1">
        <w:rPr>
          <w:bCs/>
        </w:rPr>
        <w:t xml:space="preserve"> </w:t>
      </w:r>
      <w:r w:rsidR="00AF05E4" w:rsidRPr="00E431A1">
        <w:rPr>
          <w:bCs/>
        </w:rPr>
        <w:t>органов</w:t>
      </w:r>
      <w:r w:rsidRPr="00E431A1">
        <w:rPr>
          <w:bCs/>
        </w:rPr>
        <w:t xml:space="preserve"> </w:t>
      </w:r>
      <w:r w:rsidR="00AF05E4" w:rsidRPr="00E431A1">
        <w:rPr>
          <w:bCs/>
        </w:rPr>
        <w:t>Росгвардии</w:t>
      </w:r>
      <w:r w:rsidR="00557026" w:rsidRPr="00E431A1">
        <w:rPr>
          <w:bCs/>
        </w:rPr>
        <w:t>,</w:t>
      </w:r>
      <w:r w:rsidRPr="00E431A1">
        <w:rPr>
          <w:bCs/>
        </w:rPr>
        <w:t xml:space="preserve"> </w:t>
      </w:r>
      <w:r w:rsidR="00557026" w:rsidRPr="00E431A1">
        <w:rPr>
          <w:bCs/>
        </w:rPr>
        <w:t>привлекаемых</w:t>
      </w:r>
      <w:r w:rsidRPr="00E431A1">
        <w:rPr>
          <w:bCs/>
        </w:rPr>
        <w:t xml:space="preserve"> </w:t>
      </w:r>
      <w:r w:rsidR="00557026" w:rsidRPr="00E431A1">
        <w:rPr>
          <w:bCs/>
        </w:rPr>
        <w:t>организаций</w:t>
      </w:r>
      <w:r w:rsidR="00AF05E4" w:rsidRPr="00E431A1">
        <w:rPr>
          <w:bCs/>
        </w:rPr>
        <w:t>)</w:t>
      </w:r>
      <w:r w:rsidR="00557026" w:rsidRPr="00E431A1">
        <w:rPr>
          <w:bCs/>
        </w:rPr>
        <w:t>.</w:t>
      </w:r>
    </w:p>
    <w:p w14:paraId="0F211567" w14:textId="327B2726" w:rsidR="002A2AA6" w:rsidRPr="00E431A1" w:rsidRDefault="009A3BBF" w:rsidP="00CF75C2">
      <w:pPr>
        <w:pStyle w:val="a4"/>
        <w:rPr>
          <w:lang w:eastAsia="ru-RU"/>
        </w:rPr>
      </w:pPr>
      <w:r>
        <w:rPr>
          <w:lang w:eastAsia="ru-RU"/>
        </w:rPr>
        <w:t>7</w:t>
      </w:r>
      <w:r w:rsidR="00CF75C2">
        <w:rPr>
          <w:lang w:eastAsia="ru-RU"/>
        </w:rPr>
        <w:t xml:space="preserve">.2.3. </w:t>
      </w:r>
      <w:r w:rsidR="002A2AA6" w:rsidRPr="00E431A1">
        <w:rPr>
          <w:lang w:eastAsia="ru-RU"/>
        </w:rPr>
        <w:t>Дислокация</w:t>
      </w:r>
      <w:r w:rsidR="00365497" w:rsidRPr="00E431A1">
        <w:rPr>
          <w:lang w:eastAsia="ru-RU"/>
        </w:rPr>
        <w:t xml:space="preserve"> </w:t>
      </w:r>
      <w:r w:rsidR="002A2AA6" w:rsidRPr="00E431A1">
        <w:rPr>
          <w:lang w:eastAsia="ru-RU"/>
        </w:rPr>
        <w:t>аварийно-спасательных</w:t>
      </w:r>
      <w:r w:rsidR="00365497" w:rsidRPr="00E431A1">
        <w:rPr>
          <w:lang w:eastAsia="ru-RU"/>
        </w:rPr>
        <w:t xml:space="preserve"> </w:t>
      </w:r>
      <w:r w:rsidR="002A2AA6" w:rsidRPr="00E431A1">
        <w:rPr>
          <w:lang w:eastAsia="ru-RU"/>
        </w:rPr>
        <w:t>формирований</w:t>
      </w:r>
      <w:r w:rsidR="00365497" w:rsidRPr="00E431A1">
        <w:rPr>
          <w:lang w:eastAsia="ru-RU"/>
        </w:rPr>
        <w:t xml:space="preserve"> </w:t>
      </w:r>
      <w:r w:rsidR="002A2AA6" w:rsidRPr="00E431A1">
        <w:rPr>
          <w:lang w:eastAsia="ru-RU"/>
        </w:rPr>
        <w:t>должна</w:t>
      </w:r>
      <w:r w:rsidR="00365497" w:rsidRPr="00E431A1">
        <w:rPr>
          <w:lang w:eastAsia="ru-RU"/>
        </w:rPr>
        <w:t xml:space="preserve"> </w:t>
      </w:r>
      <w:r w:rsidR="002A2AA6" w:rsidRPr="00E431A1">
        <w:rPr>
          <w:lang w:eastAsia="ru-RU"/>
        </w:rPr>
        <w:t>осуществляться</w:t>
      </w:r>
      <w:r w:rsidR="00365497" w:rsidRPr="00E431A1">
        <w:rPr>
          <w:lang w:eastAsia="ru-RU"/>
        </w:rPr>
        <w:t xml:space="preserve"> </w:t>
      </w:r>
      <w:r w:rsidR="002A2AA6" w:rsidRPr="00E431A1">
        <w:rPr>
          <w:lang w:eastAsia="ru-RU"/>
        </w:rPr>
        <w:t>таким</w:t>
      </w:r>
      <w:r w:rsidR="00365497" w:rsidRPr="00E431A1">
        <w:rPr>
          <w:lang w:eastAsia="ru-RU"/>
        </w:rPr>
        <w:t xml:space="preserve"> </w:t>
      </w:r>
      <w:r w:rsidR="002A2AA6" w:rsidRPr="00E431A1">
        <w:rPr>
          <w:lang w:eastAsia="ru-RU"/>
        </w:rPr>
        <w:t>образом,</w:t>
      </w:r>
      <w:r w:rsidR="00365497" w:rsidRPr="00E431A1">
        <w:rPr>
          <w:lang w:eastAsia="ru-RU"/>
        </w:rPr>
        <w:t xml:space="preserve"> </w:t>
      </w:r>
      <w:r w:rsidR="002A2AA6" w:rsidRPr="00E431A1">
        <w:rPr>
          <w:lang w:eastAsia="ru-RU"/>
        </w:rPr>
        <w:t>чтобы</w:t>
      </w:r>
      <w:r w:rsidR="00365497" w:rsidRPr="00E431A1">
        <w:rPr>
          <w:lang w:eastAsia="ru-RU"/>
        </w:rPr>
        <w:t xml:space="preserve"> </w:t>
      </w:r>
      <w:r w:rsidR="002A2AA6" w:rsidRPr="00E431A1">
        <w:rPr>
          <w:lang w:eastAsia="ru-RU"/>
        </w:rPr>
        <w:t>обеспечивалась</w:t>
      </w:r>
      <w:r w:rsidR="00365497" w:rsidRPr="00E431A1">
        <w:rPr>
          <w:lang w:eastAsia="ru-RU"/>
        </w:rPr>
        <w:t xml:space="preserve"> </w:t>
      </w:r>
      <w:r w:rsidR="002A2AA6" w:rsidRPr="00E431A1">
        <w:rPr>
          <w:lang w:eastAsia="ru-RU"/>
        </w:rPr>
        <w:t>возможность</w:t>
      </w:r>
      <w:r w:rsidR="00365497" w:rsidRPr="00E431A1">
        <w:rPr>
          <w:lang w:eastAsia="ru-RU"/>
        </w:rPr>
        <w:t xml:space="preserve"> </w:t>
      </w:r>
      <w:r w:rsidR="002A2AA6" w:rsidRPr="00E431A1">
        <w:rPr>
          <w:lang w:eastAsia="ru-RU"/>
        </w:rPr>
        <w:t>прибытия</w:t>
      </w:r>
      <w:r w:rsidR="00365497" w:rsidRPr="00E431A1">
        <w:rPr>
          <w:lang w:eastAsia="ru-RU"/>
        </w:rPr>
        <w:t xml:space="preserve"> </w:t>
      </w:r>
      <w:r w:rsidR="002A2AA6" w:rsidRPr="00E431A1">
        <w:rPr>
          <w:lang w:eastAsia="ru-RU"/>
        </w:rPr>
        <w:t>к</w:t>
      </w:r>
      <w:r w:rsidR="00365497" w:rsidRPr="00E431A1">
        <w:rPr>
          <w:lang w:eastAsia="ru-RU"/>
        </w:rPr>
        <w:t xml:space="preserve"> </w:t>
      </w:r>
      <w:r w:rsidR="002A2AA6" w:rsidRPr="00E431A1">
        <w:rPr>
          <w:lang w:eastAsia="ru-RU"/>
        </w:rPr>
        <w:t>любому</w:t>
      </w:r>
      <w:r w:rsidR="00365497" w:rsidRPr="00E431A1">
        <w:rPr>
          <w:lang w:eastAsia="ru-RU"/>
        </w:rPr>
        <w:t xml:space="preserve"> </w:t>
      </w:r>
      <w:r w:rsidR="002A2AA6" w:rsidRPr="00E431A1">
        <w:rPr>
          <w:lang w:eastAsia="ru-RU"/>
        </w:rPr>
        <w:t>объекту</w:t>
      </w:r>
      <w:r w:rsidR="00365497" w:rsidRPr="00E431A1">
        <w:rPr>
          <w:lang w:eastAsia="ru-RU"/>
        </w:rPr>
        <w:t xml:space="preserve"> </w:t>
      </w:r>
      <w:r w:rsidR="004B50DF" w:rsidRPr="00E431A1">
        <w:rPr>
          <w:lang w:eastAsia="ru-RU"/>
        </w:rPr>
        <w:t>в</w:t>
      </w:r>
      <w:r w:rsidR="00365497" w:rsidRPr="00E431A1">
        <w:rPr>
          <w:lang w:eastAsia="ru-RU"/>
        </w:rPr>
        <w:t xml:space="preserve"> </w:t>
      </w:r>
      <w:r w:rsidR="007478A2" w:rsidRPr="00E431A1">
        <w:rPr>
          <w:lang w:eastAsia="ru-RU"/>
        </w:rPr>
        <w:t>своей</w:t>
      </w:r>
      <w:r w:rsidR="00365497" w:rsidRPr="00E431A1">
        <w:rPr>
          <w:lang w:eastAsia="ru-RU"/>
        </w:rPr>
        <w:t xml:space="preserve"> </w:t>
      </w:r>
      <w:r w:rsidR="004B50DF" w:rsidRPr="00E431A1">
        <w:rPr>
          <w:lang w:eastAsia="ru-RU"/>
        </w:rPr>
        <w:t>зоне</w:t>
      </w:r>
      <w:r w:rsidR="00365497" w:rsidRPr="00E431A1">
        <w:rPr>
          <w:lang w:eastAsia="ru-RU"/>
        </w:rPr>
        <w:t xml:space="preserve"> </w:t>
      </w:r>
      <w:r w:rsidR="004B50DF" w:rsidRPr="00E431A1">
        <w:rPr>
          <w:lang w:eastAsia="ru-RU"/>
        </w:rPr>
        <w:t>ответственности</w:t>
      </w:r>
      <w:r w:rsidR="00365497" w:rsidRPr="00E431A1">
        <w:rPr>
          <w:lang w:eastAsia="ru-RU"/>
        </w:rPr>
        <w:t xml:space="preserve"> </w:t>
      </w:r>
      <w:r w:rsidR="002A2AA6" w:rsidRPr="00E431A1">
        <w:rPr>
          <w:lang w:eastAsia="ru-RU"/>
        </w:rPr>
        <w:t>за</w:t>
      </w:r>
      <w:r w:rsidR="00365497" w:rsidRPr="00E431A1">
        <w:rPr>
          <w:lang w:eastAsia="ru-RU"/>
        </w:rPr>
        <w:t xml:space="preserve"> </w:t>
      </w:r>
      <w:r w:rsidR="002A2AA6" w:rsidRPr="00E431A1">
        <w:rPr>
          <w:lang w:eastAsia="ru-RU"/>
        </w:rPr>
        <w:t>время,</w:t>
      </w:r>
      <w:r w:rsidR="00365497" w:rsidRPr="00E431A1">
        <w:rPr>
          <w:lang w:eastAsia="ru-RU"/>
        </w:rPr>
        <w:t xml:space="preserve"> </w:t>
      </w:r>
      <w:r w:rsidR="002A2AA6" w:rsidRPr="00E431A1">
        <w:rPr>
          <w:lang w:eastAsia="ru-RU"/>
        </w:rPr>
        <w:t>не</w:t>
      </w:r>
      <w:r w:rsidR="00365497" w:rsidRPr="00E431A1">
        <w:rPr>
          <w:lang w:eastAsia="ru-RU"/>
        </w:rPr>
        <w:t xml:space="preserve"> </w:t>
      </w:r>
      <w:r w:rsidR="002A2AA6" w:rsidRPr="00E431A1">
        <w:rPr>
          <w:lang w:eastAsia="ru-RU"/>
        </w:rPr>
        <w:t>превышающее</w:t>
      </w:r>
      <w:r w:rsidR="00365497" w:rsidRPr="00E431A1">
        <w:rPr>
          <w:lang w:eastAsia="ru-RU"/>
        </w:rPr>
        <w:t xml:space="preserve"> </w:t>
      </w:r>
      <w:r w:rsidR="002A2AA6" w:rsidRPr="00E431A1">
        <w:rPr>
          <w:lang w:eastAsia="ru-RU"/>
        </w:rPr>
        <w:t>нормативное</w:t>
      </w:r>
      <w:r w:rsidR="004B50DF" w:rsidRPr="00E431A1">
        <w:rPr>
          <w:lang w:eastAsia="ru-RU"/>
        </w:rPr>
        <w:t>,</w:t>
      </w:r>
      <w:r w:rsidR="00365497" w:rsidRPr="00E431A1">
        <w:rPr>
          <w:lang w:eastAsia="ru-RU"/>
        </w:rPr>
        <w:t xml:space="preserve"> </w:t>
      </w:r>
      <w:r w:rsidR="002A2AA6" w:rsidRPr="00E431A1">
        <w:rPr>
          <w:lang w:eastAsia="ru-RU"/>
        </w:rPr>
        <w:t>с</w:t>
      </w:r>
      <w:r w:rsidR="00365497" w:rsidRPr="00E431A1">
        <w:rPr>
          <w:lang w:eastAsia="ru-RU"/>
        </w:rPr>
        <w:t xml:space="preserve"> </w:t>
      </w:r>
      <w:r w:rsidR="002A2AA6" w:rsidRPr="00E431A1">
        <w:rPr>
          <w:lang w:eastAsia="ru-RU"/>
        </w:rPr>
        <w:t>момента</w:t>
      </w:r>
      <w:r w:rsidR="00365497" w:rsidRPr="00E431A1">
        <w:rPr>
          <w:lang w:eastAsia="ru-RU"/>
        </w:rPr>
        <w:t xml:space="preserve"> </w:t>
      </w:r>
      <w:r w:rsidR="002A2AA6" w:rsidRPr="00E431A1">
        <w:rPr>
          <w:lang w:eastAsia="ru-RU"/>
        </w:rPr>
        <w:t>поступления</w:t>
      </w:r>
      <w:r w:rsidR="00365497" w:rsidRPr="00E431A1">
        <w:rPr>
          <w:lang w:eastAsia="ru-RU"/>
        </w:rPr>
        <w:t xml:space="preserve"> </w:t>
      </w:r>
      <w:r w:rsidR="002A2AA6" w:rsidRPr="00E431A1">
        <w:rPr>
          <w:lang w:eastAsia="ru-RU"/>
        </w:rPr>
        <w:t>дежурному</w:t>
      </w:r>
      <w:r w:rsidR="00365497" w:rsidRPr="00E431A1">
        <w:rPr>
          <w:lang w:eastAsia="ru-RU"/>
        </w:rPr>
        <w:t xml:space="preserve"> </w:t>
      </w:r>
      <w:r w:rsidR="002A2AA6" w:rsidRPr="00E431A1">
        <w:rPr>
          <w:lang w:eastAsia="ru-RU"/>
        </w:rPr>
        <w:t>персоналу</w:t>
      </w:r>
      <w:r w:rsidR="00365497" w:rsidRPr="00E431A1">
        <w:rPr>
          <w:lang w:eastAsia="ru-RU"/>
        </w:rPr>
        <w:t xml:space="preserve"> </w:t>
      </w:r>
      <w:r w:rsidR="002A2AA6" w:rsidRPr="00E431A1">
        <w:rPr>
          <w:lang w:eastAsia="ru-RU"/>
        </w:rPr>
        <w:t>сигнала</w:t>
      </w:r>
      <w:r w:rsidR="00365497" w:rsidRPr="00E431A1">
        <w:rPr>
          <w:lang w:eastAsia="ru-RU"/>
        </w:rPr>
        <w:t xml:space="preserve"> </w:t>
      </w:r>
      <w:r w:rsidR="002A2AA6" w:rsidRPr="00E431A1">
        <w:rPr>
          <w:lang w:eastAsia="ru-RU"/>
        </w:rPr>
        <w:t>о</w:t>
      </w:r>
      <w:r w:rsidR="00365497" w:rsidRPr="00E431A1">
        <w:rPr>
          <w:lang w:eastAsia="ru-RU"/>
        </w:rPr>
        <w:t xml:space="preserve"> </w:t>
      </w:r>
      <w:r w:rsidR="002A2AA6" w:rsidRPr="00E431A1">
        <w:rPr>
          <w:lang w:eastAsia="ru-RU"/>
        </w:rPr>
        <w:t>возникновения</w:t>
      </w:r>
      <w:r w:rsidR="00365497" w:rsidRPr="00E431A1">
        <w:rPr>
          <w:lang w:eastAsia="ru-RU"/>
        </w:rPr>
        <w:t xml:space="preserve"> </w:t>
      </w:r>
      <w:r w:rsidR="002A2AA6" w:rsidRPr="00E431A1">
        <w:rPr>
          <w:lang w:eastAsia="ru-RU"/>
        </w:rPr>
        <w:t>аварийной</w:t>
      </w:r>
      <w:r w:rsidR="00365497" w:rsidRPr="00E431A1">
        <w:rPr>
          <w:lang w:eastAsia="ru-RU"/>
        </w:rPr>
        <w:t xml:space="preserve"> </w:t>
      </w:r>
      <w:r w:rsidR="002A2AA6" w:rsidRPr="00E431A1">
        <w:rPr>
          <w:lang w:eastAsia="ru-RU"/>
        </w:rPr>
        <w:t>ситуации.</w:t>
      </w:r>
    </w:p>
    <w:p w14:paraId="243EC024" w14:textId="180A658A" w:rsidR="0056099A" w:rsidRPr="00E431A1" w:rsidRDefault="00970BAF" w:rsidP="00057F92">
      <w:pPr>
        <w:pStyle w:val="a4"/>
        <w:rPr>
          <w:lang w:eastAsia="ru-RU"/>
        </w:rPr>
      </w:pPr>
      <w:r w:rsidRPr="00E431A1">
        <w:rPr>
          <w:lang w:eastAsia="ru-RU"/>
        </w:rPr>
        <w:t>Нормативное</w:t>
      </w:r>
      <w:r w:rsidR="00365497" w:rsidRPr="00E431A1">
        <w:rPr>
          <w:lang w:eastAsia="ru-RU"/>
        </w:rPr>
        <w:t xml:space="preserve"> </w:t>
      </w:r>
      <w:r w:rsidRPr="00E431A1">
        <w:rPr>
          <w:lang w:eastAsia="ru-RU"/>
        </w:rPr>
        <w:t>время</w:t>
      </w:r>
      <w:r w:rsidR="00365497" w:rsidRPr="00E431A1">
        <w:rPr>
          <w:lang w:eastAsia="ru-RU"/>
        </w:rPr>
        <w:t xml:space="preserve"> </w:t>
      </w:r>
      <w:r w:rsidRPr="00E431A1">
        <w:rPr>
          <w:lang w:eastAsia="ru-RU"/>
        </w:rPr>
        <w:t>прибытия</w:t>
      </w:r>
      <w:r w:rsidR="00365497" w:rsidRPr="00E431A1">
        <w:rPr>
          <w:lang w:eastAsia="ru-RU"/>
        </w:rPr>
        <w:t xml:space="preserve"> </w:t>
      </w:r>
      <w:r w:rsidR="00C2744D" w:rsidRPr="00E431A1">
        <w:rPr>
          <w:lang w:eastAsia="ru-RU"/>
        </w:rPr>
        <w:t>организаций,</w:t>
      </w:r>
      <w:r w:rsidR="00365497" w:rsidRPr="00E431A1">
        <w:rPr>
          <w:lang w:eastAsia="ru-RU"/>
        </w:rPr>
        <w:t xml:space="preserve"> </w:t>
      </w:r>
      <w:r w:rsidR="00C2744D" w:rsidRPr="00E431A1">
        <w:t>функционирующих</w:t>
      </w:r>
      <w:r w:rsidR="00365497" w:rsidRPr="00E431A1">
        <w:t xml:space="preserve"> </w:t>
      </w:r>
      <w:r w:rsidR="00C2744D" w:rsidRPr="00E431A1">
        <w:t>в</w:t>
      </w:r>
      <w:r w:rsidR="00365497" w:rsidRPr="00E431A1">
        <w:t xml:space="preserve"> </w:t>
      </w:r>
      <w:r w:rsidR="00C2744D" w:rsidRPr="00E431A1">
        <w:t>системах</w:t>
      </w:r>
      <w:r w:rsidR="00365497" w:rsidRPr="00E431A1">
        <w:t xml:space="preserve"> </w:t>
      </w:r>
      <w:r w:rsidR="00C2744D" w:rsidRPr="00E431A1">
        <w:t>теплоснабжения</w:t>
      </w:r>
      <w:r w:rsidR="00365497" w:rsidRPr="00E431A1">
        <w:rPr>
          <w:lang w:eastAsia="ru-RU"/>
        </w:rPr>
        <w:t xml:space="preserve"> </w:t>
      </w:r>
      <w:r w:rsidR="00C2744D" w:rsidRPr="00E431A1">
        <w:rPr>
          <w:lang w:eastAsia="ru-RU"/>
        </w:rPr>
        <w:t>и</w:t>
      </w:r>
      <w:r w:rsidR="00365497" w:rsidRPr="00E431A1">
        <w:rPr>
          <w:lang w:eastAsia="ru-RU"/>
        </w:rPr>
        <w:t xml:space="preserve"> </w:t>
      </w:r>
      <w:r w:rsidR="00EF41BC" w:rsidRPr="00E431A1">
        <w:rPr>
          <w:lang w:eastAsia="ru-RU"/>
        </w:rPr>
        <w:t>экстренных</w:t>
      </w:r>
      <w:r w:rsidR="00365497" w:rsidRPr="00E431A1">
        <w:rPr>
          <w:lang w:eastAsia="ru-RU"/>
        </w:rPr>
        <w:t xml:space="preserve"> </w:t>
      </w:r>
      <w:r w:rsidR="00604DE7" w:rsidRPr="00E431A1">
        <w:rPr>
          <w:lang w:eastAsia="ru-RU"/>
        </w:rPr>
        <w:t>оперативных</w:t>
      </w:r>
      <w:r w:rsidR="00365497" w:rsidRPr="00E431A1">
        <w:rPr>
          <w:lang w:eastAsia="ru-RU"/>
        </w:rPr>
        <w:t xml:space="preserve"> </w:t>
      </w:r>
      <w:r w:rsidRPr="00E431A1">
        <w:rPr>
          <w:lang w:eastAsia="ru-RU"/>
        </w:rPr>
        <w:t>служб</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место</w:t>
      </w:r>
      <w:r w:rsidR="00365497" w:rsidRPr="00E431A1">
        <w:rPr>
          <w:lang w:eastAsia="ru-RU"/>
        </w:rPr>
        <w:t xml:space="preserve"> </w:t>
      </w:r>
      <w:r w:rsidRPr="00E431A1">
        <w:rPr>
          <w:lang w:eastAsia="ru-RU"/>
        </w:rPr>
        <w:t>происшествия</w:t>
      </w:r>
      <w:r w:rsidR="00C2744D" w:rsidRPr="00E431A1">
        <w:rPr>
          <w:lang w:eastAsia="ru-RU"/>
        </w:rPr>
        <w:t>,</w:t>
      </w:r>
      <w:r w:rsidR="00365497" w:rsidRPr="00E431A1">
        <w:rPr>
          <w:lang w:eastAsia="ru-RU"/>
        </w:rPr>
        <w:t xml:space="preserve"> </w:t>
      </w:r>
      <w:r w:rsidRPr="00E431A1">
        <w:rPr>
          <w:lang w:eastAsia="ru-RU"/>
        </w:rPr>
        <w:t>представлено</w:t>
      </w:r>
      <w:r w:rsidR="00365497" w:rsidRPr="00E431A1">
        <w:rPr>
          <w:lang w:eastAsia="ru-RU"/>
        </w:rPr>
        <w:t xml:space="preserve"> </w:t>
      </w:r>
      <w:r w:rsidRPr="00E431A1">
        <w:rPr>
          <w:lang w:eastAsia="ru-RU"/>
        </w:rPr>
        <w:t>в</w:t>
      </w:r>
      <w:r w:rsidR="009A3BBF">
        <w:rPr>
          <w:lang w:eastAsia="ru-RU"/>
        </w:rPr>
        <w:t xml:space="preserve"> таблице 7.2.1</w:t>
      </w:r>
      <w:r w:rsidRPr="00E431A1">
        <w:rPr>
          <w:lang w:eastAsia="ru-RU"/>
        </w:rPr>
        <w:t>.</w:t>
      </w:r>
    </w:p>
    <w:p w14:paraId="76DAE201" w14:textId="54E68B6E" w:rsidR="00970BAF" w:rsidRPr="00E431A1" w:rsidRDefault="00970BAF" w:rsidP="00057F92">
      <w:pPr>
        <w:pStyle w:val="a4"/>
        <w:rPr>
          <w:lang w:eastAsia="ru-RU"/>
        </w:rPr>
      </w:pPr>
      <w:bookmarkStart w:id="137" w:name="_Ref190963866"/>
      <w:bookmarkStart w:id="138" w:name="_Toc209466315"/>
      <w:r w:rsidRPr="00E431A1">
        <w:rPr>
          <w:b/>
          <w:bCs/>
        </w:rPr>
        <w:t>Таблица</w:t>
      </w:r>
      <w:r w:rsidR="00365497" w:rsidRPr="00E431A1">
        <w:rPr>
          <w:b/>
          <w:bCs/>
        </w:rPr>
        <w:t xml:space="preserve"> </w:t>
      </w:r>
      <w:r w:rsidR="009A3BBF">
        <w:rPr>
          <w:b/>
          <w:bCs/>
        </w:rPr>
        <w:fldChar w:fldCharType="begin"/>
      </w:r>
      <w:r w:rsidR="009A3BBF">
        <w:rPr>
          <w:b/>
          <w:bCs/>
        </w:rPr>
        <w:instrText xml:space="preserve"> STYLEREF 2 \s </w:instrText>
      </w:r>
      <w:r w:rsidR="009A3BBF">
        <w:rPr>
          <w:b/>
          <w:bCs/>
        </w:rPr>
        <w:fldChar w:fldCharType="separate"/>
      </w:r>
      <w:r w:rsidR="009A3BBF">
        <w:rPr>
          <w:b/>
          <w:bCs/>
          <w:noProof/>
        </w:rPr>
        <w:t>7.2</w:t>
      </w:r>
      <w:r w:rsidR="009A3BBF">
        <w:rPr>
          <w:b/>
          <w:bCs/>
        </w:rPr>
        <w:fldChar w:fldCharType="end"/>
      </w:r>
      <w:r w:rsidR="009A3BBF">
        <w:rPr>
          <w:b/>
          <w:bCs/>
        </w:rPr>
        <w:t>.</w:t>
      </w:r>
      <w:r w:rsidR="009A3BBF">
        <w:rPr>
          <w:b/>
          <w:bCs/>
        </w:rPr>
        <w:fldChar w:fldCharType="begin"/>
      </w:r>
      <w:r w:rsidR="009A3BBF">
        <w:rPr>
          <w:b/>
          <w:bCs/>
        </w:rPr>
        <w:instrText xml:space="preserve"> SEQ Таблица \* ARABIC \s 2 </w:instrText>
      </w:r>
      <w:r w:rsidR="009A3BBF">
        <w:rPr>
          <w:b/>
          <w:bCs/>
        </w:rPr>
        <w:fldChar w:fldCharType="separate"/>
      </w:r>
      <w:r w:rsidR="009A3BBF">
        <w:rPr>
          <w:b/>
          <w:bCs/>
          <w:noProof/>
        </w:rPr>
        <w:t>1</w:t>
      </w:r>
      <w:r w:rsidR="009A3BBF">
        <w:rPr>
          <w:b/>
          <w:bCs/>
        </w:rPr>
        <w:fldChar w:fldCharType="end"/>
      </w:r>
      <w:bookmarkEnd w:id="137"/>
      <w:r w:rsidR="00365497" w:rsidRPr="00E431A1">
        <w:t xml:space="preserve"> </w:t>
      </w:r>
      <w:r w:rsidRPr="00E431A1">
        <w:t>-</w:t>
      </w:r>
      <w:r w:rsidR="00365497" w:rsidRPr="00E431A1">
        <w:t xml:space="preserve"> </w:t>
      </w:r>
      <w:r w:rsidRPr="00E431A1">
        <w:rPr>
          <w:lang w:eastAsia="ru-RU"/>
        </w:rPr>
        <w:t>Нормативное</w:t>
      </w:r>
      <w:r w:rsidR="00365497" w:rsidRPr="00E431A1">
        <w:rPr>
          <w:lang w:eastAsia="ru-RU"/>
        </w:rPr>
        <w:t xml:space="preserve"> </w:t>
      </w:r>
      <w:r w:rsidRPr="00E431A1">
        <w:rPr>
          <w:lang w:eastAsia="ru-RU"/>
        </w:rPr>
        <w:t>время</w:t>
      </w:r>
      <w:r w:rsidR="00365497" w:rsidRPr="00E431A1">
        <w:rPr>
          <w:lang w:eastAsia="ru-RU"/>
        </w:rPr>
        <w:t xml:space="preserve"> </w:t>
      </w:r>
      <w:r w:rsidRPr="00E431A1">
        <w:rPr>
          <w:lang w:eastAsia="ru-RU"/>
        </w:rPr>
        <w:t>прибытия</w:t>
      </w:r>
      <w:r w:rsidR="00365497" w:rsidRPr="00E431A1">
        <w:rPr>
          <w:lang w:eastAsia="ru-RU"/>
        </w:rPr>
        <w:t xml:space="preserve"> </w:t>
      </w:r>
      <w:r w:rsidR="00C2744D" w:rsidRPr="00E431A1">
        <w:rPr>
          <w:lang w:eastAsia="ru-RU"/>
        </w:rPr>
        <w:t>организаций,</w:t>
      </w:r>
      <w:r w:rsidR="00365497" w:rsidRPr="00E431A1">
        <w:rPr>
          <w:lang w:eastAsia="ru-RU"/>
        </w:rPr>
        <w:t xml:space="preserve"> </w:t>
      </w:r>
      <w:r w:rsidR="00C2744D" w:rsidRPr="00E431A1">
        <w:t>функционирующих</w:t>
      </w:r>
      <w:r w:rsidR="00365497" w:rsidRPr="00E431A1">
        <w:t xml:space="preserve"> </w:t>
      </w:r>
      <w:r w:rsidR="00C2744D" w:rsidRPr="00E431A1">
        <w:t>в</w:t>
      </w:r>
      <w:r w:rsidR="00365497" w:rsidRPr="00E431A1">
        <w:t xml:space="preserve"> </w:t>
      </w:r>
      <w:r w:rsidR="00C2744D" w:rsidRPr="00E431A1">
        <w:t>системах</w:t>
      </w:r>
      <w:r w:rsidR="00365497" w:rsidRPr="00E431A1">
        <w:t xml:space="preserve"> </w:t>
      </w:r>
      <w:r w:rsidR="00C2744D" w:rsidRPr="00E431A1">
        <w:t>теплоснабжения</w:t>
      </w:r>
      <w:r w:rsidR="00365497" w:rsidRPr="00E431A1">
        <w:rPr>
          <w:lang w:eastAsia="ru-RU"/>
        </w:rPr>
        <w:t xml:space="preserve"> </w:t>
      </w:r>
      <w:r w:rsidR="00C2744D" w:rsidRPr="00E431A1">
        <w:rPr>
          <w:lang w:eastAsia="ru-RU"/>
        </w:rPr>
        <w:t>и</w:t>
      </w:r>
      <w:r w:rsidR="00365497" w:rsidRPr="00E431A1">
        <w:rPr>
          <w:lang w:eastAsia="ru-RU"/>
        </w:rPr>
        <w:t xml:space="preserve"> </w:t>
      </w:r>
      <w:r w:rsidR="00EF41BC" w:rsidRPr="00E431A1">
        <w:rPr>
          <w:lang w:eastAsia="ru-RU"/>
        </w:rPr>
        <w:t>экстренных</w:t>
      </w:r>
      <w:r w:rsidR="00365497" w:rsidRPr="00E431A1">
        <w:rPr>
          <w:lang w:eastAsia="ru-RU"/>
        </w:rPr>
        <w:t xml:space="preserve"> </w:t>
      </w:r>
      <w:r w:rsidR="00604DE7" w:rsidRPr="00E431A1">
        <w:rPr>
          <w:lang w:eastAsia="ru-RU"/>
        </w:rPr>
        <w:t>оператив</w:t>
      </w:r>
      <w:r w:rsidRPr="00E431A1">
        <w:rPr>
          <w:lang w:eastAsia="ru-RU"/>
        </w:rPr>
        <w:t>ных</w:t>
      </w:r>
      <w:r w:rsidR="00365497" w:rsidRPr="00E431A1">
        <w:rPr>
          <w:lang w:eastAsia="ru-RU"/>
        </w:rPr>
        <w:t xml:space="preserve"> </w:t>
      </w:r>
      <w:r w:rsidRPr="00E431A1">
        <w:rPr>
          <w:lang w:eastAsia="ru-RU"/>
        </w:rPr>
        <w:t>служб</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место</w:t>
      </w:r>
      <w:r w:rsidR="00365497" w:rsidRPr="00E431A1">
        <w:rPr>
          <w:lang w:eastAsia="ru-RU"/>
        </w:rPr>
        <w:t xml:space="preserve"> </w:t>
      </w:r>
      <w:r w:rsidRPr="00E431A1">
        <w:rPr>
          <w:lang w:eastAsia="ru-RU"/>
        </w:rPr>
        <w:t>происшествия</w:t>
      </w:r>
      <w:bookmarkEnd w:id="1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743"/>
      </w:tblGrid>
      <w:tr w:rsidR="00CB621E" w:rsidRPr="00E431A1" w14:paraId="65226C12" w14:textId="77777777" w:rsidTr="00F552A0">
        <w:trPr>
          <w:trHeight w:val="450"/>
          <w:tblHeader/>
        </w:trPr>
        <w:tc>
          <w:tcPr>
            <w:tcW w:w="2243" w:type="pct"/>
            <w:vMerge w:val="restart"/>
            <w:shd w:val="clear" w:color="auto" w:fill="auto"/>
            <w:vAlign w:val="center"/>
          </w:tcPr>
          <w:p w14:paraId="65408DFD" w14:textId="38DDDFB3" w:rsidR="005A71BA" w:rsidRPr="00CF75C2" w:rsidRDefault="005A71BA" w:rsidP="00CF75C2">
            <w:pPr>
              <w:spacing w:after="0" w:line="240" w:lineRule="auto"/>
              <w:jc w:val="center"/>
              <w:rPr>
                <w:rFonts w:ascii="Times New Roman" w:hAnsi="Times New Roman" w:cs="Times New Roman"/>
                <w:b/>
                <w:sz w:val="20"/>
                <w:szCs w:val="20"/>
              </w:rPr>
            </w:pPr>
            <w:r w:rsidRPr="00CF75C2">
              <w:rPr>
                <w:rFonts w:ascii="Times New Roman" w:hAnsi="Times New Roman" w:cs="Times New Roman"/>
                <w:b/>
                <w:sz w:val="20"/>
                <w:szCs w:val="20"/>
              </w:rPr>
              <w:t>Наименование</w:t>
            </w:r>
            <w:r w:rsidR="00365497" w:rsidRPr="00CF75C2">
              <w:rPr>
                <w:rFonts w:ascii="Times New Roman" w:hAnsi="Times New Roman" w:cs="Times New Roman"/>
                <w:b/>
                <w:sz w:val="20"/>
                <w:szCs w:val="20"/>
              </w:rPr>
              <w:t xml:space="preserve"> </w:t>
            </w:r>
            <w:r w:rsidRPr="00CF75C2">
              <w:rPr>
                <w:rFonts w:ascii="Times New Roman" w:hAnsi="Times New Roman" w:cs="Times New Roman"/>
                <w:b/>
                <w:sz w:val="20"/>
                <w:szCs w:val="20"/>
              </w:rPr>
              <w:t>организации</w:t>
            </w:r>
            <w:r w:rsidR="00365497" w:rsidRPr="00CF75C2">
              <w:rPr>
                <w:rFonts w:ascii="Times New Roman" w:hAnsi="Times New Roman" w:cs="Times New Roman"/>
                <w:b/>
                <w:sz w:val="20"/>
                <w:szCs w:val="20"/>
              </w:rPr>
              <w:t xml:space="preserve"> </w:t>
            </w:r>
            <w:r w:rsidRPr="00CF75C2">
              <w:rPr>
                <w:rFonts w:ascii="Times New Roman" w:eastAsia="Calibri" w:hAnsi="Times New Roman" w:cs="Times New Roman"/>
                <w:b/>
                <w:sz w:val="20"/>
                <w:szCs w:val="20"/>
              </w:rPr>
              <w:t>(</w:t>
            </w:r>
            <w:r w:rsidRPr="00CF75C2">
              <w:rPr>
                <w:rFonts w:ascii="Times New Roman" w:hAnsi="Times New Roman" w:cs="Times New Roman"/>
                <w:b/>
                <w:sz w:val="20"/>
                <w:szCs w:val="20"/>
              </w:rPr>
              <w:t>учреждения),</w:t>
            </w:r>
            <w:r w:rsidR="00365497" w:rsidRPr="00CF75C2">
              <w:rPr>
                <w:rFonts w:ascii="Times New Roman" w:hAnsi="Times New Roman" w:cs="Times New Roman"/>
                <w:b/>
                <w:sz w:val="20"/>
                <w:szCs w:val="20"/>
              </w:rPr>
              <w:t xml:space="preserve"> </w:t>
            </w:r>
            <w:r w:rsidRPr="00CF75C2">
              <w:rPr>
                <w:rFonts w:ascii="Times New Roman" w:hAnsi="Times New Roman" w:cs="Times New Roman"/>
                <w:b/>
                <w:sz w:val="20"/>
                <w:szCs w:val="20"/>
              </w:rPr>
              <w:t>адрес</w:t>
            </w:r>
            <w:r w:rsidR="00365497" w:rsidRPr="00CF75C2">
              <w:rPr>
                <w:rFonts w:ascii="Times New Roman" w:hAnsi="Times New Roman" w:cs="Times New Roman"/>
                <w:b/>
                <w:sz w:val="20"/>
                <w:szCs w:val="20"/>
              </w:rPr>
              <w:t xml:space="preserve"> </w:t>
            </w:r>
            <w:r w:rsidRPr="00CF75C2">
              <w:rPr>
                <w:rFonts w:ascii="Times New Roman" w:hAnsi="Times New Roman" w:cs="Times New Roman"/>
                <w:b/>
                <w:sz w:val="20"/>
                <w:szCs w:val="20"/>
              </w:rPr>
              <w:t>места</w:t>
            </w:r>
            <w:r w:rsidR="00365497" w:rsidRPr="00CF75C2">
              <w:rPr>
                <w:rFonts w:ascii="Times New Roman" w:hAnsi="Times New Roman" w:cs="Times New Roman"/>
                <w:b/>
                <w:sz w:val="20"/>
                <w:szCs w:val="20"/>
              </w:rPr>
              <w:t xml:space="preserve"> </w:t>
            </w:r>
            <w:r w:rsidRPr="00CF75C2">
              <w:rPr>
                <w:rFonts w:ascii="Times New Roman" w:hAnsi="Times New Roman" w:cs="Times New Roman"/>
                <w:b/>
                <w:sz w:val="20"/>
                <w:szCs w:val="20"/>
              </w:rPr>
              <w:t>расположения</w:t>
            </w:r>
          </w:p>
        </w:tc>
        <w:tc>
          <w:tcPr>
            <w:tcW w:w="2757" w:type="pct"/>
            <w:vMerge w:val="restart"/>
            <w:shd w:val="clear" w:color="auto" w:fill="auto"/>
            <w:vAlign w:val="center"/>
          </w:tcPr>
          <w:p w14:paraId="78941CD1" w14:textId="43E7B631" w:rsidR="005A71BA" w:rsidRPr="00CF75C2" w:rsidRDefault="005A71BA" w:rsidP="00CF75C2">
            <w:pPr>
              <w:tabs>
                <w:tab w:val="left" w:pos="723"/>
                <w:tab w:val="left" w:pos="888"/>
              </w:tabs>
              <w:spacing w:after="0" w:line="240" w:lineRule="auto"/>
              <w:jc w:val="center"/>
              <w:rPr>
                <w:rFonts w:ascii="Times New Roman" w:hAnsi="Times New Roman" w:cs="Times New Roman"/>
                <w:b/>
                <w:sz w:val="20"/>
                <w:szCs w:val="20"/>
              </w:rPr>
            </w:pPr>
            <w:r w:rsidRPr="00CF75C2">
              <w:rPr>
                <w:rFonts w:ascii="Times New Roman" w:hAnsi="Times New Roman" w:cs="Times New Roman"/>
                <w:b/>
                <w:sz w:val="20"/>
                <w:szCs w:val="20"/>
              </w:rPr>
              <w:t>Время</w:t>
            </w:r>
            <w:r w:rsidR="00365497" w:rsidRPr="00CF75C2">
              <w:rPr>
                <w:rFonts w:ascii="Times New Roman" w:hAnsi="Times New Roman" w:cs="Times New Roman"/>
                <w:b/>
                <w:sz w:val="20"/>
                <w:szCs w:val="20"/>
              </w:rPr>
              <w:t xml:space="preserve"> </w:t>
            </w:r>
            <w:r w:rsidRPr="00CF75C2">
              <w:rPr>
                <w:rFonts w:ascii="Times New Roman" w:hAnsi="Times New Roman" w:cs="Times New Roman"/>
                <w:b/>
                <w:sz w:val="20"/>
                <w:szCs w:val="20"/>
              </w:rPr>
              <w:t>прибытия</w:t>
            </w:r>
            <w:r w:rsidR="00365497" w:rsidRPr="00CF75C2">
              <w:rPr>
                <w:rFonts w:ascii="Times New Roman" w:hAnsi="Times New Roman" w:cs="Times New Roman"/>
                <w:b/>
                <w:sz w:val="20"/>
                <w:szCs w:val="20"/>
              </w:rPr>
              <w:t xml:space="preserve"> </w:t>
            </w:r>
            <w:r w:rsidRPr="00CF75C2">
              <w:rPr>
                <w:rFonts w:ascii="Times New Roman" w:hAnsi="Times New Roman" w:cs="Times New Roman"/>
                <w:b/>
                <w:sz w:val="20"/>
                <w:szCs w:val="20"/>
              </w:rPr>
              <w:t>на</w:t>
            </w:r>
            <w:r w:rsidR="00365497" w:rsidRPr="00CF75C2">
              <w:rPr>
                <w:rFonts w:ascii="Times New Roman" w:hAnsi="Times New Roman" w:cs="Times New Roman"/>
                <w:b/>
                <w:sz w:val="20"/>
                <w:szCs w:val="20"/>
              </w:rPr>
              <w:t xml:space="preserve"> </w:t>
            </w:r>
            <w:r w:rsidRPr="00CF75C2">
              <w:rPr>
                <w:rFonts w:ascii="Times New Roman" w:hAnsi="Times New Roman" w:cs="Times New Roman"/>
                <w:b/>
                <w:sz w:val="20"/>
                <w:szCs w:val="20"/>
              </w:rPr>
              <w:t>место</w:t>
            </w:r>
            <w:r w:rsidR="00365497" w:rsidRPr="00CF75C2">
              <w:rPr>
                <w:rFonts w:ascii="Times New Roman" w:hAnsi="Times New Roman" w:cs="Times New Roman"/>
                <w:b/>
                <w:sz w:val="20"/>
                <w:szCs w:val="20"/>
              </w:rPr>
              <w:t xml:space="preserve"> </w:t>
            </w:r>
            <w:r w:rsidRPr="00CF75C2">
              <w:rPr>
                <w:rFonts w:ascii="Times New Roman" w:hAnsi="Times New Roman" w:cs="Times New Roman"/>
                <w:b/>
                <w:sz w:val="20"/>
                <w:szCs w:val="20"/>
              </w:rPr>
              <w:t>происшествия</w:t>
            </w:r>
            <w:r w:rsidR="00365497" w:rsidRPr="00CF75C2">
              <w:rPr>
                <w:rFonts w:ascii="Times New Roman" w:hAnsi="Times New Roman" w:cs="Times New Roman"/>
                <w:b/>
                <w:sz w:val="20"/>
                <w:szCs w:val="20"/>
              </w:rPr>
              <w:t xml:space="preserve"> </w:t>
            </w:r>
            <w:r w:rsidR="00894AB9" w:rsidRPr="00CF75C2">
              <w:rPr>
                <w:rFonts w:ascii="Times New Roman" w:hAnsi="Times New Roman" w:cs="Times New Roman"/>
                <w:b/>
                <w:sz w:val="20"/>
                <w:szCs w:val="20"/>
              </w:rPr>
              <w:t>с</w:t>
            </w:r>
            <w:r w:rsidR="00365497" w:rsidRPr="00CF75C2">
              <w:rPr>
                <w:rFonts w:ascii="Times New Roman" w:hAnsi="Times New Roman" w:cs="Times New Roman"/>
                <w:b/>
                <w:sz w:val="20"/>
                <w:szCs w:val="20"/>
              </w:rPr>
              <w:t xml:space="preserve"> </w:t>
            </w:r>
            <w:r w:rsidR="00894AB9" w:rsidRPr="00CF75C2">
              <w:rPr>
                <w:rFonts w:ascii="Times New Roman" w:hAnsi="Times New Roman" w:cs="Times New Roman"/>
                <w:b/>
                <w:sz w:val="20"/>
                <w:szCs w:val="20"/>
              </w:rPr>
              <w:t>момента</w:t>
            </w:r>
            <w:r w:rsidR="00365497" w:rsidRPr="00CF75C2">
              <w:rPr>
                <w:rFonts w:ascii="Times New Roman" w:hAnsi="Times New Roman" w:cs="Times New Roman"/>
                <w:b/>
                <w:sz w:val="20"/>
                <w:szCs w:val="20"/>
              </w:rPr>
              <w:t xml:space="preserve"> </w:t>
            </w:r>
            <w:r w:rsidR="00894AB9" w:rsidRPr="00CF75C2">
              <w:rPr>
                <w:rFonts w:ascii="Times New Roman" w:hAnsi="Times New Roman" w:cs="Times New Roman"/>
                <w:b/>
                <w:sz w:val="20"/>
                <w:szCs w:val="20"/>
              </w:rPr>
              <w:t>поступления</w:t>
            </w:r>
            <w:r w:rsidR="00365497" w:rsidRPr="00CF75C2">
              <w:rPr>
                <w:rFonts w:ascii="Times New Roman" w:hAnsi="Times New Roman" w:cs="Times New Roman"/>
                <w:b/>
                <w:sz w:val="20"/>
                <w:szCs w:val="20"/>
              </w:rPr>
              <w:t xml:space="preserve"> </w:t>
            </w:r>
            <w:r w:rsidR="00894AB9" w:rsidRPr="00CF75C2">
              <w:rPr>
                <w:rFonts w:ascii="Times New Roman" w:hAnsi="Times New Roman" w:cs="Times New Roman"/>
                <w:b/>
                <w:sz w:val="20"/>
                <w:szCs w:val="20"/>
              </w:rPr>
              <w:t>вызова</w:t>
            </w:r>
            <w:r w:rsidR="00365497" w:rsidRPr="00CF75C2">
              <w:rPr>
                <w:rFonts w:ascii="Times New Roman" w:hAnsi="Times New Roman" w:cs="Times New Roman"/>
                <w:b/>
                <w:sz w:val="20"/>
                <w:szCs w:val="20"/>
              </w:rPr>
              <w:t xml:space="preserve"> </w:t>
            </w:r>
          </w:p>
        </w:tc>
      </w:tr>
      <w:tr w:rsidR="00CB621E" w:rsidRPr="00E431A1" w14:paraId="054BCD50" w14:textId="77777777" w:rsidTr="00F552A0">
        <w:trPr>
          <w:trHeight w:val="476"/>
          <w:tblHeader/>
        </w:trPr>
        <w:tc>
          <w:tcPr>
            <w:tcW w:w="2243" w:type="pct"/>
            <w:vMerge/>
            <w:shd w:val="clear" w:color="auto" w:fill="auto"/>
            <w:vAlign w:val="center"/>
          </w:tcPr>
          <w:p w14:paraId="7498C8FA" w14:textId="77777777" w:rsidR="005A71BA" w:rsidRPr="00CF75C2" w:rsidRDefault="005A71BA" w:rsidP="00CF75C2">
            <w:pPr>
              <w:spacing w:after="0" w:line="240" w:lineRule="auto"/>
              <w:jc w:val="center"/>
              <w:rPr>
                <w:rFonts w:ascii="Times New Roman" w:hAnsi="Times New Roman" w:cs="Times New Roman"/>
                <w:b/>
                <w:sz w:val="20"/>
                <w:szCs w:val="20"/>
              </w:rPr>
            </w:pPr>
          </w:p>
        </w:tc>
        <w:tc>
          <w:tcPr>
            <w:tcW w:w="2757" w:type="pct"/>
            <w:vMerge/>
            <w:shd w:val="clear" w:color="auto" w:fill="auto"/>
            <w:vAlign w:val="center"/>
          </w:tcPr>
          <w:p w14:paraId="246301E1" w14:textId="77777777" w:rsidR="005A71BA" w:rsidRPr="00CF75C2" w:rsidRDefault="005A71BA" w:rsidP="00CF75C2">
            <w:pPr>
              <w:tabs>
                <w:tab w:val="left" w:pos="723"/>
                <w:tab w:val="left" w:pos="888"/>
              </w:tabs>
              <w:spacing w:after="0" w:line="240" w:lineRule="auto"/>
              <w:jc w:val="center"/>
              <w:rPr>
                <w:rFonts w:ascii="Times New Roman" w:hAnsi="Times New Roman" w:cs="Times New Roman"/>
                <w:b/>
                <w:sz w:val="20"/>
                <w:szCs w:val="20"/>
              </w:rPr>
            </w:pPr>
          </w:p>
        </w:tc>
      </w:tr>
      <w:tr w:rsidR="00CB621E" w:rsidRPr="00E431A1" w14:paraId="404866FE" w14:textId="77777777" w:rsidTr="00F552A0">
        <w:tc>
          <w:tcPr>
            <w:tcW w:w="2243" w:type="pct"/>
            <w:shd w:val="clear" w:color="auto" w:fill="auto"/>
            <w:vAlign w:val="center"/>
          </w:tcPr>
          <w:p w14:paraId="0A701167" w14:textId="2E59E3CD" w:rsidR="001E17B7" w:rsidRPr="00CF75C2" w:rsidRDefault="001E17B7" w:rsidP="00CF75C2">
            <w:pPr>
              <w:tabs>
                <w:tab w:val="left" w:pos="723"/>
                <w:tab w:val="left" w:pos="888"/>
              </w:tabs>
              <w:spacing w:after="0" w:line="240" w:lineRule="auto"/>
              <w:rPr>
                <w:rFonts w:ascii="Times New Roman" w:hAnsi="Times New Roman" w:cs="Times New Roman"/>
                <w:sz w:val="20"/>
                <w:szCs w:val="20"/>
              </w:rPr>
            </w:pPr>
            <w:r w:rsidRPr="00CF75C2">
              <w:rPr>
                <w:rFonts w:ascii="Times New Roman" w:hAnsi="Times New Roman" w:cs="Times New Roman"/>
                <w:sz w:val="20"/>
                <w:szCs w:val="20"/>
              </w:rPr>
              <w:t>Организации,</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функционирующие</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в</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системах</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теплоснабжения</w:t>
            </w:r>
            <w:r w:rsidR="00365497" w:rsidRPr="00CF75C2">
              <w:rPr>
                <w:rFonts w:ascii="Times New Roman" w:hAnsi="Times New Roman" w:cs="Times New Roman"/>
                <w:sz w:val="20"/>
                <w:szCs w:val="20"/>
              </w:rPr>
              <w:t xml:space="preserve"> </w:t>
            </w:r>
            <w:r w:rsidR="00E431A1" w:rsidRPr="00CF75C2">
              <w:rPr>
                <w:rFonts w:ascii="Times New Roman" w:hAnsi="Times New Roman" w:cs="Times New Roman"/>
                <w:sz w:val="20"/>
                <w:szCs w:val="20"/>
              </w:rPr>
              <w:t>Севастьяновского сельского поселения</w:t>
            </w:r>
          </w:p>
        </w:tc>
        <w:tc>
          <w:tcPr>
            <w:tcW w:w="2757" w:type="pct"/>
            <w:shd w:val="clear" w:color="auto" w:fill="auto"/>
            <w:vAlign w:val="center"/>
          </w:tcPr>
          <w:p w14:paraId="08585884" w14:textId="45AD9A0A" w:rsidR="004C1533" w:rsidRPr="00CF75C2" w:rsidRDefault="00C659D9" w:rsidP="00CF75C2">
            <w:pPr>
              <w:tabs>
                <w:tab w:val="left" w:pos="723"/>
                <w:tab w:val="left" w:pos="888"/>
              </w:tabs>
              <w:spacing w:after="0" w:line="240" w:lineRule="auto"/>
              <w:ind w:right="-108"/>
              <w:jc w:val="center"/>
              <w:rPr>
                <w:rFonts w:ascii="Times New Roman" w:hAnsi="Times New Roman" w:cs="Times New Roman"/>
                <w:sz w:val="20"/>
                <w:szCs w:val="20"/>
              </w:rPr>
            </w:pPr>
            <w:r w:rsidRPr="00CF75C2">
              <w:rPr>
                <w:rFonts w:ascii="Times New Roman" w:hAnsi="Times New Roman" w:cs="Times New Roman"/>
                <w:sz w:val="20"/>
                <w:szCs w:val="20"/>
              </w:rPr>
              <w:t>н</w:t>
            </w:r>
            <w:r w:rsidR="001E17B7" w:rsidRPr="00CF75C2">
              <w:rPr>
                <w:rFonts w:ascii="Times New Roman" w:hAnsi="Times New Roman" w:cs="Times New Roman"/>
                <w:sz w:val="20"/>
                <w:szCs w:val="20"/>
              </w:rPr>
              <w:t>емедленно</w:t>
            </w:r>
            <w:r w:rsidRPr="00CF75C2">
              <w:rPr>
                <w:rFonts w:ascii="Times New Roman" w:hAnsi="Times New Roman" w:cs="Times New Roman"/>
                <w:sz w:val="20"/>
                <w:szCs w:val="20"/>
              </w:rPr>
              <w:t>,</w:t>
            </w:r>
            <w:r w:rsidR="00365497" w:rsidRPr="00CF75C2">
              <w:rPr>
                <w:rFonts w:ascii="Times New Roman" w:hAnsi="Times New Roman" w:cs="Times New Roman"/>
                <w:sz w:val="20"/>
                <w:szCs w:val="20"/>
              </w:rPr>
              <w:t xml:space="preserve"> </w:t>
            </w:r>
            <w:r w:rsidR="001E17B7" w:rsidRPr="00CF75C2">
              <w:rPr>
                <w:rFonts w:ascii="Times New Roman" w:hAnsi="Times New Roman" w:cs="Times New Roman"/>
                <w:sz w:val="20"/>
                <w:szCs w:val="20"/>
              </w:rPr>
              <w:t>Ч+</w:t>
            </w:r>
            <w:r w:rsidR="004C1533" w:rsidRPr="00CF75C2">
              <w:rPr>
                <w:rFonts w:ascii="Times New Roman" w:hAnsi="Times New Roman" w:cs="Times New Roman"/>
                <w:sz w:val="20"/>
                <w:szCs w:val="20"/>
              </w:rPr>
              <w:t>0</w:t>
            </w:r>
            <w:r w:rsidR="001E17B7" w:rsidRPr="00CF75C2">
              <w:rPr>
                <w:rFonts w:ascii="Times New Roman" w:hAnsi="Times New Roman" w:cs="Times New Roman"/>
                <w:sz w:val="20"/>
                <w:szCs w:val="20"/>
              </w:rPr>
              <w:t>ч.30мин.</w:t>
            </w:r>
          </w:p>
        </w:tc>
      </w:tr>
      <w:tr w:rsidR="00CB621E" w:rsidRPr="00E431A1" w14:paraId="2ADA5054" w14:textId="77777777" w:rsidTr="00F552A0">
        <w:tc>
          <w:tcPr>
            <w:tcW w:w="2243" w:type="pct"/>
            <w:shd w:val="clear" w:color="auto" w:fill="auto"/>
            <w:vAlign w:val="center"/>
          </w:tcPr>
          <w:p w14:paraId="27DBE2E3" w14:textId="0FFF7106" w:rsidR="001E17B7" w:rsidRPr="00CF75C2" w:rsidRDefault="001E17B7" w:rsidP="00CF75C2">
            <w:pPr>
              <w:tabs>
                <w:tab w:val="left" w:pos="723"/>
                <w:tab w:val="left" w:pos="888"/>
              </w:tabs>
              <w:spacing w:after="0" w:line="240" w:lineRule="auto"/>
              <w:rPr>
                <w:rFonts w:ascii="Times New Roman" w:hAnsi="Times New Roman" w:cs="Times New Roman"/>
                <w:sz w:val="20"/>
                <w:szCs w:val="20"/>
              </w:rPr>
            </w:pPr>
            <w:r w:rsidRPr="00CF75C2">
              <w:rPr>
                <w:rFonts w:ascii="Times New Roman" w:hAnsi="Times New Roman" w:cs="Times New Roman"/>
                <w:bCs/>
                <w:sz w:val="20"/>
                <w:szCs w:val="20"/>
              </w:rPr>
              <w:t>Противопожарная</w:t>
            </w:r>
            <w:r w:rsidR="00365497" w:rsidRPr="00CF75C2">
              <w:rPr>
                <w:rFonts w:ascii="Times New Roman" w:hAnsi="Times New Roman" w:cs="Times New Roman"/>
                <w:bCs/>
                <w:sz w:val="20"/>
                <w:szCs w:val="20"/>
              </w:rPr>
              <w:t xml:space="preserve"> </w:t>
            </w:r>
            <w:r w:rsidRPr="00CF75C2">
              <w:rPr>
                <w:rFonts w:ascii="Times New Roman" w:hAnsi="Times New Roman" w:cs="Times New Roman"/>
                <w:bCs/>
                <w:sz w:val="20"/>
                <w:szCs w:val="20"/>
              </w:rPr>
              <w:t>и</w:t>
            </w:r>
            <w:r w:rsidR="00365497" w:rsidRPr="00CF75C2">
              <w:rPr>
                <w:rFonts w:ascii="Times New Roman" w:hAnsi="Times New Roman" w:cs="Times New Roman"/>
                <w:bCs/>
                <w:sz w:val="20"/>
                <w:szCs w:val="20"/>
              </w:rPr>
              <w:t xml:space="preserve"> </w:t>
            </w:r>
            <w:r w:rsidRPr="00CF75C2">
              <w:rPr>
                <w:rFonts w:ascii="Times New Roman" w:hAnsi="Times New Roman" w:cs="Times New Roman"/>
                <w:bCs/>
                <w:sz w:val="20"/>
                <w:szCs w:val="20"/>
              </w:rPr>
              <w:t>спасательная</w:t>
            </w:r>
            <w:r w:rsidR="00365497" w:rsidRPr="00CF75C2">
              <w:rPr>
                <w:rFonts w:ascii="Times New Roman" w:hAnsi="Times New Roman" w:cs="Times New Roman"/>
                <w:bCs/>
                <w:sz w:val="20"/>
                <w:szCs w:val="20"/>
              </w:rPr>
              <w:t xml:space="preserve"> </w:t>
            </w:r>
            <w:r w:rsidRPr="00CF75C2">
              <w:rPr>
                <w:rFonts w:ascii="Times New Roman" w:hAnsi="Times New Roman" w:cs="Times New Roman"/>
                <w:bCs/>
                <w:sz w:val="20"/>
                <w:szCs w:val="20"/>
              </w:rPr>
              <w:t>служба</w:t>
            </w:r>
            <w:r w:rsidR="00365497" w:rsidRPr="00CF75C2">
              <w:rPr>
                <w:rFonts w:ascii="Times New Roman" w:hAnsi="Times New Roman" w:cs="Times New Roman"/>
                <w:bCs/>
                <w:sz w:val="20"/>
                <w:szCs w:val="20"/>
              </w:rPr>
              <w:t xml:space="preserve"> </w:t>
            </w:r>
            <w:r w:rsidRPr="00CF75C2">
              <w:rPr>
                <w:rFonts w:ascii="Times New Roman" w:hAnsi="Times New Roman" w:cs="Times New Roman"/>
                <w:bCs/>
                <w:sz w:val="20"/>
                <w:szCs w:val="20"/>
              </w:rPr>
              <w:t>МЧС</w:t>
            </w:r>
            <w:r w:rsidR="00365497" w:rsidRPr="00CF75C2">
              <w:rPr>
                <w:rFonts w:ascii="Times New Roman" w:hAnsi="Times New Roman" w:cs="Times New Roman"/>
                <w:bCs/>
                <w:sz w:val="20"/>
                <w:szCs w:val="20"/>
              </w:rPr>
              <w:t xml:space="preserve"> </w:t>
            </w:r>
            <w:r w:rsidRPr="00CF75C2">
              <w:rPr>
                <w:rFonts w:ascii="Times New Roman" w:hAnsi="Times New Roman" w:cs="Times New Roman"/>
                <w:bCs/>
                <w:sz w:val="20"/>
                <w:szCs w:val="20"/>
              </w:rPr>
              <w:t>России</w:t>
            </w:r>
            <w:r w:rsidR="00365497" w:rsidRPr="00CF75C2">
              <w:rPr>
                <w:rFonts w:ascii="Times New Roman" w:hAnsi="Times New Roman" w:cs="Times New Roman"/>
                <w:bCs/>
                <w:sz w:val="20"/>
                <w:szCs w:val="20"/>
              </w:rPr>
              <w:t xml:space="preserve"> </w:t>
            </w:r>
            <w:r w:rsidRPr="00CF75C2">
              <w:rPr>
                <w:rFonts w:ascii="Times New Roman" w:hAnsi="Times New Roman" w:cs="Times New Roman"/>
                <w:bCs/>
                <w:sz w:val="20"/>
                <w:szCs w:val="20"/>
              </w:rPr>
              <w:t>на</w:t>
            </w:r>
            <w:r w:rsidR="00365497" w:rsidRPr="00CF75C2">
              <w:rPr>
                <w:rFonts w:ascii="Times New Roman" w:hAnsi="Times New Roman" w:cs="Times New Roman"/>
                <w:bCs/>
                <w:sz w:val="20"/>
                <w:szCs w:val="20"/>
              </w:rPr>
              <w:t xml:space="preserve"> </w:t>
            </w:r>
            <w:r w:rsidRPr="00CF75C2">
              <w:rPr>
                <w:rFonts w:ascii="Times New Roman" w:hAnsi="Times New Roman" w:cs="Times New Roman"/>
                <w:bCs/>
                <w:sz w:val="20"/>
                <w:szCs w:val="20"/>
              </w:rPr>
              <w:t>территории</w:t>
            </w:r>
            <w:r w:rsidR="00365497" w:rsidRPr="00CF75C2">
              <w:rPr>
                <w:rFonts w:ascii="Times New Roman" w:hAnsi="Times New Roman" w:cs="Times New Roman"/>
                <w:bCs/>
                <w:sz w:val="20"/>
                <w:szCs w:val="20"/>
              </w:rPr>
              <w:t xml:space="preserve"> </w:t>
            </w:r>
            <w:r w:rsidR="00E431A1" w:rsidRPr="00CF75C2">
              <w:rPr>
                <w:rFonts w:ascii="Times New Roman" w:hAnsi="Times New Roman" w:cs="Times New Roman"/>
                <w:bCs/>
                <w:sz w:val="20"/>
                <w:szCs w:val="20"/>
              </w:rPr>
              <w:t>Севастьяновского сельского поселения</w:t>
            </w:r>
          </w:p>
        </w:tc>
        <w:tc>
          <w:tcPr>
            <w:tcW w:w="2757" w:type="pct"/>
            <w:shd w:val="clear" w:color="auto" w:fill="auto"/>
            <w:vAlign w:val="center"/>
          </w:tcPr>
          <w:p w14:paraId="12B6A16D" w14:textId="3762B236" w:rsidR="001E17B7" w:rsidRPr="00CF75C2" w:rsidRDefault="001E17B7" w:rsidP="00CF75C2">
            <w:pPr>
              <w:tabs>
                <w:tab w:val="left" w:pos="723"/>
                <w:tab w:val="left" w:pos="888"/>
              </w:tabs>
              <w:spacing w:after="0" w:line="240" w:lineRule="auto"/>
              <w:ind w:right="-108"/>
              <w:jc w:val="center"/>
              <w:rPr>
                <w:rFonts w:ascii="Times New Roman" w:hAnsi="Times New Roman" w:cs="Times New Roman"/>
                <w:sz w:val="20"/>
                <w:szCs w:val="20"/>
              </w:rPr>
            </w:pPr>
            <w:r w:rsidRPr="00CF75C2">
              <w:rPr>
                <w:rFonts w:ascii="Times New Roman" w:hAnsi="Times New Roman" w:cs="Times New Roman"/>
                <w:sz w:val="20"/>
                <w:szCs w:val="20"/>
              </w:rPr>
              <w:t>Ч+0ч.10</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мин.</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в</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городской</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местности;</w:t>
            </w:r>
          </w:p>
          <w:p w14:paraId="035B86FA" w14:textId="2A5AA15A" w:rsidR="001E17B7" w:rsidRPr="00CF75C2" w:rsidRDefault="001E17B7" w:rsidP="00CF75C2">
            <w:pPr>
              <w:tabs>
                <w:tab w:val="left" w:pos="723"/>
                <w:tab w:val="left" w:pos="888"/>
              </w:tabs>
              <w:spacing w:after="0" w:line="240" w:lineRule="auto"/>
              <w:ind w:right="-108"/>
              <w:jc w:val="center"/>
              <w:rPr>
                <w:rFonts w:ascii="Times New Roman" w:hAnsi="Times New Roman" w:cs="Times New Roman"/>
                <w:sz w:val="20"/>
                <w:szCs w:val="20"/>
              </w:rPr>
            </w:pPr>
            <w:r w:rsidRPr="00CF75C2">
              <w:rPr>
                <w:rFonts w:ascii="Times New Roman" w:hAnsi="Times New Roman" w:cs="Times New Roman"/>
                <w:sz w:val="20"/>
                <w:szCs w:val="20"/>
              </w:rPr>
              <w:t>Ч+0ч.20</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мин.</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в</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сельской</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местности</w:t>
            </w:r>
          </w:p>
          <w:p w14:paraId="399BD8D6" w14:textId="3D6F3390" w:rsidR="001E17B7" w:rsidRPr="00CF75C2" w:rsidRDefault="001E17B7" w:rsidP="00CF75C2">
            <w:pPr>
              <w:tabs>
                <w:tab w:val="left" w:pos="723"/>
                <w:tab w:val="left" w:pos="888"/>
              </w:tabs>
              <w:spacing w:after="0" w:line="240" w:lineRule="auto"/>
              <w:ind w:right="-108"/>
              <w:jc w:val="center"/>
              <w:rPr>
                <w:rFonts w:ascii="Times New Roman" w:hAnsi="Times New Roman" w:cs="Times New Roman"/>
                <w:sz w:val="20"/>
                <w:szCs w:val="20"/>
              </w:rPr>
            </w:pPr>
            <w:r w:rsidRPr="00CF75C2">
              <w:rPr>
                <w:rFonts w:ascii="Times New Roman" w:hAnsi="Times New Roman" w:cs="Times New Roman"/>
                <w:i/>
                <w:sz w:val="20"/>
                <w:szCs w:val="20"/>
              </w:rPr>
              <w:t>(п.1</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ст.</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76</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Федерального</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закона</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от</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22.07.2008</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№112-ФЗ</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«Технический</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регламент</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о</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требованиях</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пожарной</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безопасности»)</w:t>
            </w:r>
          </w:p>
        </w:tc>
      </w:tr>
      <w:tr w:rsidR="00CB621E" w:rsidRPr="00E431A1" w14:paraId="2BBEC1F2" w14:textId="77777777" w:rsidTr="00F552A0">
        <w:tc>
          <w:tcPr>
            <w:tcW w:w="2243" w:type="pct"/>
            <w:shd w:val="clear" w:color="auto" w:fill="auto"/>
          </w:tcPr>
          <w:p w14:paraId="3D0FA4DE" w14:textId="673F7E6B" w:rsidR="001E17B7" w:rsidRPr="00CF75C2" w:rsidRDefault="001E17B7" w:rsidP="00CF75C2">
            <w:pPr>
              <w:tabs>
                <w:tab w:val="left" w:pos="723"/>
                <w:tab w:val="left" w:pos="888"/>
              </w:tabs>
              <w:spacing w:after="0" w:line="240" w:lineRule="auto"/>
              <w:rPr>
                <w:rFonts w:ascii="Times New Roman" w:hAnsi="Times New Roman" w:cs="Times New Roman"/>
                <w:bCs/>
                <w:sz w:val="20"/>
                <w:szCs w:val="20"/>
              </w:rPr>
            </w:pPr>
            <w:r w:rsidRPr="00CF75C2">
              <w:rPr>
                <w:rFonts w:ascii="Times New Roman" w:hAnsi="Times New Roman" w:cs="Times New Roman"/>
                <w:sz w:val="20"/>
                <w:szCs w:val="20"/>
                <w:shd w:val="clear" w:color="auto" w:fill="FFFFFF"/>
              </w:rPr>
              <w:t>Орган</w:t>
            </w:r>
            <w:r w:rsidR="00365497" w:rsidRPr="00CF75C2">
              <w:rPr>
                <w:rFonts w:ascii="Times New Roman" w:hAnsi="Times New Roman" w:cs="Times New Roman"/>
                <w:sz w:val="20"/>
                <w:szCs w:val="20"/>
                <w:shd w:val="clear" w:color="auto" w:fill="FFFFFF"/>
              </w:rPr>
              <w:t xml:space="preserve"> </w:t>
            </w:r>
            <w:r w:rsidRPr="00CF75C2">
              <w:rPr>
                <w:rFonts w:ascii="Times New Roman" w:hAnsi="Times New Roman" w:cs="Times New Roman"/>
                <w:sz w:val="20"/>
                <w:szCs w:val="20"/>
                <w:shd w:val="clear" w:color="auto" w:fill="FFFFFF"/>
              </w:rPr>
              <w:t>Министерства</w:t>
            </w:r>
            <w:r w:rsidR="00365497" w:rsidRPr="00CF75C2">
              <w:rPr>
                <w:rFonts w:ascii="Times New Roman" w:hAnsi="Times New Roman" w:cs="Times New Roman"/>
                <w:sz w:val="20"/>
                <w:szCs w:val="20"/>
                <w:shd w:val="clear" w:color="auto" w:fill="FFFFFF"/>
              </w:rPr>
              <w:t xml:space="preserve"> </w:t>
            </w:r>
            <w:r w:rsidRPr="00CF75C2">
              <w:rPr>
                <w:rFonts w:ascii="Times New Roman" w:hAnsi="Times New Roman" w:cs="Times New Roman"/>
                <w:sz w:val="20"/>
                <w:szCs w:val="20"/>
                <w:shd w:val="clear" w:color="auto" w:fill="FFFFFF"/>
              </w:rPr>
              <w:t>внутренних</w:t>
            </w:r>
            <w:r w:rsidR="00365497" w:rsidRPr="00CF75C2">
              <w:rPr>
                <w:rFonts w:ascii="Times New Roman" w:hAnsi="Times New Roman" w:cs="Times New Roman"/>
                <w:sz w:val="20"/>
                <w:szCs w:val="20"/>
                <w:shd w:val="clear" w:color="auto" w:fill="FFFFFF"/>
              </w:rPr>
              <w:t xml:space="preserve"> </w:t>
            </w:r>
            <w:r w:rsidRPr="00CF75C2">
              <w:rPr>
                <w:rFonts w:ascii="Times New Roman" w:hAnsi="Times New Roman" w:cs="Times New Roman"/>
                <w:sz w:val="20"/>
                <w:szCs w:val="20"/>
                <w:shd w:val="clear" w:color="auto" w:fill="FFFFFF"/>
              </w:rPr>
              <w:t>дел</w:t>
            </w:r>
            <w:r w:rsidR="00365497" w:rsidRPr="00CF75C2">
              <w:rPr>
                <w:rFonts w:ascii="Times New Roman" w:hAnsi="Times New Roman" w:cs="Times New Roman"/>
                <w:sz w:val="20"/>
                <w:szCs w:val="20"/>
                <w:shd w:val="clear" w:color="auto" w:fill="FFFFFF"/>
              </w:rPr>
              <w:t xml:space="preserve"> </w:t>
            </w:r>
            <w:r w:rsidRPr="00CF75C2">
              <w:rPr>
                <w:rFonts w:ascii="Times New Roman" w:hAnsi="Times New Roman" w:cs="Times New Roman"/>
                <w:sz w:val="20"/>
                <w:szCs w:val="20"/>
                <w:shd w:val="clear" w:color="auto" w:fill="FFFFFF"/>
              </w:rPr>
              <w:t>Российской</w:t>
            </w:r>
            <w:r w:rsidR="00365497" w:rsidRPr="00CF75C2">
              <w:rPr>
                <w:rFonts w:ascii="Times New Roman" w:hAnsi="Times New Roman" w:cs="Times New Roman"/>
                <w:sz w:val="20"/>
                <w:szCs w:val="20"/>
                <w:shd w:val="clear" w:color="auto" w:fill="FFFFFF"/>
              </w:rPr>
              <w:t xml:space="preserve"> </w:t>
            </w:r>
            <w:r w:rsidRPr="00CF75C2">
              <w:rPr>
                <w:rFonts w:ascii="Times New Roman" w:hAnsi="Times New Roman" w:cs="Times New Roman"/>
                <w:sz w:val="20"/>
                <w:szCs w:val="20"/>
                <w:shd w:val="clear" w:color="auto" w:fill="FFFFFF"/>
              </w:rPr>
              <w:t>Федерации</w:t>
            </w:r>
            <w:r w:rsidR="00365497" w:rsidRPr="00CF75C2">
              <w:rPr>
                <w:rFonts w:ascii="Times New Roman" w:hAnsi="Times New Roman" w:cs="Times New Roman"/>
                <w:bCs/>
                <w:sz w:val="20"/>
                <w:szCs w:val="20"/>
              </w:rPr>
              <w:t xml:space="preserve"> </w:t>
            </w:r>
            <w:r w:rsidRPr="00CF75C2">
              <w:rPr>
                <w:rFonts w:ascii="Times New Roman" w:hAnsi="Times New Roman" w:cs="Times New Roman"/>
                <w:bCs/>
                <w:sz w:val="20"/>
                <w:szCs w:val="20"/>
              </w:rPr>
              <w:t>на</w:t>
            </w:r>
            <w:r w:rsidR="00365497" w:rsidRPr="00CF75C2">
              <w:rPr>
                <w:rFonts w:ascii="Times New Roman" w:hAnsi="Times New Roman" w:cs="Times New Roman"/>
                <w:bCs/>
                <w:sz w:val="20"/>
                <w:szCs w:val="20"/>
              </w:rPr>
              <w:t xml:space="preserve"> </w:t>
            </w:r>
            <w:r w:rsidRPr="00CF75C2">
              <w:rPr>
                <w:rFonts w:ascii="Times New Roman" w:hAnsi="Times New Roman" w:cs="Times New Roman"/>
                <w:bCs/>
                <w:sz w:val="20"/>
                <w:szCs w:val="20"/>
              </w:rPr>
              <w:t>территории</w:t>
            </w:r>
            <w:r w:rsidR="00365497" w:rsidRPr="00CF75C2">
              <w:rPr>
                <w:rFonts w:ascii="Times New Roman" w:hAnsi="Times New Roman" w:cs="Times New Roman"/>
                <w:bCs/>
                <w:sz w:val="20"/>
                <w:szCs w:val="20"/>
              </w:rPr>
              <w:t xml:space="preserve"> </w:t>
            </w:r>
            <w:r w:rsidR="00E431A1" w:rsidRPr="00CF75C2">
              <w:rPr>
                <w:rFonts w:ascii="Times New Roman" w:hAnsi="Times New Roman" w:cs="Times New Roman"/>
                <w:bCs/>
                <w:sz w:val="20"/>
                <w:szCs w:val="20"/>
              </w:rPr>
              <w:t>Севастьяновского сельского поселения</w:t>
            </w:r>
          </w:p>
        </w:tc>
        <w:tc>
          <w:tcPr>
            <w:tcW w:w="2757" w:type="pct"/>
            <w:shd w:val="clear" w:color="auto" w:fill="auto"/>
            <w:vAlign w:val="center"/>
          </w:tcPr>
          <w:p w14:paraId="74F27467" w14:textId="5181B3F9" w:rsidR="001E17B7" w:rsidRPr="00CF75C2" w:rsidRDefault="001E17B7" w:rsidP="00CF75C2">
            <w:pPr>
              <w:tabs>
                <w:tab w:val="left" w:pos="723"/>
                <w:tab w:val="left" w:pos="888"/>
              </w:tabs>
              <w:spacing w:after="0" w:line="240" w:lineRule="auto"/>
              <w:ind w:right="-108"/>
              <w:jc w:val="center"/>
              <w:rPr>
                <w:rFonts w:ascii="Times New Roman" w:hAnsi="Times New Roman" w:cs="Times New Roman"/>
                <w:sz w:val="20"/>
                <w:szCs w:val="20"/>
              </w:rPr>
            </w:pPr>
            <w:r w:rsidRPr="00CF75C2">
              <w:rPr>
                <w:rFonts w:ascii="Times New Roman" w:hAnsi="Times New Roman" w:cs="Times New Roman"/>
                <w:sz w:val="20"/>
                <w:szCs w:val="20"/>
              </w:rPr>
              <w:t>незамедлительно</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(протяженность</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маршрута</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патрулирования</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должна</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обеспечивать</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прибытие</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наряда</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к</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месту</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происшествия</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(как</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правило,</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не</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более</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чем</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в</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течение</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5-7</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минут)</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и</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не</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может</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превышать</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6</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км</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для</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патрулей</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на</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автомобиле,</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4</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км</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для</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патрулей</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на</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мотоцикле,</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1,5</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км</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для</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пеших</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патрулей)</w:t>
            </w:r>
          </w:p>
          <w:p w14:paraId="1C34AC32" w14:textId="7FE738FE" w:rsidR="001E17B7" w:rsidRPr="00CF75C2" w:rsidRDefault="001E17B7" w:rsidP="00CF75C2">
            <w:pPr>
              <w:tabs>
                <w:tab w:val="left" w:pos="723"/>
                <w:tab w:val="left" w:pos="888"/>
              </w:tabs>
              <w:spacing w:after="0" w:line="240" w:lineRule="auto"/>
              <w:ind w:right="-108"/>
              <w:jc w:val="center"/>
              <w:rPr>
                <w:rFonts w:ascii="Times New Roman" w:hAnsi="Times New Roman" w:cs="Times New Roman"/>
                <w:sz w:val="20"/>
                <w:szCs w:val="20"/>
              </w:rPr>
            </w:pPr>
            <w:r w:rsidRPr="00CF75C2">
              <w:rPr>
                <w:rFonts w:ascii="Times New Roman" w:hAnsi="Times New Roman" w:cs="Times New Roman"/>
                <w:i/>
                <w:sz w:val="20"/>
                <w:szCs w:val="20"/>
              </w:rPr>
              <w:t>(п.1</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ст.</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12</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Федерального</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закона</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от</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07.02.2011</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№3-ФЗ</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«О</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полиции»)</w:t>
            </w:r>
          </w:p>
        </w:tc>
      </w:tr>
      <w:tr w:rsidR="00CB621E" w:rsidRPr="00E431A1" w14:paraId="1EAD6A77" w14:textId="77777777" w:rsidTr="00F552A0">
        <w:tc>
          <w:tcPr>
            <w:tcW w:w="2243" w:type="pct"/>
            <w:shd w:val="clear" w:color="auto" w:fill="auto"/>
            <w:vAlign w:val="center"/>
          </w:tcPr>
          <w:p w14:paraId="48102EDC" w14:textId="351FD11A" w:rsidR="001E17B7" w:rsidRPr="00CF75C2" w:rsidRDefault="001E17B7" w:rsidP="00CF75C2">
            <w:pPr>
              <w:tabs>
                <w:tab w:val="left" w:pos="723"/>
                <w:tab w:val="left" w:pos="888"/>
              </w:tabs>
              <w:spacing w:after="0" w:line="240" w:lineRule="auto"/>
              <w:rPr>
                <w:rFonts w:ascii="Times New Roman" w:eastAsia="Calibri" w:hAnsi="Times New Roman" w:cs="Times New Roman"/>
                <w:sz w:val="20"/>
                <w:szCs w:val="20"/>
              </w:rPr>
            </w:pPr>
            <w:r w:rsidRPr="00CF75C2">
              <w:rPr>
                <w:rFonts w:ascii="Times New Roman" w:hAnsi="Times New Roman" w:cs="Times New Roman"/>
                <w:bCs/>
                <w:sz w:val="20"/>
                <w:szCs w:val="20"/>
              </w:rPr>
              <w:t>Служба</w:t>
            </w:r>
            <w:r w:rsidR="00365497" w:rsidRPr="00CF75C2">
              <w:rPr>
                <w:rFonts w:ascii="Times New Roman" w:hAnsi="Times New Roman" w:cs="Times New Roman"/>
                <w:bCs/>
                <w:sz w:val="20"/>
                <w:szCs w:val="20"/>
              </w:rPr>
              <w:t xml:space="preserve"> </w:t>
            </w:r>
            <w:r w:rsidRPr="00CF75C2">
              <w:rPr>
                <w:rFonts w:ascii="Times New Roman" w:hAnsi="Times New Roman" w:cs="Times New Roman"/>
                <w:bCs/>
                <w:sz w:val="20"/>
                <w:szCs w:val="20"/>
              </w:rPr>
              <w:t>Скорой</w:t>
            </w:r>
            <w:r w:rsidR="00365497" w:rsidRPr="00CF75C2">
              <w:rPr>
                <w:rFonts w:ascii="Times New Roman" w:hAnsi="Times New Roman" w:cs="Times New Roman"/>
                <w:bCs/>
                <w:sz w:val="20"/>
                <w:szCs w:val="20"/>
              </w:rPr>
              <w:t xml:space="preserve"> </w:t>
            </w:r>
            <w:r w:rsidRPr="00CF75C2">
              <w:rPr>
                <w:rFonts w:ascii="Times New Roman" w:hAnsi="Times New Roman" w:cs="Times New Roman"/>
                <w:bCs/>
                <w:sz w:val="20"/>
                <w:szCs w:val="20"/>
              </w:rPr>
              <w:t>медицинской</w:t>
            </w:r>
            <w:r w:rsidR="00365497" w:rsidRPr="00CF75C2">
              <w:rPr>
                <w:rFonts w:ascii="Times New Roman" w:hAnsi="Times New Roman" w:cs="Times New Roman"/>
                <w:bCs/>
                <w:sz w:val="20"/>
                <w:szCs w:val="20"/>
              </w:rPr>
              <w:t xml:space="preserve"> </w:t>
            </w:r>
            <w:r w:rsidRPr="00CF75C2">
              <w:rPr>
                <w:rFonts w:ascii="Times New Roman" w:hAnsi="Times New Roman" w:cs="Times New Roman"/>
                <w:bCs/>
                <w:sz w:val="20"/>
                <w:szCs w:val="20"/>
              </w:rPr>
              <w:t>помощи</w:t>
            </w:r>
            <w:r w:rsidR="00365497" w:rsidRPr="00CF75C2">
              <w:rPr>
                <w:rFonts w:ascii="Times New Roman" w:hAnsi="Times New Roman" w:cs="Times New Roman"/>
                <w:bCs/>
                <w:sz w:val="20"/>
                <w:szCs w:val="20"/>
              </w:rPr>
              <w:t xml:space="preserve"> </w:t>
            </w:r>
            <w:r w:rsidRPr="00CF75C2">
              <w:rPr>
                <w:rFonts w:ascii="Times New Roman" w:hAnsi="Times New Roman" w:cs="Times New Roman"/>
                <w:bCs/>
                <w:sz w:val="20"/>
                <w:szCs w:val="20"/>
              </w:rPr>
              <w:t>на</w:t>
            </w:r>
            <w:r w:rsidR="00365497" w:rsidRPr="00CF75C2">
              <w:rPr>
                <w:rFonts w:ascii="Times New Roman" w:hAnsi="Times New Roman" w:cs="Times New Roman"/>
                <w:bCs/>
                <w:sz w:val="20"/>
                <w:szCs w:val="20"/>
              </w:rPr>
              <w:t xml:space="preserve"> </w:t>
            </w:r>
            <w:r w:rsidRPr="00CF75C2">
              <w:rPr>
                <w:rFonts w:ascii="Times New Roman" w:hAnsi="Times New Roman" w:cs="Times New Roman"/>
                <w:bCs/>
                <w:sz w:val="20"/>
                <w:szCs w:val="20"/>
              </w:rPr>
              <w:t>территории</w:t>
            </w:r>
            <w:r w:rsidR="00365497" w:rsidRPr="00CF75C2">
              <w:rPr>
                <w:rFonts w:ascii="Times New Roman" w:hAnsi="Times New Roman" w:cs="Times New Roman"/>
                <w:bCs/>
                <w:sz w:val="20"/>
                <w:szCs w:val="20"/>
              </w:rPr>
              <w:t xml:space="preserve"> </w:t>
            </w:r>
            <w:r w:rsidR="00E431A1" w:rsidRPr="00CF75C2">
              <w:rPr>
                <w:rFonts w:ascii="Times New Roman" w:hAnsi="Times New Roman" w:cs="Times New Roman"/>
                <w:bCs/>
                <w:sz w:val="20"/>
                <w:szCs w:val="20"/>
              </w:rPr>
              <w:t>Севастьяновского сельского поселения</w:t>
            </w:r>
          </w:p>
        </w:tc>
        <w:tc>
          <w:tcPr>
            <w:tcW w:w="2757" w:type="pct"/>
            <w:shd w:val="clear" w:color="auto" w:fill="auto"/>
            <w:vAlign w:val="center"/>
          </w:tcPr>
          <w:p w14:paraId="6D8D71D3" w14:textId="48C0C922" w:rsidR="001E17B7" w:rsidRPr="00CF75C2" w:rsidRDefault="001E17B7" w:rsidP="00CF75C2">
            <w:pPr>
              <w:tabs>
                <w:tab w:val="left" w:pos="723"/>
                <w:tab w:val="left" w:pos="888"/>
              </w:tabs>
              <w:spacing w:after="0" w:line="240" w:lineRule="auto"/>
              <w:jc w:val="center"/>
              <w:rPr>
                <w:rFonts w:ascii="Times New Roman" w:hAnsi="Times New Roman" w:cs="Times New Roman"/>
                <w:sz w:val="20"/>
                <w:szCs w:val="20"/>
              </w:rPr>
            </w:pPr>
            <w:r w:rsidRPr="00CF75C2">
              <w:rPr>
                <w:rFonts w:ascii="Times New Roman" w:hAnsi="Times New Roman" w:cs="Times New Roman"/>
                <w:sz w:val="20"/>
                <w:szCs w:val="20"/>
              </w:rPr>
              <w:t>Ч+0ч.20</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мин.</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для</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оказания</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скорой</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медицинской</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помощи</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в</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экстренной</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форме;</w:t>
            </w:r>
          </w:p>
          <w:p w14:paraId="66548EEE" w14:textId="55AA345D" w:rsidR="001E17B7" w:rsidRPr="00CF75C2" w:rsidRDefault="001E17B7" w:rsidP="00CF75C2">
            <w:pPr>
              <w:tabs>
                <w:tab w:val="left" w:pos="723"/>
                <w:tab w:val="left" w:pos="888"/>
              </w:tabs>
              <w:spacing w:after="0" w:line="240" w:lineRule="auto"/>
              <w:jc w:val="center"/>
              <w:rPr>
                <w:rFonts w:ascii="Times New Roman" w:hAnsi="Times New Roman" w:cs="Times New Roman"/>
                <w:sz w:val="20"/>
                <w:szCs w:val="20"/>
              </w:rPr>
            </w:pPr>
            <w:r w:rsidRPr="00CF75C2">
              <w:rPr>
                <w:rFonts w:ascii="Times New Roman" w:hAnsi="Times New Roman" w:cs="Times New Roman"/>
                <w:sz w:val="20"/>
                <w:szCs w:val="20"/>
              </w:rPr>
              <w:t>Ч+</w:t>
            </w:r>
            <w:r w:rsidR="004C1533" w:rsidRPr="00CF75C2">
              <w:rPr>
                <w:rFonts w:ascii="Times New Roman" w:hAnsi="Times New Roman" w:cs="Times New Roman"/>
                <w:sz w:val="20"/>
                <w:szCs w:val="20"/>
              </w:rPr>
              <w:t>2</w:t>
            </w:r>
            <w:r w:rsidRPr="00CF75C2">
              <w:rPr>
                <w:rFonts w:ascii="Times New Roman" w:hAnsi="Times New Roman" w:cs="Times New Roman"/>
                <w:sz w:val="20"/>
                <w:szCs w:val="20"/>
              </w:rPr>
              <w:t>ч.</w:t>
            </w:r>
            <w:r w:rsidR="004C1533" w:rsidRPr="00CF75C2">
              <w:rPr>
                <w:rFonts w:ascii="Times New Roman" w:hAnsi="Times New Roman" w:cs="Times New Roman"/>
                <w:sz w:val="20"/>
                <w:szCs w:val="20"/>
              </w:rPr>
              <w:t>0</w:t>
            </w:r>
            <w:r w:rsidRPr="00CF75C2">
              <w:rPr>
                <w:rFonts w:ascii="Times New Roman" w:hAnsi="Times New Roman" w:cs="Times New Roman"/>
                <w:sz w:val="20"/>
                <w:szCs w:val="20"/>
              </w:rPr>
              <w:t>0</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мин.</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для</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оказания</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скорой</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медицинской</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помощи</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в</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неотложной</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форме</w:t>
            </w:r>
          </w:p>
          <w:p w14:paraId="2FE27BA0" w14:textId="61678BBC" w:rsidR="001E17B7" w:rsidRPr="00CF75C2" w:rsidRDefault="001E17B7" w:rsidP="00CF75C2">
            <w:pPr>
              <w:tabs>
                <w:tab w:val="left" w:pos="723"/>
                <w:tab w:val="left" w:pos="888"/>
              </w:tabs>
              <w:spacing w:after="0" w:line="240" w:lineRule="auto"/>
              <w:ind w:right="-108"/>
              <w:jc w:val="center"/>
              <w:rPr>
                <w:rFonts w:ascii="Times New Roman" w:hAnsi="Times New Roman" w:cs="Times New Roman"/>
                <w:i/>
                <w:sz w:val="20"/>
                <w:szCs w:val="20"/>
              </w:rPr>
            </w:pPr>
            <w:r w:rsidRPr="00CF75C2">
              <w:rPr>
                <w:rFonts w:ascii="Times New Roman" w:hAnsi="Times New Roman" w:cs="Times New Roman"/>
                <w:i/>
                <w:sz w:val="20"/>
                <w:szCs w:val="20"/>
              </w:rPr>
              <w:t>(п.6</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прил.</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№2</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Приказа</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Министерства</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здравоохранения</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РФ</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от</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20.06.2013</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№338н</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«Об</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утверждении</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Порядка</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оказания</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скорой,</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в</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том</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числе</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скорой</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специализированной,</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медицинской</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помощи»)</w:t>
            </w:r>
          </w:p>
        </w:tc>
      </w:tr>
      <w:tr w:rsidR="00CB621E" w:rsidRPr="00E431A1" w14:paraId="4CFC5045" w14:textId="77777777" w:rsidTr="00F552A0">
        <w:tc>
          <w:tcPr>
            <w:tcW w:w="2243" w:type="pct"/>
            <w:shd w:val="clear" w:color="auto" w:fill="auto"/>
            <w:vAlign w:val="center"/>
          </w:tcPr>
          <w:p w14:paraId="7DDA19B0" w14:textId="1002D05B" w:rsidR="001E17B7" w:rsidRPr="00CF75C2" w:rsidRDefault="001E17B7" w:rsidP="00CF75C2">
            <w:pPr>
              <w:tabs>
                <w:tab w:val="left" w:pos="723"/>
                <w:tab w:val="left" w:pos="888"/>
              </w:tabs>
              <w:spacing w:after="0" w:line="240" w:lineRule="auto"/>
              <w:rPr>
                <w:rFonts w:ascii="Times New Roman" w:eastAsia="Calibri" w:hAnsi="Times New Roman" w:cs="Times New Roman"/>
                <w:sz w:val="20"/>
                <w:szCs w:val="20"/>
              </w:rPr>
            </w:pPr>
            <w:r w:rsidRPr="00CF75C2">
              <w:rPr>
                <w:rFonts w:ascii="Times New Roman" w:hAnsi="Times New Roman" w:cs="Times New Roman"/>
                <w:bCs/>
                <w:sz w:val="20"/>
                <w:szCs w:val="20"/>
              </w:rPr>
              <w:t>Аварийная</w:t>
            </w:r>
            <w:r w:rsidR="00365497" w:rsidRPr="00CF75C2">
              <w:rPr>
                <w:rFonts w:ascii="Times New Roman" w:hAnsi="Times New Roman" w:cs="Times New Roman"/>
                <w:bCs/>
                <w:sz w:val="20"/>
                <w:szCs w:val="20"/>
              </w:rPr>
              <w:t xml:space="preserve"> </w:t>
            </w:r>
            <w:r w:rsidRPr="00CF75C2">
              <w:rPr>
                <w:rFonts w:ascii="Times New Roman" w:hAnsi="Times New Roman" w:cs="Times New Roman"/>
                <w:bCs/>
                <w:sz w:val="20"/>
                <w:szCs w:val="20"/>
              </w:rPr>
              <w:t>газовая</w:t>
            </w:r>
            <w:r w:rsidR="00365497" w:rsidRPr="00CF75C2">
              <w:rPr>
                <w:rFonts w:ascii="Times New Roman" w:hAnsi="Times New Roman" w:cs="Times New Roman"/>
                <w:bCs/>
                <w:sz w:val="20"/>
                <w:szCs w:val="20"/>
              </w:rPr>
              <w:t xml:space="preserve"> </w:t>
            </w:r>
            <w:r w:rsidRPr="00CF75C2">
              <w:rPr>
                <w:rFonts w:ascii="Times New Roman" w:hAnsi="Times New Roman" w:cs="Times New Roman"/>
                <w:bCs/>
                <w:sz w:val="20"/>
                <w:szCs w:val="20"/>
              </w:rPr>
              <w:t>служба</w:t>
            </w:r>
            <w:r w:rsidR="00365497" w:rsidRPr="00CF75C2">
              <w:rPr>
                <w:rFonts w:ascii="Times New Roman" w:hAnsi="Times New Roman" w:cs="Times New Roman"/>
                <w:bCs/>
                <w:sz w:val="20"/>
                <w:szCs w:val="20"/>
              </w:rPr>
              <w:t xml:space="preserve"> </w:t>
            </w:r>
            <w:r w:rsidRPr="00CF75C2">
              <w:rPr>
                <w:rFonts w:ascii="Times New Roman" w:hAnsi="Times New Roman" w:cs="Times New Roman"/>
                <w:bCs/>
                <w:sz w:val="20"/>
                <w:szCs w:val="20"/>
              </w:rPr>
              <w:t>на</w:t>
            </w:r>
            <w:r w:rsidR="00365497" w:rsidRPr="00CF75C2">
              <w:rPr>
                <w:rFonts w:ascii="Times New Roman" w:hAnsi="Times New Roman" w:cs="Times New Roman"/>
                <w:bCs/>
                <w:sz w:val="20"/>
                <w:szCs w:val="20"/>
              </w:rPr>
              <w:t xml:space="preserve"> </w:t>
            </w:r>
            <w:r w:rsidRPr="00CF75C2">
              <w:rPr>
                <w:rFonts w:ascii="Times New Roman" w:hAnsi="Times New Roman" w:cs="Times New Roman"/>
                <w:bCs/>
                <w:sz w:val="20"/>
                <w:szCs w:val="20"/>
              </w:rPr>
              <w:t>территории</w:t>
            </w:r>
            <w:r w:rsidR="00365497" w:rsidRPr="00CF75C2">
              <w:rPr>
                <w:rFonts w:ascii="Times New Roman" w:hAnsi="Times New Roman" w:cs="Times New Roman"/>
                <w:bCs/>
                <w:sz w:val="20"/>
                <w:szCs w:val="20"/>
              </w:rPr>
              <w:t xml:space="preserve"> </w:t>
            </w:r>
            <w:r w:rsidR="00E431A1" w:rsidRPr="00CF75C2">
              <w:rPr>
                <w:rFonts w:ascii="Times New Roman" w:hAnsi="Times New Roman" w:cs="Times New Roman"/>
                <w:bCs/>
                <w:sz w:val="20"/>
                <w:szCs w:val="20"/>
              </w:rPr>
              <w:t>Севастьяновского сельского поселения</w:t>
            </w:r>
          </w:p>
        </w:tc>
        <w:tc>
          <w:tcPr>
            <w:tcW w:w="2757" w:type="pct"/>
            <w:shd w:val="clear" w:color="auto" w:fill="auto"/>
            <w:vAlign w:val="center"/>
          </w:tcPr>
          <w:p w14:paraId="69395686" w14:textId="7C8EE6E6" w:rsidR="001E17B7" w:rsidRPr="00CF75C2" w:rsidRDefault="001E17B7" w:rsidP="00CF75C2">
            <w:pPr>
              <w:tabs>
                <w:tab w:val="left" w:pos="723"/>
                <w:tab w:val="left" w:pos="888"/>
              </w:tabs>
              <w:spacing w:after="0" w:line="240" w:lineRule="auto"/>
              <w:jc w:val="center"/>
              <w:rPr>
                <w:rFonts w:ascii="Times New Roman" w:hAnsi="Times New Roman" w:cs="Times New Roman"/>
                <w:sz w:val="20"/>
                <w:szCs w:val="20"/>
              </w:rPr>
            </w:pPr>
            <w:r w:rsidRPr="00CF75C2">
              <w:rPr>
                <w:rFonts w:ascii="Times New Roman" w:hAnsi="Times New Roman" w:cs="Times New Roman"/>
                <w:sz w:val="20"/>
                <w:szCs w:val="20"/>
              </w:rPr>
              <w:t>Ч+0ч.40</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мин.</w:t>
            </w:r>
          </w:p>
          <w:p w14:paraId="33187990" w14:textId="7310A550" w:rsidR="001E17B7" w:rsidRPr="00CF75C2" w:rsidRDefault="001E17B7" w:rsidP="00CF75C2">
            <w:pPr>
              <w:tabs>
                <w:tab w:val="left" w:pos="723"/>
                <w:tab w:val="left" w:pos="888"/>
              </w:tabs>
              <w:spacing w:after="0" w:line="240" w:lineRule="auto"/>
              <w:ind w:right="-108"/>
              <w:jc w:val="center"/>
              <w:rPr>
                <w:rFonts w:ascii="Times New Roman" w:hAnsi="Times New Roman" w:cs="Times New Roman"/>
                <w:sz w:val="20"/>
                <w:szCs w:val="20"/>
              </w:rPr>
            </w:pPr>
            <w:r w:rsidRPr="00CF75C2">
              <w:rPr>
                <w:rFonts w:ascii="Times New Roman" w:hAnsi="Times New Roman" w:cs="Times New Roman"/>
                <w:i/>
                <w:sz w:val="20"/>
                <w:szCs w:val="20"/>
              </w:rPr>
              <w:t>(п.11.2</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Постановления</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Госгортехнадзора</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РФ</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от</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18.03.2003</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№9</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«Об</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утверждении</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правил</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безопасности</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систем</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газораспределения</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и</w:t>
            </w:r>
            <w:r w:rsidR="00365497" w:rsidRPr="00CF75C2">
              <w:rPr>
                <w:rFonts w:ascii="Times New Roman" w:hAnsi="Times New Roman" w:cs="Times New Roman"/>
                <w:i/>
                <w:sz w:val="20"/>
                <w:szCs w:val="20"/>
              </w:rPr>
              <w:t xml:space="preserve"> </w:t>
            </w:r>
            <w:r w:rsidRPr="00CF75C2">
              <w:rPr>
                <w:rFonts w:ascii="Times New Roman" w:hAnsi="Times New Roman" w:cs="Times New Roman"/>
                <w:i/>
                <w:sz w:val="20"/>
                <w:szCs w:val="20"/>
              </w:rPr>
              <w:t>газопотребления»)</w:t>
            </w:r>
          </w:p>
        </w:tc>
      </w:tr>
      <w:tr w:rsidR="00CB621E" w:rsidRPr="00E431A1" w14:paraId="1DD71D1C" w14:textId="77777777" w:rsidTr="00F552A0">
        <w:tc>
          <w:tcPr>
            <w:tcW w:w="2243" w:type="pct"/>
            <w:shd w:val="clear" w:color="auto" w:fill="auto"/>
            <w:vAlign w:val="center"/>
          </w:tcPr>
          <w:p w14:paraId="58416F26" w14:textId="351326B9" w:rsidR="001E17B7" w:rsidRPr="00CF75C2" w:rsidRDefault="001E17B7" w:rsidP="00CF75C2">
            <w:pPr>
              <w:tabs>
                <w:tab w:val="left" w:pos="723"/>
                <w:tab w:val="left" w:pos="888"/>
              </w:tabs>
              <w:spacing w:after="0" w:line="240" w:lineRule="auto"/>
              <w:rPr>
                <w:rFonts w:ascii="Times New Roman" w:hAnsi="Times New Roman" w:cs="Times New Roman"/>
                <w:bCs/>
                <w:sz w:val="20"/>
                <w:szCs w:val="20"/>
              </w:rPr>
            </w:pPr>
            <w:r w:rsidRPr="00CF75C2">
              <w:rPr>
                <w:rFonts w:ascii="Times New Roman" w:hAnsi="Times New Roman" w:cs="Times New Roman"/>
                <w:sz w:val="20"/>
                <w:szCs w:val="20"/>
              </w:rPr>
              <w:t>Аварийная</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служба</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электросетевой</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компании</w:t>
            </w:r>
            <w:r w:rsidR="00365497" w:rsidRPr="00CF75C2">
              <w:rPr>
                <w:rFonts w:ascii="Times New Roman" w:hAnsi="Times New Roman" w:cs="Times New Roman"/>
                <w:sz w:val="20"/>
                <w:szCs w:val="20"/>
              </w:rPr>
              <w:t xml:space="preserve"> </w:t>
            </w:r>
            <w:r w:rsidRPr="00CF75C2">
              <w:rPr>
                <w:rFonts w:ascii="Times New Roman" w:hAnsi="Times New Roman" w:cs="Times New Roman"/>
                <w:bCs/>
                <w:sz w:val="20"/>
                <w:szCs w:val="20"/>
              </w:rPr>
              <w:t>на</w:t>
            </w:r>
            <w:r w:rsidR="00365497" w:rsidRPr="00CF75C2">
              <w:rPr>
                <w:rFonts w:ascii="Times New Roman" w:hAnsi="Times New Roman" w:cs="Times New Roman"/>
                <w:bCs/>
                <w:sz w:val="20"/>
                <w:szCs w:val="20"/>
              </w:rPr>
              <w:t xml:space="preserve"> </w:t>
            </w:r>
            <w:r w:rsidRPr="00CF75C2">
              <w:rPr>
                <w:rFonts w:ascii="Times New Roman" w:hAnsi="Times New Roman" w:cs="Times New Roman"/>
                <w:bCs/>
                <w:sz w:val="20"/>
                <w:szCs w:val="20"/>
              </w:rPr>
              <w:t>территории</w:t>
            </w:r>
            <w:r w:rsidR="00365497" w:rsidRPr="00CF75C2">
              <w:rPr>
                <w:rFonts w:ascii="Times New Roman" w:hAnsi="Times New Roman" w:cs="Times New Roman"/>
                <w:bCs/>
                <w:sz w:val="20"/>
                <w:szCs w:val="20"/>
              </w:rPr>
              <w:t xml:space="preserve"> </w:t>
            </w:r>
            <w:r w:rsidR="00E431A1" w:rsidRPr="00CF75C2">
              <w:rPr>
                <w:rFonts w:ascii="Times New Roman" w:hAnsi="Times New Roman" w:cs="Times New Roman"/>
                <w:bCs/>
                <w:sz w:val="20"/>
                <w:szCs w:val="20"/>
              </w:rPr>
              <w:t>Севастьяновского сельского поселения</w:t>
            </w:r>
          </w:p>
        </w:tc>
        <w:tc>
          <w:tcPr>
            <w:tcW w:w="2757" w:type="pct"/>
            <w:shd w:val="clear" w:color="auto" w:fill="auto"/>
            <w:vAlign w:val="center"/>
          </w:tcPr>
          <w:p w14:paraId="6151E550" w14:textId="22099158" w:rsidR="001E17B7" w:rsidRPr="00CF75C2" w:rsidRDefault="00C659D9" w:rsidP="00CF75C2">
            <w:pPr>
              <w:tabs>
                <w:tab w:val="left" w:pos="723"/>
                <w:tab w:val="left" w:pos="888"/>
              </w:tabs>
              <w:spacing w:after="0" w:line="240" w:lineRule="auto"/>
              <w:jc w:val="center"/>
              <w:rPr>
                <w:rFonts w:ascii="Times New Roman" w:hAnsi="Times New Roman" w:cs="Times New Roman"/>
                <w:sz w:val="20"/>
                <w:szCs w:val="20"/>
              </w:rPr>
            </w:pPr>
            <w:r w:rsidRPr="00CF75C2">
              <w:rPr>
                <w:rFonts w:ascii="Times New Roman" w:hAnsi="Times New Roman" w:cs="Times New Roman"/>
                <w:sz w:val="20"/>
                <w:szCs w:val="20"/>
              </w:rPr>
              <w:t>н</w:t>
            </w:r>
            <w:r w:rsidR="001E17B7" w:rsidRPr="00CF75C2">
              <w:rPr>
                <w:rFonts w:ascii="Times New Roman" w:hAnsi="Times New Roman" w:cs="Times New Roman"/>
                <w:sz w:val="20"/>
                <w:szCs w:val="20"/>
              </w:rPr>
              <w:t>емедленно</w:t>
            </w:r>
            <w:r w:rsidRPr="00CF75C2">
              <w:rPr>
                <w:rFonts w:ascii="Times New Roman" w:hAnsi="Times New Roman" w:cs="Times New Roman"/>
                <w:sz w:val="20"/>
                <w:szCs w:val="20"/>
              </w:rPr>
              <w:t>,</w:t>
            </w:r>
            <w:r w:rsidR="00365497" w:rsidRPr="00CF75C2">
              <w:rPr>
                <w:rFonts w:ascii="Times New Roman" w:hAnsi="Times New Roman" w:cs="Times New Roman"/>
                <w:sz w:val="20"/>
                <w:szCs w:val="20"/>
              </w:rPr>
              <w:t xml:space="preserve"> </w:t>
            </w:r>
            <w:r w:rsidR="001E17B7" w:rsidRPr="00CF75C2">
              <w:rPr>
                <w:rFonts w:ascii="Times New Roman" w:hAnsi="Times New Roman" w:cs="Times New Roman"/>
                <w:sz w:val="20"/>
                <w:szCs w:val="20"/>
              </w:rPr>
              <w:t>Ч+1ч.30мин.</w:t>
            </w:r>
            <w:r w:rsidR="00365497" w:rsidRPr="00CF75C2">
              <w:rPr>
                <w:rFonts w:ascii="Times New Roman" w:hAnsi="Times New Roman" w:cs="Times New Roman"/>
                <w:sz w:val="20"/>
                <w:szCs w:val="20"/>
              </w:rPr>
              <w:t xml:space="preserve"> </w:t>
            </w:r>
            <w:r w:rsidR="001E17B7" w:rsidRPr="00CF75C2">
              <w:rPr>
                <w:rFonts w:ascii="Times New Roman" w:hAnsi="Times New Roman" w:cs="Times New Roman"/>
                <w:sz w:val="20"/>
                <w:szCs w:val="20"/>
              </w:rPr>
              <w:t>(</w:t>
            </w:r>
            <w:r w:rsidR="001E17B7" w:rsidRPr="00CF75C2">
              <w:rPr>
                <w:rFonts w:ascii="Times New Roman" w:hAnsi="Times New Roman" w:cs="Times New Roman"/>
                <w:i/>
                <w:sz w:val="20"/>
                <w:szCs w:val="20"/>
              </w:rPr>
              <w:t>не</w:t>
            </w:r>
            <w:r w:rsidR="00365497" w:rsidRPr="00CF75C2">
              <w:rPr>
                <w:rFonts w:ascii="Times New Roman" w:hAnsi="Times New Roman" w:cs="Times New Roman"/>
                <w:i/>
                <w:sz w:val="20"/>
                <w:szCs w:val="20"/>
              </w:rPr>
              <w:t xml:space="preserve"> </w:t>
            </w:r>
            <w:r w:rsidR="001E17B7" w:rsidRPr="00CF75C2">
              <w:rPr>
                <w:rFonts w:ascii="Times New Roman" w:hAnsi="Times New Roman" w:cs="Times New Roman"/>
                <w:i/>
                <w:sz w:val="20"/>
                <w:szCs w:val="20"/>
              </w:rPr>
              <w:t>определен</w:t>
            </w:r>
            <w:r w:rsidR="001E17B7" w:rsidRPr="00CF75C2">
              <w:rPr>
                <w:rFonts w:ascii="Times New Roman" w:hAnsi="Times New Roman" w:cs="Times New Roman"/>
                <w:sz w:val="20"/>
                <w:szCs w:val="20"/>
              </w:rPr>
              <w:t>)</w:t>
            </w:r>
          </w:p>
        </w:tc>
      </w:tr>
      <w:tr w:rsidR="00CB621E" w:rsidRPr="00E431A1" w14:paraId="55CBC4D3" w14:textId="77777777" w:rsidTr="00F552A0">
        <w:tc>
          <w:tcPr>
            <w:tcW w:w="2243" w:type="pct"/>
            <w:shd w:val="clear" w:color="auto" w:fill="auto"/>
            <w:vAlign w:val="center"/>
          </w:tcPr>
          <w:p w14:paraId="290CCBAC" w14:textId="269E0794" w:rsidR="001E17B7" w:rsidRPr="00CF75C2" w:rsidRDefault="001E17B7" w:rsidP="00CF75C2">
            <w:pPr>
              <w:tabs>
                <w:tab w:val="left" w:pos="723"/>
                <w:tab w:val="left" w:pos="888"/>
              </w:tabs>
              <w:spacing w:after="0" w:line="240" w:lineRule="auto"/>
              <w:rPr>
                <w:rFonts w:ascii="Times New Roman" w:hAnsi="Times New Roman" w:cs="Times New Roman"/>
                <w:sz w:val="20"/>
                <w:szCs w:val="20"/>
              </w:rPr>
            </w:pPr>
            <w:r w:rsidRPr="00CF75C2">
              <w:rPr>
                <w:rFonts w:ascii="Times New Roman" w:hAnsi="Times New Roman" w:cs="Times New Roman"/>
                <w:sz w:val="20"/>
                <w:szCs w:val="20"/>
              </w:rPr>
              <w:t>Аварийная</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служба</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организации</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водопроводно-канализационного</w:t>
            </w:r>
            <w:r w:rsidR="00365497" w:rsidRPr="00CF75C2">
              <w:rPr>
                <w:rFonts w:ascii="Times New Roman" w:hAnsi="Times New Roman" w:cs="Times New Roman"/>
                <w:sz w:val="20"/>
                <w:szCs w:val="20"/>
              </w:rPr>
              <w:t xml:space="preserve"> </w:t>
            </w:r>
            <w:r w:rsidRPr="00CF75C2">
              <w:rPr>
                <w:rFonts w:ascii="Times New Roman" w:hAnsi="Times New Roman" w:cs="Times New Roman"/>
                <w:sz w:val="20"/>
                <w:szCs w:val="20"/>
              </w:rPr>
              <w:t>хозяйства</w:t>
            </w:r>
            <w:r w:rsidR="00365497" w:rsidRPr="00CF75C2">
              <w:rPr>
                <w:rFonts w:ascii="Times New Roman" w:hAnsi="Times New Roman" w:cs="Times New Roman"/>
                <w:sz w:val="20"/>
                <w:szCs w:val="20"/>
              </w:rPr>
              <w:t xml:space="preserve"> </w:t>
            </w:r>
            <w:r w:rsidRPr="00CF75C2">
              <w:rPr>
                <w:rFonts w:ascii="Times New Roman" w:hAnsi="Times New Roman" w:cs="Times New Roman"/>
                <w:bCs/>
                <w:sz w:val="20"/>
                <w:szCs w:val="20"/>
              </w:rPr>
              <w:t>на</w:t>
            </w:r>
            <w:r w:rsidR="00365497" w:rsidRPr="00CF75C2">
              <w:rPr>
                <w:rFonts w:ascii="Times New Roman" w:hAnsi="Times New Roman" w:cs="Times New Roman"/>
                <w:bCs/>
                <w:sz w:val="20"/>
                <w:szCs w:val="20"/>
              </w:rPr>
              <w:t xml:space="preserve"> </w:t>
            </w:r>
            <w:r w:rsidRPr="00CF75C2">
              <w:rPr>
                <w:rFonts w:ascii="Times New Roman" w:hAnsi="Times New Roman" w:cs="Times New Roman"/>
                <w:bCs/>
                <w:sz w:val="20"/>
                <w:szCs w:val="20"/>
              </w:rPr>
              <w:t>территории</w:t>
            </w:r>
            <w:r w:rsidR="00365497" w:rsidRPr="00CF75C2">
              <w:rPr>
                <w:rFonts w:ascii="Times New Roman" w:hAnsi="Times New Roman" w:cs="Times New Roman"/>
                <w:bCs/>
                <w:sz w:val="20"/>
                <w:szCs w:val="20"/>
              </w:rPr>
              <w:t xml:space="preserve"> </w:t>
            </w:r>
            <w:r w:rsidR="00E431A1" w:rsidRPr="00CF75C2">
              <w:rPr>
                <w:rFonts w:ascii="Times New Roman" w:hAnsi="Times New Roman" w:cs="Times New Roman"/>
                <w:bCs/>
                <w:sz w:val="20"/>
                <w:szCs w:val="20"/>
              </w:rPr>
              <w:t>Севастьяновского сельского поселения</w:t>
            </w:r>
          </w:p>
        </w:tc>
        <w:tc>
          <w:tcPr>
            <w:tcW w:w="2757" w:type="pct"/>
            <w:shd w:val="clear" w:color="auto" w:fill="auto"/>
            <w:vAlign w:val="center"/>
          </w:tcPr>
          <w:p w14:paraId="6AEE5F52" w14:textId="30CF2333" w:rsidR="001E17B7" w:rsidRPr="00CF75C2" w:rsidRDefault="00C659D9" w:rsidP="00CF75C2">
            <w:pPr>
              <w:tabs>
                <w:tab w:val="left" w:pos="723"/>
                <w:tab w:val="left" w:pos="888"/>
              </w:tabs>
              <w:spacing w:after="0" w:line="240" w:lineRule="auto"/>
              <w:jc w:val="center"/>
              <w:rPr>
                <w:rFonts w:ascii="Times New Roman" w:hAnsi="Times New Roman" w:cs="Times New Roman"/>
                <w:sz w:val="20"/>
                <w:szCs w:val="20"/>
              </w:rPr>
            </w:pPr>
            <w:r w:rsidRPr="00CF75C2">
              <w:rPr>
                <w:rFonts w:ascii="Times New Roman" w:hAnsi="Times New Roman" w:cs="Times New Roman"/>
                <w:sz w:val="20"/>
                <w:szCs w:val="20"/>
              </w:rPr>
              <w:t>н</w:t>
            </w:r>
            <w:r w:rsidR="001E17B7" w:rsidRPr="00CF75C2">
              <w:rPr>
                <w:rFonts w:ascii="Times New Roman" w:hAnsi="Times New Roman" w:cs="Times New Roman"/>
                <w:sz w:val="20"/>
                <w:szCs w:val="20"/>
              </w:rPr>
              <w:t>емедленно</w:t>
            </w:r>
            <w:r w:rsidRPr="00CF75C2">
              <w:rPr>
                <w:rFonts w:ascii="Times New Roman" w:hAnsi="Times New Roman" w:cs="Times New Roman"/>
                <w:sz w:val="20"/>
                <w:szCs w:val="20"/>
              </w:rPr>
              <w:t>,</w:t>
            </w:r>
            <w:r w:rsidR="00365497" w:rsidRPr="00CF75C2">
              <w:rPr>
                <w:rFonts w:ascii="Times New Roman" w:hAnsi="Times New Roman" w:cs="Times New Roman"/>
                <w:sz w:val="20"/>
                <w:szCs w:val="20"/>
              </w:rPr>
              <w:t xml:space="preserve"> </w:t>
            </w:r>
            <w:r w:rsidR="001E17B7" w:rsidRPr="00CF75C2">
              <w:rPr>
                <w:rFonts w:ascii="Times New Roman" w:hAnsi="Times New Roman" w:cs="Times New Roman"/>
                <w:sz w:val="20"/>
                <w:szCs w:val="20"/>
              </w:rPr>
              <w:t>Ч+1ч.30мин.</w:t>
            </w:r>
            <w:r w:rsidR="00365497" w:rsidRPr="00CF75C2">
              <w:rPr>
                <w:rFonts w:ascii="Times New Roman" w:hAnsi="Times New Roman" w:cs="Times New Roman"/>
                <w:sz w:val="20"/>
                <w:szCs w:val="20"/>
              </w:rPr>
              <w:t xml:space="preserve"> </w:t>
            </w:r>
            <w:r w:rsidR="001E17B7" w:rsidRPr="00CF75C2">
              <w:rPr>
                <w:rFonts w:ascii="Times New Roman" w:hAnsi="Times New Roman" w:cs="Times New Roman"/>
                <w:sz w:val="20"/>
                <w:szCs w:val="20"/>
              </w:rPr>
              <w:t>(</w:t>
            </w:r>
            <w:r w:rsidR="001E17B7" w:rsidRPr="00CF75C2">
              <w:rPr>
                <w:rFonts w:ascii="Times New Roman" w:hAnsi="Times New Roman" w:cs="Times New Roman"/>
                <w:i/>
                <w:sz w:val="20"/>
                <w:szCs w:val="20"/>
              </w:rPr>
              <w:t>не</w:t>
            </w:r>
            <w:r w:rsidR="00365497" w:rsidRPr="00CF75C2">
              <w:rPr>
                <w:rFonts w:ascii="Times New Roman" w:hAnsi="Times New Roman" w:cs="Times New Roman"/>
                <w:i/>
                <w:sz w:val="20"/>
                <w:szCs w:val="20"/>
              </w:rPr>
              <w:t xml:space="preserve"> </w:t>
            </w:r>
            <w:r w:rsidR="001E17B7" w:rsidRPr="00CF75C2">
              <w:rPr>
                <w:rFonts w:ascii="Times New Roman" w:hAnsi="Times New Roman" w:cs="Times New Roman"/>
                <w:i/>
                <w:sz w:val="20"/>
                <w:szCs w:val="20"/>
              </w:rPr>
              <w:t>определен</w:t>
            </w:r>
            <w:r w:rsidR="001E17B7" w:rsidRPr="00CF75C2">
              <w:rPr>
                <w:rFonts w:ascii="Times New Roman" w:hAnsi="Times New Roman" w:cs="Times New Roman"/>
                <w:sz w:val="20"/>
                <w:szCs w:val="20"/>
              </w:rPr>
              <w:t>)</w:t>
            </w:r>
          </w:p>
        </w:tc>
      </w:tr>
    </w:tbl>
    <w:p w14:paraId="0181137E" w14:textId="52FD157D" w:rsidR="00C2744D" w:rsidRPr="00E431A1" w:rsidRDefault="009A3BBF" w:rsidP="00CF75C2">
      <w:pPr>
        <w:pStyle w:val="a4"/>
        <w:rPr>
          <w:lang w:eastAsia="ru-RU"/>
        </w:rPr>
      </w:pPr>
      <w:r>
        <w:rPr>
          <w:lang w:eastAsia="ru-RU"/>
        </w:rPr>
        <w:lastRenderedPageBreak/>
        <w:t>7</w:t>
      </w:r>
      <w:r w:rsidR="00CF75C2">
        <w:rPr>
          <w:lang w:eastAsia="ru-RU"/>
        </w:rPr>
        <w:t xml:space="preserve">.2.4. </w:t>
      </w:r>
      <w:r w:rsidR="00C2744D" w:rsidRPr="00E431A1">
        <w:rPr>
          <w:lang w:eastAsia="ru-RU"/>
        </w:rPr>
        <w:t>При</w:t>
      </w:r>
      <w:r w:rsidR="00365497" w:rsidRPr="00E431A1">
        <w:rPr>
          <w:lang w:eastAsia="ru-RU"/>
        </w:rPr>
        <w:t xml:space="preserve"> </w:t>
      </w:r>
      <w:r w:rsidR="00C2744D" w:rsidRPr="00E431A1">
        <w:rPr>
          <w:lang w:eastAsia="ru-RU"/>
        </w:rPr>
        <w:t>необходимости,</w:t>
      </w:r>
      <w:r w:rsidR="00365497" w:rsidRPr="00E431A1">
        <w:rPr>
          <w:lang w:eastAsia="ru-RU"/>
        </w:rPr>
        <w:t xml:space="preserve"> </w:t>
      </w:r>
      <w:r w:rsidR="00C2744D" w:rsidRPr="00E431A1">
        <w:rPr>
          <w:lang w:eastAsia="ru-RU"/>
        </w:rPr>
        <w:t>по</w:t>
      </w:r>
      <w:r w:rsidR="00365497" w:rsidRPr="00E431A1">
        <w:rPr>
          <w:lang w:eastAsia="ru-RU"/>
        </w:rPr>
        <w:t xml:space="preserve"> </w:t>
      </w:r>
      <w:r w:rsidR="00C2744D" w:rsidRPr="00E431A1">
        <w:rPr>
          <w:lang w:eastAsia="ru-RU"/>
        </w:rPr>
        <w:t>решению</w:t>
      </w:r>
      <w:r w:rsidR="00365497" w:rsidRPr="00E431A1">
        <w:rPr>
          <w:lang w:eastAsia="ru-RU"/>
        </w:rPr>
        <w:t xml:space="preserve"> </w:t>
      </w:r>
      <w:r w:rsidR="00C2744D" w:rsidRPr="00E431A1">
        <w:rPr>
          <w:lang w:eastAsia="ru-RU"/>
        </w:rPr>
        <w:t>ответственного</w:t>
      </w:r>
      <w:r w:rsidR="00365497" w:rsidRPr="00E431A1">
        <w:rPr>
          <w:lang w:eastAsia="ru-RU"/>
        </w:rPr>
        <w:t xml:space="preserve"> </w:t>
      </w:r>
      <w:r w:rsidR="00C2744D" w:rsidRPr="00E431A1">
        <w:rPr>
          <w:lang w:eastAsia="ru-RU"/>
        </w:rPr>
        <w:t>руководителя</w:t>
      </w:r>
      <w:r w:rsidR="00365497" w:rsidRPr="00E431A1">
        <w:rPr>
          <w:lang w:eastAsia="ru-RU"/>
        </w:rPr>
        <w:t xml:space="preserve"> </w:t>
      </w:r>
      <w:r w:rsidR="00C2744D" w:rsidRPr="00E431A1">
        <w:rPr>
          <w:lang w:eastAsia="ru-RU"/>
        </w:rPr>
        <w:t>работ,</w:t>
      </w:r>
      <w:r w:rsidR="00365497" w:rsidRPr="00E431A1">
        <w:rPr>
          <w:lang w:eastAsia="ru-RU"/>
        </w:rPr>
        <w:t xml:space="preserve"> </w:t>
      </w:r>
      <w:r w:rsidR="00C2744D" w:rsidRPr="00E431A1">
        <w:rPr>
          <w:lang w:eastAsia="ru-RU"/>
        </w:rPr>
        <w:t>для</w:t>
      </w:r>
      <w:r w:rsidR="00365497" w:rsidRPr="00E431A1">
        <w:rPr>
          <w:lang w:eastAsia="ru-RU"/>
        </w:rPr>
        <w:t xml:space="preserve"> </w:t>
      </w:r>
      <w:r w:rsidR="00C2744D" w:rsidRPr="00E431A1">
        <w:rPr>
          <w:lang w:eastAsia="ru-RU"/>
        </w:rPr>
        <w:t>локализации</w:t>
      </w:r>
      <w:r w:rsidR="00365497" w:rsidRPr="00E431A1">
        <w:rPr>
          <w:lang w:eastAsia="ru-RU"/>
        </w:rPr>
        <w:t xml:space="preserve"> </w:t>
      </w:r>
      <w:r w:rsidR="00C2744D" w:rsidRPr="00E431A1">
        <w:rPr>
          <w:lang w:eastAsia="ru-RU"/>
        </w:rPr>
        <w:t>и</w:t>
      </w:r>
      <w:r w:rsidR="00365497" w:rsidRPr="00E431A1">
        <w:rPr>
          <w:lang w:eastAsia="ru-RU"/>
        </w:rPr>
        <w:t xml:space="preserve"> </w:t>
      </w:r>
      <w:r w:rsidR="00C2744D" w:rsidRPr="00E431A1">
        <w:rPr>
          <w:lang w:eastAsia="ru-RU"/>
        </w:rPr>
        <w:t>ликвидации</w:t>
      </w:r>
      <w:r w:rsidR="00365497" w:rsidRPr="00E431A1">
        <w:rPr>
          <w:lang w:eastAsia="ru-RU"/>
        </w:rPr>
        <w:t xml:space="preserve"> </w:t>
      </w:r>
      <w:r w:rsidR="00C2744D" w:rsidRPr="00E431A1">
        <w:rPr>
          <w:lang w:eastAsia="ru-RU"/>
        </w:rPr>
        <w:t>аварийной</w:t>
      </w:r>
      <w:r w:rsidR="00365497" w:rsidRPr="00E431A1">
        <w:rPr>
          <w:lang w:eastAsia="ru-RU"/>
        </w:rPr>
        <w:t xml:space="preserve"> </w:t>
      </w:r>
      <w:r w:rsidR="00C2744D" w:rsidRPr="00E431A1">
        <w:rPr>
          <w:lang w:eastAsia="ru-RU"/>
        </w:rPr>
        <w:t>ситуации</w:t>
      </w:r>
      <w:r w:rsidR="00365497" w:rsidRPr="00E431A1">
        <w:rPr>
          <w:lang w:eastAsia="ru-RU"/>
        </w:rPr>
        <w:t xml:space="preserve"> </w:t>
      </w:r>
      <w:r w:rsidR="00C2744D" w:rsidRPr="00E431A1">
        <w:rPr>
          <w:lang w:eastAsia="ru-RU"/>
        </w:rPr>
        <w:t>в</w:t>
      </w:r>
      <w:r w:rsidR="00365497" w:rsidRPr="00E431A1">
        <w:rPr>
          <w:lang w:eastAsia="ru-RU"/>
        </w:rPr>
        <w:t xml:space="preserve"> </w:t>
      </w:r>
      <w:r w:rsidR="00C2744D" w:rsidRPr="00E431A1">
        <w:rPr>
          <w:lang w:eastAsia="ru-RU"/>
        </w:rPr>
        <w:t>условиях</w:t>
      </w:r>
      <w:r w:rsidR="00365497" w:rsidRPr="00E431A1">
        <w:rPr>
          <w:lang w:eastAsia="ru-RU"/>
        </w:rPr>
        <w:t xml:space="preserve"> </w:t>
      </w:r>
      <w:r w:rsidR="00C2744D" w:rsidRPr="00E431A1">
        <w:rPr>
          <w:lang w:eastAsia="ru-RU"/>
        </w:rPr>
        <w:t>критически</w:t>
      </w:r>
      <w:r w:rsidR="00365497" w:rsidRPr="00E431A1">
        <w:rPr>
          <w:lang w:eastAsia="ru-RU"/>
        </w:rPr>
        <w:t xml:space="preserve"> </w:t>
      </w:r>
      <w:r w:rsidR="00C2744D" w:rsidRPr="00E431A1">
        <w:rPr>
          <w:lang w:eastAsia="ru-RU"/>
        </w:rPr>
        <w:t>низких</w:t>
      </w:r>
      <w:r w:rsidR="00365497" w:rsidRPr="00E431A1">
        <w:rPr>
          <w:lang w:eastAsia="ru-RU"/>
        </w:rPr>
        <w:t xml:space="preserve"> </w:t>
      </w:r>
      <w:r w:rsidR="00C2744D" w:rsidRPr="00E431A1">
        <w:rPr>
          <w:lang w:eastAsia="ru-RU"/>
        </w:rPr>
        <w:t>температур</w:t>
      </w:r>
      <w:r w:rsidR="00365497" w:rsidRPr="00E431A1">
        <w:rPr>
          <w:lang w:eastAsia="ru-RU"/>
        </w:rPr>
        <w:t xml:space="preserve"> </w:t>
      </w:r>
      <w:r w:rsidR="00C2744D" w:rsidRPr="00E431A1">
        <w:rPr>
          <w:lang w:eastAsia="ru-RU"/>
        </w:rPr>
        <w:t>окружающего</w:t>
      </w:r>
      <w:r w:rsidR="00365497" w:rsidRPr="00E431A1">
        <w:rPr>
          <w:lang w:eastAsia="ru-RU"/>
        </w:rPr>
        <w:t xml:space="preserve"> </w:t>
      </w:r>
      <w:r w:rsidR="00C2744D" w:rsidRPr="00E431A1">
        <w:rPr>
          <w:lang w:eastAsia="ru-RU"/>
        </w:rPr>
        <w:t>воздуха</w:t>
      </w:r>
      <w:r w:rsidR="00365497" w:rsidRPr="00E431A1">
        <w:rPr>
          <w:lang w:eastAsia="ru-RU"/>
        </w:rPr>
        <w:t xml:space="preserve"> </w:t>
      </w:r>
      <w:r w:rsidR="00C2744D" w:rsidRPr="00E431A1">
        <w:rPr>
          <w:lang w:eastAsia="ru-RU"/>
        </w:rPr>
        <w:t>могут</w:t>
      </w:r>
      <w:r w:rsidR="00365497" w:rsidRPr="00E431A1">
        <w:rPr>
          <w:lang w:eastAsia="ru-RU"/>
        </w:rPr>
        <w:t xml:space="preserve"> </w:t>
      </w:r>
      <w:r w:rsidR="00C2744D" w:rsidRPr="00E431A1">
        <w:rPr>
          <w:lang w:eastAsia="ru-RU"/>
        </w:rPr>
        <w:t>быть</w:t>
      </w:r>
      <w:r w:rsidR="00365497" w:rsidRPr="00E431A1">
        <w:rPr>
          <w:lang w:eastAsia="ru-RU"/>
        </w:rPr>
        <w:t xml:space="preserve"> </w:t>
      </w:r>
      <w:r w:rsidR="00C2744D" w:rsidRPr="00E431A1">
        <w:rPr>
          <w:lang w:eastAsia="ru-RU"/>
        </w:rPr>
        <w:t>привлечены</w:t>
      </w:r>
      <w:r w:rsidR="00365497" w:rsidRPr="00E431A1">
        <w:rPr>
          <w:lang w:eastAsia="ru-RU"/>
        </w:rPr>
        <w:t xml:space="preserve"> </w:t>
      </w:r>
      <w:r w:rsidR="00C2744D" w:rsidRPr="00E431A1">
        <w:rPr>
          <w:lang w:eastAsia="ru-RU"/>
        </w:rPr>
        <w:t>дополнительные</w:t>
      </w:r>
      <w:r w:rsidR="00365497" w:rsidRPr="00E431A1">
        <w:rPr>
          <w:lang w:eastAsia="ru-RU"/>
        </w:rPr>
        <w:t xml:space="preserve"> </w:t>
      </w:r>
      <w:r w:rsidR="00C2744D" w:rsidRPr="00E431A1">
        <w:rPr>
          <w:lang w:eastAsia="ru-RU"/>
        </w:rPr>
        <w:t>силы</w:t>
      </w:r>
      <w:r w:rsidR="00365497" w:rsidRPr="00E431A1">
        <w:rPr>
          <w:lang w:eastAsia="ru-RU"/>
        </w:rPr>
        <w:t xml:space="preserve"> </w:t>
      </w:r>
      <w:r w:rsidR="00C2744D" w:rsidRPr="00E431A1">
        <w:rPr>
          <w:lang w:eastAsia="ru-RU"/>
        </w:rPr>
        <w:t>и</w:t>
      </w:r>
      <w:r w:rsidR="00365497" w:rsidRPr="00E431A1">
        <w:rPr>
          <w:lang w:eastAsia="ru-RU"/>
        </w:rPr>
        <w:t xml:space="preserve"> </w:t>
      </w:r>
      <w:r w:rsidR="00C2744D" w:rsidRPr="00E431A1">
        <w:rPr>
          <w:lang w:eastAsia="ru-RU"/>
        </w:rPr>
        <w:t>средства.</w:t>
      </w:r>
    </w:p>
    <w:p w14:paraId="21E7306A" w14:textId="53961365" w:rsidR="00557026" w:rsidRPr="00E431A1" w:rsidRDefault="009A3BBF" w:rsidP="00CF75C2">
      <w:pPr>
        <w:pStyle w:val="a4"/>
        <w:rPr>
          <w:lang w:eastAsia="ru-RU"/>
        </w:rPr>
      </w:pPr>
      <w:r>
        <w:rPr>
          <w:lang w:eastAsia="ru-RU"/>
        </w:rPr>
        <w:t>7</w:t>
      </w:r>
      <w:r w:rsidR="00CF75C2">
        <w:rPr>
          <w:lang w:eastAsia="ru-RU"/>
        </w:rPr>
        <w:t xml:space="preserve">.2.5. </w:t>
      </w:r>
      <w:r w:rsidR="00557026" w:rsidRPr="00E431A1">
        <w:rPr>
          <w:lang w:eastAsia="ru-RU"/>
        </w:rPr>
        <w:t>Количественный</w:t>
      </w:r>
      <w:r w:rsidR="00365497" w:rsidRPr="00E431A1">
        <w:rPr>
          <w:lang w:eastAsia="ru-RU"/>
        </w:rPr>
        <w:t xml:space="preserve"> </w:t>
      </w:r>
      <w:r w:rsidR="00557026" w:rsidRPr="00E431A1">
        <w:rPr>
          <w:lang w:eastAsia="ru-RU"/>
        </w:rPr>
        <w:t>состав</w:t>
      </w:r>
      <w:r w:rsidR="00365497" w:rsidRPr="00E431A1">
        <w:rPr>
          <w:lang w:eastAsia="ru-RU"/>
        </w:rPr>
        <w:t xml:space="preserve"> </w:t>
      </w:r>
      <w:r w:rsidR="00557026" w:rsidRPr="00E431A1">
        <w:rPr>
          <w:lang w:eastAsia="ru-RU"/>
        </w:rPr>
        <w:t>средств</w:t>
      </w:r>
      <w:r w:rsidR="00365497" w:rsidRPr="00E431A1">
        <w:rPr>
          <w:lang w:eastAsia="ru-RU"/>
        </w:rPr>
        <w:t xml:space="preserve"> </w:t>
      </w:r>
      <w:r w:rsidR="00557026" w:rsidRPr="00E431A1">
        <w:rPr>
          <w:lang w:eastAsia="ru-RU"/>
        </w:rPr>
        <w:t>для</w:t>
      </w:r>
      <w:r w:rsidR="00365497" w:rsidRPr="00E431A1">
        <w:rPr>
          <w:lang w:eastAsia="ru-RU"/>
        </w:rPr>
        <w:t xml:space="preserve"> </w:t>
      </w:r>
      <w:r w:rsidR="00557026" w:rsidRPr="00E431A1">
        <w:rPr>
          <w:lang w:eastAsia="ru-RU"/>
        </w:rPr>
        <w:t>локализации</w:t>
      </w:r>
      <w:r w:rsidR="00365497" w:rsidRPr="00E431A1">
        <w:rPr>
          <w:lang w:eastAsia="ru-RU"/>
        </w:rPr>
        <w:t xml:space="preserve"> </w:t>
      </w:r>
      <w:r w:rsidR="00557026" w:rsidRPr="00E431A1">
        <w:rPr>
          <w:lang w:eastAsia="ru-RU"/>
        </w:rPr>
        <w:t>и</w:t>
      </w:r>
      <w:r w:rsidR="00365497" w:rsidRPr="00E431A1">
        <w:rPr>
          <w:lang w:eastAsia="ru-RU"/>
        </w:rPr>
        <w:t xml:space="preserve"> </w:t>
      </w:r>
      <w:r w:rsidR="00557026" w:rsidRPr="00E431A1">
        <w:rPr>
          <w:lang w:eastAsia="ru-RU"/>
        </w:rPr>
        <w:t>ликвидации</w:t>
      </w:r>
      <w:r w:rsidR="00365497" w:rsidRPr="00E431A1">
        <w:rPr>
          <w:lang w:eastAsia="ru-RU"/>
        </w:rPr>
        <w:t xml:space="preserve"> </w:t>
      </w:r>
      <w:r w:rsidR="00557026" w:rsidRPr="00E431A1">
        <w:rPr>
          <w:lang w:eastAsia="ru-RU"/>
        </w:rPr>
        <w:t>аварийных</w:t>
      </w:r>
      <w:r w:rsidR="00365497" w:rsidRPr="00E431A1">
        <w:rPr>
          <w:lang w:eastAsia="ru-RU"/>
        </w:rPr>
        <w:t xml:space="preserve"> </w:t>
      </w:r>
      <w:r w:rsidR="00557026" w:rsidRPr="00E431A1">
        <w:rPr>
          <w:lang w:eastAsia="ru-RU"/>
        </w:rPr>
        <w:t>ситуаций</w:t>
      </w:r>
      <w:r w:rsidR="00365497" w:rsidRPr="00E431A1">
        <w:rPr>
          <w:lang w:eastAsia="ru-RU"/>
        </w:rPr>
        <w:t xml:space="preserve"> </w:t>
      </w:r>
      <w:r w:rsidR="00557026" w:rsidRPr="00E431A1">
        <w:rPr>
          <w:lang w:eastAsia="ru-RU"/>
        </w:rPr>
        <w:t>в</w:t>
      </w:r>
      <w:r w:rsidR="00365497" w:rsidRPr="00E431A1">
        <w:rPr>
          <w:lang w:eastAsia="ru-RU"/>
        </w:rPr>
        <w:t xml:space="preserve"> </w:t>
      </w:r>
      <w:r w:rsidR="00557026" w:rsidRPr="00E431A1">
        <w:rPr>
          <w:lang w:eastAsia="ru-RU"/>
        </w:rPr>
        <w:t>системах</w:t>
      </w:r>
      <w:r w:rsidR="00365497" w:rsidRPr="00E431A1">
        <w:rPr>
          <w:lang w:eastAsia="ru-RU"/>
        </w:rPr>
        <w:t xml:space="preserve"> </w:t>
      </w:r>
      <w:r w:rsidR="00557026" w:rsidRPr="00E431A1">
        <w:rPr>
          <w:lang w:eastAsia="ru-RU"/>
        </w:rPr>
        <w:t>теплоснабжения</w:t>
      </w:r>
      <w:r w:rsidR="00365497" w:rsidRPr="00E431A1">
        <w:rPr>
          <w:lang w:eastAsia="ru-RU"/>
        </w:rPr>
        <w:t xml:space="preserve"> </w:t>
      </w:r>
      <w:r w:rsidR="00E431A1" w:rsidRPr="00E431A1">
        <w:rPr>
          <w:lang w:eastAsia="ru-RU"/>
        </w:rPr>
        <w:t>Севастьяновского сельского поселения</w:t>
      </w:r>
      <w:r w:rsidR="0014557C" w:rsidRPr="00E431A1">
        <w:t xml:space="preserve"> </w:t>
      </w:r>
      <w:r w:rsidR="00557026" w:rsidRPr="00E431A1">
        <w:rPr>
          <w:lang w:eastAsia="ru-RU"/>
        </w:rPr>
        <w:t>определенный</w:t>
      </w:r>
      <w:r w:rsidR="00365497" w:rsidRPr="00E431A1">
        <w:rPr>
          <w:lang w:eastAsia="ru-RU"/>
        </w:rPr>
        <w:t xml:space="preserve"> </w:t>
      </w:r>
      <w:r w:rsidR="00557026" w:rsidRPr="00E431A1">
        <w:rPr>
          <w:lang w:eastAsia="ru-RU"/>
        </w:rPr>
        <w:t>организациями</w:t>
      </w:r>
      <w:r w:rsidR="00365497" w:rsidRPr="00E431A1">
        <w:rPr>
          <w:lang w:eastAsia="ru-RU"/>
        </w:rPr>
        <w:t xml:space="preserve"> </w:t>
      </w:r>
      <w:r w:rsidR="00557026" w:rsidRPr="00E431A1">
        <w:rPr>
          <w:lang w:eastAsia="ru-RU"/>
        </w:rPr>
        <w:t>(учреждениями)</w:t>
      </w:r>
      <w:r w:rsidR="00365497" w:rsidRPr="00E431A1">
        <w:rPr>
          <w:lang w:eastAsia="ru-RU"/>
        </w:rPr>
        <w:t xml:space="preserve"> </w:t>
      </w:r>
      <w:r w:rsidR="00557026" w:rsidRPr="00E431A1">
        <w:rPr>
          <w:lang w:eastAsia="ru-RU"/>
        </w:rPr>
        <w:t>на</w:t>
      </w:r>
      <w:r w:rsidR="00365497" w:rsidRPr="00E431A1">
        <w:rPr>
          <w:lang w:eastAsia="ru-RU"/>
        </w:rPr>
        <w:t xml:space="preserve"> </w:t>
      </w:r>
      <w:r w:rsidR="00557026" w:rsidRPr="00E431A1">
        <w:rPr>
          <w:lang w:eastAsia="ru-RU"/>
        </w:rPr>
        <w:t>20</w:t>
      </w:r>
      <w:r w:rsidR="008A0D80" w:rsidRPr="00E431A1">
        <w:rPr>
          <w:lang w:eastAsia="ru-RU"/>
        </w:rPr>
        <w:t>25</w:t>
      </w:r>
      <w:r w:rsidR="00365497" w:rsidRPr="00E431A1">
        <w:rPr>
          <w:lang w:eastAsia="ru-RU"/>
        </w:rPr>
        <w:t xml:space="preserve"> </w:t>
      </w:r>
      <w:r w:rsidR="00557026" w:rsidRPr="00E431A1">
        <w:rPr>
          <w:lang w:eastAsia="ru-RU"/>
        </w:rPr>
        <w:t>г.</w:t>
      </w:r>
      <w:r w:rsidR="00365497" w:rsidRPr="00E431A1">
        <w:rPr>
          <w:lang w:eastAsia="ru-RU"/>
        </w:rPr>
        <w:t xml:space="preserve"> </w:t>
      </w:r>
      <w:r w:rsidR="00557026" w:rsidRPr="00E431A1">
        <w:rPr>
          <w:lang w:eastAsia="ru-RU"/>
        </w:rPr>
        <w:t>представлен</w:t>
      </w:r>
      <w:r w:rsidR="00365497" w:rsidRPr="00E431A1">
        <w:rPr>
          <w:lang w:eastAsia="ru-RU"/>
        </w:rPr>
        <w:t xml:space="preserve"> </w:t>
      </w:r>
      <w:r w:rsidR="00557026" w:rsidRPr="00E431A1">
        <w:rPr>
          <w:lang w:eastAsia="ru-RU"/>
        </w:rPr>
        <w:t>в</w:t>
      </w:r>
      <w:r w:rsidR="00365497" w:rsidRPr="00E431A1">
        <w:rPr>
          <w:lang w:eastAsia="ru-RU"/>
        </w:rPr>
        <w:t xml:space="preserve"> </w:t>
      </w:r>
      <w:r w:rsidR="00557026" w:rsidRPr="00E431A1">
        <w:rPr>
          <w:lang w:eastAsia="ru-RU"/>
        </w:rPr>
        <w:t>разделе</w:t>
      </w:r>
      <w:r w:rsidR="00365497" w:rsidRPr="00E431A1">
        <w:rPr>
          <w:lang w:eastAsia="ru-RU"/>
        </w:rPr>
        <w:t xml:space="preserve"> </w:t>
      </w:r>
      <w:r w:rsidR="00557026" w:rsidRPr="00E431A1">
        <w:rPr>
          <w:lang w:eastAsia="ru-RU"/>
        </w:rPr>
        <w:t>3</w:t>
      </w:r>
      <w:r w:rsidR="00365497" w:rsidRPr="00E431A1">
        <w:rPr>
          <w:lang w:eastAsia="ru-RU"/>
        </w:rPr>
        <w:t xml:space="preserve"> </w:t>
      </w:r>
      <w:r w:rsidR="00557026" w:rsidRPr="00E431A1">
        <w:rPr>
          <w:lang w:eastAsia="ru-RU"/>
        </w:rPr>
        <w:t>настоящего</w:t>
      </w:r>
      <w:r w:rsidR="00365497" w:rsidRPr="00E431A1">
        <w:rPr>
          <w:lang w:eastAsia="ru-RU"/>
        </w:rPr>
        <w:t xml:space="preserve"> </w:t>
      </w:r>
      <w:r w:rsidR="00FC7A41" w:rsidRPr="00E431A1">
        <w:rPr>
          <w:lang w:eastAsia="ru-RU"/>
        </w:rPr>
        <w:t>ПЛАС</w:t>
      </w:r>
      <w:r w:rsidR="00557026" w:rsidRPr="00E431A1">
        <w:rPr>
          <w:lang w:eastAsia="ru-RU"/>
        </w:rPr>
        <w:t>.</w:t>
      </w:r>
    </w:p>
    <w:p w14:paraId="1F0A01F7" w14:textId="650BDCE2" w:rsidR="00BC3861" w:rsidRPr="00E431A1" w:rsidRDefault="00BC3861" w:rsidP="00185A06">
      <w:pPr>
        <w:pStyle w:val="2"/>
      </w:pPr>
      <w:bookmarkStart w:id="139" w:name="_Toc209468726"/>
      <w:r w:rsidRPr="00E431A1">
        <w:t>Действия</w:t>
      </w:r>
      <w:r w:rsidR="00365497" w:rsidRPr="00E431A1">
        <w:t xml:space="preserve"> </w:t>
      </w:r>
      <w:r w:rsidRPr="00E431A1">
        <w:t>ответственных</w:t>
      </w:r>
      <w:r w:rsidR="00365497" w:rsidRPr="00E431A1">
        <w:t xml:space="preserve"> </w:t>
      </w:r>
      <w:r w:rsidRPr="00E431A1">
        <w:t>лиц</w:t>
      </w:r>
      <w:r w:rsidR="00365497" w:rsidRPr="00E431A1">
        <w:t xml:space="preserve"> </w:t>
      </w:r>
      <w:r w:rsidRPr="00E431A1">
        <w:t>при</w:t>
      </w:r>
      <w:r w:rsidR="00365497" w:rsidRPr="00E431A1">
        <w:t xml:space="preserve"> </w:t>
      </w:r>
      <w:r w:rsidRPr="00E431A1">
        <w:t>ликвидации</w:t>
      </w:r>
      <w:r w:rsidR="00365497" w:rsidRPr="00E431A1">
        <w:t xml:space="preserve"> </w:t>
      </w:r>
      <w:r w:rsidRPr="00E431A1">
        <w:t>аварийных</w:t>
      </w:r>
      <w:r w:rsidR="00365497" w:rsidRPr="00E431A1">
        <w:t xml:space="preserve"> </w:t>
      </w:r>
      <w:r w:rsidRPr="00E431A1">
        <w:t>ситуаций</w:t>
      </w:r>
      <w:r w:rsidR="00CF75C2">
        <w:t xml:space="preserve"> в системе теплоснабжения</w:t>
      </w:r>
      <w:bookmarkEnd w:id="139"/>
    </w:p>
    <w:p w14:paraId="17FA6DC7" w14:textId="34399978" w:rsidR="00E51015" w:rsidRPr="00E431A1" w:rsidRDefault="009A3BBF" w:rsidP="00CF75C2">
      <w:pPr>
        <w:pStyle w:val="a4"/>
        <w:rPr>
          <w:lang w:eastAsia="ru-RU"/>
        </w:rPr>
      </w:pPr>
      <w:r>
        <w:rPr>
          <w:lang w:eastAsia="ru-RU"/>
        </w:rPr>
        <w:t>7</w:t>
      </w:r>
      <w:r w:rsidR="00CF75C2">
        <w:rPr>
          <w:lang w:eastAsia="ru-RU"/>
        </w:rPr>
        <w:t xml:space="preserve">.3.1. </w:t>
      </w:r>
      <w:r w:rsidR="00E51015" w:rsidRPr="00E431A1">
        <w:rPr>
          <w:lang w:eastAsia="ru-RU"/>
        </w:rPr>
        <w:t xml:space="preserve">Обеспечение правильности ликвидации последствий аварийных ситуаций в системах теплоснабжения </w:t>
      </w:r>
      <w:r w:rsidR="00E431A1" w:rsidRPr="00E431A1">
        <w:rPr>
          <w:lang w:eastAsia="ru-RU"/>
        </w:rPr>
        <w:t>Севастьяновского сельского поселения</w:t>
      </w:r>
      <w:r w:rsidR="00E51015" w:rsidRPr="00E431A1">
        <w:rPr>
          <w:lang w:eastAsia="ru-RU"/>
        </w:rPr>
        <w:t xml:space="preserve"> и минимизации ущерба от их возникновения зависит от действий ответственных лиц.</w:t>
      </w:r>
    </w:p>
    <w:p w14:paraId="7D5230C0" w14:textId="0D94623A" w:rsidR="00E51015" w:rsidRPr="00E431A1" w:rsidRDefault="00E51015" w:rsidP="00CF75C2">
      <w:pPr>
        <w:pStyle w:val="a4"/>
        <w:rPr>
          <w:lang w:eastAsia="ru-RU"/>
        </w:rPr>
      </w:pPr>
      <w:r w:rsidRPr="00E431A1">
        <w:rPr>
          <w:lang w:eastAsia="ru-RU"/>
        </w:rPr>
        <w:t xml:space="preserve">Ответственные лица должны действовать согласованно, четко, спокойно, в рамках своих полномочий, определенных должностными и иными действующими инструкциями, со знанием ситуации в системе теплоснабжения, оборудования, настоящим Планом действий и в соответствии складывающейся обстановкой - для недопущения негативного развития происшествия. </w:t>
      </w:r>
    </w:p>
    <w:p w14:paraId="55251E33" w14:textId="77777777" w:rsidR="00E51015" w:rsidRPr="00E431A1" w:rsidRDefault="00E51015" w:rsidP="00CF75C2">
      <w:pPr>
        <w:pStyle w:val="a4"/>
        <w:rPr>
          <w:rFonts w:eastAsia="Times New Roman"/>
          <w:lang w:eastAsia="ru-RU"/>
        </w:rPr>
      </w:pPr>
      <w:r w:rsidRPr="00E431A1">
        <w:rPr>
          <w:rFonts w:eastAsia="Times New Roman"/>
          <w:lang w:eastAsia="ru-RU"/>
        </w:rPr>
        <w:t>Все ответственные лица, указанные в ПЛАС, обязаны четко знать и строго выполнять установленный порядок своих действий.</w:t>
      </w:r>
    </w:p>
    <w:p w14:paraId="0C046C76" w14:textId="27D6D41B" w:rsidR="00E51015" w:rsidRPr="00E431A1" w:rsidRDefault="00E51015" w:rsidP="00CF75C2">
      <w:pPr>
        <w:pStyle w:val="a4"/>
        <w:rPr>
          <w:lang w:eastAsia="ru-RU"/>
        </w:rPr>
      </w:pPr>
      <w:r w:rsidRPr="00E431A1">
        <w:t xml:space="preserve">Форма Блок-схемы действий ответственных лиц </w:t>
      </w:r>
      <w:r w:rsidR="00E431A1" w:rsidRPr="00E431A1">
        <w:t>Севастьяновского сельского поселения</w:t>
      </w:r>
      <w:r w:rsidRPr="00E431A1">
        <w:rPr>
          <w:i/>
        </w:rPr>
        <w:t xml:space="preserve"> </w:t>
      </w:r>
      <w:r w:rsidRPr="00E431A1">
        <w:t>по локализации и ликвидации аварийной ситуации</w:t>
      </w:r>
      <w:r w:rsidRPr="00E431A1">
        <w:rPr>
          <w:lang w:eastAsia="ru-RU"/>
        </w:rPr>
        <w:t xml:space="preserve"> в системе теплоснабжения приведена на </w:t>
      </w:r>
      <w:r w:rsidR="002F583C">
        <w:rPr>
          <w:lang w:eastAsia="ru-RU"/>
        </w:rPr>
        <w:br/>
      </w:r>
      <w:r w:rsidRPr="00E431A1">
        <w:rPr>
          <w:lang w:eastAsia="ru-RU"/>
        </w:rPr>
        <w:t>рисунке</w:t>
      </w:r>
      <w:r w:rsidR="009A3BBF">
        <w:rPr>
          <w:lang w:eastAsia="ru-RU"/>
        </w:rPr>
        <w:t xml:space="preserve"> 7.3.1</w:t>
      </w:r>
      <w:r w:rsidRPr="00E431A1">
        <w:rPr>
          <w:lang w:eastAsia="ru-RU"/>
        </w:rPr>
        <w:t>.</w:t>
      </w:r>
    </w:p>
    <w:p w14:paraId="20C1ADDB" w14:textId="7DE234B8" w:rsidR="00E51015" w:rsidRPr="00E431A1" w:rsidRDefault="009A3BBF" w:rsidP="00CF75C2">
      <w:pPr>
        <w:pStyle w:val="a4"/>
        <w:rPr>
          <w:lang w:eastAsia="ru-RU"/>
        </w:rPr>
      </w:pPr>
      <w:r>
        <w:rPr>
          <w:lang w:eastAsia="ru-RU"/>
        </w:rPr>
        <w:t>7</w:t>
      </w:r>
      <w:r w:rsidR="00E51015" w:rsidRPr="00E431A1">
        <w:rPr>
          <w:lang w:eastAsia="ru-RU"/>
        </w:rPr>
        <w:t xml:space="preserve">.3.2. Обязанности оператора </w:t>
      </w:r>
      <w:r w:rsidR="00E51015" w:rsidRPr="00E431A1">
        <w:t>единой дежурной диспетчерской службы (</w:t>
      </w:r>
      <w:r w:rsidR="00E51015" w:rsidRPr="00E431A1">
        <w:rPr>
          <w:lang w:eastAsia="ru-RU"/>
        </w:rPr>
        <w:t>ЕДДС).</w:t>
      </w:r>
    </w:p>
    <w:p w14:paraId="41376CDF" w14:textId="77777777" w:rsidR="00E51015" w:rsidRPr="00E431A1" w:rsidRDefault="00E51015" w:rsidP="00CF75C2">
      <w:pPr>
        <w:pStyle w:val="a4"/>
        <w:rPr>
          <w:lang w:eastAsia="ru-RU"/>
        </w:rPr>
      </w:pPr>
      <w:r w:rsidRPr="00E431A1">
        <w:rPr>
          <w:lang w:eastAsia="ru-RU"/>
        </w:rPr>
        <w:t>Оператор ЕДДС</w:t>
      </w:r>
      <w:r w:rsidRPr="00E431A1">
        <w:t xml:space="preserve"> </w:t>
      </w:r>
      <w:r w:rsidRPr="00E431A1">
        <w:rPr>
          <w:lang w:eastAsia="ru-RU"/>
        </w:rPr>
        <w:t xml:space="preserve">действует в </w:t>
      </w:r>
      <w:r w:rsidRPr="00E431A1">
        <w:t xml:space="preserve">круглосуточном режиме </w:t>
      </w:r>
      <w:r w:rsidRPr="00E431A1">
        <w:rPr>
          <w:lang w:eastAsia="ru-RU"/>
        </w:rPr>
        <w:t>следующим образом:</w:t>
      </w:r>
    </w:p>
    <w:p w14:paraId="06587757" w14:textId="54302010" w:rsidR="00E51015" w:rsidRPr="00E431A1" w:rsidRDefault="00E51015" w:rsidP="00CF75C2">
      <w:pPr>
        <w:pStyle w:val="a4"/>
      </w:pPr>
      <w:r w:rsidRPr="00E431A1">
        <w:rPr>
          <w:lang w:eastAsia="ru-RU"/>
        </w:rPr>
        <w:t>а) прием вызовов (сообщений) о ЧС (происшествиях); оповещение и информирование руководства ГО, муниципального звена территориальной подсистемы РСЧС, органов управления, сил и средств на территории муниципального образования, предназначенных и выделяемых (привлекаемых) для предупреждения и ликвидации ЧС (происшествий), сил и средств ГО на территории муниципального образования, населения и ДДС экстренных оперативных служб и организаций (объектов) о ЧС (происшествиях), предпринятых мерах и мероприятиях, проводимых в районе ЧС (происшествия) через местную (действующую на территории муниципального образования) систему оповещения, оповещение населения по сигналам ГО;</w:t>
      </w:r>
    </w:p>
    <w:p w14:paraId="0AE6ED4C" w14:textId="77777777" w:rsidR="00E51015" w:rsidRPr="00E431A1" w:rsidRDefault="00E51015" w:rsidP="00CF75C2">
      <w:pPr>
        <w:pStyle w:val="a4"/>
        <w:rPr>
          <w:lang w:eastAsia="ru-RU"/>
        </w:rPr>
      </w:pPr>
      <w:r w:rsidRPr="00E431A1">
        <w:rPr>
          <w:lang w:eastAsia="ru-RU"/>
        </w:rPr>
        <w:t>б) организация взаимодействия в установленном порядке в целях оперативного реагирования на ЧС (происшествия) с органами управления РСЧС, администрацией муниципального образования, органами местного самоуправления и ДДС экстренных оперативных служб и организаций (объектов) муниципального образования;</w:t>
      </w:r>
    </w:p>
    <w:p w14:paraId="582A21EC" w14:textId="77777777" w:rsidR="00E51015" w:rsidRPr="00E431A1" w:rsidRDefault="00E51015" w:rsidP="00CF75C2">
      <w:pPr>
        <w:pStyle w:val="a4"/>
        <w:rPr>
          <w:lang w:eastAsia="ru-RU"/>
        </w:rPr>
      </w:pPr>
      <w:r w:rsidRPr="00E431A1">
        <w:rPr>
          <w:lang w:eastAsia="ru-RU"/>
        </w:rPr>
        <w:t>в)</w:t>
      </w:r>
      <w:r w:rsidRPr="00E431A1">
        <w:t xml:space="preserve"> </w:t>
      </w:r>
      <w:r w:rsidRPr="00E431A1">
        <w:rPr>
          <w:lang w:eastAsia="ru-RU"/>
        </w:rPr>
        <w:t>информирование ДДС экстренных оперативных служб и организаций (объектов), сил РСЧС, привлекаемых к ликвидации ЧС (происшествия), об обстановке, принятых и рекомендуемых мерах;</w:t>
      </w:r>
    </w:p>
    <w:p w14:paraId="6364461B" w14:textId="77777777" w:rsidR="00E51015" w:rsidRPr="00E431A1" w:rsidRDefault="00E51015" w:rsidP="00CF75C2">
      <w:pPr>
        <w:pStyle w:val="a4"/>
        <w:rPr>
          <w:lang w:eastAsia="ru-RU"/>
        </w:rPr>
      </w:pPr>
      <w:r w:rsidRPr="00E431A1">
        <w:rPr>
          <w:lang w:eastAsia="ru-RU"/>
        </w:rPr>
        <w:t>г)</w:t>
      </w:r>
      <w:r w:rsidRPr="00E431A1">
        <w:t xml:space="preserve"> </w:t>
      </w:r>
      <w:r w:rsidRPr="00E431A1">
        <w:rPr>
          <w:lang w:eastAsia="ru-RU"/>
        </w:rPr>
        <w:t>регистрация и документирование всех входящих и исходящих сообщений, вызовов от населения, обобщение информации о произошедших ЧС (происшествиях) (за сутки дежурства), ходе работ по их ликвидации и представление соответствующих донесений (докладов) по подчиненности, формирование статистических отчетов по поступившим вызовам;</w:t>
      </w:r>
    </w:p>
    <w:p w14:paraId="18E25ED1" w14:textId="77777777" w:rsidR="00E51015" w:rsidRPr="00E431A1" w:rsidRDefault="00E51015" w:rsidP="00CF75C2">
      <w:pPr>
        <w:pStyle w:val="a4"/>
        <w:rPr>
          <w:lang w:eastAsia="ru-RU"/>
        </w:rPr>
      </w:pPr>
      <w:r w:rsidRPr="00E431A1">
        <w:rPr>
          <w:lang w:eastAsia="ru-RU"/>
        </w:rPr>
        <w:t>д)</w:t>
      </w:r>
      <w:r w:rsidRPr="00E431A1">
        <w:t xml:space="preserve"> </w:t>
      </w:r>
      <w:r w:rsidRPr="00E431A1">
        <w:rPr>
          <w:lang w:eastAsia="ru-RU"/>
        </w:rPr>
        <w:t>оповещение и информирование ЕДДС муниципальных образований в соответствии с ситуацией по планам взаимодействия при ликвидации ЧС на других объектах и территориях;</w:t>
      </w:r>
    </w:p>
    <w:p w14:paraId="3F5C25B5" w14:textId="77777777" w:rsidR="00E51015" w:rsidRPr="00E431A1" w:rsidRDefault="00E51015" w:rsidP="00CF75C2">
      <w:pPr>
        <w:pStyle w:val="a4"/>
      </w:pPr>
      <w:r w:rsidRPr="00E431A1">
        <w:rPr>
          <w:lang w:eastAsia="ru-RU"/>
        </w:rPr>
        <w:t>е)</w:t>
      </w:r>
      <w:r w:rsidRPr="00E431A1">
        <w:t xml:space="preserve"> </w:t>
      </w:r>
      <w:r w:rsidRPr="00E431A1">
        <w:rPr>
          <w:lang w:eastAsia="ru-RU"/>
        </w:rPr>
        <w:t>организация  реагирования  на  вызовы  (сообщения  о  происшествиях), поступающих через единый номер «112» и контроля результатов реагирования; оперативное управление силами и средствами РСЧС, расположенными на территории муниципального образования, постановка и доведение до них задач по  локализации  и  ликвидации  последствий  пожаров,  аварий,  стихийных бедствий и других ЧС (происшествий), принятие необходимых экстренных мер и   решений (в пределах установленных вышестоящими органами полномочий).</w:t>
      </w:r>
    </w:p>
    <w:p w14:paraId="4D1F69EB" w14:textId="1FDC6D49" w:rsidR="00E51015" w:rsidRPr="00E431A1" w:rsidRDefault="009A3BBF" w:rsidP="00CF75C2">
      <w:pPr>
        <w:pStyle w:val="a4"/>
        <w:rPr>
          <w:lang w:eastAsia="ru-RU"/>
        </w:rPr>
      </w:pPr>
      <w:r>
        <w:rPr>
          <w:lang w:eastAsia="ru-RU"/>
        </w:rPr>
        <w:lastRenderedPageBreak/>
        <w:t>7</w:t>
      </w:r>
      <w:r w:rsidR="00E51015" w:rsidRPr="00E431A1">
        <w:rPr>
          <w:lang w:eastAsia="ru-RU"/>
        </w:rPr>
        <w:t>.3.3. Обязанности ответственного лица, в случае длительного срока ликвидации аварийной ситуации в системе централизованного теплоснабжения в зимний период (в условиях критически низких температур окружающего воздуха), угрозе для жизни и комфортного проживания людей.</w:t>
      </w:r>
    </w:p>
    <w:p w14:paraId="492F3C0E" w14:textId="3A655D6C" w:rsidR="00E51015" w:rsidRPr="00E431A1" w:rsidRDefault="00E51015" w:rsidP="00CF75C2">
      <w:pPr>
        <w:pStyle w:val="a4"/>
      </w:pPr>
      <w:r w:rsidRPr="00E431A1">
        <w:t xml:space="preserve">В случае длительного срока ликвидации аварийной ситуации в системе централизованного теплоснабжения в зимний период (в условиях критически низких температур окружающего воздуха), угрозе для жизни и комфортного проживания людей руководство аварийно-ремонтными работами возлагается как правило на заместителя Главы </w:t>
      </w:r>
      <w:r w:rsidR="00B875A4" w:rsidRPr="00E431A1">
        <w:rPr>
          <w:rFonts w:eastAsia="Calibri"/>
        </w:rPr>
        <w:t xml:space="preserve">администрации </w:t>
      </w:r>
      <w:r w:rsidR="00B875A4" w:rsidRPr="00E431A1">
        <w:rPr>
          <w:rFonts w:eastAsia="Calibri"/>
          <w:bCs/>
        </w:rPr>
        <w:t>Севастьновского сельского поселения Приозерского муниципального района Ленинградской области</w:t>
      </w:r>
      <w:r w:rsidR="00B875A4" w:rsidRPr="00E431A1">
        <w:t xml:space="preserve"> </w:t>
      </w:r>
      <w:r w:rsidRPr="00E431A1">
        <w:t xml:space="preserve">ответственного за организацию эксплуатации объектов жилищно-коммунального хозяйства (здесь – ответственный руководитель работ) который координирует свои действия с комиссией по предупреждению и ликвидации чрезвычайных ситуаций и обеспечению пожарной безопасности </w:t>
      </w:r>
      <w:r w:rsidR="00E431A1" w:rsidRPr="00E431A1">
        <w:t>Севастьяновского сельского поселения</w:t>
      </w:r>
      <w:r w:rsidRPr="00E431A1">
        <w:rPr>
          <w:i/>
        </w:rPr>
        <w:t xml:space="preserve"> </w:t>
      </w:r>
      <w:r w:rsidRPr="00E431A1">
        <w:t>в соответствии с настоящим Планом действий.</w:t>
      </w:r>
    </w:p>
    <w:p w14:paraId="341FBD34" w14:textId="77777777" w:rsidR="00E51015" w:rsidRPr="00E431A1" w:rsidRDefault="00E51015" w:rsidP="00CF75C2">
      <w:pPr>
        <w:pStyle w:val="a4"/>
        <w:rPr>
          <w:lang w:eastAsia="ru-RU"/>
        </w:rPr>
      </w:pPr>
      <w:r w:rsidRPr="00E431A1">
        <w:rPr>
          <w:lang w:eastAsia="ru-RU"/>
        </w:rPr>
        <w:t>Ответственный руководитель работ действует следующим образом:</w:t>
      </w:r>
    </w:p>
    <w:p w14:paraId="40AA3EBF" w14:textId="77777777" w:rsidR="00E51015" w:rsidRPr="00E431A1" w:rsidRDefault="00E51015" w:rsidP="00CF75C2">
      <w:pPr>
        <w:pStyle w:val="a4"/>
        <w:rPr>
          <w:lang w:eastAsia="ru-RU"/>
        </w:rPr>
      </w:pPr>
      <w:r w:rsidRPr="00E431A1">
        <w:rPr>
          <w:lang w:eastAsia="ru-RU"/>
        </w:rPr>
        <w:t>а) ознакомившись с обстановкой, немедленно приступает к выполнению мероприятий, предусмотренных оперативной частью Плана действий и руководит работами по спасению людей и ликвидации аварии;</w:t>
      </w:r>
    </w:p>
    <w:p w14:paraId="5E35EA78" w14:textId="77777777" w:rsidR="00E51015" w:rsidRPr="00E431A1" w:rsidRDefault="00E51015" w:rsidP="00CF75C2">
      <w:pPr>
        <w:pStyle w:val="a4"/>
        <w:rPr>
          <w:lang w:eastAsia="ru-RU"/>
        </w:rPr>
      </w:pPr>
      <w:r w:rsidRPr="00E431A1">
        <w:rPr>
          <w:lang w:eastAsia="ru-RU"/>
        </w:rPr>
        <w:t>б) организует командный пункт, сообщает о месте его расположения всем исполнителям и постоянно находится на нем.</w:t>
      </w:r>
    </w:p>
    <w:p w14:paraId="5570E990" w14:textId="77777777" w:rsidR="00E51015" w:rsidRPr="00E431A1" w:rsidRDefault="00E51015" w:rsidP="00CF75C2">
      <w:pPr>
        <w:pStyle w:val="a4"/>
        <w:rPr>
          <w:lang w:eastAsia="ru-RU"/>
        </w:rPr>
      </w:pPr>
      <w:r w:rsidRPr="00E431A1">
        <w:rPr>
          <w:lang w:eastAsia="ru-RU"/>
        </w:rPr>
        <w:t>ПРИМЕЧАНИЕ: в период ликвидации аварии на командном пункте могут находиться только лица, непосредственно участвующие в ликвидации аварии;</w:t>
      </w:r>
    </w:p>
    <w:p w14:paraId="67BD2FB2" w14:textId="77777777" w:rsidR="00E51015" w:rsidRPr="00E431A1" w:rsidRDefault="00E51015" w:rsidP="00CF75C2">
      <w:pPr>
        <w:pStyle w:val="a4"/>
        <w:rPr>
          <w:lang w:eastAsia="ru-RU"/>
        </w:rPr>
      </w:pPr>
      <w:r w:rsidRPr="00E431A1">
        <w:rPr>
          <w:lang w:eastAsia="ru-RU"/>
        </w:rPr>
        <w:t>в) проверяет, вызваны ли необходимые для ликвидации последствий аварийной ситуации инженерные службы и должностные лица;</w:t>
      </w:r>
    </w:p>
    <w:p w14:paraId="5FDBBF91" w14:textId="75AC0981" w:rsidR="00E51015" w:rsidRPr="00E431A1" w:rsidRDefault="00E51015" w:rsidP="00CF75C2">
      <w:pPr>
        <w:pStyle w:val="a4"/>
        <w:rPr>
          <w:lang w:eastAsia="ru-RU"/>
        </w:rPr>
      </w:pPr>
      <w:r w:rsidRPr="00E431A1">
        <w:rPr>
          <w:lang w:eastAsia="ru-RU"/>
        </w:rPr>
        <w:t xml:space="preserve">г) контролирует выполнение мероприятий, предусмотренных оперативной частью Плана действий, и </w:t>
      </w:r>
      <w:r w:rsidR="00CF75C2" w:rsidRPr="00E431A1">
        <w:rPr>
          <w:lang w:eastAsia="ru-RU"/>
        </w:rPr>
        <w:t>своих распоряжений,</w:t>
      </w:r>
      <w:r w:rsidRPr="00E431A1">
        <w:rPr>
          <w:lang w:eastAsia="ru-RU"/>
        </w:rPr>
        <w:t xml:space="preserve"> и заданий;</w:t>
      </w:r>
    </w:p>
    <w:p w14:paraId="0C50F9D7" w14:textId="77777777" w:rsidR="00E51015" w:rsidRPr="00E431A1" w:rsidRDefault="00E51015" w:rsidP="00CF75C2">
      <w:pPr>
        <w:pStyle w:val="a4"/>
        <w:rPr>
          <w:lang w:eastAsia="ru-RU"/>
        </w:rPr>
      </w:pPr>
      <w:r w:rsidRPr="00E431A1">
        <w:rPr>
          <w:lang w:eastAsia="ru-RU"/>
        </w:rPr>
        <w:t>д) контролирует состояние отключенных от теплоснабжения зданий;</w:t>
      </w:r>
    </w:p>
    <w:p w14:paraId="198D709E" w14:textId="77777777" w:rsidR="00E51015" w:rsidRPr="00E431A1" w:rsidRDefault="00E51015" w:rsidP="00CF75C2">
      <w:pPr>
        <w:pStyle w:val="a4"/>
        <w:rPr>
          <w:lang w:eastAsia="ru-RU"/>
        </w:rPr>
      </w:pPr>
      <w:r w:rsidRPr="00E431A1">
        <w:rPr>
          <w:lang w:eastAsia="ru-RU"/>
        </w:rPr>
        <w:t>е) дает соответствующие распоряжения представителям взаимосвязанных с теплоснабжением, по коммуникациям инженерным службам;</w:t>
      </w:r>
    </w:p>
    <w:p w14:paraId="62262A20" w14:textId="77777777" w:rsidR="00E51015" w:rsidRPr="00E431A1" w:rsidRDefault="00E51015" w:rsidP="00CF75C2">
      <w:pPr>
        <w:pStyle w:val="a4"/>
        <w:rPr>
          <w:lang w:eastAsia="ru-RU"/>
        </w:rPr>
      </w:pPr>
      <w:r w:rsidRPr="00E431A1">
        <w:rPr>
          <w:lang w:eastAsia="ru-RU"/>
        </w:rPr>
        <w:t>ж) дает указание об удалении людей из всех опасных и угрожаемых жизни людей мест и о выставлении постов на подступах к аварийному участку;</w:t>
      </w:r>
    </w:p>
    <w:p w14:paraId="6D2AE776" w14:textId="77777777" w:rsidR="00E51015" w:rsidRPr="00E431A1" w:rsidRDefault="00E51015" w:rsidP="00CF75C2">
      <w:pPr>
        <w:pStyle w:val="a4"/>
        <w:rPr>
          <w:lang w:eastAsia="ru-RU"/>
        </w:rPr>
      </w:pPr>
      <w:r w:rsidRPr="00E431A1">
        <w:rPr>
          <w:lang w:eastAsia="ru-RU"/>
        </w:rPr>
        <w:t>и) докладывает (вышестоящим руководителям и органам) об обстановке и при необходимости просит вызвать на помощь дополнительные технические средства и ремонтные бригады.</w:t>
      </w:r>
    </w:p>
    <w:p w14:paraId="21FE91E8" w14:textId="081B7919" w:rsidR="00E51015" w:rsidRPr="00E431A1" w:rsidRDefault="009A3BBF" w:rsidP="00CF75C2">
      <w:pPr>
        <w:pStyle w:val="a4"/>
        <w:rPr>
          <w:lang w:eastAsia="ru-RU"/>
        </w:rPr>
      </w:pPr>
      <w:r>
        <w:rPr>
          <w:lang w:eastAsia="ru-RU"/>
        </w:rPr>
        <w:t>7</w:t>
      </w:r>
      <w:r w:rsidR="00E51015" w:rsidRPr="00E431A1">
        <w:rPr>
          <w:lang w:eastAsia="ru-RU"/>
        </w:rPr>
        <w:t xml:space="preserve">.3.4. Обязанности заместителя Главы </w:t>
      </w:r>
      <w:r w:rsidR="00B875A4" w:rsidRPr="00E431A1">
        <w:rPr>
          <w:rFonts w:eastAsia="Calibri"/>
        </w:rPr>
        <w:t xml:space="preserve">администрации </w:t>
      </w:r>
      <w:r w:rsidR="00B875A4" w:rsidRPr="00E431A1">
        <w:rPr>
          <w:rFonts w:eastAsia="Calibri"/>
          <w:bCs/>
        </w:rPr>
        <w:t>Севастьновского сельского поселения Приозерского муниципального района Ленинградской области</w:t>
      </w:r>
      <w:r w:rsidR="00E51015" w:rsidRPr="00E431A1">
        <w:t>, ответственного за организацию эксплуатации объектов жилищно-коммунального хозяйства,</w:t>
      </w:r>
      <w:r w:rsidR="00E51015" w:rsidRPr="00E431A1">
        <w:rPr>
          <w:lang w:eastAsia="ru-RU"/>
        </w:rPr>
        <w:t xml:space="preserve"> начальника и специалистов подразделения </w:t>
      </w:r>
      <w:r w:rsidR="00B875A4" w:rsidRPr="00E431A1">
        <w:rPr>
          <w:lang w:eastAsia="ru-RU"/>
        </w:rPr>
        <w:t>Севастьновского сельского поселения Приозерского муниципального района Ленинградской области</w:t>
      </w:r>
      <w:r w:rsidR="00E51015" w:rsidRPr="00E431A1">
        <w:rPr>
          <w:lang w:eastAsia="ru-RU"/>
        </w:rPr>
        <w:t>, курирующих жилищно-коммунальное хозяйство (здесь – специалисты администрации).</w:t>
      </w:r>
    </w:p>
    <w:p w14:paraId="3E302475" w14:textId="554AD90F" w:rsidR="00E51015" w:rsidRPr="00E431A1" w:rsidRDefault="00E51015" w:rsidP="00CF75C2">
      <w:pPr>
        <w:pStyle w:val="a4"/>
        <w:rPr>
          <w:lang w:eastAsia="ru-RU"/>
        </w:rPr>
      </w:pPr>
      <w:r w:rsidRPr="00E431A1">
        <w:rPr>
          <w:lang w:eastAsia="ru-RU"/>
        </w:rPr>
        <w:t>Специалисты администрации действуют следующим образом:</w:t>
      </w:r>
    </w:p>
    <w:p w14:paraId="57F378AA" w14:textId="77777777" w:rsidR="00E51015" w:rsidRPr="00E431A1" w:rsidRDefault="00E51015" w:rsidP="00CF75C2">
      <w:pPr>
        <w:pStyle w:val="a4"/>
        <w:rPr>
          <w:lang w:eastAsia="ru-RU"/>
        </w:rPr>
      </w:pPr>
      <w:r w:rsidRPr="00E431A1">
        <w:rPr>
          <w:lang w:eastAsia="ru-RU"/>
        </w:rPr>
        <w:t>а) пригласить через диспетчерские службы соответствующих представителей организаций и ведомств, имеющих коммуникации, сооружения в месте аварии, согласовать с ними проведение земляных работ для ликвидации аварии;</w:t>
      </w:r>
    </w:p>
    <w:p w14:paraId="3268FBA2" w14:textId="77777777" w:rsidR="00E51015" w:rsidRPr="00E431A1" w:rsidRDefault="00E51015" w:rsidP="00CF75C2">
      <w:pPr>
        <w:pStyle w:val="a4"/>
        <w:rPr>
          <w:lang w:eastAsia="ru-RU"/>
        </w:rPr>
      </w:pPr>
      <w:r w:rsidRPr="00E431A1">
        <w:rPr>
          <w:lang w:eastAsia="ru-RU"/>
        </w:rPr>
        <w:t>б) организовать выполнение работ на подземных коммуникациях и обеспечивать безопасные условия производства работ;</w:t>
      </w:r>
    </w:p>
    <w:p w14:paraId="008A4295" w14:textId="77777777" w:rsidR="00E51015" w:rsidRPr="00E431A1" w:rsidRDefault="00E51015" w:rsidP="00CF75C2">
      <w:pPr>
        <w:pStyle w:val="a4"/>
        <w:rPr>
          <w:lang w:eastAsia="ru-RU"/>
        </w:rPr>
      </w:pPr>
      <w:r w:rsidRPr="00E431A1">
        <w:rPr>
          <w:lang w:eastAsia="ru-RU"/>
        </w:rPr>
        <w:t>в) информировать по завершении аварийно-восстановительных работ (или какого-либо этапа) соответствующие диспетчерские службы для восстановления рабочей схемы, заданных параметров теплоснабжения и подключения потребителей в соответствии с программой пуска.</w:t>
      </w:r>
    </w:p>
    <w:p w14:paraId="5329019B" w14:textId="4DB80D14" w:rsidR="00E51015" w:rsidRPr="00E431A1" w:rsidRDefault="009A3BBF" w:rsidP="00CF75C2">
      <w:pPr>
        <w:pStyle w:val="a4"/>
        <w:rPr>
          <w:lang w:eastAsia="ru-RU"/>
        </w:rPr>
      </w:pPr>
      <w:r>
        <w:rPr>
          <w:lang w:eastAsia="ru-RU"/>
        </w:rPr>
        <w:t>7</w:t>
      </w:r>
      <w:r w:rsidR="00E51015" w:rsidRPr="00E431A1">
        <w:rPr>
          <w:lang w:eastAsia="ru-RU"/>
        </w:rPr>
        <w:t xml:space="preserve">.3.5. Обязанности главного инженера организации, </w:t>
      </w:r>
      <w:r w:rsidR="00E51015" w:rsidRPr="00E431A1">
        <w:t>функционирующей в системах теплоснабжения</w:t>
      </w:r>
      <w:r w:rsidR="00E51015" w:rsidRPr="00E431A1">
        <w:rPr>
          <w:lang w:eastAsia="ru-RU"/>
        </w:rPr>
        <w:t xml:space="preserve"> </w:t>
      </w:r>
      <w:r w:rsidR="00E431A1" w:rsidRPr="00E431A1">
        <w:t>Севастьяновского сельского поселения</w:t>
      </w:r>
      <w:r w:rsidR="00E51015" w:rsidRPr="00E431A1">
        <w:rPr>
          <w:i/>
        </w:rPr>
        <w:t xml:space="preserve"> </w:t>
      </w:r>
      <w:r w:rsidR="00E51015" w:rsidRPr="00E431A1">
        <w:t>(здесь – Главный инженер)</w:t>
      </w:r>
      <w:r w:rsidR="00E51015" w:rsidRPr="00E431A1">
        <w:rPr>
          <w:lang w:eastAsia="ru-RU"/>
        </w:rPr>
        <w:t>.</w:t>
      </w:r>
    </w:p>
    <w:p w14:paraId="672F68FB" w14:textId="77777777" w:rsidR="00E51015" w:rsidRPr="00E431A1" w:rsidRDefault="00E51015" w:rsidP="00CF75C2">
      <w:pPr>
        <w:pStyle w:val="a4"/>
        <w:rPr>
          <w:lang w:eastAsia="ru-RU"/>
        </w:rPr>
      </w:pPr>
      <w:r w:rsidRPr="00E431A1">
        <w:rPr>
          <w:lang w:eastAsia="ru-RU"/>
        </w:rPr>
        <w:t>Главный инженер организации действует следующим образом:</w:t>
      </w:r>
    </w:p>
    <w:p w14:paraId="20DB4A0A" w14:textId="77777777" w:rsidR="00E51015" w:rsidRPr="00E431A1" w:rsidRDefault="00E51015" w:rsidP="00CF75C2">
      <w:pPr>
        <w:pStyle w:val="a4"/>
        <w:rPr>
          <w:lang w:eastAsia="ru-RU"/>
        </w:rPr>
      </w:pPr>
      <w:r w:rsidRPr="00E431A1">
        <w:rPr>
          <w:lang w:eastAsia="ru-RU"/>
        </w:rPr>
        <w:lastRenderedPageBreak/>
        <w:t>а) руководит спасательными работами в соответствии с заданиями ответственного руководителя работ по ликвидации последствий аварийной ситуации и оперативным планом;</w:t>
      </w:r>
    </w:p>
    <w:p w14:paraId="17B427D8" w14:textId="77777777" w:rsidR="00E51015" w:rsidRPr="00E431A1" w:rsidRDefault="00E51015" w:rsidP="00CF75C2">
      <w:pPr>
        <w:pStyle w:val="a4"/>
        <w:rPr>
          <w:lang w:eastAsia="ru-RU"/>
        </w:rPr>
      </w:pPr>
      <w:r w:rsidRPr="00E431A1">
        <w:rPr>
          <w:lang w:eastAsia="ru-RU"/>
        </w:rPr>
        <w:t>б) организует в случае необходимости своевременный вызов резервной ремонтной бригады на место аварии;</w:t>
      </w:r>
    </w:p>
    <w:p w14:paraId="75694482" w14:textId="77777777" w:rsidR="00E51015" w:rsidRPr="00E431A1" w:rsidRDefault="00E51015" w:rsidP="00CF75C2">
      <w:pPr>
        <w:pStyle w:val="a4"/>
        <w:rPr>
          <w:lang w:eastAsia="ru-RU"/>
        </w:rPr>
      </w:pPr>
      <w:r w:rsidRPr="00E431A1">
        <w:rPr>
          <w:lang w:eastAsia="ru-RU"/>
        </w:rPr>
        <w:t>в) обеспечивает из своего запаса инструментами и материалами, необходимыми для выполнения ремонтных работ, всех лиц, выделенных ответственным руководителем работ в помощь организации;</w:t>
      </w:r>
    </w:p>
    <w:p w14:paraId="62763486" w14:textId="77777777" w:rsidR="00E51015" w:rsidRPr="00E431A1" w:rsidRDefault="00E51015" w:rsidP="00CF75C2">
      <w:pPr>
        <w:pStyle w:val="a4"/>
        <w:rPr>
          <w:lang w:eastAsia="ru-RU"/>
        </w:rPr>
      </w:pPr>
      <w:r w:rsidRPr="00E431A1">
        <w:rPr>
          <w:lang w:eastAsia="ru-RU"/>
        </w:rPr>
        <w:t>г) держит постоянную связь с руководителем работ по ликвидации последствий аварийных ситуаций и по согласованию с ним определяет опасную зону, после чего устанавливает предупредительные знаки и выставляет дежурные посты из рабочих предприятия. ¬</w:t>
      </w:r>
    </w:p>
    <w:p w14:paraId="6BC9D7E9" w14:textId="77777777" w:rsidR="00E51015" w:rsidRPr="00E431A1" w:rsidRDefault="00E51015" w:rsidP="00CF75C2">
      <w:pPr>
        <w:pStyle w:val="a4"/>
        <w:rPr>
          <w:lang w:eastAsia="ru-RU"/>
        </w:rPr>
      </w:pPr>
      <w:r w:rsidRPr="00E431A1">
        <w:rPr>
          <w:lang w:eastAsia="ru-RU"/>
        </w:rPr>
        <w:t>д) систематически информирует ответственного руководителя работ по ликвидации последствий аварийной ситуации;</w:t>
      </w:r>
    </w:p>
    <w:p w14:paraId="396D00AD" w14:textId="77777777" w:rsidR="00E51015" w:rsidRPr="00E431A1" w:rsidRDefault="00E51015" w:rsidP="00CF75C2">
      <w:pPr>
        <w:pStyle w:val="a4"/>
        <w:rPr>
          <w:lang w:eastAsia="ru-RU"/>
        </w:rPr>
      </w:pPr>
      <w:r w:rsidRPr="00E431A1">
        <w:rPr>
          <w:lang w:eastAsia="ru-RU"/>
        </w:rPr>
        <w:t xml:space="preserve">е) до прибытия ответственного руководителя работ по ликвидации аварии самостоятельно руководит ликвидацией аварийной ситуации. </w:t>
      </w:r>
    </w:p>
    <w:p w14:paraId="25BFD094" w14:textId="644F058A" w:rsidR="00E51015" w:rsidRPr="00E431A1" w:rsidRDefault="009A3BBF" w:rsidP="00CF75C2">
      <w:pPr>
        <w:pStyle w:val="a4"/>
        <w:rPr>
          <w:lang w:eastAsia="ru-RU"/>
        </w:rPr>
      </w:pPr>
      <w:r>
        <w:rPr>
          <w:lang w:eastAsia="ru-RU"/>
        </w:rPr>
        <w:t>7</w:t>
      </w:r>
      <w:r w:rsidR="00E51015" w:rsidRPr="00E431A1">
        <w:rPr>
          <w:lang w:eastAsia="ru-RU"/>
        </w:rPr>
        <w:t xml:space="preserve">.3.6. Обязанности диспетчера аварийно-диспетчерской службы организации, </w:t>
      </w:r>
      <w:r w:rsidR="00E51015" w:rsidRPr="00E431A1">
        <w:t>функционирующей в системах теплоснабжения</w:t>
      </w:r>
      <w:r w:rsidR="00E51015" w:rsidRPr="00E431A1">
        <w:rPr>
          <w:lang w:eastAsia="ru-RU"/>
        </w:rPr>
        <w:t xml:space="preserve"> (далее - Диспетчер АДС)</w:t>
      </w:r>
    </w:p>
    <w:p w14:paraId="4AB18E8A" w14:textId="77777777" w:rsidR="00E51015" w:rsidRPr="00E431A1" w:rsidRDefault="00E51015" w:rsidP="00CF75C2">
      <w:pPr>
        <w:pStyle w:val="a4"/>
        <w:rPr>
          <w:lang w:eastAsia="ru-RU"/>
        </w:rPr>
      </w:pPr>
      <w:r w:rsidRPr="00E431A1">
        <w:rPr>
          <w:lang w:eastAsia="ru-RU"/>
        </w:rPr>
        <w:t>Диспетчер АДС</w:t>
      </w:r>
      <w:r w:rsidRPr="00E431A1">
        <w:t xml:space="preserve"> </w:t>
      </w:r>
      <w:r w:rsidRPr="00E431A1">
        <w:rPr>
          <w:lang w:eastAsia="ru-RU"/>
        </w:rPr>
        <w:t>действует незамедлительно в круглосуточном режиме следующим образом:</w:t>
      </w:r>
    </w:p>
    <w:p w14:paraId="18B616A2" w14:textId="77777777" w:rsidR="00E51015" w:rsidRPr="00E431A1" w:rsidRDefault="00E51015" w:rsidP="00CF75C2">
      <w:pPr>
        <w:pStyle w:val="a4"/>
      </w:pPr>
      <w:r w:rsidRPr="00E431A1">
        <w:rPr>
          <w:lang w:eastAsia="ru-RU"/>
        </w:rPr>
        <w:t>а) направить к месту аварии аварийную бригаду;</w:t>
      </w:r>
    </w:p>
    <w:p w14:paraId="1C8EF7CE" w14:textId="77777777" w:rsidR="00E51015" w:rsidRPr="00E431A1" w:rsidRDefault="00E51015" w:rsidP="00CF75C2">
      <w:pPr>
        <w:pStyle w:val="a4"/>
        <w:rPr>
          <w:lang w:eastAsia="ru-RU"/>
        </w:rPr>
      </w:pPr>
      <w:r w:rsidRPr="00E431A1">
        <w:rPr>
          <w:lang w:eastAsia="ru-RU"/>
        </w:rPr>
        <w:t>б) сообщить о возникшей ситуации по имеющимся у неё каналам связи руководству предприятия и оперативному дежурному ЕДДС;</w:t>
      </w:r>
    </w:p>
    <w:p w14:paraId="33C56118" w14:textId="77777777" w:rsidR="00E51015" w:rsidRPr="00E431A1" w:rsidRDefault="00E51015" w:rsidP="00CF75C2">
      <w:pPr>
        <w:pStyle w:val="a4"/>
      </w:pPr>
      <w:r w:rsidRPr="00E431A1">
        <w:rPr>
          <w:lang w:eastAsia="ru-RU"/>
        </w:rPr>
        <w:t>в)</w:t>
      </w:r>
      <w:r w:rsidRPr="00E431A1">
        <w:t xml:space="preserve"> </w:t>
      </w:r>
      <w:r w:rsidRPr="00E431A1">
        <w:rPr>
          <w:lang w:eastAsia="ru-RU"/>
        </w:rPr>
        <w:t>принять меры по обеспечению безопасности в месте обнаружения аварии (выставить ограждение и охрану, осветить место аварии);</w:t>
      </w:r>
    </w:p>
    <w:p w14:paraId="362AA598" w14:textId="5D121C1F" w:rsidR="00E51015" w:rsidRPr="00E431A1" w:rsidRDefault="00CF75C2" w:rsidP="00CF75C2">
      <w:pPr>
        <w:pStyle w:val="a4"/>
        <w:rPr>
          <w:i/>
        </w:rPr>
      </w:pPr>
      <w:r>
        <w:rPr>
          <w:lang w:eastAsia="ru-RU"/>
        </w:rPr>
        <w:t>6</w:t>
      </w:r>
      <w:r w:rsidR="00E51015" w:rsidRPr="00E431A1">
        <w:rPr>
          <w:lang w:eastAsia="ru-RU"/>
        </w:rPr>
        <w:t xml:space="preserve">.3.7. Обязанности персонала аварийно-ремонтной бригады организации, </w:t>
      </w:r>
      <w:r w:rsidR="00E51015" w:rsidRPr="00E431A1">
        <w:t>функционирующей в системах теплоснабжения</w:t>
      </w:r>
      <w:r w:rsidR="00E51015" w:rsidRPr="00E431A1">
        <w:rPr>
          <w:lang w:eastAsia="ru-RU"/>
        </w:rPr>
        <w:t xml:space="preserve"> </w:t>
      </w:r>
      <w:r w:rsidR="00E431A1" w:rsidRPr="00E431A1">
        <w:t>Севастьяновского сельского поселения</w:t>
      </w:r>
      <w:r w:rsidR="00E51015" w:rsidRPr="00E431A1">
        <w:rPr>
          <w:i/>
        </w:rPr>
        <w:t>.</w:t>
      </w:r>
    </w:p>
    <w:p w14:paraId="1D1F83D3" w14:textId="77777777" w:rsidR="00E51015" w:rsidRPr="00E431A1" w:rsidRDefault="00E51015" w:rsidP="00CF75C2">
      <w:pPr>
        <w:pStyle w:val="a4"/>
        <w:rPr>
          <w:i/>
        </w:rPr>
      </w:pPr>
      <w:r w:rsidRPr="00E431A1">
        <w:rPr>
          <w:lang w:eastAsia="ru-RU"/>
        </w:rPr>
        <w:t>Персонала аварийно-ремонтной бригады действует незамедлительно в круглосуточном режиме:</w:t>
      </w:r>
    </w:p>
    <w:p w14:paraId="5D10F3B1" w14:textId="77777777" w:rsidR="00E51015" w:rsidRPr="00E431A1" w:rsidRDefault="00E51015" w:rsidP="00CF75C2">
      <w:pPr>
        <w:pStyle w:val="a4"/>
        <w:rPr>
          <w:lang w:eastAsia="ru-RU"/>
        </w:rPr>
      </w:pPr>
      <w:r w:rsidRPr="00E431A1">
        <w:rPr>
          <w:lang w:eastAsia="ru-RU"/>
        </w:rPr>
        <w:t>а) производство аварийно-восстановительных работ (в том числе земляных работ) на тепловых сетях с целью устранения аварий, происшедших при их эксплуатации, осуществляется согласно Положению о строительстве тепловых сетей.</w:t>
      </w:r>
    </w:p>
    <w:p w14:paraId="6E61B66C" w14:textId="743A3C51" w:rsidR="00E51015" w:rsidRPr="00E431A1" w:rsidRDefault="00E51015" w:rsidP="00CF75C2">
      <w:pPr>
        <w:pStyle w:val="a4"/>
        <w:rPr>
          <w:lang w:eastAsia="ru-RU"/>
        </w:rPr>
      </w:pPr>
      <w:r w:rsidRPr="00E431A1">
        <w:rPr>
          <w:lang w:eastAsia="ru-RU"/>
        </w:rPr>
        <w:t>б) О происшедшей аварии Распорядитель работ уведомляет:</w:t>
      </w:r>
    </w:p>
    <w:p w14:paraId="35A0475E" w14:textId="77777777" w:rsidR="00E51015" w:rsidRPr="00E431A1" w:rsidRDefault="00E51015" w:rsidP="00CF75C2">
      <w:pPr>
        <w:pStyle w:val="a4"/>
        <w:rPr>
          <w:lang w:eastAsia="ru-RU"/>
        </w:rPr>
      </w:pPr>
      <w:r w:rsidRPr="00E431A1">
        <w:rPr>
          <w:lang w:eastAsia="ru-RU"/>
        </w:rPr>
        <w:t>- Адмтехнадзор г. Приозерск, на основании аварийной телефонограммы в который разрешается производство аварийных работ;</w:t>
      </w:r>
    </w:p>
    <w:p w14:paraId="60DEBDFC" w14:textId="3CADB384" w:rsidR="00E51015" w:rsidRPr="00E431A1" w:rsidRDefault="00E51015" w:rsidP="00CF75C2">
      <w:pPr>
        <w:pStyle w:val="a4"/>
        <w:rPr>
          <w:lang w:eastAsia="ru-RU"/>
        </w:rPr>
      </w:pPr>
      <w:r w:rsidRPr="00E431A1">
        <w:rPr>
          <w:lang w:eastAsia="ru-RU"/>
        </w:rPr>
        <w:t xml:space="preserve">- Отдел ЖКХ </w:t>
      </w:r>
      <w:r w:rsidR="0086674C" w:rsidRPr="0086674C">
        <w:rPr>
          <w:lang w:eastAsia="ru-RU"/>
        </w:rPr>
        <w:t>Севастьяновского сельского поселения</w:t>
      </w:r>
      <w:r w:rsidRPr="00E431A1">
        <w:rPr>
          <w:lang w:eastAsia="ru-RU"/>
        </w:rPr>
        <w:t>;</w:t>
      </w:r>
    </w:p>
    <w:p w14:paraId="5C2B4868" w14:textId="77777777" w:rsidR="00E51015" w:rsidRPr="00E431A1" w:rsidRDefault="00E51015" w:rsidP="00CF75C2">
      <w:pPr>
        <w:pStyle w:val="a4"/>
        <w:rPr>
          <w:lang w:eastAsia="ru-RU"/>
        </w:rPr>
      </w:pPr>
      <w:r w:rsidRPr="00E431A1">
        <w:rPr>
          <w:lang w:eastAsia="ru-RU"/>
        </w:rPr>
        <w:t>- эксплуатационные организации, имеющие в районе аварии подземные коммуникации – телефонограммой с вызовом представителя для уточнения расположения действующих подземных коммуникаций;</w:t>
      </w:r>
    </w:p>
    <w:p w14:paraId="0385B226" w14:textId="77777777" w:rsidR="00E51015" w:rsidRPr="00E431A1" w:rsidRDefault="00E51015" w:rsidP="00CF75C2">
      <w:pPr>
        <w:pStyle w:val="a4"/>
        <w:rPr>
          <w:lang w:eastAsia="ru-RU"/>
        </w:rPr>
      </w:pPr>
      <w:r w:rsidRPr="00E431A1">
        <w:rPr>
          <w:lang w:eastAsia="ru-RU"/>
        </w:rPr>
        <w:t>- при аварии на проезжей части – отдел ГИБДД ОВД г. Приозерск, Ленинградской области.</w:t>
      </w:r>
    </w:p>
    <w:p w14:paraId="3B1012A7" w14:textId="77777777" w:rsidR="00E51015" w:rsidRPr="00E431A1" w:rsidRDefault="00E51015" w:rsidP="00CF75C2">
      <w:pPr>
        <w:pStyle w:val="a4"/>
        <w:rPr>
          <w:lang w:eastAsia="ru-RU"/>
        </w:rPr>
      </w:pPr>
      <w:r w:rsidRPr="00E431A1">
        <w:rPr>
          <w:lang w:eastAsia="ru-RU"/>
        </w:rPr>
        <w:t>в) Ремонт поврежденного участка может быть начат только после того, как оперативно-ремонтный персонал котельной произведет отключение поврежденного участка, при условии оформления допуска бригады в установленном порядке. На задвижки должны быть повешены замки и плакаты: «НЕ ВКЛЮЧАТЬ - РАБОТАЮТ ЛЮДИ».</w:t>
      </w:r>
    </w:p>
    <w:p w14:paraId="72A86901" w14:textId="77777777" w:rsidR="00E51015" w:rsidRPr="00E431A1" w:rsidRDefault="00E51015" w:rsidP="00CF75C2">
      <w:pPr>
        <w:pStyle w:val="a4"/>
        <w:rPr>
          <w:lang w:eastAsia="ru-RU"/>
        </w:rPr>
      </w:pPr>
      <w:r w:rsidRPr="00E431A1">
        <w:rPr>
          <w:lang w:eastAsia="ru-RU"/>
        </w:rPr>
        <w:t>Все переключения на тепловых сетях и оборудовании также выполняет оперативно-ремонтный персонал котельной, а при необходимости бригада АРС, под непосредственным руководством Руководителя работ.</w:t>
      </w:r>
    </w:p>
    <w:p w14:paraId="41D1517C" w14:textId="329D7275" w:rsidR="00E51015" w:rsidRPr="00E431A1" w:rsidRDefault="00E51015" w:rsidP="00CF75C2">
      <w:pPr>
        <w:pStyle w:val="a4"/>
        <w:rPr>
          <w:lang w:eastAsia="ru-RU"/>
        </w:rPr>
      </w:pPr>
      <w:r w:rsidRPr="00E431A1">
        <w:rPr>
          <w:lang w:eastAsia="ru-RU"/>
        </w:rPr>
        <w:t>г</w:t>
      </w:r>
      <w:r w:rsidR="00CF75C2" w:rsidRPr="00E431A1">
        <w:rPr>
          <w:lang w:eastAsia="ru-RU"/>
        </w:rPr>
        <w:t>) В случае, если</w:t>
      </w:r>
      <w:r w:rsidRPr="00E431A1">
        <w:rPr>
          <w:lang w:eastAsia="ru-RU"/>
        </w:rPr>
        <w:t xml:space="preserve"> дежурной бригадой к концу своей смены работы не закончены, то бригада под руководством сменного мастера должна выполнять работу до прибытия другой смены. При этом при передаче смены мастер, сдающий смену, обязан подробно ознакомить принимающего смену с характером происшедшей аварии, обстановкой и ходом производства работ. Вновь вводимые члены бригады допускаются к работе только после инструктажа Руководителем работ и все изменения в составе бригады заносятся Руководителем работ по данному наряду в таблицы обоих экземпляров наряда.</w:t>
      </w:r>
    </w:p>
    <w:p w14:paraId="162FE149" w14:textId="77777777" w:rsidR="00E51015" w:rsidRPr="00E431A1" w:rsidRDefault="00E51015" w:rsidP="00CF75C2">
      <w:pPr>
        <w:pStyle w:val="a4"/>
        <w:rPr>
          <w:lang w:eastAsia="ru-RU"/>
        </w:rPr>
      </w:pPr>
      <w:r w:rsidRPr="00E431A1">
        <w:rPr>
          <w:lang w:eastAsia="ru-RU"/>
        </w:rPr>
        <w:lastRenderedPageBreak/>
        <w:t>д) Распорядитель работ, после окончания ремонтно-восстановительных работ, дает команду о выводе аварийной бригады с места проведения ремонтных работ.</w:t>
      </w:r>
    </w:p>
    <w:p w14:paraId="45E25BD3" w14:textId="77777777" w:rsidR="00E51015" w:rsidRPr="00E431A1" w:rsidRDefault="00E51015" w:rsidP="00CF75C2">
      <w:pPr>
        <w:pStyle w:val="a4"/>
        <w:rPr>
          <w:lang w:eastAsia="ru-RU"/>
        </w:rPr>
      </w:pPr>
      <w:r w:rsidRPr="00E431A1">
        <w:rPr>
          <w:lang w:eastAsia="ru-RU"/>
        </w:rPr>
        <w:t>ж) Начальник котельной (дежурный по предприятию) дает команду оперативно-ремонтному персоналу на заполнение отремонтированного участка, постановку его на циркуляцию и включению отключенных абонентов.</w:t>
      </w:r>
    </w:p>
    <w:p w14:paraId="17E9913C" w14:textId="77777777" w:rsidR="00E51015" w:rsidRPr="00E431A1" w:rsidRDefault="00E51015" w:rsidP="00CF75C2">
      <w:pPr>
        <w:pStyle w:val="a4"/>
        <w:rPr>
          <w:lang w:eastAsia="ru-RU"/>
        </w:rPr>
      </w:pPr>
      <w:r w:rsidRPr="00E431A1">
        <w:rPr>
          <w:lang w:eastAsia="ru-RU"/>
        </w:rPr>
        <w:t>з) По окончанию аварийно-восстановительных работ должны быть произведены необходимые работы (восстановление тепловой изоляции, строительных конструкций каналов, обратная засыпка котлованов и т.д.), при которых обеспечиваются заданные гидравлические и температурные режимы тепловых сетей, тепловых пунктов и котельных, а также их экономичная и безопасная работа.</w:t>
      </w:r>
    </w:p>
    <w:p w14:paraId="76756DA1" w14:textId="77777777" w:rsidR="00E51015" w:rsidRPr="00E431A1" w:rsidRDefault="00E51015" w:rsidP="00CF75C2">
      <w:pPr>
        <w:pStyle w:val="a4"/>
        <w:rPr>
          <w:lang w:eastAsia="ru-RU"/>
        </w:rPr>
      </w:pPr>
      <w:r w:rsidRPr="00E431A1">
        <w:rPr>
          <w:lang w:eastAsia="ru-RU"/>
        </w:rPr>
        <w:t>е) Распорядитель работ после подключения абонентов и стабилизации режима их теплоснабжения принимает решение об окончании ремонтно-восстановительных работ на объекте и дает разрешение на убытие автотранспорта.</w:t>
      </w:r>
    </w:p>
    <w:p w14:paraId="0790FAFD" w14:textId="2FFB9017" w:rsidR="0094658B" w:rsidRPr="00E431A1" w:rsidRDefault="00E51015" w:rsidP="00CF75C2">
      <w:pPr>
        <w:pStyle w:val="a4"/>
        <w:rPr>
          <w:lang w:eastAsia="ru-RU"/>
        </w:rPr>
      </w:pPr>
      <w:r w:rsidRPr="00E431A1">
        <w:rPr>
          <w:lang w:eastAsia="ru-RU"/>
        </w:rPr>
        <w:t>ё) Работы по восстановлению благоустройства и озеленения должны выполняться собственными силами или с привлечением специализированных организаций. Восстановление благоустройства и озеленения осуществляется в полном объеме в соответствии с первоначальным состоянием территории (до начала аварийно-восстановительных работ).</w:t>
      </w:r>
    </w:p>
    <w:p w14:paraId="60D37F0C" w14:textId="77777777" w:rsidR="00E51015" w:rsidRPr="00E431A1" w:rsidRDefault="00E51015" w:rsidP="00057F92">
      <w:pPr>
        <w:pStyle w:val="a4"/>
      </w:pPr>
    </w:p>
    <w:p w14:paraId="23C0ECAF" w14:textId="77777777" w:rsidR="00BC3861" w:rsidRPr="00E431A1" w:rsidRDefault="00BC3861" w:rsidP="007958F3">
      <w:pPr>
        <w:numPr>
          <w:ilvl w:val="0"/>
          <w:numId w:val="9"/>
        </w:numPr>
        <w:tabs>
          <w:tab w:val="left" w:pos="851"/>
          <w:tab w:val="left" w:pos="888"/>
        </w:tabs>
        <w:spacing w:after="0"/>
        <w:ind w:left="0" w:right="142" w:firstLine="540"/>
        <w:rPr>
          <w:rFonts w:ascii="Times New Roman" w:hAnsi="Times New Roman" w:cs="Times New Roman"/>
          <w:b/>
          <w:sz w:val="26"/>
          <w:szCs w:val="26"/>
        </w:rPr>
        <w:sectPr w:rsidR="00BC3861" w:rsidRPr="00E431A1"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6216DB29" w14:textId="77777777" w:rsidR="00E47122" w:rsidRPr="00E431A1" w:rsidRDefault="00E47122" w:rsidP="00E47122">
      <w:pPr>
        <w:pStyle w:val="a0"/>
        <w:spacing w:line="276" w:lineRule="auto"/>
        <w:ind w:left="360"/>
        <w:rPr>
          <w:b/>
          <w:bCs/>
          <w:sz w:val="24"/>
          <w:szCs w:val="24"/>
        </w:rPr>
      </w:pPr>
      <w:bookmarkStart w:id="140" w:name="_Ref190964476"/>
    </w:p>
    <w:p w14:paraId="21E290A8" w14:textId="77777777" w:rsidR="00E47122" w:rsidRPr="00E431A1" w:rsidRDefault="00E47122" w:rsidP="00E47122">
      <w:pPr>
        <w:pStyle w:val="a7"/>
        <w:shd w:val="clear" w:color="auto" w:fill="auto"/>
        <w:spacing w:before="0" w:line="240" w:lineRule="auto"/>
        <w:ind w:left="360" w:right="0"/>
        <w:jc w:val="left"/>
        <w:rPr>
          <w:rFonts w:cs="Times New Roman"/>
          <w:b/>
          <w:bCs/>
          <w:color w:val="auto"/>
          <w:sz w:val="24"/>
          <w:szCs w:val="24"/>
        </w:rPr>
      </w:pPr>
    </w:p>
    <w:p w14:paraId="0BD451EE" w14:textId="77777777" w:rsidR="00E47122" w:rsidRPr="00E431A1" w:rsidRDefault="00E47122" w:rsidP="00E47122">
      <w:pPr>
        <w:pStyle w:val="a7"/>
        <w:shd w:val="clear" w:color="auto" w:fill="auto"/>
        <w:spacing w:before="0" w:line="240" w:lineRule="auto"/>
        <w:ind w:left="360" w:right="0"/>
        <w:jc w:val="left"/>
        <w:rPr>
          <w:rFonts w:cs="Times New Roman"/>
          <w:b/>
          <w:bCs/>
          <w:color w:val="auto"/>
          <w:sz w:val="24"/>
          <w:szCs w:val="24"/>
        </w:rPr>
      </w:pPr>
    </w:p>
    <w:p w14:paraId="6B57C337" w14:textId="77777777" w:rsidR="00E47122" w:rsidRPr="00E431A1" w:rsidRDefault="00E47122" w:rsidP="00E47122">
      <w:pPr>
        <w:pStyle w:val="a7"/>
        <w:shd w:val="clear" w:color="auto" w:fill="auto"/>
        <w:spacing w:before="0" w:line="240" w:lineRule="auto"/>
        <w:ind w:left="360" w:right="0"/>
        <w:jc w:val="left"/>
        <w:rPr>
          <w:rFonts w:cs="Times New Roman"/>
          <w:b/>
          <w:bCs/>
          <w:color w:val="auto"/>
          <w:sz w:val="24"/>
          <w:szCs w:val="24"/>
        </w:rPr>
      </w:pPr>
      <w:r w:rsidRPr="00E431A1">
        <w:rPr>
          <w:rFonts w:cs="Times New Roman"/>
          <w:noProof/>
          <w:color w:val="auto"/>
          <w:sz w:val="20"/>
          <w:szCs w:val="20"/>
        </w:rPr>
        <mc:AlternateContent>
          <mc:Choice Requires="wps">
            <w:drawing>
              <wp:anchor distT="0" distB="0" distL="114300" distR="114300" simplePos="0" relativeHeight="251672576" behindDoc="0" locked="0" layoutInCell="1" allowOverlap="1" wp14:anchorId="2E07FEF5" wp14:editId="03CCD7AC">
                <wp:simplePos x="0" y="0"/>
                <wp:positionH relativeFrom="page">
                  <wp:posOffset>5610225</wp:posOffset>
                </wp:positionH>
                <wp:positionV relativeFrom="paragraph">
                  <wp:posOffset>130175</wp:posOffset>
                </wp:positionV>
                <wp:extent cx="5476875" cy="285750"/>
                <wp:effectExtent l="0" t="0" r="28575" b="19050"/>
                <wp:wrapNone/>
                <wp:docPr id="23" name="Надпись 23"/>
                <wp:cNvGraphicFramePr/>
                <a:graphic xmlns:a="http://schemas.openxmlformats.org/drawingml/2006/main">
                  <a:graphicData uri="http://schemas.microsoft.com/office/word/2010/wordprocessingShape">
                    <wps:wsp>
                      <wps:cNvSpPr txBox="1"/>
                      <wps:spPr>
                        <a:xfrm>
                          <a:off x="0" y="0"/>
                          <a:ext cx="5476875" cy="2857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46CD73E2" w14:textId="77777777" w:rsidR="00DF554D" w:rsidRDefault="00DF554D" w:rsidP="00E47122">
                            <w:pPr>
                              <w:jc w:val="center"/>
                            </w:pPr>
                            <w:r>
                              <w:rPr>
                                <w:rFonts w:hAnsi="Calibri"/>
                                <w:color w:val="000000" w:themeColor="dark1"/>
                              </w:rPr>
                              <w:t>1. Оперативный персонал теплоснабжающей (теплосетевой) организации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type w14:anchorId="2E07FEF5" id="_x0000_t202" coordsize="21600,21600" o:spt="202" path="m,l,21600r21600,l21600,xe">
                <v:stroke joinstyle="miter"/>
                <v:path gradientshapeok="t" o:connecttype="rect"/>
              </v:shapetype>
              <v:shape id="Надпись 23" o:spid="_x0000_s1026" type="#_x0000_t202" style="position:absolute;left:0;text-align:left;margin-left:441.75pt;margin-top:10.25pt;width:431.25pt;height:2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" fillcolor="#8faadc" strokecolor="#bcbcbc">
                <v:textbox>
                  <w:txbxContent>
                    <w:p w14:paraId="46CD73E2" w14:textId="77777777" w:rsidR="00DF554D" w:rsidRDefault="00DF554D" w:rsidP="00E47122">
                      <w:pPr>
                        <w:jc w:val="center"/>
                      </w:pPr>
                      <w:r>
                        <w:rPr>
                          <w:rFonts w:hAnsi="Calibri"/>
                          <w:color w:val="000000" w:themeColor="dark1"/>
                        </w:rPr>
                        <w:t>1. Оперативный персонал теплоснабжающей (теплосетевой) организации</w:t>
                      </w:r>
                    </w:p>
                  </w:txbxContent>
                </v:textbox>
                <w10:wrap anchorx="page"/>
              </v:shape>
            </w:pict>
          </mc:Fallback>
        </mc:AlternateContent>
      </w:r>
    </w:p>
    <w:p w14:paraId="20E9182F" w14:textId="77777777" w:rsidR="00E47122" w:rsidRPr="00E431A1" w:rsidRDefault="00E47122" w:rsidP="00E47122">
      <w:pPr>
        <w:rPr>
          <w:rFonts w:ascii="Times New Roman" w:hAnsi="Times New Roman" w:cs="Times New Roman"/>
          <w:lang w:eastAsia="ru-RU"/>
        </w:rPr>
      </w:pPr>
      <w:r w:rsidRPr="00E431A1">
        <w:rPr>
          <w:rFonts w:ascii="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647A8CB7" wp14:editId="4C754144">
                <wp:simplePos x="0" y="0"/>
                <wp:positionH relativeFrom="column">
                  <wp:posOffset>2270760</wp:posOffset>
                </wp:positionH>
                <wp:positionV relativeFrom="paragraph">
                  <wp:posOffset>9525</wp:posOffset>
                </wp:positionV>
                <wp:extent cx="2647950" cy="19050"/>
                <wp:effectExtent l="0" t="0" r="19050" b="19050"/>
                <wp:wrapNone/>
                <wp:docPr id="27" name="Прямая соединительная линия 27"/>
                <wp:cNvGraphicFramePr/>
                <a:graphic xmlns:a="http://schemas.openxmlformats.org/drawingml/2006/main">
                  <a:graphicData uri="http://schemas.microsoft.com/office/word/2010/wordprocessingShape">
                    <wps:wsp>
                      <wps:cNvCnPr/>
                      <wps:spPr>
                        <a:xfrm flipH="1" flipV="1">
                          <a:off x="0" y="0"/>
                          <a:ext cx="26479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F27F44" id="Прямая соединительная линия 27"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8pt,.75pt" to="387.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" strokecolor="#5b9bd5 [3204]" strokeweight=".5pt">
                <v:stroke joinstyle="miter"/>
              </v:line>
            </w:pict>
          </mc:Fallback>
        </mc:AlternateContent>
      </w:r>
      <w:r w:rsidRPr="00E431A1">
        <w:rPr>
          <w:rFonts w:ascii="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4955A00D" wp14:editId="74E9DE19">
                <wp:simplePos x="0" y="0"/>
                <wp:positionH relativeFrom="column">
                  <wp:posOffset>7289800</wp:posOffset>
                </wp:positionH>
                <wp:positionV relativeFrom="paragraph">
                  <wp:posOffset>231140</wp:posOffset>
                </wp:positionV>
                <wp:extent cx="95250" cy="228600"/>
                <wp:effectExtent l="38100" t="0" r="19050" b="57150"/>
                <wp:wrapNone/>
                <wp:docPr id="25" name="Прямая со стрелкой 25"/>
                <wp:cNvGraphicFramePr/>
                <a:graphic xmlns:a="http://schemas.openxmlformats.org/drawingml/2006/main">
                  <a:graphicData uri="http://schemas.microsoft.com/office/word/2010/wordprocessingShape">
                    <wps:wsp>
                      <wps:cNvCnPr/>
                      <wps:spPr>
                        <a:xfrm flipH="1">
                          <a:off x="0" y="0"/>
                          <a:ext cx="9525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A34369" id="_x0000_t32" coordsize="21600,21600" o:spt="32" o:oned="t" path="m,l21600,21600e" filled="f">
                <v:path arrowok="t" fillok="f" o:connecttype="none"/>
                <o:lock v:ext="edit" shapetype="t"/>
              </v:shapetype>
              <v:shape id="Прямая со стрелкой 25" o:spid="_x0000_s1026" type="#_x0000_t32" style="position:absolute;margin-left:574pt;margin-top:18.2pt;width:7.5pt;height:18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" strokecolor="#5b9bd5 [3204]" strokeweight=".5pt">
                <v:stroke endarrow="block" joinstyle="miter"/>
              </v:shape>
            </w:pict>
          </mc:Fallback>
        </mc:AlternateContent>
      </w:r>
      <w:r w:rsidRPr="00E431A1">
        <w:rPr>
          <w:rFonts w:ascii="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4AFA5AF2" wp14:editId="017FC51E">
                <wp:simplePos x="0" y="0"/>
                <wp:positionH relativeFrom="column">
                  <wp:posOffset>2022476</wp:posOffset>
                </wp:positionH>
                <wp:positionV relativeFrom="paragraph">
                  <wp:posOffset>12066</wp:posOffset>
                </wp:positionV>
                <wp:extent cx="228600" cy="1219200"/>
                <wp:effectExtent l="57150" t="0" r="19050" b="57150"/>
                <wp:wrapNone/>
                <wp:docPr id="26" name="Прямая со стрелкой 26"/>
                <wp:cNvGraphicFramePr/>
                <a:graphic xmlns:a="http://schemas.openxmlformats.org/drawingml/2006/main">
                  <a:graphicData uri="http://schemas.microsoft.com/office/word/2010/wordprocessingShape">
                    <wps:wsp>
                      <wps:cNvCnPr/>
                      <wps:spPr>
                        <a:xfrm flipH="1">
                          <a:off x="0" y="0"/>
                          <a:ext cx="228600" cy="1219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CAE465" id="Прямая со стрелкой 26" o:spid="_x0000_s1026" type="#_x0000_t32" style="position:absolute;margin-left:159.25pt;margin-top:.95pt;width:18pt;height:9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" strokecolor="#5b9bd5 [3204]" strokeweight=".5pt">
                <v:stroke endarrow="block" joinstyle="miter"/>
              </v:shape>
            </w:pict>
          </mc:Fallback>
        </mc:AlternateContent>
      </w:r>
    </w:p>
    <w:p w14:paraId="295178A6" w14:textId="77777777" w:rsidR="00E47122" w:rsidRPr="00E431A1" w:rsidRDefault="00E47122" w:rsidP="00E47122">
      <w:pPr>
        <w:rPr>
          <w:rFonts w:ascii="Times New Roman" w:hAnsi="Times New Roman" w:cs="Times New Roman"/>
          <w:lang w:eastAsia="ru-RU"/>
        </w:rPr>
      </w:pPr>
      <w:r w:rsidRPr="00E431A1">
        <w:rPr>
          <w:rFonts w:ascii="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1DB9C327" wp14:editId="7A806BEF">
                <wp:simplePos x="0" y="0"/>
                <wp:positionH relativeFrom="column">
                  <wp:posOffset>4975225</wp:posOffset>
                </wp:positionH>
                <wp:positionV relativeFrom="paragraph">
                  <wp:posOffset>288290</wp:posOffset>
                </wp:positionV>
                <wp:extent cx="228600" cy="352425"/>
                <wp:effectExtent l="38100" t="0" r="19050" b="47625"/>
                <wp:wrapNone/>
                <wp:docPr id="29" name="Прямая со стрелкой 29"/>
                <wp:cNvGraphicFramePr/>
                <a:graphic xmlns:a="http://schemas.openxmlformats.org/drawingml/2006/main">
                  <a:graphicData uri="http://schemas.microsoft.com/office/word/2010/wordprocessingShape">
                    <wps:wsp>
                      <wps:cNvCnPr/>
                      <wps:spPr>
                        <a:xfrm flipH="1">
                          <a:off x="0" y="0"/>
                          <a:ext cx="228600"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BD1C5B" id="Прямая со стрелкой 29" o:spid="_x0000_s1026" type="#_x0000_t32" style="position:absolute;margin-left:391.75pt;margin-top:22.7pt;width:18pt;height:27.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" strokecolor="#5b9bd5" strokeweight=".5pt">
                <v:stroke endarrow="block" joinstyle="miter"/>
              </v:shape>
            </w:pict>
          </mc:Fallback>
        </mc:AlternateContent>
      </w:r>
      <w:r w:rsidRPr="00E431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2BB9A114" wp14:editId="0B65580E">
                <wp:simplePos x="0" y="0"/>
                <wp:positionH relativeFrom="margin">
                  <wp:align>center</wp:align>
                </wp:positionH>
                <wp:positionV relativeFrom="paragraph">
                  <wp:posOffset>173990</wp:posOffset>
                </wp:positionV>
                <wp:extent cx="2828925" cy="257175"/>
                <wp:effectExtent l="0" t="0" r="28575" b="28575"/>
                <wp:wrapNone/>
                <wp:docPr id="39" name="Надпись 39">
                  <a:extLst xmlns:a="http://schemas.openxmlformats.org/drawingml/2006/main">
                    <a:ext uri="{FF2B5EF4-FFF2-40B4-BE49-F238E27FC236}">
                      <a16:creationId xmlns:a16="http://schemas.microsoft.com/office/drawing/2014/main" id="{DFFE15F0-96EB-4CA6-A5AE-1F8E3E7F1A08}"/>
                    </a:ext>
                  </a:extLst>
                </wp:docPr>
                <wp:cNvGraphicFramePr/>
                <a:graphic xmlns:a="http://schemas.openxmlformats.org/drawingml/2006/main">
                  <a:graphicData uri="http://schemas.microsoft.com/office/word/2010/wordprocessingShape">
                    <wps:wsp>
                      <wps:cNvSpPr txBox="1"/>
                      <wps:spPr>
                        <a:xfrm>
                          <a:off x="0" y="0"/>
                          <a:ext cx="2828925" cy="2571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52E37D4B" w14:textId="77777777" w:rsidR="00DF554D" w:rsidRDefault="00DF554D" w:rsidP="00E47122">
                            <w:pPr>
                              <w:jc w:val="center"/>
                            </w:pPr>
                            <w:r>
                              <w:rPr>
                                <w:rFonts w:hAnsi="Calibri"/>
                                <w:color w:val="000000" w:themeColor="dark1"/>
                              </w:rPr>
                              <w:t>1.1. извещает об обнаружении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2BB9A114" id="Надпись 39" o:spid="_x0000_s1027" type="#_x0000_t202" style="position:absolute;margin-left:0;margin-top:13.7pt;width:222.75pt;height:20.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" fillcolor="#8faadc" strokecolor="#bcbcbc">
                <v:textbox>
                  <w:txbxContent>
                    <w:p w14:paraId="52E37D4B" w14:textId="77777777" w:rsidR="00DF554D" w:rsidRDefault="00DF554D" w:rsidP="00E47122">
                      <w:pPr>
                        <w:jc w:val="center"/>
                      </w:pPr>
                      <w:r>
                        <w:rPr>
                          <w:rFonts w:hAnsi="Calibri"/>
                          <w:color w:val="000000" w:themeColor="dark1"/>
                        </w:rPr>
                        <w:t>1.1. извещает об обнаружении ...</w:t>
                      </w:r>
                    </w:p>
                  </w:txbxContent>
                </v:textbox>
                <w10:wrap anchorx="margin"/>
              </v:shape>
            </w:pict>
          </mc:Fallback>
        </mc:AlternateContent>
      </w:r>
    </w:p>
    <w:p w14:paraId="358E4D46" w14:textId="6F829C90" w:rsidR="00E47122" w:rsidRPr="00E431A1" w:rsidRDefault="002F583C" w:rsidP="00E47122">
      <w:pPr>
        <w:rPr>
          <w:rFonts w:ascii="Times New Roman" w:hAnsi="Times New Roman" w:cs="Times New Roman"/>
          <w:lang w:eastAsia="ru-RU"/>
        </w:rPr>
      </w:pPr>
      <w:r w:rsidRPr="00E431A1">
        <w:rPr>
          <w:rFonts w:ascii="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11254B92" wp14:editId="1096370A">
                <wp:simplePos x="0" y="0"/>
                <wp:positionH relativeFrom="column">
                  <wp:posOffset>12718055</wp:posOffset>
                </wp:positionH>
                <wp:positionV relativeFrom="paragraph">
                  <wp:posOffset>15193</wp:posOffset>
                </wp:positionV>
                <wp:extent cx="45719" cy="141169"/>
                <wp:effectExtent l="57150" t="0" r="50165" b="49530"/>
                <wp:wrapNone/>
                <wp:docPr id="41" name="Прямая со стрелкой 41"/>
                <wp:cNvGraphicFramePr/>
                <a:graphic xmlns:a="http://schemas.openxmlformats.org/drawingml/2006/main">
                  <a:graphicData uri="http://schemas.microsoft.com/office/word/2010/wordprocessingShape">
                    <wps:wsp>
                      <wps:cNvCnPr/>
                      <wps:spPr>
                        <a:xfrm flipH="1">
                          <a:off x="0" y="0"/>
                          <a:ext cx="45719" cy="1411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06CB9C" id="_x0000_t32" coordsize="21600,21600" o:spt="32" o:oned="t" path="m,l21600,21600e" filled="f">
                <v:path arrowok="t" fillok="f" o:connecttype="none"/>
                <o:lock v:ext="edit" shapetype="t"/>
              </v:shapetype>
              <v:shape id="Прямая со стрелкой 41" o:spid="_x0000_s1026" type="#_x0000_t32" style="position:absolute;margin-left:1001.4pt;margin-top:1.2pt;width:3.6pt;height:11.1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" strokecolor="#5b9bd5 [3204]" strokeweight=".5pt">
                <v:stroke endarrow="block" joinstyle="miter"/>
              </v:shape>
            </w:pict>
          </mc:Fallback>
        </mc:AlternateContent>
      </w:r>
      <w:r w:rsidRPr="00E431A1">
        <w:rPr>
          <w:rFonts w:cs="Times New Roman"/>
          <w:noProof/>
          <w:sz w:val="20"/>
          <w:szCs w:val="20"/>
        </w:rPr>
        <mc:AlternateContent>
          <mc:Choice Requires="wps">
            <w:drawing>
              <wp:anchor distT="0" distB="0" distL="114300" distR="114300" simplePos="0" relativeHeight="251677696" behindDoc="0" locked="0" layoutInCell="1" allowOverlap="1" wp14:anchorId="0CC47C13" wp14:editId="1A5CD0D3">
                <wp:simplePos x="0" y="0"/>
                <wp:positionH relativeFrom="margin">
                  <wp:posOffset>11710035</wp:posOffset>
                </wp:positionH>
                <wp:positionV relativeFrom="paragraph">
                  <wp:posOffset>135890</wp:posOffset>
                </wp:positionV>
                <wp:extent cx="2343150" cy="981075"/>
                <wp:effectExtent l="0" t="0" r="19050" b="28575"/>
                <wp:wrapNone/>
                <wp:docPr id="49" name="Надпись 49">
                  <a:extLst xmlns:a="http://schemas.openxmlformats.org/drawingml/2006/main">
                    <a:ext uri="{FF2B5EF4-FFF2-40B4-BE49-F238E27FC236}">
                      <a16:creationId xmlns:a16="http://schemas.microsoft.com/office/drawing/2014/main" id="{A546E830-79F9-4F1F-B3D6-12034424E0E9}"/>
                    </a:ext>
                  </a:extLst>
                </wp:docPr>
                <wp:cNvGraphicFramePr/>
                <a:graphic xmlns:a="http://schemas.openxmlformats.org/drawingml/2006/main">
                  <a:graphicData uri="http://schemas.microsoft.com/office/word/2010/wordprocessingShape">
                    <wps:wsp>
                      <wps:cNvSpPr txBox="1"/>
                      <wps:spPr>
                        <a:xfrm>
                          <a:off x="0" y="0"/>
                          <a:ext cx="2343150" cy="981075"/>
                        </a:xfrm>
                        <a:prstGeom prst="rect">
                          <a:avLst/>
                        </a:prstGeom>
                        <a:solidFill>
                          <a:srgbClr val="70AD47">
                            <a:lumMod val="40000"/>
                            <a:lumOff val="60000"/>
                          </a:srgbClr>
                        </a:solidFill>
                        <a:ln w="9525" cmpd="sng">
                          <a:solidFill>
                            <a:sysClr val="window" lastClr="FFFFFF">
                              <a:shade val="50000"/>
                            </a:sysClr>
                          </a:solidFill>
                        </a:ln>
                        <a:effectLst/>
                      </wps:spPr>
                      <wps:txbx>
                        <w:txbxContent>
                          <w:p w14:paraId="53DF19EC" w14:textId="02617651" w:rsidR="00DF554D" w:rsidRDefault="00DF554D" w:rsidP="00E47122">
                            <w:pPr>
                              <w:jc w:val="center"/>
                            </w:pPr>
                            <w:r>
                              <w:rPr>
                                <w:rFonts w:hAnsi="Calibri"/>
                                <w:i/>
                                <w:iCs/>
                                <w:color w:val="000000" w:themeColor="dark1"/>
                              </w:rPr>
                              <w:t>5. Администрация Севастьяновского сельского поселения</w:t>
                            </w:r>
                            <w:r w:rsidRPr="005D464B">
                              <w:rPr>
                                <w:rFonts w:hAnsi="Calibri"/>
                                <w:i/>
                                <w:iCs/>
                                <w:color w:val="000000" w:themeColor="dark1"/>
                              </w:rPr>
                              <w:t xml:space="preserve"> Приозерского муниципального района Ленинградской области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0CC47C13" id="Надпись 49" o:spid="_x0000_s1028" type="#_x0000_t202" style="position:absolute;margin-left:922.05pt;margin-top:10.7pt;width:184.5pt;height:7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" fillcolor="#c5e0b4" strokecolor="#bcbcbc">
                <v:textbox>
                  <w:txbxContent>
                    <w:p w14:paraId="53DF19EC" w14:textId="02617651" w:rsidR="00DF554D" w:rsidRDefault="00DF554D" w:rsidP="00E47122">
                      <w:pPr>
                        <w:jc w:val="center"/>
                      </w:pPr>
                      <w:r>
                        <w:rPr>
                          <w:rFonts w:hAnsi="Calibri"/>
                          <w:i/>
                          <w:iCs/>
                          <w:color w:val="000000" w:themeColor="dark1"/>
                        </w:rPr>
                        <w:t>5. Администрация Севастьяновского сельского поселения</w:t>
                      </w:r>
                      <w:r w:rsidRPr="005D464B">
                        <w:rPr>
                          <w:rFonts w:hAnsi="Calibri"/>
                          <w:i/>
                          <w:iCs/>
                          <w:color w:val="000000" w:themeColor="dark1"/>
                        </w:rPr>
                        <w:t xml:space="preserve"> Приозерского муниципального района Ленинградской области</w:t>
                      </w:r>
                    </w:p>
                  </w:txbxContent>
                </v:textbox>
                <w10:wrap anchorx="margin"/>
              </v:shape>
            </w:pict>
          </mc:Fallback>
        </mc:AlternateContent>
      </w:r>
      <w:r w:rsidR="00E47122" w:rsidRPr="00E431A1">
        <w:rPr>
          <w:rFonts w:ascii="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49EFD81E" wp14:editId="158EBF9F">
                <wp:simplePos x="0" y="0"/>
                <wp:positionH relativeFrom="margin">
                  <wp:posOffset>14100810</wp:posOffset>
                </wp:positionH>
                <wp:positionV relativeFrom="paragraph">
                  <wp:posOffset>19049</wp:posOffset>
                </wp:positionV>
                <wp:extent cx="47625" cy="3419475"/>
                <wp:effectExtent l="0" t="0" r="28575" b="28575"/>
                <wp:wrapNone/>
                <wp:docPr id="28" name="Прямая соединительная линия 28"/>
                <wp:cNvGraphicFramePr/>
                <a:graphic xmlns:a="http://schemas.openxmlformats.org/drawingml/2006/main">
                  <a:graphicData uri="http://schemas.microsoft.com/office/word/2010/wordprocessingShape">
                    <wps:wsp>
                      <wps:cNvCnPr/>
                      <wps:spPr>
                        <a:xfrm flipH="1">
                          <a:off x="0" y="0"/>
                          <a:ext cx="47625" cy="34194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CF1AE4" id="Прямая соединительная линия 28" o:spid="_x0000_s1026" style="position:absolute;flip:x;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10.3pt,1.5pt" to="1114.05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" strokecolor="#5b9bd5" strokeweight=".5pt">
                <v:stroke joinstyle="miter"/>
                <w10:wrap anchorx="margin"/>
              </v:line>
            </w:pict>
          </mc:Fallback>
        </mc:AlternateContent>
      </w:r>
      <w:r w:rsidR="00E47122" w:rsidRPr="00E431A1">
        <w:rPr>
          <w:rFonts w:ascii="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4C6E2766" wp14:editId="30456C40">
                <wp:simplePos x="0" y="0"/>
                <wp:positionH relativeFrom="margin">
                  <wp:posOffset>9923102</wp:posOffset>
                </wp:positionH>
                <wp:positionV relativeFrom="paragraph">
                  <wp:posOffset>5981</wp:posOffset>
                </wp:positionV>
                <wp:extent cx="4251620" cy="11430"/>
                <wp:effectExtent l="0" t="0" r="34925" b="2667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425162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B9CE50" id="Прямая соединительная линия 40" o:spid="_x0000_s1026" style="position:absolute;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1.35pt,.45pt" to="1116.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" strokecolor="#5b9bd5" strokeweight=".5pt">
                <v:stroke joinstyle="miter"/>
                <w10:wrap anchorx="margin"/>
              </v:line>
            </w:pict>
          </mc:Fallback>
        </mc:AlternateContent>
      </w:r>
      <w:r w:rsidR="00E47122" w:rsidRPr="00E431A1">
        <w:rPr>
          <w:rFonts w:ascii="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0EEA22A0" wp14:editId="473F0A26">
                <wp:simplePos x="0" y="0"/>
                <wp:positionH relativeFrom="page">
                  <wp:posOffset>10391775</wp:posOffset>
                </wp:positionH>
                <wp:positionV relativeFrom="paragraph">
                  <wp:posOffset>12065</wp:posOffset>
                </wp:positionV>
                <wp:extent cx="9525" cy="285750"/>
                <wp:effectExtent l="0" t="0" r="28575" b="19050"/>
                <wp:wrapNone/>
                <wp:docPr id="42" name="Прямая соединительная линия 42"/>
                <wp:cNvGraphicFramePr/>
                <a:graphic xmlns:a="http://schemas.openxmlformats.org/drawingml/2006/main">
                  <a:graphicData uri="http://schemas.microsoft.com/office/word/2010/wordprocessingShape">
                    <wps:wsp>
                      <wps:cNvCnPr/>
                      <wps:spPr>
                        <a:xfrm flipV="1">
                          <a:off x="0" y="0"/>
                          <a:ext cx="9525" cy="2857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27FD9D" id="Прямая соединительная линия 42" o:spid="_x0000_s1026" style="position:absolute;flip:y;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18.25pt,.95pt" to="81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" strokecolor="#5b9bd5" strokeweight=".5pt">
                <v:stroke joinstyle="miter"/>
                <w10:wrap anchorx="page"/>
              </v:line>
            </w:pict>
          </mc:Fallback>
        </mc:AlternateContent>
      </w:r>
      <w:r w:rsidR="00E47122" w:rsidRPr="00E431A1">
        <w:rPr>
          <w:rFonts w:ascii="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58752C38" wp14:editId="222E4713">
                <wp:simplePos x="0" y="0"/>
                <wp:positionH relativeFrom="margin">
                  <wp:posOffset>8480425</wp:posOffset>
                </wp:positionH>
                <wp:positionV relativeFrom="paragraph">
                  <wp:posOffset>12065</wp:posOffset>
                </wp:positionV>
                <wp:extent cx="1485900" cy="0"/>
                <wp:effectExtent l="0" t="0" r="19050" b="19050"/>
                <wp:wrapNone/>
                <wp:docPr id="43" name="Прямая соединительная линия 43"/>
                <wp:cNvGraphicFramePr/>
                <a:graphic xmlns:a="http://schemas.openxmlformats.org/drawingml/2006/main">
                  <a:graphicData uri="http://schemas.microsoft.com/office/word/2010/wordprocessingShape">
                    <wps:wsp>
                      <wps:cNvCnPr/>
                      <wps:spPr>
                        <a:xfrm flipH="1">
                          <a:off x="0" y="0"/>
                          <a:ext cx="148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BFFDB" id="Прямая соединительная линия 43" o:spid="_x0000_s1026" style="position:absolute;flip:x;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67.75pt,.95pt" to="784.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" strokecolor="#5b9bd5 [3204]" strokeweight=".5pt">
                <v:stroke joinstyle="miter"/>
                <w10:wrap anchorx="margin"/>
              </v:line>
            </w:pict>
          </mc:Fallback>
        </mc:AlternateContent>
      </w:r>
      <w:r w:rsidR="00E47122" w:rsidRPr="00E431A1">
        <w:rPr>
          <w:rFonts w:ascii="Times New Roman" w:hAnsi="Times New Roman" w:cs="Times New Roman"/>
          <w:noProof/>
          <w:sz w:val="20"/>
          <w:szCs w:val="20"/>
          <w:lang w:eastAsia="ru-RU"/>
        </w:rPr>
        <mc:AlternateContent>
          <mc:Choice Requires="wps">
            <w:drawing>
              <wp:anchor distT="0" distB="0" distL="114300" distR="114300" simplePos="0" relativeHeight="251701248" behindDoc="0" locked="0" layoutInCell="1" allowOverlap="1" wp14:anchorId="64695880" wp14:editId="387513F9">
                <wp:simplePos x="0" y="0"/>
                <wp:positionH relativeFrom="page">
                  <wp:posOffset>10077450</wp:posOffset>
                </wp:positionH>
                <wp:positionV relativeFrom="paragraph">
                  <wp:posOffset>12065</wp:posOffset>
                </wp:positionV>
                <wp:extent cx="57150" cy="266700"/>
                <wp:effectExtent l="57150" t="0" r="38100" b="57150"/>
                <wp:wrapNone/>
                <wp:docPr id="44" name="Прямая со стрелкой 44"/>
                <wp:cNvGraphicFramePr/>
                <a:graphic xmlns:a="http://schemas.openxmlformats.org/drawingml/2006/main">
                  <a:graphicData uri="http://schemas.microsoft.com/office/word/2010/wordprocessingShape">
                    <wps:wsp>
                      <wps:cNvCnPr/>
                      <wps:spPr>
                        <a:xfrm flipH="1">
                          <a:off x="0" y="0"/>
                          <a:ext cx="57150" cy="2667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0A09E5" id="Прямая со стрелкой 44" o:spid="_x0000_s1026" type="#_x0000_t32" style="position:absolute;margin-left:793.5pt;margin-top:.95pt;width:4.5pt;height:21pt;flip:x;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" strokecolor="#5b9bd5" strokeweight=".5pt">
                <v:stroke endarrow="block" joinstyle="miter"/>
                <w10:wrap anchorx="page"/>
              </v:shape>
            </w:pict>
          </mc:Fallback>
        </mc:AlternateContent>
      </w:r>
      <w:r w:rsidR="00E47122" w:rsidRPr="00E431A1">
        <w:rPr>
          <w:rFonts w:ascii="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7E8BF964" wp14:editId="5AEB6B89">
                <wp:simplePos x="0" y="0"/>
                <wp:positionH relativeFrom="margin">
                  <wp:posOffset>5184774</wp:posOffset>
                </wp:positionH>
                <wp:positionV relativeFrom="paragraph">
                  <wp:posOffset>12065</wp:posOffset>
                </wp:positionV>
                <wp:extent cx="447675" cy="9525"/>
                <wp:effectExtent l="0" t="0" r="28575" b="28575"/>
                <wp:wrapNone/>
                <wp:docPr id="45" name="Прямая соединительная линия 45"/>
                <wp:cNvGraphicFramePr/>
                <a:graphic xmlns:a="http://schemas.openxmlformats.org/drawingml/2006/main">
                  <a:graphicData uri="http://schemas.microsoft.com/office/word/2010/wordprocessingShape">
                    <wps:wsp>
                      <wps:cNvCnPr/>
                      <wps:spPr>
                        <a:xfrm flipH="1" flipV="1">
                          <a:off x="0" y="0"/>
                          <a:ext cx="44767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35E489" id="Прямая соединительная линия 45" o:spid="_x0000_s1026" style="position:absolute;flip:x y;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8.25pt,.95pt" to="4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" strokecolor="#5b9bd5" strokeweight=".5pt">
                <v:stroke joinstyle="miter"/>
                <w10:wrap anchorx="margin"/>
              </v:line>
            </w:pict>
          </mc:Fallback>
        </mc:AlternateContent>
      </w:r>
      <w:r w:rsidR="00E47122" w:rsidRPr="00E431A1">
        <w:rPr>
          <w:rFonts w:ascii="Times New Roman" w:hAnsi="Times New Roman" w:cs="Times New Roman"/>
          <w:noProof/>
          <w:sz w:val="20"/>
          <w:szCs w:val="20"/>
          <w:lang w:eastAsia="ru-RU"/>
        </w:rPr>
        <mc:AlternateContent>
          <mc:Choice Requires="wps">
            <w:drawing>
              <wp:anchor distT="0" distB="0" distL="114300" distR="114300" simplePos="0" relativeHeight="251708416" behindDoc="0" locked="0" layoutInCell="1" allowOverlap="1" wp14:anchorId="14894A81" wp14:editId="71FBE145">
                <wp:simplePos x="0" y="0"/>
                <wp:positionH relativeFrom="column">
                  <wp:posOffset>7642225</wp:posOffset>
                </wp:positionH>
                <wp:positionV relativeFrom="paragraph">
                  <wp:posOffset>154305</wp:posOffset>
                </wp:positionV>
                <wp:extent cx="914400" cy="428625"/>
                <wp:effectExtent l="38100" t="38100" r="19050" b="28575"/>
                <wp:wrapNone/>
                <wp:docPr id="46" name="Прямая со стрелкой 46"/>
                <wp:cNvGraphicFramePr/>
                <a:graphic xmlns:a="http://schemas.openxmlformats.org/drawingml/2006/main">
                  <a:graphicData uri="http://schemas.microsoft.com/office/word/2010/wordprocessingShape">
                    <wps:wsp>
                      <wps:cNvCnPr/>
                      <wps:spPr>
                        <a:xfrm flipH="1" flipV="1">
                          <a:off x="0" y="0"/>
                          <a:ext cx="914400" cy="4286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48800E" id="Прямая со стрелкой 46" o:spid="_x0000_s1026" type="#_x0000_t32" style="position:absolute;margin-left:601.75pt;margin-top:12.15pt;width:1in;height:33.7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" strokecolor="#5b9bd5" strokeweight=".5pt">
                <v:stroke endarrow="block" joinstyle="miter"/>
              </v:shape>
            </w:pict>
          </mc:Fallback>
        </mc:AlternateContent>
      </w:r>
      <w:r w:rsidR="00E47122" w:rsidRPr="00E431A1">
        <w:rPr>
          <w:rFonts w:ascii="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66FE0CEC" wp14:editId="3B42B97D">
                <wp:simplePos x="0" y="0"/>
                <wp:positionH relativeFrom="column">
                  <wp:posOffset>6804025</wp:posOffset>
                </wp:positionH>
                <wp:positionV relativeFrom="paragraph">
                  <wp:posOffset>145415</wp:posOffset>
                </wp:positionV>
                <wp:extent cx="323850" cy="495300"/>
                <wp:effectExtent l="38100" t="0" r="19050" b="57150"/>
                <wp:wrapNone/>
                <wp:docPr id="47" name="Прямая со стрелкой 47"/>
                <wp:cNvGraphicFramePr/>
                <a:graphic xmlns:a="http://schemas.openxmlformats.org/drawingml/2006/main">
                  <a:graphicData uri="http://schemas.microsoft.com/office/word/2010/wordprocessingShape">
                    <wps:wsp>
                      <wps:cNvCnPr/>
                      <wps:spPr>
                        <a:xfrm flipH="1">
                          <a:off x="0" y="0"/>
                          <a:ext cx="323850" cy="495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7D52E4" id="Прямая со стрелкой 47" o:spid="_x0000_s1026" type="#_x0000_t32" style="position:absolute;margin-left:535.75pt;margin-top:11.45pt;width:25.5pt;height:39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" strokecolor="#5b9bd5" strokeweight=".5pt">
                <v:stroke endarrow="block" joinstyle="miter"/>
              </v:shape>
            </w:pict>
          </mc:Fallback>
        </mc:AlternateContent>
      </w:r>
    </w:p>
    <w:p w14:paraId="2F374F85" w14:textId="6C86AD10" w:rsidR="00E47122" w:rsidRPr="00E431A1" w:rsidRDefault="00E47122" w:rsidP="00E47122">
      <w:pPr>
        <w:pStyle w:val="a7"/>
        <w:shd w:val="clear" w:color="auto" w:fill="auto"/>
        <w:spacing w:before="0" w:line="240" w:lineRule="auto"/>
        <w:ind w:left="360" w:right="0"/>
        <w:jc w:val="left"/>
        <w:rPr>
          <w:rFonts w:cs="Times New Roman"/>
          <w:b/>
          <w:bCs/>
          <w:color w:val="auto"/>
          <w:sz w:val="24"/>
          <w:szCs w:val="24"/>
        </w:rPr>
      </w:pPr>
      <w:r w:rsidRPr="00E431A1">
        <w:rPr>
          <w:rFonts w:cs="Times New Roman"/>
          <w:noProof/>
          <w:color w:val="auto"/>
          <w:sz w:val="20"/>
          <w:szCs w:val="20"/>
        </w:rPr>
        <mc:AlternateContent>
          <mc:Choice Requires="wps">
            <w:drawing>
              <wp:anchor distT="0" distB="0" distL="114300" distR="114300" simplePos="0" relativeHeight="251676672" behindDoc="0" locked="0" layoutInCell="1" allowOverlap="1" wp14:anchorId="09D2BEA4" wp14:editId="2B5E9300">
                <wp:simplePos x="0" y="0"/>
                <wp:positionH relativeFrom="column">
                  <wp:posOffset>9032875</wp:posOffset>
                </wp:positionH>
                <wp:positionV relativeFrom="paragraph">
                  <wp:posOffset>12699</wp:posOffset>
                </wp:positionV>
                <wp:extent cx="2076450" cy="466725"/>
                <wp:effectExtent l="0" t="0" r="19050" b="28575"/>
                <wp:wrapNone/>
                <wp:docPr id="48" name="Надпись 48"/>
                <wp:cNvGraphicFramePr/>
                <a:graphic xmlns:a="http://schemas.openxmlformats.org/drawingml/2006/main">
                  <a:graphicData uri="http://schemas.microsoft.com/office/word/2010/wordprocessingShape">
                    <wps:wsp>
                      <wps:cNvSpPr txBox="1"/>
                      <wps:spPr>
                        <a:xfrm>
                          <a:off x="0" y="0"/>
                          <a:ext cx="2076450" cy="46672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7C4A7810" w14:textId="77777777" w:rsidR="00DF554D" w:rsidRDefault="00DF554D" w:rsidP="00E47122">
                            <w:pPr>
                              <w:spacing w:after="0"/>
                              <w:jc w:val="center"/>
                              <w:rPr>
                                <w:rFonts w:hAnsi="Calibri"/>
                                <w:i/>
                                <w:iCs/>
                                <w:color w:val="000000" w:themeColor="dark1"/>
                              </w:rPr>
                            </w:pPr>
                            <w:r>
                              <w:rPr>
                                <w:rFonts w:hAnsi="Calibri"/>
                                <w:i/>
                                <w:iCs/>
                                <w:color w:val="000000" w:themeColor="dark1"/>
                              </w:rPr>
                              <w:t xml:space="preserve">4. ЕДДС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09D2BEA4" id="Надпись 48" o:spid="_x0000_s1029" type="#_x0000_t202" style="position:absolute;left:0;text-align:left;margin-left:711.25pt;margin-top:1pt;width:163.5pt;height:3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" fillcolor="#ffe699" strokecolor="#bcbcbc">
                <v:textbox>
                  <w:txbxContent>
                    <w:p w14:paraId="7C4A7810" w14:textId="77777777" w:rsidR="00DF554D" w:rsidRDefault="00DF554D" w:rsidP="00E47122">
                      <w:pPr>
                        <w:spacing w:after="0"/>
                        <w:jc w:val="center"/>
                        <w:rPr>
                          <w:rFonts w:hAnsi="Calibri"/>
                          <w:i/>
                          <w:iCs/>
                          <w:color w:val="000000" w:themeColor="dark1"/>
                        </w:rPr>
                      </w:pPr>
                      <w:r>
                        <w:rPr>
                          <w:rFonts w:hAnsi="Calibri"/>
                          <w:i/>
                          <w:iCs/>
                          <w:color w:val="000000" w:themeColor="dark1"/>
                        </w:rPr>
                        <w:t xml:space="preserve">4. ЕДДС </w:t>
                      </w:r>
                    </w:p>
                  </w:txbxContent>
                </v:textbox>
              </v:shape>
            </w:pict>
          </mc:Fallback>
        </mc:AlternateContent>
      </w:r>
      <w:r w:rsidRPr="00E431A1">
        <w:rPr>
          <w:rFonts w:cs="Times New Roman"/>
          <w:noProof/>
          <w:color w:val="auto"/>
          <w:sz w:val="20"/>
          <w:szCs w:val="20"/>
        </w:rPr>
        <mc:AlternateContent>
          <mc:Choice Requires="wps">
            <w:drawing>
              <wp:anchor distT="0" distB="0" distL="114300" distR="114300" simplePos="0" relativeHeight="251674624" behindDoc="0" locked="0" layoutInCell="1" allowOverlap="1" wp14:anchorId="596E867E" wp14:editId="002A838B">
                <wp:simplePos x="0" y="0"/>
                <wp:positionH relativeFrom="column">
                  <wp:posOffset>3241675</wp:posOffset>
                </wp:positionH>
                <wp:positionV relativeFrom="paragraph">
                  <wp:posOffset>78740</wp:posOffset>
                </wp:positionV>
                <wp:extent cx="2619375" cy="466725"/>
                <wp:effectExtent l="0" t="0" r="28575" b="28575"/>
                <wp:wrapNone/>
                <wp:docPr id="50" name="Надпись 50"/>
                <wp:cNvGraphicFramePr/>
                <a:graphic xmlns:a="http://schemas.openxmlformats.org/drawingml/2006/main">
                  <a:graphicData uri="http://schemas.microsoft.com/office/word/2010/wordprocessingShape">
                    <wps:wsp>
                      <wps:cNvSpPr txBox="1"/>
                      <wps:spPr>
                        <a:xfrm>
                          <a:off x="0" y="0"/>
                          <a:ext cx="2619375" cy="4667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30F24635" w14:textId="77777777" w:rsidR="00DF554D" w:rsidRDefault="00DF554D" w:rsidP="00E47122">
                            <w:pPr>
                              <w:jc w:val="center"/>
                            </w:pPr>
                            <w:r>
                              <w:rPr>
                                <w:rFonts w:hAnsi="Calibri"/>
                                <w:i/>
                                <w:iCs/>
                                <w:color w:val="000000" w:themeColor="dark1"/>
                              </w:rPr>
                              <w:t>2. Главный инженер теплоснабжающей (теплосетевой) организации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596E867E" id="Надпись 50" o:spid="_x0000_s1030" type="#_x0000_t202" style="position:absolute;left:0;text-align:left;margin-left:255.25pt;margin-top:6.2pt;width:206.2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" fillcolor="#f8cbad" strokecolor="#bcbcbc">
                <v:textbox>
                  <w:txbxContent>
                    <w:p w14:paraId="30F24635" w14:textId="77777777" w:rsidR="00DF554D" w:rsidRDefault="00DF554D" w:rsidP="00E47122">
                      <w:pPr>
                        <w:jc w:val="center"/>
                      </w:pPr>
                      <w:r>
                        <w:rPr>
                          <w:rFonts w:hAnsi="Calibri"/>
                          <w:i/>
                          <w:iCs/>
                          <w:color w:val="000000" w:themeColor="dark1"/>
                        </w:rPr>
                        <w:t>2. Главный инженер теплоснабжающей (теплосетевой) организации</w:t>
                      </w:r>
                    </w:p>
                  </w:txbxContent>
                </v:textbox>
              </v:shape>
            </w:pict>
          </mc:Fallback>
        </mc:AlternateContent>
      </w:r>
    </w:p>
    <w:p w14:paraId="77F27A07" w14:textId="77777777" w:rsidR="00E47122" w:rsidRPr="00E431A1" w:rsidRDefault="00E47122" w:rsidP="00E47122">
      <w:pPr>
        <w:pStyle w:val="a7"/>
        <w:shd w:val="clear" w:color="auto" w:fill="auto"/>
        <w:spacing w:before="0" w:line="240" w:lineRule="auto"/>
        <w:ind w:left="360" w:right="0"/>
        <w:jc w:val="left"/>
        <w:rPr>
          <w:rFonts w:cs="Times New Roman"/>
          <w:b/>
          <w:bCs/>
          <w:color w:val="auto"/>
          <w:sz w:val="24"/>
          <w:szCs w:val="24"/>
        </w:rPr>
      </w:pPr>
      <w:r w:rsidRPr="00E431A1">
        <w:rPr>
          <w:rFonts w:cs="Times New Roman"/>
          <w:noProof/>
          <w:color w:val="auto"/>
          <w:sz w:val="20"/>
          <w:szCs w:val="20"/>
        </w:rPr>
        <mc:AlternateContent>
          <mc:Choice Requires="wps">
            <w:drawing>
              <wp:anchor distT="0" distB="0" distL="114300" distR="114300" simplePos="0" relativeHeight="251698176" behindDoc="0" locked="0" layoutInCell="1" allowOverlap="1" wp14:anchorId="7A0510F5" wp14:editId="2F688051">
                <wp:simplePos x="0" y="0"/>
                <wp:positionH relativeFrom="column">
                  <wp:posOffset>8689975</wp:posOffset>
                </wp:positionH>
                <wp:positionV relativeFrom="paragraph">
                  <wp:posOffset>94615</wp:posOffset>
                </wp:positionV>
                <wp:extent cx="0" cy="3238500"/>
                <wp:effectExtent l="0" t="0" r="19050" b="19050"/>
                <wp:wrapNone/>
                <wp:docPr id="51" name="Прямая соединительная линия 51"/>
                <wp:cNvGraphicFramePr/>
                <a:graphic xmlns:a="http://schemas.openxmlformats.org/drawingml/2006/main">
                  <a:graphicData uri="http://schemas.microsoft.com/office/word/2010/wordprocessingShape">
                    <wps:wsp>
                      <wps:cNvCnPr/>
                      <wps:spPr>
                        <a:xfrm flipH="1">
                          <a:off x="0" y="0"/>
                          <a:ext cx="0" cy="3238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36841" id="Прямая соединительная линия 51"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25pt,7.45pt" to="684.25pt,2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" strokecolor="#5b9bd5 [3204]" strokeweight=".5pt">
                <v:stroke joinstyle="miter"/>
              </v:line>
            </w:pict>
          </mc:Fallback>
        </mc:AlternateContent>
      </w:r>
      <w:r w:rsidRPr="00E431A1">
        <w:rPr>
          <w:rFonts w:cs="Times New Roman"/>
          <w:noProof/>
          <w:color w:val="auto"/>
          <w:sz w:val="20"/>
          <w:szCs w:val="20"/>
        </w:rPr>
        <mc:AlternateContent>
          <mc:Choice Requires="wps">
            <w:drawing>
              <wp:anchor distT="0" distB="0" distL="114300" distR="114300" simplePos="0" relativeHeight="251711488" behindDoc="0" locked="0" layoutInCell="1" allowOverlap="1" wp14:anchorId="570F6849" wp14:editId="05208F97">
                <wp:simplePos x="0" y="0"/>
                <wp:positionH relativeFrom="column">
                  <wp:posOffset>8547099</wp:posOffset>
                </wp:positionH>
                <wp:positionV relativeFrom="paragraph">
                  <wp:posOffset>113665</wp:posOffset>
                </wp:positionV>
                <wp:extent cx="9525" cy="3219450"/>
                <wp:effectExtent l="0" t="0" r="28575" b="19050"/>
                <wp:wrapNone/>
                <wp:docPr id="52" name="Прямая соединительная линия 52"/>
                <wp:cNvGraphicFramePr/>
                <a:graphic xmlns:a="http://schemas.openxmlformats.org/drawingml/2006/main">
                  <a:graphicData uri="http://schemas.microsoft.com/office/word/2010/wordprocessingShape">
                    <wps:wsp>
                      <wps:cNvCnPr/>
                      <wps:spPr>
                        <a:xfrm flipH="1">
                          <a:off x="0" y="0"/>
                          <a:ext cx="9525" cy="3219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67A76B" id="Прямая соединительная линия 52"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pt,8.95pt" to="673.75pt,2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" strokecolor="#5b9bd5 [3204]" strokeweight=".5pt">
                <v:stroke joinstyle="miter"/>
              </v:line>
            </w:pict>
          </mc:Fallback>
        </mc:AlternateContent>
      </w:r>
      <w:r w:rsidRPr="00E431A1">
        <w:rPr>
          <w:rFonts w:cs="Times New Roman"/>
          <w:noProof/>
          <w:color w:val="auto"/>
          <w:sz w:val="20"/>
          <w:szCs w:val="20"/>
        </w:rPr>
        <mc:AlternateContent>
          <mc:Choice Requires="wps">
            <w:drawing>
              <wp:anchor distT="0" distB="0" distL="114300" distR="114300" simplePos="0" relativeHeight="251695104" behindDoc="0" locked="0" layoutInCell="1" allowOverlap="1" wp14:anchorId="4D3149E1" wp14:editId="76EC1527">
                <wp:simplePos x="0" y="0"/>
                <wp:positionH relativeFrom="column">
                  <wp:posOffset>8680450</wp:posOffset>
                </wp:positionH>
                <wp:positionV relativeFrom="paragraph">
                  <wp:posOffset>56515</wp:posOffset>
                </wp:positionV>
                <wp:extent cx="342900" cy="47625"/>
                <wp:effectExtent l="0" t="57150" r="38100" b="47625"/>
                <wp:wrapNone/>
                <wp:docPr id="53" name="Прямая со стрелкой 53"/>
                <wp:cNvGraphicFramePr/>
                <a:graphic xmlns:a="http://schemas.openxmlformats.org/drawingml/2006/main">
                  <a:graphicData uri="http://schemas.microsoft.com/office/word/2010/wordprocessingShape">
                    <wps:wsp>
                      <wps:cNvCnPr/>
                      <wps:spPr>
                        <a:xfrm flipV="1">
                          <a:off x="0" y="0"/>
                          <a:ext cx="342900" cy="476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48F26B" id="Прямая со стрелкой 53" o:spid="_x0000_s1026" type="#_x0000_t32" style="position:absolute;margin-left:683.5pt;margin-top:4.45pt;width:27pt;height:3.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" strokecolor="#5b9bd5" strokeweight=".5pt">
                <v:stroke endarrow="block" joinstyle="miter"/>
              </v:shape>
            </w:pict>
          </mc:Fallback>
        </mc:AlternateContent>
      </w:r>
    </w:p>
    <w:p w14:paraId="2C406125" w14:textId="77777777" w:rsidR="00E47122" w:rsidRPr="00E431A1" w:rsidRDefault="00E47122" w:rsidP="00E47122">
      <w:pPr>
        <w:pStyle w:val="a7"/>
        <w:shd w:val="clear" w:color="auto" w:fill="auto"/>
        <w:spacing w:before="0" w:line="240" w:lineRule="auto"/>
        <w:ind w:left="360" w:right="0"/>
        <w:rPr>
          <w:rFonts w:cs="Times New Roman"/>
          <w:b/>
          <w:bCs/>
          <w:color w:val="auto"/>
          <w:sz w:val="24"/>
          <w:szCs w:val="24"/>
        </w:rPr>
      </w:pPr>
      <w:r w:rsidRPr="00E431A1">
        <w:rPr>
          <w:rFonts w:cs="Times New Roman"/>
          <w:noProof/>
          <w:color w:val="auto"/>
          <w:sz w:val="20"/>
          <w:szCs w:val="20"/>
        </w:rPr>
        <mc:AlternateContent>
          <mc:Choice Requires="wps">
            <w:drawing>
              <wp:anchor distT="0" distB="0" distL="114300" distR="114300" simplePos="0" relativeHeight="251704320" behindDoc="0" locked="0" layoutInCell="1" allowOverlap="1" wp14:anchorId="59F45FE5" wp14:editId="0F0FAF3C">
                <wp:simplePos x="0" y="0"/>
                <wp:positionH relativeFrom="page">
                  <wp:posOffset>10134600</wp:posOffset>
                </wp:positionH>
                <wp:positionV relativeFrom="paragraph">
                  <wp:posOffset>109855</wp:posOffset>
                </wp:positionV>
                <wp:extent cx="45719" cy="619125"/>
                <wp:effectExtent l="76200" t="0" r="50165" b="47625"/>
                <wp:wrapNone/>
                <wp:docPr id="54" name="Прямая со стрелкой 54"/>
                <wp:cNvGraphicFramePr/>
                <a:graphic xmlns:a="http://schemas.openxmlformats.org/drawingml/2006/main">
                  <a:graphicData uri="http://schemas.microsoft.com/office/word/2010/wordprocessingShape">
                    <wps:wsp>
                      <wps:cNvCnPr/>
                      <wps:spPr>
                        <a:xfrm flipH="1">
                          <a:off x="0" y="0"/>
                          <a:ext cx="45719" cy="6191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5D3D99" id="Прямая со стрелкой 54" o:spid="_x0000_s1026" type="#_x0000_t32" style="position:absolute;margin-left:798pt;margin-top:8.65pt;width:3.6pt;height:48.75pt;flip:x;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" strokecolor="#5b9bd5" strokeweight=".5pt">
                <v:stroke endarrow="block" joinstyle="miter"/>
                <w10:wrap anchorx="page"/>
              </v:shape>
            </w:pict>
          </mc:Fallback>
        </mc:AlternateContent>
      </w:r>
      <w:r w:rsidRPr="00E431A1">
        <w:rPr>
          <w:rFonts w:cs="Times New Roman"/>
          <w:noProof/>
          <w:color w:val="auto"/>
          <w:sz w:val="20"/>
          <w:szCs w:val="20"/>
        </w:rPr>
        <mc:AlternateContent>
          <mc:Choice Requires="wps">
            <w:drawing>
              <wp:anchor distT="0" distB="0" distL="114300" distR="114300" simplePos="0" relativeHeight="251661312" behindDoc="0" locked="0" layoutInCell="1" allowOverlap="1" wp14:anchorId="67C23882" wp14:editId="20FEB768">
                <wp:simplePos x="0" y="0"/>
                <wp:positionH relativeFrom="column">
                  <wp:posOffset>5965825</wp:posOffset>
                </wp:positionH>
                <wp:positionV relativeFrom="paragraph">
                  <wp:posOffset>5080</wp:posOffset>
                </wp:positionV>
                <wp:extent cx="2015490" cy="666750"/>
                <wp:effectExtent l="0" t="0" r="22860" b="19050"/>
                <wp:wrapNone/>
                <wp:docPr id="55" name="Надпись 55"/>
                <wp:cNvGraphicFramePr/>
                <a:graphic xmlns:a="http://schemas.openxmlformats.org/drawingml/2006/main">
                  <a:graphicData uri="http://schemas.microsoft.com/office/word/2010/wordprocessingShape">
                    <wps:wsp>
                      <wps:cNvSpPr txBox="1"/>
                      <wps:spPr>
                        <a:xfrm>
                          <a:off x="0" y="0"/>
                          <a:ext cx="2015490" cy="6667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597C2011" w14:textId="77777777" w:rsidR="00DF554D" w:rsidRDefault="00DF554D" w:rsidP="00E47122">
                            <w:pPr>
                              <w:jc w:val="center"/>
                            </w:pPr>
                            <w:r w:rsidRPr="00A41127">
                              <w:rPr>
                                <w:rFonts w:hAnsi="Calibri"/>
                                <w:i/>
                                <w:iCs/>
                                <w:color w:val="000000" w:themeColor="dark1"/>
                              </w:rPr>
                              <w:t>1.5.</w:t>
                            </w:r>
                            <w:r>
                              <w:rPr>
                                <w:rFonts w:hAnsi="Calibri"/>
                                <w:i/>
                                <w:iCs/>
                                <w:color w:val="000000" w:themeColor="dark1"/>
                              </w:rPr>
                              <w:t xml:space="preserve"> моделирует сценарий развития последствий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67C23882" id="Надпись 55" o:spid="_x0000_s1031" type="#_x0000_t202" style="position:absolute;left:0;text-align:left;margin-left:469.75pt;margin-top:.4pt;width:158.7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" fillcolor="#8faadc" strokecolor="#bcbcbc">
                <v:textbox>
                  <w:txbxContent>
                    <w:p w14:paraId="597C2011" w14:textId="77777777" w:rsidR="00DF554D" w:rsidRDefault="00DF554D" w:rsidP="00E47122">
                      <w:pPr>
                        <w:jc w:val="center"/>
                      </w:pPr>
                      <w:r w:rsidRPr="00A41127">
                        <w:rPr>
                          <w:rFonts w:hAnsi="Calibri"/>
                          <w:i/>
                          <w:iCs/>
                          <w:color w:val="000000" w:themeColor="dark1"/>
                        </w:rPr>
                        <w:t>1.5.</w:t>
                      </w:r>
                      <w:r>
                        <w:rPr>
                          <w:rFonts w:hAnsi="Calibri"/>
                          <w:i/>
                          <w:iCs/>
                          <w:color w:val="000000" w:themeColor="dark1"/>
                        </w:rPr>
                        <w:t xml:space="preserve"> моделирует сценарий развития последствий аварийной ситуации</w:t>
                      </w:r>
                    </w:p>
                  </w:txbxContent>
                </v:textbox>
              </v:shape>
            </w:pict>
          </mc:Fallback>
        </mc:AlternateContent>
      </w:r>
      <w:r w:rsidRPr="00E431A1">
        <w:rPr>
          <w:rFonts w:cs="Times New Roman"/>
          <w:noProof/>
          <w:color w:val="auto"/>
          <w:sz w:val="20"/>
          <w:szCs w:val="20"/>
        </w:rPr>
        <mc:AlternateContent>
          <mc:Choice Requires="wps">
            <w:drawing>
              <wp:anchor distT="0" distB="0" distL="114300" distR="114300" simplePos="0" relativeHeight="251675648" behindDoc="0" locked="0" layoutInCell="1" allowOverlap="1" wp14:anchorId="66CEE500" wp14:editId="2A341122">
                <wp:simplePos x="0" y="0"/>
                <wp:positionH relativeFrom="column">
                  <wp:posOffset>1079500</wp:posOffset>
                </wp:positionH>
                <wp:positionV relativeFrom="paragraph">
                  <wp:posOffset>33655</wp:posOffset>
                </wp:positionV>
                <wp:extent cx="2038350" cy="638175"/>
                <wp:effectExtent l="0" t="0" r="19050" b="28575"/>
                <wp:wrapNone/>
                <wp:docPr id="56" name="Надпись 56"/>
                <wp:cNvGraphicFramePr/>
                <a:graphic xmlns:a="http://schemas.openxmlformats.org/drawingml/2006/main">
                  <a:graphicData uri="http://schemas.microsoft.com/office/word/2010/wordprocessingShape">
                    <wps:wsp>
                      <wps:cNvSpPr txBox="1"/>
                      <wps:spPr>
                        <a:xfrm>
                          <a:off x="0" y="0"/>
                          <a:ext cx="2038350" cy="6381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09E70A97" w14:textId="77777777" w:rsidR="00DF554D" w:rsidRDefault="00DF554D" w:rsidP="00E47122">
                            <w:pPr>
                              <w:jc w:val="center"/>
                            </w:pPr>
                            <w:r>
                              <w:rPr>
                                <w:rFonts w:hAnsi="Calibri"/>
                                <w:color w:val="000000" w:themeColor="dark1"/>
                              </w:rPr>
                              <w:t>1.2. анализирует информацию по масштабу аварии и возможным последствиям</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66CEE500" id="Надпись 56" o:spid="_x0000_s1032" type="#_x0000_t202" style="position:absolute;left:0;text-align:left;margin-left:85pt;margin-top:2.65pt;width:160.5pt;height:5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" fillcolor="#8faadc" strokecolor="#bcbcbc">
                <v:textbox>
                  <w:txbxContent>
                    <w:p w14:paraId="09E70A97" w14:textId="77777777" w:rsidR="00DF554D" w:rsidRDefault="00DF554D" w:rsidP="00E47122">
                      <w:pPr>
                        <w:jc w:val="center"/>
                      </w:pPr>
                      <w:r>
                        <w:rPr>
                          <w:rFonts w:hAnsi="Calibri"/>
                          <w:color w:val="000000" w:themeColor="dark1"/>
                        </w:rPr>
                        <w:t>1.2. анализирует информацию по масштабу аварии и возможным последствиям</w:t>
                      </w:r>
                    </w:p>
                  </w:txbxContent>
                </v:textbox>
              </v:shape>
            </w:pict>
          </mc:Fallback>
        </mc:AlternateContent>
      </w:r>
    </w:p>
    <w:p w14:paraId="3CDB92FF" w14:textId="2E8BF980" w:rsidR="00E47122" w:rsidRPr="00E431A1" w:rsidRDefault="00E47122" w:rsidP="00E47122">
      <w:pPr>
        <w:pStyle w:val="a7"/>
        <w:shd w:val="clear" w:color="auto" w:fill="auto"/>
        <w:spacing w:before="0" w:line="240" w:lineRule="auto"/>
        <w:ind w:left="360" w:right="0"/>
        <w:rPr>
          <w:rFonts w:cs="Times New Roman"/>
          <w:b/>
          <w:bCs/>
          <w:color w:val="auto"/>
          <w:sz w:val="24"/>
          <w:szCs w:val="24"/>
        </w:rPr>
      </w:pPr>
      <w:r w:rsidRPr="00E431A1">
        <w:rPr>
          <w:rFonts w:cs="Times New Roman"/>
          <w:noProof/>
          <w:color w:val="auto"/>
          <w:sz w:val="20"/>
          <w:szCs w:val="20"/>
        </w:rPr>
        <mc:AlternateContent>
          <mc:Choice Requires="wps">
            <w:drawing>
              <wp:anchor distT="0" distB="0" distL="114300" distR="114300" simplePos="0" relativeHeight="251687936" behindDoc="0" locked="0" layoutInCell="1" allowOverlap="1" wp14:anchorId="5E2FD630" wp14:editId="5147FD50">
                <wp:simplePos x="0" y="0"/>
                <wp:positionH relativeFrom="column">
                  <wp:posOffset>4679950</wp:posOffset>
                </wp:positionH>
                <wp:positionV relativeFrom="paragraph">
                  <wp:posOffset>10160</wp:posOffset>
                </wp:positionV>
                <wp:extent cx="95250" cy="180975"/>
                <wp:effectExtent l="38100" t="0" r="19050" b="47625"/>
                <wp:wrapNone/>
                <wp:docPr id="59" name="Прямая со стрелкой 59"/>
                <wp:cNvGraphicFramePr/>
                <a:graphic xmlns:a="http://schemas.openxmlformats.org/drawingml/2006/main">
                  <a:graphicData uri="http://schemas.microsoft.com/office/word/2010/wordprocessingShape">
                    <wps:wsp>
                      <wps:cNvCnPr/>
                      <wps:spPr>
                        <a:xfrm flipH="1">
                          <a:off x="0" y="0"/>
                          <a:ext cx="95250" cy="1809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15F453E" id="_x0000_t32" coordsize="21600,21600" o:spt="32" o:oned="t" path="m,l21600,21600e" filled="f">
                <v:path arrowok="t" fillok="f" o:connecttype="none"/>
                <o:lock v:ext="edit" shapetype="t"/>
              </v:shapetype>
              <v:shape id="Прямая со стрелкой 59" o:spid="_x0000_s1026" type="#_x0000_t32" style="position:absolute;margin-left:368.5pt;margin-top:.8pt;width:7.5pt;height:14.2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" strokecolor="#5b9bd5" strokeweight=".5pt">
                <v:stroke endarrow="block" joinstyle="miter"/>
              </v:shape>
            </w:pict>
          </mc:Fallback>
        </mc:AlternateContent>
      </w:r>
    </w:p>
    <w:p w14:paraId="4EA31036" w14:textId="14F90CE5" w:rsidR="00E47122" w:rsidRPr="00E431A1" w:rsidRDefault="005D464B" w:rsidP="00E47122">
      <w:pPr>
        <w:pStyle w:val="a7"/>
        <w:shd w:val="clear" w:color="auto" w:fill="auto"/>
        <w:spacing w:before="0" w:line="240" w:lineRule="auto"/>
        <w:ind w:left="360" w:right="0"/>
        <w:rPr>
          <w:rFonts w:cs="Times New Roman"/>
          <w:b/>
          <w:bCs/>
          <w:color w:val="auto"/>
          <w:sz w:val="24"/>
          <w:szCs w:val="24"/>
        </w:rPr>
      </w:pPr>
      <w:r w:rsidRPr="00E431A1">
        <w:rPr>
          <w:rFonts w:cs="Times New Roman"/>
          <w:noProof/>
          <w:color w:val="auto"/>
          <w:sz w:val="20"/>
          <w:szCs w:val="20"/>
        </w:rPr>
        <mc:AlternateContent>
          <mc:Choice Requires="wps">
            <w:drawing>
              <wp:anchor distT="0" distB="0" distL="114300" distR="114300" simplePos="0" relativeHeight="251709440" behindDoc="0" locked="0" layoutInCell="1" allowOverlap="1" wp14:anchorId="2A8220EA" wp14:editId="3EC656F7">
                <wp:simplePos x="0" y="0"/>
                <wp:positionH relativeFrom="column">
                  <wp:posOffset>13481684</wp:posOffset>
                </wp:positionH>
                <wp:positionV relativeFrom="paragraph">
                  <wp:posOffset>137159</wp:posOffset>
                </wp:positionV>
                <wp:extent cx="95250" cy="1781175"/>
                <wp:effectExtent l="76200" t="0" r="19050" b="47625"/>
                <wp:wrapNone/>
                <wp:docPr id="57" name="Прямая со стрелкой 57"/>
                <wp:cNvGraphicFramePr/>
                <a:graphic xmlns:a="http://schemas.openxmlformats.org/drawingml/2006/main">
                  <a:graphicData uri="http://schemas.microsoft.com/office/word/2010/wordprocessingShape">
                    <wps:wsp>
                      <wps:cNvCnPr/>
                      <wps:spPr>
                        <a:xfrm flipH="1">
                          <a:off x="0" y="0"/>
                          <a:ext cx="95250" cy="17811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FF0C68" id="Прямая со стрелкой 57" o:spid="_x0000_s1026" type="#_x0000_t32" style="position:absolute;margin-left:1061.55pt;margin-top:10.8pt;width:7.5pt;height:140.2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" strokecolor="#5b9bd5" strokeweight=".5pt">
                <v:stroke endarrow="block" joinstyle="miter"/>
              </v:shape>
            </w:pict>
          </mc:Fallback>
        </mc:AlternateContent>
      </w:r>
      <w:r w:rsidRPr="00E431A1">
        <w:rPr>
          <w:rFonts w:cs="Times New Roman"/>
          <w:noProof/>
          <w:color w:val="auto"/>
          <w:sz w:val="20"/>
          <w:szCs w:val="20"/>
        </w:rPr>
        <mc:AlternateContent>
          <mc:Choice Requires="wps">
            <w:drawing>
              <wp:anchor distT="0" distB="0" distL="114300" distR="114300" simplePos="0" relativeHeight="251702272" behindDoc="0" locked="0" layoutInCell="1" allowOverlap="1" wp14:anchorId="69E8BAD4" wp14:editId="7C9597D4">
                <wp:simplePos x="0" y="0"/>
                <wp:positionH relativeFrom="page">
                  <wp:posOffset>12677140</wp:posOffset>
                </wp:positionH>
                <wp:positionV relativeFrom="paragraph">
                  <wp:posOffset>137160</wp:posOffset>
                </wp:positionV>
                <wp:extent cx="45719" cy="304800"/>
                <wp:effectExtent l="57150" t="0" r="50165" b="57150"/>
                <wp:wrapNone/>
                <wp:docPr id="58" name="Прямая со стрелкой 58"/>
                <wp:cNvGraphicFramePr/>
                <a:graphic xmlns:a="http://schemas.openxmlformats.org/drawingml/2006/main">
                  <a:graphicData uri="http://schemas.microsoft.com/office/word/2010/wordprocessingShape">
                    <wps:wsp>
                      <wps:cNvCnPr/>
                      <wps:spPr>
                        <a:xfrm flipH="1">
                          <a:off x="0" y="0"/>
                          <a:ext cx="45719" cy="3048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ACC8F5" id="Прямая со стрелкой 58" o:spid="_x0000_s1026" type="#_x0000_t32" style="position:absolute;margin-left:998.2pt;margin-top:10.8pt;width:3.6pt;height:24pt;flip:x;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" strokecolor="#5b9bd5" strokeweight=".5pt">
                <v:stroke endarrow="block" joinstyle="miter"/>
                <w10:wrap anchorx="page"/>
              </v:shape>
            </w:pict>
          </mc:Fallback>
        </mc:AlternateContent>
      </w:r>
      <w:r w:rsidR="00E47122" w:rsidRPr="00E431A1">
        <w:rPr>
          <w:rFonts w:cs="Times New Roman"/>
          <w:noProof/>
          <w:color w:val="auto"/>
          <w:sz w:val="20"/>
          <w:szCs w:val="20"/>
        </w:rPr>
        <mc:AlternateContent>
          <mc:Choice Requires="wps">
            <w:drawing>
              <wp:anchor distT="0" distB="0" distL="114300" distR="114300" simplePos="0" relativeHeight="251670528" behindDoc="0" locked="0" layoutInCell="1" allowOverlap="1" wp14:anchorId="5B322795" wp14:editId="2E2564A8">
                <wp:simplePos x="0" y="0"/>
                <wp:positionH relativeFrom="column">
                  <wp:posOffset>3556000</wp:posOffset>
                </wp:positionH>
                <wp:positionV relativeFrom="paragraph">
                  <wp:posOffset>6985</wp:posOffset>
                </wp:positionV>
                <wp:extent cx="2047875" cy="428625"/>
                <wp:effectExtent l="0" t="0" r="28575" b="28575"/>
                <wp:wrapNone/>
                <wp:docPr id="60" name="Надпись 60"/>
                <wp:cNvGraphicFramePr/>
                <a:graphic xmlns:a="http://schemas.openxmlformats.org/drawingml/2006/main">
                  <a:graphicData uri="http://schemas.microsoft.com/office/word/2010/wordprocessingShape">
                    <wps:wsp>
                      <wps:cNvSpPr txBox="1"/>
                      <wps:spPr>
                        <a:xfrm>
                          <a:off x="0" y="0"/>
                          <a:ext cx="2047875" cy="4286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7F8DF13C" w14:textId="77777777" w:rsidR="00DF554D" w:rsidRDefault="00DF554D" w:rsidP="00E47122">
                            <w:pPr>
                              <w:jc w:val="center"/>
                            </w:pPr>
                            <w:r>
                              <w:rPr>
                                <w:rFonts w:hAnsi="Calibri"/>
                                <w:i/>
                                <w:iCs/>
                                <w:color w:val="000000" w:themeColor="dark1"/>
                              </w:rPr>
                              <w:t>2.1 прибывает на место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5B322795" id="Надпись 60" o:spid="_x0000_s1033" type="#_x0000_t202" style="position:absolute;left:0;text-align:left;margin-left:280pt;margin-top:.55pt;width:161.25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" fillcolor="#f8cbad" strokecolor="#bcbcbc">
                <v:textbox>
                  <w:txbxContent>
                    <w:p w14:paraId="7F8DF13C" w14:textId="77777777" w:rsidR="00DF554D" w:rsidRDefault="00DF554D" w:rsidP="00E47122">
                      <w:pPr>
                        <w:jc w:val="center"/>
                      </w:pPr>
                      <w:r>
                        <w:rPr>
                          <w:rFonts w:hAnsi="Calibri"/>
                          <w:i/>
                          <w:iCs/>
                          <w:color w:val="000000" w:themeColor="dark1"/>
                        </w:rPr>
                        <w:t>2.1 прибывает на место аварийной ситуации</w:t>
                      </w:r>
                    </w:p>
                  </w:txbxContent>
                </v:textbox>
              </v:shape>
            </w:pict>
          </mc:Fallback>
        </mc:AlternateContent>
      </w:r>
    </w:p>
    <w:p w14:paraId="60B1BDB5" w14:textId="71A2E7A0" w:rsidR="00E47122" w:rsidRPr="00E431A1" w:rsidRDefault="00E47122" w:rsidP="00E47122">
      <w:pPr>
        <w:pStyle w:val="a7"/>
        <w:shd w:val="clear" w:color="auto" w:fill="auto"/>
        <w:spacing w:before="0" w:line="240" w:lineRule="auto"/>
        <w:ind w:left="360" w:right="0"/>
        <w:rPr>
          <w:rFonts w:cs="Times New Roman"/>
          <w:b/>
          <w:bCs/>
          <w:color w:val="auto"/>
          <w:sz w:val="24"/>
          <w:szCs w:val="24"/>
        </w:rPr>
      </w:pPr>
      <w:r w:rsidRPr="00E431A1">
        <w:rPr>
          <w:rFonts w:cs="Times New Roman"/>
          <w:noProof/>
          <w:color w:val="auto"/>
          <w:sz w:val="20"/>
          <w:szCs w:val="20"/>
        </w:rPr>
        <mc:AlternateContent>
          <mc:Choice Requires="wps">
            <w:drawing>
              <wp:anchor distT="0" distB="0" distL="114300" distR="114300" simplePos="0" relativeHeight="251684864" behindDoc="0" locked="0" layoutInCell="1" allowOverlap="1" wp14:anchorId="6B935F97" wp14:editId="4B2218BF">
                <wp:simplePos x="0" y="0"/>
                <wp:positionH relativeFrom="column">
                  <wp:posOffset>2155825</wp:posOffset>
                </wp:positionH>
                <wp:positionV relativeFrom="paragraph">
                  <wp:posOffset>146050</wp:posOffset>
                </wp:positionV>
                <wp:extent cx="130810" cy="542925"/>
                <wp:effectExtent l="57150" t="0" r="21590" b="47625"/>
                <wp:wrapNone/>
                <wp:docPr id="74" name="Прямая со стрелкой 74"/>
                <wp:cNvGraphicFramePr/>
                <a:graphic xmlns:a="http://schemas.openxmlformats.org/drawingml/2006/main">
                  <a:graphicData uri="http://schemas.microsoft.com/office/word/2010/wordprocessingShape">
                    <wps:wsp>
                      <wps:cNvCnPr/>
                      <wps:spPr>
                        <a:xfrm flipH="1">
                          <a:off x="0" y="0"/>
                          <a:ext cx="130810" cy="542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4D4592" id="Прямая со стрелкой 74" o:spid="_x0000_s1026" type="#_x0000_t32" style="position:absolute;margin-left:169.75pt;margin-top:11.5pt;width:10.3pt;height:42.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" strokecolor="#5b9bd5" strokeweight=".5pt">
                <v:stroke endarrow="block" joinstyle="miter"/>
              </v:shape>
            </w:pict>
          </mc:Fallback>
        </mc:AlternateContent>
      </w:r>
    </w:p>
    <w:p w14:paraId="1DC7BDA5" w14:textId="2B195874" w:rsidR="00E47122" w:rsidRPr="00E431A1" w:rsidRDefault="002F583C" w:rsidP="00E47122">
      <w:pPr>
        <w:pStyle w:val="a7"/>
        <w:shd w:val="clear" w:color="auto" w:fill="auto"/>
        <w:spacing w:before="0" w:line="240" w:lineRule="auto"/>
        <w:ind w:left="360" w:right="0"/>
        <w:rPr>
          <w:rFonts w:cs="Times New Roman"/>
          <w:b/>
          <w:bCs/>
          <w:color w:val="auto"/>
          <w:sz w:val="24"/>
          <w:szCs w:val="24"/>
        </w:rPr>
      </w:pPr>
      <w:r w:rsidRPr="00E431A1">
        <w:rPr>
          <w:rFonts w:cs="Times New Roman"/>
          <w:noProof/>
          <w:sz w:val="20"/>
          <w:szCs w:val="20"/>
        </w:rPr>
        <mc:AlternateContent>
          <mc:Choice Requires="wps">
            <w:drawing>
              <wp:anchor distT="0" distB="0" distL="114300" distR="114300" simplePos="0" relativeHeight="251720704" behindDoc="0" locked="0" layoutInCell="1" allowOverlap="1" wp14:anchorId="6B8609EA" wp14:editId="60FBA68E">
                <wp:simplePos x="0" y="0"/>
                <wp:positionH relativeFrom="column">
                  <wp:posOffset>6496050</wp:posOffset>
                </wp:positionH>
                <wp:positionV relativeFrom="paragraph">
                  <wp:posOffset>13335</wp:posOffset>
                </wp:positionV>
                <wp:extent cx="323850" cy="495300"/>
                <wp:effectExtent l="38100" t="0" r="19050" b="57150"/>
                <wp:wrapNone/>
                <wp:docPr id="2" name="Прямая со стрелкой 2"/>
                <wp:cNvGraphicFramePr/>
                <a:graphic xmlns:a="http://schemas.openxmlformats.org/drawingml/2006/main">
                  <a:graphicData uri="http://schemas.microsoft.com/office/word/2010/wordprocessingShape">
                    <wps:wsp>
                      <wps:cNvCnPr/>
                      <wps:spPr>
                        <a:xfrm flipH="1">
                          <a:off x="0" y="0"/>
                          <a:ext cx="323850" cy="495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5D9F88" id="Прямая со стрелкой 2" o:spid="_x0000_s1026" type="#_x0000_t32" style="position:absolute;margin-left:511.5pt;margin-top:1.05pt;width:25.5pt;height:39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" strokecolor="#5b9bd5" strokeweight=".5pt">
                <v:stroke endarrow="block" joinstyle="miter"/>
              </v:shape>
            </w:pict>
          </mc:Fallback>
        </mc:AlternateContent>
      </w:r>
      <w:r w:rsidR="00E47122" w:rsidRPr="00E431A1">
        <w:rPr>
          <w:rFonts w:cs="Times New Roman"/>
          <w:noProof/>
          <w:color w:val="auto"/>
          <w:sz w:val="20"/>
          <w:szCs w:val="20"/>
        </w:rPr>
        <mc:AlternateContent>
          <mc:Choice Requires="wps">
            <w:drawing>
              <wp:anchor distT="0" distB="0" distL="114300" distR="114300" simplePos="0" relativeHeight="251678720" behindDoc="0" locked="0" layoutInCell="1" allowOverlap="1" wp14:anchorId="61529826" wp14:editId="22428987">
                <wp:simplePos x="0" y="0"/>
                <wp:positionH relativeFrom="column">
                  <wp:posOffset>11243310</wp:posOffset>
                </wp:positionH>
                <wp:positionV relativeFrom="paragraph">
                  <wp:posOffset>81280</wp:posOffset>
                </wp:positionV>
                <wp:extent cx="2087880" cy="1209675"/>
                <wp:effectExtent l="0" t="0" r="26670" b="28575"/>
                <wp:wrapNone/>
                <wp:docPr id="104" name="Надпись 104"/>
                <wp:cNvGraphicFramePr/>
                <a:graphic xmlns:a="http://schemas.openxmlformats.org/drawingml/2006/main">
                  <a:graphicData uri="http://schemas.microsoft.com/office/word/2010/wordprocessingShape">
                    <wps:wsp>
                      <wps:cNvSpPr txBox="1"/>
                      <wps:spPr>
                        <a:xfrm>
                          <a:off x="0" y="0"/>
                          <a:ext cx="2087880" cy="1209675"/>
                        </a:xfrm>
                        <a:prstGeom prst="rect">
                          <a:avLst/>
                        </a:prstGeom>
                        <a:solidFill>
                          <a:srgbClr val="70AD47">
                            <a:lumMod val="40000"/>
                            <a:lumOff val="60000"/>
                          </a:srgbClr>
                        </a:solidFill>
                        <a:ln w="9525" cmpd="sng">
                          <a:solidFill>
                            <a:sysClr val="window" lastClr="FFFFFF">
                              <a:shade val="50000"/>
                            </a:sysClr>
                          </a:solidFill>
                        </a:ln>
                        <a:effectLst/>
                      </wps:spPr>
                      <wps:txbx>
                        <w:txbxContent>
                          <w:p w14:paraId="036C7559" w14:textId="01DBB9BB" w:rsidR="00DF554D" w:rsidRDefault="00DF554D" w:rsidP="00E47122">
                            <w:pPr>
                              <w:jc w:val="center"/>
                            </w:pPr>
                            <w:r>
                              <w:rPr>
                                <w:rFonts w:hAnsi="Calibri"/>
                                <w:i/>
                                <w:iCs/>
                                <w:color w:val="000000" w:themeColor="dark1"/>
                              </w:rPr>
                              <w:t>5.1. Заместитель Главы Севастьяновского сельского поселения</w:t>
                            </w:r>
                            <w:r w:rsidRPr="005D464B">
                              <w:rPr>
                                <w:rFonts w:hAnsi="Calibri"/>
                                <w:i/>
                                <w:iCs/>
                                <w:color w:val="000000" w:themeColor="dark1"/>
                              </w:rPr>
                              <w:t xml:space="preserve"> Приозерского муниципального района Ленинградской области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61529826" id="Надпись 104" o:spid="_x0000_s1034" type="#_x0000_t202" style="position:absolute;left:0;text-align:left;margin-left:885.3pt;margin-top:6.4pt;width:164.4pt;height:9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" fillcolor="#c5e0b4" strokecolor="#bcbcbc">
                <v:textbox>
                  <w:txbxContent>
                    <w:p w14:paraId="036C7559" w14:textId="01DBB9BB" w:rsidR="00DF554D" w:rsidRDefault="00DF554D" w:rsidP="00E47122">
                      <w:pPr>
                        <w:jc w:val="center"/>
                      </w:pPr>
                      <w:r>
                        <w:rPr>
                          <w:rFonts w:hAnsi="Calibri"/>
                          <w:i/>
                          <w:iCs/>
                          <w:color w:val="000000" w:themeColor="dark1"/>
                        </w:rPr>
                        <w:t>5.1. Заместитель Главы Севастьяновского сельского поселения</w:t>
                      </w:r>
                      <w:r w:rsidRPr="005D464B">
                        <w:rPr>
                          <w:rFonts w:hAnsi="Calibri"/>
                          <w:i/>
                          <w:iCs/>
                          <w:color w:val="000000" w:themeColor="dark1"/>
                        </w:rPr>
                        <w:t xml:space="preserve"> Приозерского муниципального района Ленинградской области</w:t>
                      </w:r>
                    </w:p>
                  </w:txbxContent>
                </v:textbox>
              </v:shape>
            </w:pict>
          </mc:Fallback>
        </mc:AlternateContent>
      </w:r>
      <w:r w:rsidR="00E47122" w:rsidRPr="00E431A1">
        <w:rPr>
          <w:rFonts w:cs="Times New Roman"/>
          <w:noProof/>
          <w:color w:val="auto"/>
          <w:sz w:val="20"/>
          <w:szCs w:val="20"/>
        </w:rPr>
        <mc:AlternateContent>
          <mc:Choice Requires="wps">
            <w:drawing>
              <wp:anchor distT="0" distB="0" distL="114300" distR="114300" simplePos="0" relativeHeight="251688960" behindDoc="0" locked="0" layoutInCell="1" allowOverlap="1" wp14:anchorId="006CA1E6" wp14:editId="628BA0C3">
                <wp:simplePos x="0" y="0"/>
                <wp:positionH relativeFrom="column">
                  <wp:posOffset>4251325</wp:posOffset>
                </wp:positionH>
                <wp:positionV relativeFrom="paragraph">
                  <wp:posOffset>94615</wp:posOffset>
                </wp:positionV>
                <wp:extent cx="371475" cy="552450"/>
                <wp:effectExtent l="38100" t="0" r="28575" b="57150"/>
                <wp:wrapNone/>
                <wp:docPr id="105" name="Прямая со стрелкой 105"/>
                <wp:cNvGraphicFramePr/>
                <a:graphic xmlns:a="http://schemas.openxmlformats.org/drawingml/2006/main">
                  <a:graphicData uri="http://schemas.microsoft.com/office/word/2010/wordprocessingShape">
                    <wps:wsp>
                      <wps:cNvCnPr/>
                      <wps:spPr>
                        <a:xfrm flipH="1">
                          <a:off x="0" y="0"/>
                          <a:ext cx="371475" cy="5524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A24ECB" id="Прямая со стрелкой 105" o:spid="_x0000_s1026" type="#_x0000_t32" style="position:absolute;margin-left:334.75pt;margin-top:7.45pt;width:29.25pt;height:43.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" strokecolor="#5b9bd5" strokeweight=".5pt">
                <v:stroke endarrow="block" joinstyle="miter"/>
              </v:shape>
            </w:pict>
          </mc:Fallback>
        </mc:AlternateContent>
      </w:r>
      <w:r w:rsidR="00E47122" w:rsidRPr="00E431A1">
        <w:rPr>
          <w:rFonts w:cs="Times New Roman"/>
          <w:noProof/>
          <w:color w:val="auto"/>
          <w:sz w:val="20"/>
          <w:szCs w:val="20"/>
        </w:rPr>
        <mc:AlternateContent>
          <mc:Choice Requires="wps">
            <w:drawing>
              <wp:anchor distT="0" distB="0" distL="114300" distR="114300" simplePos="0" relativeHeight="251703296" behindDoc="0" locked="0" layoutInCell="1" allowOverlap="1" wp14:anchorId="21A33920" wp14:editId="0DD34F3A">
                <wp:simplePos x="0" y="0"/>
                <wp:positionH relativeFrom="margin">
                  <wp:posOffset>9001125</wp:posOffset>
                </wp:positionH>
                <wp:positionV relativeFrom="paragraph">
                  <wp:posOffset>8890</wp:posOffset>
                </wp:positionV>
                <wp:extent cx="2019300" cy="657225"/>
                <wp:effectExtent l="0" t="0" r="19050" b="28575"/>
                <wp:wrapNone/>
                <wp:docPr id="107" name="Надпись 107"/>
                <wp:cNvGraphicFramePr/>
                <a:graphic xmlns:a="http://schemas.openxmlformats.org/drawingml/2006/main">
                  <a:graphicData uri="http://schemas.microsoft.com/office/word/2010/wordprocessingShape">
                    <wps:wsp>
                      <wps:cNvSpPr txBox="1"/>
                      <wps:spPr>
                        <a:xfrm>
                          <a:off x="0" y="0"/>
                          <a:ext cx="2019300" cy="65722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72DE9632" w14:textId="50CFFC13" w:rsidR="00DF554D" w:rsidRDefault="00DF554D" w:rsidP="00E47122">
                            <w:pPr>
                              <w:jc w:val="center"/>
                            </w:pPr>
                            <w:r>
                              <w:rPr>
                                <w:rFonts w:hAnsi="Calibri"/>
                                <w:i/>
                                <w:iCs/>
                                <w:color w:val="000000" w:themeColor="dark1"/>
                              </w:rPr>
                              <w:t xml:space="preserve">4.1. оповещает в течение 30 минут администрацию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21A33920" id="Надпись 107" o:spid="_x0000_s1035" type="#_x0000_t202" style="position:absolute;left:0;text-align:left;margin-left:708.75pt;margin-top:.7pt;width:159pt;height:51.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" fillcolor="#ffe699" strokecolor="#bcbcbc">
                <v:textbox>
                  <w:txbxContent>
                    <w:p w14:paraId="72DE9632" w14:textId="50CFFC13" w:rsidR="00DF554D" w:rsidRDefault="00DF554D" w:rsidP="00E47122">
                      <w:pPr>
                        <w:jc w:val="center"/>
                      </w:pPr>
                      <w:r>
                        <w:rPr>
                          <w:rFonts w:hAnsi="Calibri"/>
                          <w:i/>
                          <w:iCs/>
                          <w:color w:val="000000" w:themeColor="dark1"/>
                        </w:rPr>
                        <w:t xml:space="preserve">4.1. оповещает в течение 30 минут администрацию </w:t>
                      </w:r>
                    </w:p>
                  </w:txbxContent>
                </v:textbox>
                <w10:wrap anchorx="margin"/>
              </v:shape>
            </w:pict>
          </mc:Fallback>
        </mc:AlternateContent>
      </w:r>
    </w:p>
    <w:p w14:paraId="12C32435" w14:textId="66B0E3A0" w:rsidR="00E47122" w:rsidRPr="00E431A1" w:rsidRDefault="00E47122" w:rsidP="00E47122">
      <w:pPr>
        <w:pStyle w:val="a7"/>
        <w:shd w:val="clear" w:color="auto" w:fill="auto"/>
        <w:spacing w:before="0" w:line="240" w:lineRule="auto"/>
        <w:ind w:left="360" w:right="0"/>
        <w:rPr>
          <w:rFonts w:cs="Times New Roman"/>
          <w:b/>
          <w:bCs/>
          <w:color w:val="auto"/>
          <w:sz w:val="24"/>
          <w:szCs w:val="24"/>
        </w:rPr>
      </w:pPr>
    </w:p>
    <w:p w14:paraId="6350C0BF" w14:textId="69840E5F" w:rsidR="00E47122" w:rsidRPr="00E431A1" w:rsidRDefault="00E47122" w:rsidP="00E47122">
      <w:pPr>
        <w:pStyle w:val="a7"/>
        <w:shd w:val="clear" w:color="auto" w:fill="auto"/>
        <w:spacing w:before="0" w:line="240" w:lineRule="auto"/>
        <w:ind w:left="360" w:right="0"/>
        <w:rPr>
          <w:rFonts w:cs="Times New Roman"/>
          <w:b/>
          <w:bCs/>
          <w:color w:val="auto"/>
          <w:sz w:val="24"/>
          <w:szCs w:val="24"/>
        </w:rPr>
      </w:pPr>
    </w:p>
    <w:p w14:paraId="2BFF41C5" w14:textId="780CCCF5" w:rsidR="00E47122" w:rsidRPr="00E431A1" w:rsidRDefault="002F583C" w:rsidP="00E47122">
      <w:pPr>
        <w:pStyle w:val="a7"/>
        <w:shd w:val="clear" w:color="auto" w:fill="auto"/>
        <w:spacing w:before="0" w:line="240" w:lineRule="auto"/>
        <w:ind w:left="360" w:right="0"/>
        <w:rPr>
          <w:rFonts w:cs="Times New Roman"/>
          <w:b/>
          <w:bCs/>
          <w:color w:val="auto"/>
          <w:sz w:val="24"/>
          <w:szCs w:val="24"/>
        </w:rPr>
      </w:pPr>
      <w:r w:rsidRPr="00E431A1">
        <w:rPr>
          <w:rFonts w:cs="Times New Roman"/>
          <w:noProof/>
          <w:color w:val="auto"/>
          <w:sz w:val="20"/>
          <w:szCs w:val="20"/>
        </w:rPr>
        <mc:AlternateContent>
          <mc:Choice Requires="wps">
            <w:drawing>
              <wp:anchor distT="0" distB="0" distL="114300" distR="114300" simplePos="0" relativeHeight="251671552" behindDoc="0" locked="0" layoutInCell="1" allowOverlap="1" wp14:anchorId="6EB733E6" wp14:editId="1F586B5F">
                <wp:simplePos x="0" y="0"/>
                <wp:positionH relativeFrom="column">
                  <wp:posOffset>6052185</wp:posOffset>
                </wp:positionH>
                <wp:positionV relativeFrom="paragraph">
                  <wp:posOffset>7620</wp:posOffset>
                </wp:positionV>
                <wp:extent cx="1943100" cy="666750"/>
                <wp:effectExtent l="0" t="0" r="19050" b="19050"/>
                <wp:wrapNone/>
                <wp:docPr id="113" name="Надпись 113"/>
                <wp:cNvGraphicFramePr/>
                <a:graphic xmlns:a="http://schemas.openxmlformats.org/drawingml/2006/main">
                  <a:graphicData uri="http://schemas.microsoft.com/office/word/2010/wordprocessingShape">
                    <wps:wsp>
                      <wps:cNvSpPr txBox="1"/>
                      <wps:spPr>
                        <a:xfrm>
                          <a:off x="0" y="0"/>
                          <a:ext cx="1943100" cy="6667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02EA0836" w14:textId="77777777" w:rsidR="00DF554D" w:rsidRDefault="00DF554D" w:rsidP="00E47122">
                            <w:pPr>
                              <w:jc w:val="center"/>
                            </w:pPr>
                            <w:r>
                              <w:rPr>
                                <w:rFonts w:hAnsi="Calibri"/>
                                <w:i/>
                                <w:iCs/>
                                <w:color w:val="000000" w:themeColor="dark1"/>
                                <w:lang w:val="en-US"/>
                              </w:rPr>
                              <w:t>1.6.</w:t>
                            </w:r>
                            <w:r>
                              <w:rPr>
                                <w:rFonts w:hAnsi="Calibri"/>
                                <w:i/>
                                <w:iCs/>
                                <w:color w:val="000000" w:themeColor="dark1"/>
                              </w:rPr>
                              <w:t xml:space="preserve"> информирует о результатах моделирования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6EB733E6" id="Надпись 113" o:spid="_x0000_s1036" type="#_x0000_t202" style="position:absolute;left:0;text-align:left;margin-left:476.55pt;margin-top:.6pt;width:153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" fillcolor="#8faadc" strokecolor="#bcbcbc">
                <v:textbox>
                  <w:txbxContent>
                    <w:p w14:paraId="02EA0836" w14:textId="77777777" w:rsidR="00DF554D" w:rsidRDefault="00DF554D" w:rsidP="00E47122">
                      <w:pPr>
                        <w:jc w:val="center"/>
                      </w:pPr>
                      <w:r>
                        <w:rPr>
                          <w:rFonts w:hAnsi="Calibri"/>
                          <w:i/>
                          <w:iCs/>
                          <w:color w:val="000000" w:themeColor="dark1"/>
                          <w:lang w:val="en-US"/>
                        </w:rPr>
                        <w:t>1.6.</w:t>
                      </w:r>
                      <w:r>
                        <w:rPr>
                          <w:rFonts w:hAnsi="Calibri"/>
                          <w:i/>
                          <w:iCs/>
                          <w:color w:val="000000" w:themeColor="dark1"/>
                        </w:rPr>
                        <w:t xml:space="preserve"> информирует о результатах моделирования</w:t>
                      </w:r>
                    </w:p>
                  </w:txbxContent>
                </v:textbox>
              </v:shape>
            </w:pict>
          </mc:Fallback>
        </mc:AlternateContent>
      </w:r>
      <w:r w:rsidR="00E47122" w:rsidRPr="00E431A1">
        <w:rPr>
          <w:rFonts w:cs="Times New Roman"/>
          <w:noProof/>
          <w:color w:val="auto"/>
          <w:sz w:val="20"/>
          <w:szCs w:val="20"/>
        </w:rPr>
        <mc:AlternateContent>
          <mc:Choice Requires="wps">
            <w:drawing>
              <wp:anchor distT="0" distB="0" distL="114300" distR="114300" simplePos="0" relativeHeight="251705344" behindDoc="0" locked="0" layoutInCell="1" allowOverlap="1" wp14:anchorId="6F58F995" wp14:editId="405BDCCF">
                <wp:simplePos x="0" y="0"/>
                <wp:positionH relativeFrom="page">
                  <wp:posOffset>10153649</wp:posOffset>
                </wp:positionH>
                <wp:positionV relativeFrom="paragraph">
                  <wp:posOffset>140335</wp:posOffset>
                </wp:positionV>
                <wp:extent cx="45719" cy="752475"/>
                <wp:effectExtent l="76200" t="0" r="50165" b="47625"/>
                <wp:wrapNone/>
                <wp:docPr id="109" name="Прямая со стрелкой 109"/>
                <wp:cNvGraphicFramePr/>
                <a:graphic xmlns:a="http://schemas.openxmlformats.org/drawingml/2006/main">
                  <a:graphicData uri="http://schemas.microsoft.com/office/word/2010/wordprocessingShape">
                    <wps:wsp>
                      <wps:cNvCnPr/>
                      <wps:spPr>
                        <a:xfrm flipH="1">
                          <a:off x="0" y="0"/>
                          <a:ext cx="45719" cy="7524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388D71" id="Прямая со стрелкой 109" o:spid="_x0000_s1026" type="#_x0000_t32" style="position:absolute;margin-left:799.5pt;margin-top:11.05pt;width:3.6pt;height:59.25pt;flip:x;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" strokecolor="#5b9bd5" strokeweight=".5pt">
                <v:stroke endarrow="block" joinstyle="miter"/>
                <w10:wrap anchorx="page"/>
              </v:shape>
            </w:pict>
          </mc:Fallback>
        </mc:AlternateContent>
      </w:r>
      <w:r w:rsidR="00E47122" w:rsidRPr="00E431A1">
        <w:rPr>
          <w:rFonts w:cs="Times New Roman"/>
          <w:noProof/>
          <w:color w:val="auto"/>
          <w:sz w:val="20"/>
          <w:szCs w:val="20"/>
        </w:rPr>
        <mc:AlternateContent>
          <mc:Choice Requires="wps">
            <w:drawing>
              <wp:anchor distT="0" distB="0" distL="114300" distR="114300" simplePos="0" relativeHeight="251669504" behindDoc="0" locked="0" layoutInCell="1" allowOverlap="1" wp14:anchorId="16B62F0C" wp14:editId="013A6F8C">
                <wp:simplePos x="0" y="0"/>
                <wp:positionH relativeFrom="column">
                  <wp:posOffset>822325</wp:posOffset>
                </wp:positionH>
                <wp:positionV relativeFrom="paragraph">
                  <wp:posOffset>5080</wp:posOffset>
                </wp:positionV>
                <wp:extent cx="2352675" cy="628650"/>
                <wp:effectExtent l="0" t="0" r="28575" b="19050"/>
                <wp:wrapNone/>
                <wp:docPr id="110" name="Надпись 110"/>
                <wp:cNvGraphicFramePr/>
                <a:graphic xmlns:a="http://schemas.openxmlformats.org/drawingml/2006/main">
                  <a:graphicData uri="http://schemas.microsoft.com/office/word/2010/wordprocessingShape">
                    <wps:wsp>
                      <wps:cNvSpPr txBox="1"/>
                      <wps:spPr>
                        <a:xfrm>
                          <a:off x="0" y="0"/>
                          <a:ext cx="2352675" cy="6286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6034E536" w14:textId="77777777" w:rsidR="00DF554D" w:rsidRDefault="00DF554D" w:rsidP="00E47122">
                            <w:pPr>
                              <w:jc w:val="center"/>
                            </w:pPr>
                            <w:r>
                              <w:rPr>
                                <w:rFonts w:hAnsi="Calibri"/>
                                <w:color w:val="000000" w:themeColor="dark1"/>
                              </w:rPr>
                              <w:t>1.3. руководит работами до прибытия главного инженера и аварийно-ремонтной бригады</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6B62F0C" id="Надпись 110" o:spid="_x0000_s1037" type="#_x0000_t202" style="position:absolute;left:0;text-align:left;margin-left:64.75pt;margin-top:.4pt;width:185.25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" fillcolor="#8faadc" strokecolor="#bcbcbc">
                <v:textbox>
                  <w:txbxContent>
                    <w:p w14:paraId="6034E536" w14:textId="77777777" w:rsidR="00DF554D" w:rsidRDefault="00DF554D" w:rsidP="00E47122">
                      <w:pPr>
                        <w:jc w:val="center"/>
                      </w:pPr>
                      <w:r>
                        <w:rPr>
                          <w:rFonts w:hAnsi="Calibri"/>
                          <w:color w:val="000000" w:themeColor="dark1"/>
                        </w:rPr>
                        <w:t>1.3. руководит работами до прибытия главного инженера и аварийно-ремонтной бригады</w:t>
                      </w:r>
                    </w:p>
                  </w:txbxContent>
                </v:textbox>
              </v:shape>
            </w:pict>
          </mc:Fallback>
        </mc:AlternateContent>
      </w:r>
      <w:r w:rsidR="00E47122" w:rsidRPr="00E431A1">
        <w:rPr>
          <w:rFonts w:cs="Times New Roman"/>
          <w:noProof/>
          <w:color w:val="auto"/>
          <w:sz w:val="20"/>
          <w:szCs w:val="20"/>
        </w:rPr>
        <mc:AlternateContent>
          <mc:Choice Requires="wps">
            <w:drawing>
              <wp:anchor distT="0" distB="0" distL="114300" distR="114300" simplePos="0" relativeHeight="251659264" behindDoc="0" locked="0" layoutInCell="1" allowOverlap="1" wp14:anchorId="3E8278FC" wp14:editId="2E683A68">
                <wp:simplePos x="0" y="0"/>
                <wp:positionH relativeFrom="column">
                  <wp:posOffset>3575050</wp:posOffset>
                </wp:positionH>
                <wp:positionV relativeFrom="paragraph">
                  <wp:posOffset>128905</wp:posOffset>
                </wp:positionV>
                <wp:extent cx="2038350" cy="1171575"/>
                <wp:effectExtent l="0" t="0" r="19050" b="28575"/>
                <wp:wrapNone/>
                <wp:docPr id="116" name="Надпись 116"/>
                <wp:cNvGraphicFramePr/>
                <a:graphic xmlns:a="http://schemas.openxmlformats.org/drawingml/2006/main">
                  <a:graphicData uri="http://schemas.microsoft.com/office/word/2010/wordprocessingShape">
                    <wps:wsp>
                      <wps:cNvSpPr txBox="1"/>
                      <wps:spPr>
                        <a:xfrm>
                          <a:off x="0" y="0"/>
                          <a:ext cx="2038350" cy="117157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67499E8F" w14:textId="77777777" w:rsidR="00DF554D" w:rsidRDefault="00DF554D" w:rsidP="00E47122">
                            <w:pPr>
                              <w:jc w:val="center"/>
                            </w:pPr>
                            <w:r>
                              <w:rPr>
                                <w:rFonts w:hAnsi="Calibri"/>
                                <w:i/>
                                <w:iCs/>
                                <w:color w:val="000000" w:themeColor="dark1"/>
                              </w:rPr>
                              <w:t>2.2. организует спасательные работы, эвакуацию, принимает меры по сохранению имущества, меры по нераспространению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3E8278FC" id="Надпись 116" o:spid="_x0000_s1038" type="#_x0000_t202" style="position:absolute;left:0;text-align:left;margin-left:281.5pt;margin-top:10.15pt;width:160.5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" fillcolor="#f8cbad" strokecolor="#bcbcbc">
                <v:textbox>
                  <w:txbxContent>
                    <w:p w14:paraId="67499E8F" w14:textId="77777777" w:rsidR="00DF554D" w:rsidRDefault="00DF554D" w:rsidP="00E47122">
                      <w:pPr>
                        <w:jc w:val="center"/>
                      </w:pPr>
                      <w:r>
                        <w:rPr>
                          <w:rFonts w:hAnsi="Calibri"/>
                          <w:i/>
                          <w:iCs/>
                          <w:color w:val="000000" w:themeColor="dark1"/>
                        </w:rPr>
                        <w:t>2.2. организует спасательные работы, эвакуацию, принимает меры по сохранению имущества, меры по нераспространению аварийной ситуации</w:t>
                      </w:r>
                    </w:p>
                  </w:txbxContent>
                </v:textbox>
              </v:shape>
            </w:pict>
          </mc:Fallback>
        </mc:AlternateContent>
      </w:r>
    </w:p>
    <w:p w14:paraId="7A8AE8FF" w14:textId="30402232" w:rsidR="00E47122" w:rsidRPr="00E431A1" w:rsidRDefault="00E47122" w:rsidP="00E47122">
      <w:pPr>
        <w:pStyle w:val="a7"/>
        <w:shd w:val="clear" w:color="auto" w:fill="auto"/>
        <w:spacing w:before="0" w:line="240" w:lineRule="auto"/>
        <w:ind w:left="360" w:right="0"/>
        <w:rPr>
          <w:rFonts w:cs="Times New Roman"/>
          <w:b/>
          <w:bCs/>
          <w:color w:val="auto"/>
          <w:sz w:val="24"/>
          <w:szCs w:val="24"/>
        </w:rPr>
      </w:pPr>
    </w:p>
    <w:p w14:paraId="3E1974F3" w14:textId="6F74DB9B" w:rsidR="00E47122" w:rsidRPr="00E431A1" w:rsidRDefault="00E47122" w:rsidP="00E47122">
      <w:pPr>
        <w:pStyle w:val="a7"/>
        <w:shd w:val="clear" w:color="auto" w:fill="auto"/>
        <w:spacing w:before="0" w:line="240" w:lineRule="auto"/>
        <w:ind w:left="360" w:right="0"/>
        <w:rPr>
          <w:rFonts w:cs="Times New Roman"/>
          <w:b/>
          <w:bCs/>
          <w:color w:val="auto"/>
          <w:sz w:val="24"/>
          <w:szCs w:val="24"/>
        </w:rPr>
      </w:pPr>
    </w:p>
    <w:p w14:paraId="71A860EC" w14:textId="5B0571F7" w:rsidR="00E47122" w:rsidRPr="00E431A1" w:rsidRDefault="00E47122" w:rsidP="00E47122">
      <w:pPr>
        <w:pStyle w:val="a7"/>
        <w:shd w:val="clear" w:color="auto" w:fill="auto"/>
        <w:spacing w:before="0" w:line="240" w:lineRule="auto"/>
        <w:ind w:left="360" w:right="0"/>
        <w:rPr>
          <w:rFonts w:cs="Times New Roman"/>
          <w:b/>
          <w:bCs/>
          <w:color w:val="auto"/>
          <w:sz w:val="24"/>
          <w:szCs w:val="24"/>
        </w:rPr>
      </w:pPr>
      <w:r w:rsidRPr="00E431A1">
        <w:rPr>
          <w:rFonts w:cs="Times New Roman"/>
          <w:noProof/>
          <w:color w:val="auto"/>
          <w:sz w:val="20"/>
          <w:szCs w:val="20"/>
        </w:rPr>
        <mc:AlternateContent>
          <mc:Choice Requires="wps">
            <w:drawing>
              <wp:anchor distT="0" distB="0" distL="114300" distR="114300" simplePos="0" relativeHeight="251685888" behindDoc="0" locked="0" layoutInCell="1" allowOverlap="1" wp14:anchorId="6F957FF8" wp14:editId="3027D909">
                <wp:simplePos x="0" y="0"/>
                <wp:positionH relativeFrom="column">
                  <wp:posOffset>2079624</wp:posOffset>
                </wp:positionH>
                <wp:positionV relativeFrom="paragraph">
                  <wp:posOffset>109855</wp:posOffset>
                </wp:positionV>
                <wp:extent cx="142875" cy="476250"/>
                <wp:effectExtent l="38100" t="0" r="28575" b="57150"/>
                <wp:wrapNone/>
                <wp:docPr id="117" name="Прямая со стрелкой 117"/>
                <wp:cNvGraphicFramePr/>
                <a:graphic xmlns:a="http://schemas.openxmlformats.org/drawingml/2006/main">
                  <a:graphicData uri="http://schemas.microsoft.com/office/word/2010/wordprocessingShape">
                    <wps:wsp>
                      <wps:cNvCnPr/>
                      <wps:spPr>
                        <a:xfrm flipH="1">
                          <a:off x="0" y="0"/>
                          <a:ext cx="142875" cy="4762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A6B0A3" id="Прямая со стрелкой 117" o:spid="_x0000_s1026" type="#_x0000_t32" style="position:absolute;margin-left:163.75pt;margin-top:8.65pt;width:11.25pt;height:3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" strokecolor="#5b9bd5" strokeweight=".5pt">
                <v:stroke endarrow="block" joinstyle="miter"/>
              </v:shape>
            </w:pict>
          </mc:Fallback>
        </mc:AlternateContent>
      </w:r>
    </w:p>
    <w:p w14:paraId="639B24FC" w14:textId="423DF20E" w:rsidR="00E47122" w:rsidRPr="00E431A1" w:rsidRDefault="005D464B" w:rsidP="00E47122">
      <w:pPr>
        <w:pStyle w:val="a7"/>
        <w:shd w:val="clear" w:color="auto" w:fill="auto"/>
        <w:spacing w:before="0" w:line="240" w:lineRule="auto"/>
        <w:ind w:left="360" w:right="0"/>
        <w:rPr>
          <w:rFonts w:cs="Times New Roman"/>
          <w:b/>
          <w:bCs/>
          <w:color w:val="auto"/>
          <w:sz w:val="24"/>
          <w:szCs w:val="24"/>
        </w:rPr>
      </w:pPr>
      <w:r w:rsidRPr="00E431A1">
        <w:rPr>
          <w:rFonts w:cs="Times New Roman"/>
          <w:noProof/>
          <w:color w:val="auto"/>
          <w:sz w:val="20"/>
          <w:szCs w:val="20"/>
        </w:rPr>
        <mc:AlternateContent>
          <mc:Choice Requires="wps">
            <w:drawing>
              <wp:anchor distT="0" distB="0" distL="114300" distR="114300" simplePos="0" relativeHeight="251707392" behindDoc="0" locked="0" layoutInCell="1" allowOverlap="1" wp14:anchorId="7E932C4C" wp14:editId="05E2A973">
                <wp:simplePos x="0" y="0"/>
                <wp:positionH relativeFrom="column">
                  <wp:posOffset>12167235</wp:posOffset>
                </wp:positionH>
                <wp:positionV relativeFrom="paragraph">
                  <wp:posOffset>65405</wp:posOffset>
                </wp:positionV>
                <wp:extent cx="19050" cy="2809875"/>
                <wp:effectExtent l="0" t="0" r="19050" b="28575"/>
                <wp:wrapNone/>
                <wp:docPr id="108" name="Прямая соединительная линия 108"/>
                <wp:cNvGraphicFramePr/>
                <a:graphic xmlns:a="http://schemas.openxmlformats.org/drawingml/2006/main">
                  <a:graphicData uri="http://schemas.microsoft.com/office/word/2010/wordprocessingShape">
                    <wps:wsp>
                      <wps:cNvCnPr/>
                      <wps:spPr>
                        <a:xfrm flipH="1">
                          <a:off x="0" y="0"/>
                          <a:ext cx="19050" cy="2809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71EE3" id="Прямая соединительная линия 108"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8.05pt,5.15pt" to="959.55pt,2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" strokecolor="#5b9bd5 [3204]" strokeweight=".5pt">
                <v:stroke joinstyle="miter"/>
              </v:line>
            </w:pict>
          </mc:Fallback>
        </mc:AlternateContent>
      </w:r>
    </w:p>
    <w:p w14:paraId="51E6BD13" w14:textId="6D82D4B0" w:rsidR="00E47122" w:rsidRPr="00E431A1" w:rsidRDefault="005D464B" w:rsidP="00E47122">
      <w:pPr>
        <w:pStyle w:val="a7"/>
        <w:shd w:val="clear" w:color="auto" w:fill="auto"/>
        <w:spacing w:before="0" w:line="240" w:lineRule="auto"/>
        <w:ind w:left="360" w:right="0"/>
        <w:rPr>
          <w:rFonts w:cs="Times New Roman"/>
          <w:b/>
          <w:bCs/>
          <w:color w:val="auto"/>
          <w:sz w:val="24"/>
          <w:szCs w:val="24"/>
        </w:rPr>
      </w:pPr>
      <w:r w:rsidRPr="00E431A1">
        <w:rPr>
          <w:rFonts w:cs="Times New Roman"/>
          <w:noProof/>
          <w:color w:val="auto"/>
          <w:sz w:val="20"/>
          <w:szCs w:val="20"/>
        </w:rPr>
        <mc:AlternateContent>
          <mc:Choice Requires="wps">
            <w:drawing>
              <wp:anchor distT="0" distB="0" distL="114300" distR="114300" simplePos="0" relativeHeight="251680768" behindDoc="0" locked="0" layoutInCell="1" allowOverlap="1" wp14:anchorId="7CB59129" wp14:editId="0A47BF98">
                <wp:simplePos x="0" y="0"/>
                <wp:positionH relativeFrom="margin">
                  <wp:posOffset>12313285</wp:posOffset>
                </wp:positionH>
                <wp:positionV relativeFrom="paragraph">
                  <wp:posOffset>167640</wp:posOffset>
                </wp:positionV>
                <wp:extent cx="1418590" cy="438150"/>
                <wp:effectExtent l="0" t="0" r="10160" b="19050"/>
                <wp:wrapNone/>
                <wp:docPr id="111" name="Надпись 111"/>
                <wp:cNvGraphicFramePr/>
                <a:graphic xmlns:a="http://schemas.openxmlformats.org/drawingml/2006/main">
                  <a:graphicData uri="http://schemas.microsoft.com/office/word/2010/wordprocessingShape">
                    <wps:wsp>
                      <wps:cNvSpPr txBox="1"/>
                      <wps:spPr>
                        <a:xfrm>
                          <a:off x="0" y="0"/>
                          <a:ext cx="1418590" cy="43815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684A3BEE" w14:textId="77777777" w:rsidR="00DF554D" w:rsidRDefault="00DF554D" w:rsidP="00E47122">
                            <w:pPr>
                              <w:jc w:val="center"/>
                            </w:pPr>
                            <w:r>
                              <w:rPr>
                                <w:rFonts w:hAnsi="Calibri"/>
                                <w:i/>
                                <w:iCs/>
                                <w:color w:val="000000" w:themeColor="dark1"/>
                              </w:rPr>
                              <w:t>5.2. структурные подразделения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7CB59129" id="Надпись 111" o:spid="_x0000_s1039" type="#_x0000_t202" style="position:absolute;left:0;text-align:left;margin-left:969.55pt;margin-top:13.2pt;width:111.7pt;height:3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" fillcolor="#c5e0b4" strokecolor="#bcbcbc">
                <v:textbox>
                  <w:txbxContent>
                    <w:p w14:paraId="684A3BEE" w14:textId="77777777" w:rsidR="00DF554D" w:rsidRDefault="00DF554D" w:rsidP="00E47122">
                      <w:pPr>
                        <w:jc w:val="center"/>
                      </w:pPr>
                      <w:r>
                        <w:rPr>
                          <w:rFonts w:hAnsi="Calibri"/>
                          <w:i/>
                          <w:iCs/>
                          <w:color w:val="000000" w:themeColor="dark1"/>
                        </w:rPr>
                        <w:t>5.2. структурные подразделения</w:t>
                      </w:r>
                    </w:p>
                  </w:txbxContent>
                </v:textbox>
                <w10:wrap anchorx="margin"/>
              </v:shape>
            </w:pict>
          </mc:Fallback>
        </mc:AlternateContent>
      </w:r>
      <w:r w:rsidR="00E47122" w:rsidRPr="00E431A1">
        <w:rPr>
          <w:rFonts w:cs="Times New Roman"/>
          <w:noProof/>
          <w:color w:val="auto"/>
          <w:sz w:val="20"/>
          <w:szCs w:val="20"/>
        </w:rPr>
        <mc:AlternateContent>
          <mc:Choice Requires="wps">
            <w:drawing>
              <wp:anchor distT="0" distB="0" distL="114300" distR="114300" simplePos="0" relativeHeight="251679744" behindDoc="0" locked="0" layoutInCell="1" allowOverlap="1" wp14:anchorId="02905D61" wp14:editId="4AB14E91">
                <wp:simplePos x="0" y="0"/>
                <wp:positionH relativeFrom="column">
                  <wp:posOffset>8918575</wp:posOffset>
                </wp:positionH>
                <wp:positionV relativeFrom="paragraph">
                  <wp:posOffset>5080</wp:posOffset>
                </wp:positionV>
                <wp:extent cx="2415540" cy="647700"/>
                <wp:effectExtent l="0" t="0" r="22860" b="19050"/>
                <wp:wrapNone/>
                <wp:docPr id="122" name="Надпись 122"/>
                <wp:cNvGraphicFramePr/>
                <a:graphic xmlns:a="http://schemas.openxmlformats.org/drawingml/2006/main">
                  <a:graphicData uri="http://schemas.microsoft.com/office/word/2010/wordprocessingShape">
                    <wps:wsp>
                      <wps:cNvSpPr txBox="1"/>
                      <wps:spPr>
                        <a:xfrm>
                          <a:off x="0" y="0"/>
                          <a:ext cx="2415540" cy="647700"/>
                        </a:xfrm>
                        <a:prstGeom prst="rect">
                          <a:avLst/>
                        </a:prstGeom>
                        <a:solidFill>
                          <a:srgbClr val="FFC000">
                            <a:lumMod val="40000"/>
                            <a:lumOff val="60000"/>
                          </a:srgbClr>
                        </a:solidFill>
                        <a:ln w="9525" cmpd="sng">
                          <a:solidFill>
                            <a:sysClr val="window" lastClr="FFFFFF">
                              <a:shade val="50000"/>
                            </a:sysClr>
                          </a:solidFill>
                        </a:ln>
                        <a:effectLst/>
                      </wps:spPr>
                      <wps:txbx>
                        <w:txbxContent>
                          <w:p w14:paraId="6775A3AD" w14:textId="77777777" w:rsidR="00DF554D" w:rsidRDefault="00DF554D" w:rsidP="00E47122">
                            <w:pPr>
                              <w:jc w:val="center"/>
                            </w:pPr>
                            <w:r>
                              <w:rPr>
                                <w:rFonts w:hAnsi="Calibri"/>
                                <w:i/>
                                <w:iCs/>
                                <w:color w:val="000000" w:themeColor="dark1"/>
                              </w:rPr>
                              <w:t>4.2. прием-передача сигналов управления, оповещение населения (при необходимости)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02905D61" id="Надпись 122" o:spid="_x0000_s1040" type="#_x0000_t202" style="position:absolute;left:0;text-align:left;margin-left:702.25pt;margin-top:.4pt;width:190.2pt;height: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" fillcolor="#ffe699" strokecolor="#bcbcbc">
                <v:textbox>
                  <w:txbxContent>
                    <w:p w14:paraId="6775A3AD" w14:textId="77777777" w:rsidR="00DF554D" w:rsidRDefault="00DF554D" w:rsidP="00E47122">
                      <w:pPr>
                        <w:jc w:val="center"/>
                      </w:pPr>
                      <w:r>
                        <w:rPr>
                          <w:rFonts w:hAnsi="Calibri"/>
                          <w:i/>
                          <w:iCs/>
                          <w:color w:val="000000" w:themeColor="dark1"/>
                        </w:rPr>
                        <w:t>4.2. прием-передача сигналов управления, оповещение населения (при необходимости)</w:t>
                      </w:r>
                    </w:p>
                  </w:txbxContent>
                </v:textbox>
              </v:shape>
            </w:pict>
          </mc:Fallback>
        </mc:AlternateContent>
      </w:r>
      <w:r w:rsidR="00E47122" w:rsidRPr="00E431A1">
        <w:rPr>
          <w:rFonts w:cs="Times New Roman"/>
          <w:noProof/>
          <w:color w:val="auto"/>
          <w:sz w:val="20"/>
          <w:szCs w:val="20"/>
        </w:rPr>
        <mc:AlternateContent>
          <mc:Choice Requires="wps">
            <w:drawing>
              <wp:anchor distT="0" distB="0" distL="114300" distR="114300" simplePos="0" relativeHeight="251693056" behindDoc="0" locked="0" layoutInCell="1" allowOverlap="1" wp14:anchorId="79BAB1DE" wp14:editId="0A468BDC">
                <wp:simplePos x="0" y="0"/>
                <wp:positionH relativeFrom="column">
                  <wp:posOffset>5613400</wp:posOffset>
                </wp:positionH>
                <wp:positionV relativeFrom="paragraph">
                  <wp:posOffset>14605</wp:posOffset>
                </wp:positionV>
                <wp:extent cx="381000" cy="419100"/>
                <wp:effectExtent l="0" t="0" r="76200" b="57150"/>
                <wp:wrapNone/>
                <wp:docPr id="123" name="Прямая со стрелкой 123"/>
                <wp:cNvGraphicFramePr/>
                <a:graphic xmlns:a="http://schemas.openxmlformats.org/drawingml/2006/main">
                  <a:graphicData uri="http://schemas.microsoft.com/office/word/2010/wordprocessingShape">
                    <wps:wsp>
                      <wps:cNvCnPr/>
                      <wps:spPr>
                        <a:xfrm>
                          <a:off x="0" y="0"/>
                          <a:ext cx="381000" cy="4191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939330" id="Прямая со стрелкой 123" o:spid="_x0000_s1026" type="#_x0000_t32" style="position:absolute;margin-left:442pt;margin-top:1.15pt;width:30pt;height: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" strokecolor="#5b9bd5" strokeweight=".5pt">
                <v:stroke endarrow="block" joinstyle="miter"/>
              </v:shape>
            </w:pict>
          </mc:Fallback>
        </mc:AlternateContent>
      </w:r>
      <w:r w:rsidR="00E47122" w:rsidRPr="00E431A1">
        <w:rPr>
          <w:rFonts w:cs="Times New Roman"/>
          <w:noProof/>
          <w:color w:val="auto"/>
          <w:sz w:val="20"/>
          <w:szCs w:val="20"/>
        </w:rPr>
        <mc:AlternateContent>
          <mc:Choice Requires="wps">
            <w:drawing>
              <wp:anchor distT="0" distB="0" distL="114300" distR="114300" simplePos="0" relativeHeight="251664384" behindDoc="0" locked="0" layoutInCell="1" allowOverlap="1" wp14:anchorId="4F70344A" wp14:editId="1E92CBA8">
                <wp:simplePos x="0" y="0"/>
                <wp:positionH relativeFrom="column">
                  <wp:posOffset>5994400</wp:posOffset>
                </wp:positionH>
                <wp:positionV relativeFrom="paragraph">
                  <wp:posOffset>5080</wp:posOffset>
                </wp:positionV>
                <wp:extent cx="2295525" cy="819150"/>
                <wp:effectExtent l="0" t="0" r="28575" b="19050"/>
                <wp:wrapNone/>
                <wp:docPr id="126" name="Надпись 126"/>
                <wp:cNvGraphicFramePr/>
                <a:graphic xmlns:a="http://schemas.openxmlformats.org/drawingml/2006/main">
                  <a:graphicData uri="http://schemas.microsoft.com/office/word/2010/wordprocessingShape">
                    <wps:wsp>
                      <wps:cNvSpPr txBox="1"/>
                      <wps:spPr>
                        <a:xfrm>
                          <a:off x="0" y="0"/>
                          <a:ext cx="2295525" cy="819150"/>
                        </a:xfrm>
                        <a:prstGeom prst="rect">
                          <a:avLst/>
                        </a:prstGeom>
                        <a:solidFill>
                          <a:srgbClr val="ED7D31">
                            <a:lumMod val="40000"/>
                            <a:lumOff val="60000"/>
                          </a:srgbClr>
                        </a:solidFill>
                        <a:ln w="9525" cmpd="sng">
                          <a:solidFill>
                            <a:sysClr val="window" lastClr="FFFFFF">
                              <a:shade val="50000"/>
                            </a:sysClr>
                          </a:solidFill>
                        </a:ln>
                        <a:effectLst/>
                      </wps:spPr>
                      <wps:txbx>
                        <w:txbxContent>
                          <w:p w14:paraId="27151BCF" w14:textId="77777777" w:rsidR="00DF554D" w:rsidRDefault="00DF554D" w:rsidP="00E47122">
                            <w:pPr>
                              <w:jc w:val="center"/>
                            </w:pPr>
                            <w:r>
                              <w:rPr>
                                <w:rFonts w:hAnsi="Calibri"/>
                                <w:i/>
                                <w:iCs/>
                                <w:color w:val="000000" w:themeColor="dark1"/>
                              </w:rPr>
                              <w:t>2.3. по результатам моделирования определяет объем последствий сценария развития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F70344A" id="Надпись 126" o:spid="_x0000_s1041" type="#_x0000_t202" style="position:absolute;left:0;text-align:left;margin-left:472pt;margin-top:.4pt;width:180.75pt;height: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" fillcolor="#f8cbad" strokecolor="#bcbcbc">
                <v:textbox>
                  <w:txbxContent>
                    <w:p w14:paraId="27151BCF" w14:textId="77777777" w:rsidR="00DF554D" w:rsidRDefault="00DF554D" w:rsidP="00E47122">
                      <w:pPr>
                        <w:jc w:val="center"/>
                      </w:pPr>
                      <w:r>
                        <w:rPr>
                          <w:rFonts w:hAnsi="Calibri"/>
                          <w:i/>
                          <w:iCs/>
                          <w:color w:val="000000" w:themeColor="dark1"/>
                        </w:rPr>
                        <w:t>2.3. по результатам моделирования определяет объем последствий сценария развития аварийной ситуации</w:t>
                      </w:r>
                    </w:p>
                  </w:txbxContent>
                </v:textbox>
              </v:shape>
            </w:pict>
          </mc:Fallback>
        </mc:AlternateContent>
      </w:r>
    </w:p>
    <w:p w14:paraId="1BF06077" w14:textId="4653E0FE" w:rsidR="00E47122" w:rsidRPr="00E431A1" w:rsidRDefault="00E47122" w:rsidP="00E47122">
      <w:pPr>
        <w:pStyle w:val="a7"/>
        <w:shd w:val="clear" w:color="auto" w:fill="auto"/>
        <w:spacing w:before="0" w:line="240" w:lineRule="auto"/>
        <w:ind w:left="360" w:right="0"/>
        <w:rPr>
          <w:rFonts w:cs="Times New Roman"/>
          <w:b/>
          <w:bCs/>
          <w:color w:val="auto"/>
          <w:sz w:val="24"/>
          <w:szCs w:val="24"/>
        </w:rPr>
      </w:pPr>
      <w:r w:rsidRPr="00E431A1">
        <w:rPr>
          <w:rFonts w:cs="Times New Roman"/>
          <w:noProof/>
          <w:color w:val="auto"/>
          <w:sz w:val="20"/>
          <w:szCs w:val="20"/>
        </w:rPr>
        <mc:AlternateContent>
          <mc:Choice Requires="wps">
            <w:drawing>
              <wp:anchor distT="0" distB="0" distL="114300" distR="114300" simplePos="0" relativeHeight="251660288" behindDoc="0" locked="0" layoutInCell="1" allowOverlap="1" wp14:anchorId="009BBE88" wp14:editId="4D5F2509">
                <wp:simplePos x="0" y="0"/>
                <wp:positionH relativeFrom="column">
                  <wp:posOffset>822325</wp:posOffset>
                </wp:positionH>
                <wp:positionV relativeFrom="paragraph">
                  <wp:posOffset>77470</wp:posOffset>
                </wp:positionV>
                <wp:extent cx="2038350" cy="447675"/>
                <wp:effectExtent l="0" t="0" r="19050" b="28575"/>
                <wp:wrapNone/>
                <wp:docPr id="127" name="Надпись 127"/>
                <wp:cNvGraphicFramePr/>
                <a:graphic xmlns:a="http://schemas.openxmlformats.org/drawingml/2006/main">
                  <a:graphicData uri="http://schemas.microsoft.com/office/word/2010/wordprocessingShape">
                    <wps:wsp>
                      <wps:cNvSpPr txBox="1"/>
                      <wps:spPr>
                        <a:xfrm>
                          <a:off x="0" y="0"/>
                          <a:ext cx="2038350" cy="4476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6FD8A69E" w14:textId="77777777" w:rsidR="00DF554D" w:rsidRDefault="00DF554D" w:rsidP="00E47122">
                            <w:pPr>
                              <w:jc w:val="center"/>
                            </w:pPr>
                            <w:r>
                              <w:rPr>
                                <w:rFonts w:hAnsi="Calibri"/>
                                <w:color w:val="000000" w:themeColor="dark1"/>
                              </w:rPr>
                              <w:t>1.4.  фиксирует показатели в оперативном журнале</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009BBE88" id="Надпись 127" o:spid="_x0000_s1042" type="#_x0000_t202" style="position:absolute;left:0;text-align:left;margin-left:64.75pt;margin-top:6.1pt;width:160.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" fillcolor="#8faadc" strokecolor="#bcbcbc">
                <v:textbox>
                  <w:txbxContent>
                    <w:p w14:paraId="6FD8A69E" w14:textId="77777777" w:rsidR="00DF554D" w:rsidRDefault="00DF554D" w:rsidP="00E47122">
                      <w:pPr>
                        <w:jc w:val="center"/>
                      </w:pPr>
                      <w:r>
                        <w:rPr>
                          <w:rFonts w:hAnsi="Calibri"/>
                          <w:color w:val="000000" w:themeColor="dark1"/>
                        </w:rPr>
                        <w:t>1.4.  фиксирует показатели в оперативном журнале</w:t>
                      </w:r>
                    </w:p>
                  </w:txbxContent>
                </v:textbox>
              </v:shape>
            </w:pict>
          </mc:Fallback>
        </mc:AlternateContent>
      </w:r>
    </w:p>
    <w:p w14:paraId="6FB1718C" w14:textId="5C28618E" w:rsidR="00E47122" w:rsidRPr="00E431A1" w:rsidRDefault="00E47122" w:rsidP="00E47122">
      <w:pPr>
        <w:pStyle w:val="a7"/>
        <w:shd w:val="clear" w:color="auto" w:fill="auto"/>
        <w:spacing w:before="0" w:line="240" w:lineRule="auto"/>
        <w:ind w:left="360" w:right="0"/>
        <w:rPr>
          <w:rFonts w:cs="Times New Roman"/>
          <w:b/>
          <w:bCs/>
          <w:color w:val="auto"/>
          <w:sz w:val="24"/>
          <w:szCs w:val="24"/>
        </w:rPr>
      </w:pPr>
    </w:p>
    <w:p w14:paraId="055DEA2B" w14:textId="06517E68" w:rsidR="00E47122" w:rsidRPr="00E431A1" w:rsidRDefault="005D464B" w:rsidP="00E47122">
      <w:pPr>
        <w:pStyle w:val="a7"/>
        <w:shd w:val="clear" w:color="auto" w:fill="auto"/>
        <w:spacing w:before="0" w:line="240" w:lineRule="auto"/>
        <w:ind w:left="360" w:right="0"/>
        <w:rPr>
          <w:rFonts w:cs="Times New Roman"/>
          <w:b/>
          <w:bCs/>
          <w:color w:val="auto"/>
          <w:sz w:val="24"/>
          <w:szCs w:val="24"/>
        </w:rPr>
      </w:pPr>
      <w:r w:rsidRPr="00E431A1">
        <w:rPr>
          <w:rFonts w:cs="Times New Roman"/>
          <w:noProof/>
          <w:color w:val="auto"/>
          <w:sz w:val="20"/>
          <w:szCs w:val="20"/>
        </w:rPr>
        <mc:AlternateContent>
          <mc:Choice Requires="wps">
            <w:drawing>
              <wp:anchor distT="0" distB="0" distL="114300" distR="114300" simplePos="0" relativeHeight="251710464" behindDoc="0" locked="0" layoutInCell="1" allowOverlap="1" wp14:anchorId="297D9C1F" wp14:editId="02F7ACF5">
                <wp:simplePos x="0" y="0"/>
                <wp:positionH relativeFrom="column">
                  <wp:posOffset>13872209</wp:posOffset>
                </wp:positionH>
                <wp:positionV relativeFrom="paragraph">
                  <wp:posOffset>173990</wp:posOffset>
                </wp:positionV>
                <wp:extent cx="226695" cy="123825"/>
                <wp:effectExtent l="38100" t="0" r="20955" b="47625"/>
                <wp:wrapNone/>
                <wp:docPr id="120" name="Прямая со стрелкой 120"/>
                <wp:cNvGraphicFramePr/>
                <a:graphic xmlns:a="http://schemas.openxmlformats.org/drawingml/2006/main">
                  <a:graphicData uri="http://schemas.microsoft.com/office/word/2010/wordprocessingShape">
                    <wps:wsp>
                      <wps:cNvCnPr/>
                      <wps:spPr>
                        <a:xfrm flipH="1">
                          <a:off x="0" y="0"/>
                          <a:ext cx="226695" cy="1238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E0DF84" id="Прямая со стрелкой 120" o:spid="_x0000_s1026" type="#_x0000_t32" style="position:absolute;margin-left:1092.3pt;margin-top:13.7pt;width:17.85pt;height:9.7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" strokecolor="#5b9bd5" strokeweight=".5pt">
                <v:stroke endarrow="block" joinstyle="miter"/>
              </v:shape>
            </w:pict>
          </mc:Fallback>
        </mc:AlternateContent>
      </w:r>
      <w:r w:rsidR="00E47122" w:rsidRPr="00E431A1">
        <w:rPr>
          <w:rFonts w:cs="Times New Roman"/>
          <w:noProof/>
          <w:color w:val="auto"/>
          <w:sz w:val="20"/>
          <w:szCs w:val="20"/>
        </w:rPr>
        <mc:AlternateContent>
          <mc:Choice Requires="wps">
            <w:drawing>
              <wp:anchor distT="0" distB="0" distL="114300" distR="114300" simplePos="0" relativeHeight="251706368" behindDoc="0" locked="0" layoutInCell="1" allowOverlap="1" wp14:anchorId="16A502AF" wp14:editId="7DC28288">
                <wp:simplePos x="0" y="0"/>
                <wp:positionH relativeFrom="page">
                  <wp:posOffset>10734675</wp:posOffset>
                </wp:positionH>
                <wp:positionV relativeFrom="paragraph">
                  <wp:posOffset>138429</wp:posOffset>
                </wp:positionV>
                <wp:extent cx="45719" cy="352425"/>
                <wp:effectExtent l="57150" t="0" r="50165" b="47625"/>
                <wp:wrapNone/>
                <wp:docPr id="132" name="Прямая со стрелкой 132"/>
                <wp:cNvGraphicFramePr/>
                <a:graphic xmlns:a="http://schemas.openxmlformats.org/drawingml/2006/main">
                  <a:graphicData uri="http://schemas.microsoft.com/office/word/2010/wordprocessingShape">
                    <wps:wsp>
                      <wps:cNvCnPr/>
                      <wps:spPr>
                        <a:xfrm flipH="1">
                          <a:off x="0" y="0"/>
                          <a:ext cx="45719"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FFC6F2" id="Прямая со стрелкой 132" o:spid="_x0000_s1026" type="#_x0000_t32" style="position:absolute;margin-left:845.25pt;margin-top:10.9pt;width:3.6pt;height:27.75pt;flip:x;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" strokecolor="#5b9bd5" strokeweight=".5pt">
                <v:stroke endarrow="block" joinstyle="miter"/>
                <w10:wrap anchorx="page"/>
              </v:shape>
            </w:pict>
          </mc:Fallback>
        </mc:AlternateContent>
      </w:r>
    </w:p>
    <w:p w14:paraId="7EED3315" w14:textId="61EE1967" w:rsidR="00E47122" w:rsidRPr="00E431A1" w:rsidRDefault="005D464B" w:rsidP="00E47122">
      <w:pPr>
        <w:pStyle w:val="a7"/>
        <w:shd w:val="clear" w:color="auto" w:fill="auto"/>
        <w:spacing w:before="0" w:line="240" w:lineRule="auto"/>
        <w:ind w:left="360" w:right="0"/>
        <w:rPr>
          <w:rFonts w:cs="Times New Roman"/>
          <w:b/>
          <w:bCs/>
          <w:color w:val="auto"/>
          <w:sz w:val="24"/>
          <w:szCs w:val="24"/>
        </w:rPr>
      </w:pPr>
      <w:r w:rsidRPr="00E431A1">
        <w:rPr>
          <w:rFonts w:cs="Times New Roman"/>
          <w:noProof/>
          <w:color w:val="auto"/>
          <w:sz w:val="20"/>
          <w:szCs w:val="20"/>
        </w:rPr>
        <mc:AlternateContent>
          <mc:Choice Requires="wps">
            <w:drawing>
              <wp:anchor distT="0" distB="0" distL="114300" distR="114300" simplePos="0" relativeHeight="251714560" behindDoc="0" locked="0" layoutInCell="1" allowOverlap="1" wp14:anchorId="3A179864" wp14:editId="6FDA98D5">
                <wp:simplePos x="0" y="0"/>
                <wp:positionH relativeFrom="margin">
                  <wp:posOffset>12570460</wp:posOffset>
                </wp:positionH>
                <wp:positionV relativeFrom="paragraph">
                  <wp:posOffset>125095</wp:posOffset>
                </wp:positionV>
                <wp:extent cx="1418590" cy="438150"/>
                <wp:effectExtent l="0" t="0" r="10160" b="19050"/>
                <wp:wrapNone/>
                <wp:docPr id="121" name="Надпись 121"/>
                <wp:cNvGraphicFramePr/>
                <a:graphic xmlns:a="http://schemas.openxmlformats.org/drawingml/2006/main">
                  <a:graphicData uri="http://schemas.microsoft.com/office/word/2010/wordprocessingShape">
                    <wps:wsp>
                      <wps:cNvSpPr txBox="1"/>
                      <wps:spPr>
                        <a:xfrm>
                          <a:off x="0" y="0"/>
                          <a:ext cx="1418590" cy="43815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0E54D4D5" w14:textId="77777777" w:rsidR="00DF554D" w:rsidRDefault="00DF554D" w:rsidP="00E47122">
                            <w:pPr>
                              <w:jc w:val="center"/>
                            </w:pPr>
                            <w:r>
                              <w:rPr>
                                <w:rFonts w:hAnsi="Calibri"/>
                                <w:i/>
                                <w:iCs/>
                                <w:color w:val="000000" w:themeColor="dark1"/>
                              </w:rPr>
                              <w:t>5.3. оперативные службы</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3A179864" id="Надпись 121" o:spid="_x0000_s1043" type="#_x0000_t202" style="position:absolute;left:0;text-align:left;margin-left:989.8pt;margin-top:9.85pt;width:111.7pt;height:34.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" fillcolor="#c5e0b4" strokecolor="#bcbcbc">
                <v:textbox>
                  <w:txbxContent>
                    <w:p w14:paraId="0E54D4D5" w14:textId="77777777" w:rsidR="00DF554D" w:rsidRDefault="00DF554D" w:rsidP="00E47122">
                      <w:pPr>
                        <w:jc w:val="center"/>
                      </w:pPr>
                      <w:r>
                        <w:rPr>
                          <w:rFonts w:hAnsi="Calibri"/>
                          <w:i/>
                          <w:iCs/>
                          <w:color w:val="000000" w:themeColor="dark1"/>
                        </w:rPr>
                        <w:t>5.3. оперативные службы</w:t>
                      </w:r>
                    </w:p>
                  </w:txbxContent>
                </v:textbox>
                <w10:wrap anchorx="margin"/>
              </v:shape>
            </w:pict>
          </mc:Fallback>
        </mc:AlternateContent>
      </w:r>
      <w:r w:rsidR="00E47122" w:rsidRPr="00E431A1">
        <w:rPr>
          <w:rFonts w:cs="Times New Roman"/>
          <w:noProof/>
          <w:color w:val="auto"/>
          <w:sz w:val="20"/>
          <w:szCs w:val="20"/>
        </w:rPr>
        <mc:AlternateContent>
          <mc:Choice Requires="wps">
            <w:drawing>
              <wp:anchor distT="0" distB="0" distL="114300" distR="114300" simplePos="0" relativeHeight="251694080" behindDoc="0" locked="0" layoutInCell="1" allowOverlap="1" wp14:anchorId="57A8AC8C" wp14:editId="7CF068AC">
                <wp:simplePos x="0" y="0"/>
                <wp:positionH relativeFrom="column">
                  <wp:posOffset>6708774</wp:posOffset>
                </wp:positionH>
                <wp:positionV relativeFrom="paragraph">
                  <wp:posOffset>132716</wp:posOffset>
                </wp:positionV>
                <wp:extent cx="142875" cy="228600"/>
                <wp:effectExtent l="38100" t="0" r="28575" b="57150"/>
                <wp:wrapNone/>
                <wp:docPr id="133" name="Прямая со стрелкой 133"/>
                <wp:cNvGraphicFramePr/>
                <a:graphic xmlns:a="http://schemas.openxmlformats.org/drawingml/2006/main">
                  <a:graphicData uri="http://schemas.microsoft.com/office/word/2010/wordprocessingShape">
                    <wps:wsp>
                      <wps:cNvCnPr/>
                      <wps:spPr>
                        <a:xfrm flipH="1">
                          <a:off x="0" y="0"/>
                          <a:ext cx="142875" cy="2286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B91717" id="Прямая со стрелкой 133" o:spid="_x0000_s1026" type="#_x0000_t32" style="position:absolute;margin-left:528.25pt;margin-top:10.45pt;width:11.25pt;height:18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" strokecolor="#5b9bd5" strokeweight=".5pt">
                <v:stroke endarrow="block" joinstyle="miter"/>
              </v:shape>
            </w:pict>
          </mc:Fallback>
        </mc:AlternateContent>
      </w:r>
    </w:p>
    <w:p w14:paraId="6CCDA70F" w14:textId="77777777" w:rsidR="00E47122" w:rsidRPr="00E431A1" w:rsidRDefault="00E47122" w:rsidP="00E47122">
      <w:pPr>
        <w:pStyle w:val="a7"/>
        <w:shd w:val="clear" w:color="auto" w:fill="auto"/>
        <w:spacing w:before="0" w:line="240" w:lineRule="auto"/>
        <w:ind w:left="360" w:right="0"/>
        <w:rPr>
          <w:rFonts w:cs="Times New Roman"/>
          <w:b/>
          <w:bCs/>
          <w:color w:val="auto"/>
          <w:sz w:val="24"/>
          <w:szCs w:val="24"/>
        </w:rPr>
      </w:pPr>
      <w:r w:rsidRPr="00E431A1">
        <w:rPr>
          <w:rFonts w:cs="Times New Roman"/>
          <w:noProof/>
          <w:color w:val="auto"/>
          <w:sz w:val="20"/>
          <w:szCs w:val="20"/>
        </w:rPr>
        <mc:AlternateContent>
          <mc:Choice Requires="wps">
            <w:drawing>
              <wp:anchor distT="0" distB="0" distL="114300" distR="114300" simplePos="0" relativeHeight="251663360" behindDoc="0" locked="0" layoutInCell="1" allowOverlap="1" wp14:anchorId="2DEC8B51" wp14:editId="167355CA">
                <wp:simplePos x="0" y="0"/>
                <wp:positionH relativeFrom="column">
                  <wp:posOffset>9957435</wp:posOffset>
                </wp:positionH>
                <wp:positionV relativeFrom="paragraph">
                  <wp:posOffset>140970</wp:posOffset>
                </wp:positionV>
                <wp:extent cx="2047875" cy="990600"/>
                <wp:effectExtent l="0" t="0" r="28575" b="19050"/>
                <wp:wrapNone/>
                <wp:docPr id="135" name="Надпись 135"/>
                <wp:cNvGraphicFramePr/>
                <a:graphic xmlns:a="http://schemas.openxmlformats.org/drawingml/2006/main">
                  <a:graphicData uri="http://schemas.microsoft.com/office/word/2010/wordprocessingShape">
                    <wps:wsp>
                      <wps:cNvSpPr txBox="1"/>
                      <wps:spPr>
                        <a:xfrm>
                          <a:off x="0" y="0"/>
                          <a:ext cx="2047875" cy="990600"/>
                        </a:xfrm>
                        <a:prstGeom prst="rect">
                          <a:avLst/>
                        </a:prstGeom>
                        <a:solidFill>
                          <a:srgbClr val="FFC000">
                            <a:lumMod val="40000"/>
                            <a:lumOff val="60000"/>
                          </a:srgbClr>
                        </a:solidFill>
                        <a:ln w="9525" cmpd="sng">
                          <a:solidFill>
                            <a:sysClr val="window" lastClr="FFFFFF">
                              <a:shade val="50000"/>
                            </a:sysClr>
                          </a:solidFill>
                        </a:ln>
                        <a:effectLst/>
                      </wps:spPr>
                      <wps:txbx>
                        <w:txbxContent>
                          <w:p w14:paraId="657CF41B" w14:textId="77777777" w:rsidR="00DF554D" w:rsidRDefault="00DF554D" w:rsidP="00E47122">
                            <w:pPr>
                              <w:jc w:val="center"/>
                            </w:pPr>
                            <w:r>
                              <w:rPr>
                                <w:rFonts w:hAnsi="Calibri"/>
                                <w:i/>
                                <w:iCs/>
                                <w:color w:val="000000" w:themeColor="dark1"/>
                              </w:rPr>
                              <w:t xml:space="preserve">4.3. </w:t>
                            </w:r>
                            <w:r>
                              <w:rPr>
                                <w:rFonts w:hAnsi="Calibri"/>
                                <w:color w:val="000000" w:themeColor="dark1"/>
                              </w:rPr>
                              <w:t xml:space="preserve">уточняет порядок взаимодействия и координирует диспетчерскую службу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2DEC8B51" id="Надпись 135" o:spid="_x0000_s1044" type="#_x0000_t202" style="position:absolute;left:0;text-align:left;margin-left:784.05pt;margin-top:11.1pt;width:161.25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" fillcolor="#ffe699" strokecolor="#bcbcbc">
                <v:textbox>
                  <w:txbxContent>
                    <w:p w14:paraId="657CF41B" w14:textId="77777777" w:rsidR="00DF554D" w:rsidRDefault="00DF554D" w:rsidP="00E47122">
                      <w:pPr>
                        <w:jc w:val="center"/>
                      </w:pPr>
                      <w:r>
                        <w:rPr>
                          <w:rFonts w:hAnsi="Calibri"/>
                          <w:i/>
                          <w:iCs/>
                          <w:color w:val="000000" w:themeColor="dark1"/>
                        </w:rPr>
                        <w:t xml:space="preserve">4.3. </w:t>
                      </w:r>
                      <w:r>
                        <w:rPr>
                          <w:rFonts w:hAnsi="Calibri"/>
                          <w:color w:val="000000" w:themeColor="dark1"/>
                        </w:rPr>
                        <w:t xml:space="preserve">уточняет порядок взаимодействия и координирует диспетчерскую службу </w:t>
                      </w:r>
                    </w:p>
                  </w:txbxContent>
                </v:textbox>
              </v:shape>
            </w:pict>
          </mc:Fallback>
        </mc:AlternateContent>
      </w:r>
      <w:r w:rsidRPr="00E431A1">
        <w:rPr>
          <w:rFonts w:cs="Times New Roman"/>
          <w:noProof/>
          <w:color w:val="auto"/>
          <w:sz w:val="20"/>
          <w:szCs w:val="20"/>
        </w:rPr>
        <mc:AlternateContent>
          <mc:Choice Requires="wps">
            <w:drawing>
              <wp:anchor distT="0" distB="0" distL="114300" distR="114300" simplePos="0" relativeHeight="251662336" behindDoc="0" locked="0" layoutInCell="1" allowOverlap="1" wp14:anchorId="0CDDA7BA" wp14:editId="2E783FB2">
                <wp:simplePos x="0" y="0"/>
                <wp:positionH relativeFrom="column">
                  <wp:posOffset>3622675</wp:posOffset>
                </wp:positionH>
                <wp:positionV relativeFrom="paragraph">
                  <wp:posOffset>5080</wp:posOffset>
                </wp:positionV>
                <wp:extent cx="2000250" cy="504825"/>
                <wp:effectExtent l="0" t="0" r="19050" b="28575"/>
                <wp:wrapNone/>
                <wp:docPr id="136" name="Надпись 136"/>
                <wp:cNvGraphicFramePr/>
                <a:graphic xmlns:a="http://schemas.openxmlformats.org/drawingml/2006/main">
                  <a:graphicData uri="http://schemas.microsoft.com/office/word/2010/wordprocessingShape">
                    <wps:wsp>
                      <wps:cNvSpPr txBox="1"/>
                      <wps:spPr>
                        <a:xfrm>
                          <a:off x="0" y="0"/>
                          <a:ext cx="2000250" cy="504825"/>
                        </a:xfrm>
                        <a:prstGeom prst="rect">
                          <a:avLst/>
                        </a:prstGeom>
                        <a:solidFill>
                          <a:srgbClr val="E7E6E6">
                            <a:lumMod val="75000"/>
                          </a:srgbClr>
                        </a:solidFill>
                        <a:ln w="9525" cmpd="sng">
                          <a:solidFill>
                            <a:sysClr val="window" lastClr="FFFFFF">
                              <a:shade val="50000"/>
                            </a:sysClr>
                          </a:solidFill>
                        </a:ln>
                        <a:effectLst/>
                      </wps:spPr>
                      <wps:txbx>
                        <w:txbxContent>
                          <w:p w14:paraId="05ADA1A1" w14:textId="77777777" w:rsidR="00DF554D" w:rsidRDefault="00DF554D" w:rsidP="00E47122">
                            <w:pPr>
                              <w:jc w:val="center"/>
                            </w:pPr>
                            <w:r>
                              <w:rPr>
                                <w:rFonts w:hAnsi="Calibri"/>
                                <w:i/>
                                <w:iCs/>
                                <w:color w:val="000000" w:themeColor="dark1"/>
                              </w:rPr>
                              <w:t>2.2.1. Руководитель работ</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0CDDA7BA" id="Надпись 136" o:spid="_x0000_s1045" type="#_x0000_t202" style="position:absolute;left:0;text-align:left;margin-left:285.25pt;margin-top:.4pt;width:157.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" fillcolor="#afabab" strokecolor="#bcbcbc">
                <v:textbox>
                  <w:txbxContent>
                    <w:p w14:paraId="05ADA1A1" w14:textId="77777777" w:rsidR="00DF554D" w:rsidRDefault="00DF554D" w:rsidP="00E47122">
                      <w:pPr>
                        <w:jc w:val="center"/>
                      </w:pPr>
                      <w:r>
                        <w:rPr>
                          <w:rFonts w:hAnsi="Calibri"/>
                          <w:i/>
                          <w:iCs/>
                          <w:color w:val="000000" w:themeColor="dark1"/>
                        </w:rPr>
                        <w:t>2.2.1. Руководитель работ</w:t>
                      </w:r>
                    </w:p>
                  </w:txbxContent>
                </v:textbox>
              </v:shape>
            </w:pict>
          </mc:Fallback>
        </mc:AlternateContent>
      </w:r>
    </w:p>
    <w:p w14:paraId="288EE329" w14:textId="2FA5DD52" w:rsidR="00E47122" w:rsidRPr="00E431A1" w:rsidRDefault="002F583C" w:rsidP="00E47122">
      <w:pPr>
        <w:pStyle w:val="a7"/>
        <w:shd w:val="clear" w:color="auto" w:fill="auto"/>
        <w:spacing w:before="0" w:line="240" w:lineRule="auto"/>
        <w:ind w:left="360" w:right="0"/>
        <w:rPr>
          <w:rFonts w:cs="Times New Roman"/>
          <w:b/>
          <w:bCs/>
          <w:color w:val="auto"/>
          <w:sz w:val="24"/>
          <w:szCs w:val="24"/>
        </w:rPr>
      </w:pPr>
      <w:r w:rsidRPr="00E431A1">
        <w:rPr>
          <w:rFonts w:cs="Times New Roman"/>
          <w:noProof/>
          <w:color w:val="auto"/>
          <w:sz w:val="20"/>
          <w:szCs w:val="20"/>
        </w:rPr>
        <mc:AlternateContent>
          <mc:Choice Requires="wps">
            <w:drawing>
              <wp:anchor distT="0" distB="0" distL="114300" distR="114300" simplePos="0" relativeHeight="251665408" behindDoc="0" locked="0" layoutInCell="1" allowOverlap="1" wp14:anchorId="212FF60F" wp14:editId="0F6B314F">
                <wp:simplePos x="0" y="0"/>
                <wp:positionH relativeFrom="margin">
                  <wp:posOffset>6109335</wp:posOffset>
                </wp:positionH>
                <wp:positionV relativeFrom="paragraph">
                  <wp:posOffset>13335</wp:posOffset>
                </wp:positionV>
                <wp:extent cx="1428750" cy="1247775"/>
                <wp:effectExtent l="0" t="0" r="19050" b="28575"/>
                <wp:wrapNone/>
                <wp:docPr id="139" name="Надпись 139"/>
                <wp:cNvGraphicFramePr/>
                <a:graphic xmlns:a="http://schemas.openxmlformats.org/drawingml/2006/main">
                  <a:graphicData uri="http://schemas.microsoft.com/office/word/2010/wordprocessingShape">
                    <wps:wsp>
                      <wps:cNvSpPr txBox="1"/>
                      <wps:spPr>
                        <a:xfrm>
                          <a:off x="0" y="0"/>
                          <a:ext cx="1428750" cy="124777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32938B39" w14:textId="77777777" w:rsidR="00DF554D" w:rsidRDefault="00DF554D" w:rsidP="00E47122">
                            <w:pPr>
                              <w:jc w:val="center"/>
                            </w:pPr>
                            <w:r>
                              <w:rPr>
                                <w:rFonts w:hAnsi="Calibri"/>
                                <w:i/>
                                <w:iCs/>
                                <w:color w:val="000000" w:themeColor="dark1"/>
                              </w:rPr>
                              <w:t>2.4. при необходимости направляет резервную ремонтную бригаду</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212FF60F" id="Надпись 139" o:spid="_x0000_s1046" type="#_x0000_t202" style="position:absolute;left:0;text-align:left;margin-left:481.05pt;margin-top:1.05pt;width:112.5pt;height:98.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" fillcolor="#f8cbad" strokecolor="#bcbcbc">
                <v:textbox>
                  <w:txbxContent>
                    <w:p w14:paraId="32938B39" w14:textId="77777777" w:rsidR="00DF554D" w:rsidRDefault="00DF554D" w:rsidP="00E47122">
                      <w:pPr>
                        <w:jc w:val="center"/>
                      </w:pPr>
                      <w:r>
                        <w:rPr>
                          <w:rFonts w:hAnsi="Calibri"/>
                          <w:i/>
                          <w:iCs/>
                          <w:color w:val="000000" w:themeColor="dark1"/>
                        </w:rPr>
                        <w:t>2.4. при необходимости направляет резервную ремонтную бригаду</w:t>
                      </w:r>
                    </w:p>
                  </w:txbxContent>
                </v:textbox>
                <w10:wrap anchorx="margin"/>
              </v:shape>
            </w:pict>
          </mc:Fallback>
        </mc:AlternateContent>
      </w:r>
      <w:r w:rsidRPr="00E431A1">
        <w:rPr>
          <w:rFonts w:cs="Times New Roman"/>
          <w:noProof/>
          <w:color w:val="auto"/>
          <w:sz w:val="20"/>
          <w:szCs w:val="20"/>
        </w:rPr>
        <mc:AlternateContent>
          <mc:Choice Requires="wps">
            <w:drawing>
              <wp:anchor distT="0" distB="0" distL="114300" distR="114300" simplePos="0" relativeHeight="251666432" behindDoc="0" locked="0" layoutInCell="1" allowOverlap="1" wp14:anchorId="2B72B64C" wp14:editId="2AAE4514">
                <wp:simplePos x="0" y="0"/>
                <wp:positionH relativeFrom="column">
                  <wp:posOffset>7690485</wp:posOffset>
                </wp:positionH>
                <wp:positionV relativeFrom="paragraph">
                  <wp:posOffset>13335</wp:posOffset>
                </wp:positionV>
                <wp:extent cx="1924050" cy="1047750"/>
                <wp:effectExtent l="0" t="0" r="19050" b="19050"/>
                <wp:wrapNone/>
                <wp:docPr id="138" name="Надпись 138"/>
                <wp:cNvGraphicFramePr/>
                <a:graphic xmlns:a="http://schemas.openxmlformats.org/drawingml/2006/main">
                  <a:graphicData uri="http://schemas.microsoft.com/office/word/2010/wordprocessingShape">
                    <wps:wsp>
                      <wps:cNvSpPr txBox="1"/>
                      <wps:spPr>
                        <a:xfrm>
                          <a:off x="0" y="0"/>
                          <a:ext cx="1924050" cy="1047750"/>
                        </a:xfrm>
                        <a:prstGeom prst="rect">
                          <a:avLst/>
                        </a:prstGeom>
                        <a:solidFill>
                          <a:srgbClr val="ED7D31">
                            <a:lumMod val="40000"/>
                            <a:lumOff val="60000"/>
                          </a:srgbClr>
                        </a:solidFill>
                        <a:ln w="9525" cmpd="sng">
                          <a:solidFill>
                            <a:sysClr val="window" lastClr="FFFFFF">
                              <a:shade val="50000"/>
                            </a:sysClr>
                          </a:solidFill>
                        </a:ln>
                        <a:effectLst/>
                      </wps:spPr>
                      <wps:txbx>
                        <w:txbxContent>
                          <w:p w14:paraId="711E4D97" w14:textId="77777777" w:rsidR="00DF554D" w:rsidRDefault="00DF554D" w:rsidP="00E47122">
                            <w:pPr>
                              <w:jc w:val="center"/>
                            </w:pPr>
                            <w:r>
                              <w:rPr>
                                <w:rFonts w:hAnsi="Calibri"/>
                                <w:i/>
                                <w:iCs/>
                                <w:color w:val="000000" w:themeColor="dark1"/>
                              </w:rPr>
                              <w:t>2.3.1. обмен информацией о переключениях и установлениях гидравлического и теплового режимов</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2B72B64C" id="Надпись 138" o:spid="_x0000_s1047" type="#_x0000_t202" style="position:absolute;left:0;text-align:left;margin-left:605.55pt;margin-top:1.05pt;width:151.5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" fillcolor="#f8cbad" strokecolor="#bcbcbc">
                <v:textbox>
                  <w:txbxContent>
                    <w:p w14:paraId="711E4D97" w14:textId="77777777" w:rsidR="00DF554D" w:rsidRDefault="00DF554D" w:rsidP="00E47122">
                      <w:pPr>
                        <w:jc w:val="center"/>
                      </w:pPr>
                      <w:r>
                        <w:rPr>
                          <w:rFonts w:hAnsi="Calibri"/>
                          <w:i/>
                          <w:iCs/>
                          <w:color w:val="000000" w:themeColor="dark1"/>
                        </w:rPr>
                        <w:t>2.3.1. обмен информацией о переключениях и установлениях гидравлического и теплового режимов</w:t>
                      </w:r>
                    </w:p>
                  </w:txbxContent>
                </v:textbox>
              </v:shape>
            </w:pict>
          </mc:Fallback>
        </mc:AlternateContent>
      </w:r>
      <w:r w:rsidR="00E47122" w:rsidRPr="00E431A1">
        <w:rPr>
          <w:rFonts w:cs="Times New Roman"/>
          <w:noProof/>
          <w:color w:val="auto"/>
          <w:sz w:val="20"/>
          <w:szCs w:val="20"/>
        </w:rPr>
        <mc:AlternateContent>
          <mc:Choice Requires="wps">
            <w:drawing>
              <wp:anchor distT="0" distB="0" distL="114300" distR="114300" simplePos="0" relativeHeight="251691008" behindDoc="0" locked="0" layoutInCell="1" allowOverlap="1" wp14:anchorId="5630612F" wp14:editId="358589E1">
                <wp:simplePos x="0" y="0"/>
                <wp:positionH relativeFrom="column">
                  <wp:posOffset>2632075</wp:posOffset>
                </wp:positionH>
                <wp:positionV relativeFrom="paragraph">
                  <wp:posOffset>10794</wp:posOffset>
                </wp:positionV>
                <wp:extent cx="1009650" cy="657225"/>
                <wp:effectExtent l="38100" t="0" r="19050" b="47625"/>
                <wp:wrapNone/>
                <wp:docPr id="137" name="Прямая со стрелкой 137"/>
                <wp:cNvGraphicFramePr/>
                <a:graphic xmlns:a="http://schemas.openxmlformats.org/drawingml/2006/main">
                  <a:graphicData uri="http://schemas.microsoft.com/office/word/2010/wordprocessingShape">
                    <wps:wsp>
                      <wps:cNvCnPr/>
                      <wps:spPr>
                        <a:xfrm flipH="1">
                          <a:off x="0" y="0"/>
                          <a:ext cx="1009650" cy="6572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6BF504" id="Прямая со стрелкой 137" o:spid="_x0000_s1026" type="#_x0000_t32" style="position:absolute;margin-left:207.25pt;margin-top:.85pt;width:79.5pt;height:51.7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" strokecolor="#5b9bd5" strokeweight=".5pt">
                <v:stroke endarrow="block" joinstyle="miter"/>
              </v:shape>
            </w:pict>
          </mc:Fallback>
        </mc:AlternateContent>
      </w:r>
    </w:p>
    <w:p w14:paraId="0CAD675A" w14:textId="77777777" w:rsidR="00E47122" w:rsidRPr="00E431A1" w:rsidRDefault="00E47122" w:rsidP="00E47122">
      <w:pPr>
        <w:pStyle w:val="a7"/>
        <w:shd w:val="clear" w:color="auto" w:fill="auto"/>
        <w:spacing w:before="0" w:line="240" w:lineRule="auto"/>
        <w:ind w:left="360" w:right="0"/>
        <w:rPr>
          <w:rFonts w:cs="Times New Roman"/>
          <w:b/>
          <w:bCs/>
          <w:color w:val="auto"/>
          <w:sz w:val="24"/>
          <w:szCs w:val="24"/>
        </w:rPr>
      </w:pPr>
      <w:r w:rsidRPr="00E431A1">
        <w:rPr>
          <w:rFonts w:cs="Times New Roman"/>
          <w:noProof/>
          <w:color w:val="auto"/>
          <w:sz w:val="20"/>
          <w:szCs w:val="20"/>
        </w:rPr>
        <mc:AlternateContent>
          <mc:Choice Requires="wps">
            <w:drawing>
              <wp:anchor distT="0" distB="0" distL="114300" distR="114300" simplePos="0" relativeHeight="251689984" behindDoc="0" locked="0" layoutInCell="1" allowOverlap="1" wp14:anchorId="2A4BD4B3" wp14:editId="3A2BA986">
                <wp:simplePos x="0" y="0"/>
                <wp:positionH relativeFrom="margin">
                  <wp:posOffset>5288915</wp:posOffset>
                </wp:positionH>
                <wp:positionV relativeFrom="paragraph">
                  <wp:posOffset>159385</wp:posOffset>
                </wp:positionV>
                <wp:extent cx="1038225" cy="1371600"/>
                <wp:effectExtent l="38100" t="38100" r="28575" b="19050"/>
                <wp:wrapNone/>
                <wp:docPr id="140" name="Прямая со стрелкой 140"/>
                <wp:cNvGraphicFramePr/>
                <a:graphic xmlns:a="http://schemas.openxmlformats.org/drawingml/2006/main">
                  <a:graphicData uri="http://schemas.microsoft.com/office/word/2010/wordprocessingShape">
                    <wps:wsp>
                      <wps:cNvCnPr/>
                      <wps:spPr>
                        <a:xfrm flipH="1" flipV="1">
                          <a:off x="0" y="0"/>
                          <a:ext cx="1038225" cy="13716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1FE141" id="Прямая со стрелкой 140" o:spid="_x0000_s1026" type="#_x0000_t32" style="position:absolute;margin-left:416.45pt;margin-top:12.55pt;width:81.75pt;height:108pt;flip:x 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" strokecolor="#5b9bd5" strokeweight=".5pt">
                <v:stroke endarrow="block" joinstyle="miter"/>
                <w10:wrap anchorx="margin"/>
              </v:shape>
            </w:pict>
          </mc:Fallback>
        </mc:AlternateContent>
      </w:r>
      <w:r w:rsidRPr="00E431A1">
        <w:rPr>
          <w:rFonts w:cs="Times New Roman"/>
          <w:noProof/>
          <w:color w:val="auto"/>
          <w:sz w:val="20"/>
          <w:szCs w:val="20"/>
        </w:rPr>
        <mc:AlternateContent>
          <mc:Choice Requires="wps">
            <w:drawing>
              <wp:anchor distT="0" distB="0" distL="114300" distR="114300" simplePos="0" relativeHeight="251697152" behindDoc="0" locked="0" layoutInCell="1" allowOverlap="1" wp14:anchorId="381352FF" wp14:editId="5863C7E4">
                <wp:simplePos x="0" y="0"/>
                <wp:positionH relativeFrom="column">
                  <wp:posOffset>4365624</wp:posOffset>
                </wp:positionH>
                <wp:positionV relativeFrom="paragraph">
                  <wp:posOffset>149860</wp:posOffset>
                </wp:positionV>
                <wp:extent cx="676275" cy="923925"/>
                <wp:effectExtent l="0" t="0" r="66675" b="47625"/>
                <wp:wrapNone/>
                <wp:docPr id="141" name="Прямая со стрелкой 141"/>
                <wp:cNvGraphicFramePr/>
                <a:graphic xmlns:a="http://schemas.openxmlformats.org/drawingml/2006/main">
                  <a:graphicData uri="http://schemas.microsoft.com/office/word/2010/wordprocessingShape">
                    <wps:wsp>
                      <wps:cNvCnPr/>
                      <wps:spPr>
                        <a:xfrm>
                          <a:off x="0" y="0"/>
                          <a:ext cx="676275" cy="923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1A9A84" id="Прямая со стрелкой 141" o:spid="_x0000_s1026" type="#_x0000_t32" style="position:absolute;margin-left:343.75pt;margin-top:11.8pt;width:53.25pt;height:7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" strokecolor="#5b9bd5" strokeweight=".5pt">
                <v:stroke endarrow="block" joinstyle="miter"/>
              </v:shape>
            </w:pict>
          </mc:Fallback>
        </mc:AlternateContent>
      </w:r>
      <w:r w:rsidRPr="00E431A1">
        <w:rPr>
          <w:rFonts w:cs="Times New Roman"/>
          <w:noProof/>
          <w:color w:val="auto"/>
          <w:sz w:val="20"/>
          <w:szCs w:val="20"/>
        </w:rPr>
        <mc:AlternateContent>
          <mc:Choice Requires="wps">
            <w:drawing>
              <wp:anchor distT="0" distB="0" distL="114300" distR="114300" simplePos="0" relativeHeight="251692032" behindDoc="0" locked="0" layoutInCell="1" allowOverlap="1" wp14:anchorId="06F86C12" wp14:editId="035693C8">
                <wp:simplePos x="0" y="0"/>
                <wp:positionH relativeFrom="column">
                  <wp:posOffset>2794000</wp:posOffset>
                </wp:positionH>
                <wp:positionV relativeFrom="paragraph">
                  <wp:posOffset>140336</wp:posOffset>
                </wp:positionV>
                <wp:extent cx="1562100" cy="1257300"/>
                <wp:effectExtent l="38100" t="0" r="19050" b="57150"/>
                <wp:wrapNone/>
                <wp:docPr id="142" name="Прямая со стрелкой 142"/>
                <wp:cNvGraphicFramePr/>
                <a:graphic xmlns:a="http://schemas.openxmlformats.org/drawingml/2006/main">
                  <a:graphicData uri="http://schemas.microsoft.com/office/word/2010/wordprocessingShape">
                    <wps:wsp>
                      <wps:cNvCnPr/>
                      <wps:spPr>
                        <a:xfrm flipH="1">
                          <a:off x="0" y="0"/>
                          <a:ext cx="1562100" cy="1257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A15E72" id="Прямая со стрелкой 142" o:spid="_x0000_s1026" type="#_x0000_t32" style="position:absolute;margin-left:220pt;margin-top:11.05pt;width:123pt;height:99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" strokecolor="#5b9bd5" strokeweight=".5pt">
                <v:stroke endarrow="block" joinstyle="miter"/>
              </v:shape>
            </w:pict>
          </mc:Fallback>
        </mc:AlternateContent>
      </w:r>
    </w:p>
    <w:p w14:paraId="736297CC" w14:textId="77777777" w:rsidR="00E47122" w:rsidRPr="00E431A1" w:rsidRDefault="00E47122" w:rsidP="00E47122">
      <w:pPr>
        <w:pStyle w:val="a7"/>
        <w:shd w:val="clear" w:color="auto" w:fill="auto"/>
        <w:spacing w:before="0" w:line="240" w:lineRule="auto"/>
        <w:ind w:left="360" w:right="0"/>
        <w:rPr>
          <w:rFonts w:cs="Times New Roman"/>
          <w:b/>
          <w:bCs/>
          <w:color w:val="auto"/>
          <w:sz w:val="24"/>
          <w:szCs w:val="24"/>
        </w:rPr>
      </w:pPr>
      <w:r w:rsidRPr="00E431A1">
        <w:rPr>
          <w:rFonts w:cs="Times New Roman"/>
          <w:noProof/>
          <w:color w:val="auto"/>
          <w:sz w:val="20"/>
          <w:szCs w:val="20"/>
        </w:rPr>
        <mc:AlternateContent>
          <mc:Choice Requires="wps">
            <w:drawing>
              <wp:anchor distT="0" distB="0" distL="114300" distR="114300" simplePos="0" relativeHeight="251667456" behindDoc="0" locked="0" layoutInCell="1" allowOverlap="1" wp14:anchorId="2B701DB3" wp14:editId="07301ECB">
                <wp:simplePos x="0" y="0"/>
                <wp:positionH relativeFrom="column">
                  <wp:posOffset>774700</wp:posOffset>
                </wp:positionH>
                <wp:positionV relativeFrom="paragraph">
                  <wp:posOffset>12700</wp:posOffset>
                </wp:positionV>
                <wp:extent cx="1854835" cy="628650"/>
                <wp:effectExtent l="0" t="0" r="12065" b="19050"/>
                <wp:wrapNone/>
                <wp:docPr id="143" name="Надпись 143"/>
                <wp:cNvGraphicFramePr/>
                <a:graphic xmlns:a="http://schemas.openxmlformats.org/drawingml/2006/main">
                  <a:graphicData uri="http://schemas.microsoft.com/office/word/2010/wordprocessingShape">
                    <wps:wsp>
                      <wps:cNvSpPr txBox="1"/>
                      <wps:spPr>
                        <a:xfrm>
                          <a:off x="0" y="0"/>
                          <a:ext cx="1854835" cy="628650"/>
                        </a:xfrm>
                        <a:prstGeom prst="rect">
                          <a:avLst/>
                        </a:prstGeom>
                        <a:solidFill>
                          <a:srgbClr val="E7E6E6">
                            <a:lumMod val="75000"/>
                          </a:srgbClr>
                        </a:solidFill>
                        <a:ln w="9525" cmpd="sng">
                          <a:solidFill>
                            <a:sysClr val="window" lastClr="FFFFFF">
                              <a:shade val="50000"/>
                            </a:sysClr>
                          </a:solidFill>
                        </a:ln>
                        <a:effectLst/>
                      </wps:spPr>
                      <wps:txbx>
                        <w:txbxContent>
                          <w:p w14:paraId="6150DCCD" w14:textId="77777777" w:rsidR="00DF554D" w:rsidRDefault="00DF554D" w:rsidP="00E47122">
                            <w:pPr>
                              <w:jc w:val="center"/>
                            </w:pPr>
                            <w:r>
                              <w:rPr>
                                <w:rFonts w:hAnsi="Calibri"/>
                                <w:i/>
                                <w:iCs/>
                                <w:color w:val="000000" w:themeColor="dark1"/>
                              </w:rPr>
                              <w:t>2.2.1.1. направляет и руководит аварийно-ремонтной бригадой</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2B701DB3" id="Надпись 143" o:spid="_x0000_s1048" type="#_x0000_t202" style="position:absolute;left:0;text-align:left;margin-left:61pt;margin-top:1pt;width:146.05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" fillcolor="#afabab" strokecolor="#bcbcbc">
                <v:textbox>
                  <w:txbxContent>
                    <w:p w14:paraId="6150DCCD" w14:textId="77777777" w:rsidR="00DF554D" w:rsidRDefault="00DF554D" w:rsidP="00E47122">
                      <w:pPr>
                        <w:jc w:val="center"/>
                      </w:pPr>
                      <w:r>
                        <w:rPr>
                          <w:rFonts w:hAnsi="Calibri"/>
                          <w:i/>
                          <w:iCs/>
                          <w:color w:val="000000" w:themeColor="dark1"/>
                        </w:rPr>
                        <w:t>2.2.1.1. направляет и руководит аварийно-ремонтной бригадой</w:t>
                      </w:r>
                    </w:p>
                  </w:txbxContent>
                </v:textbox>
              </v:shape>
            </w:pict>
          </mc:Fallback>
        </mc:AlternateContent>
      </w:r>
    </w:p>
    <w:p w14:paraId="28665E7A" w14:textId="77777777" w:rsidR="00E47122" w:rsidRPr="00E431A1" w:rsidRDefault="00E47122" w:rsidP="00E47122">
      <w:pPr>
        <w:pStyle w:val="a7"/>
        <w:shd w:val="clear" w:color="auto" w:fill="auto"/>
        <w:spacing w:before="0" w:line="240" w:lineRule="auto"/>
        <w:ind w:left="360" w:right="0"/>
        <w:rPr>
          <w:rFonts w:cs="Times New Roman"/>
          <w:b/>
          <w:bCs/>
          <w:color w:val="auto"/>
          <w:sz w:val="24"/>
          <w:szCs w:val="24"/>
        </w:rPr>
      </w:pPr>
    </w:p>
    <w:p w14:paraId="7A43416A" w14:textId="77777777" w:rsidR="00E47122" w:rsidRPr="00E431A1" w:rsidRDefault="00E47122" w:rsidP="00E47122">
      <w:pPr>
        <w:pStyle w:val="a7"/>
        <w:shd w:val="clear" w:color="auto" w:fill="auto"/>
        <w:spacing w:before="0" w:line="240" w:lineRule="auto"/>
        <w:ind w:left="360" w:right="0"/>
        <w:rPr>
          <w:rFonts w:cs="Times New Roman"/>
          <w:b/>
          <w:bCs/>
          <w:color w:val="auto"/>
          <w:sz w:val="24"/>
          <w:szCs w:val="24"/>
        </w:rPr>
      </w:pPr>
    </w:p>
    <w:p w14:paraId="01316A36" w14:textId="77777777" w:rsidR="00E47122" w:rsidRPr="00E431A1" w:rsidRDefault="00E47122" w:rsidP="00E47122">
      <w:pPr>
        <w:pStyle w:val="a7"/>
        <w:shd w:val="clear" w:color="auto" w:fill="auto"/>
        <w:spacing w:before="0" w:line="240" w:lineRule="auto"/>
        <w:ind w:left="360" w:right="0"/>
        <w:rPr>
          <w:rFonts w:cs="Times New Roman"/>
          <w:b/>
          <w:bCs/>
          <w:color w:val="auto"/>
          <w:sz w:val="24"/>
          <w:szCs w:val="24"/>
        </w:rPr>
      </w:pPr>
    </w:p>
    <w:p w14:paraId="5FC43FE7" w14:textId="77777777" w:rsidR="00E47122" w:rsidRPr="00E431A1" w:rsidRDefault="00E47122" w:rsidP="00E47122">
      <w:pPr>
        <w:pStyle w:val="a7"/>
        <w:shd w:val="clear" w:color="auto" w:fill="auto"/>
        <w:spacing w:before="0" w:line="240" w:lineRule="auto"/>
        <w:ind w:left="360" w:right="0"/>
        <w:rPr>
          <w:rFonts w:cs="Times New Roman"/>
          <w:b/>
          <w:bCs/>
          <w:color w:val="auto"/>
          <w:sz w:val="24"/>
          <w:szCs w:val="24"/>
        </w:rPr>
      </w:pPr>
      <w:r w:rsidRPr="00E431A1">
        <w:rPr>
          <w:rFonts w:cs="Times New Roman"/>
          <w:noProof/>
          <w:color w:val="auto"/>
          <w:sz w:val="20"/>
          <w:szCs w:val="20"/>
        </w:rPr>
        <mc:AlternateContent>
          <mc:Choice Requires="wps">
            <w:drawing>
              <wp:anchor distT="0" distB="0" distL="114300" distR="114300" simplePos="0" relativeHeight="251668480" behindDoc="0" locked="0" layoutInCell="1" allowOverlap="1" wp14:anchorId="5C19FF27" wp14:editId="6C5E57DA">
                <wp:simplePos x="0" y="0"/>
                <wp:positionH relativeFrom="column">
                  <wp:posOffset>479425</wp:posOffset>
                </wp:positionH>
                <wp:positionV relativeFrom="paragraph">
                  <wp:posOffset>140335</wp:posOffset>
                </wp:positionV>
                <wp:extent cx="2313305" cy="800100"/>
                <wp:effectExtent l="0" t="0" r="10795" b="19050"/>
                <wp:wrapNone/>
                <wp:docPr id="145" name="Надпись 145"/>
                <wp:cNvGraphicFramePr/>
                <a:graphic xmlns:a="http://schemas.openxmlformats.org/drawingml/2006/main">
                  <a:graphicData uri="http://schemas.microsoft.com/office/word/2010/wordprocessingShape">
                    <wps:wsp>
                      <wps:cNvSpPr txBox="1"/>
                      <wps:spPr>
                        <a:xfrm>
                          <a:off x="0" y="0"/>
                          <a:ext cx="2313305" cy="800100"/>
                        </a:xfrm>
                        <a:prstGeom prst="rect">
                          <a:avLst/>
                        </a:prstGeom>
                        <a:solidFill>
                          <a:srgbClr val="E7E6E6">
                            <a:lumMod val="75000"/>
                          </a:srgbClr>
                        </a:solidFill>
                        <a:ln w="9525" cmpd="sng">
                          <a:solidFill>
                            <a:sysClr val="window" lastClr="FFFFFF">
                              <a:shade val="50000"/>
                            </a:sysClr>
                          </a:solidFill>
                        </a:ln>
                        <a:effectLst/>
                      </wps:spPr>
                      <wps:txbx>
                        <w:txbxContent>
                          <w:p w14:paraId="76338F2B" w14:textId="77777777" w:rsidR="00DF554D" w:rsidRDefault="00DF554D" w:rsidP="00E47122">
                            <w:pPr>
                              <w:jc w:val="center"/>
                            </w:pPr>
                            <w:r>
                              <w:rPr>
                                <w:rFonts w:hAnsi="Calibri"/>
                                <w:i/>
                                <w:iCs/>
                                <w:color w:val="000000" w:themeColor="dark1"/>
                              </w:rPr>
                              <w:t>2.2.1.2. создает и собирает штаб. Контролирует состав лиц, дает распоряжения специалистам</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5C19FF27" id="Надпись 145" o:spid="_x0000_s1049" type="#_x0000_t202" style="position:absolute;left:0;text-align:left;margin-left:37.75pt;margin-top:11.05pt;width:182.1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" fillcolor="#afabab" strokecolor="#bcbcbc">
                <v:textbox>
                  <w:txbxContent>
                    <w:p w14:paraId="76338F2B" w14:textId="77777777" w:rsidR="00DF554D" w:rsidRDefault="00DF554D" w:rsidP="00E47122">
                      <w:pPr>
                        <w:jc w:val="center"/>
                      </w:pPr>
                      <w:r>
                        <w:rPr>
                          <w:rFonts w:hAnsi="Calibri"/>
                          <w:i/>
                          <w:iCs/>
                          <w:color w:val="000000" w:themeColor="dark1"/>
                        </w:rPr>
                        <w:t>2.2.1.2. создает и собирает штаб. Контролирует состав лиц, дает распоряжения специалистам</w:t>
                      </w:r>
                    </w:p>
                  </w:txbxContent>
                </v:textbox>
              </v:shape>
            </w:pict>
          </mc:Fallback>
        </mc:AlternateContent>
      </w:r>
    </w:p>
    <w:p w14:paraId="06D47A28" w14:textId="77777777" w:rsidR="00E47122" w:rsidRPr="00E431A1" w:rsidRDefault="00E47122" w:rsidP="00E47122">
      <w:pPr>
        <w:pStyle w:val="a7"/>
        <w:shd w:val="clear" w:color="auto" w:fill="auto"/>
        <w:spacing w:before="0" w:line="240" w:lineRule="auto"/>
        <w:ind w:left="360" w:right="0"/>
        <w:rPr>
          <w:rFonts w:cs="Times New Roman"/>
          <w:b/>
          <w:bCs/>
          <w:color w:val="auto"/>
          <w:sz w:val="24"/>
          <w:szCs w:val="24"/>
        </w:rPr>
      </w:pPr>
      <w:r w:rsidRPr="00E431A1">
        <w:rPr>
          <w:rFonts w:cs="Times New Roman"/>
          <w:noProof/>
          <w:color w:val="auto"/>
          <w:sz w:val="20"/>
          <w:szCs w:val="20"/>
        </w:rPr>
        <mc:AlternateContent>
          <mc:Choice Requires="wps">
            <w:drawing>
              <wp:anchor distT="0" distB="0" distL="114300" distR="114300" simplePos="0" relativeHeight="251696128" behindDoc="0" locked="0" layoutInCell="1" allowOverlap="1" wp14:anchorId="7A5D3A7B" wp14:editId="65997D4A">
                <wp:simplePos x="0" y="0"/>
                <wp:positionH relativeFrom="margin">
                  <wp:posOffset>3355975</wp:posOffset>
                </wp:positionH>
                <wp:positionV relativeFrom="paragraph">
                  <wp:posOffset>12700</wp:posOffset>
                </wp:positionV>
                <wp:extent cx="2305050" cy="1162050"/>
                <wp:effectExtent l="0" t="0" r="19050" b="19050"/>
                <wp:wrapNone/>
                <wp:docPr id="147" name="Надпись 147"/>
                <wp:cNvGraphicFramePr/>
                <a:graphic xmlns:a="http://schemas.openxmlformats.org/drawingml/2006/main">
                  <a:graphicData uri="http://schemas.microsoft.com/office/word/2010/wordprocessingShape">
                    <wps:wsp>
                      <wps:cNvSpPr txBox="1"/>
                      <wps:spPr>
                        <a:xfrm>
                          <a:off x="0" y="0"/>
                          <a:ext cx="2305050" cy="1162050"/>
                        </a:xfrm>
                        <a:prstGeom prst="rect">
                          <a:avLst/>
                        </a:prstGeom>
                        <a:solidFill>
                          <a:srgbClr val="E7E6E6">
                            <a:lumMod val="75000"/>
                          </a:srgbClr>
                        </a:solidFill>
                        <a:ln w="9525" cmpd="sng">
                          <a:solidFill>
                            <a:sysClr val="window" lastClr="FFFFFF">
                              <a:shade val="50000"/>
                            </a:sysClr>
                          </a:solidFill>
                        </a:ln>
                        <a:effectLst/>
                      </wps:spPr>
                      <wps:txbx>
                        <w:txbxContent>
                          <w:p w14:paraId="330857A3" w14:textId="77777777" w:rsidR="00DF554D" w:rsidRDefault="00DF554D" w:rsidP="00E47122">
                            <w:pPr>
                              <w:jc w:val="center"/>
                            </w:pPr>
                            <w:r>
                              <w:rPr>
                                <w:rFonts w:hAnsi="Calibri"/>
                                <w:i/>
                                <w:iCs/>
                                <w:color w:val="000000" w:themeColor="dark1"/>
                              </w:rPr>
                              <w:t>2.2.1.3. через организации, управляющие многоквартирными домами и местную систему оповещения и информирования оповещает жителей</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7A5D3A7B" id="Надпись 147" o:spid="_x0000_s1050" type="#_x0000_t202" style="position:absolute;left:0;text-align:left;margin-left:264.25pt;margin-top:1pt;width:181.5pt;height:91.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" fillcolor="#afabab" strokecolor="#bcbcbc">
                <v:textbox>
                  <w:txbxContent>
                    <w:p w14:paraId="330857A3" w14:textId="77777777" w:rsidR="00DF554D" w:rsidRDefault="00DF554D" w:rsidP="00E47122">
                      <w:pPr>
                        <w:jc w:val="center"/>
                      </w:pPr>
                      <w:r>
                        <w:rPr>
                          <w:rFonts w:hAnsi="Calibri"/>
                          <w:i/>
                          <w:iCs/>
                          <w:color w:val="000000" w:themeColor="dark1"/>
                        </w:rPr>
                        <w:t>2.2.1.3. через организации, управляющие многоквартирными домами и местную систему оповещения и информирования оповещает жителей</w:t>
                      </w:r>
                    </w:p>
                  </w:txbxContent>
                </v:textbox>
                <w10:wrap anchorx="margin"/>
              </v:shape>
            </w:pict>
          </mc:Fallback>
        </mc:AlternateContent>
      </w:r>
    </w:p>
    <w:p w14:paraId="205F0B6D" w14:textId="77777777" w:rsidR="00E47122" w:rsidRPr="00E431A1" w:rsidRDefault="00E47122" w:rsidP="00E47122">
      <w:pPr>
        <w:pStyle w:val="a7"/>
        <w:shd w:val="clear" w:color="auto" w:fill="auto"/>
        <w:spacing w:before="0" w:line="240" w:lineRule="auto"/>
        <w:ind w:left="360" w:right="0"/>
        <w:rPr>
          <w:rFonts w:cs="Times New Roman"/>
          <w:b/>
          <w:bCs/>
          <w:color w:val="auto"/>
          <w:sz w:val="24"/>
          <w:szCs w:val="24"/>
        </w:rPr>
      </w:pPr>
    </w:p>
    <w:p w14:paraId="79462598" w14:textId="77777777" w:rsidR="00E47122" w:rsidRPr="00E431A1" w:rsidRDefault="00E47122" w:rsidP="00E47122">
      <w:pPr>
        <w:pStyle w:val="a7"/>
        <w:shd w:val="clear" w:color="auto" w:fill="auto"/>
        <w:spacing w:before="0" w:line="240" w:lineRule="auto"/>
        <w:ind w:left="360" w:right="0"/>
        <w:rPr>
          <w:rFonts w:cs="Times New Roman"/>
          <w:b/>
          <w:bCs/>
          <w:color w:val="auto"/>
          <w:sz w:val="24"/>
          <w:szCs w:val="24"/>
        </w:rPr>
      </w:pPr>
      <w:r w:rsidRPr="00E431A1">
        <w:rPr>
          <w:rFonts w:cs="Times New Roman"/>
          <w:noProof/>
          <w:color w:val="auto"/>
          <w:sz w:val="20"/>
          <w:szCs w:val="20"/>
        </w:rPr>
        <mc:AlternateContent>
          <mc:Choice Requires="wps">
            <w:drawing>
              <wp:anchor distT="0" distB="0" distL="114300" distR="114300" simplePos="0" relativeHeight="251715584" behindDoc="0" locked="0" layoutInCell="1" allowOverlap="1" wp14:anchorId="4C685C6B" wp14:editId="5AAE5B39">
                <wp:simplePos x="0" y="0"/>
                <wp:positionH relativeFrom="page">
                  <wp:posOffset>7038975</wp:posOffset>
                </wp:positionH>
                <wp:positionV relativeFrom="paragraph">
                  <wp:posOffset>62230</wp:posOffset>
                </wp:positionV>
                <wp:extent cx="5848350" cy="47625"/>
                <wp:effectExtent l="0" t="0" r="19050" b="28575"/>
                <wp:wrapNone/>
                <wp:docPr id="148" name="Прямая соединительная линия 148"/>
                <wp:cNvGraphicFramePr/>
                <a:graphic xmlns:a="http://schemas.openxmlformats.org/drawingml/2006/main">
                  <a:graphicData uri="http://schemas.microsoft.com/office/word/2010/wordprocessingShape">
                    <wps:wsp>
                      <wps:cNvCnPr/>
                      <wps:spPr>
                        <a:xfrm flipV="1">
                          <a:off x="0" y="0"/>
                          <a:ext cx="5848350" cy="476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20779E" id="Прямая соединительная линия 148" o:spid="_x0000_s1026" style="position:absolute;flip:y;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54.25pt,4.9pt" to="1014.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" strokecolor="#5b9bd5" strokeweight=".5pt">
                <v:stroke joinstyle="miter"/>
                <w10:wrap anchorx="page"/>
              </v:line>
            </w:pict>
          </mc:Fallback>
        </mc:AlternateContent>
      </w:r>
    </w:p>
    <w:p w14:paraId="131D1F9F" w14:textId="77777777" w:rsidR="00E47122" w:rsidRPr="00E431A1" w:rsidRDefault="00E47122" w:rsidP="00E47122">
      <w:pPr>
        <w:pStyle w:val="a7"/>
        <w:shd w:val="clear" w:color="auto" w:fill="auto"/>
        <w:spacing w:before="0" w:line="240" w:lineRule="auto"/>
        <w:ind w:left="360" w:right="0"/>
        <w:rPr>
          <w:rFonts w:cs="Times New Roman"/>
          <w:b/>
          <w:bCs/>
          <w:color w:val="auto"/>
          <w:sz w:val="24"/>
          <w:szCs w:val="24"/>
        </w:rPr>
      </w:pPr>
    </w:p>
    <w:p w14:paraId="5F52E3B6" w14:textId="77777777" w:rsidR="00E47122" w:rsidRPr="00E431A1" w:rsidRDefault="00E47122" w:rsidP="00E47122">
      <w:pPr>
        <w:pStyle w:val="a7"/>
        <w:shd w:val="clear" w:color="auto" w:fill="auto"/>
        <w:spacing w:before="0" w:line="240" w:lineRule="auto"/>
        <w:ind w:left="360" w:right="0"/>
        <w:rPr>
          <w:rFonts w:cs="Times New Roman"/>
          <w:b/>
          <w:bCs/>
          <w:color w:val="auto"/>
          <w:sz w:val="24"/>
          <w:szCs w:val="24"/>
        </w:rPr>
      </w:pPr>
    </w:p>
    <w:p w14:paraId="09F6ABDD" w14:textId="77777777" w:rsidR="00E47122" w:rsidRPr="00E431A1" w:rsidRDefault="00E47122" w:rsidP="00E47122">
      <w:pPr>
        <w:pStyle w:val="a7"/>
        <w:shd w:val="clear" w:color="auto" w:fill="auto"/>
        <w:spacing w:before="0" w:line="240" w:lineRule="auto"/>
        <w:ind w:left="360" w:right="0"/>
        <w:rPr>
          <w:rFonts w:cs="Times New Roman"/>
          <w:b/>
          <w:bCs/>
          <w:color w:val="auto"/>
          <w:sz w:val="24"/>
          <w:szCs w:val="24"/>
        </w:rPr>
      </w:pPr>
    </w:p>
    <w:p w14:paraId="572C0298" w14:textId="77777777" w:rsidR="00E47122" w:rsidRPr="00E431A1" w:rsidRDefault="00E47122" w:rsidP="00E47122">
      <w:pPr>
        <w:pStyle w:val="a7"/>
        <w:shd w:val="clear" w:color="auto" w:fill="auto"/>
        <w:spacing w:before="0" w:line="240" w:lineRule="auto"/>
        <w:ind w:left="360" w:right="0"/>
        <w:rPr>
          <w:rFonts w:cs="Times New Roman"/>
          <w:b/>
          <w:bCs/>
          <w:color w:val="auto"/>
          <w:sz w:val="24"/>
          <w:szCs w:val="24"/>
        </w:rPr>
      </w:pPr>
    </w:p>
    <w:p w14:paraId="4E6C5BBB" w14:textId="77777777" w:rsidR="00E47122" w:rsidRPr="00E431A1" w:rsidRDefault="00E47122" w:rsidP="00E47122">
      <w:pPr>
        <w:pStyle w:val="a0"/>
        <w:spacing w:line="276" w:lineRule="auto"/>
        <w:ind w:left="360"/>
        <w:rPr>
          <w:b/>
          <w:bCs/>
          <w:sz w:val="24"/>
          <w:szCs w:val="24"/>
        </w:rPr>
      </w:pPr>
    </w:p>
    <w:p w14:paraId="3815F106" w14:textId="77777777" w:rsidR="00E47122" w:rsidRPr="00E431A1" w:rsidRDefault="00E47122" w:rsidP="005575C2">
      <w:pPr>
        <w:pStyle w:val="a0"/>
        <w:ind w:left="360"/>
        <w:rPr>
          <w:b/>
          <w:bCs/>
          <w:sz w:val="24"/>
          <w:szCs w:val="24"/>
        </w:rPr>
      </w:pPr>
    </w:p>
    <w:p w14:paraId="72CF2D1D" w14:textId="31834A26" w:rsidR="00BC3861" w:rsidRPr="00E431A1" w:rsidRDefault="00185A06" w:rsidP="00185A06">
      <w:pPr>
        <w:pStyle w:val="a7"/>
        <w:ind w:right="82"/>
        <w:rPr>
          <w:b/>
          <w:sz w:val="24"/>
          <w:szCs w:val="24"/>
        </w:rPr>
      </w:pPr>
      <w:bookmarkStart w:id="141" w:name="_Toc209464266"/>
      <w:bookmarkEnd w:id="140"/>
      <w:r w:rsidRPr="00185A06">
        <w:rPr>
          <w:rStyle w:val="a5"/>
          <w:b/>
        </w:rPr>
        <w:t xml:space="preserve">Рисунок </w:t>
      </w:r>
      <w:r w:rsidR="00B02B8A">
        <w:rPr>
          <w:rStyle w:val="a5"/>
          <w:b/>
        </w:rPr>
        <w:fldChar w:fldCharType="begin"/>
      </w:r>
      <w:r w:rsidR="00B02B8A">
        <w:rPr>
          <w:rStyle w:val="a5"/>
          <w:b/>
        </w:rPr>
        <w:instrText xml:space="preserve"> STYLEREF 2 \s </w:instrText>
      </w:r>
      <w:r w:rsidR="00B02B8A">
        <w:rPr>
          <w:rStyle w:val="a5"/>
          <w:b/>
        </w:rPr>
        <w:fldChar w:fldCharType="separate"/>
      </w:r>
      <w:r w:rsidR="00B02B8A">
        <w:rPr>
          <w:rStyle w:val="a5"/>
          <w:b/>
          <w:noProof/>
        </w:rPr>
        <w:t>7.3</w:t>
      </w:r>
      <w:r w:rsidR="00B02B8A">
        <w:rPr>
          <w:rStyle w:val="a5"/>
          <w:b/>
        </w:rPr>
        <w:fldChar w:fldCharType="end"/>
      </w:r>
      <w:r w:rsidR="00B02B8A">
        <w:rPr>
          <w:rStyle w:val="a5"/>
          <w:b/>
        </w:rPr>
        <w:t>.</w:t>
      </w:r>
      <w:r w:rsidR="00B02B8A">
        <w:rPr>
          <w:rStyle w:val="a5"/>
          <w:b/>
        </w:rPr>
        <w:fldChar w:fldCharType="begin"/>
      </w:r>
      <w:r w:rsidR="00B02B8A">
        <w:rPr>
          <w:rStyle w:val="a5"/>
          <w:b/>
        </w:rPr>
        <w:instrText xml:space="preserve"> SEQ Рисунок \* ARABIC \s 2 </w:instrText>
      </w:r>
      <w:r w:rsidR="00B02B8A">
        <w:rPr>
          <w:rStyle w:val="a5"/>
          <w:b/>
        </w:rPr>
        <w:fldChar w:fldCharType="separate"/>
      </w:r>
      <w:r w:rsidR="00B02B8A">
        <w:rPr>
          <w:rStyle w:val="a5"/>
          <w:b/>
          <w:noProof/>
        </w:rPr>
        <w:t>1</w:t>
      </w:r>
      <w:r w:rsidR="00B02B8A">
        <w:rPr>
          <w:rStyle w:val="a5"/>
          <w:b/>
        </w:rPr>
        <w:fldChar w:fldCharType="end"/>
      </w:r>
      <w:r w:rsidRPr="00E431A1">
        <w:rPr>
          <w:sz w:val="24"/>
          <w:szCs w:val="24"/>
        </w:rPr>
        <w:t xml:space="preserve"> – Форма Блок-схемы действий ответственных лиц Севастьяновского сельского поселения по локализации и ликвидации аварийной ситуации в системе теплоснабжения</w:t>
      </w:r>
      <w:bookmarkEnd w:id="141"/>
    </w:p>
    <w:p w14:paraId="208696C8" w14:textId="77777777" w:rsidR="00BC3861" w:rsidRDefault="00BC3861" w:rsidP="00946B88">
      <w:pPr>
        <w:pStyle w:val="a4"/>
      </w:pPr>
    </w:p>
    <w:p w14:paraId="08DA00FF" w14:textId="77777777" w:rsidR="00CF75C2" w:rsidRDefault="00CF75C2" w:rsidP="00946B88">
      <w:pPr>
        <w:pStyle w:val="a4"/>
      </w:pPr>
    </w:p>
    <w:p w14:paraId="6E0F07E1" w14:textId="77777777" w:rsidR="00CF75C2" w:rsidRDefault="00CF75C2" w:rsidP="00946B88">
      <w:pPr>
        <w:pStyle w:val="a4"/>
      </w:pPr>
    </w:p>
    <w:p w14:paraId="411C2E6F" w14:textId="77777777" w:rsidR="003256DE" w:rsidRDefault="003256DE" w:rsidP="00946B88">
      <w:pPr>
        <w:pStyle w:val="a4"/>
        <w:sectPr w:rsidR="003256DE" w:rsidSect="00805D3B">
          <w:pgSz w:w="23811" w:h="16838" w:orient="landscape" w:code="8"/>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1C0502EE" w14:textId="77777777" w:rsidR="003256DE" w:rsidRPr="00480AA1" w:rsidRDefault="003256DE" w:rsidP="00185A06">
      <w:pPr>
        <w:pStyle w:val="2"/>
      </w:pPr>
      <w:bookmarkStart w:id="142" w:name="_Toc107411401"/>
      <w:bookmarkStart w:id="143" w:name="_Toc209350838"/>
      <w:bookmarkStart w:id="144" w:name="_Toc209468727"/>
      <w:r w:rsidRPr="00480AA1">
        <w:lastRenderedPageBreak/>
        <w:t>Организация управления, связи и оповещения при авариях на объекте. Система взаимного обмена информацией между организациями</w:t>
      </w:r>
      <w:bookmarkEnd w:id="142"/>
      <w:bookmarkEnd w:id="143"/>
      <w:bookmarkEnd w:id="144"/>
    </w:p>
    <w:p w14:paraId="074E1DEF" w14:textId="01650156" w:rsidR="003256DE" w:rsidRPr="00030F54" w:rsidRDefault="00F52292" w:rsidP="003256DE">
      <w:pPr>
        <w:pStyle w:val="a4"/>
      </w:pPr>
      <w:r>
        <w:t>7</w:t>
      </w:r>
      <w:r w:rsidR="003256DE">
        <w:t xml:space="preserve">.4.1. </w:t>
      </w:r>
      <w:r w:rsidR="003256DE" w:rsidRPr="00030F54">
        <w:t xml:space="preserve">Для оповещения руководства, персонала производственных объектов </w:t>
      </w:r>
      <w:r w:rsidR="003256DE">
        <w:t>АО «Газпром газораспределение Ленинградская область»</w:t>
      </w:r>
      <w:r w:rsidR="003256DE" w:rsidRPr="00030F54">
        <w:t>, территориальных контролирующих органов, ведомственных правоохранительных, природоохранительных служб, а также администраций близлежащих населенных пунктов об аварии и ЧС используются следующие виды связи, имеющиеся на этих объектах:</w:t>
      </w:r>
    </w:p>
    <w:p w14:paraId="5ADF1983" w14:textId="77777777" w:rsidR="003256DE" w:rsidRPr="00030F54" w:rsidRDefault="003256DE" w:rsidP="003256DE">
      <w:pPr>
        <w:pStyle w:val="a4"/>
      </w:pPr>
      <w:r w:rsidRPr="00030F54">
        <w:t>- проводная связь;</w:t>
      </w:r>
    </w:p>
    <w:p w14:paraId="3BE29F91" w14:textId="77777777" w:rsidR="003256DE" w:rsidRPr="00030F54" w:rsidRDefault="003256DE" w:rsidP="003256DE">
      <w:pPr>
        <w:pStyle w:val="a4"/>
      </w:pPr>
      <w:r w:rsidRPr="00030F54">
        <w:t>- мобильная связь.</w:t>
      </w:r>
    </w:p>
    <w:p w14:paraId="00104383" w14:textId="27FF3450" w:rsidR="003256DE" w:rsidRPr="00030F54" w:rsidRDefault="00F52292" w:rsidP="003256DE">
      <w:pPr>
        <w:pStyle w:val="a4"/>
      </w:pPr>
      <w:r>
        <w:t>7</w:t>
      </w:r>
      <w:r w:rsidR="003256DE">
        <w:t xml:space="preserve">.4.2. </w:t>
      </w:r>
      <w:r w:rsidR="003256DE" w:rsidRPr="00030F54">
        <w:t>Система оповещения об авариях включает в себя оповещение персонала, должностных лиц и аварийно-спасательных формирований посредством телефонной и мобильной связи.</w:t>
      </w:r>
    </w:p>
    <w:p w14:paraId="0AFAB729" w14:textId="3D65AC8E" w:rsidR="003256DE" w:rsidRPr="00030F54" w:rsidRDefault="00F52292" w:rsidP="003256DE">
      <w:pPr>
        <w:pStyle w:val="a4"/>
      </w:pPr>
      <w:r>
        <w:t>7</w:t>
      </w:r>
      <w:r w:rsidR="003256DE">
        <w:t xml:space="preserve">.4.3. </w:t>
      </w:r>
      <w:r w:rsidR="003256DE" w:rsidRPr="00030F54">
        <w:t>Персонал объекта до прибытия должностных лиц предприятия, дополнительных сил и средств, аварийно-спасательных формирований при отсутствии угрозы их жизни начинают проводить мероприятия по локализации и ликвидации аварии.</w:t>
      </w:r>
    </w:p>
    <w:p w14:paraId="4F5146B5" w14:textId="1F9107E0" w:rsidR="003256DE" w:rsidRPr="00030F54" w:rsidRDefault="00F52292" w:rsidP="003256DE">
      <w:pPr>
        <w:pStyle w:val="a4"/>
      </w:pPr>
      <w:r>
        <w:t>7</w:t>
      </w:r>
      <w:r w:rsidR="003256DE">
        <w:t xml:space="preserve">.4.4. </w:t>
      </w:r>
      <w:r w:rsidR="003256DE" w:rsidRPr="00030F54">
        <w:t>Сообщение об аварии должно содержать сведения: об обстоятельствах аварийного происшествия или инцидента, оценку обстановки, данные о границах опасной зоны, и принятых мерах по ее ограждению и оцеплению.</w:t>
      </w:r>
    </w:p>
    <w:p w14:paraId="7C1278B1" w14:textId="6F346350" w:rsidR="003256DE" w:rsidRPr="00030F54" w:rsidRDefault="00F52292" w:rsidP="003256DE">
      <w:pPr>
        <w:pStyle w:val="a4"/>
      </w:pPr>
      <w:r>
        <w:t>7</w:t>
      </w:r>
      <w:r w:rsidR="003256DE">
        <w:t xml:space="preserve">.4.5. </w:t>
      </w:r>
      <w:r w:rsidR="003256DE" w:rsidRPr="00030F54">
        <w:t xml:space="preserve">Первичное оповещение органов пожарной охраны, аварийных служб, входящих в ЕДДС города о факте и параметрах аварии, осуществляется немедленно по-городскому или сотовому телефону в соответствии с инструкцией. Как резервный предусмотрен вариант оповещения, указанных выше органов посыльным. </w:t>
      </w:r>
    </w:p>
    <w:p w14:paraId="6BAD1E5A" w14:textId="6EEED866" w:rsidR="003256DE" w:rsidRDefault="00F52292" w:rsidP="003256DE">
      <w:pPr>
        <w:pStyle w:val="a4"/>
      </w:pPr>
      <w:r>
        <w:t>7</w:t>
      </w:r>
      <w:r w:rsidR="003256DE">
        <w:t xml:space="preserve">.4.6. </w:t>
      </w:r>
      <w:r w:rsidR="003256DE" w:rsidRPr="00030F54">
        <w:t xml:space="preserve">Схема оповещения об аварии приведена на рисунке </w:t>
      </w:r>
      <w:r>
        <w:t>7</w:t>
      </w:r>
      <w:r w:rsidR="003256DE">
        <w:t>.4.1</w:t>
      </w:r>
      <w:r w:rsidR="003256DE" w:rsidRPr="00030F54">
        <w:t>.</w:t>
      </w:r>
    </w:p>
    <w:p w14:paraId="149AA32F" w14:textId="77777777" w:rsidR="00CF75C2" w:rsidRDefault="00CF75C2" w:rsidP="003256DE">
      <w:pPr>
        <w:pStyle w:val="a4"/>
      </w:pPr>
    </w:p>
    <w:p w14:paraId="41E4AA32" w14:textId="6B724CDE" w:rsidR="003256DE" w:rsidRDefault="003256DE">
      <w:pPr>
        <w:rPr>
          <w:rFonts w:ascii="Times New Roman" w:hAnsi="Times New Roman" w:cs="Times New Roman"/>
          <w:sz w:val="24"/>
          <w:szCs w:val="24"/>
        </w:rPr>
      </w:pPr>
      <w:r>
        <w:br w:type="page"/>
      </w:r>
    </w:p>
    <w:p w14:paraId="4C87FC3E" w14:textId="77777777" w:rsidR="003256DE" w:rsidRDefault="003256DE" w:rsidP="003256DE">
      <w:pPr>
        <w:spacing w:line="240" w:lineRule="auto"/>
        <w:rPr>
          <w:rFonts w:ascii="Times New Roman" w:hAnsi="Times New Roman"/>
        </w:rPr>
      </w:pPr>
      <w:r>
        <w:rPr>
          <w:noProof/>
        </w:rPr>
        <w:lastRenderedPageBreak/>
        <w:drawing>
          <wp:inline distT="0" distB="0" distL="0" distR="0" wp14:anchorId="3B90CE7C" wp14:editId="3D4E3261">
            <wp:extent cx="6625911" cy="9376012"/>
            <wp:effectExtent l="0" t="0" r="3810" b="0"/>
            <wp:docPr id="5" name="Рисунок 5" descr="Приложение 1 - Схема оповещения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ложение 1 - Схема оповещения_page-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3467" cy="9400854"/>
                    </a:xfrm>
                    <a:prstGeom prst="rect">
                      <a:avLst/>
                    </a:prstGeom>
                    <a:noFill/>
                    <a:ln>
                      <a:noFill/>
                    </a:ln>
                  </pic:spPr>
                </pic:pic>
              </a:graphicData>
            </a:graphic>
          </wp:inline>
        </w:drawing>
      </w:r>
    </w:p>
    <w:p w14:paraId="7A5496E8" w14:textId="2D7B6A4A" w:rsidR="003256DE" w:rsidRPr="00B02B8A" w:rsidRDefault="00B02B8A" w:rsidP="00B02B8A">
      <w:pPr>
        <w:pStyle w:val="a4"/>
        <w:jc w:val="center"/>
        <w:rPr>
          <w:b/>
        </w:rPr>
      </w:pPr>
      <w:bookmarkStart w:id="145" w:name="_Toc209464267"/>
      <w:r w:rsidRPr="00B02B8A">
        <w:rPr>
          <w:b/>
        </w:rPr>
        <w:t xml:space="preserve">Рисунок </w:t>
      </w:r>
      <w:r>
        <w:rPr>
          <w:b/>
        </w:rPr>
        <w:fldChar w:fldCharType="begin"/>
      </w:r>
      <w:r>
        <w:rPr>
          <w:b/>
        </w:rPr>
        <w:instrText xml:space="preserve"> STYLEREF 2 \s </w:instrText>
      </w:r>
      <w:r>
        <w:rPr>
          <w:b/>
        </w:rPr>
        <w:fldChar w:fldCharType="separate"/>
      </w:r>
      <w:r>
        <w:rPr>
          <w:b/>
          <w:noProof/>
        </w:rPr>
        <w:t>7.4</w:t>
      </w:r>
      <w:r>
        <w:rPr>
          <w:b/>
        </w:rPr>
        <w:fldChar w:fldCharType="end"/>
      </w:r>
      <w:r>
        <w:rPr>
          <w:b/>
        </w:rPr>
        <w:t>.</w:t>
      </w:r>
      <w:r>
        <w:rPr>
          <w:b/>
        </w:rPr>
        <w:fldChar w:fldCharType="begin"/>
      </w:r>
      <w:r>
        <w:rPr>
          <w:b/>
        </w:rPr>
        <w:instrText xml:space="preserve"> SEQ Рисунок \* ARABIC \s 2 </w:instrText>
      </w:r>
      <w:r>
        <w:rPr>
          <w:b/>
        </w:rPr>
        <w:fldChar w:fldCharType="separate"/>
      </w:r>
      <w:r>
        <w:rPr>
          <w:b/>
          <w:noProof/>
        </w:rPr>
        <w:t>1</w:t>
      </w:r>
      <w:r>
        <w:rPr>
          <w:b/>
        </w:rPr>
        <w:fldChar w:fldCharType="end"/>
      </w:r>
      <w:r w:rsidR="003256DE" w:rsidRPr="00030F54">
        <w:t xml:space="preserve"> – Схема оповещения</w:t>
      </w:r>
      <w:r w:rsidR="003256DE">
        <w:t xml:space="preserve"> о сигналах ГО, чрезвычайных ситуациях, происшествиях и мероприятиях в АО «Газпром газораспределение Ленинградская область»</w:t>
      </w:r>
      <w:bookmarkEnd w:id="145"/>
    </w:p>
    <w:p w14:paraId="1102A3CE" w14:textId="5BB999F8" w:rsidR="003256DE" w:rsidRPr="00E431A1" w:rsidRDefault="003256DE" w:rsidP="00185A06">
      <w:pPr>
        <w:pStyle w:val="1"/>
        <w:numPr>
          <w:ilvl w:val="0"/>
          <w:numId w:val="0"/>
        </w:numPr>
        <w:sectPr w:rsidR="003256DE" w:rsidRPr="00E431A1" w:rsidSect="003256DE">
          <w:pgSz w:w="11906" w:h="16838" w:code="9"/>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45E74D16" w14:textId="02DD26B7" w:rsidR="00E454A6" w:rsidRPr="00E431A1" w:rsidRDefault="007A679F" w:rsidP="00185A06">
      <w:pPr>
        <w:pStyle w:val="1"/>
      </w:pPr>
      <w:bookmarkStart w:id="146" w:name="_Toc209468728"/>
      <w:r w:rsidRPr="00E431A1">
        <w:lastRenderedPageBreak/>
        <w:t>Раздел.</w:t>
      </w:r>
      <w:r w:rsidR="00365497" w:rsidRPr="00E431A1">
        <w:t xml:space="preserve"> </w:t>
      </w:r>
      <w:r w:rsidR="00E454A6" w:rsidRPr="00E431A1">
        <w:t>Мероприятия,</w:t>
      </w:r>
      <w:r w:rsidR="00365497" w:rsidRPr="00E431A1">
        <w:t xml:space="preserve"> </w:t>
      </w:r>
      <w:r w:rsidR="00E454A6" w:rsidRPr="00E431A1">
        <w:t>направленные</w:t>
      </w:r>
      <w:r w:rsidR="00365497" w:rsidRPr="00E431A1">
        <w:t xml:space="preserve"> </w:t>
      </w:r>
      <w:r w:rsidR="00E454A6" w:rsidRPr="00E431A1">
        <w:t>на</w:t>
      </w:r>
      <w:r w:rsidR="00365497" w:rsidRPr="00E431A1">
        <w:t xml:space="preserve"> </w:t>
      </w:r>
      <w:r w:rsidR="00E454A6" w:rsidRPr="00E431A1">
        <w:t>обеспечение</w:t>
      </w:r>
      <w:r w:rsidR="00365497" w:rsidRPr="00E431A1">
        <w:t xml:space="preserve"> </w:t>
      </w:r>
      <w:r w:rsidR="00E454A6" w:rsidRPr="00E431A1">
        <w:t>безопасности</w:t>
      </w:r>
      <w:r w:rsidR="00365497" w:rsidRPr="00E431A1">
        <w:t xml:space="preserve"> </w:t>
      </w:r>
      <w:r w:rsidR="00E454A6" w:rsidRPr="00E431A1">
        <w:t>населения</w:t>
      </w:r>
      <w:r w:rsidR="00365497" w:rsidRPr="00E431A1">
        <w:t xml:space="preserve"> </w:t>
      </w:r>
      <w:r w:rsidR="00E454A6" w:rsidRPr="00E431A1">
        <w:t>(в</w:t>
      </w:r>
      <w:r w:rsidR="00365497" w:rsidRPr="00E431A1">
        <w:t xml:space="preserve"> </w:t>
      </w:r>
      <w:r w:rsidR="00E454A6" w:rsidRPr="00E431A1">
        <w:t>случае</w:t>
      </w:r>
      <w:r w:rsidR="00365497" w:rsidRPr="00E431A1">
        <w:t xml:space="preserve"> </w:t>
      </w:r>
      <w:r w:rsidR="00E454A6" w:rsidRPr="00E431A1">
        <w:t>если</w:t>
      </w:r>
      <w:r w:rsidR="00365497" w:rsidRPr="00E431A1">
        <w:t xml:space="preserve"> </w:t>
      </w:r>
      <w:r w:rsidR="00E454A6" w:rsidRPr="00E431A1">
        <w:t>в</w:t>
      </w:r>
      <w:r w:rsidR="00365497" w:rsidRPr="00E431A1">
        <w:t xml:space="preserve"> </w:t>
      </w:r>
      <w:r w:rsidR="00E454A6" w:rsidRPr="00E431A1">
        <w:t>результате</w:t>
      </w:r>
      <w:r w:rsidR="00365497" w:rsidRPr="00E431A1">
        <w:t xml:space="preserve"> </w:t>
      </w:r>
      <w:r w:rsidR="00E454A6" w:rsidRPr="00E431A1">
        <w:t>аварий</w:t>
      </w:r>
      <w:r w:rsidR="00365497" w:rsidRPr="00E431A1">
        <w:t xml:space="preserve"> </w:t>
      </w:r>
      <w:r w:rsidR="00E454A6" w:rsidRPr="00E431A1">
        <w:t>на</w:t>
      </w:r>
      <w:r w:rsidR="00365497" w:rsidRPr="00E431A1">
        <w:t xml:space="preserve"> </w:t>
      </w:r>
      <w:r w:rsidR="00E454A6" w:rsidRPr="00E431A1">
        <w:t>объекте</w:t>
      </w:r>
      <w:r w:rsidR="00365497" w:rsidRPr="00E431A1">
        <w:t xml:space="preserve"> </w:t>
      </w:r>
      <w:r w:rsidR="00E454A6" w:rsidRPr="00E431A1">
        <w:t>теплоснабжения</w:t>
      </w:r>
      <w:r w:rsidR="00365497" w:rsidRPr="00E431A1">
        <w:t xml:space="preserve"> </w:t>
      </w:r>
      <w:r w:rsidR="00E454A6" w:rsidRPr="00E431A1">
        <w:t>может</w:t>
      </w:r>
      <w:r w:rsidR="00365497" w:rsidRPr="00E431A1">
        <w:t xml:space="preserve"> </w:t>
      </w:r>
      <w:r w:rsidR="00E454A6" w:rsidRPr="00E431A1">
        <w:t>возникнуть</w:t>
      </w:r>
      <w:r w:rsidR="00365497" w:rsidRPr="00E431A1">
        <w:t xml:space="preserve"> </w:t>
      </w:r>
      <w:r w:rsidR="00E454A6" w:rsidRPr="00E431A1">
        <w:t>угроза</w:t>
      </w:r>
      <w:r w:rsidR="00365497" w:rsidRPr="00E431A1">
        <w:t xml:space="preserve"> </w:t>
      </w:r>
      <w:r w:rsidR="00E454A6" w:rsidRPr="00E431A1">
        <w:t>безопасности</w:t>
      </w:r>
      <w:r w:rsidR="00365497" w:rsidRPr="00E431A1">
        <w:t xml:space="preserve"> </w:t>
      </w:r>
      <w:r w:rsidR="00E454A6" w:rsidRPr="00E431A1">
        <w:t>населения)</w:t>
      </w:r>
      <w:bookmarkEnd w:id="146"/>
    </w:p>
    <w:p w14:paraId="50977337" w14:textId="3A617EB2" w:rsidR="000C217E" w:rsidRPr="00E431A1" w:rsidRDefault="00F52292" w:rsidP="00946B88">
      <w:pPr>
        <w:pStyle w:val="a4"/>
      </w:pPr>
      <w:r>
        <w:t>8</w:t>
      </w:r>
      <w:r w:rsidR="00661C8F" w:rsidRPr="00E431A1">
        <w:t>.1.</w:t>
      </w:r>
      <w:r w:rsidR="00365497" w:rsidRPr="00E431A1">
        <w:t xml:space="preserve"> </w:t>
      </w:r>
      <w:r w:rsidR="000C217E" w:rsidRPr="00E431A1">
        <w:t>При</w:t>
      </w:r>
      <w:r w:rsidR="00365497" w:rsidRPr="00E431A1">
        <w:t xml:space="preserve"> </w:t>
      </w:r>
      <w:r w:rsidR="000C217E" w:rsidRPr="00E431A1">
        <w:t>повреждении</w:t>
      </w:r>
      <w:r w:rsidR="00365497" w:rsidRPr="00E431A1">
        <w:t xml:space="preserve"> </w:t>
      </w:r>
      <w:r w:rsidR="000C217E" w:rsidRPr="00E431A1">
        <w:t>(аварии)</w:t>
      </w:r>
      <w:r w:rsidR="00365497" w:rsidRPr="00E431A1">
        <w:t xml:space="preserve"> </w:t>
      </w:r>
      <w:r w:rsidR="000C217E" w:rsidRPr="00E431A1">
        <w:t>на</w:t>
      </w:r>
      <w:r w:rsidR="00365497" w:rsidRPr="00E431A1">
        <w:t xml:space="preserve"> </w:t>
      </w:r>
      <w:r w:rsidR="000C217E" w:rsidRPr="00E431A1">
        <w:t>внутридомовых</w:t>
      </w:r>
      <w:r w:rsidR="00365497" w:rsidRPr="00E431A1">
        <w:t xml:space="preserve"> </w:t>
      </w:r>
      <w:r w:rsidR="000C217E" w:rsidRPr="00E431A1">
        <w:t>системах</w:t>
      </w:r>
      <w:r w:rsidR="00365497" w:rsidRPr="00E431A1">
        <w:t xml:space="preserve"> </w:t>
      </w:r>
      <w:r w:rsidR="000C217E" w:rsidRPr="00E431A1">
        <w:t>теплопотребления</w:t>
      </w:r>
      <w:r w:rsidR="00365497" w:rsidRPr="00E431A1">
        <w:t xml:space="preserve"> </w:t>
      </w:r>
      <w:r w:rsidR="000C217E" w:rsidRPr="00E431A1">
        <w:t>(отопления)</w:t>
      </w:r>
      <w:r w:rsidR="00365497" w:rsidRPr="00E431A1">
        <w:t xml:space="preserve"> </w:t>
      </w:r>
      <w:r w:rsidR="000C217E" w:rsidRPr="00E431A1">
        <w:t>АДС</w:t>
      </w:r>
      <w:r w:rsidR="00365497" w:rsidRPr="00E431A1">
        <w:t xml:space="preserve"> </w:t>
      </w:r>
      <w:r w:rsidR="000C217E" w:rsidRPr="00E431A1">
        <w:t>эксплуатирующей</w:t>
      </w:r>
      <w:r w:rsidR="00365497" w:rsidRPr="00E431A1">
        <w:t xml:space="preserve"> </w:t>
      </w:r>
      <w:r w:rsidR="000C217E" w:rsidRPr="00E431A1">
        <w:t>организации</w:t>
      </w:r>
      <w:r w:rsidR="00365497" w:rsidRPr="00E431A1">
        <w:t xml:space="preserve"> </w:t>
      </w:r>
      <w:r w:rsidR="000C217E" w:rsidRPr="00E431A1">
        <w:t>обязана</w:t>
      </w:r>
      <w:r w:rsidR="00365497" w:rsidRPr="00E431A1">
        <w:t xml:space="preserve"> </w:t>
      </w:r>
      <w:r w:rsidR="000C217E" w:rsidRPr="00E431A1">
        <w:t>принять</w:t>
      </w:r>
      <w:r w:rsidR="00365497" w:rsidRPr="00E431A1">
        <w:t xml:space="preserve"> </w:t>
      </w:r>
      <w:r w:rsidR="000C217E" w:rsidRPr="00E431A1">
        <w:t>все</w:t>
      </w:r>
      <w:r w:rsidR="00365497" w:rsidRPr="00E431A1">
        <w:t xml:space="preserve"> </w:t>
      </w:r>
      <w:r w:rsidR="000C217E" w:rsidRPr="00E431A1">
        <w:t>необходимые</w:t>
      </w:r>
      <w:r w:rsidR="00365497" w:rsidRPr="00E431A1">
        <w:t xml:space="preserve"> </w:t>
      </w:r>
      <w:r w:rsidR="000C217E" w:rsidRPr="00E431A1">
        <w:t>меры</w:t>
      </w:r>
      <w:r w:rsidR="00365497" w:rsidRPr="00E431A1">
        <w:t xml:space="preserve"> </w:t>
      </w:r>
      <w:r w:rsidR="000C217E" w:rsidRPr="00E431A1">
        <w:t>для</w:t>
      </w:r>
      <w:r w:rsidR="00365497" w:rsidRPr="00E431A1">
        <w:t xml:space="preserve"> </w:t>
      </w:r>
      <w:r w:rsidR="000C217E" w:rsidRPr="00E431A1">
        <w:t>обеспечения</w:t>
      </w:r>
      <w:r w:rsidR="00365497" w:rsidRPr="00E431A1">
        <w:t xml:space="preserve"> </w:t>
      </w:r>
      <w:r w:rsidR="000C217E" w:rsidRPr="00E431A1">
        <w:t>безопасности</w:t>
      </w:r>
      <w:r w:rsidR="00365497" w:rsidRPr="00E431A1">
        <w:t xml:space="preserve"> </w:t>
      </w:r>
      <w:r w:rsidR="000C217E" w:rsidRPr="00E431A1">
        <w:t>людей,</w:t>
      </w:r>
      <w:r w:rsidR="00365497" w:rsidRPr="00E431A1">
        <w:t xml:space="preserve"> </w:t>
      </w:r>
      <w:r w:rsidR="000C217E" w:rsidRPr="00E431A1">
        <w:t>отключения</w:t>
      </w:r>
      <w:r w:rsidR="00365497" w:rsidRPr="00E431A1">
        <w:t xml:space="preserve"> </w:t>
      </w:r>
      <w:r w:rsidR="000C217E" w:rsidRPr="00E431A1">
        <w:t>поврежденного</w:t>
      </w:r>
      <w:r w:rsidR="00365497" w:rsidRPr="00E431A1">
        <w:t xml:space="preserve"> </w:t>
      </w:r>
      <w:r w:rsidR="000C217E" w:rsidRPr="00E431A1">
        <w:t>участка,</w:t>
      </w:r>
      <w:r w:rsidR="00365497" w:rsidRPr="00E431A1">
        <w:t xml:space="preserve"> </w:t>
      </w:r>
      <w:r w:rsidR="000C217E" w:rsidRPr="00E431A1">
        <w:t>организации</w:t>
      </w:r>
      <w:r w:rsidR="00365497" w:rsidRPr="00E431A1">
        <w:t xml:space="preserve"> </w:t>
      </w:r>
      <w:r w:rsidR="000C217E" w:rsidRPr="00E431A1">
        <w:t>выполнения</w:t>
      </w:r>
      <w:r w:rsidR="00365497" w:rsidRPr="00E431A1">
        <w:t xml:space="preserve"> </w:t>
      </w:r>
      <w:r w:rsidR="00153AD3" w:rsidRPr="00E431A1">
        <w:t>ремонтно</w:t>
      </w:r>
      <w:r w:rsidR="000C217E" w:rsidRPr="00E431A1">
        <w:t>-восстановительных</w:t>
      </w:r>
      <w:r w:rsidR="00365497" w:rsidRPr="00E431A1">
        <w:t xml:space="preserve"> </w:t>
      </w:r>
      <w:r w:rsidR="000C217E" w:rsidRPr="00E431A1">
        <w:t>работ,</w:t>
      </w:r>
      <w:r w:rsidR="00365497" w:rsidRPr="00E431A1">
        <w:t xml:space="preserve"> </w:t>
      </w:r>
      <w:r w:rsidR="000C217E" w:rsidRPr="00E431A1">
        <w:t>сообщить</w:t>
      </w:r>
      <w:r w:rsidR="00365497" w:rsidRPr="00E431A1">
        <w:t xml:space="preserve"> </w:t>
      </w:r>
      <w:r w:rsidR="000C217E" w:rsidRPr="00E431A1">
        <w:t>о</w:t>
      </w:r>
      <w:r w:rsidR="00365497" w:rsidRPr="00E431A1">
        <w:t xml:space="preserve"> </w:t>
      </w:r>
      <w:r w:rsidR="000C217E" w:rsidRPr="00E431A1">
        <w:t>случившемся</w:t>
      </w:r>
      <w:r w:rsidR="00365497" w:rsidRPr="00E431A1">
        <w:t xml:space="preserve"> </w:t>
      </w:r>
      <w:r w:rsidR="000C217E" w:rsidRPr="00E431A1">
        <w:t>в</w:t>
      </w:r>
      <w:r w:rsidR="00365497" w:rsidRPr="00E431A1">
        <w:t xml:space="preserve"> </w:t>
      </w:r>
      <w:r w:rsidR="000C217E" w:rsidRPr="00E431A1">
        <w:t>ЕДДС,</w:t>
      </w:r>
      <w:r w:rsidR="00365497" w:rsidRPr="00E431A1">
        <w:t xml:space="preserve"> </w:t>
      </w:r>
      <w:r w:rsidR="000C217E" w:rsidRPr="00E431A1">
        <w:t>принять</w:t>
      </w:r>
      <w:r w:rsidR="00365497" w:rsidRPr="00E431A1">
        <w:t xml:space="preserve"> </w:t>
      </w:r>
      <w:r w:rsidR="000C217E" w:rsidRPr="00E431A1">
        <w:t>меры</w:t>
      </w:r>
      <w:r w:rsidR="00365497" w:rsidRPr="00E431A1">
        <w:t xml:space="preserve"> </w:t>
      </w:r>
      <w:r w:rsidR="000C217E" w:rsidRPr="00E431A1">
        <w:t>по</w:t>
      </w:r>
      <w:r w:rsidR="00365497" w:rsidRPr="00E431A1">
        <w:t xml:space="preserve"> </w:t>
      </w:r>
      <w:r w:rsidR="000C217E" w:rsidRPr="00E431A1">
        <w:t>поддержанию</w:t>
      </w:r>
      <w:r w:rsidR="00365497" w:rsidRPr="00E431A1">
        <w:t xml:space="preserve"> </w:t>
      </w:r>
      <w:r w:rsidR="000C217E" w:rsidRPr="00E431A1">
        <w:t>минимальной</w:t>
      </w:r>
      <w:r w:rsidR="00365497" w:rsidRPr="00E431A1">
        <w:t xml:space="preserve"> </w:t>
      </w:r>
      <w:r w:rsidR="000C217E" w:rsidRPr="00E431A1">
        <w:t>внутри</w:t>
      </w:r>
      <w:r w:rsidR="00365497" w:rsidRPr="00E431A1">
        <w:t xml:space="preserve"> </w:t>
      </w:r>
      <w:r w:rsidR="000C217E" w:rsidRPr="00E431A1">
        <w:t>домовой</w:t>
      </w:r>
      <w:r w:rsidR="00365497" w:rsidRPr="00E431A1">
        <w:t xml:space="preserve"> </w:t>
      </w:r>
      <w:r w:rsidR="000C217E" w:rsidRPr="00E431A1">
        <w:t>температуры</w:t>
      </w:r>
      <w:r w:rsidR="00365497" w:rsidRPr="00E431A1">
        <w:t xml:space="preserve"> </w:t>
      </w:r>
      <w:r w:rsidR="000C217E" w:rsidRPr="00E431A1">
        <w:t>(не</w:t>
      </w:r>
      <w:r w:rsidR="00365497" w:rsidRPr="00E431A1">
        <w:t xml:space="preserve"> </w:t>
      </w:r>
      <w:r w:rsidR="000C217E" w:rsidRPr="00E431A1">
        <w:t>ниже</w:t>
      </w:r>
      <w:r w:rsidR="00365497" w:rsidRPr="00E431A1">
        <w:t xml:space="preserve"> </w:t>
      </w:r>
      <w:r w:rsidR="000C217E" w:rsidRPr="00E431A1">
        <w:t>+12</w:t>
      </w:r>
      <w:r w:rsidR="00365497" w:rsidRPr="00E431A1">
        <w:t xml:space="preserve"> </w:t>
      </w:r>
      <w:r w:rsidR="000C217E" w:rsidRPr="00E431A1">
        <w:t>°C)</w:t>
      </w:r>
      <w:r w:rsidR="00365497" w:rsidRPr="00E431A1">
        <w:t xml:space="preserve"> </w:t>
      </w:r>
      <w:r w:rsidR="000C217E" w:rsidRPr="00E431A1">
        <w:t>с</w:t>
      </w:r>
      <w:r w:rsidR="00365497" w:rsidRPr="00E431A1">
        <w:t xml:space="preserve"> </w:t>
      </w:r>
      <w:r w:rsidR="000C217E" w:rsidRPr="00E431A1">
        <w:t>использованием</w:t>
      </w:r>
      <w:r w:rsidR="00365497" w:rsidRPr="00E431A1">
        <w:t xml:space="preserve"> </w:t>
      </w:r>
      <w:r w:rsidR="000C217E" w:rsidRPr="00E431A1">
        <w:t>мобильных</w:t>
      </w:r>
      <w:r w:rsidR="00365497" w:rsidRPr="00E431A1">
        <w:t xml:space="preserve"> </w:t>
      </w:r>
      <w:r w:rsidR="000C217E" w:rsidRPr="00E431A1">
        <w:t>теплогенераторов</w:t>
      </w:r>
      <w:r w:rsidR="00365497" w:rsidRPr="00E431A1">
        <w:t xml:space="preserve"> </w:t>
      </w:r>
      <w:r w:rsidR="000C217E" w:rsidRPr="00E431A1">
        <w:t>(тепловых</w:t>
      </w:r>
      <w:r w:rsidR="00365497" w:rsidRPr="00E431A1">
        <w:t xml:space="preserve"> </w:t>
      </w:r>
      <w:r w:rsidR="000C217E" w:rsidRPr="00E431A1">
        <w:t>пушек)</w:t>
      </w:r>
      <w:r w:rsidR="00365497" w:rsidRPr="00E431A1">
        <w:t xml:space="preserve"> </w:t>
      </w:r>
      <w:r w:rsidR="000C217E" w:rsidRPr="00E431A1">
        <w:t>в</w:t>
      </w:r>
      <w:r w:rsidR="00365497" w:rsidRPr="00E431A1">
        <w:t xml:space="preserve"> </w:t>
      </w:r>
      <w:r w:rsidR="000C217E" w:rsidRPr="00E431A1">
        <w:t>общедомовых</w:t>
      </w:r>
      <w:r w:rsidR="00365497" w:rsidRPr="00E431A1">
        <w:t xml:space="preserve"> </w:t>
      </w:r>
      <w:r w:rsidR="000C217E" w:rsidRPr="00E431A1">
        <w:t>помещениях</w:t>
      </w:r>
      <w:r w:rsidR="00365497" w:rsidRPr="00E431A1">
        <w:t xml:space="preserve"> </w:t>
      </w:r>
      <w:r w:rsidR="00661C8F" w:rsidRPr="00E431A1">
        <w:t>многоквартирных</w:t>
      </w:r>
      <w:r w:rsidR="00365497" w:rsidRPr="00E431A1">
        <w:t xml:space="preserve"> </w:t>
      </w:r>
      <w:r w:rsidR="00661C8F" w:rsidRPr="00E431A1">
        <w:t>домов</w:t>
      </w:r>
      <w:r w:rsidR="000C217E" w:rsidRPr="00E431A1">
        <w:t>.</w:t>
      </w:r>
    </w:p>
    <w:p w14:paraId="5D425B56" w14:textId="272E76D7" w:rsidR="00F80BAE" w:rsidRPr="00E431A1" w:rsidRDefault="00F52292" w:rsidP="00946B88">
      <w:pPr>
        <w:pStyle w:val="a4"/>
      </w:pPr>
      <w:r>
        <w:t>8</w:t>
      </w:r>
      <w:r w:rsidR="00F54A99" w:rsidRPr="00E431A1">
        <w:t>.</w:t>
      </w:r>
      <w:r w:rsidR="00661C8F" w:rsidRPr="00E431A1">
        <w:t>2</w:t>
      </w:r>
      <w:r w:rsidR="00F54A99" w:rsidRPr="00E431A1">
        <w:t>.</w:t>
      </w:r>
      <w:r w:rsidR="00365497" w:rsidRPr="00E431A1">
        <w:t xml:space="preserve"> </w:t>
      </w:r>
      <w:r w:rsidR="0051211B" w:rsidRPr="00E431A1">
        <w:t>О</w:t>
      </w:r>
      <w:r w:rsidR="00365497" w:rsidRPr="00E431A1">
        <w:t xml:space="preserve"> </w:t>
      </w:r>
      <w:r w:rsidR="0051211B" w:rsidRPr="00E431A1">
        <w:t>причинах</w:t>
      </w:r>
      <w:r w:rsidR="00365497" w:rsidRPr="00E431A1">
        <w:t xml:space="preserve"> </w:t>
      </w:r>
      <w:r w:rsidR="0051211B" w:rsidRPr="00E431A1">
        <w:t>возникновения</w:t>
      </w:r>
      <w:r w:rsidR="00365497" w:rsidRPr="00E431A1">
        <w:t xml:space="preserve"> </w:t>
      </w:r>
      <w:r w:rsidR="0051211B" w:rsidRPr="00E431A1">
        <w:t>и</w:t>
      </w:r>
      <w:r w:rsidR="00365497" w:rsidRPr="00E431A1">
        <w:t xml:space="preserve"> </w:t>
      </w:r>
      <w:r w:rsidR="0051211B" w:rsidRPr="00E431A1">
        <w:t>сроках</w:t>
      </w:r>
      <w:r w:rsidR="00365497" w:rsidRPr="00E431A1">
        <w:t xml:space="preserve"> </w:t>
      </w:r>
      <w:r w:rsidR="0051211B" w:rsidRPr="00E431A1">
        <w:t>устранения</w:t>
      </w:r>
      <w:r w:rsidR="00365497" w:rsidRPr="00E431A1">
        <w:t xml:space="preserve"> </w:t>
      </w:r>
      <w:r w:rsidR="0051211B" w:rsidRPr="00E431A1">
        <w:t>аварийной</w:t>
      </w:r>
      <w:r w:rsidR="00365497" w:rsidRPr="00E431A1">
        <w:t xml:space="preserve"> </w:t>
      </w:r>
      <w:r w:rsidR="0051211B" w:rsidRPr="00E431A1">
        <w:t>ситуации</w:t>
      </w:r>
      <w:r w:rsidR="00365497" w:rsidRPr="00E431A1">
        <w:t xml:space="preserve"> </w:t>
      </w:r>
      <w:r w:rsidR="0051211B" w:rsidRPr="00E431A1">
        <w:t>в</w:t>
      </w:r>
      <w:r w:rsidR="00365497" w:rsidRPr="00E431A1">
        <w:t xml:space="preserve"> </w:t>
      </w:r>
      <w:r w:rsidR="0051211B" w:rsidRPr="00E431A1">
        <w:t>системе</w:t>
      </w:r>
      <w:r w:rsidR="00365497" w:rsidRPr="00E431A1">
        <w:t xml:space="preserve"> </w:t>
      </w:r>
      <w:r w:rsidR="0051211B" w:rsidRPr="00E431A1">
        <w:t>теплоснабжения</w:t>
      </w:r>
      <w:r w:rsidR="00365497" w:rsidRPr="00E431A1">
        <w:t xml:space="preserve"> </w:t>
      </w:r>
      <w:r w:rsidR="00E431A1" w:rsidRPr="00E431A1">
        <w:rPr>
          <w:rFonts w:eastAsia="Calibri"/>
        </w:rPr>
        <w:t>Севастьяновского сельского поселения</w:t>
      </w:r>
      <w:r w:rsidR="00E03D61">
        <w:rPr>
          <w:rFonts w:eastAsia="Calibri"/>
        </w:rPr>
        <w:t xml:space="preserve"> </w:t>
      </w:r>
      <w:r w:rsidR="0051211B" w:rsidRPr="00E431A1">
        <w:t>в</w:t>
      </w:r>
      <w:r w:rsidR="00365497" w:rsidRPr="00E431A1">
        <w:t xml:space="preserve"> </w:t>
      </w:r>
      <w:r w:rsidR="0051211B" w:rsidRPr="00E431A1">
        <w:t>зимнее</w:t>
      </w:r>
      <w:r w:rsidR="00365497" w:rsidRPr="00E431A1">
        <w:t xml:space="preserve"> </w:t>
      </w:r>
      <w:r w:rsidR="0051211B" w:rsidRPr="00E431A1">
        <w:t>время</w:t>
      </w:r>
      <w:r w:rsidR="00365497" w:rsidRPr="00E431A1">
        <w:t xml:space="preserve"> </w:t>
      </w:r>
      <w:r w:rsidR="0051211B" w:rsidRPr="00E431A1">
        <w:t>года</w:t>
      </w:r>
      <w:r w:rsidR="00365497" w:rsidRPr="00E431A1">
        <w:t xml:space="preserve"> </w:t>
      </w:r>
      <w:r w:rsidR="0051211B" w:rsidRPr="00E431A1">
        <w:t>повлекш</w:t>
      </w:r>
      <w:r w:rsidR="0070313D" w:rsidRPr="00E431A1">
        <w:t>ей</w:t>
      </w:r>
      <w:r w:rsidR="00365497" w:rsidRPr="00E431A1">
        <w:t xml:space="preserve"> </w:t>
      </w:r>
      <w:r w:rsidR="0051211B" w:rsidRPr="00E431A1">
        <w:t>отключение</w:t>
      </w:r>
      <w:r w:rsidR="00365497" w:rsidRPr="00E431A1">
        <w:t xml:space="preserve"> </w:t>
      </w:r>
      <w:r w:rsidR="0051211B" w:rsidRPr="00E431A1">
        <w:t>коммунальных</w:t>
      </w:r>
      <w:r w:rsidR="00365497" w:rsidRPr="00E431A1">
        <w:t xml:space="preserve"> </w:t>
      </w:r>
      <w:r w:rsidR="0051211B" w:rsidRPr="00E431A1">
        <w:t>услуг</w:t>
      </w:r>
      <w:r w:rsidR="00365497" w:rsidRPr="00E431A1">
        <w:t xml:space="preserve"> </w:t>
      </w:r>
      <w:r w:rsidR="0070313D" w:rsidRPr="00E431A1">
        <w:t>и</w:t>
      </w:r>
      <w:r w:rsidR="00365497" w:rsidRPr="00E431A1">
        <w:t xml:space="preserve"> </w:t>
      </w:r>
      <w:r w:rsidR="0070313D" w:rsidRPr="00E431A1">
        <w:t>угрозу</w:t>
      </w:r>
      <w:r w:rsidR="00365497" w:rsidRPr="00E431A1">
        <w:t xml:space="preserve"> </w:t>
      </w:r>
      <w:r w:rsidR="0070313D" w:rsidRPr="00E431A1">
        <w:t>безопасности</w:t>
      </w:r>
      <w:r w:rsidR="00365497" w:rsidRPr="00E431A1">
        <w:t xml:space="preserve"> </w:t>
      </w:r>
      <w:r w:rsidR="0070313D" w:rsidRPr="00E431A1">
        <w:t>населения</w:t>
      </w:r>
      <w:r w:rsidR="0051211B" w:rsidRPr="00E431A1">
        <w:t>,</w:t>
      </w:r>
      <w:r w:rsidR="00365497" w:rsidRPr="00E431A1">
        <w:t xml:space="preserve"> </w:t>
      </w:r>
      <w:r w:rsidR="0051211B" w:rsidRPr="00E431A1">
        <w:t>необходимо</w:t>
      </w:r>
      <w:r w:rsidR="00365497" w:rsidRPr="00E431A1">
        <w:t xml:space="preserve"> </w:t>
      </w:r>
      <w:r w:rsidR="0051211B" w:rsidRPr="00E431A1">
        <w:t>своевременно</w:t>
      </w:r>
      <w:r w:rsidR="00365497" w:rsidRPr="00E431A1">
        <w:t xml:space="preserve"> </w:t>
      </w:r>
      <w:r w:rsidR="0051211B" w:rsidRPr="00E431A1">
        <w:t>информировать</w:t>
      </w:r>
      <w:r w:rsidR="00365497" w:rsidRPr="00E431A1">
        <w:t xml:space="preserve"> </w:t>
      </w:r>
      <w:r w:rsidR="0051211B" w:rsidRPr="00E431A1">
        <w:t>жителей.</w:t>
      </w:r>
    </w:p>
    <w:p w14:paraId="5080525D" w14:textId="44D75249" w:rsidR="005C2F7A" w:rsidRPr="00E431A1" w:rsidRDefault="00F52292" w:rsidP="00946B88">
      <w:pPr>
        <w:pStyle w:val="a4"/>
      </w:pPr>
      <w:r>
        <w:t>8</w:t>
      </w:r>
      <w:r w:rsidR="0070313D" w:rsidRPr="00E431A1">
        <w:t>.</w:t>
      </w:r>
      <w:r w:rsidR="00661C8F" w:rsidRPr="00E431A1">
        <w:t>3</w:t>
      </w:r>
      <w:r w:rsidR="0070313D" w:rsidRPr="00E431A1">
        <w:t>.</w:t>
      </w:r>
      <w:r w:rsidR="00365497" w:rsidRPr="00E431A1">
        <w:t xml:space="preserve"> </w:t>
      </w:r>
      <w:r w:rsidR="0070313D" w:rsidRPr="00E431A1">
        <w:t>Заместитель</w:t>
      </w:r>
      <w:r w:rsidR="00365497" w:rsidRPr="00E431A1">
        <w:t xml:space="preserve"> </w:t>
      </w:r>
      <w:r w:rsidR="00B875A4" w:rsidRPr="00E431A1">
        <w:t>Главы администрации Севастьновского сельского поселения Приозерского муниципального района Ленинградской области</w:t>
      </w:r>
      <w:r w:rsidR="005D464B" w:rsidRPr="00E431A1">
        <w:t xml:space="preserve"> </w:t>
      </w:r>
      <w:r w:rsidR="0070313D" w:rsidRPr="00E431A1">
        <w:t>ответственн</w:t>
      </w:r>
      <w:r w:rsidR="00CE0995" w:rsidRPr="00E431A1">
        <w:t>ый</w:t>
      </w:r>
      <w:r w:rsidR="00365497" w:rsidRPr="00E431A1">
        <w:t xml:space="preserve"> </w:t>
      </w:r>
      <w:r w:rsidR="0070313D" w:rsidRPr="00E431A1">
        <w:t>за</w:t>
      </w:r>
      <w:r w:rsidR="00365497" w:rsidRPr="00E431A1">
        <w:t xml:space="preserve"> </w:t>
      </w:r>
      <w:r w:rsidR="0070313D" w:rsidRPr="00E431A1">
        <w:t>организацию</w:t>
      </w:r>
      <w:r w:rsidR="00365497" w:rsidRPr="00E431A1">
        <w:t xml:space="preserve"> </w:t>
      </w:r>
      <w:r w:rsidR="0070313D" w:rsidRPr="00E431A1">
        <w:t>эксплуатации</w:t>
      </w:r>
      <w:r w:rsidR="00365497" w:rsidRPr="00E431A1">
        <w:t xml:space="preserve"> </w:t>
      </w:r>
      <w:r w:rsidR="0070313D" w:rsidRPr="00E431A1">
        <w:t>объектов</w:t>
      </w:r>
      <w:r w:rsidR="00365497" w:rsidRPr="00E431A1">
        <w:t xml:space="preserve"> </w:t>
      </w:r>
      <w:r w:rsidR="0070313D" w:rsidRPr="00E431A1">
        <w:t>жилищно-коммунального</w:t>
      </w:r>
      <w:r w:rsidR="00365497" w:rsidRPr="00E431A1">
        <w:t xml:space="preserve"> </w:t>
      </w:r>
      <w:r w:rsidR="0070313D" w:rsidRPr="00E431A1">
        <w:t>хозяйства,</w:t>
      </w:r>
      <w:r w:rsidR="00365497" w:rsidRPr="00E431A1">
        <w:t xml:space="preserve"> </w:t>
      </w:r>
      <w:r w:rsidR="0070313D" w:rsidRPr="00E431A1">
        <w:t>после</w:t>
      </w:r>
      <w:r w:rsidR="00365497" w:rsidRPr="00E431A1">
        <w:t xml:space="preserve"> </w:t>
      </w:r>
      <w:r w:rsidR="0070313D" w:rsidRPr="00E431A1">
        <w:t>уточнения</w:t>
      </w:r>
      <w:r w:rsidR="00365497" w:rsidRPr="00E431A1">
        <w:t xml:space="preserve"> </w:t>
      </w:r>
      <w:r w:rsidR="0070313D" w:rsidRPr="00E431A1">
        <w:t>недостающей</w:t>
      </w:r>
      <w:r w:rsidR="00365497" w:rsidRPr="00E431A1">
        <w:t xml:space="preserve"> </w:t>
      </w:r>
      <w:r w:rsidR="0070313D" w:rsidRPr="00E431A1">
        <w:t>информации</w:t>
      </w:r>
      <w:r w:rsidR="00365497" w:rsidRPr="00E431A1">
        <w:t xml:space="preserve"> </w:t>
      </w:r>
      <w:r w:rsidR="0070313D" w:rsidRPr="00E431A1">
        <w:t>(при</w:t>
      </w:r>
      <w:r w:rsidR="00365497" w:rsidRPr="00E431A1">
        <w:t xml:space="preserve"> </w:t>
      </w:r>
      <w:r w:rsidR="0070313D" w:rsidRPr="00E431A1">
        <w:t>необходимости)</w:t>
      </w:r>
      <w:r w:rsidR="00365497" w:rsidRPr="00E431A1">
        <w:t xml:space="preserve"> </w:t>
      </w:r>
      <w:r w:rsidR="0070313D" w:rsidRPr="00E431A1">
        <w:t>о</w:t>
      </w:r>
      <w:r w:rsidR="00365497" w:rsidRPr="00E431A1">
        <w:t xml:space="preserve"> </w:t>
      </w:r>
      <w:r w:rsidR="0070313D" w:rsidRPr="00E431A1">
        <w:t>произошедшем</w:t>
      </w:r>
      <w:r w:rsidR="00365497" w:rsidRPr="00E431A1">
        <w:t xml:space="preserve"> </w:t>
      </w:r>
      <w:r w:rsidR="0070313D" w:rsidRPr="00E431A1">
        <w:t>технологическом</w:t>
      </w:r>
      <w:r w:rsidR="00365497" w:rsidRPr="00E431A1">
        <w:t xml:space="preserve"> </w:t>
      </w:r>
      <w:r w:rsidR="0070313D" w:rsidRPr="00E431A1">
        <w:t>нарушении</w:t>
      </w:r>
      <w:r w:rsidR="00365497" w:rsidRPr="00E431A1">
        <w:t xml:space="preserve"> </w:t>
      </w:r>
      <w:r w:rsidR="0070313D" w:rsidRPr="00E431A1">
        <w:t>готовит</w:t>
      </w:r>
      <w:r w:rsidR="00365497" w:rsidRPr="00E431A1">
        <w:t xml:space="preserve"> </w:t>
      </w:r>
      <w:r w:rsidR="0070313D" w:rsidRPr="00E431A1">
        <w:t>сообщение</w:t>
      </w:r>
      <w:r w:rsidR="00365497" w:rsidRPr="00E431A1">
        <w:t xml:space="preserve"> </w:t>
      </w:r>
      <w:r w:rsidR="0070313D" w:rsidRPr="00E431A1">
        <w:t>(информацию)</w:t>
      </w:r>
      <w:r w:rsidR="00365497" w:rsidRPr="00E431A1">
        <w:t xml:space="preserve"> </w:t>
      </w:r>
      <w:r w:rsidR="0070313D" w:rsidRPr="00E431A1">
        <w:t>и</w:t>
      </w:r>
      <w:r w:rsidR="00365497" w:rsidRPr="00E431A1">
        <w:t xml:space="preserve"> </w:t>
      </w:r>
      <w:r w:rsidR="0070313D" w:rsidRPr="00E431A1">
        <w:t>направляет</w:t>
      </w:r>
      <w:r w:rsidR="00365497" w:rsidRPr="00E431A1">
        <w:t xml:space="preserve"> </w:t>
      </w:r>
      <w:r w:rsidR="0070313D" w:rsidRPr="00E431A1">
        <w:t>его</w:t>
      </w:r>
      <w:r w:rsidR="00365497" w:rsidRPr="00E431A1">
        <w:t xml:space="preserve"> </w:t>
      </w:r>
      <w:r w:rsidR="0070313D" w:rsidRPr="00E431A1">
        <w:t>в</w:t>
      </w:r>
      <w:r w:rsidR="00365497" w:rsidRPr="00E431A1">
        <w:t xml:space="preserve"> </w:t>
      </w:r>
      <w:r w:rsidR="0070313D" w:rsidRPr="00E431A1">
        <w:t>пресс-службу</w:t>
      </w:r>
      <w:r w:rsidR="00365497" w:rsidRPr="00E431A1">
        <w:t xml:space="preserve"> </w:t>
      </w:r>
      <w:r w:rsidR="0070313D" w:rsidRPr="00E431A1">
        <w:t>администрации</w:t>
      </w:r>
      <w:r w:rsidR="00365497" w:rsidRPr="00E431A1">
        <w:t xml:space="preserve"> </w:t>
      </w:r>
      <w:r w:rsidR="00B875A4" w:rsidRPr="00E431A1">
        <w:t>Севастьновского сельского поселения Приозерского муниципального района Ленинградской области</w:t>
      </w:r>
      <w:r w:rsidR="0014557C" w:rsidRPr="00E431A1">
        <w:t xml:space="preserve"> </w:t>
      </w:r>
      <w:r w:rsidR="0070313D" w:rsidRPr="00E431A1">
        <w:t>(заместителю</w:t>
      </w:r>
      <w:r w:rsidR="00365497" w:rsidRPr="00E431A1">
        <w:t xml:space="preserve"> </w:t>
      </w:r>
      <w:r w:rsidR="0070313D" w:rsidRPr="00E431A1">
        <w:t>Главы,</w:t>
      </w:r>
      <w:r w:rsidR="00365497" w:rsidRPr="00E431A1">
        <w:t xml:space="preserve"> </w:t>
      </w:r>
      <w:r w:rsidR="0070313D" w:rsidRPr="00E431A1">
        <w:t>курирующему</w:t>
      </w:r>
      <w:r w:rsidR="00365497" w:rsidRPr="00E431A1">
        <w:t xml:space="preserve"> </w:t>
      </w:r>
      <w:r w:rsidR="0070313D" w:rsidRPr="00E431A1">
        <w:t>СМИ)</w:t>
      </w:r>
      <w:r w:rsidR="00365497" w:rsidRPr="00E431A1">
        <w:t xml:space="preserve"> </w:t>
      </w:r>
      <w:r w:rsidR="0070313D" w:rsidRPr="00E431A1">
        <w:t>не</w:t>
      </w:r>
      <w:r w:rsidR="00365497" w:rsidRPr="00E431A1">
        <w:t xml:space="preserve"> </w:t>
      </w:r>
      <w:r w:rsidR="0070313D" w:rsidRPr="00E431A1">
        <w:t>позднее</w:t>
      </w:r>
      <w:r w:rsidR="00365497" w:rsidRPr="00E431A1">
        <w:t xml:space="preserve"> </w:t>
      </w:r>
      <w:r w:rsidR="0070313D" w:rsidRPr="00E431A1">
        <w:t>1</w:t>
      </w:r>
      <w:r w:rsidR="00365497" w:rsidRPr="00E431A1">
        <w:t xml:space="preserve"> </w:t>
      </w:r>
      <w:r w:rsidR="0070313D" w:rsidRPr="00E431A1">
        <w:t>часа</w:t>
      </w:r>
      <w:r w:rsidR="00365497" w:rsidRPr="00E431A1">
        <w:t xml:space="preserve"> </w:t>
      </w:r>
      <w:r w:rsidR="0070313D" w:rsidRPr="00E431A1">
        <w:t>после</w:t>
      </w:r>
      <w:r w:rsidR="00365497" w:rsidRPr="00E431A1">
        <w:t xml:space="preserve"> </w:t>
      </w:r>
      <w:r w:rsidR="0070313D" w:rsidRPr="00E431A1">
        <w:t>возникновения</w:t>
      </w:r>
      <w:r w:rsidR="00365497" w:rsidRPr="00E431A1">
        <w:t xml:space="preserve"> </w:t>
      </w:r>
      <w:r w:rsidR="0070313D" w:rsidRPr="00E431A1">
        <w:t>технологического</w:t>
      </w:r>
      <w:r w:rsidR="00365497" w:rsidRPr="00E431A1">
        <w:t xml:space="preserve"> </w:t>
      </w:r>
      <w:r w:rsidR="0070313D" w:rsidRPr="00E431A1">
        <w:t>нарушения.</w:t>
      </w:r>
      <w:r w:rsidR="00365497" w:rsidRPr="00E431A1">
        <w:t xml:space="preserve"> </w:t>
      </w:r>
      <w:r w:rsidR="0070313D" w:rsidRPr="00E431A1">
        <w:t>Пресс-служба</w:t>
      </w:r>
      <w:r w:rsidR="00365497" w:rsidRPr="00E431A1">
        <w:t xml:space="preserve"> </w:t>
      </w:r>
      <w:r w:rsidR="0070313D" w:rsidRPr="00E431A1">
        <w:t>администрации</w:t>
      </w:r>
      <w:r w:rsidR="00365497" w:rsidRPr="00E431A1">
        <w:t xml:space="preserve"> </w:t>
      </w:r>
      <w:r w:rsidR="00B875A4" w:rsidRPr="00E431A1">
        <w:t>Севастьновского сельского поселения Приозерского муниципального района Ленинградской области</w:t>
      </w:r>
      <w:r w:rsidR="0014557C" w:rsidRPr="00E431A1">
        <w:t xml:space="preserve"> </w:t>
      </w:r>
      <w:r w:rsidR="0070313D" w:rsidRPr="00E431A1">
        <w:t>после</w:t>
      </w:r>
      <w:r w:rsidR="00365497" w:rsidRPr="00E431A1">
        <w:t xml:space="preserve"> </w:t>
      </w:r>
      <w:r w:rsidR="0070313D" w:rsidRPr="00E431A1">
        <w:t>согласования</w:t>
      </w:r>
      <w:r w:rsidR="00365497" w:rsidRPr="00E431A1">
        <w:t xml:space="preserve"> </w:t>
      </w:r>
      <w:r w:rsidR="0070313D" w:rsidRPr="00E431A1">
        <w:t>с</w:t>
      </w:r>
      <w:r w:rsidR="00365497" w:rsidRPr="00E431A1">
        <w:t xml:space="preserve"> </w:t>
      </w:r>
      <w:r w:rsidR="00A1514F" w:rsidRPr="00E431A1">
        <w:t>Комитетом общественных коммуникаций Ленинградской области</w:t>
      </w:r>
      <w:r w:rsidR="00365497" w:rsidRPr="00E431A1">
        <w:t xml:space="preserve"> </w:t>
      </w:r>
      <w:r w:rsidR="0070313D" w:rsidRPr="00E431A1">
        <w:t>размещает</w:t>
      </w:r>
      <w:r w:rsidR="00365497" w:rsidRPr="00E431A1">
        <w:t xml:space="preserve"> </w:t>
      </w:r>
      <w:r w:rsidR="0070313D" w:rsidRPr="00E431A1">
        <w:t>информацию</w:t>
      </w:r>
      <w:r w:rsidR="00365497" w:rsidRPr="00E431A1">
        <w:t xml:space="preserve"> </w:t>
      </w:r>
      <w:r w:rsidR="0070313D" w:rsidRPr="00E431A1">
        <w:t>на</w:t>
      </w:r>
      <w:r w:rsidR="00365497" w:rsidRPr="00E431A1">
        <w:t xml:space="preserve"> </w:t>
      </w:r>
      <w:r w:rsidR="0070313D" w:rsidRPr="00E431A1">
        <w:t>сайте</w:t>
      </w:r>
      <w:r w:rsidR="00365497" w:rsidRPr="00E431A1">
        <w:t xml:space="preserve"> </w:t>
      </w:r>
      <w:r w:rsidR="0070313D" w:rsidRPr="00E431A1">
        <w:t>администрации</w:t>
      </w:r>
      <w:r w:rsidR="00365497" w:rsidRPr="00E431A1">
        <w:t xml:space="preserve"> </w:t>
      </w:r>
      <w:r w:rsidR="00B875A4" w:rsidRPr="00E431A1">
        <w:t>Севастьновского сельского поселения Приозерского муниципального района Ленинградской области</w:t>
      </w:r>
      <w:r w:rsidR="0070313D" w:rsidRPr="00E431A1">
        <w:t>,</w:t>
      </w:r>
      <w:r w:rsidR="00365497" w:rsidRPr="00E431A1">
        <w:t xml:space="preserve"> </w:t>
      </w:r>
      <w:r w:rsidR="0070313D" w:rsidRPr="00E431A1">
        <w:t>в</w:t>
      </w:r>
      <w:r w:rsidR="00365497" w:rsidRPr="00E431A1">
        <w:t xml:space="preserve"> </w:t>
      </w:r>
      <w:r w:rsidR="0070313D" w:rsidRPr="00E431A1">
        <w:t>средствах</w:t>
      </w:r>
      <w:r w:rsidR="00365497" w:rsidRPr="00E431A1">
        <w:t xml:space="preserve"> </w:t>
      </w:r>
      <w:r w:rsidR="0070313D" w:rsidRPr="00E431A1">
        <w:t>массовой</w:t>
      </w:r>
      <w:r w:rsidR="00365497" w:rsidRPr="00E431A1">
        <w:t xml:space="preserve"> </w:t>
      </w:r>
      <w:r w:rsidR="0070313D" w:rsidRPr="00E431A1">
        <w:t>информации,</w:t>
      </w:r>
      <w:r w:rsidR="00365497" w:rsidRPr="00E431A1">
        <w:t xml:space="preserve"> </w:t>
      </w:r>
      <w:r w:rsidR="0070313D" w:rsidRPr="00E431A1">
        <w:t>в</w:t>
      </w:r>
      <w:r w:rsidR="00365497" w:rsidRPr="00E431A1">
        <w:t xml:space="preserve"> </w:t>
      </w:r>
      <w:r w:rsidR="0070313D" w:rsidRPr="00E431A1">
        <w:t>общедомовых</w:t>
      </w:r>
      <w:r w:rsidR="00365497" w:rsidRPr="00E431A1">
        <w:t xml:space="preserve"> </w:t>
      </w:r>
      <w:r w:rsidR="0070313D" w:rsidRPr="00E431A1">
        <w:t>чатах,</w:t>
      </w:r>
      <w:r w:rsidR="00365497" w:rsidRPr="00E431A1">
        <w:t xml:space="preserve"> </w:t>
      </w:r>
      <w:r w:rsidR="0070313D" w:rsidRPr="00E431A1">
        <w:t>социальных</w:t>
      </w:r>
      <w:r w:rsidR="00365497" w:rsidRPr="00E431A1">
        <w:t xml:space="preserve"> </w:t>
      </w:r>
      <w:r w:rsidR="0070313D" w:rsidRPr="00E431A1">
        <w:t>сетях,</w:t>
      </w:r>
      <w:r w:rsidR="00365497" w:rsidRPr="00E431A1">
        <w:t xml:space="preserve"> </w:t>
      </w:r>
      <w:r w:rsidR="0070313D" w:rsidRPr="00E431A1">
        <w:t>сайтах</w:t>
      </w:r>
      <w:r w:rsidR="00365497" w:rsidRPr="00E431A1">
        <w:t xml:space="preserve"> </w:t>
      </w:r>
      <w:r w:rsidR="00370E8C" w:rsidRPr="00E431A1">
        <w:t>и</w:t>
      </w:r>
      <w:r w:rsidR="00365497" w:rsidRPr="00E431A1">
        <w:t xml:space="preserve"> </w:t>
      </w:r>
      <w:r w:rsidR="00370E8C" w:rsidRPr="00E431A1">
        <w:t>социальных</w:t>
      </w:r>
      <w:r w:rsidR="00365497" w:rsidRPr="00E431A1">
        <w:t xml:space="preserve"> </w:t>
      </w:r>
      <w:r w:rsidR="00370E8C" w:rsidRPr="00E431A1">
        <w:t>сетях</w:t>
      </w:r>
      <w:r w:rsidR="00365497" w:rsidRPr="00E431A1">
        <w:t xml:space="preserve"> </w:t>
      </w:r>
      <w:r w:rsidR="0070313D" w:rsidRPr="00E431A1">
        <w:t>организаций,</w:t>
      </w:r>
      <w:r w:rsidR="00365497" w:rsidRPr="00E431A1">
        <w:t xml:space="preserve"> </w:t>
      </w:r>
      <w:r w:rsidR="00370E8C" w:rsidRPr="00E431A1">
        <w:t>управляющих</w:t>
      </w:r>
      <w:r w:rsidR="00365497" w:rsidRPr="00E431A1">
        <w:t xml:space="preserve"> </w:t>
      </w:r>
      <w:r w:rsidR="00370E8C" w:rsidRPr="00E431A1">
        <w:t>многоквартирными</w:t>
      </w:r>
      <w:r w:rsidR="00365497" w:rsidRPr="00E431A1">
        <w:t xml:space="preserve"> </w:t>
      </w:r>
      <w:r w:rsidR="00370E8C" w:rsidRPr="00E431A1">
        <w:t>домами,</w:t>
      </w:r>
      <w:r w:rsidR="00365497" w:rsidRPr="00E431A1">
        <w:t xml:space="preserve"> </w:t>
      </w:r>
      <w:r w:rsidR="0070313D" w:rsidRPr="00E431A1">
        <w:t>информационных</w:t>
      </w:r>
      <w:r w:rsidR="00365497" w:rsidRPr="00E431A1">
        <w:t xml:space="preserve"> </w:t>
      </w:r>
      <w:r w:rsidR="0070313D" w:rsidRPr="00E431A1">
        <w:t>стендах</w:t>
      </w:r>
      <w:r w:rsidR="00365497" w:rsidRPr="00E431A1">
        <w:t xml:space="preserve"> </w:t>
      </w:r>
      <w:r w:rsidR="0070313D" w:rsidRPr="00E431A1">
        <w:t>многоквартирных</w:t>
      </w:r>
      <w:r w:rsidR="00365497" w:rsidRPr="00E431A1">
        <w:t xml:space="preserve"> </w:t>
      </w:r>
      <w:r w:rsidR="0070313D" w:rsidRPr="00E431A1">
        <w:t>домов,</w:t>
      </w:r>
      <w:r w:rsidR="00365497" w:rsidRPr="00E431A1">
        <w:t xml:space="preserve"> </w:t>
      </w:r>
      <w:r w:rsidR="006D5296" w:rsidRPr="00E431A1">
        <w:t>в</w:t>
      </w:r>
      <w:r w:rsidR="00365497" w:rsidRPr="00E431A1">
        <w:t xml:space="preserve"> </w:t>
      </w:r>
      <w:r w:rsidR="005C2F7A" w:rsidRPr="00E431A1">
        <w:t>региональной государственной информационной системе жилищно-коммунального хозяйства Ленинградской области (далее - РГИС ЖКХ ЛО).</w:t>
      </w:r>
    </w:p>
    <w:p w14:paraId="596590FF" w14:textId="2D967C1F" w:rsidR="0070313D" w:rsidRPr="00E431A1" w:rsidRDefault="00F52292" w:rsidP="00946B88">
      <w:pPr>
        <w:pStyle w:val="a4"/>
      </w:pPr>
      <w:r>
        <w:t>8</w:t>
      </w:r>
      <w:r w:rsidR="0070313D" w:rsidRPr="00E431A1">
        <w:t>.</w:t>
      </w:r>
      <w:r w:rsidR="00661C8F" w:rsidRPr="00E431A1">
        <w:t>4</w:t>
      </w:r>
      <w:r w:rsidR="0070313D" w:rsidRPr="00E431A1">
        <w:t>.</w:t>
      </w:r>
      <w:r w:rsidR="00365497" w:rsidRPr="00E431A1">
        <w:t xml:space="preserve"> </w:t>
      </w:r>
      <w:r w:rsidR="0070313D" w:rsidRPr="00E431A1">
        <w:t>В</w:t>
      </w:r>
      <w:r w:rsidR="00365497" w:rsidRPr="00E431A1">
        <w:t xml:space="preserve"> </w:t>
      </w:r>
      <w:r w:rsidR="0070313D" w:rsidRPr="00E431A1">
        <w:t>случае</w:t>
      </w:r>
      <w:r w:rsidR="00365497" w:rsidRPr="00E431A1">
        <w:t xml:space="preserve"> </w:t>
      </w:r>
      <w:r w:rsidR="0070313D" w:rsidRPr="00E431A1">
        <w:t>длительного</w:t>
      </w:r>
      <w:r w:rsidR="00365497" w:rsidRPr="00E431A1">
        <w:t xml:space="preserve"> </w:t>
      </w:r>
      <w:r w:rsidR="0070313D" w:rsidRPr="00E431A1">
        <w:t>(свыше</w:t>
      </w:r>
      <w:r w:rsidR="00365497" w:rsidRPr="00E431A1">
        <w:t xml:space="preserve"> </w:t>
      </w:r>
      <w:r w:rsidR="0070313D" w:rsidRPr="00E431A1">
        <w:t>6</w:t>
      </w:r>
      <w:r w:rsidR="00365497" w:rsidRPr="00E431A1">
        <w:t xml:space="preserve"> </w:t>
      </w:r>
      <w:r w:rsidR="0070313D" w:rsidRPr="00E431A1">
        <w:t>часов)</w:t>
      </w:r>
      <w:r w:rsidR="00365497" w:rsidRPr="00E431A1">
        <w:t xml:space="preserve"> </w:t>
      </w:r>
      <w:r w:rsidR="0070313D" w:rsidRPr="00E431A1">
        <w:t>отсутствия</w:t>
      </w:r>
      <w:r w:rsidR="00365497" w:rsidRPr="00E431A1">
        <w:t xml:space="preserve"> </w:t>
      </w:r>
      <w:r w:rsidR="00872880" w:rsidRPr="00E431A1">
        <w:t>теплоснабжения</w:t>
      </w:r>
      <w:r w:rsidR="00365497" w:rsidRPr="00E431A1">
        <w:t xml:space="preserve"> </w:t>
      </w:r>
      <w:r w:rsidR="0070313D" w:rsidRPr="00E431A1">
        <w:t>у</w:t>
      </w:r>
      <w:r w:rsidR="00365497" w:rsidRPr="00E431A1">
        <w:t xml:space="preserve"> </w:t>
      </w:r>
      <w:r w:rsidR="0070313D" w:rsidRPr="00E431A1">
        <w:t>населения</w:t>
      </w:r>
      <w:r w:rsidR="00365497" w:rsidRPr="00E431A1">
        <w:t xml:space="preserve"> </w:t>
      </w:r>
      <w:r w:rsidR="0070313D" w:rsidRPr="00E431A1">
        <w:t>Глава</w:t>
      </w:r>
      <w:r w:rsidR="00365497" w:rsidRPr="00E431A1">
        <w:t xml:space="preserve"> </w:t>
      </w:r>
      <w:r w:rsidR="00B875A4" w:rsidRPr="00E431A1">
        <w:rPr>
          <w:rFonts w:eastAsia="Calibri"/>
        </w:rPr>
        <w:t xml:space="preserve">администрации </w:t>
      </w:r>
      <w:r w:rsidR="00B875A4" w:rsidRPr="00E431A1">
        <w:rPr>
          <w:rFonts w:eastAsia="Calibri"/>
          <w:bCs/>
        </w:rPr>
        <w:t>Севастьновского сельского поселения Приозерского муниципального района Ленинградской области</w:t>
      </w:r>
      <w:r w:rsidR="0070313D" w:rsidRPr="00E431A1">
        <w:t>,</w:t>
      </w:r>
      <w:r w:rsidR="00365497" w:rsidRPr="00E431A1">
        <w:t xml:space="preserve"> </w:t>
      </w:r>
      <w:r w:rsidR="00CE0995" w:rsidRPr="00E431A1">
        <w:t>з</w:t>
      </w:r>
      <w:r w:rsidR="0070313D" w:rsidRPr="00E431A1">
        <w:t>аместитель</w:t>
      </w:r>
      <w:r w:rsidR="00365497" w:rsidRPr="00E431A1">
        <w:t xml:space="preserve"> </w:t>
      </w:r>
      <w:r w:rsidR="00B875A4" w:rsidRPr="00E431A1">
        <w:t>Главы администрации Севастьновского сельского поселения Приозерского муниципального района Ленинградской области</w:t>
      </w:r>
      <w:r w:rsidR="00365497" w:rsidRPr="00E431A1">
        <w:t xml:space="preserve"> </w:t>
      </w:r>
      <w:r w:rsidR="0070313D" w:rsidRPr="00E431A1">
        <w:t>ответственн</w:t>
      </w:r>
      <w:r w:rsidR="00CE0995" w:rsidRPr="00E431A1">
        <w:t>ый</w:t>
      </w:r>
      <w:r w:rsidR="00365497" w:rsidRPr="00E431A1">
        <w:t xml:space="preserve"> </w:t>
      </w:r>
      <w:r w:rsidR="0070313D" w:rsidRPr="00E431A1">
        <w:t>за</w:t>
      </w:r>
      <w:r w:rsidR="00365497" w:rsidRPr="00E431A1">
        <w:t xml:space="preserve"> </w:t>
      </w:r>
      <w:r w:rsidR="0070313D" w:rsidRPr="00E431A1">
        <w:t>организацию</w:t>
      </w:r>
      <w:r w:rsidR="00365497" w:rsidRPr="00E431A1">
        <w:t xml:space="preserve"> </w:t>
      </w:r>
      <w:r w:rsidR="0070313D" w:rsidRPr="00E431A1">
        <w:t>эксплуатации</w:t>
      </w:r>
      <w:r w:rsidR="00365497" w:rsidRPr="00E431A1">
        <w:t xml:space="preserve"> </w:t>
      </w:r>
      <w:r w:rsidR="0070313D" w:rsidRPr="00E431A1">
        <w:t>объектов</w:t>
      </w:r>
      <w:r w:rsidR="00365497" w:rsidRPr="00E431A1">
        <w:t xml:space="preserve"> </w:t>
      </w:r>
      <w:r w:rsidR="0070313D" w:rsidRPr="00E431A1">
        <w:t>жилищно-коммунального</w:t>
      </w:r>
      <w:r w:rsidR="00365497" w:rsidRPr="00E431A1">
        <w:t xml:space="preserve"> </w:t>
      </w:r>
      <w:r w:rsidR="0070313D" w:rsidRPr="00E431A1">
        <w:t>хозяйства,</w:t>
      </w:r>
      <w:r w:rsidR="00365497" w:rsidRPr="00E431A1">
        <w:t xml:space="preserve"> </w:t>
      </w:r>
      <w:r w:rsidR="0070313D" w:rsidRPr="00E431A1">
        <w:t>организовывают</w:t>
      </w:r>
      <w:r w:rsidR="00365497" w:rsidRPr="00E431A1">
        <w:t xml:space="preserve"> </w:t>
      </w:r>
      <w:r w:rsidR="0070313D" w:rsidRPr="00E431A1">
        <w:t>встречи</w:t>
      </w:r>
      <w:r w:rsidR="00365497" w:rsidRPr="00E431A1">
        <w:t xml:space="preserve"> </w:t>
      </w:r>
      <w:r w:rsidR="0070313D" w:rsidRPr="00E431A1">
        <w:t>с</w:t>
      </w:r>
      <w:r w:rsidR="00365497" w:rsidRPr="00E431A1">
        <w:t xml:space="preserve"> </w:t>
      </w:r>
      <w:r w:rsidR="0070313D" w:rsidRPr="00E431A1">
        <w:t>затронутыми</w:t>
      </w:r>
      <w:r w:rsidR="00365497" w:rsidRPr="00E431A1">
        <w:t xml:space="preserve"> </w:t>
      </w:r>
      <w:r w:rsidR="0070313D" w:rsidRPr="00E431A1">
        <w:t>отключением</w:t>
      </w:r>
      <w:r w:rsidR="00365497" w:rsidRPr="00E431A1">
        <w:t xml:space="preserve"> </w:t>
      </w:r>
      <w:r w:rsidR="0070313D" w:rsidRPr="00E431A1">
        <w:t>жителями,</w:t>
      </w:r>
      <w:r w:rsidR="00365497" w:rsidRPr="00E431A1">
        <w:t xml:space="preserve"> </w:t>
      </w:r>
      <w:r w:rsidR="0070313D" w:rsidRPr="00E431A1">
        <w:t>проводят</w:t>
      </w:r>
      <w:r w:rsidR="00365497" w:rsidRPr="00E431A1">
        <w:t xml:space="preserve"> </w:t>
      </w:r>
      <w:r w:rsidR="0070313D" w:rsidRPr="00E431A1">
        <w:t>необходимые</w:t>
      </w:r>
      <w:r w:rsidR="00365497" w:rsidRPr="00E431A1">
        <w:t xml:space="preserve"> </w:t>
      </w:r>
      <w:r w:rsidR="0070313D" w:rsidRPr="00E431A1">
        <w:t>разъяснения</w:t>
      </w:r>
      <w:r w:rsidR="00365497" w:rsidRPr="00E431A1">
        <w:t xml:space="preserve"> </w:t>
      </w:r>
      <w:r w:rsidR="0070313D" w:rsidRPr="00E431A1">
        <w:t>о</w:t>
      </w:r>
      <w:r w:rsidR="00365497" w:rsidRPr="00E431A1">
        <w:t xml:space="preserve"> </w:t>
      </w:r>
      <w:r w:rsidR="0070313D" w:rsidRPr="00E431A1">
        <w:t>причинах</w:t>
      </w:r>
      <w:r w:rsidR="00365497" w:rsidRPr="00E431A1">
        <w:t xml:space="preserve"> </w:t>
      </w:r>
      <w:r w:rsidR="0070313D" w:rsidRPr="00E431A1">
        <w:t>и</w:t>
      </w:r>
      <w:r w:rsidR="00365497" w:rsidRPr="00E431A1">
        <w:t xml:space="preserve"> </w:t>
      </w:r>
      <w:r w:rsidR="0070313D" w:rsidRPr="00E431A1">
        <w:t>плановых</w:t>
      </w:r>
      <w:r w:rsidR="00365497" w:rsidRPr="00E431A1">
        <w:t xml:space="preserve"> </w:t>
      </w:r>
      <w:r w:rsidR="0070313D" w:rsidRPr="00E431A1">
        <w:t>сроках</w:t>
      </w:r>
      <w:r w:rsidR="00365497" w:rsidRPr="00E431A1">
        <w:t xml:space="preserve"> </w:t>
      </w:r>
      <w:r w:rsidR="0070313D" w:rsidRPr="00E431A1">
        <w:t>устранения</w:t>
      </w:r>
      <w:r w:rsidR="00365497" w:rsidRPr="00E431A1">
        <w:t xml:space="preserve"> </w:t>
      </w:r>
      <w:r w:rsidR="0070313D" w:rsidRPr="00E431A1">
        <w:t>нарушения.</w:t>
      </w:r>
    </w:p>
    <w:p w14:paraId="17A38945" w14:textId="6F33360F" w:rsidR="001A796D" w:rsidRPr="00E431A1" w:rsidRDefault="00F52292" w:rsidP="00946B88">
      <w:pPr>
        <w:pStyle w:val="a4"/>
      </w:pPr>
      <w:r>
        <w:t>8</w:t>
      </w:r>
      <w:r w:rsidR="001A796D" w:rsidRPr="00E431A1">
        <w:t>.</w:t>
      </w:r>
      <w:r w:rsidR="00661C8F" w:rsidRPr="00E431A1">
        <w:t>5</w:t>
      </w:r>
      <w:r w:rsidR="001A796D" w:rsidRPr="00E431A1">
        <w:t>.</w:t>
      </w:r>
      <w:r w:rsidR="00365497" w:rsidRPr="00E431A1">
        <w:t xml:space="preserve"> </w:t>
      </w:r>
      <w:r w:rsidR="001A796D" w:rsidRPr="00E431A1">
        <w:t>В</w:t>
      </w:r>
      <w:r w:rsidR="00365497" w:rsidRPr="00E431A1">
        <w:t xml:space="preserve"> </w:t>
      </w:r>
      <w:r w:rsidR="001A796D" w:rsidRPr="00E431A1">
        <w:t>случае</w:t>
      </w:r>
      <w:r w:rsidR="00365497" w:rsidRPr="00E431A1">
        <w:t xml:space="preserve"> </w:t>
      </w:r>
      <w:r w:rsidR="001A796D" w:rsidRPr="00E431A1">
        <w:t>длительного</w:t>
      </w:r>
      <w:r w:rsidR="00365497" w:rsidRPr="00E431A1">
        <w:t xml:space="preserve"> </w:t>
      </w:r>
      <w:r w:rsidR="001A796D" w:rsidRPr="00E431A1">
        <w:t>(24</w:t>
      </w:r>
      <w:r w:rsidR="00365497" w:rsidRPr="00E431A1">
        <w:t xml:space="preserve"> </w:t>
      </w:r>
      <w:r w:rsidR="001A796D" w:rsidRPr="00E431A1">
        <w:t>часа</w:t>
      </w:r>
      <w:r w:rsidR="00365497" w:rsidRPr="00E431A1">
        <w:t xml:space="preserve"> </w:t>
      </w:r>
      <w:r w:rsidR="001A796D" w:rsidRPr="00E431A1">
        <w:t>и</w:t>
      </w:r>
      <w:r w:rsidR="00365497" w:rsidRPr="00E431A1">
        <w:t xml:space="preserve"> </w:t>
      </w:r>
      <w:r w:rsidR="001A796D" w:rsidRPr="00E431A1">
        <w:t>более)</w:t>
      </w:r>
      <w:r w:rsidR="00365497" w:rsidRPr="00E431A1">
        <w:t xml:space="preserve"> </w:t>
      </w:r>
      <w:r w:rsidR="001A796D" w:rsidRPr="00E431A1">
        <w:t>отсутствия</w:t>
      </w:r>
      <w:r w:rsidR="00365497" w:rsidRPr="00E431A1">
        <w:t xml:space="preserve"> </w:t>
      </w:r>
      <w:r w:rsidR="008715BA" w:rsidRPr="00E431A1">
        <w:t>теплоснабжения</w:t>
      </w:r>
      <w:r w:rsidR="00365497" w:rsidRPr="00E431A1">
        <w:t xml:space="preserve"> </w:t>
      </w:r>
      <w:r w:rsidR="001A796D" w:rsidRPr="00E431A1">
        <w:t>у</w:t>
      </w:r>
      <w:r w:rsidR="00365497" w:rsidRPr="00E431A1">
        <w:t xml:space="preserve"> </w:t>
      </w:r>
      <w:r w:rsidR="001A796D" w:rsidRPr="00E431A1">
        <w:t>населения</w:t>
      </w:r>
      <w:r w:rsidR="00365497" w:rsidRPr="00E431A1">
        <w:t xml:space="preserve"> </w:t>
      </w:r>
      <w:r w:rsidR="001A796D" w:rsidRPr="00E431A1">
        <w:t>в</w:t>
      </w:r>
      <w:r w:rsidR="00365497" w:rsidRPr="00E431A1">
        <w:t xml:space="preserve"> </w:t>
      </w:r>
      <w:r w:rsidR="001A796D" w:rsidRPr="00E431A1">
        <w:t>жилых</w:t>
      </w:r>
      <w:r w:rsidR="00365497" w:rsidRPr="00E431A1">
        <w:t xml:space="preserve"> </w:t>
      </w:r>
      <w:r w:rsidR="001A796D" w:rsidRPr="00E431A1">
        <w:t>кварталах</w:t>
      </w:r>
      <w:r w:rsidR="00365497" w:rsidRPr="00E431A1">
        <w:t xml:space="preserve"> </w:t>
      </w:r>
      <w:r w:rsidR="001A796D" w:rsidRPr="00E431A1">
        <w:t>в</w:t>
      </w:r>
      <w:r w:rsidR="00365497" w:rsidRPr="00E431A1">
        <w:t xml:space="preserve"> </w:t>
      </w:r>
      <w:r w:rsidR="001A796D" w:rsidRPr="00E431A1">
        <w:t>зимнее</w:t>
      </w:r>
      <w:r w:rsidR="00365497" w:rsidRPr="00E431A1">
        <w:t xml:space="preserve"> </w:t>
      </w:r>
      <w:r w:rsidR="001A796D" w:rsidRPr="00E431A1">
        <w:t>время</w:t>
      </w:r>
      <w:r w:rsidR="00365497" w:rsidRPr="00E431A1">
        <w:t xml:space="preserve"> </w:t>
      </w:r>
      <w:r w:rsidR="001A796D" w:rsidRPr="00E431A1">
        <w:t>года</w:t>
      </w:r>
      <w:r w:rsidR="00365497" w:rsidRPr="00E431A1">
        <w:rPr>
          <w:rFonts w:eastAsia="Calibri"/>
        </w:rPr>
        <w:t xml:space="preserve"> </w:t>
      </w:r>
      <w:r w:rsidR="001A796D" w:rsidRPr="00E431A1">
        <w:rPr>
          <w:rFonts w:eastAsia="Calibri"/>
        </w:rPr>
        <w:t>в</w:t>
      </w:r>
      <w:r w:rsidR="00365497" w:rsidRPr="00E431A1">
        <w:rPr>
          <w:rFonts w:eastAsia="Calibri"/>
        </w:rPr>
        <w:t xml:space="preserve"> </w:t>
      </w:r>
      <w:r w:rsidR="00B875A4" w:rsidRPr="00E431A1">
        <w:rPr>
          <w:rFonts w:eastAsia="Calibri"/>
        </w:rPr>
        <w:t>Севастьновского сельского поселения Приозерского муниципального района Ленинградской области</w:t>
      </w:r>
      <w:r w:rsidR="005D464B" w:rsidRPr="00E431A1">
        <w:rPr>
          <w:rFonts w:eastAsia="Calibri"/>
        </w:rPr>
        <w:t xml:space="preserve"> </w:t>
      </w:r>
      <w:r w:rsidR="001A796D" w:rsidRPr="00E431A1">
        <w:t>объявляется</w:t>
      </w:r>
      <w:r w:rsidR="00365497" w:rsidRPr="00E431A1">
        <w:t xml:space="preserve"> </w:t>
      </w:r>
      <w:r w:rsidR="001A796D" w:rsidRPr="00E431A1">
        <w:t>режим</w:t>
      </w:r>
      <w:r w:rsidR="00365497" w:rsidRPr="00E431A1">
        <w:t xml:space="preserve"> </w:t>
      </w:r>
      <w:r w:rsidR="001A796D" w:rsidRPr="00E431A1">
        <w:t>«ЧС»</w:t>
      </w:r>
      <w:r w:rsidR="00365497" w:rsidRPr="00E431A1">
        <w:t xml:space="preserve"> </w:t>
      </w:r>
      <w:r w:rsidR="001A796D" w:rsidRPr="00E431A1">
        <w:t>и</w:t>
      </w:r>
      <w:r w:rsidR="00365497" w:rsidRPr="00E431A1">
        <w:t xml:space="preserve"> </w:t>
      </w:r>
      <w:r w:rsidR="001A796D" w:rsidRPr="00E431A1">
        <w:t>проводятся</w:t>
      </w:r>
      <w:r w:rsidR="00365497" w:rsidRPr="00E431A1">
        <w:t xml:space="preserve"> </w:t>
      </w:r>
      <w:r w:rsidR="001A796D" w:rsidRPr="00E431A1">
        <w:t>мероприятия</w:t>
      </w:r>
      <w:r w:rsidR="00365497" w:rsidRPr="00E431A1">
        <w:t xml:space="preserve"> </w:t>
      </w:r>
      <w:r w:rsidR="001A796D" w:rsidRPr="00E431A1">
        <w:t>по</w:t>
      </w:r>
      <w:r w:rsidR="00365497" w:rsidRPr="00E431A1">
        <w:t xml:space="preserve"> </w:t>
      </w:r>
      <w:r w:rsidR="001A796D" w:rsidRPr="00E431A1">
        <w:t>эвакуации</w:t>
      </w:r>
      <w:r w:rsidR="00365497" w:rsidRPr="00E431A1">
        <w:t xml:space="preserve"> </w:t>
      </w:r>
      <w:r w:rsidR="001A796D" w:rsidRPr="00E431A1">
        <w:t>пострадавших.</w:t>
      </w:r>
    </w:p>
    <w:p w14:paraId="36A072D4" w14:textId="185CEC91" w:rsidR="00CE0995" w:rsidRPr="00E431A1" w:rsidRDefault="00F52292" w:rsidP="00946B88">
      <w:pPr>
        <w:pStyle w:val="a4"/>
      </w:pPr>
      <w:r>
        <w:t>8</w:t>
      </w:r>
      <w:r w:rsidR="00CE0995" w:rsidRPr="00E431A1">
        <w:t>.</w:t>
      </w:r>
      <w:r w:rsidR="00661C8F" w:rsidRPr="00E431A1">
        <w:t>6</w:t>
      </w:r>
      <w:r w:rsidR="00CE0995" w:rsidRPr="00E431A1">
        <w:t>.</w:t>
      </w:r>
      <w:r w:rsidR="00365497" w:rsidRPr="00E431A1">
        <w:t xml:space="preserve"> </w:t>
      </w:r>
      <w:r w:rsidR="00CE0995" w:rsidRPr="00E431A1">
        <w:t>В</w:t>
      </w:r>
      <w:r w:rsidR="00365497" w:rsidRPr="00E431A1">
        <w:t xml:space="preserve"> </w:t>
      </w:r>
      <w:r w:rsidR="00CE0995" w:rsidRPr="00E431A1">
        <w:t>случае</w:t>
      </w:r>
      <w:r w:rsidR="00365497" w:rsidRPr="00E431A1">
        <w:t xml:space="preserve"> </w:t>
      </w:r>
      <w:r w:rsidR="00CE0995" w:rsidRPr="00E431A1">
        <w:t>возникновения</w:t>
      </w:r>
      <w:r w:rsidR="00365497" w:rsidRPr="00E431A1">
        <w:t xml:space="preserve"> </w:t>
      </w:r>
      <w:r w:rsidR="00CE0995" w:rsidRPr="00E431A1">
        <w:t>технологического</w:t>
      </w:r>
      <w:r w:rsidR="00365497" w:rsidRPr="00E431A1">
        <w:t xml:space="preserve"> </w:t>
      </w:r>
      <w:r w:rsidR="00CE0995" w:rsidRPr="00E431A1">
        <w:t>нарушения,</w:t>
      </w:r>
      <w:r w:rsidR="00365497" w:rsidRPr="00E431A1">
        <w:t xml:space="preserve"> </w:t>
      </w:r>
      <w:r w:rsidR="00CE0995" w:rsidRPr="00E431A1">
        <w:t>повлекшего</w:t>
      </w:r>
      <w:r w:rsidR="00365497" w:rsidRPr="00E431A1">
        <w:t xml:space="preserve"> </w:t>
      </w:r>
      <w:r w:rsidR="00CE0995" w:rsidRPr="00E431A1">
        <w:t>отключение</w:t>
      </w:r>
      <w:r w:rsidR="00365497" w:rsidRPr="00E431A1">
        <w:t xml:space="preserve"> </w:t>
      </w:r>
      <w:r w:rsidR="00CE0995" w:rsidRPr="00E431A1">
        <w:t>коммунального</w:t>
      </w:r>
      <w:r w:rsidR="00365497" w:rsidRPr="00E431A1">
        <w:t xml:space="preserve"> </w:t>
      </w:r>
      <w:r w:rsidR="00CE0995" w:rsidRPr="00E431A1">
        <w:t>ресурса</w:t>
      </w:r>
      <w:r w:rsidR="00365497" w:rsidRPr="00E431A1">
        <w:t xml:space="preserve"> </w:t>
      </w:r>
      <w:r w:rsidR="00CE0995" w:rsidRPr="00E431A1">
        <w:t>для</w:t>
      </w:r>
      <w:r w:rsidR="00365497" w:rsidRPr="00E431A1">
        <w:t xml:space="preserve"> </w:t>
      </w:r>
      <w:r w:rsidR="00CE0995" w:rsidRPr="00E431A1">
        <w:t>количества</w:t>
      </w:r>
      <w:r w:rsidR="00365497" w:rsidRPr="00E431A1">
        <w:t xml:space="preserve"> </w:t>
      </w:r>
      <w:r w:rsidR="00CE0995" w:rsidRPr="00E431A1">
        <w:t>жителей</w:t>
      </w:r>
      <w:r w:rsidR="00365497" w:rsidRPr="00E431A1">
        <w:t xml:space="preserve"> </w:t>
      </w:r>
      <w:r w:rsidR="00CE0995" w:rsidRPr="00E431A1">
        <w:t>от</w:t>
      </w:r>
      <w:r w:rsidR="00365497" w:rsidRPr="00E431A1">
        <w:t xml:space="preserve"> </w:t>
      </w:r>
      <w:r w:rsidR="00CE0995" w:rsidRPr="00E431A1">
        <w:t>5000</w:t>
      </w:r>
      <w:r w:rsidR="00365497" w:rsidRPr="00E431A1">
        <w:t xml:space="preserve"> </w:t>
      </w:r>
      <w:r w:rsidR="00CE0995" w:rsidRPr="00E431A1">
        <w:t>чел.,</w:t>
      </w:r>
      <w:r w:rsidR="00365497" w:rsidRPr="00E431A1">
        <w:t xml:space="preserve"> </w:t>
      </w:r>
      <w:r w:rsidR="00CE0995" w:rsidRPr="00E431A1">
        <w:t>осуществляется</w:t>
      </w:r>
      <w:r w:rsidR="00365497" w:rsidRPr="00E431A1">
        <w:t xml:space="preserve"> </w:t>
      </w:r>
      <w:r w:rsidR="00CE0995" w:rsidRPr="00E431A1">
        <w:t>выезд</w:t>
      </w:r>
      <w:r w:rsidR="00365497" w:rsidRPr="00E431A1">
        <w:t xml:space="preserve"> </w:t>
      </w:r>
      <w:r w:rsidR="00B875A4" w:rsidRPr="00E431A1">
        <w:t>Главы администрации Севастьновского сельского поселения Приозерского муниципального района Ленинградской области</w:t>
      </w:r>
      <w:r w:rsidR="00CE0995" w:rsidRPr="00E431A1">
        <w:t>,</w:t>
      </w:r>
      <w:r w:rsidR="00365497" w:rsidRPr="00E431A1">
        <w:t xml:space="preserve"> </w:t>
      </w:r>
      <w:r w:rsidR="00CE0995" w:rsidRPr="00E431A1">
        <w:t>и</w:t>
      </w:r>
      <w:r w:rsidR="00365497" w:rsidRPr="00E431A1">
        <w:t xml:space="preserve"> </w:t>
      </w:r>
      <w:r w:rsidR="00CE0995" w:rsidRPr="00E431A1">
        <w:t>руководства</w:t>
      </w:r>
      <w:r w:rsidR="00365497" w:rsidRPr="00E431A1">
        <w:t xml:space="preserve"> </w:t>
      </w:r>
      <w:r w:rsidR="00CE0995" w:rsidRPr="00E431A1">
        <w:t>организации,</w:t>
      </w:r>
      <w:r w:rsidR="00365497" w:rsidRPr="00E431A1">
        <w:t xml:space="preserve"> </w:t>
      </w:r>
      <w:r w:rsidR="00CE0995" w:rsidRPr="00E431A1">
        <w:t>функционирующей</w:t>
      </w:r>
      <w:r w:rsidR="00365497" w:rsidRPr="00E431A1">
        <w:t xml:space="preserve"> </w:t>
      </w:r>
      <w:r w:rsidR="00CE0995" w:rsidRPr="00E431A1">
        <w:t>в</w:t>
      </w:r>
      <w:r w:rsidR="00365497" w:rsidRPr="00E431A1">
        <w:t xml:space="preserve"> </w:t>
      </w:r>
      <w:r w:rsidR="00CE0995" w:rsidRPr="00E431A1">
        <w:t>системе</w:t>
      </w:r>
      <w:r w:rsidR="00365497" w:rsidRPr="00E431A1">
        <w:t xml:space="preserve"> </w:t>
      </w:r>
      <w:r w:rsidR="00CE0995" w:rsidRPr="00E431A1">
        <w:t>теплоснабжения</w:t>
      </w:r>
      <w:r w:rsidR="00365497" w:rsidRPr="00E431A1">
        <w:t xml:space="preserve"> </w:t>
      </w:r>
      <w:r w:rsidR="00E431A1" w:rsidRPr="00E431A1">
        <w:t>Севастьяновского сельского поселения</w:t>
      </w:r>
      <w:r w:rsidR="0014557C" w:rsidRPr="00E431A1">
        <w:t xml:space="preserve"> </w:t>
      </w:r>
      <w:r w:rsidR="00CE0995" w:rsidRPr="00E431A1">
        <w:t>на</w:t>
      </w:r>
      <w:r w:rsidR="00365497" w:rsidRPr="00E431A1">
        <w:t xml:space="preserve"> </w:t>
      </w:r>
      <w:r w:rsidR="00CE0995" w:rsidRPr="00E431A1">
        <w:t>место</w:t>
      </w:r>
      <w:r w:rsidR="00365497" w:rsidRPr="00E431A1">
        <w:t xml:space="preserve"> </w:t>
      </w:r>
      <w:r w:rsidR="00CE0995" w:rsidRPr="00E431A1">
        <w:t>технологического</w:t>
      </w:r>
      <w:r w:rsidR="00365497" w:rsidRPr="00E431A1">
        <w:t xml:space="preserve"> </w:t>
      </w:r>
      <w:r w:rsidR="00CE0995" w:rsidRPr="00E431A1">
        <w:t>нарушения.</w:t>
      </w:r>
    </w:p>
    <w:p w14:paraId="55A1FCA2" w14:textId="63B4F958" w:rsidR="00CE0995" w:rsidRPr="00E431A1" w:rsidRDefault="00F52292" w:rsidP="00946B88">
      <w:pPr>
        <w:pStyle w:val="a4"/>
      </w:pPr>
      <w:r>
        <w:t>8</w:t>
      </w:r>
      <w:r w:rsidR="00CE0995" w:rsidRPr="00E431A1">
        <w:t>.</w:t>
      </w:r>
      <w:r w:rsidR="00661C8F" w:rsidRPr="00E431A1">
        <w:t>7</w:t>
      </w:r>
      <w:r w:rsidR="00CE0995" w:rsidRPr="00E431A1">
        <w:t>.</w:t>
      </w:r>
      <w:r w:rsidR="00365497" w:rsidRPr="00E431A1">
        <w:t xml:space="preserve"> </w:t>
      </w:r>
      <w:r w:rsidR="00CE0995" w:rsidRPr="00E431A1">
        <w:t>В</w:t>
      </w:r>
      <w:r w:rsidR="00365497" w:rsidRPr="00E431A1">
        <w:t xml:space="preserve"> </w:t>
      </w:r>
      <w:r w:rsidR="00CE0995" w:rsidRPr="00E431A1">
        <w:t>случае</w:t>
      </w:r>
      <w:r w:rsidR="00365497" w:rsidRPr="00E431A1">
        <w:t xml:space="preserve"> </w:t>
      </w:r>
      <w:r w:rsidR="00CE0995" w:rsidRPr="00E431A1">
        <w:t>возникновения</w:t>
      </w:r>
      <w:r w:rsidR="00365497" w:rsidRPr="00E431A1">
        <w:t xml:space="preserve"> </w:t>
      </w:r>
      <w:r w:rsidR="00CE0995" w:rsidRPr="00E431A1">
        <w:t>технологического</w:t>
      </w:r>
      <w:r w:rsidR="00365497" w:rsidRPr="00E431A1">
        <w:t xml:space="preserve"> </w:t>
      </w:r>
      <w:r w:rsidR="00CE0995" w:rsidRPr="00E431A1">
        <w:t>нарушения,</w:t>
      </w:r>
      <w:r w:rsidR="00365497" w:rsidRPr="00E431A1">
        <w:t xml:space="preserve"> </w:t>
      </w:r>
      <w:r w:rsidR="00CE0995" w:rsidRPr="00E431A1">
        <w:t>повлекшего</w:t>
      </w:r>
      <w:r w:rsidR="00365497" w:rsidRPr="00E431A1">
        <w:t xml:space="preserve"> </w:t>
      </w:r>
      <w:r w:rsidR="00CE0995" w:rsidRPr="00E431A1">
        <w:t>отключение</w:t>
      </w:r>
      <w:r w:rsidR="00365497" w:rsidRPr="00E431A1">
        <w:t xml:space="preserve"> </w:t>
      </w:r>
      <w:r w:rsidR="00CE0995" w:rsidRPr="00E431A1">
        <w:t>коммунального</w:t>
      </w:r>
      <w:r w:rsidR="00365497" w:rsidRPr="00E431A1">
        <w:t xml:space="preserve"> </w:t>
      </w:r>
      <w:r w:rsidR="00CE0995" w:rsidRPr="00E431A1">
        <w:t>ресурса</w:t>
      </w:r>
      <w:r w:rsidR="00365497" w:rsidRPr="00E431A1">
        <w:t xml:space="preserve"> </w:t>
      </w:r>
      <w:r w:rsidR="00CE0995" w:rsidRPr="00E431A1">
        <w:t>для</w:t>
      </w:r>
      <w:r w:rsidR="00365497" w:rsidRPr="00E431A1">
        <w:t xml:space="preserve"> </w:t>
      </w:r>
      <w:r w:rsidR="00CE0995" w:rsidRPr="00E431A1">
        <w:t>количества</w:t>
      </w:r>
      <w:r w:rsidR="00365497" w:rsidRPr="00E431A1">
        <w:t xml:space="preserve"> </w:t>
      </w:r>
      <w:r w:rsidR="00CE0995" w:rsidRPr="00E431A1">
        <w:t>жителей</w:t>
      </w:r>
      <w:r w:rsidR="00365497" w:rsidRPr="00E431A1">
        <w:t xml:space="preserve"> </w:t>
      </w:r>
      <w:r w:rsidR="00CE0995" w:rsidRPr="00E431A1">
        <w:t>от</w:t>
      </w:r>
      <w:r w:rsidR="00365497" w:rsidRPr="00E431A1">
        <w:t xml:space="preserve"> </w:t>
      </w:r>
      <w:r w:rsidR="00CE0995" w:rsidRPr="00E431A1">
        <w:t>20000</w:t>
      </w:r>
      <w:r w:rsidR="00365497" w:rsidRPr="00E431A1">
        <w:t xml:space="preserve"> </w:t>
      </w:r>
      <w:r w:rsidR="00CE0995" w:rsidRPr="00E431A1">
        <w:t>до</w:t>
      </w:r>
      <w:r w:rsidR="00365497" w:rsidRPr="00E431A1">
        <w:t xml:space="preserve"> </w:t>
      </w:r>
      <w:r w:rsidR="00CE0995" w:rsidRPr="00E431A1">
        <w:t>50000</w:t>
      </w:r>
      <w:r w:rsidR="00365497" w:rsidRPr="00E431A1">
        <w:t xml:space="preserve"> </w:t>
      </w:r>
      <w:r w:rsidR="00CE0995" w:rsidRPr="00E431A1">
        <w:t>чел.,</w:t>
      </w:r>
      <w:r w:rsidR="00365497" w:rsidRPr="00E431A1">
        <w:t xml:space="preserve"> </w:t>
      </w:r>
      <w:r w:rsidR="00CE0995" w:rsidRPr="00E431A1">
        <w:t>осуществляется</w:t>
      </w:r>
      <w:r w:rsidR="00365497" w:rsidRPr="00E431A1">
        <w:t xml:space="preserve"> </w:t>
      </w:r>
      <w:r w:rsidR="00CE0995" w:rsidRPr="00E431A1">
        <w:t>выезд</w:t>
      </w:r>
      <w:r w:rsidR="00365497" w:rsidRPr="00E431A1">
        <w:t xml:space="preserve"> </w:t>
      </w:r>
      <w:r w:rsidR="00CE0995" w:rsidRPr="00E431A1">
        <w:t>на</w:t>
      </w:r>
      <w:r w:rsidR="00365497" w:rsidRPr="00E431A1">
        <w:t xml:space="preserve"> </w:t>
      </w:r>
      <w:r w:rsidR="00CE0995" w:rsidRPr="00E431A1">
        <w:t>место</w:t>
      </w:r>
      <w:r w:rsidR="00365497" w:rsidRPr="00E431A1">
        <w:t xml:space="preserve"> </w:t>
      </w:r>
      <w:r w:rsidR="00CE0995" w:rsidRPr="00E431A1">
        <w:t>технологического</w:t>
      </w:r>
      <w:r w:rsidR="00365497" w:rsidRPr="00E431A1">
        <w:t xml:space="preserve"> </w:t>
      </w:r>
      <w:r w:rsidR="00CE0995" w:rsidRPr="00E431A1">
        <w:t>нарушения</w:t>
      </w:r>
      <w:r w:rsidR="00365497" w:rsidRPr="00E431A1">
        <w:t xml:space="preserve"> </w:t>
      </w:r>
      <w:r w:rsidR="00B875A4" w:rsidRPr="00E431A1">
        <w:t>Главы администрации Севастьновского сельского поселения Приозерского муниципального района Ленинградской области</w:t>
      </w:r>
      <w:r w:rsidR="00CE0995" w:rsidRPr="00E431A1">
        <w:t>,</w:t>
      </w:r>
      <w:r w:rsidR="00365497" w:rsidRPr="00E431A1">
        <w:t xml:space="preserve"> </w:t>
      </w:r>
      <w:r w:rsidR="00CE0995" w:rsidRPr="00E431A1">
        <w:t>организации,</w:t>
      </w:r>
      <w:r w:rsidR="00365497" w:rsidRPr="00E431A1">
        <w:t xml:space="preserve"> </w:t>
      </w:r>
      <w:r w:rsidR="00CE0995" w:rsidRPr="00E431A1">
        <w:t>функционирующей</w:t>
      </w:r>
      <w:r w:rsidR="00365497" w:rsidRPr="00E431A1">
        <w:t xml:space="preserve"> </w:t>
      </w:r>
      <w:r w:rsidR="00CE0995" w:rsidRPr="00E431A1">
        <w:t>в</w:t>
      </w:r>
      <w:r w:rsidR="00365497" w:rsidRPr="00E431A1">
        <w:t xml:space="preserve"> </w:t>
      </w:r>
      <w:r w:rsidR="00CE0995" w:rsidRPr="00E431A1">
        <w:t>системе</w:t>
      </w:r>
      <w:r w:rsidR="00365497" w:rsidRPr="00E431A1">
        <w:t xml:space="preserve"> </w:t>
      </w:r>
      <w:r w:rsidR="00CE0995" w:rsidRPr="00E431A1">
        <w:t>теплоснабжения</w:t>
      </w:r>
      <w:r w:rsidR="00365497" w:rsidRPr="00E431A1">
        <w:t xml:space="preserve"> </w:t>
      </w:r>
      <w:r w:rsidR="00E431A1" w:rsidRPr="00E431A1">
        <w:t>Севастьяновского сельского поселения</w:t>
      </w:r>
      <w:r w:rsidR="00CE0995" w:rsidRPr="00E431A1">
        <w:t>,</w:t>
      </w:r>
      <w:r w:rsidR="00365497" w:rsidRPr="00E431A1">
        <w:t xml:space="preserve"> </w:t>
      </w:r>
      <w:r w:rsidR="00CE0995" w:rsidRPr="00E431A1">
        <w:t>оперативной</w:t>
      </w:r>
      <w:r w:rsidR="00365497" w:rsidRPr="00E431A1">
        <w:t xml:space="preserve"> </w:t>
      </w:r>
      <w:r w:rsidR="00CE0995" w:rsidRPr="00E431A1">
        <w:t>группы</w:t>
      </w:r>
      <w:r w:rsidR="00365497" w:rsidRPr="00E431A1">
        <w:t xml:space="preserve"> </w:t>
      </w:r>
      <w:r w:rsidR="00CE0995" w:rsidRPr="00E431A1">
        <w:t>ГКУ</w:t>
      </w:r>
      <w:r w:rsidR="00365497" w:rsidRPr="00E431A1">
        <w:t xml:space="preserve"> </w:t>
      </w:r>
      <w:r w:rsidR="00C026F0" w:rsidRPr="00E431A1">
        <w:t xml:space="preserve">«АВС» г. </w:t>
      </w:r>
      <w:r w:rsidR="00C026F0" w:rsidRPr="00E431A1">
        <w:lastRenderedPageBreak/>
        <w:t>Санкт-Петербург</w:t>
      </w:r>
      <w:r w:rsidR="00CE0995" w:rsidRPr="00E431A1">
        <w:t>,</w:t>
      </w:r>
      <w:r w:rsidR="00365497" w:rsidRPr="00E431A1">
        <w:t xml:space="preserve"> </w:t>
      </w:r>
      <w:r w:rsidR="00CE0995" w:rsidRPr="00E431A1">
        <w:t>а</w:t>
      </w:r>
      <w:r w:rsidR="00365497" w:rsidRPr="00E431A1">
        <w:t xml:space="preserve"> </w:t>
      </w:r>
      <w:r w:rsidR="00CE0995" w:rsidRPr="00E431A1">
        <w:t>также</w:t>
      </w:r>
      <w:r w:rsidR="00365497" w:rsidRPr="00E431A1">
        <w:t xml:space="preserve"> </w:t>
      </w:r>
      <w:r w:rsidR="00CE0995" w:rsidRPr="00E431A1">
        <w:t>руководства</w:t>
      </w:r>
      <w:r w:rsidR="00365497" w:rsidRPr="00E431A1">
        <w:t xml:space="preserve"> </w:t>
      </w:r>
      <w:r w:rsidR="00172286" w:rsidRPr="00E431A1">
        <w:rPr>
          <w:rFonts w:eastAsia="Times New Roman"/>
        </w:rPr>
        <w:t>Комитета по топливно-энергетическому комплексу Ленинградской области</w:t>
      </w:r>
      <w:r w:rsidR="00365497" w:rsidRPr="00E431A1">
        <w:t xml:space="preserve"> </w:t>
      </w:r>
      <w:r w:rsidR="00CE0995" w:rsidRPr="00E431A1">
        <w:t>(первого</w:t>
      </w:r>
      <w:r w:rsidR="00365497" w:rsidRPr="00E431A1">
        <w:t xml:space="preserve"> </w:t>
      </w:r>
      <w:r w:rsidR="00CE0995" w:rsidRPr="00E431A1">
        <w:t>заместителя</w:t>
      </w:r>
      <w:r w:rsidR="00365497" w:rsidRPr="00E431A1">
        <w:t xml:space="preserve"> </w:t>
      </w:r>
      <w:r w:rsidR="00172286" w:rsidRPr="00E431A1">
        <w:t>представителя</w:t>
      </w:r>
      <w:r w:rsidR="00CE0995" w:rsidRPr="00E431A1">
        <w:t>,</w:t>
      </w:r>
      <w:r w:rsidR="00365497" w:rsidRPr="00E431A1">
        <w:t xml:space="preserve"> </w:t>
      </w:r>
      <w:r w:rsidR="00CE0995" w:rsidRPr="00E431A1">
        <w:t>заместителя</w:t>
      </w:r>
      <w:r w:rsidR="00365497" w:rsidRPr="00E431A1">
        <w:t xml:space="preserve"> </w:t>
      </w:r>
      <w:r w:rsidR="00172286" w:rsidRPr="00E431A1">
        <w:t>представителя</w:t>
      </w:r>
      <w:r w:rsidR="00CE0995" w:rsidRPr="00E431A1">
        <w:t>).</w:t>
      </w:r>
    </w:p>
    <w:p w14:paraId="472BE5C2" w14:textId="007E535D" w:rsidR="00CE0995" w:rsidRPr="00E431A1" w:rsidRDefault="00F52292" w:rsidP="00946B88">
      <w:pPr>
        <w:pStyle w:val="a4"/>
      </w:pPr>
      <w:r>
        <w:t>8</w:t>
      </w:r>
      <w:r w:rsidR="00CE0995" w:rsidRPr="00E431A1">
        <w:t>.</w:t>
      </w:r>
      <w:r w:rsidR="00661C8F" w:rsidRPr="00E431A1">
        <w:t>8</w:t>
      </w:r>
      <w:r w:rsidR="00CE0995" w:rsidRPr="00E431A1">
        <w:t>.</w:t>
      </w:r>
      <w:r w:rsidR="00365497" w:rsidRPr="00E431A1">
        <w:t xml:space="preserve"> </w:t>
      </w:r>
      <w:r w:rsidR="00CE0995" w:rsidRPr="00E431A1">
        <w:t>В</w:t>
      </w:r>
      <w:r w:rsidR="00365497" w:rsidRPr="00E431A1">
        <w:t xml:space="preserve"> </w:t>
      </w:r>
      <w:r w:rsidR="00CE0995" w:rsidRPr="00E431A1">
        <w:t>случае</w:t>
      </w:r>
      <w:r w:rsidR="00365497" w:rsidRPr="00E431A1">
        <w:t xml:space="preserve"> </w:t>
      </w:r>
      <w:r w:rsidR="00CE0995" w:rsidRPr="00E431A1">
        <w:t>возникновения</w:t>
      </w:r>
      <w:r w:rsidR="00365497" w:rsidRPr="00E431A1">
        <w:t xml:space="preserve"> </w:t>
      </w:r>
      <w:r w:rsidR="00CE0995" w:rsidRPr="00E431A1">
        <w:t>технологического</w:t>
      </w:r>
      <w:r w:rsidR="00365497" w:rsidRPr="00E431A1">
        <w:t xml:space="preserve"> </w:t>
      </w:r>
      <w:r w:rsidR="00CE0995" w:rsidRPr="00E431A1">
        <w:t>нарушения,</w:t>
      </w:r>
      <w:r w:rsidR="00365497" w:rsidRPr="00E431A1">
        <w:t xml:space="preserve"> </w:t>
      </w:r>
      <w:r w:rsidR="00CE0995" w:rsidRPr="00E431A1">
        <w:t>повлекшего</w:t>
      </w:r>
      <w:r w:rsidR="00365497" w:rsidRPr="00E431A1">
        <w:t xml:space="preserve"> </w:t>
      </w:r>
      <w:r w:rsidR="00CE0995" w:rsidRPr="00E431A1">
        <w:t>отключение</w:t>
      </w:r>
      <w:r w:rsidR="00365497" w:rsidRPr="00E431A1">
        <w:t xml:space="preserve"> </w:t>
      </w:r>
      <w:r w:rsidR="00CE0995" w:rsidRPr="00E431A1">
        <w:t>коммунального</w:t>
      </w:r>
      <w:r w:rsidR="00365497" w:rsidRPr="00E431A1">
        <w:t xml:space="preserve"> </w:t>
      </w:r>
      <w:r w:rsidR="00CE0995" w:rsidRPr="00E431A1">
        <w:t>ресурса</w:t>
      </w:r>
      <w:r w:rsidR="00365497" w:rsidRPr="00E431A1">
        <w:t xml:space="preserve"> </w:t>
      </w:r>
      <w:r w:rsidR="00CE0995" w:rsidRPr="00E431A1">
        <w:t>для</w:t>
      </w:r>
      <w:r w:rsidR="00365497" w:rsidRPr="00E431A1">
        <w:t xml:space="preserve"> </w:t>
      </w:r>
      <w:r w:rsidR="00CE0995" w:rsidRPr="00E431A1">
        <w:t>количества</w:t>
      </w:r>
      <w:r w:rsidR="00365497" w:rsidRPr="00E431A1">
        <w:t xml:space="preserve"> </w:t>
      </w:r>
      <w:r w:rsidR="00CE0995" w:rsidRPr="00E431A1">
        <w:t>жителей</w:t>
      </w:r>
      <w:r w:rsidR="00365497" w:rsidRPr="00E431A1">
        <w:t xml:space="preserve"> </w:t>
      </w:r>
      <w:r w:rsidR="00CE0995" w:rsidRPr="00E431A1">
        <w:t>более</w:t>
      </w:r>
      <w:r w:rsidR="00365497" w:rsidRPr="00E431A1">
        <w:t xml:space="preserve"> </w:t>
      </w:r>
      <w:r w:rsidR="00CE0995" w:rsidRPr="00E431A1">
        <w:t>50000</w:t>
      </w:r>
      <w:r w:rsidR="00365497" w:rsidRPr="00E431A1">
        <w:t xml:space="preserve"> </w:t>
      </w:r>
      <w:r w:rsidR="00CE0995" w:rsidRPr="00E431A1">
        <w:t>чел.,</w:t>
      </w:r>
      <w:r w:rsidR="00365497" w:rsidRPr="00E431A1">
        <w:t xml:space="preserve"> </w:t>
      </w:r>
      <w:r w:rsidR="00CE0995" w:rsidRPr="00E431A1">
        <w:t>осуществляется</w:t>
      </w:r>
      <w:r w:rsidR="00365497" w:rsidRPr="00E431A1">
        <w:t xml:space="preserve"> </w:t>
      </w:r>
      <w:r w:rsidR="00CE0995" w:rsidRPr="00E431A1">
        <w:t>выезд</w:t>
      </w:r>
      <w:r w:rsidR="00365497" w:rsidRPr="00E431A1">
        <w:t xml:space="preserve"> </w:t>
      </w:r>
      <w:r w:rsidR="00CE0995" w:rsidRPr="00E431A1">
        <w:t>на</w:t>
      </w:r>
      <w:r w:rsidR="00365497" w:rsidRPr="00E431A1">
        <w:t xml:space="preserve"> </w:t>
      </w:r>
      <w:r w:rsidR="00CE0995" w:rsidRPr="00E431A1">
        <w:t>место</w:t>
      </w:r>
      <w:r w:rsidR="00365497" w:rsidRPr="00E431A1">
        <w:t xml:space="preserve"> </w:t>
      </w:r>
      <w:r w:rsidR="00CE0995" w:rsidRPr="00E431A1">
        <w:t>аварии</w:t>
      </w:r>
      <w:r w:rsidR="00365497" w:rsidRPr="00E431A1">
        <w:t xml:space="preserve"> </w:t>
      </w:r>
      <w:r w:rsidR="00B875A4" w:rsidRPr="00E431A1">
        <w:t>Главы администрации Севастьновского сельского поселения Приозерского муниципального района Ленинградской области</w:t>
      </w:r>
      <w:r w:rsidR="00CE0995" w:rsidRPr="00E431A1">
        <w:t>,</w:t>
      </w:r>
      <w:r w:rsidR="00365497" w:rsidRPr="00E431A1">
        <w:t xml:space="preserve"> </w:t>
      </w:r>
      <w:r w:rsidR="00CE0995" w:rsidRPr="00E431A1">
        <w:t>организации,</w:t>
      </w:r>
      <w:r w:rsidR="00365497" w:rsidRPr="00E431A1">
        <w:t xml:space="preserve"> </w:t>
      </w:r>
      <w:r w:rsidR="00CE0995" w:rsidRPr="00E431A1">
        <w:t>функционирующей</w:t>
      </w:r>
      <w:r w:rsidR="00365497" w:rsidRPr="00E431A1">
        <w:t xml:space="preserve"> </w:t>
      </w:r>
      <w:r w:rsidR="00CE0995" w:rsidRPr="00E431A1">
        <w:t>в</w:t>
      </w:r>
      <w:r w:rsidR="00365497" w:rsidRPr="00E431A1">
        <w:t xml:space="preserve"> </w:t>
      </w:r>
      <w:r w:rsidR="00CE0995" w:rsidRPr="00E431A1">
        <w:t>системе</w:t>
      </w:r>
      <w:r w:rsidR="00365497" w:rsidRPr="00E431A1">
        <w:t xml:space="preserve"> </w:t>
      </w:r>
      <w:r w:rsidR="00CE0995" w:rsidRPr="00E431A1">
        <w:t>теплоснабжения</w:t>
      </w:r>
      <w:r w:rsidR="00365497" w:rsidRPr="00E431A1">
        <w:t xml:space="preserve"> </w:t>
      </w:r>
      <w:r w:rsidR="00E431A1" w:rsidRPr="00E431A1">
        <w:t>Севастьяновского сельского поселения</w:t>
      </w:r>
      <w:r w:rsidR="00CE0995" w:rsidRPr="00E431A1">
        <w:t>,</w:t>
      </w:r>
      <w:r w:rsidR="00365497" w:rsidRPr="00E431A1">
        <w:t xml:space="preserve"> </w:t>
      </w:r>
      <w:r w:rsidR="00CE0995" w:rsidRPr="00E431A1">
        <w:t>оперативной</w:t>
      </w:r>
      <w:r w:rsidR="00365497" w:rsidRPr="00E431A1">
        <w:t xml:space="preserve"> </w:t>
      </w:r>
      <w:r w:rsidR="00CE0995" w:rsidRPr="00E431A1">
        <w:t>группы</w:t>
      </w:r>
      <w:r w:rsidR="00365497" w:rsidRPr="00E431A1">
        <w:t xml:space="preserve"> </w:t>
      </w:r>
      <w:r w:rsidR="00C026F0" w:rsidRPr="00E431A1">
        <w:t>ГКУ «АВС» г. Санкт-Петербург</w:t>
      </w:r>
      <w:r w:rsidR="00CE0995" w:rsidRPr="00E431A1">
        <w:t>,</w:t>
      </w:r>
      <w:r w:rsidR="00365497" w:rsidRPr="00E431A1">
        <w:t xml:space="preserve"> </w:t>
      </w:r>
      <w:r w:rsidR="00CE0995" w:rsidRPr="00E431A1">
        <w:t>а</w:t>
      </w:r>
      <w:r w:rsidR="00365497" w:rsidRPr="00E431A1">
        <w:t xml:space="preserve"> </w:t>
      </w:r>
      <w:r w:rsidR="00CE0995" w:rsidRPr="00E431A1">
        <w:t>также</w:t>
      </w:r>
      <w:r w:rsidR="00365497" w:rsidRPr="00E431A1">
        <w:t xml:space="preserve"> </w:t>
      </w:r>
      <w:r w:rsidR="00172286" w:rsidRPr="00E431A1">
        <w:t>председателя комитета по топливно-энергетическому комплексу Ленинградской области</w:t>
      </w:r>
      <w:r w:rsidR="00CE0995" w:rsidRPr="00E431A1">
        <w:t>.</w:t>
      </w:r>
    </w:p>
    <w:p w14:paraId="7A1A1F09" w14:textId="7894FEBB" w:rsidR="00CE0995" w:rsidRPr="00E431A1" w:rsidRDefault="00F52292" w:rsidP="00946B88">
      <w:pPr>
        <w:pStyle w:val="a4"/>
      </w:pPr>
      <w:r>
        <w:t>8</w:t>
      </w:r>
      <w:r w:rsidR="001A796D" w:rsidRPr="00E431A1">
        <w:t>.</w:t>
      </w:r>
      <w:r w:rsidR="00661C8F" w:rsidRPr="00E431A1">
        <w:t>9</w:t>
      </w:r>
      <w:r w:rsidR="001A796D" w:rsidRPr="00E431A1">
        <w:t>.</w:t>
      </w:r>
      <w:r w:rsidR="00365497" w:rsidRPr="00E431A1">
        <w:t xml:space="preserve"> </w:t>
      </w:r>
      <w:r w:rsidR="00CE0995" w:rsidRPr="00E431A1">
        <w:t>Выезд</w:t>
      </w:r>
      <w:r w:rsidR="00365497" w:rsidRPr="00E431A1">
        <w:t xml:space="preserve"> </w:t>
      </w:r>
      <w:r w:rsidR="00CE0995" w:rsidRPr="00E431A1">
        <w:t>на</w:t>
      </w:r>
      <w:r w:rsidR="00365497" w:rsidRPr="00E431A1">
        <w:t xml:space="preserve"> </w:t>
      </w:r>
      <w:r w:rsidR="00CE0995" w:rsidRPr="00E431A1">
        <w:t>место</w:t>
      </w:r>
      <w:r w:rsidR="00365497" w:rsidRPr="00E431A1">
        <w:t xml:space="preserve"> </w:t>
      </w:r>
      <w:r w:rsidR="00CE0995" w:rsidRPr="00E431A1">
        <w:t>аварии</w:t>
      </w:r>
      <w:r w:rsidR="00365497" w:rsidRPr="00E431A1">
        <w:t xml:space="preserve"> </w:t>
      </w:r>
      <w:r w:rsidR="00B875A4" w:rsidRPr="00E431A1">
        <w:t>Главы администрации Севастьновского сельского поселения Приозерского муниципального района Ленинградской области</w:t>
      </w:r>
      <w:r w:rsidR="005D464B" w:rsidRPr="00E431A1">
        <w:t xml:space="preserve">, Заместителя </w:t>
      </w:r>
      <w:r w:rsidR="00B875A4" w:rsidRPr="00E431A1">
        <w:t>Главы администрации Севастьновского сельского поселения Приозерского муниципального района Ленинградской области</w:t>
      </w:r>
      <w:r w:rsidR="005D464B" w:rsidRPr="00E431A1">
        <w:t xml:space="preserve"> </w:t>
      </w:r>
      <w:r w:rsidR="00CE0995" w:rsidRPr="00E431A1">
        <w:t>и</w:t>
      </w:r>
      <w:r w:rsidR="00365497" w:rsidRPr="00E431A1">
        <w:t xml:space="preserve"> </w:t>
      </w:r>
      <w:r w:rsidR="00CE0995" w:rsidRPr="00E431A1">
        <w:t>профильных</w:t>
      </w:r>
      <w:r w:rsidR="00365497" w:rsidRPr="00E431A1">
        <w:t xml:space="preserve"> </w:t>
      </w:r>
      <w:r w:rsidR="00CE0995" w:rsidRPr="00E431A1">
        <w:t>министерств</w:t>
      </w:r>
      <w:r w:rsidR="00365497" w:rsidRPr="00E431A1">
        <w:t xml:space="preserve"> </w:t>
      </w:r>
      <w:r w:rsidR="00CE0995" w:rsidRPr="00E431A1">
        <w:t>должен</w:t>
      </w:r>
      <w:r w:rsidR="00365497" w:rsidRPr="00E431A1">
        <w:t xml:space="preserve"> </w:t>
      </w:r>
      <w:r w:rsidR="00CE0995" w:rsidRPr="00E431A1">
        <w:t>осуществляться</w:t>
      </w:r>
      <w:r w:rsidR="00365497" w:rsidRPr="00E431A1">
        <w:t xml:space="preserve"> </w:t>
      </w:r>
      <w:r w:rsidR="00CE0995" w:rsidRPr="00E431A1">
        <w:t>не</w:t>
      </w:r>
      <w:r w:rsidR="00365497" w:rsidRPr="00E431A1">
        <w:t xml:space="preserve"> </w:t>
      </w:r>
      <w:r w:rsidR="00CE0995" w:rsidRPr="00E431A1">
        <w:t>позднее</w:t>
      </w:r>
      <w:r w:rsidR="00365497" w:rsidRPr="00E431A1">
        <w:t xml:space="preserve"> </w:t>
      </w:r>
      <w:r w:rsidR="00CE0995" w:rsidRPr="00E431A1">
        <w:t>установленных</w:t>
      </w:r>
      <w:r w:rsidR="00365497" w:rsidRPr="00E431A1">
        <w:t xml:space="preserve"> </w:t>
      </w:r>
      <w:r w:rsidR="00CE0995" w:rsidRPr="00E431A1">
        <w:t>ниже</w:t>
      </w:r>
      <w:r w:rsidR="00365497" w:rsidRPr="00E431A1">
        <w:t xml:space="preserve"> </w:t>
      </w:r>
      <w:r w:rsidR="00CE0995" w:rsidRPr="00E431A1">
        <w:t>сроков,</w:t>
      </w:r>
      <w:r w:rsidR="00365497" w:rsidRPr="00E431A1">
        <w:t xml:space="preserve"> </w:t>
      </w:r>
      <w:r w:rsidR="00CE0995" w:rsidRPr="00E431A1">
        <w:t>зависящих</w:t>
      </w:r>
      <w:r w:rsidR="00365497" w:rsidRPr="00E431A1">
        <w:t xml:space="preserve"> </w:t>
      </w:r>
      <w:r w:rsidR="00CE0995" w:rsidRPr="00E431A1">
        <w:t>от</w:t>
      </w:r>
      <w:r w:rsidR="00365497" w:rsidRPr="00E431A1">
        <w:t xml:space="preserve"> </w:t>
      </w:r>
      <w:r w:rsidR="00CE0995" w:rsidRPr="00E431A1">
        <w:t>температуры</w:t>
      </w:r>
      <w:r w:rsidR="00365497" w:rsidRPr="00E431A1">
        <w:t xml:space="preserve"> </w:t>
      </w:r>
      <w:r w:rsidR="00CE0995" w:rsidRPr="00E431A1">
        <w:t>наружного</w:t>
      </w:r>
      <w:r w:rsidR="00365497" w:rsidRPr="00E431A1">
        <w:t xml:space="preserve"> </w:t>
      </w:r>
      <w:r w:rsidR="00CE0995" w:rsidRPr="00E431A1">
        <w:t>воздуха:</w:t>
      </w:r>
    </w:p>
    <w:p w14:paraId="57259B1F" w14:textId="4F2A0F79" w:rsidR="00CE0995" w:rsidRPr="00E431A1" w:rsidRDefault="00CE0995" w:rsidP="00946B88">
      <w:pPr>
        <w:pStyle w:val="a4"/>
      </w:pPr>
      <w:r w:rsidRPr="00E431A1">
        <w:t>-</w:t>
      </w:r>
      <w:r w:rsidR="00365497" w:rsidRPr="00E431A1">
        <w:t xml:space="preserve"> </w:t>
      </w:r>
      <w:r w:rsidRPr="00E431A1">
        <w:t>не</w:t>
      </w:r>
      <w:r w:rsidR="00365497" w:rsidRPr="00E431A1">
        <w:t xml:space="preserve"> </w:t>
      </w:r>
      <w:r w:rsidRPr="00E431A1">
        <w:t>позднее</w:t>
      </w:r>
      <w:r w:rsidR="00365497" w:rsidRPr="00E431A1">
        <w:t xml:space="preserve"> </w:t>
      </w:r>
      <w:r w:rsidRPr="00E431A1">
        <w:t>4</w:t>
      </w:r>
      <w:r w:rsidR="00365497" w:rsidRPr="00E431A1">
        <w:t xml:space="preserve"> </w:t>
      </w:r>
      <w:r w:rsidRPr="00E431A1">
        <w:t>часов</w:t>
      </w:r>
      <w:r w:rsidR="00365497" w:rsidRPr="00E431A1">
        <w:t xml:space="preserve"> </w:t>
      </w:r>
      <w:r w:rsidRPr="00E431A1">
        <w:t>после</w:t>
      </w:r>
      <w:r w:rsidR="00365497" w:rsidRPr="00E431A1">
        <w:t xml:space="preserve"> </w:t>
      </w:r>
      <w:r w:rsidRPr="00E431A1">
        <w:t>возникновения</w:t>
      </w:r>
      <w:r w:rsidR="00365497" w:rsidRPr="00E431A1">
        <w:t xml:space="preserve"> </w:t>
      </w:r>
      <w:r w:rsidRPr="00E431A1">
        <w:t>повреждения</w:t>
      </w:r>
      <w:r w:rsidR="00365497" w:rsidRPr="00E431A1">
        <w:t xml:space="preserve"> </w:t>
      </w:r>
      <w:r w:rsidRPr="00E431A1">
        <w:t>при</w:t>
      </w:r>
      <w:r w:rsidR="00365497" w:rsidRPr="00E431A1">
        <w:t xml:space="preserve"> </w:t>
      </w:r>
      <w:r w:rsidRPr="00E431A1">
        <w:t>температуре</w:t>
      </w:r>
      <w:r w:rsidR="00365497" w:rsidRPr="00E431A1">
        <w:t xml:space="preserve"> </w:t>
      </w:r>
      <w:r w:rsidRPr="00E431A1">
        <w:t>наружного</w:t>
      </w:r>
      <w:r w:rsidR="00365497" w:rsidRPr="00E431A1">
        <w:t xml:space="preserve"> </w:t>
      </w:r>
      <w:r w:rsidRPr="00E431A1">
        <w:t>воздуха</w:t>
      </w:r>
      <w:r w:rsidR="00365497" w:rsidRPr="00E431A1">
        <w:t xml:space="preserve"> </w:t>
      </w:r>
      <w:r w:rsidRPr="00E431A1">
        <w:t>выше</w:t>
      </w:r>
      <w:r w:rsidR="00365497" w:rsidRPr="00E431A1">
        <w:t xml:space="preserve"> </w:t>
      </w:r>
      <w:r w:rsidRPr="00E431A1">
        <w:t>-10</w:t>
      </w:r>
      <w:r w:rsidR="00365497" w:rsidRPr="00E431A1">
        <w:t xml:space="preserve"> </w:t>
      </w:r>
      <w:r w:rsidRPr="00E431A1">
        <w:t>°C;</w:t>
      </w:r>
    </w:p>
    <w:p w14:paraId="58BCE208" w14:textId="1DD68DA4" w:rsidR="00CE0995" w:rsidRPr="00E431A1" w:rsidRDefault="00CE0995" w:rsidP="00946B88">
      <w:pPr>
        <w:pStyle w:val="a4"/>
      </w:pPr>
      <w:r w:rsidRPr="00E431A1">
        <w:t>-</w:t>
      </w:r>
      <w:r w:rsidR="00365497" w:rsidRPr="00E431A1">
        <w:t xml:space="preserve"> </w:t>
      </w:r>
      <w:r w:rsidRPr="00E431A1">
        <w:t>не</w:t>
      </w:r>
      <w:r w:rsidR="00365497" w:rsidRPr="00E431A1">
        <w:t xml:space="preserve"> </w:t>
      </w:r>
      <w:r w:rsidRPr="00E431A1">
        <w:t>позднее</w:t>
      </w:r>
      <w:r w:rsidR="00365497" w:rsidRPr="00E431A1">
        <w:t xml:space="preserve"> </w:t>
      </w:r>
      <w:r w:rsidRPr="00E431A1">
        <w:t>2</w:t>
      </w:r>
      <w:r w:rsidR="00365497" w:rsidRPr="00E431A1">
        <w:t xml:space="preserve"> </w:t>
      </w:r>
      <w:r w:rsidRPr="00E431A1">
        <w:t>часов</w:t>
      </w:r>
      <w:r w:rsidR="00365497" w:rsidRPr="00E431A1">
        <w:t xml:space="preserve"> </w:t>
      </w:r>
      <w:r w:rsidRPr="00E431A1">
        <w:t>после</w:t>
      </w:r>
      <w:r w:rsidR="00365497" w:rsidRPr="00E431A1">
        <w:t xml:space="preserve"> </w:t>
      </w:r>
      <w:r w:rsidRPr="00E431A1">
        <w:t>возникновения</w:t>
      </w:r>
      <w:r w:rsidR="00365497" w:rsidRPr="00E431A1">
        <w:t xml:space="preserve"> </w:t>
      </w:r>
      <w:r w:rsidRPr="00E431A1">
        <w:t>повреждения</w:t>
      </w:r>
      <w:r w:rsidR="00365497" w:rsidRPr="00E431A1">
        <w:t xml:space="preserve"> </w:t>
      </w:r>
      <w:r w:rsidRPr="00E431A1">
        <w:t>при</w:t>
      </w:r>
      <w:r w:rsidR="00365497" w:rsidRPr="00E431A1">
        <w:t xml:space="preserve"> </w:t>
      </w:r>
      <w:r w:rsidRPr="00E431A1">
        <w:t>температуре</w:t>
      </w:r>
      <w:r w:rsidR="00365497" w:rsidRPr="00E431A1">
        <w:t xml:space="preserve"> </w:t>
      </w:r>
      <w:r w:rsidRPr="00E431A1">
        <w:t>наружного</w:t>
      </w:r>
      <w:r w:rsidR="00365497" w:rsidRPr="00E431A1">
        <w:t xml:space="preserve"> </w:t>
      </w:r>
      <w:r w:rsidRPr="00E431A1">
        <w:t>воздуха</w:t>
      </w:r>
      <w:r w:rsidR="00365497" w:rsidRPr="00E431A1">
        <w:t xml:space="preserve"> </w:t>
      </w:r>
      <w:r w:rsidRPr="00E431A1">
        <w:t>от</w:t>
      </w:r>
      <w:r w:rsidR="00365497" w:rsidRPr="00E431A1">
        <w:t xml:space="preserve"> </w:t>
      </w:r>
      <w:r w:rsidRPr="00E431A1">
        <w:t>-10</w:t>
      </w:r>
      <w:r w:rsidR="00365497" w:rsidRPr="00E431A1">
        <w:t xml:space="preserve"> </w:t>
      </w:r>
      <w:r w:rsidRPr="00E431A1">
        <w:t>°C</w:t>
      </w:r>
      <w:r w:rsidR="00365497" w:rsidRPr="00E431A1">
        <w:t xml:space="preserve"> </w:t>
      </w:r>
      <w:r w:rsidRPr="00E431A1">
        <w:t>до</w:t>
      </w:r>
      <w:r w:rsidR="00365497" w:rsidRPr="00E431A1">
        <w:t xml:space="preserve"> </w:t>
      </w:r>
      <w:r w:rsidRPr="00E431A1">
        <w:t>-15</w:t>
      </w:r>
      <w:r w:rsidR="00365497" w:rsidRPr="00E431A1">
        <w:t xml:space="preserve"> </w:t>
      </w:r>
      <w:r w:rsidRPr="00E431A1">
        <w:t>°C;</w:t>
      </w:r>
    </w:p>
    <w:p w14:paraId="61382AB7" w14:textId="7C369EBC" w:rsidR="00CE0995" w:rsidRPr="00E431A1" w:rsidRDefault="00CE0995" w:rsidP="00946B88">
      <w:pPr>
        <w:pStyle w:val="a4"/>
      </w:pPr>
      <w:r w:rsidRPr="00E431A1">
        <w:t>-</w:t>
      </w:r>
      <w:r w:rsidR="00365497" w:rsidRPr="00E431A1">
        <w:t xml:space="preserve"> </w:t>
      </w:r>
      <w:r w:rsidRPr="00E431A1">
        <w:t>не</w:t>
      </w:r>
      <w:r w:rsidR="00365497" w:rsidRPr="00E431A1">
        <w:t xml:space="preserve"> </w:t>
      </w:r>
      <w:r w:rsidRPr="00E431A1">
        <w:t>позднее</w:t>
      </w:r>
      <w:r w:rsidR="00365497" w:rsidRPr="00E431A1">
        <w:t xml:space="preserve"> </w:t>
      </w:r>
      <w:r w:rsidRPr="00E431A1">
        <w:t>30</w:t>
      </w:r>
      <w:r w:rsidR="00365497" w:rsidRPr="00E431A1">
        <w:t xml:space="preserve"> </w:t>
      </w:r>
      <w:r w:rsidRPr="00E431A1">
        <w:t>мин.</w:t>
      </w:r>
      <w:r w:rsidR="00365497" w:rsidRPr="00E431A1">
        <w:t xml:space="preserve"> </w:t>
      </w:r>
      <w:r w:rsidRPr="00E431A1">
        <w:t>после</w:t>
      </w:r>
      <w:r w:rsidR="00365497" w:rsidRPr="00E431A1">
        <w:t xml:space="preserve"> </w:t>
      </w:r>
      <w:r w:rsidRPr="00E431A1">
        <w:t>возникновения</w:t>
      </w:r>
      <w:r w:rsidR="00365497" w:rsidRPr="00E431A1">
        <w:t xml:space="preserve"> </w:t>
      </w:r>
      <w:r w:rsidRPr="00E431A1">
        <w:t>повреждения</w:t>
      </w:r>
      <w:r w:rsidR="00365497" w:rsidRPr="00E431A1">
        <w:t xml:space="preserve"> </w:t>
      </w:r>
      <w:r w:rsidRPr="00E431A1">
        <w:t>при</w:t>
      </w:r>
      <w:r w:rsidR="00365497" w:rsidRPr="00E431A1">
        <w:t xml:space="preserve"> </w:t>
      </w:r>
      <w:r w:rsidRPr="00E431A1">
        <w:t>температуре</w:t>
      </w:r>
      <w:r w:rsidR="00365497" w:rsidRPr="00E431A1">
        <w:t xml:space="preserve"> </w:t>
      </w:r>
      <w:r w:rsidRPr="00E431A1">
        <w:t>наружного</w:t>
      </w:r>
      <w:r w:rsidR="00365497" w:rsidRPr="00E431A1">
        <w:t xml:space="preserve"> </w:t>
      </w:r>
      <w:r w:rsidRPr="00E431A1">
        <w:t>воздуха</w:t>
      </w:r>
      <w:r w:rsidR="00365497" w:rsidRPr="00E431A1">
        <w:t xml:space="preserve"> </w:t>
      </w:r>
      <w:r w:rsidRPr="00E431A1">
        <w:t>ниже</w:t>
      </w:r>
      <w:r w:rsidR="00365497" w:rsidRPr="00E431A1">
        <w:t xml:space="preserve"> </w:t>
      </w:r>
      <w:r w:rsidRPr="00E431A1">
        <w:t>-15</w:t>
      </w:r>
      <w:r w:rsidR="00365497" w:rsidRPr="00E431A1">
        <w:t xml:space="preserve"> </w:t>
      </w:r>
      <w:r w:rsidRPr="00E431A1">
        <w:t>°C.</w:t>
      </w:r>
    </w:p>
    <w:p w14:paraId="42CB9834" w14:textId="0F56E54A" w:rsidR="00CE0995" w:rsidRPr="00E431A1" w:rsidRDefault="00CE0995" w:rsidP="00946B88">
      <w:pPr>
        <w:pStyle w:val="a4"/>
      </w:pPr>
      <w:r w:rsidRPr="00E431A1">
        <w:t>В</w:t>
      </w:r>
      <w:r w:rsidR="00365497" w:rsidRPr="00E431A1">
        <w:t xml:space="preserve"> </w:t>
      </w:r>
      <w:r w:rsidRPr="00E431A1">
        <w:t>случае</w:t>
      </w:r>
      <w:r w:rsidR="00365497" w:rsidRPr="00E431A1">
        <w:t xml:space="preserve"> </w:t>
      </w:r>
      <w:r w:rsidRPr="00E431A1">
        <w:t>возникновения</w:t>
      </w:r>
      <w:r w:rsidR="00365497" w:rsidRPr="00E431A1">
        <w:t xml:space="preserve"> </w:t>
      </w:r>
      <w:r w:rsidRPr="00E431A1">
        <w:t>аварии</w:t>
      </w:r>
      <w:r w:rsidR="00365497" w:rsidRPr="00E431A1">
        <w:t xml:space="preserve"> </w:t>
      </w:r>
      <w:r w:rsidRPr="00E431A1">
        <w:t>на</w:t>
      </w:r>
      <w:r w:rsidR="00365497" w:rsidRPr="00E431A1">
        <w:t xml:space="preserve"> </w:t>
      </w:r>
      <w:r w:rsidRPr="00E431A1">
        <w:t>объектах</w:t>
      </w:r>
      <w:r w:rsidR="00365497" w:rsidRPr="00E431A1">
        <w:t xml:space="preserve"> </w:t>
      </w:r>
      <w:r w:rsidRPr="00E431A1">
        <w:t>теплоснабжения</w:t>
      </w:r>
      <w:r w:rsidR="00365497" w:rsidRPr="00E431A1">
        <w:t xml:space="preserve"> </w:t>
      </w:r>
      <w:r w:rsidR="00E431A1" w:rsidRPr="00E431A1">
        <w:t>Севастьяновского сельского поселения</w:t>
      </w:r>
      <w:r w:rsidRPr="00E431A1">
        <w:t>,</w:t>
      </w:r>
      <w:r w:rsidR="00365497" w:rsidRPr="00E431A1">
        <w:t xml:space="preserve"> </w:t>
      </w:r>
      <w:r w:rsidRPr="00E431A1">
        <w:t>при</w:t>
      </w:r>
      <w:r w:rsidR="00365497" w:rsidRPr="00E431A1">
        <w:t xml:space="preserve"> </w:t>
      </w:r>
      <w:r w:rsidRPr="00E431A1">
        <w:t>нарушении</w:t>
      </w:r>
      <w:r w:rsidR="00365497" w:rsidRPr="00E431A1">
        <w:t xml:space="preserve"> </w:t>
      </w:r>
      <w:r w:rsidRPr="00E431A1">
        <w:t>условий</w:t>
      </w:r>
      <w:r w:rsidR="00365497" w:rsidRPr="00E431A1">
        <w:t xml:space="preserve"> </w:t>
      </w:r>
      <w:r w:rsidRPr="00E431A1">
        <w:t>жизнедеятельности</w:t>
      </w:r>
      <w:r w:rsidR="00365497" w:rsidRPr="00E431A1">
        <w:t xml:space="preserve"> </w:t>
      </w:r>
      <w:r w:rsidRPr="00E431A1">
        <w:t>50</w:t>
      </w:r>
      <w:r w:rsidR="00365497" w:rsidRPr="00E431A1">
        <w:t xml:space="preserve"> </w:t>
      </w:r>
      <w:r w:rsidRPr="00E431A1">
        <w:t>человек</w:t>
      </w:r>
      <w:r w:rsidR="00365497" w:rsidRPr="00E431A1">
        <w:t xml:space="preserve"> </w:t>
      </w:r>
      <w:r w:rsidRPr="00E431A1">
        <w:t>и</w:t>
      </w:r>
      <w:r w:rsidR="00365497" w:rsidRPr="00E431A1">
        <w:t xml:space="preserve"> </w:t>
      </w:r>
      <w:r w:rsidRPr="00E431A1">
        <w:t>более</w:t>
      </w:r>
      <w:r w:rsidR="00365497" w:rsidRPr="00E431A1">
        <w:t xml:space="preserve"> </w:t>
      </w:r>
      <w:r w:rsidRPr="00E431A1">
        <w:t>на</w:t>
      </w:r>
      <w:r w:rsidR="00365497" w:rsidRPr="00E431A1">
        <w:t xml:space="preserve"> </w:t>
      </w:r>
      <w:r w:rsidRPr="00E431A1">
        <w:t>1</w:t>
      </w:r>
      <w:r w:rsidR="00365497" w:rsidRPr="00E431A1">
        <w:t xml:space="preserve"> </w:t>
      </w:r>
      <w:r w:rsidRPr="00E431A1">
        <w:t>сутки</w:t>
      </w:r>
      <w:r w:rsidR="00365497" w:rsidRPr="00E431A1">
        <w:t xml:space="preserve"> </w:t>
      </w:r>
      <w:r w:rsidRPr="00E431A1">
        <w:t>при</w:t>
      </w:r>
      <w:r w:rsidR="00365497" w:rsidRPr="00E431A1">
        <w:t xml:space="preserve"> </w:t>
      </w:r>
      <w:r w:rsidRPr="00E431A1">
        <w:t>условии,</w:t>
      </w:r>
      <w:r w:rsidR="00365497" w:rsidRPr="00E431A1">
        <w:t xml:space="preserve"> </w:t>
      </w:r>
      <w:r w:rsidRPr="00E431A1">
        <w:t>что</w:t>
      </w:r>
      <w:r w:rsidR="00365497" w:rsidRPr="00E431A1">
        <w:t xml:space="preserve"> </w:t>
      </w:r>
      <w:r w:rsidRPr="00E431A1">
        <w:t>температура</w:t>
      </w:r>
      <w:r w:rsidR="00365497" w:rsidRPr="00E431A1">
        <w:t xml:space="preserve"> </w:t>
      </w:r>
      <w:r w:rsidRPr="00E431A1">
        <w:t>воздуха</w:t>
      </w:r>
      <w:r w:rsidR="00365497" w:rsidRPr="00E431A1">
        <w:t xml:space="preserve"> </w:t>
      </w:r>
      <w:r w:rsidRPr="00E431A1">
        <w:t>в</w:t>
      </w:r>
      <w:r w:rsidR="00365497" w:rsidRPr="00E431A1">
        <w:t xml:space="preserve"> </w:t>
      </w:r>
      <w:r w:rsidRPr="00E431A1">
        <w:t>жилых</w:t>
      </w:r>
      <w:r w:rsidR="00365497" w:rsidRPr="00E431A1">
        <w:t xml:space="preserve"> </w:t>
      </w:r>
      <w:r w:rsidRPr="00E431A1">
        <w:t>комнатах</w:t>
      </w:r>
      <w:r w:rsidR="00365497" w:rsidRPr="00E431A1">
        <w:t xml:space="preserve"> </w:t>
      </w:r>
      <w:r w:rsidRPr="00E431A1">
        <w:t>более</w:t>
      </w:r>
      <w:r w:rsidR="00365497" w:rsidRPr="00E431A1">
        <w:t xml:space="preserve"> </w:t>
      </w:r>
      <w:r w:rsidRPr="00E431A1">
        <w:t>суток</w:t>
      </w:r>
      <w:r w:rsidR="00365497" w:rsidRPr="00E431A1">
        <w:t xml:space="preserve"> </w:t>
      </w:r>
      <w:r w:rsidRPr="00E431A1">
        <w:t>фиксируется</w:t>
      </w:r>
      <w:r w:rsidR="00365497" w:rsidRPr="00E431A1">
        <w:t xml:space="preserve"> </w:t>
      </w:r>
      <w:r w:rsidRPr="00E431A1">
        <w:t>ниже</w:t>
      </w:r>
      <w:r w:rsidR="00365497" w:rsidRPr="00E431A1">
        <w:t xml:space="preserve"> </w:t>
      </w:r>
      <w:r w:rsidRPr="00E431A1">
        <w:t>+18</w:t>
      </w:r>
      <w:r w:rsidR="00365497" w:rsidRPr="00E431A1">
        <w:t xml:space="preserve"> </w:t>
      </w:r>
      <w:r w:rsidRPr="00E431A1">
        <w:t>°C</w:t>
      </w:r>
      <w:r w:rsidR="00365497" w:rsidRPr="00E431A1">
        <w:t xml:space="preserve"> </w:t>
      </w:r>
      <w:r w:rsidRPr="00E431A1">
        <w:t>в</w:t>
      </w:r>
      <w:r w:rsidR="00365497" w:rsidRPr="00E431A1">
        <w:t xml:space="preserve"> </w:t>
      </w:r>
      <w:r w:rsidR="001A796D" w:rsidRPr="00E431A1">
        <w:t>отопительный</w:t>
      </w:r>
      <w:r w:rsidR="00365497" w:rsidRPr="00E431A1">
        <w:t xml:space="preserve"> </w:t>
      </w:r>
      <w:r w:rsidR="001A796D" w:rsidRPr="00E431A1">
        <w:t>период</w:t>
      </w:r>
      <w:r w:rsidRPr="00E431A1">
        <w:t>,</w:t>
      </w:r>
      <w:r w:rsidR="00365497" w:rsidRPr="00E431A1">
        <w:t xml:space="preserve"> </w:t>
      </w:r>
      <w:r w:rsidR="001A796D" w:rsidRPr="00E431A1">
        <w:t>Глава</w:t>
      </w:r>
      <w:r w:rsidR="00365497" w:rsidRPr="00E431A1">
        <w:t xml:space="preserve"> </w:t>
      </w:r>
      <w:r w:rsidR="00B875A4" w:rsidRPr="00E431A1">
        <w:rPr>
          <w:rFonts w:eastAsia="Calibri"/>
        </w:rPr>
        <w:t xml:space="preserve">администрации </w:t>
      </w:r>
      <w:r w:rsidR="00B875A4" w:rsidRPr="00E431A1">
        <w:rPr>
          <w:rFonts w:eastAsia="Calibri"/>
          <w:bCs/>
        </w:rPr>
        <w:t>Севастьновского сельского поселения Приозерского муниципального района Ленинградской области</w:t>
      </w:r>
      <w:r w:rsidR="00365497" w:rsidRPr="00E431A1">
        <w:rPr>
          <w:i/>
        </w:rPr>
        <w:t xml:space="preserve"> </w:t>
      </w:r>
      <w:r w:rsidRPr="00E431A1">
        <w:t>отдает</w:t>
      </w:r>
      <w:r w:rsidR="00365497" w:rsidRPr="00E431A1">
        <w:t xml:space="preserve"> </w:t>
      </w:r>
      <w:r w:rsidRPr="00E431A1">
        <w:t>распоряжение</w:t>
      </w:r>
      <w:r w:rsidR="00365497" w:rsidRPr="00E431A1">
        <w:t xml:space="preserve"> </w:t>
      </w:r>
      <w:r w:rsidRPr="00E431A1">
        <w:t>на</w:t>
      </w:r>
      <w:r w:rsidR="00365497" w:rsidRPr="00E431A1">
        <w:t xml:space="preserve"> </w:t>
      </w:r>
      <w:r w:rsidRPr="00E431A1">
        <w:t>незамедлительную</w:t>
      </w:r>
      <w:r w:rsidR="00365497" w:rsidRPr="00E431A1">
        <w:t xml:space="preserve"> </w:t>
      </w:r>
      <w:r w:rsidRPr="00E431A1">
        <w:t>организацию</w:t>
      </w:r>
      <w:r w:rsidR="00365497" w:rsidRPr="00E431A1">
        <w:t xml:space="preserve"> </w:t>
      </w:r>
      <w:r w:rsidRPr="00E431A1">
        <w:t>постоянной</w:t>
      </w:r>
      <w:r w:rsidR="00365497" w:rsidRPr="00E431A1">
        <w:t xml:space="preserve"> </w:t>
      </w:r>
      <w:r w:rsidRPr="00E431A1">
        <w:t>работы</w:t>
      </w:r>
      <w:r w:rsidR="00365497" w:rsidRPr="00E431A1">
        <w:t xml:space="preserve"> </w:t>
      </w:r>
      <w:r w:rsidRPr="00E431A1">
        <w:t>штаба</w:t>
      </w:r>
      <w:r w:rsidR="00365497" w:rsidRPr="00E431A1">
        <w:t xml:space="preserve"> </w:t>
      </w:r>
      <w:r w:rsidRPr="00E431A1">
        <w:t>по</w:t>
      </w:r>
      <w:r w:rsidR="00365497" w:rsidRPr="00E431A1">
        <w:t xml:space="preserve"> </w:t>
      </w:r>
      <w:r w:rsidRPr="00E431A1">
        <w:t>проведению</w:t>
      </w:r>
      <w:r w:rsidR="00365497" w:rsidRPr="00E431A1">
        <w:t xml:space="preserve"> </w:t>
      </w:r>
      <w:r w:rsidRPr="00E431A1">
        <w:t>отопительного</w:t>
      </w:r>
      <w:r w:rsidR="00365497" w:rsidRPr="00E431A1">
        <w:t xml:space="preserve"> </w:t>
      </w:r>
      <w:r w:rsidRPr="00E431A1">
        <w:t>периода</w:t>
      </w:r>
      <w:r w:rsidR="00365497" w:rsidRPr="00E431A1">
        <w:t xml:space="preserve"> </w:t>
      </w:r>
      <w:r w:rsidRPr="00E431A1">
        <w:t>и</w:t>
      </w:r>
      <w:r w:rsidR="00365497" w:rsidRPr="00E431A1">
        <w:t xml:space="preserve"> </w:t>
      </w:r>
      <w:r w:rsidRPr="00E431A1">
        <w:t>созыв</w:t>
      </w:r>
      <w:r w:rsidR="00365497" w:rsidRPr="00E431A1">
        <w:t xml:space="preserve"> </w:t>
      </w:r>
      <w:r w:rsidRPr="00E431A1">
        <w:t>внеочередного</w:t>
      </w:r>
      <w:r w:rsidR="00365497" w:rsidRPr="00E431A1">
        <w:t xml:space="preserve"> </w:t>
      </w:r>
      <w:r w:rsidRPr="00E431A1">
        <w:t>заседания</w:t>
      </w:r>
      <w:r w:rsidR="00365497" w:rsidRPr="00E431A1">
        <w:t xml:space="preserve"> </w:t>
      </w:r>
      <w:r w:rsidRPr="00E431A1">
        <w:t>комиссии</w:t>
      </w:r>
      <w:r w:rsidR="00365497" w:rsidRPr="00E431A1">
        <w:t xml:space="preserve"> </w:t>
      </w:r>
      <w:r w:rsidRPr="00E431A1">
        <w:t>по</w:t>
      </w:r>
      <w:r w:rsidR="00365497" w:rsidRPr="00E431A1">
        <w:t xml:space="preserve"> </w:t>
      </w:r>
      <w:r w:rsidRPr="00E431A1">
        <w:t>предупреждению</w:t>
      </w:r>
      <w:r w:rsidR="00365497" w:rsidRPr="00E431A1">
        <w:t xml:space="preserve"> </w:t>
      </w:r>
      <w:r w:rsidR="009B6146" w:rsidRPr="00E431A1">
        <w:br/>
      </w:r>
      <w:r w:rsidRPr="00E431A1">
        <w:t>и</w:t>
      </w:r>
      <w:r w:rsidR="00365497" w:rsidRPr="00E431A1">
        <w:t xml:space="preserve"> </w:t>
      </w:r>
      <w:r w:rsidRPr="00E431A1">
        <w:t>ликвидации</w:t>
      </w:r>
      <w:r w:rsidR="00365497" w:rsidRPr="00E431A1">
        <w:t xml:space="preserve"> </w:t>
      </w:r>
      <w:r w:rsidRPr="00E431A1">
        <w:t>чрезвычайных</w:t>
      </w:r>
      <w:r w:rsidR="00365497" w:rsidRPr="00E431A1">
        <w:t xml:space="preserve"> </w:t>
      </w:r>
      <w:r w:rsidRPr="00E431A1">
        <w:t>ситуаций</w:t>
      </w:r>
      <w:r w:rsidR="00365497" w:rsidRPr="00E431A1">
        <w:t xml:space="preserve"> </w:t>
      </w:r>
      <w:r w:rsidRPr="00E431A1">
        <w:t>и</w:t>
      </w:r>
      <w:r w:rsidR="00365497" w:rsidRPr="00E431A1">
        <w:t xml:space="preserve"> </w:t>
      </w:r>
      <w:r w:rsidRPr="00E431A1">
        <w:t>обеспечения</w:t>
      </w:r>
      <w:r w:rsidR="00365497" w:rsidRPr="00E431A1">
        <w:t xml:space="preserve"> </w:t>
      </w:r>
      <w:r w:rsidRPr="00E431A1">
        <w:t>пожарной</w:t>
      </w:r>
      <w:r w:rsidR="00365497" w:rsidRPr="00E431A1">
        <w:t xml:space="preserve"> </w:t>
      </w:r>
      <w:r w:rsidRPr="00E431A1">
        <w:t>безопасности</w:t>
      </w:r>
      <w:r w:rsidR="00365497" w:rsidRPr="00E431A1">
        <w:t xml:space="preserve"> </w:t>
      </w:r>
      <w:r w:rsidR="00E431A1" w:rsidRPr="00E431A1">
        <w:t>Севастьяновского сельского поселения</w:t>
      </w:r>
      <w:r w:rsidRPr="00E431A1">
        <w:t>.</w:t>
      </w:r>
    </w:p>
    <w:p w14:paraId="08DEBAB1" w14:textId="3B4C7FCC" w:rsidR="00F80BAE" w:rsidRPr="00E431A1" w:rsidRDefault="00F52292" w:rsidP="00946B88">
      <w:pPr>
        <w:pStyle w:val="a4"/>
      </w:pPr>
      <w:r>
        <w:t>8</w:t>
      </w:r>
      <w:r w:rsidR="00F80BAE" w:rsidRPr="00E431A1">
        <w:t>.</w:t>
      </w:r>
      <w:r w:rsidR="00661C8F" w:rsidRPr="00E431A1">
        <w:t>10</w:t>
      </w:r>
      <w:r w:rsidR="00F80BAE" w:rsidRPr="00E431A1">
        <w:t>.</w:t>
      </w:r>
      <w:r w:rsidR="00365497" w:rsidRPr="00E431A1">
        <w:t xml:space="preserve"> </w:t>
      </w:r>
      <w:r w:rsidR="00674924" w:rsidRPr="00E431A1">
        <w:t>Мероприятиями,</w:t>
      </w:r>
      <w:r w:rsidR="00365497" w:rsidRPr="00E431A1">
        <w:t xml:space="preserve"> </w:t>
      </w:r>
      <w:r w:rsidR="00674924" w:rsidRPr="00E431A1">
        <w:t>направленными</w:t>
      </w:r>
      <w:r w:rsidR="00365497" w:rsidRPr="00E431A1">
        <w:t xml:space="preserve"> </w:t>
      </w:r>
      <w:r w:rsidR="00674924" w:rsidRPr="00E431A1">
        <w:t>на</w:t>
      </w:r>
      <w:r w:rsidR="00365497" w:rsidRPr="00E431A1">
        <w:t xml:space="preserve"> </w:t>
      </w:r>
      <w:r w:rsidR="00674924" w:rsidRPr="00E431A1">
        <w:t>обеспечение</w:t>
      </w:r>
      <w:r w:rsidR="00365497" w:rsidRPr="00E431A1">
        <w:t xml:space="preserve"> </w:t>
      </w:r>
      <w:r w:rsidR="00674924" w:rsidRPr="00E431A1">
        <w:t>безопасности</w:t>
      </w:r>
      <w:r w:rsidR="00365497" w:rsidRPr="00E431A1">
        <w:t xml:space="preserve"> </w:t>
      </w:r>
      <w:r w:rsidR="00674924" w:rsidRPr="00E431A1">
        <w:t>населения</w:t>
      </w:r>
      <w:r w:rsidR="00365497" w:rsidRPr="00E431A1">
        <w:t xml:space="preserve"> </w:t>
      </w:r>
      <w:r w:rsidR="00BD0080" w:rsidRPr="00E431A1">
        <w:t>в</w:t>
      </w:r>
      <w:r w:rsidR="00365497" w:rsidRPr="00E431A1">
        <w:t xml:space="preserve"> </w:t>
      </w:r>
      <w:r w:rsidR="00BD0080" w:rsidRPr="00E431A1">
        <w:t>случае</w:t>
      </w:r>
      <w:r w:rsidR="00365497" w:rsidRPr="00E431A1">
        <w:t xml:space="preserve"> </w:t>
      </w:r>
      <w:r w:rsidR="00447FAA" w:rsidRPr="00E431A1">
        <w:t>возникновения</w:t>
      </w:r>
      <w:r w:rsidR="00365497" w:rsidRPr="00E431A1">
        <w:t xml:space="preserve"> </w:t>
      </w:r>
      <w:r w:rsidR="00BD0080" w:rsidRPr="00E431A1">
        <w:t>авари</w:t>
      </w:r>
      <w:r w:rsidR="00447FAA" w:rsidRPr="00E431A1">
        <w:t>йной</w:t>
      </w:r>
      <w:r w:rsidR="00365497" w:rsidRPr="00E431A1">
        <w:t xml:space="preserve"> </w:t>
      </w:r>
      <w:r w:rsidR="00447FAA" w:rsidRPr="00E431A1">
        <w:t>ситуации</w:t>
      </w:r>
      <w:r w:rsidR="00365497" w:rsidRPr="00E431A1">
        <w:t xml:space="preserve"> </w:t>
      </w:r>
      <w:r w:rsidR="00447FAA" w:rsidRPr="00E431A1">
        <w:t>в</w:t>
      </w:r>
      <w:r w:rsidR="00365497" w:rsidRPr="00E431A1">
        <w:t xml:space="preserve"> </w:t>
      </w:r>
      <w:r w:rsidR="00447FAA" w:rsidRPr="00E431A1">
        <w:t>системе</w:t>
      </w:r>
      <w:r w:rsidR="00365497" w:rsidRPr="00E431A1">
        <w:t xml:space="preserve"> </w:t>
      </w:r>
      <w:r w:rsidR="00447FAA" w:rsidRPr="00E431A1">
        <w:t>теплоснабжения</w:t>
      </w:r>
      <w:r w:rsidR="00365497" w:rsidRPr="00E431A1">
        <w:t xml:space="preserve"> </w:t>
      </w:r>
      <w:r w:rsidR="00BD0080" w:rsidRPr="00E431A1">
        <w:t>(</w:t>
      </w:r>
      <w:r w:rsidR="00F80BAE" w:rsidRPr="00E431A1">
        <w:t>прекращении</w:t>
      </w:r>
      <w:r w:rsidR="00365497" w:rsidRPr="00E431A1">
        <w:t xml:space="preserve"> </w:t>
      </w:r>
      <w:r w:rsidR="00F80BAE" w:rsidRPr="00E431A1">
        <w:t>подачи</w:t>
      </w:r>
      <w:r w:rsidR="00365497" w:rsidRPr="00E431A1">
        <w:t xml:space="preserve"> </w:t>
      </w:r>
      <w:r w:rsidR="00F80BAE" w:rsidRPr="00E431A1">
        <w:t>тепла</w:t>
      </w:r>
      <w:r w:rsidR="00365497" w:rsidRPr="00E431A1">
        <w:t xml:space="preserve"> </w:t>
      </w:r>
      <w:r w:rsidR="00F80BAE" w:rsidRPr="00E431A1">
        <w:t>в</w:t>
      </w:r>
      <w:r w:rsidR="00365497" w:rsidRPr="00E431A1">
        <w:t xml:space="preserve"> </w:t>
      </w:r>
      <w:r w:rsidR="00F80BAE" w:rsidRPr="00E431A1">
        <w:t>жилые</w:t>
      </w:r>
      <w:r w:rsidR="00365497" w:rsidRPr="00E431A1">
        <w:t xml:space="preserve"> </w:t>
      </w:r>
      <w:r w:rsidR="00F80BAE" w:rsidRPr="00E431A1">
        <w:t>помещения</w:t>
      </w:r>
      <w:r w:rsidR="00365497" w:rsidRPr="00E431A1">
        <w:t xml:space="preserve"> </w:t>
      </w:r>
      <w:r w:rsidR="00F80BAE" w:rsidRPr="00E431A1">
        <w:t>в</w:t>
      </w:r>
      <w:r w:rsidR="00365497" w:rsidRPr="00E431A1">
        <w:t xml:space="preserve"> </w:t>
      </w:r>
      <w:r w:rsidR="00F80BAE" w:rsidRPr="00E431A1">
        <w:t>условиях</w:t>
      </w:r>
      <w:r w:rsidR="00365497" w:rsidRPr="00E431A1">
        <w:t xml:space="preserve"> </w:t>
      </w:r>
      <w:r w:rsidR="00674924" w:rsidRPr="00E431A1">
        <w:t>резкого</w:t>
      </w:r>
      <w:r w:rsidR="00365497" w:rsidRPr="00E431A1">
        <w:t xml:space="preserve"> </w:t>
      </w:r>
      <w:r w:rsidR="00674924" w:rsidRPr="00E431A1">
        <w:t>понижения</w:t>
      </w:r>
      <w:r w:rsidR="00365497" w:rsidRPr="00E431A1">
        <w:t xml:space="preserve"> </w:t>
      </w:r>
      <w:r w:rsidR="00674924" w:rsidRPr="00E431A1">
        <w:t>температуры</w:t>
      </w:r>
      <w:r w:rsidR="00365497" w:rsidRPr="00E431A1">
        <w:t xml:space="preserve"> </w:t>
      </w:r>
      <w:r w:rsidR="00674924" w:rsidRPr="00E431A1">
        <w:t>наружного</w:t>
      </w:r>
      <w:r w:rsidR="00365497" w:rsidRPr="00E431A1">
        <w:t xml:space="preserve"> </w:t>
      </w:r>
      <w:r w:rsidR="00674924" w:rsidRPr="00E431A1">
        <w:t>воздуха</w:t>
      </w:r>
      <w:r w:rsidR="00365497" w:rsidRPr="00E431A1">
        <w:t xml:space="preserve"> </w:t>
      </w:r>
      <w:r w:rsidR="00BD0080" w:rsidRPr="00E431A1">
        <w:t>в</w:t>
      </w:r>
      <w:r w:rsidR="00365497" w:rsidRPr="00E431A1">
        <w:t xml:space="preserve"> </w:t>
      </w:r>
      <w:r w:rsidR="00BD0080" w:rsidRPr="00E431A1">
        <w:t>течение</w:t>
      </w:r>
      <w:r w:rsidR="00365497" w:rsidRPr="00E431A1">
        <w:t xml:space="preserve"> </w:t>
      </w:r>
      <w:r w:rsidR="00BD0080" w:rsidRPr="00E431A1">
        <w:t>длительного</w:t>
      </w:r>
      <w:r w:rsidR="00365497" w:rsidRPr="00E431A1">
        <w:t xml:space="preserve"> </w:t>
      </w:r>
      <w:r w:rsidR="00BD0080" w:rsidRPr="00E431A1">
        <w:t>времени)</w:t>
      </w:r>
      <w:r w:rsidR="00365497" w:rsidRPr="00E431A1">
        <w:t xml:space="preserve"> </w:t>
      </w:r>
      <w:r w:rsidR="00674924" w:rsidRPr="00E431A1">
        <w:t>являются</w:t>
      </w:r>
      <w:r w:rsidR="00F80BAE" w:rsidRPr="00E431A1">
        <w:t>:</w:t>
      </w:r>
    </w:p>
    <w:p w14:paraId="7E6B42D5" w14:textId="5ECFEC78" w:rsidR="00F80BAE" w:rsidRPr="00E431A1" w:rsidRDefault="00F80BAE" w:rsidP="00946B88">
      <w:pPr>
        <w:pStyle w:val="a4"/>
      </w:pPr>
      <w:r w:rsidRPr="00E431A1">
        <w:t>-</w:t>
      </w:r>
      <w:r w:rsidR="00365497" w:rsidRPr="00E431A1">
        <w:t xml:space="preserve"> </w:t>
      </w:r>
      <w:r w:rsidRPr="00E431A1">
        <w:t>сообщ</w:t>
      </w:r>
      <w:r w:rsidR="00674924" w:rsidRPr="00E431A1">
        <w:t>ение</w:t>
      </w:r>
      <w:r w:rsidR="00365497" w:rsidRPr="00E431A1">
        <w:t xml:space="preserve"> </w:t>
      </w:r>
      <w:r w:rsidR="00674924" w:rsidRPr="00E431A1">
        <w:t>о</w:t>
      </w:r>
      <w:r w:rsidR="00365497" w:rsidRPr="00E431A1">
        <w:t xml:space="preserve"> </w:t>
      </w:r>
      <w:r w:rsidRPr="00E431A1">
        <w:t>возникшей</w:t>
      </w:r>
      <w:r w:rsidR="00365497" w:rsidRPr="00E431A1">
        <w:t xml:space="preserve"> </w:t>
      </w:r>
      <w:r w:rsidRPr="00E431A1">
        <w:t>ситуации</w:t>
      </w:r>
      <w:r w:rsidR="00365497" w:rsidRPr="00E431A1">
        <w:t xml:space="preserve"> </w:t>
      </w:r>
      <w:r w:rsidRPr="00E431A1">
        <w:t>в</w:t>
      </w:r>
      <w:r w:rsidR="00365497" w:rsidRPr="00E431A1">
        <w:t xml:space="preserve"> </w:t>
      </w:r>
      <w:r w:rsidR="00370E8C" w:rsidRPr="00E431A1">
        <w:t>организацию</w:t>
      </w:r>
      <w:r w:rsidRPr="00E431A1">
        <w:t>,</w:t>
      </w:r>
      <w:r w:rsidR="00365497" w:rsidRPr="00E431A1">
        <w:t xml:space="preserve"> </w:t>
      </w:r>
      <w:r w:rsidRPr="00E431A1">
        <w:t>управляющую</w:t>
      </w:r>
      <w:r w:rsidR="00365497" w:rsidRPr="00E431A1">
        <w:t xml:space="preserve"> </w:t>
      </w:r>
      <w:r w:rsidRPr="00E431A1">
        <w:t>многоквартирными</w:t>
      </w:r>
      <w:r w:rsidR="00365497" w:rsidRPr="00E431A1">
        <w:t xml:space="preserve"> </w:t>
      </w:r>
      <w:r w:rsidRPr="00E431A1">
        <w:t>домами</w:t>
      </w:r>
      <w:r w:rsidR="00365497" w:rsidRPr="00E431A1">
        <w:t xml:space="preserve"> </w:t>
      </w:r>
      <w:r w:rsidR="00BD0080" w:rsidRPr="00E431A1">
        <w:t>и</w:t>
      </w:r>
      <w:r w:rsidR="00365497" w:rsidRPr="00E431A1">
        <w:t xml:space="preserve"> </w:t>
      </w:r>
      <w:r w:rsidR="00BD0080" w:rsidRPr="00E431A1">
        <w:t>(</w:t>
      </w:r>
      <w:r w:rsidRPr="00E431A1">
        <w:t>или</w:t>
      </w:r>
      <w:r w:rsidR="00BD0080" w:rsidRPr="00E431A1">
        <w:t>)</w:t>
      </w:r>
      <w:r w:rsidR="00365497" w:rsidRPr="00E431A1">
        <w:t xml:space="preserve"> </w:t>
      </w:r>
      <w:r w:rsidRPr="00E431A1">
        <w:t>в</w:t>
      </w:r>
      <w:r w:rsidR="00365497" w:rsidRPr="00E431A1">
        <w:t xml:space="preserve"> </w:t>
      </w:r>
      <w:r w:rsidRPr="00E431A1">
        <w:t>ЕДДС</w:t>
      </w:r>
      <w:r w:rsidR="00365497" w:rsidRPr="00E431A1">
        <w:t xml:space="preserve"> </w:t>
      </w:r>
      <w:r w:rsidR="00E431A1" w:rsidRPr="00E431A1">
        <w:rPr>
          <w:rFonts w:eastAsia="Calibri"/>
        </w:rPr>
        <w:t>Севастьяновского сельского поселения</w:t>
      </w:r>
      <w:r w:rsidR="00365497" w:rsidRPr="00E431A1">
        <w:t xml:space="preserve"> </w:t>
      </w:r>
      <w:r w:rsidR="00BD0080" w:rsidRPr="00E431A1">
        <w:t>по</w:t>
      </w:r>
      <w:r w:rsidR="00365497" w:rsidRPr="00E431A1">
        <w:t xml:space="preserve"> </w:t>
      </w:r>
      <w:r w:rsidR="00BD0080" w:rsidRPr="00E431A1">
        <w:t>средствам</w:t>
      </w:r>
      <w:r w:rsidR="00365497" w:rsidRPr="00E431A1">
        <w:t xml:space="preserve"> </w:t>
      </w:r>
      <w:r w:rsidR="00BD0080" w:rsidRPr="00E431A1">
        <w:t>городской</w:t>
      </w:r>
      <w:r w:rsidR="00365497" w:rsidRPr="00E431A1">
        <w:t xml:space="preserve"> </w:t>
      </w:r>
      <w:r w:rsidR="00BD0080" w:rsidRPr="00E431A1">
        <w:t>телефонной</w:t>
      </w:r>
      <w:r w:rsidR="00365497" w:rsidRPr="00E431A1">
        <w:t xml:space="preserve"> </w:t>
      </w:r>
      <w:r w:rsidR="00BD0080" w:rsidRPr="00E431A1">
        <w:t>и</w:t>
      </w:r>
      <w:r w:rsidR="00365497" w:rsidRPr="00E431A1">
        <w:t xml:space="preserve"> </w:t>
      </w:r>
      <w:r w:rsidR="00BD0080" w:rsidRPr="00E431A1">
        <w:t>мобильной</w:t>
      </w:r>
      <w:r w:rsidR="00365497" w:rsidRPr="00E431A1">
        <w:t xml:space="preserve"> </w:t>
      </w:r>
      <w:r w:rsidR="00BD0080" w:rsidRPr="00E431A1">
        <w:t>связи</w:t>
      </w:r>
      <w:r w:rsidR="00365497" w:rsidRPr="00E431A1">
        <w:t xml:space="preserve"> </w:t>
      </w:r>
      <w:r w:rsidR="00447FAA" w:rsidRPr="00E431A1">
        <w:t>лицами,</w:t>
      </w:r>
      <w:r w:rsidR="00365497" w:rsidRPr="00E431A1">
        <w:t xml:space="preserve"> </w:t>
      </w:r>
      <w:r w:rsidR="00447FAA" w:rsidRPr="00E431A1">
        <w:t>являющимися</w:t>
      </w:r>
      <w:r w:rsidR="00365497" w:rsidRPr="00E431A1">
        <w:t xml:space="preserve"> </w:t>
      </w:r>
      <w:r w:rsidR="00447FAA" w:rsidRPr="00E431A1">
        <w:t>свидетелями</w:t>
      </w:r>
      <w:r w:rsidR="00365497" w:rsidRPr="00E431A1">
        <w:t xml:space="preserve"> </w:t>
      </w:r>
      <w:r w:rsidR="00447FAA" w:rsidRPr="00E431A1">
        <w:t>возникновения</w:t>
      </w:r>
      <w:r w:rsidR="00365497" w:rsidRPr="00E431A1">
        <w:t xml:space="preserve"> </w:t>
      </w:r>
      <w:r w:rsidR="00447FAA" w:rsidRPr="00E431A1">
        <w:t>происшествия</w:t>
      </w:r>
      <w:r w:rsidRPr="00E431A1">
        <w:t>;</w:t>
      </w:r>
    </w:p>
    <w:p w14:paraId="6F5759AB" w14:textId="1D9199D5" w:rsidR="00447FAA" w:rsidRPr="00E431A1" w:rsidRDefault="00447FAA" w:rsidP="00946B88">
      <w:pPr>
        <w:pStyle w:val="a4"/>
      </w:pPr>
      <w:r w:rsidRPr="00E431A1">
        <w:t>-</w:t>
      </w:r>
      <w:r w:rsidR="00365497" w:rsidRPr="00E431A1">
        <w:t xml:space="preserve"> </w:t>
      </w:r>
      <w:r w:rsidRPr="00E431A1">
        <w:t>соблюдение</w:t>
      </w:r>
      <w:r w:rsidR="00365497" w:rsidRPr="00E431A1">
        <w:t xml:space="preserve"> </w:t>
      </w:r>
      <w:r w:rsidRPr="00E431A1">
        <w:t>требований</w:t>
      </w:r>
      <w:r w:rsidR="00365497" w:rsidRPr="00E431A1">
        <w:t xml:space="preserve"> </w:t>
      </w:r>
      <w:r w:rsidRPr="00E431A1">
        <w:t>норм</w:t>
      </w:r>
      <w:r w:rsidR="00365497" w:rsidRPr="00E431A1">
        <w:t xml:space="preserve"> </w:t>
      </w:r>
      <w:r w:rsidRPr="00E431A1">
        <w:t>и</w:t>
      </w:r>
      <w:r w:rsidR="00365497" w:rsidRPr="00E431A1">
        <w:t xml:space="preserve"> </w:t>
      </w:r>
      <w:r w:rsidRPr="00E431A1">
        <w:t>правил</w:t>
      </w:r>
      <w:r w:rsidR="00365497" w:rsidRPr="00E431A1">
        <w:t xml:space="preserve"> </w:t>
      </w:r>
      <w:r w:rsidRPr="00E431A1">
        <w:t>безопасности</w:t>
      </w:r>
      <w:r w:rsidR="00365497" w:rsidRPr="00E431A1">
        <w:t xml:space="preserve"> </w:t>
      </w:r>
      <w:r w:rsidRPr="00E431A1">
        <w:t>и</w:t>
      </w:r>
      <w:r w:rsidR="00365497" w:rsidRPr="00E431A1">
        <w:t xml:space="preserve"> </w:t>
      </w:r>
      <w:r w:rsidRPr="00E431A1">
        <w:t>охраны</w:t>
      </w:r>
      <w:r w:rsidR="00365497" w:rsidRPr="00E431A1">
        <w:t xml:space="preserve"> </w:t>
      </w:r>
      <w:r w:rsidRPr="00E431A1">
        <w:t>труда;</w:t>
      </w:r>
    </w:p>
    <w:p w14:paraId="34B727EF" w14:textId="62CA8EFF" w:rsidR="00447FAA" w:rsidRPr="00E431A1" w:rsidRDefault="00447FAA" w:rsidP="00946B88">
      <w:pPr>
        <w:pStyle w:val="a4"/>
      </w:pPr>
      <w:r w:rsidRPr="00E431A1">
        <w:t>-</w:t>
      </w:r>
      <w:r w:rsidR="00365497" w:rsidRPr="00E431A1">
        <w:t xml:space="preserve"> </w:t>
      </w:r>
      <w:r w:rsidRPr="00E431A1">
        <w:t>эвакуация</w:t>
      </w:r>
      <w:r w:rsidR="00365497" w:rsidRPr="00E431A1">
        <w:t xml:space="preserve"> </w:t>
      </w:r>
      <w:r w:rsidRPr="00E431A1">
        <w:t>из</w:t>
      </w:r>
      <w:r w:rsidR="00365497" w:rsidRPr="00E431A1">
        <w:t xml:space="preserve"> </w:t>
      </w:r>
      <w:r w:rsidRPr="00E431A1">
        <w:t>опасной</w:t>
      </w:r>
      <w:r w:rsidR="00365497" w:rsidRPr="00E431A1">
        <w:t xml:space="preserve"> </w:t>
      </w:r>
      <w:r w:rsidRPr="00E431A1">
        <w:t>зоны</w:t>
      </w:r>
      <w:r w:rsidR="00365497" w:rsidRPr="00E431A1">
        <w:t xml:space="preserve"> </w:t>
      </w:r>
      <w:r w:rsidRPr="00E431A1">
        <w:t>населения</w:t>
      </w:r>
      <w:r w:rsidR="00365497" w:rsidRPr="00E431A1">
        <w:t xml:space="preserve"> </w:t>
      </w:r>
      <w:r w:rsidRPr="00E431A1">
        <w:t>при</w:t>
      </w:r>
      <w:r w:rsidR="00365497" w:rsidRPr="00E431A1">
        <w:t xml:space="preserve"> </w:t>
      </w:r>
      <w:r w:rsidRPr="00E431A1">
        <w:t>режиме</w:t>
      </w:r>
      <w:r w:rsidR="00365497" w:rsidRPr="00E431A1">
        <w:t xml:space="preserve"> </w:t>
      </w:r>
      <w:r w:rsidRPr="00E431A1">
        <w:t>«ЧС»</w:t>
      </w:r>
      <w:r w:rsidR="00365497" w:rsidRPr="00E431A1">
        <w:t xml:space="preserve"> </w:t>
      </w:r>
      <w:r w:rsidRPr="00E431A1">
        <w:t>во</w:t>
      </w:r>
      <w:r w:rsidR="00365497" w:rsidRPr="00E431A1">
        <w:t xml:space="preserve"> </w:t>
      </w:r>
      <w:r w:rsidRPr="00E431A1">
        <w:t>взаимодействии</w:t>
      </w:r>
      <w:r w:rsidR="00365497" w:rsidRPr="00E431A1">
        <w:t xml:space="preserve"> </w:t>
      </w:r>
      <w:r w:rsidRPr="00E431A1">
        <w:t>с</w:t>
      </w:r>
      <w:r w:rsidR="00365497" w:rsidRPr="00E431A1">
        <w:t xml:space="preserve"> </w:t>
      </w:r>
      <w:r w:rsidR="00661C8F" w:rsidRPr="00E431A1">
        <w:t>экстренными</w:t>
      </w:r>
      <w:r w:rsidR="00365497" w:rsidRPr="00E431A1">
        <w:t xml:space="preserve"> </w:t>
      </w:r>
      <w:r w:rsidRPr="00E431A1">
        <w:t>оперативными</w:t>
      </w:r>
      <w:r w:rsidR="00365497" w:rsidRPr="00E431A1">
        <w:t xml:space="preserve"> </w:t>
      </w:r>
      <w:r w:rsidRPr="00E431A1">
        <w:t>службами</w:t>
      </w:r>
      <w:r w:rsidR="00365497" w:rsidRPr="00E431A1">
        <w:t xml:space="preserve"> </w:t>
      </w:r>
      <w:r w:rsidRPr="00E431A1">
        <w:t>и</w:t>
      </w:r>
      <w:r w:rsidR="00365497" w:rsidRPr="00E431A1">
        <w:t xml:space="preserve"> </w:t>
      </w:r>
      <w:r w:rsidRPr="00E431A1">
        <w:t>аварийно-спасательными</w:t>
      </w:r>
      <w:r w:rsidR="00365497" w:rsidRPr="00E431A1">
        <w:t xml:space="preserve"> </w:t>
      </w:r>
      <w:r w:rsidRPr="00E431A1">
        <w:t>формированиями</w:t>
      </w:r>
      <w:r w:rsidR="00661C8F" w:rsidRPr="00E431A1">
        <w:t>;</w:t>
      </w:r>
    </w:p>
    <w:p w14:paraId="7183BC43" w14:textId="117353E4" w:rsidR="00447FAA" w:rsidRPr="00E431A1" w:rsidRDefault="00447FAA" w:rsidP="00946B88">
      <w:pPr>
        <w:pStyle w:val="a4"/>
      </w:pPr>
      <w:r w:rsidRPr="00E431A1">
        <w:t>-</w:t>
      </w:r>
      <w:r w:rsidR="00365497" w:rsidRPr="00E431A1">
        <w:t xml:space="preserve"> </w:t>
      </w:r>
      <w:r w:rsidRPr="00E431A1">
        <w:t>обозначение,</w:t>
      </w:r>
      <w:r w:rsidR="00365497" w:rsidRPr="00E431A1">
        <w:t xml:space="preserve"> </w:t>
      </w:r>
      <w:r w:rsidRPr="00E431A1">
        <w:t>оцепление</w:t>
      </w:r>
      <w:r w:rsidR="00365497" w:rsidRPr="00E431A1">
        <w:t xml:space="preserve"> </w:t>
      </w:r>
      <w:r w:rsidRPr="00E431A1">
        <w:t>опасной</w:t>
      </w:r>
      <w:r w:rsidR="00365497" w:rsidRPr="00E431A1">
        <w:t xml:space="preserve"> </w:t>
      </w:r>
      <w:r w:rsidRPr="00E431A1">
        <w:t>зоны,</w:t>
      </w:r>
      <w:r w:rsidR="00365497" w:rsidRPr="00E431A1">
        <w:t xml:space="preserve"> </w:t>
      </w:r>
      <w:r w:rsidRPr="00E431A1">
        <w:t>запрет</w:t>
      </w:r>
      <w:r w:rsidR="00365497" w:rsidRPr="00E431A1">
        <w:t xml:space="preserve"> </w:t>
      </w:r>
      <w:r w:rsidRPr="00E431A1">
        <w:t>пропуска</w:t>
      </w:r>
      <w:r w:rsidR="00365497" w:rsidRPr="00E431A1">
        <w:t xml:space="preserve"> </w:t>
      </w:r>
      <w:r w:rsidRPr="00E431A1">
        <w:t>и</w:t>
      </w:r>
      <w:r w:rsidR="00365497" w:rsidRPr="00E431A1">
        <w:t xml:space="preserve"> </w:t>
      </w:r>
      <w:r w:rsidRPr="00E431A1">
        <w:t>передвижения</w:t>
      </w:r>
      <w:r w:rsidR="00365497" w:rsidRPr="00E431A1">
        <w:t xml:space="preserve"> </w:t>
      </w:r>
      <w:r w:rsidRPr="00E431A1">
        <w:t>по</w:t>
      </w:r>
      <w:r w:rsidR="00365497" w:rsidRPr="00E431A1">
        <w:t xml:space="preserve"> </w:t>
      </w:r>
      <w:r w:rsidRPr="00E431A1">
        <w:t>опасной</w:t>
      </w:r>
      <w:r w:rsidR="00365497" w:rsidRPr="00E431A1">
        <w:t xml:space="preserve"> </w:t>
      </w:r>
      <w:r w:rsidRPr="00E431A1">
        <w:t>зоне</w:t>
      </w:r>
      <w:r w:rsidR="00365497" w:rsidRPr="00E431A1">
        <w:t xml:space="preserve"> </w:t>
      </w:r>
      <w:r w:rsidRPr="00E431A1">
        <w:t>населения,</w:t>
      </w:r>
      <w:r w:rsidR="00365497" w:rsidRPr="00E431A1">
        <w:t xml:space="preserve"> </w:t>
      </w:r>
      <w:r w:rsidRPr="00E431A1">
        <w:t>транспортных</w:t>
      </w:r>
      <w:r w:rsidR="00365497" w:rsidRPr="00E431A1">
        <w:t xml:space="preserve"> </w:t>
      </w:r>
      <w:r w:rsidRPr="00E431A1">
        <w:t>средств;</w:t>
      </w:r>
    </w:p>
    <w:p w14:paraId="65DA3845" w14:textId="1F3134E5" w:rsidR="00447FAA" w:rsidRPr="00E431A1" w:rsidRDefault="00447FAA" w:rsidP="00946B88">
      <w:pPr>
        <w:pStyle w:val="a4"/>
      </w:pPr>
      <w:r w:rsidRPr="00E431A1">
        <w:t>-</w:t>
      </w:r>
      <w:r w:rsidR="00365497" w:rsidRPr="00E431A1">
        <w:t xml:space="preserve"> </w:t>
      </w:r>
      <w:r w:rsidRPr="00E431A1">
        <w:t>привлечение</w:t>
      </w:r>
      <w:r w:rsidR="00365497" w:rsidRPr="00E431A1">
        <w:t xml:space="preserve"> </w:t>
      </w:r>
      <w:r w:rsidRPr="00E431A1">
        <w:t>к</w:t>
      </w:r>
      <w:r w:rsidR="00365497" w:rsidRPr="00E431A1">
        <w:t xml:space="preserve"> </w:t>
      </w:r>
      <w:r w:rsidRPr="00E431A1">
        <w:t>выполнению</w:t>
      </w:r>
      <w:r w:rsidR="00365497" w:rsidRPr="00E431A1">
        <w:t xml:space="preserve"> </w:t>
      </w:r>
      <w:r w:rsidRPr="00E431A1">
        <w:t>работ</w:t>
      </w:r>
      <w:r w:rsidR="00365497" w:rsidRPr="00E431A1">
        <w:t xml:space="preserve"> </w:t>
      </w:r>
      <w:r w:rsidRPr="00E431A1">
        <w:t>по</w:t>
      </w:r>
      <w:r w:rsidR="00365497" w:rsidRPr="00E431A1">
        <w:t xml:space="preserve"> </w:t>
      </w:r>
      <w:r w:rsidRPr="00E431A1">
        <w:t>локализации</w:t>
      </w:r>
      <w:r w:rsidR="00365497" w:rsidRPr="00E431A1">
        <w:t xml:space="preserve"> </w:t>
      </w:r>
      <w:r w:rsidRPr="00E431A1">
        <w:t>и</w:t>
      </w:r>
      <w:r w:rsidR="00365497" w:rsidRPr="00E431A1">
        <w:t xml:space="preserve"> </w:t>
      </w:r>
      <w:r w:rsidRPr="00E431A1">
        <w:t>ликвидации</w:t>
      </w:r>
      <w:r w:rsidR="00365497" w:rsidRPr="00E431A1">
        <w:t xml:space="preserve"> </w:t>
      </w:r>
      <w:r w:rsidRPr="00E431A1">
        <w:t>аварийной</w:t>
      </w:r>
      <w:r w:rsidR="00365497" w:rsidRPr="00E431A1">
        <w:t xml:space="preserve"> </w:t>
      </w:r>
      <w:r w:rsidRPr="00E431A1">
        <w:t>ситуации</w:t>
      </w:r>
      <w:r w:rsidR="00365497" w:rsidRPr="00E431A1">
        <w:t xml:space="preserve"> </w:t>
      </w:r>
      <w:r w:rsidRPr="00E431A1">
        <w:t>специализированных</w:t>
      </w:r>
      <w:r w:rsidR="00365497" w:rsidRPr="00E431A1">
        <w:t xml:space="preserve"> </w:t>
      </w:r>
      <w:r w:rsidRPr="00E431A1">
        <w:t>служб</w:t>
      </w:r>
      <w:r w:rsidR="00365497" w:rsidRPr="00E431A1">
        <w:t xml:space="preserve"> </w:t>
      </w:r>
      <w:r w:rsidRPr="00E431A1">
        <w:t>и</w:t>
      </w:r>
      <w:r w:rsidR="00365497" w:rsidRPr="00E431A1">
        <w:t xml:space="preserve"> </w:t>
      </w:r>
      <w:r w:rsidRPr="00E431A1">
        <w:t>формирований</w:t>
      </w:r>
      <w:r w:rsidR="00365497" w:rsidRPr="00E431A1">
        <w:t xml:space="preserve"> </w:t>
      </w:r>
      <w:r w:rsidRPr="00E431A1">
        <w:t>в</w:t>
      </w:r>
      <w:r w:rsidR="00365497" w:rsidRPr="00E431A1">
        <w:t xml:space="preserve"> </w:t>
      </w:r>
      <w:r w:rsidRPr="00E431A1">
        <w:t>целях</w:t>
      </w:r>
      <w:r w:rsidR="00365497" w:rsidRPr="00E431A1">
        <w:t xml:space="preserve"> </w:t>
      </w:r>
      <w:r w:rsidRPr="00E431A1">
        <w:t>предупреждения</w:t>
      </w:r>
      <w:r w:rsidR="00365497" w:rsidRPr="00E431A1">
        <w:t xml:space="preserve"> </w:t>
      </w:r>
      <w:r w:rsidRPr="00E431A1">
        <w:t>дальнейшего</w:t>
      </w:r>
      <w:r w:rsidR="00365497" w:rsidRPr="00E431A1">
        <w:t xml:space="preserve"> </w:t>
      </w:r>
      <w:r w:rsidRPr="00E431A1">
        <w:t>развития</w:t>
      </w:r>
      <w:r w:rsidR="00365497" w:rsidRPr="00E431A1">
        <w:t xml:space="preserve"> </w:t>
      </w:r>
      <w:r w:rsidRPr="00E431A1">
        <w:t>аварий,</w:t>
      </w:r>
      <w:r w:rsidR="00365497" w:rsidRPr="00E431A1">
        <w:t xml:space="preserve"> </w:t>
      </w:r>
      <w:r w:rsidRPr="00E431A1">
        <w:t>угрозы</w:t>
      </w:r>
      <w:r w:rsidR="00365497" w:rsidRPr="00E431A1">
        <w:t xml:space="preserve"> </w:t>
      </w:r>
      <w:r w:rsidRPr="00E431A1">
        <w:t>населению</w:t>
      </w:r>
      <w:r w:rsidR="00661C8F" w:rsidRPr="00E431A1">
        <w:t>;</w:t>
      </w:r>
    </w:p>
    <w:p w14:paraId="7FAD987D" w14:textId="118788B0" w:rsidR="00447FAA" w:rsidRPr="00E431A1" w:rsidRDefault="00447FAA" w:rsidP="00946B88">
      <w:pPr>
        <w:pStyle w:val="a4"/>
      </w:pPr>
      <w:r w:rsidRPr="00E431A1">
        <w:t>-</w:t>
      </w:r>
      <w:r w:rsidR="00365497" w:rsidRPr="00E431A1">
        <w:t xml:space="preserve"> </w:t>
      </w:r>
      <w:r w:rsidRPr="00E431A1">
        <w:t>оповещение</w:t>
      </w:r>
      <w:r w:rsidR="00365497" w:rsidRPr="00E431A1">
        <w:t xml:space="preserve"> </w:t>
      </w:r>
      <w:r w:rsidRPr="00E431A1">
        <w:t>населения,</w:t>
      </w:r>
      <w:r w:rsidR="00365497" w:rsidRPr="00E431A1">
        <w:t xml:space="preserve"> </w:t>
      </w:r>
      <w:r w:rsidRPr="00E431A1">
        <w:t>проживающего</w:t>
      </w:r>
      <w:r w:rsidR="00365497" w:rsidRPr="00E431A1">
        <w:t xml:space="preserve"> </w:t>
      </w:r>
      <w:r w:rsidRPr="00E431A1">
        <w:t>на</w:t>
      </w:r>
      <w:r w:rsidR="00365497" w:rsidRPr="00E431A1">
        <w:t xml:space="preserve"> </w:t>
      </w:r>
      <w:r w:rsidRPr="00E431A1">
        <w:t>территории</w:t>
      </w:r>
      <w:r w:rsidR="00365497" w:rsidRPr="00E431A1">
        <w:t xml:space="preserve"> </w:t>
      </w:r>
      <w:r w:rsidR="00E431A1" w:rsidRPr="00E431A1">
        <w:t>Севастьяновского сельского поселения</w:t>
      </w:r>
      <w:r w:rsidR="00365497" w:rsidRPr="00E431A1">
        <w:t xml:space="preserve"> </w:t>
      </w:r>
      <w:r w:rsidRPr="00E431A1">
        <w:t>о</w:t>
      </w:r>
      <w:r w:rsidR="00365497" w:rsidRPr="00E431A1">
        <w:t xml:space="preserve"> </w:t>
      </w:r>
      <w:r w:rsidRPr="00E431A1">
        <w:t>происшествии</w:t>
      </w:r>
      <w:r w:rsidR="0083105E" w:rsidRPr="00E431A1">
        <w:t>;</w:t>
      </w:r>
      <w:r w:rsidR="00365497" w:rsidRPr="00E431A1">
        <w:t xml:space="preserve">  </w:t>
      </w:r>
    </w:p>
    <w:p w14:paraId="455E22B3" w14:textId="0FDCAA73" w:rsidR="00661C8F" w:rsidRPr="00E431A1" w:rsidRDefault="00661C8F" w:rsidP="00946B88">
      <w:pPr>
        <w:pStyle w:val="a4"/>
      </w:pPr>
      <w:r w:rsidRPr="00E431A1">
        <w:t>-</w:t>
      </w:r>
      <w:r w:rsidR="00365497" w:rsidRPr="00E431A1">
        <w:t xml:space="preserve"> </w:t>
      </w:r>
      <w:r w:rsidRPr="00E431A1">
        <w:t>при</w:t>
      </w:r>
      <w:r w:rsidR="00365497" w:rsidRPr="00E431A1">
        <w:t xml:space="preserve"> </w:t>
      </w:r>
      <w:r w:rsidRPr="00E431A1">
        <w:t>повреждениях</w:t>
      </w:r>
      <w:r w:rsidR="00365497" w:rsidRPr="00E431A1">
        <w:t xml:space="preserve"> </w:t>
      </w:r>
      <w:r w:rsidRPr="00E431A1">
        <w:t>в</w:t>
      </w:r>
      <w:r w:rsidR="00365497" w:rsidRPr="00E431A1">
        <w:t xml:space="preserve"> </w:t>
      </w:r>
      <w:r w:rsidRPr="00E431A1">
        <w:t>сетях</w:t>
      </w:r>
      <w:r w:rsidR="00365497" w:rsidRPr="00E431A1">
        <w:t xml:space="preserve"> </w:t>
      </w:r>
      <w:r w:rsidRPr="00E431A1">
        <w:t>централизованного</w:t>
      </w:r>
      <w:r w:rsidR="00365497" w:rsidRPr="00E431A1">
        <w:t xml:space="preserve"> </w:t>
      </w:r>
      <w:r w:rsidRPr="00E431A1">
        <w:t>теплоснабжения</w:t>
      </w:r>
      <w:r w:rsidR="00365497" w:rsidRPr="00E431A1">
        <w:t xml:space="preserve"> </w:t>
      </w:r>
      <w:r w:rsidR="00CA4E3D" w:rsidRPr="00E431A1">
        <w:rPr>
          <w:rFonts w:eastAsia="Times New Roman"/>
          <w:lang w:eastAsia="ru-RU"/>
        </w:rPr>
        <w:t>в</w:t>
      </w:r>
      <w:r w:rsidR="00365497" w:rsidRPr="00E431A1">
        <w:rPr>
          <w:rFonts w:eastAsia="Times New Roman"/>
          <w:lang w:eastAsia="ru-RU"/>
        </w:rPr>
        <w:t xml:space="preserve"> </w:t>
      </w:r>
      <w:r w:rsidR="00CA4E3D" w:rsidRPr="00E431A1">
        <w:rPr>
          <w:rFonts w:eastAsia="Times New Roman"/>
          <w:lang w:eastAsia="ru-RU"/>
        </w:rPr>
        <w:t>зимний</w:t>
      </w:r>
      <w:r w:rsidR="00365497" w:rsidRPr="00E431A1">
        <w:rPr>
          <w:rFonts w:eastAsia="Times New Roman"/>
          <w:lang w:eastAsia="ru-RU"/>
        </w:rPr>
        <w:t xml:space="preserve"> </w:t>
      </w:r>
      <w:r w:rsidR="00CA4E3D" w:rsidRPr="00E431A1">
        <w:rPr>
          <w:rFonts w:eastAsia="Times New Roman"/>
          <w:lang w:eastAsia="ru-RU"/>
        </w:rPr>
        <w:t>период,</w:t>
      </w:r>
      <w:r w:rsidR="00365497" w:rsidRPr="00E431A1">
        <w:rPr>
          <w:rFonts w:eastAsia="Times New Roman"/>
          <w:lang w:eastAsia="ru-RU"/>
        </w:rPr>
        <w:t xml:space="preserve"> </w:t>
      </w:r>
      <w:r w:rsidRPr="00E431A1">
        <w:t>в</w:t>
      </w:r>
      <w:r w:rsidR="00365497" w:rsidRPr="00E431A1">
        <w:t xml:space="preserve"> </w:t>
      </w:r>
      <w:r w:rsidRPr="00E431A1">
        <w:t>случае</w:t>
      </w:r>
      <w:r w:rsidR="00365497" w:rsidRPr="00E431A1">
        <w:t xml:space="preserve"> </w:t>
      </w:r>
      <w:r w:rsidRPr="00E431A1">
        <w:t>отрицательных</w:t>
      </w:r>
      <w:r w:rsidR="00365497" w:rsidRPr="00E431A1">
        <w:t xml:space="preserve"> </w:t>
      </w:r>
      <w:r w:rsidRPr="00E431A1">
        <w:t>температур</w:t>
      </w:r>
      <w:r w:rsidR="00365497" w:rsidRPr="00E431A1">
        <w:t xml:space="preserve"> </w:t>
      </w:r>
      <w:r w:rsidRPr="00E431A1">
        <w:t>наружного</w:t>
      </w:r>
      <w:r w:rsidR="00365497" w:rsidRPr="00E431A1">
        <w:t xml:space="preserve"> </w:t>
      </w:r>
      <w:r w:rsidRPr="00E431A1">
        <w:t>воздуха</w:t>
      </w:r>
      <w:r w:rsidR="00365497" w:rsidRPr="00E431A1">
        <w:t xml:space="preserve"> </w:t>
      </w:r>
      <w:r w:rsidRPr="00E431A1">
        <w:t>и</w:t>
      </w:r>
      <w:r w:rsidR="00365497" w:rsidRPr="00E431A1">
        <w:t xml:space="preserve"> </w:t>
      </w:r>
      <w:r w:rsidRPr="00E431A1">
        <w:t>при</w:t>
      </w:r>
      <w:r w:rsidR="00365497" w:rsidRPr="00E431A1">
        <w:t xml:space="preserve"> </w:t>
      </w:r>
      <w:r w:rsidRPr="00E431A1">
        <w:t>превышении</w:t>
      </w:r>
      <w:r w:rsidR="00365497" w:rsidRPr="00E431A1">
        <w:t xml:space="preserve"> </w:t>
      </w:r>
      <w:r w:rsidRPr="00E431A1">
        <w:rPr>
          <w:lang w:eastAsia="ru-RU"/>
        </w:rPr>
        <w:t>нормативного</w:t>
      </w:r>
      <w:r w:rsidR="00365497" w:rsidRPr="00E431A1">
        <w:rPr>
          <w:lang w:eastAsia="ru-RU"/>
        </w:rPr>
        <w:t xml:space="preserve"> </w:t>
      </w:r>
      <w:r w:rsidRPr="00E431A1">
        <w:rPr>
          <w:lang w:eastAsia="ru-RU"/>
        </w:rPr>
        <w:t>времени</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устранения</w:t>
      </w:r>
      <w:r w:rsidR="00365497" w:rsidRPr="00E431A1">
        <w:rPr>
          <w:lang w:eastAsia="ru-RU"/>
        </w:rPr>
        <w:t xml:space="preserve"> </w:t>
      </w:r>
      <w:r w:rsidRPr="00E431A1">
        <w:rPr>
          <w:lang w:eastAsia="ru-RU"/>
        </w:rPr>
        <w:t>аварийной</w:t>
      </w:r>
      <w:r w:rsidR="00365497" w:rsidRPr="00E431A1">
        <w:rPr>
          <w:lang w:eastAsia="ru-RU"/>
        </w:rPr>
        <w:t xml:space="preserve"> </w:t>
      </w:r>
      <w:r w:rsidRPr="00E431A1">
        <w:rPr>
          <w:lang w:eastAsia="ru-RU"/>
        </w:rPr>
        <w:t>ситуации</w:t>
      </w:r>
      <w:r w:rsidR="00CA4E3D" w:rsidRPr="00E431A1">
        <w:rPr>
          <w:lang w:eastAsia="ru-RU"/>
        </w:rPr>
        <w:t>,</w:t>
      </w:r>
      <w:r w:rsidR="00365497" w:rsidRPr="00E431A1">
        <w:rPr>
          <w:lang w:eastAsia="ru-RU"/>
        </w:rPr>
        <w:t xml:space="preserve"> </w:t>
      </w:r>
      <w:r w:rsidR="00370E8C" w:rsidRPr="00E431A1">
        <w:rPr>
          <w:lang w:eastAsia="ru-RU"/>
        </w:rPr>
        <w:t>организациям</w:t>
      </w:r>
      <w:r w:rsidRPr="00E431A1">
        <w:rPr>
          <w:lang w:eastAsia="ru-RU"/>
        </w:rPr>
        <w:t>,</w:t>
      </w:r>
      <w:r w:rsidR="00365497" w:rsidRPr="00E431A1">
        <w:rPr>
          <w:lang w:eastAsia="ru-RU"/>
        </w:rPr>
        <w:t xml:space="preserve"> </w:t>
      </w:r>
      <w:r w:rsidRPr="00E431A1">
        <w:rPr>
          <w:lang w:eastAsia="ru-RU"/>
        </w:rPr>
        <w:t>управляющим</w:t>
      </w:r>
      <w:r w:rsidR="00365497" w:rsidRPr="00E431A1">
        <w:rPr>
          <w:lang w:eastAsia="ru-RU"/>
        </w:rPr>
        <w:t xml:space="preserve"> </w:t>
      </w:r>
      <w:r w:rsidRPr="00E431A1">
        <w:rPr>
          <w:lang w:eastAsia="ru-RU"/>
        </w:rPr>
        <w:t>многоквартирными</w:t>
      </w:r>
      <w:r w:rsidR="00365497" w:rsidRPr="00E431A1">
        <w:rPr>
          <w:lang w:eastAsia="ru-RU"/>
        </w:rPr>
        <w:t xml:space="preserve"> </w:t>
      </w:r>
      <w:r w:rsidRPr="00E431A1">
        <w:rPr>
          <w:lang w:eastAsia="ru-RU"/>
        </w:rPr>
        <w:t>домами</w:t>
      </w:r>
      <w:r w:rsidR="00365497" w:rsidRPr="00E431A1">
        <w:rPr>
          <w:lang w:eastAsia="ru-RU"/>
        </w:rPr>
        <w:t xml:space="preserve"> </w:t>
      </w:r>
      <w:r w:rsidRPr="00E431A1">
        <w:rPr>
          <w:lang w:eastAsia="ru-RU"/>
        </w:rPr>
        <w:t>с</w:t>
      </w:r>
      <w:r w:rsidRPr="00E431A1">
        <w:t>ледует</w:t>
      </w:r>
      <w:r w:rsidR="00365497" w:rsidRPr="00E431A1">
        <w:t xml:space="preserve"> </w:t>
      </w:r>
      <w:r w:rsidR="00CA4E3D" w:rsidRPr="00E431A1">
        <w:rPr>
          <w:rFonts w:eastAsia="Times New Roman"/>
          <w:lang w:eastAsia="ru-RU"/>
        </w:rPr>
        <w:lastRenderedPageBreak/>
        <w:t>предотвращению</w:t>
      </w:r>
      <w:r w:rsidR="00365497" w:rsidRPr="00E431A1">
        <w:rPr>
          <w:rFonts w:eastAsia="Times New Roman"/>
          <w:lang w:eastAsia="ru-RU"/>
        </w:rPr>
        <w:t xml:space="preserve"> </w:t>
      </w:r>
      <w:r w:rsidR="00CA4E3D" w:rsidRPr="00E431A1">
        <w:rPr>
          <w:rFonts w:eastAsia="Times New Roman"/>
          <w:lang w:eastAsia="ru-RU"/>
        </w:rPr>
        <w:t>размораживания</w:t>
      </w:r>
      <w:r w:rsidR="00365497" w:rsidRPr="00E431A1">
        <w:rPr>
          <w:rFonts w:eastAsia="Times New Roman"/>
          <w:lang w:eastAsia="ru-RU"/>
        </w:rPr>
        <w:t xml:space="preserve"> </w:t>
      </w:r>
      <w:r w:rsidR="00CA4E3D" w:rsidRPr="00E431A1">
        <w:rPr>
          <w:rFonts w:eastAsia="Times New Roman"/>
          <w:lang w:eastAsia="ru-RU"/>
        </w:rPr>
        <w:t>внутридомового</w:t>
      </w:r>
      <w:r w:rsidR="00365497" w:rsidRPr="00E431A1">
        <w:rPr>
          <w:rFonts w:eastAsia="Times New Roman"/>
          <w:lang w:eastAsia="ru-RU"/>
        </w:rPr>
        <w:t xml:space="preserve"> </w:t>
      </w:r>
      <w:r w:rsidR="00CA4E3D" w:rsidRPr="00E431A1">
        <w:rPr>
          <w:rFonts w:eastAsia="Times New Roman"/>
          <w:lang w:eastAsia="ru-RU"/>
        </w:rPr>
        <w:t>оборудования</w:t>
      </w:r>
      <w:r w:rsidR="00365497" w:rsidRPr="00E431A1">
        <w:t xml:space="preserve"> </w:t>
      </w:r>
      <w:r w:rsidRPr="00E431A1">
        <w:t>дренировать</w:t>
      </w:r>
      <w:r w:rsidR="00365497" w:rsidRPr="00E431A1">
        <w:t xml:space="preserve"> </w:t>
      </w:r>
      <w:r w:rsidRPr="00E431A1">
        <w:t>воду</w:t>
      </w:r>
      <w:r w:rsidR="00365497" w:rsidRPr="00E431A1">
        <w:t xml:space="preserve"> </w:t>
      </w:r>
      <w:r w:rsidRPr="00E431A1">
        <w:t>из</w:t>
      </w:r>
      <w:r w:rsidR="00365497" w:rsidRPr="00E431A1">
        <w:t xml:space="preserve"> </w:t>
      </w:r>
      <w:r w:rsidRPr="00E431A1">
        <w:t>систем</w:t>
      </w:r>
      <w:r w:rsidR="00365497" w:rsidRPr="00E431A1">
        <w:t xml:space="preserve"> </w:t>
      </w:r>
      <w:r w:rsidRPr="00E431A1">
        <w:t>отопления</w:t>
      </w:r>
      <w:r w:rsidR="00365497" w:rsidRPr="00E431A1">
        <w:t xml:space="preserve"> </w:t>
      </w:r>
      <w:r w:rsidRPr="00E431A1">
        <w:t>зданий.</w:t>
      </w:r>
    </w:p>
    <w:p w14:paraId="198C0988" w14:textId="328F95C6" w:rsidR="00447FAA" w:rsidRPr="00E431A1" w:rsidRDefault="00F52292" w:rsidP="00946B88">
      <w:pPr>
        <w:pStyle w:val="a4"/>
      </w:pPr>
      <w:r>
        <w:t>8</w:t>
      </w:r>
      <w:r w:rsidR="0083105E" w:rsidRPr="00E431A1">
        <w:t>.</w:t>
      </w:r>
      <w:r w:rsidR="001A796D" w:rsidRPr="00E431A1">
        <w:t>1</w:t>
      </w:r>
      <w:r w:rsidR="00661C8F" w:rsidRPr="00E431A1">
        <w:t>1</w:t>
      </w:r>
      <w:r w:rsidR="0083105E" w:rsidRPr="00E431A1">
        <w:t>.</w:t>
      </w:r>
      <w:r w:rsidR="00365497" w:rsidRPr="00E431A1">
        <w:t xml:space="preserve"> </w:t>
      </w:r>
      <w:r w:rsidR="0083105E" w:rsidRPr="00E431A1">
        <w:t>Жителям,</w:t>
      </w:r>
      <w:r w:rsidR="00365497" w:rsidRPr="00E431A1">
        <w:t xml:space="preserve"> </w:t>
      </w:r>
      <w:r w:rsidR="0083105E" w:rsidRPr="00E431A1">
        <w:t>проживающим</w:t>
      </w:r>
      <w:r w:rsidR="00365497" w:rsidRPr="00E431A1">
        <w:t xml:space="preserve"> </w:t>
      </w:r>
      <w:r w:rsidR="0083105E" w:rsidRPr="00E431A1">
        <w:t>на</w:t>
      </w:r>
      <w:r w:rsidR="00365497" w:rsidRPr="00E431A1">
        <w:t xml:space="preserve"> </w:t>
      </w:r>
      <w:r w:rsidR="0083105E" w:rsidRPr="00E431A1">
        <w:t>территории</w:t>
      </w:r>
      <w:r w:rsidR="00365497" w:rsidRPr="00E431A1">
        <w:t xml:space="preserve"> </w:t>
      </w:r>
      <w:r w:rsidR="00E431A1" w:rsidRPr="00E431A1">
        <w:rPr>
          <w:rFonts w:eastAsia="Calibri"/>
        </w:rPr>
        <w:t>Севастьяновского сельского поселения</w:t>
      </w:r>
      <w:r w:rsidR="00365497" w:rsidRPr="00E431A1">
        <w:t xml:space="preserve"> </w:t>
      </w:r>
      <w:r w:rsidR="0083105E" w:rsidRPr="00E431A1">
        <w:t>в</w:t>
      </w:r>
      <w:r w:rsidR="00365497" w:rsidRPr="00E431A1">
        <w:t xml:space="preserve"> </w:t>
      </w:r>
      <w:r w:rsidR="0083105E" w:rsidRPr="00E431A1">
        <w:t>случае</w:t>
      </w:r>
      <w:r w:rsidR="00365497" w:rsidRPr="00E431A1">
        <w:t xml:space="preserve"> </w:t>
      </w:r>
      <w:r w:rsidR="0083105E" w:rsidRPr="00E431A1">
        <w:t>возникновения</w:t>
      </w:r>
      <w:r w:rsidR="00365497" w:rsidRPr="00E431A1">
        <w:t xml:space="preserve"> </w:t>
      </w:r>
      <w:r w:rsidR="0083105E" w:rsidRPr="00E431A1">
        <w:t>аварийной</w:t>
      </w:r>
      <w:r w:rsidR="00365497" w:rsidRPr="00E431A1">
        <w:t xml:space="preserve"> </w:t>
      </w:r>
      <w:r w:rsidR="0083105E" w:rsidRPr="00E431A1">
        <w:t>ситуации</w:t>
      </w:r>
      <w:r w:rsidR="00365497" w:rsidRPr="00E431A1">
        <w:t xml:space="preserve"> </w:t>
      </w:r>
      <w:r w:rsidR="0083105E" w:rsidRPr="00E431A1">
        <w:t>в</w:t>
      </w:r>
      <w:r w:rsidR="00365497" w:rsidRPr="00E431A1">
        <w:t xml:space="preserve"> </w:t>
      </w:r>
      <w:r w:rsidR="0083105E" w:rsidRPr="00E431A1">
        <w:t>системе</w:t>
      </w:r>
      <w:r w:rsidR="00365497" w:rsidRPr="00E431A1">
        <w:t xml:space="preserve"> </w:t>
      </w:r>
      <w:r w:rsidR="0083105E" w:rsidRPr="00E431A1">
        <w:t>теплоснабжения</w:t>
      </w:r>
      <w:r w:rsidR="00365497" w:rsidRPr="00E431A1">
        <w:t xml:space="preserve"> </w:t>
      </w:r>
      <w:r w:rsidR="0083105E" w:rsidRPr="00E431A1">
        <w:t>для</w:t>
      </w:r>
      <w:r w:rsidR="00365497" w:rsidRPr="00E431A1">
        <w:t xml:space="preserve"> </w:t>
      </w:r>
      <w:r w:rsidR="0083105E" w:rsidRPr="00E431A1">
        <w:t>обеспечения</w:t>
      </w:r>
      <w:r w:rsidR="00365497" w:rsidRPr="00E431A1">
        <w:t xml:space="preserve"> </w:t>
      </w:r>
      <w:r w:rsidR="0083105E" w:rsidRPr="00E431A1">
        <w:t>безопасности</w:t>
      </w:r>
      <w:r w:rsidR="00365497" w:rsidRPr="00E431A1">
        <w:t xml:space="preserve"> </w:t>
      </w:r>
      <w:r w:rsidR="0083105E" w:rsidRPr="00E431A1">
        <w:t>необходимо:</w:t>
      </w:r>
    </w:p>
    <w:p w14:paraId="5697A7AB" w14:textId="42D2BAA1" w:rsidR="00F80BAE" w:rsidRPr="00E431A1" w:rsidRDefault="00F80BAE" w:rsidP="00946B88">
      <w:pPr>
        <w:pStyle w:val="a4"/>
      </w:pPr>
      <w:r w:rsidRPr="00E431A1">
        <w:t>-</w:t>
      </w:r>
      <w:r w:rsidR="00365497" w:rsidRPr="00E431A1">
        <w:t xml:space="preserve"> </w:t>
      </w:r>
      <w:r w:rsidRPr="00E431A1">
        <w:t>для</w:t>
      </w:r>
      <w:r w:rsidR="00365497" w:rsidRPr="00E431A1">
        <w:t xml:space="preserve"> </w:t>
      </w:r>
      <w:r w:rsidRPr="00E431A1">
        <w:t>сохранения</w:t>
      </w:r>
      <w:r w:rsidR="00365497" w:rsidRPr="00E431A1">
        <w:t xml:space="preserve"> </w:t>
      </w:r>
      <w:r w:rsidRPr="00E431A1">
        <w:t>в</w:t>
      </w:r>
      <w:r w:rsidR="00365497" w:rsidRPr="00E431A1">
        <w:t xml:space="preserve"> </w:t>
      </w:r>
      <w:r w:rsidRPr="00E431A1">
        <w:t>квартире</w:t>
      </w:r>
      <w:r w:rsidR="00365497" w:rsidRPr="00E431A1">
        <w:t xml:space="preserve"> </w:t>
      </w:r>
      <w:r w:rsidRPr="00E431A1">
        <w:t>тепла</w:t>
      </w:r>
      <w:r w:rsidR="00365497" w:rsidRPr="00E431A1">
        <w:t xml:space="preserve"> </w:t>
      </w:r>
      <w:r w:rsidRPr="00E431A1">
        <w:t>дополнительно</w:t>
      </w:r>
      <w:r w:rsidR="00365497" w:rsidRPr="00E431A1">
        <w:t xml:space="preserve"> </w:t>
      </w:r>
      <w:r w:rsidRPr="00E431A1">
        <w:t>задел</w:t>
      </w:r>
      <w:r w:rsidR="0083105E" w:rsidRPr="00E431A1">
        <w:t>ать</w:t>
      </w:r>
      <w:r w:rsidR="00365497" w:rsidRPr="00E431A1">
        <w:t xml:space="preserve"> </w:t>
      </w:r>
      <w:r w:rsidRPr="00E431A1">
        <w:t>щел</w:t>
      </w:r>
      <w:r w:rsidR="0083105E" w:rsidRPr="00E431A1">
        <w:t>и</w:t>
      </w:r>
      <w:r w:rsidR="00365497" w:rsidRPr="00E431A1">
        <w:t xml:space="preserve"> </w:t>
      </w:r>
      <w:r w:rsidRPr="00E431A1">
        <w:t>в</w:t>
      </w:r>
      <w:r w:rsidR="00365497" w:rsidRPr="00E431A1">
        <w:t xml:space="preserve"> </w:t>
      </w:r>
      <w:r w:rsidRPr="00E431A1">
        <w:t>окнах</w:t>
      </w:r>
      <w:r w:rsidR="00365497" w:rsidRPr="00E431A1">
        <w:t xml:space="preserve"> </w:t>
      </w:r>
      <w:r w:rsidRPr="00E431A1">
        <w:t>и</w:t>
      </w:r>
      <w:r w:rsidR="00365497" w:rsidRPr="00E431A1">
        <w:t xml:space="preserve"> </w:t>
      </w:r>
      <w:r w:rsidRPr="00E431A1">
        <w:t>балконных</w:t>
      </w:r>
      <w:r w:rsidR="00365497" w:rsidRPr="00E431A1">
        <w:t xml:space="preserve"> </w:t>
      </w:r>
      <w:r w:rsidRPr="00E431A1">
        <w:t>дверях,</w:t>
      </w:r>
      <w:r w:rsidR="00365497" w:rsidRPr="00E431A1">
        <w:t xml:space="preserve"> </w:t>
      </w:r>
      <w:r w:rsidRPr="00E431A1">
        <w:t>за</w:t>
      </w:r>
      <w:r w:rsidR="00674924" w:rsidRPr="00E431A1">
        <w:t>на</w:t>
      </w:r>
      <w:r w:rsidRPr="00E431A1">
        <w:t>вес</w:t>
      </w:r>
      <w:r w:rsidR="0083105E" w:rsidRPr="00E431A1">
        <w:t>ить</w:t>
      </w:r>
      <w:r w:rsidR="00365497" w:rsidRPr="00E431A1">
        <w:t xml:space="preserve"> </w:t>
      </w:r>
      <w:r w:rsidRPr="00E431A1">
        <w:t>их</w:t>
      </w:r>
      <w:r w:rsidR="00365497" w:rsidRPr="00E431A1">
        <w:t xml:space="preserve"> </w:t>
      </w:r>
      <w:r w:rsidRPr="00E431A1">
        <w:t>одеялами</w:t>
      </w:r>
      <w:r w:rsidR="00365497" w:rsidRPr="00E431A1">
        <w:t xml:space="preserve"> </w:t>
      </w:r>
      <w:r w:rsidRPr="00E431A1">
        <w:t>или</w:t>
      </w:r>
      <w:r w:rsidR="00365497" w:rsidRPr="00E431A1">
        <w:t xml:space="preserve"> </w:t>
      </w:r>
      <w:r w:rsidRPr="00E431A1">
        <w:t>коврами;</w:t>
      </w:r>
    </w:p>
    <w:p w14:paraId="71F0EAE8" w14:textId="10A0552C" w:rsidR="00B81B61" w:rsidRPr="00E431A1" w:rsidRDefault="00F80BAE" w:rsidP="00946B88">
      <w:pPr>
        <w:pStyle w:val="a4"/>
      </w:pPr>
      <w:r w:rsidRPr="00E431A1">
        <w:t>-</w:t>
      </w:r>
      <w:r w:rsidR="00365497" w:rsidRPr="00E431A1">
        <w:t xml:space="preserve"> </w:t>
      </w:r>
      <w:r w:rsidR="00BD0080" w:rsidRPr="00E431A1">
        <w:t>до</w:t>
      </w:r>
      <w:r w:rsidR="00365497" w:rsidRPr="00E431A1">
        <w:t xml:space="preserve"> </w:t>
      </w:r>
      <w:r w:rsidR="00BD0080" w:rsidRPr="00E431A1">
        <w:t>эвакуации,</w:t>
      </w:r>
      <w:r w:rsidR="00365497" w:rsidRPr="00E431A1">
        <w:t xml:space="preserve"> </w:t>
      </w:r>
      <w:r w:rsidRPr="00E431A1">
        <w:t>разме</w:t>
      </w:r>
      <w:r w:rsidR="0083105E" w:rsidRPr="00E431A1">
        <w:t>стить</w:t>
      </w:r>
      <w:r w:rsidR="00365497" w:rsidRPr="00E431A1">
        <w:t xml:space="preserve"> </w:t>
      </w:r>
      <w:r w:rsidRPr="00E431A1">
        <w:t>членов</w:t>
      </w:r>
      <w:r w:rsidR="00365497" w:rsidRPr="00E431A1">
        <w:t xml:space="preserve"> </w:t>
      </w:r>
      <w:r w:rsidRPr="00E431A1">
        <w:t>семьи</w:t>
      </w:r>
      <w:r w:rsidR="00365497" w:rsidRPr="00E431A1">
        <w:t xml:space="preserve"> </w:t>
      </w:r>
      <w:r w:rsidRPr="00E431A1">
        <w:t>в</w:t>
      </w:r>
      <w:r w:rsidR="00365497" w:rsidRPr="00E431A1">
        <w:t xml:space="preserve"> </w:t>
      </w:r>
      <w:r w:rsidRPr="00E431A1">
        <w:t>одной</w:t>
      </w:r>
      <w:r w:rsidR="00365497" w:rsidRPr="00E431A1">
        <w:t xml:space="preserve"> </w:t>
      </w:r>
      <w:r w:rsidRPr="00E431A1">
        <w:t>комнате,</w:t>
      </w:r>
      <w:r w:rsidR="00365497" w:rsidRPr="00E431A1">
        <w:t xml:space="preserve"> </w:t>
      </w:r>
      <w:r w:rsidRPr="00E431A1">
        <w:t>временно</w:t>
      </w:r>
      <w:r w:rsidR="00365497" w:rsidRPr="00E431A1">
        <w:t xml:space="preserve"> </w:t>
      </w:r>
      <w:r w:rsidRPr="00E431A1">
        <w:t>закрыв</w:t>
      </w:r>
      <w:r w:rsidR="00365497" w:rsidRPr="00E431A1">
        <w:t xml:space="preserve"> </w:t>
      </w:r>
      <w:r w:rsidRPr="00E431A1">
        <w:t>остальные,</w:t>
      </w:r>
      <w:r w:rsidR="00365497" w:rsidRPr="00E431A1">
        <w:t xml:space="preserve"> </w:t>
      </w:r>
      <w:r w:rsidRPr="00E431A1">
        <w:t>оде</w:t>
      </w:r>
      <w:r w:rsidR="0083105E" w:rsidRPr="00E431A1">
        <w:t>ться</w:t>
      </w:r>
      <w:r w:rsidR="00365497" w:rsidRPr="00E431A1">
        <w:t xml:space="preserve"> </w:t>
      </w:r>
      <w:r w:rsidRPr="00E431A1">
        <w:t>в</w:t>
      </w:r>
      <w:r w:rsidR="00365497" w:rsidRPr="00E431A1">
        <w:t xml:space="preserve"> </w:t>
      </w:r>
      <w:r w:rsidRPr="00E431A1">
        <w:t>теплую</w:t>
      </w:r>
      <w:r w:rsidR="00365497" w:rsidRPr="00E431A1">
        <w:t xml:space="preserve"> </w:t>
      </w:r>
      <w:r w:rsidRPr="00E431A1">
        <w:t>одежду</w:t>
      </w:r>
      <w:r w:rsidR="00365497" w:rsidRPr="00E431A1">
        <w:t xml:space="preserve"> </w:t>
      </w:r>
      <w:r w:rsidRPr="00E431A1">
        <w:t>и</w:t>
      </w:r>
      <w:r w:rsidR="00365497" w:rsidRPr="00E431A1">
        <w:t xml:space="preserve"> </w:t>
      </w:r>
      <w:r w:rsidRPr="00E431A1">
        <w:t>при</w:t>
      </w:r>
      <w:r w:rsidR="00674924" w:rsidRPr="00E431A1">
        <w:t>ня</w:t>
      </w:r>
      <w:r w:rsidR="0083105E" w:rsidRPr="00E431A1">
        <w:t>ть</w:t>
      </w:r>
      <w:r w:rsidR="00365497" w:rsidRPr="00E431A1">
        <w:t xml:space="preserve"> </w:t>
      </w:r>
      <w:r w:rsidRPr="00E431A1">
        <w:t>профилактически</w:t>
      </w:r>
      <w:r w:rsidR="0083105E" w:rsidRPr="00E431A1">
        <w:t>е</w:t>
      </w:r>
      <w:r w:rsidR="00365497" w:rsidRPr="00E431A1">
        <w:t xml:space="preserve"> </w:t>
      </w:r>
      <w:r w:rsidRPr="00E431A1">
        <w:t>лекарственны</w:t>
      </w:r>
      <w:r w:rsidR="0083105E" w:rsidRPr="00E431A1">
        <w:t>е</w:t>
      </w:r>
      <w:r w:rsidR="00365497" w:rsidRPr="00E431A1">
        <w:t xml:space="preserve"> </w:t>
      </w:r>
      <w:r w:rsidRPr="00E431A1">
        <w:t>препарат</w:t>
      </w:r>
      <w:r w:rsidR="0083105E" w:rsidRPr="00E431A1">
        <w:t>ы</w:t>
      </w:r>
      <w:r w:rsidR="00365497" w:rsidRPr="00E431A1">
        <w:t xml:space="preserve"> </w:t>
      </w:r>
      <w:r w:rsidRPr="00E431A1">
        <w:t>от</w:t>
      </w:r>
      <w:r w:rsidR="00365497" w:rsidRPr="00E431A1">
        <w:t xml:space="preserve"> </w:t>
      </w:r>
      <w:r w:rsidR="00674924" w:rsidRPr="00E431A1">
        <w:t>обще-респираторных</w:t>
      </w:r>
      <w:r w:rsidR="00365497" w:rsidRPr="00E431A1">
        <w:t xml:space="preserve"> </w:t>
      </w:r>
      <w:r w:rsidR="00674924" w:rsidRPr="00E431A1">
        <w:t>заболеваний</w:t>
      </w:r>
      <w:r w:rsidR="00365497" w:rsidRPr="00E431A1">
        <w:t xml:space="preserve"> </w:t>
      </w:r>
      <w:r w:rsidR="00674924" w:rsidRPr="00E431A1">
        <w:t>и</w:t>
      </w:r>
      <w:r w:rsidR="00365497" w:rsidRPr="00E431A1">
        <w:t xml:space="preserve"> </w:t>
      </w:r>
      <w:r w:rsidRPr="00E431A1">
        <w:t>гриппа</w:t>
      </w:r>
      <w:r w:rsidR="0083105E" w:rsidRPr="00E431A1">
        <w:t>;</w:t>
      </w:r>
      <w:r w:rsidR="00365497" w:rsidRPr="00E431A1">
        <w:t xml:space="preserve"> </w:t>
      </w:r>
    </w:p>
    <w:p w14:paraId="50B0124E" w14:textId="1082674B" w:rsidR="00F80BAE" w:rsidRPr="00E431A1" w:rsidRDefault="00B81B61" w:rsidP="00946B88">
      <w:pPr>
        <w:pStyle w:val="a4"/>
      </w:pPr>
      <w:r w:rsidRPr="00E431A1">
        <w:t>-</w:t>
      </w:r>
      <w:r w:rsidR="00365497" w:rsidRPr="00E431A1">
        <w:t xml:space="preserve"> </w:t>
      </w:r>
      <w:r w:rsidRPr="00E431A1">
        <w:t>не</w:t>
      </w:r>
      <w:r w:rsidR="00365497" w:rsidRPr="00E431A1">
        <w:t xml:space="preserve"> </w:t>
      </w:r>
      <w:r w:rsidRPr="00E431A1">
        <w:t>допу</w:t>
      </w:r>
      <w:r w:rsidR="0083105E" w:rsidRPr="00E431A1">
        <w:t>скать</w:t>
      </w:r>
      <w:r w:rsidR="00365497" w:rsidRPr="00E431A1">
        <w:t xml:space="preserve"> </w:t>
      </w:r>
      <w:r w:rsidRPr="00E431A1">
        <w:t>о</w:t>
      </w:r>
      <w:r w:rsidR="00674924" w:rsidRPr="00E431A1">
        <w:t>топлени</w:t>
      </w:r>
      <w:r w:rsidRPr="00E431A1">
        <w:t>я</w:t>
      </w:r>
      <w:r w:rsidR="00365497" w:rsidRPr="00E431A1">
        <w:t xml:space="preserve"> </w:t>
      </w:r>
      <w:r w:rsidR="00F80BAE" w:rsidRPr="00E431A1">
        <w:t>помещений</w:t>
      </w:r>
      <w:r w:rsidR="00365497" w:rsidRPr="00E431A1">
        <w:t xml:space="preserve"> </w:t>
      </w:r>
      <w:r w:rsidR="00F80BAE" w:rsidRPr="00E431A1">
        <w:t>с</w:t>
      </w:r>
      <w:r w:rsidR="00365497" w:rsidRPr="00E431A1">
        <w:t xml:space="preserve"> </w:t>
      </w:r>
      <w:r w:rsidR="00F80BAE" w:rsidRPr="00E431A1">
        <w:t>помощью</w:t>
      </w:r>
      <w:r w:rsidR="00365497" w:rsidRPr="00E431A1">
        <w:t xml:space="preserve"> </w:t>
      </w:r>
      <w:r w:rsidR="00F80BAE" w:rsidRPr="00E431A1">
        <w:t>электрообогревателей</w:t>
      </w:r>
      <w:r w:rsidR="00365497" w:rsidRPr="00E431A1">
        <w:t xml:space="preserve"> </w:t>
      </w:r>
      <w:r w:rsidR="00F80BAE" w:rsidRPr="00E431A1">
        <w:t>самодельного</w:t>
      </w:r>
      <w:r w:rsidR="00365497" w:rsidRPr="00E431A1">
        <w:t xml:space="preserve"> </w:t>
      </w:r>
      <w:r w:rsidR="00F80BAE" w:rsidRPr="00E431A1">
        <w:t>изготовления,</w:t>
      </w:r>
      <w:r w:rsidR="00365497" w:rsidRPr="00E431A1">
        <w:t xml:space="preserve"> </w:t>
      </w:r>
      <w:r w:rsidR="00F80BAE" w:rsidRPr="00E431A1">
        <w:t>а</w:t>
      </w:r>
      <w:r w:rsidR="00365497" w:rsidRPr="00E431A1">
        <w:t xml:space="preserve"> </w:t>
      </w:r>
      <w:r w:rsidR="00F80BAE" w:rsidRPr="00E431A1">
        <w:t>также</w:t>
      </w:r>
      <w:r w:rsidR="00365497" w:rsidRPr="00E431A1">
        <w:t xml:space="preserve"> </w:t>
      </w:r>
      <w:r w:rsidR="00F80BAE" w:rsidRPr="00E431A1">
        <w:t>электрическ</w:t>
      </w:r>
      <w:r w:rsidR="0083105E" w:rsidRPr="00E431A1">
        <w:t>их</w:t>
      </w:r>
      <w:r w:rsidR="00365497" w:rsidRPr="00E431A1">
        <w:t xml:space="preserve"> </w:t>
      </w:r>
      <w:r w:rsidR="00F80BAE" w:rsidRPr="00E431A1">
        <w:t>плит</w:t>
      </w:r>
      <w:r w:rsidR="00674924" w:rsidRPr="00E431A1">
        <w:t>,</w:t>
      </w:r>
      <w:r w:rsidR="00365497" w:rsidRPr="00E431A1">
        <w:t xml:space="preserve"> </w:t>
      </w:r>
      <w:r w:rsidR="00674924" w:rsidRPr="00E431A1">
        <w:t>т.к.</w:t>
      </w:r>
      <w:r w:rsidR="00365497" w:rsidRPr="00E431A1">
        <w:t xml:space="preserve"> </w:t>
      </w:r>
      <w:r w:rsidR="0083105E" w:rsidRPr="00E431A1">
        <w:t>это</w:t>
      </w:r>
      <w:r w:rsidR="00365497" w:rsidRPr="00E431A1">
        <w:t xml:space="preserve"> </w:t>
      </w:r>
      <w:r w:rsidR="00674924" w:rsidRPr="00E431A1">
        <w:t>может</w:t>
      </w:r>
      <w:r w:rsidR="00365497" w:rsidRPr="00E431A1">
        <w:t xml:space="preserve"> </w:t>
      </w:r>
      <w:r w:rsidR="00674924" w:rsidRPr="00E431A1">
        <w:t>привести</w:t>
      </w:r>
      <w:r w:rsidR="00365497" w:rsidRPr="00E431A1">
        <w:t xml:space="preserve"> </w:t>
      </w:r>
      <w:r w:rsidR="00674924" w:rsidRPr="00E431A1">
        <w:t>к</w:t>
      </w:r>
      <w:r w:rsidR="00365497" w:rsidRPr="00E431A1">
        <w:t xml:space="preserve"> </w:t>
      </w:r>
      <w:r w:rsidR="00674924" w:rsidRPr="00E431A1">
        <w:t>возникновению</w:t>
      </w:r>
      <w:r w:rsidR="00365497" w:rsidRPr="00E431A1">
        <w:t xml:space="preserve"> </w:t>
      </w:r>
      <w:r w:rsidR="00674924" w:rsidRPr="00E431A1">
        <w:t>пожара</w:t>
      </w:r>
      <w:r w:rsidRPr="00E431A1">
        <w:t>,</w:t>
      </w:r>
      <w:r w:rsidR="00365497" w:rsidRPr="00E431A1">
        <w:t xml:space="preserve"> </w:t>
      </w:r>
      <w:r w:rsidRPr="00E431A1">
        <w:t>выхода</w:t>
      </w:r>
      <w:r w:rsidR="00365497" w:rsidRPr="00E431A1">
        <w:t xml:space="preserve"> </w:t>
      </w:r>
      <w:r w:rsidRPr="00E431A1">
        <w:t>из</w:t>
      </w:r>
      <w:r w:rsidR="00365497" w:rsidRPr="00E431A1">
        <w:t xml:space="preserve"> </w:t>
      </w:r>
      <w:r w:rsidRPr="00E431A1">
        <w:t>строя</w:t>
      </w:r>
      <w:r w:rsidR="00365497" w:rsidRPr="00E431A1">
        <w:t xml:space="preserve"> </w:t>
      </w:r>
      <w:r w:rsidRPr="00E431A1">
        <w:t>системы</w:t>
      </w:r>
      <w:r w:rsidR="00365497" w:rsidRPr="00E431A1">
        <w:t xml:space="preserve"> </w:t>
      </w:r>
      <w:r w:rsidRPr="00E431A1">
        <w:t>электроснабжения</w:t>
      </w:r>
      <w:r w:rsidR="00365497" w:rsidRPr="00E431A1">
        <w:t xml:space="preserve"> </w:t>
      </w:r>
      <w:r w:rsidRPr="00E431A1">
        <w:t>здания.</w:t>
      </w:r>
      <w:r w:rsidR="00365497" w:rsidRPr="00E431A1">
        <w:t xml:space="preserve"> </w:t>
      </w:r>
      <w:r w:rsidRPr="00E431A1">
        <w:t>Для</w:t>
      </w:r>
      <w:r w:rsidR="00365497" w:rsidRPr="00E431A1">
        <w:t xml:space="preserve"> </w:t>
      </w:r>
      <w:r w:rsidRPr="00E431A1">
        <w:t>обогрева</w:t>
      </w:r>
      <w:r w:rsidR="00365497" w:rsidRPr="00E431A1">
        <w:t xml:space="preserve"> </w:t>
      </w:r>
      <w:r w:rsidRPr="00E431A1">
        <w:t>помещения</w:t>
      </w:r>
      <w:r w:rsidR="00365497" w:rsidRPr="00E431A1">
        <w:t xml:space="preserve"> </w:t>
      </w:r>
      <w:r w:rsidRPr="00E431A1">
        <w:t>необходимо</w:t>
      </w:r>
      <w:r w:rsidR="00365497" w:rsidRPr="00E431A1">
        <w:t xml:space="preserve"> </w:t>
      </w:r>
      <w:r w:rsidRPr="00E431A1">
        <w:t>используйте</w:t>
      </w:r>
      <w:r w:rsidR="00365497" w:rsidRPr="00E431A1">
        <w:t xml:space="preserve"> </w:t>
      </w:r>
      <w:r w:rsidRPr="00E431A1">
        <w:t>электрообогреватели</w:t>
      </w:r>
      <w:r w:rsidR="00365497" w:rsidRPr="00E431A1">
        <w:t xml:space="preserve"> </w:t>
      </w:r>
      <w:r w:rsidRPr="00E431A1">
        <w:t>только</w:t>
      </w:r>
      <w:r w:rsidR="00365497" w:rsidRPr="00E431A1">
        <w:t xml:space="preserve"> </w:t>
      </w:r>
      <w:r w:rsidRPr="00E431A1">
        <w:t>заводского</w:t>
      </w:r>
      <w:r w:rsidR="00365497" w:rsidRPr="00E431A1">
        <w:t xml:space="preserve"> </w:t>
      </w:r>
      <w:r w:rsidRPr="00E431A1">
        <w:t>изготовления</w:t>
      </w:r>
      <w:r w:rsidR="00F80BAE" w:rsidRPr="00E431A1">
        <w:t>;</w:t>
      </w:r>
    </w:p>
    <w:p w14:paraId="2EE03C3F" w14:textId="49719CF4" w:rsidR="0083105E" w:rsidRPr="00E431A1" w:rsidRDefault="00F80BAE" w:rsidP="00946B88">
      <w:pPr>
        <w:pStyle w:val="a4"/>
      </w:pPr>
      <w:r w:rsidRPr="00E431A1">
        <w:t>-</w:t>
      </w:r>
      <w:r w:rsidR="00365497" w:rsidRPr="00E431A1">
        <w:t xml:space="preserve"> </w:t>
      </w:r>
      <w:r w:rsidRPr="00E431A1">
        <w:t>проявл</w:t>
      </w:r>
      <w:r w:rsidR="0083105E" w:rsidRPr="00E431A1">
        <w:t>ять</w:t>
      </w:r>
      <w:r w:rsidR="00365497" w:rsidRPr="00E431A1">
        <w:t xml:space="preserve"> </w:t>
      </w:r>
      <w:r w:rsidRPr="00E431A1">
        <w:t>выдержк</w:t>
      </w:r>
      <w:r w:rsidR="0083105E" w:rsidRPr="00E431A1">
        <w:t>у</w:t>
      </w:r>
      <w:r w:rsidR="00365497" w:rsidRPr="00E431A1">
        <w:t xml:space="preserve"> </w:t>
      </w:r>
      <w:r w:rsidRPr="00E431A1">
        <w:t>и</w:t>
      </w:r>
      <w:r w:rsidR="00365497" w:rsidRPr="00E431A1">
        <w:t xml:space="preserve"> </w:t>
      </w:r>
      <w:r w:rsidRPr="00E431A1">
        <w:t>самообладани</w:t>
      </w:r>
      <w:r w:rsidR="0083105E" w:rsidRPr="00E431A1">
        <w:t>е</w:t>
      </w:r>
      <w:r w:rsidRPr="00E431A1">
        <w:t>,</w:t>
      </w:r>
      <w:r w:rsidR="00365497" w:rsidRPr="00E431A1">
        <w:t xml:space="preserve"> </w:t>
      </w:r>
      <w:r w:rsidRPr="00E431A1">
        <w:t>оказ</w:t>
      </w:r>
      <w:r w:rsidR="0083105E" w:rsidRPr="00E431A1">
        <w:t>ывая</w:t>
      </w:r>
      <w:r w:rsidR="00365497" w:rsidRPr="00E431A1">
        <w:t xml:space="preserve"> </w:t>
      </w:r>
      <w:r w:rsidRPr="00E431A1">
        <w:t>посильн</w:t>
      </w:r>
      <w:r w:rsidR="0083105E" w:rsidRPr="00E431A1">
        <w:t>ую</w:t>
      </w:r>
      <w:r w:rsidR="00365497" w:rsidRPr="00E431A1">
        <w:t xml:space="preserve"> </w:t>
      </w:r>
      <w:r w:rsidRPr="00E431A1">
        <w:t>помощ</w:t>
      </w:r>
      <w:r w:rsidR="0083105E" w:rsidRPr="00E431A1">
        <w:t>ь</w:t>
      </w:r>
      <w:r w:rsidR="00365497" w:rsidRPr="00E431A1">
        <w:t xml:space="preserve"> </w:t>
      </w:r>
      <w:r w:rsidRPr="00E431A1">
        <w:t>работникам</w:t>
      </w:r>
      <w:r w:rsidR="00365497" w:rsidRPr="00E431A1">
        <w:t xml:space="preserve"> </w:t>
      </w:r>
      <w:r w:rsidR="00370E8C" w:rsidRPr="00E431A1">
        <w:t>организации</w:t>
      </w:r>
      <w:r w:rsidR="00674924" w:rsidRPr="00E431A1">
        <w:t>,</w:t>
      </w:r>
      <w:r w:rsidR="00365497" w:rsidRPr="00E431A1">
        <w:t xml:space="preserve"> </w:t>
      </w:r>
      <w:r w:rsidR="00674924" w:rsidRPr="00E431A1">
        <w:t>управляющей</w:t>
      </w:r>
      <w:r w:rsidR="00365497" w:rsidRPr="00E431A1">
        <w:t xml:space="preserve"> </w:t>
      </w:r>
      <w:r w:rsidR="00674924" w:rsidRPr="00E431A1">
        <w:t>многоквартирными</w:t>
      </w:r>
      <w:r w:rsidR="00365497" w:rsidRPr="00E431A1">
        <w:t xml:space="preserve"> </w:t>
      </w:r>
      <w:r w:rsidR="00674924" w:rsidRPr="00E431A1">
        <w:t>домами,</w:t>
      </w:r>
      <w:r w:rsidR="00365497" w:rsidRPr="00E431A1">
        <w:t xml:space="preserve"> </w:t>
      </w:r>
      <w:r w:rsidR="00674924" w:rsidRPr="00E431A1">
        <w:t>организаций,</w:t>
      </w:r>
      <w:r w:rsidR="00365497" w:rsidRPr="00E431A1">
        <w:t xml:space="preserve"> </w:t>
      </w:r>
      <w:r w:rsidR="00674924" w:rsidRPr="00E431A1">
        <w:t>функционирующих</w:t>
      </w:r>
      <w:r w:rsidR="00365497" w:rsidRPr="00E431A1">
        <w:t xml:space="preserve"> </w:t>
      </w:r>
      <w:r w:rsidR="00674924" w:rsidRPr="00E431A1">
        <w:t>в</w:t>
      </w:r>
      <w:r w:rsidR="00365497" w:rsidRPr="00E431A1">
        <w:t xml:space="preserve"> </w:t>
      </w:r>
      <w:r w:rsidR="00674924" w:rsidRPr="00E431A1">
        <w:t>системах</w:t>
      </w:r>
      <w:r w:rsidR="00365497" w:rsidRPr="00E431A1">
        <w:t xml:space="preserve"> </w:t>
      </w:r>
      <w:r w:rsidR="00674924" w:rsidRPr="00E431A1">
        <w:t>теплоснабжения</w:t>
      </w:r>
      <w:r w:rsidR="00365497" w:rsidRPr="00E431A1">
        <w:t xml:space="preserve"> </w:t>
      </w:r>
      <w:r w:rsidR="00E431A1" w:rsidRPr="00E431A1">
        <w:t>Севастьяновского сельского поселения</w:t>
      </w:r>
      <w:r w:rsidR="00600E4B" w:rsidRPr="00E431A1">
        <w:t xml:space="preserve"> </w:t>
      </w:r>
      <w:r w:rsidR="00674924" w:rsidRPr="00E431A1">
        <w:t>прибывшим</w:t>
      </w:r>
      <w:r w:rsidR="00365497" w:rsidRPr="00E431A1">
        <w:t xml:space="preserve"> </w:t>
      </w:r>
      <w:r w:rsidRPr="00E431A1">
        <w:t>для</w:t>
      </w:r>
      <w:r w:rsidR="00365497" w:rsidRPr="00E431A1">
        <w:t xml:space="preserve"> </w:t>
      </w:r>
      <w:r w:rsidRPr="00E431A1">
        <w:t>выполнения</w:t>
      </w:r>
      <w:r w:rsidR="00365497" w:rsidRPr="00E431A1">
        <w:t xml:space="preserve"> </w:t>
      </w:r>
      <w:r w:rsidR="00153AD3" w:rsidRPr="00E431A1">
        <w:t>ремонт</w:t>
      </w:r>
      <w:r w:rsidRPr="00E431A1">
        <w:t>но-восстановительных</w:t>
      </w:r>
      <w:r w:rsidR="00365497" w:rsidRPr="00E431A1">
        <w:t xml:space="preserve"> </w:t>
      </w:r>
      <w:r w:rsidRPr="00E431A1">
        <w:t>работ</w:t>
      </w:r>
      <w:r w:rsidR="0083105E" w:rsidRPr="00E431A1">
        <w:t>;</w:t>
      </w:r>
    </w:p>
    <w:p w14:paraId="64BAF744" w14:textId="33983AD1" w:rsidR="00F80BAE" w:rsidRPr="00E431A1" w:rsidRDefault="0083105E" w:rsidP="00946B88">
      <w:pPr>
        <w:pStyle w:val="a4"/>
      </w:pPr>
      <w:r w:rsidRPr="00E431A1">
        <w:t>-</w:t>
      </w:r>
      <w:r w:rsidR="00365497" w:rsidRPr="00E431A1">
        <w:t xml:space="preserve"> </w:t>
      </w:r>
      <w:r w:rsidRPr="00E431A1">
        <w:t>в</w:t>
      </w:r>
      <w:r w:rsidR="00365497" w:rsidRPr="00E431A1">
        <w:t xml:space="preserve"> </w:t>
      </w:r>
      <w:r w:rsidR="00F80BAE" w:rsidRPr="00E431A1">
        <w:t>случа</w:t>
      </w:r>
      <w:r w:rsidRPr="00E431A1">
        <w:t>е</w:t>
      </w:r>
      <w:r w:rsidR="00365497" w:rsidRPr="00E431A1">
        <w:t xml:space="preserve"> </w:t>
      </w:r>
      <w:r w:rsidRPr="00E431A1">
        <w:t>эвакуации</w:t>
      </w:r>
      <w:r w:rsidR="00365497" w:rsidRPr="00E431A1">
        <w:t xml:space="preserve"> </w:t>
      </w:r>
      <w:r w:rsidRPr="00E431A1">
        <w:t>из</w:t>
      </w:r>
      <w:r w:rsidR="00365497" w:rsidRPr="00E431A1">
        <w:t xml:space="preserve"> </w:t>
      </w:r>
      <w:r w:rsidRPr="00E431A1">
        <w:t>жилого</w:t>
      </w:r>
      <w:r w:rsidR="00365497" w:rsidRPr="00E431A1">
        <w:t xml:space="preserve"> </w:t>
      </w:r>
      <w:r w:rsidRPr="00E431A1">
        <w:t>помещения</w:t>
      </w:r>
      <w:r w:rsidR="00365497" w:rsidRPr="00E431A1">
        <w:t xml:space="preserve"> </w:t>
      </w:r>
      <w:r w:rsidRPr="00E431A1">
        <w:t>-</w:t>
      </w:r>
      <w:r w:rsidR="00365497" w:rsidRPr="00E431A1">
        <w:t xml:space="preserve"> </w:t>
      </w:r>
      <w:r w:rsidR="00F80BAE" w:rsidRPr="00E431A1">
        <w:t>оде</w:t>
      </w:r>
      <w:r w:rsidR="00674924" w:rsidRPr="00E431A1">
        <w:t>ть</w:t>
      </w:r>
      <w:r w:rsidR="00365497" w:rsidRPr="00E431A1">
        <w:t xml:space="preserve"> </w:t>
      </w:r>
      <w:r w:rsidR="00F80BAE" w:rsidRPr="00E431A1">
        <w:t>членов</w:t>
      </w:r>
      <w:r w:rsidR="00365497" w:rsidRPr="00E431A1">
        <w:t xml:space="preserve"> </w:t>
      </w:r>
      <w:r w:rsidR="00F80BAE" w:rsidRPr="00E431A1">
        <w:t>семьи</w:t>
      </w:r>
      <w:r w:rsidR="00365497" w:rsidRPr="00E431A1">
        <w:t xml:space="preserve"> </w:t>
      </w:r>
      <w:r w:rsidR="00F80BAE" w:rsidRPr="00E431A1">
        <w:t>в</w:t>
      </w:r>
      <w:r w:rsidR="00365497" w:rsidRPr="00E431A1">
        <w:t xml:space="preserve"> </w:t>
      </w:r>
      <w:r w:rsidR="00F80BAE" w:rsidRPr="00E431A1">
        <w:t>теплую</w:t>
      </w:r>
      <w:r w:rsidR="00365497" w:rsidRPr="00E431A1">
        <w:t xml:space="preserve"> </w:t>
      </w:r>
      <w:r w:rsidR="00F80BAE" w:rsidRPr="00E431A1">
        <w:t>одежду</w:t>
      </w:r>
      <w:r w:rsidR="00365497" w:rsidRPr="00E431A1">
        <w:t xml:space="preserve"> </w:t>
      </w:r>
      <w:r w:rsidR="009B6146" w:rsidRPr="00E431A1">
        <w:br/>
      </w:r>
      <w:r w:rsidR="00F80BAE" w:rsidRPr="00E431A1">
        <w:t>и</w:t>
      </w:r>
      <w:r w:rsidR="00365497" w:rsidRPr="00E431A1">
        <w:t xml:space="preserve"> </w:t>
      </w:r>
      <w:r w:rsidR="00F80BAE" w:rsidRPr="00E431A1">
        <w:t>обувь;</w:t>
      </w:r>
      <w:r w:rsidR="00365497" w:rsidRPr="00E431A1">
        <w:t xml:space="preserve"> </w:t>
      </w:r>
      <w:r w:rsidR="00F80BAE" w:rsidRPr="00E431A1">
        <w:t>отключит</w:t>
      </w:r>
      <w:r w:rsidR="00674924" w:rsidRPr="00E431A1">
        <w:t>ь</w:t>
      </w:r>
      <w:r w:rsidR="00365497" w:rsidRPr="00E431A1">
        <w:t xml:space="preserve"> </w:t>
      </w:r>
      <w:r w:rsidR="00F80BAE" w:rsidRPr="00E431A1">
        <w:t>в</w:t>
      </w:r>
      <w:r w:rsidR="00365497" w:rsidRPr="00E431A1">
        <w:t xml:space="preserve"> </w:t>
      </w:r>
      <w:r w:rsidR="00F80BAE" w:rsidRPr="00E431A1">
        <w:t>квартире</w:t>
      </w:r>
      <w:r w:rsidR="00365497" w:rsidRPr="00E431A1">
        <w:t xml:space="preserve"> </w:t>
      </w:r>
      <w:r w:rsidR="00F80BAE" w:rsidRPr="00E431A1">
        <w:t>газ,</w:t>
      </w:r>
      <w:r w:rsidR="00365497" w:rsidRPr="00E431A1">
        <w:t xml:space="preserve"> </w:t>
      </w:r>
      <w:r w:rsidR="00F80BAE" w:rsidRPr="00E431A1">
        <w:t>воду</w:t>
      </w:r>
      <w:r w:rsidR="00365497" w:rsidRPr="00E431A1">
        <w:t xml:space="preserve"> </w:t>
      </w:r>
      <w:r w:rsidR="00F80BAE" w:rsidRPr="00E431A1">
        <w:t>и</w:t>
      </w:r>
      <w:r w:rsidR="00365497" w:rsidRPr="00E431A1">
        <w:t xml:space="preserve"> </w:t>
      </w:r>
      <w:r w:rsidR="00F80BAE" w:rsidRPr="00E431A1">
        <w:t>электричество;</w:t>
      </w:r>
      <w:r w:rsidR="00365497" w:rsidRPr="00E431A1">
        <w:t xml:space="preserve"> </w:t>
      </w:r>
      <w:r w:rsidR="00F80BAE" w:rsidRPr="00E431A1">
        <w:t>в</w:t>
      </w:r>
      <w:r w:rsidR="00674924" w:rsidRPr="00E431A1">
        <w:t>зять</w:t>
      </w:r>
      <w:r w:rsidR="00365497" w:rsidRPr="00E431A1">
        <w:t xml:space="preserve"> </w:t>
      </w:r>
      <w:r w:rsidR="00F80BAE" w:rsidRPr="00E431A1">
        <w:t>с</w:t>
      </w:r>
      <w:r w:rsidR="00365497" w:rsidRPr="00E431A1">
        <w:t xml:space="preserve"> </w:t>
      </w:r>
      <w:r w:rsidR="00F80BAE" w:rsidRPr="00E431A1">
        <w:t>собой</w:t>
      </w:r>
      <w:r w:rsidR="00365497" w:rsidRPr="00E431A1">
        <w:t xml:space="preserve"> </w:t>
      </w:r>
      <w:r w:rsidR="00F80BAE" w:rsidRPr="00E431A1">
        <w:t>документы,</w:t>
      </w:r>
      <w:r w:rsidR="00365497" w:rsidRPr="00E431A1">
        <w:t xml:space="preserve"> </w:t>
      </w:r>
      <w:r w:rsidR="00F80BAE" w:rsidRPr="00E431A1">
        <w:t>деньги,</w:t>
      </w:r>
      <w:r w:rsidR="00365497" w:rsidRPr="00E431A1">
        <w:t xml:space="preserve"> </w:t>
      </w:r>
      <w:r w:rsidR="00F80BAE" w:rsidRPr="00E431A1">
        <w:t>необходимые</w:t>
      </w:r>
      <w:r w:rsidR="00365497" w:rsidRPr="00E431A1">
        <w:t xml:space="preserve"> </w:t>
      </w:r>
      <w:r w:rsidR="00F80BAE" w:rsidRPr="00E431A1">
        <w:t>продукты,</w:t>
      </w:r>
      <w:r w:rsidR="00365497" w:rsidRPr="00E431A1">
        <w:t xml:space="preserve"> </w:t>
      </w:r>
      <w:r w:rsidR="00F80BAE" w:rsidRPr="00E431A1">
        <w:t>одеяла;</w:t>
      </w:r>
      <w:r w:rsidR="00365497" w:rsidRPr="00E431A1">
        <w:t xml:space="preserve"> </w:t>
      </w:r>
      <w:r w:rsidR="00F80BAE" w:rsidRPr="00E431A1">
        <w:t>закр</w:t>
      </w:r>
      <w:r w:rsidR="00674924" w:rsidRPr="00E431A1">
        <w:t>ыть</w:t>
      </w:r>
      <w:r w:rsidR="00365497" w:rsidRPr="00E431A1">
        <w:t xml:space="preserve"> </w:t>
      </w:r>
      <w:r w:rsidR="00F80BAE" w:rsidRPr="00E431A1">
        <w:t>входную</w:t>
      </w:r>
      <w:r w:rsidR="00365497" w:rsidRPr="00E431A1">
        <w:t xml:space="preserve"> </w:t>
      </w:r>
      <w:r w:rsidR="00F80BAE" w:rsidRPr="00E431A1">
        <w:t>дверь</w:t>
      </w:r>
      <w:r w:rsidR="00365497" w:rsidRPr="00E431A1">
        <w:t xml:space="preserve"> </w:t>
      </w:r>
      <w:r w:rsidR="00F80BAE" w:rsidRPr="00E431A1">
        <w:t>квартиры</w:t>
      </w:r>
      <w:r w:rsidR="00365497" w:rsidRPr="00E431A1">
        <w:t xml:space="preserve"> </w:t>
      </w:r>
      <w:r w:rsidR="00F80BAE" w:rsidRPr="00E431A1">
        <w:t>на</w:t>
      </w:r>
      <w:r w:rsidR="00365497" w:rsidRPr="00E431A1">
        <w:t xml:space="preserve"> </w:t>
      </w:r>
      <w:r w:rsidR="00F80BAE" w:rsidRPr="00E431A1">
        <w:t>замок</w:t>
      </w:r>
      <w:r w:rsidR="00365497" w:rsidRPr="00E431A1">
        <w:t xml:space="preserve"> </w:t>
      </w:r>
      <w:r w:rsidR="00F80BAE" w:rsidRPr="00E431A1">
        <w:t>и</w:t>
      </w:r>
      <w:r w:rsidR="00365497" w:rsidRPr="00E431A1">
        <w:t xml:space="preserve"> </w:t>
      </w:r>
      <w:r w:rsidR="00F80BAE" w:rsidRPr="00E431A1">
        <w:t>действ</w:t>
      </w:r>
      <w:r w:rsidR="00674924" w:rsidRPr="00E431A1">
        <w:t>овать</w:t>
      </w:r>
      <w:r w:rsidR="00365497" w:rsidRPr="00E431A1">
        <w:t xml:space="preserve"> </w:t>
      </w:r>
      <w:r w:rsidR="00F80BAE" w:rsidRPr="00E431A1">
        <w:t>в</w:t>
      </w:r>
      <w:r w:rsidR="00365497" w:rsidRPr="00E431A1">
        <w:t xml:space="preserve"> </w:t>
      </w:r>
      <w:r w:rsidR="00F80BAE" w:rsidRPr="00E431A1">
        <w:t>соответствии</w:t>
      </w:r>
      <w:r w:rsidR="00365497" w:rsidRPr="00E431A1">
        <w:t xml:space="preserve"> </w:t>
      </w:r>
      <w:r w:rsidR="00F80BAE" w:rsidRPr="00E431A1">
        <w:t>с</w:t>
      </w:r>
      <w:r w:rsidR="00365497" w:rsidRPr="00E431A1">
        <w:t xml:space="preserve"> </w:t>
      </w:r>
      <w:r w:rsidR="00F80BAE" w:rsidRPr="00E431A1">
        <w:t>указаниями</w:t>
      </w:r>
      <w:r w:rsidR="00365497" w:rsidRPr="00E431A1">
        <w:t xml:space="preserve"> </w:t>
      </w:r>
      <w:r w:rsidRPr="00E431A1">
        <w:t>уполномоченных</w:t>
      </w:r>
      <w:r w:rsidR="00365497" w:rsidRPr="00E431A1">
        <w:t xml:space="preserve"> </w:t>
      </w:r>
      <w:r w:rsidRPr="00E431A1">
        <w:t>работников</w:t>
      </w:r>
      <w:r w:rsidR="00365497" w:rsidRPr="00E431A1">
        <w:t xml:space="preserve"> </w:t>
      </w:r>
      <w:r w:rsidR="00370E8C" w:rsidRPr="00E431A1">
        <w:t>организации</w:t>
      </w:r>
      <w:r w:rsidRPr="00E431A1">
        <w:t>,</w:t>
      </w:r>
      <w:r w:rsidR="00365497" w:rsidRPr="00E431A1">
        <w:t xml:space="preserve"> </w:t>
      </w:r>
      <w:r w:rsidRPr="00E431A1">
        <w:t>управляющей</w:t>
      </w:r>
      <w:r w:rsidR="00365497" w:rsidRPr="00E431A1">
        <w:t xml:space="preserve"> </w:t>
      </w:r>
      <w:r w:rsidRPr="00E431A1">
        <w:t>многоквартирными</w:t>
      </w:r>
      <w:r w:rsidR="00365497" w:rsidRPr="00E431A1">
        <w:t xml:space="preserve"> </w:t>
      </w:r>
      <w:r w:rsidRPr="00E431A1">
        <w:t>домами,</w:t>
      </w:r>
      <w:r w:rsidR="00365497" w:rsidRPr="00E431A1">
        <w:t xml:space="preserve"> </w:t>
      </w:r>
      <w:r w:rsidR="00F80BAE" w:rsidRPr="00E431A1">
        <w:t>администрации</w:t>
      </w:r>
      <w:r w:rsidR="00365497" w:rsidRPr="00E431A1">
        <w:t xml:space="preserve"> </w:t>
      </w:r>
      <w:r w:rsidR="00B875A4" w:rsidRPr="00E431A1">
        <w:t>Севастьновского сельского поселения Приозерского муниципального района Ленинградской области</w:t>
      </w:r>
      <w:r w:rsidR="00F80BAE" w:rsidRPr="00E431A1">
        <w:t>.</w:t>
      </w:r>
    </w:p>
    <w:p w14:paraId="11EC9FA9" w14:textId="31BAE51F" w:rsidR="007A679F" w:rsidRPr="00E431A1" w:rsidRDefault="007A679F" w:rsidP="00B03DDD">
      <w:pPr>
        <w:spacing w:line="276" w:lineRule="auto"/>
        <w:rPr>
          <w:rFonts w:ascii="Times New Roman" w:hAnsi="Times New Roman" w:cs="Times New Roman"/>
        </w:rPr>
      </w:pPr>
    </w:p>
    <w:p w14:paraId="57A730C7" w14:textId="77777777" w:rsidR="000C217E" w:rsidRPr="00E431A1" w:rsidRDefault="000C217E" w:rsidP="00B03DDD">
      <w:pPr>
        <w:spacing w:line="276" w:lineRule="auto"/>
        <w:rPr>
          <w:rFonts w:ascii="Times New Roman" w:hAnsi="Times New Roman" w:cs="Times New Roman"/>
        </w:rPr>
        <w:sectPr w:rsidR="000C217E" w:rsidRPr="00E431A1"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6C143912" w14:textId="4A12D892" w:rsidR="00950FF1" w:rsidRPr="00E431A1" w:rsidRDefault="007A679F" w:rsidP="00185A06">
      <w:pPr>
        <w:pStyle w:val="1"/>
      </w:pPr>
      <w:bookmarkStart w:id="147" w:name="_Toc209468729"/>
      <w:r w:rsidRPr="00E431A1">
        <w:lastRenderedPageBreak/>
        <w:t>Раздел.</w:t>
      </w:r>
      <w:r w:rsidR="00365497" w:rsidRPr="00E431A1">
        <w:t xml:space="preserve"> </w:t>
      </w:r>
      <w:r w:rsidR="002F583C" w:rsidRPr="002F583C">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bookmarkEnd w:id="147"/>
    </w:p>
    <w:p w14:paraId="7EF56F0D" w14:textId="41DBFB0F" w:rsidR="009D12ED" w:rsidRPr="00E431A1" w:rsidRDefault="00F52292" w:rsidP="00946B88">
      <w:pPr>
        <w:pStyle w:val="a4"/>
        <w:rPr>
          <w:lang w:eastAsia="ru-RU"/>
        </w:rPr>
      </w:pPr>
      <w:r>
        <w:rPr>
          <w:lang w:eastAsia="ru-RU"/>
        </w:rPr>
        <w:t>9</w:t>
      </w:r>
      <w:r w:rsidR="009D12ED" w:rsidRPr="00E431A1">
        <w:rPr>
          <w:lang w:eastAsia="ru-RU"/>
        </w:rPr>
        <w:t>.1</w:t>
      </w:r>
      <w:r w:rsidR="0083105E" w:rsidRPr="00E431A1">
        <w:rPr>
          <w:lang w:eastAsia="ru-RU"/>
        </w:rPr>
        <w:t>.</w:t>
      </w:r>
      <w:r w:rsidR="00365497" w:rsidRPr="00E431A1">
        <w:rPr>
          <w:lang w:eastAsia="ru-RU"/>
        </w:rPr>
        <w:t xml:space="preserve"> </w:t>
      </w:r>
      <w:r w:rsidR="009D12ED" w:rsidRPr="00E431A1">
        <w:rPr>
          <w:lang w:eastAsia="ru-RU"/>
        </w:rPr>
        <w:t>Для</w:t>
      </w:r>
      <w:r w:rsidR="00365497" w:rsidRPr="00E431A1">
        <w:rPr>
          <w:lang w:eastAsia="ru-RU"/>
        </w:rPr>
        <w:t xml:space="preserve"> </w:t>
      </w:r>
      <w:r w:rsidR="009D12ED" w:rsidRPr="00E431A1">
        <w:rPr>
          <w:lang w:eastAsia="ru-RU"/>
        </w:rPr>
        <w:t>формирования</w:t>
      </w:r>
      <w:r w:rsidR="00365497" w:rsidRPr="00E431A1">
        <w:rPr>
          <w:lang w:eastAsia="ru-RU"/>
        </w:rPr>
        <w:t xml:space="preserve"> </w:t>
      </w:r>
      <w:r w:rsidR="009D12ED" w:rsidRPr="00E431A1">
        <w:rPr>
          <w:lang w:eastAsia="ru-RU"/>
        </w:rPr>
        <w:t>сил</w:t>
      </w:r>
      <w:r w:rsidR="00365497" w:rsidRPr="00E431A1">
        <w:rPr>
          <w:lang w:eastAsia="ru-RU"/>
        </w:rPr>
        <w:t xml:space="preserve"> </w:t>
      </w:r>
      <w:r w:rsidR="009D12ED" w:rsidRPr="00E431A1">
        <w:rPr>
          <w:lang w:eastAsia="ru-RU"/>
        </w:rPr>
        <w:t>и</w:t>
      </w:r>
      <w:r w:rsidR="00365497" w:rsidRPr="00E431A1">
        <w:rPr>
          <w:lang w:eastAsia="ru-RU"/>
        </w:rPr>
        <w:t xml:space="preserve"> </w:t>
      </w:r>
      <w:r w:rsidR="009D12ED" w:rsidRPr="00E431A1">
        <w:rPr>
          <w:lang w:eastAsia="ru-RU"/>
        </w:rPr>
        <w:t>средств</w:t>
      </w:r>
      <w:r w:rsidR="00365497" w:rsidRPr="00E431A1">
        <w:rPr>
          <w:lang w:eastAsia="ru-RU"/>
        </w:rPr>
        <w:t xml:space="preserve"> </w:t>
      </w:r>
      <w:r w:rsidR="009D12ED" w:rsidRPr="00E431A1">
        <w:rPr>
          <w:lang w:eastAsia="ru-RU"/>
        </w:rPr>
        <w:t>на</w:t>
      </w:r>
      <w:r w:rsidR="00365497" w:rsidRPr="00E431A1">
        <w:rPr>
          <w:lang w:eastAsia="ru-RU"/>
        </w:rPr>
        <w:t xml:space="preserve"> </w:t>
      </w:r>
      <w:r w:rsidR="009D12ED" w:rsidRPr="00E431A1">
        <w:rPr>
          <w:lang w:eastAsia="ru-RU"/>
        </w:rPr>
        <w:t>устранение</w:t>
      </w:r>
      <w:r w:rsidR="00365497" w:rsidRPr="00E431A1">
        <w:rPr>
          <w:lang w:eastAsia="ru-RU"/>
        </w:rPr>
        <w:t xml:space="preserve"> </w:t>
      </w:r>
      <w:r w:rsidR="009D12ED" w:rsidRPr="00E431A1">
        <w:rPr>
          <w:lang w:eastAsia="ru-RU"/>
        </w:rPr>
        <w:t>последствий</w:t>
      </w:r>
      <w:r w:rsidR="00365497" w:rsidRPr="00E431A1">
        <w:rPr>
          <w:lang w:eastAsia="ru-RU"/>
        </w:rPr>
        <w:t xml:space="preserve"> </w:t>
      </w:r>
      <w:r w:rsidR="009D12ED" w:rsidRPr="00E431A1">
        <w:rPr>
          <w:lang w:eastAsia="ru-RU"/>
        </w:rPr>
        <w:t>аварийных</w:t>
      </w:r>
      <w:r w:rsidR="00365497" w:rsidRPr="00E431A1">
        <w:rPr>
          <w:lang w:eastAsia="ru-RU"/>
        </w:rPr>
        <w:t xml:space="preserve"> </w:t>
      </w:r>
      <w:r w:rsidR="009D12ED" w:rsidRPr="00E431A1">
        <w:rPr>
          <w:lang w:eastAsia="ru-RU"/>
        </w:rPr>
        <w:t>ситуаций</w:t>
      </w:r>
      <w:r w:rsidR="00365497" w:rsidRPr="00E431A1">
        <w:rPr>
          <w:lang w:eastAsia="ru-RU"/>
        </w:rPr>
        <w:t xml:space="preserve"> </w:t>
      </w:r>
      <w:r w:rsidR="009D12ED" w:rsidRPr="00E431A1">
        <w:rPr>
          <w:lang w:eastAsia="ru-RU"/>
        </w:rPr>
        <w:t>создаются</w:t>
      </w:r>
      <w:r w:rsidR="00365497" w:rsidRPr="00E431A1">
        <w:rPr>
          <w:lang w:eastAsia="ru-RU"/>
        </w:rPr>
        <w:t xml:space="preserve"> </w:t>
      </w:r>
      <w:r w:rsidR="009D12ED" w:rsidRPr="00E431A1">
        <w:rPr>
          <w:lang w:eastAsia="ru-RU"/>
        </w:rPr>
        <w:t>и</w:t>
      </w:r>
      <w:r w:rsidR="00365497" w:rsidRPr="00E431A1">
        <w:rPr>
          <w:lang w:eastAsia="ru-RU"/>
        </w:rPr>
        <w:t xml:space="preserve"> </w:t>
      </w:r>
      <w:r w:rsidR="009D12ED" w:rsidRPr="00E431A1">
        <w:rPr>
          <w:lang w:eastAsia="ru-RU"/>
        </w:rPr>
        <w:t>используются:</w:t>
      </w:r>
      <w:r w:rsidR="00365497" w:rsidRPr="00E431A1">
        <w:rPr>
          <w:lang w:eastAsia="ru-RU"/>
        </w:rPr>
        <w:t xml:space="preserve"> </w:t>
      </w:r>
      <w:r w:rsidR="009D12ED" w:rsidRPr="00E431A1">
        <w:rPr>
          <w:lang w:eastAsia="ru-RU"/>
        </w:rPr>
        <w:t>резервы</w:t>
      </w:r>
      <w:r w:rsidR="00365497" w:rsidRPr="00E431A1">
        <w:rPr>
          <w:lang w:eastAsia="ru-RU"/>
        </w:rPr>
        <w:t xml:space="preserve"> </w:t>
      </w:r>
      <w:r w:rsidR="009D12ED" w:rsidRPr="00E431A1">
        <w:rPr>
          <w:lang w:eastAsia="ru-RU"/>
        </w:rPr>
        <w:t>финансовых</w:t>
      </w:r>
      <w:r w:rsidR="00365497" w:rsidRPr="00E431A1">
        <w:rPr>
          <w:lang w:eastAsia="ru-RU"/>
        </w:rPr>
        <w:t xml:space="preserve"> </w:t>
      </w:r>
      <w:r w:rsidR="009D12ED" w:rsidRPr="00E431A1">
        <w:rPr>
          <w:lang w:eastAsia="ru-RU"/>
        </w:rPr>
        <w:t>и</w:t>
      </w:r>
      <w:r w:rsidR="00365497" w:rsidRPr="00E431A1">
        <w:rPr>
          <w:lang w:eastAsia="ru-RU"/>
        </w:rPr>
        <w:t xml:space="preserve"> </w:t>
      </w:r>
      <w:r w:rsidR="009D12ED" w:rsidRPr="00E431A1">
        <w:rPr>
          <w:lang w:eastAsia="ru-RU"/>
        </w:rPr>
        <w:t>материальных</w:t>
      </w:r>
      <w:r w:rsidR="00365497" w:rsidRPr="00E431A1">
        <w:rPr>
          <w:lang w:eastAsia="ru-RU"/>
        </w:rPr>
        <w:t xml:space="preserve"> </w:t>
      </w:r>
      <w:r w:rsidR="009D12ED" w:rsidRPr="00E431A1">
        <w:rPr>
          <w:lang w:eastAsia="ru-RU"/>
        </w:rPr>
        <w:t>ресурсов</w:t>
      </w:r>
      <w:r w:rsidR="00365497" w:rsidRPr="00E431A1">
        <w:rPr>
          <w:lang w:eastAsia="ru-RU"/>
        </w:rPr>
        <w:t xml:space="preserve"> </w:t>
      </w:r>
      <w:r w:rsidR="009D12ED" w:rsidRPr="00E431A1">
        <w:rPr>
          <w:lang w:eastAsia="ru-RU"/>
        </w:rPr>
        <w:t>организаций,</w:t>
      </w:r>
      <w:r w:rsidR="00365497" w:rsidRPr="00E431A1">
        <w:rPr>
          <w:lang w:eastAsia="ru-RU"/>
        </w:rPr>
        <w:t xml:space="preserve"> </w:t>
      </w:r>
      <w:r w:rsidR="009D12ED" w:rsidRPr="00E431A1">
        <w:t>функционирующи</w:t>
      </w:r>
      <w:r w:rsidR="00634651" w:rsidRPr="00E431A1">
        <w:t>х</w:t>
      </w:r>
      <w:r w:rsidR="00365497" w:rsidRPr="00E431A1">
        <w:t xml:space="preserve"> </w:t>
      </w:r>
      <w:r w:rsidR="009D12ED" w:rsidRPr="00E431A1">
        <w:t>в</w:t>
      </w:r>
      <w:r w:rsidR="00365497" w:rsidRPr="00E431A1">
        <w:t xml:space="preserve"> </w:t>
      </w:r>
      <w:r w:rsidR="009D12ED" w:rsidRPr="00E431A1">
        <w:t>системах</w:t>
      </w:r>
      <w:r w:rsidR="00365497" w:rsidRPr="00E431A1">
        <w:t xml:space="preserve"> </w:t>
      </w:r>
      <w:r w:rsidR="009D12ED" w:rsidRPr="00E431A1">
        <w:t>теплоснабжения</w:t>
      </w:r>
      <w:r w:rsidR="009D12ED" w:rsidRPr="00E431A1">
        <w:rPr>
          <w:lang w:eastAsia="ru-RU"/>
        </w:rPr>
        <w:t>,</w:t>
      </w:r>
      <w:r w:rsidR="00365497" w:rsidRPr="00E431A1">
        <w:rPr>
          <w:lang w:eastAsia="ru-RU"/>
        </w:rPr>
        <w:t xml:space="preserve"> </w:t>
      </w:r>
      <w:r w:rsidR="009D12ED" w:rsidRPr="00E431A1">
        <w:rPr>
          <w:lang w:eastAsia="ru-RU"/>
        </w:rPr>
        <w:t>а</w:t>
      </w:r>
      <w:r w:rsidR="00365497" w:rsidRPr="00E431A1">
        <w:rPr>
          <w:lang w:eastAsia="ru-RU"/>
        </w:rPr>
        <w:t xml:space="preserve"> </w:t>
      </w:r>
      <w:r w:rsidR="009D12ED" w:rsidRPr="00E431A1">
        <w:rPr>
          <w:lang w:eastAsia="ru-RU"/>
        </w:rPr>
        <w:t>при</w:t>
      </w:r>
      <w:r w:rsidR="00365497" w:rsidRPr="00E431A1">
        <w:rPr>
          <w:lang w:eastAsia="ru-RU"/>
        </w:rPr>
        <w:t xml:space="preserve"> </w:t>
      </w:r>
      <w:r w:rsidR="009D12ED" w:rsidRPr="00E431A1">
        <w:rPr>
          <w:lang w:eastAsia="ru-RU"/>
        </w:rPr>
        <w:t>необходимости</w:t>
      </w:r>
      <w:r w:rsidR="00365497" w:rsidRPr="00E431A1">
        <w:rPr>
          <w:lang w:eastAsia="ru-RU"/>
        </w:rPr>
        <w:t xml:space="preserve"> </w:t>
      </w:r>
      <w:r w:rsidR="009D12ED" w:rsidRPr="00E431A1">
        <w:rPr>
          <w:lang w:eastAsia="ru-RU"/>
        </w:rPr>
        <w:t>и</w:t>
      </w:r>
      <w:r w:rsidR="00365497" w:rsidRPr="00E431A1">
        <w:rPr>
          <w:lang w:eastAsia="ru-RU"/>
        </w:rPr>
        <w:t xml:space="preserve"> </w:t>
      </w:r>
      <w:r w:rsidR="009D12ED" w:rsidRPr="00E431A1">
        <w:rPr>
          <w:lang w:eastAsia="ru-RU"/>
        </w:rPr>
        <w:t>администрации</w:t>
      </w:r>
      <w:r w:rsidR="00365497" w:rsidRPr="00E431A1">
        <w:rPr>
          <w:lang w:eastAsia="ru-RU"/>
        </w:rPr>
        <w:t xml:space="preserve"> </w:t>
      </w:r>
      <w:r w:rsidR="00B875A4" w:rsidRPr="00E431A1">
        <w:t>Севастьновского сельского поселения Приозерского муниципального района Ленинградской области</w:t>
      </w:r>
      <w:r w:rsidR="009D12ED" w:rsidRPr="00E431A1">
        <w:rPr>
          <w:i/>
        </w:rPr>
        <w:t>.</w:t>
      </w:r>
      <w:r w:rsidR="00365497" w:rsidRPr="00E431A1">
        <w:rPr>
          <w:lang w:eastAsia="ru-RU"/>
        </w:rPr>
        <w:t xml:space="preserve"> </w:t>
      </w:r>
    </w:p>
    <w:p w14:paraId="0DF8B38F" w14:textId="106DCF44" w:rsidR="009D12ED" w:rsidRPr="00E431A1" w:rsidRDefault="00F52292" w:rsidP="00946B88">
      <w:pPr>
        <w:pStyle w:val="a4"/>
        <w:rPr>
          <w:lang w:eastAsia="ru-RU"/>
        </w:rPr>
      </w:pPr>
      <w:r>
        <w:rPr>
          <w:lang w:eastAsia="ru-RU"/>
        </w:rPr>
        <w:t>9</w:t>
      </w:r>
      <w:r w:rsidR="00634651" w:rsidRPr="00E431A1">
        <w:rPr>
          <w:lang w:eastAsia="ru-RU"/>
        </w:rPr>
        <w:t>.2</w:t>
      </w:r>
      <w:r w:rsidR="0083105E" w:rsidRPr="00E431A1">
        <w:rPr>
          <w:lang w:eastAsia="ru-RU"/>
        </w:rPr>
        <w:t>.</w:t>
      </w:r>
      <w:r w:rsidR="00365497" w:rsidRPr="00E431A1">
        <w:rPr>
          <w:lang w:eastAsia="ru-RU"/>
        </w:rPr>
        <w:t xml:space="preserve"> </w:t>
      </w:r>
      <w:r w:rsidR="009D12ED" w:rsidRPr="00E431A1">
        <w:rPr>
          <w:lang w:eastAsia="ru-RU"/>
        </w:rPr>
        <w:t>При</w:t>
      </w:r>
      <w:r w:rsidR="00365497" w:rsidRPr="00E431A1">
        <w:rPr>
          <w:lang w:eastAsia="ru-RU"/>
        </w:rPr>
        <w:t xml:space="preserve"> </w:t>
      </w:r>
      <w:r w:rsidR="009D12ED" w:rsidRPr="00E431A1">
        <w:rPr>
          <w:lang w:eastAsia="ru-RU"/>
        </w:rPr>
        <w:t>организации</w:t>
      </w:r>
      <w:r w:rsidR="00365497" w:rsidRPr="00E431A1">
        <w:rPr>
          <w:lang w:eastAsia="ru-RU"/>
        </w:rPr>
        <w:t xml:space="preserve"> </w:t>
      </w:r>
      <w:r w:rsidR="009D12ED" w:rsidRPr="00E431A1">
        <w:rPr>
          <w:lang w:eastAsia="ru-RU"/>
        </w:rPr>
        <w:t>материально-технического,</w:t>
      </w:r>
      <w:r w:rsidR="00365497" w:rsidRPr="00E431A1">
        <w:rPr>
          <w:lang w:eastAsia="ru-RU"/>
        </w:rPr>
        <w:t xml:space="preserve"> </w:t>
      </w:r>
      <w:r w:rsidR="009D12ED" w:rsidRPr="00E431A1">
        <w:rPr>
          <w:lang w:eastAsia="ru-RU"/>
        </w:rPr>
        <w:t>инженерного</w:t>
      </w:r>
      <w:r w:rsidR="00365497" w:rsidRPr="00E431A1">
        <w:rPr>
          <w:lang w:eastAsia="ru-RU"/>
        </w:rPr>
        <w:t xml:space="preserve"> </w:t>
      </w:r>
      <w:r w:rsidR="009D12ED" w:rsidRPr="00E431A1">
        <w:rPr>
          <w:lang w:eastAsia="ru-RU"/>
        </w:rPr>
        <w:t>и</w:t>
      </w:r>
      <w:r w:rsidR="00365497" w:rsidRPr="00E431A1">
        <w:rPr>
          <w:lang w:eastAsia="ru-RU"/>
        </w:rPr>
        <w:t xml:space="preserve"> </w:t>
      </w:r>
      <w:r w:rsidR="009D12ED" w:rsidRPr="00E431A1">
        <w:rPr>
          <w:lang w:eastAsia="ru-RU"/>
        </w:rPr>
        <w:t>финансового</w:t>
      </w:r>
      <w:r w:rsidR="00365497" w:rsidRPr="00E431A1">
        <w:rPr>
          <w:lang w:eastAsia="ru-RU"/>
        </w:rPr>
        <w:t xml:space="preserve"> </w:t>
      </w:r>
      <w:r w:rsidR="009D12ED" w:rsidRPr="00E431A1">
        <w:rPr>
          <w:lang w:eastAsia="ru-RU"/>
        </w:rPr>
        <w:t>обеспечения</w:t>
      </w:r>
      <w:r w:rsidR="00365497" w:rsidRPr="00E431A1">
        <w:rPr>
          <w:lang w:eastAsia="ru-RU"/>
        </w:rPr>
        <w:t xml:space="preserve"> </w:t>
      </w:r>
      <w:r w:rsidR="009D12ED" w:rsidRPr="00E431A1">
        <w:rPr>
          <w:lang w:eastAsia="ru-RU"/>
        </w:rPr>
        <w:t>операций</w:t>
      </w:r>
      <w:r w:rsidR="00365497" w:rsidRPr="00E431A1">
        <w:rPr>
          <w:lang w:eastAsia="ru-RU"/>
        </w:rPr>
        <w:t xml:space="preserve"> </w:t>
      </w:r>
      <w:r w:rsidR="009D12ED" w:rsidRPr="00E431A1">
        <w:rPr>
          <w:lang w:eastAsia="ru-RU"/>
        </w:rPr>
        <w:t>по</w:t>
      </w:r>
      <w:r w:rsidR="00365497" w:rsidRPr="00E431A1">
        <w:rPr>
          <w:lang w:eastAsia="ru-RU"/>
        </w:rPr>
        <w:t xml:space="preserve"> </w:t>
      </w:r>
      <w:r w:rsidR="009D12ED" w:rsidRPr="00E431A1">
        <w:rPr>
          <w:lang w:eastAsia="ru-RU"/>
        </w:rPr>
        <w:t>локализации</w:t>
      </w:r>
      <w:r w:rsidR="00365497" w:rsidRPr="00E431A1">
        <w:rPr>
          <w:lang w:eastAsia="ru-RU"/>
        </w:rPr>
        <w:t xml:space="preserve"> </w:t>
      </w:r>
      <w:r w:rsidR="009D12ED" w:rsidRPr="00E431A1">
        <w:rPr>
          <w:lang w:eastAsia="ru-RU"/>
        </w:rPr>
        <w:t>и</w:t>
      </w:r>
      <w:r w:rsidR="00365497" w:rsidRPr="00E431A1">
        <w:rPr>
          <w:lang w:eastAsia="ru-RU"/>
        </w:rPr>
        <w:t xml:space="preserve"> </w:t>
      </w:r>
      <w:r w:rsidR="009D12ED" w:rsidRPr="00E431A1">
        <w:rPr>
          <w:lang w:eastAsia="ru-RU"/>
        </w:rPr>
        <w:t>ликвидации</w:t>
      </w:r>
      <w:r w:rsidR="00365497" w:rsidRPr="00E431A1">
        <w:rPr>
          <w:lang w:eastAsia="ru-RU"/>
        </w:rPr>
        <w:t xml:space="preserve"> </w:t>
      </w:r>
      <w:r w:rsidR="009D12ED" w:rsidRPr="00E431A1">
        <w:rPr>
          <w:lang w:eastAsia="ru-RU"/>
        </w:rPr>
        <w:t>последствий</w:t>
      </w:r>
      <w:r w:rsidR="00365497" w:rsidRPr="00E431A1">
        <w:rPr>
          <w:lang w:eastAsia="ru-RU"/>
        </w:rPr>
        <w:t xml:space="preserve"> </w:t>
      </w:r>
      <w:r w:rsidR="009D12ED" w:rsidRPr="00E431A1">
        <w:rPr>
          <w:lang w:eastAsia="ru-RU"/>
        </w:rPr>
        <w:t>аварий</w:t>
      </w:r>
      <w:r w:rsidR="00365497" w:rsidRPr="00E431A1">
        <w:rPr>
          <w:lang w:eastAsia="ru-RU"/>
        </w:rPr>
        <w:t xml:space="preserve"> </w:t>
      </w:r>
      <w:r w:rsidR="009D12ED" w:rsidRPr="00E431A1">
        <w:rPr>
          <w:lang w:eastAsia="ru-RU"/>
        </w:rPr>
        <w:t>на</w:t>
      </w:r>
      <w:r w:rsidR="00365497" w:rsidRPr="00E431A1">
        <w:rPr>
          <w:lang w:eastAsia="ru-RU"/>
        </w:rPr>
        <w:t xml:space="preserve"> </w:t>
      </w:r>
      <w:r w:rsidR="009D12ED" w:rsidRPr="00E431A1">
        <w:rPr>
          <w:lang w:eastAsia="ru-RU"/>
        </w:rPr>
        <w:t>объекте</w:t>
      </w:r>
      <w:r w:rsidR="00365497" w:rsidRPr="00E431A1">
        <w:rPr>
          <w:lang w:eastAsia="ru-RU"/>
        </w:rPr>
        <w:t xml:space="preserve"> </w:t>
      </w:r>
      <w:r w:rsidR="009D12ED" w:rsidRPr="00E431A1">
        <w:rPr>
          <w:lang w:eastAsia="ru-RU"/>
        </w:rPr>
        <w:t>производится</w:t>
      </w:r>
      <w:r w:rsidR="00365497" w:rsidRPr="00E431A1">
        <w:rPr>
          <w:lang w:eastAsia="ru-RU"/>
        </w:rPr>
        <w:t xml:space="preserve"> </w:t>
      </w:r>
      <w:r w:rsidR="009D12ED" w:rsidRPr="00E431A1">
        <w:rPr>
          <w:lang w:eastAsia="ru-RU"/>
        </w:rPr>
        <w:t>расчет</w:t>
      </w:r>
      <w:r w:rsidR="00365497" w:rsidRPr="00E431A1">
        <w:rPr>
          <w:lang w:eastAsia="ru-RU"/>
        </w:rPr>
        <w:t xml:space="preserve"> </w:t>
      </w:r>
      <w:r w:rsidR="009D12ED" w:rsidRPr="00E431A1">
        <w:rPr>
          <w:lang w:eastAsia="ru-RU"/>
        </w:rPr>
        <w:t>необходимых</w:t>
      </w:r>
      <w:r w:rsidR="00365497" w:rsidRPr="00E431A1">
        <w:rPr>
          <w:lang w:eastAsia="ru-RU"/>
        </w:rPr>
        <w:t xml:space="preserve"> </w:t>
      </w:r>
      <w:r w:rsidR="009D12ED" w:rsidRPr="00E431A1">
        <w:rPr>
          <w:lang w:eastAsia="ru-RU"/>
        </w:rPr>
        <w:t>для</w:t>
      </w:r>
      <w:r w:rsidR="00365497" w:rsidRPr="00E431A1">
        <w:rPr>
          <w:lang w:eastAsia="ru-RU"/>
        </w:rPr>
        <w:t xml:space="preserve"> </w:t>
      </w:r>
      <w:r w:rsidR="009D12ED" w:rsidRPr="00E431A1">
        <w:rPr>
          <w:lang w:eastAsia="ru-RU"/>
        </w:rPr>
        <w:t>этого</w:t>
      </w:r>
      <w:r w:rsidR="00365497" w:rsidRPr="00E431A1">
        <w:rPr>
          <w:lang w:eastAsia="ru-RU"/>
        </w:rPr>
        <w:t xml:space="preserve"> </w:t>
      </w:r>
      <w:r w:rsidR="009D12ED" w:rsidRPr="00E431A1">
        <w:rPr>
          <w:lang w:eastAsia="ru-RU"/>
        </w:rPr>
        <w:t>сил</w:t>
      </w:r>
      <w:r w:rsidR="00365497" w:rsidRPr="00E431A1">
        <w:rPr>
          <w:lang w:eastAsia="ru-RU"/>
        </w:rPr>
        <w:t xml:space="preserve"> </w:t>
      </w:r>
      <w:r w:rsidR="009D12ED" w:rsidRPr="00E431A1">
        <w:rPr>
          <w:lang w:eastAsia="ru-RU"/>
        </w:rPr>
        <w:t>и</w:t>
      </w:r>
      <w:r w:rsidR="00365497" w:rsidRPr="00E431A1">
        <w:rPr>
          <w:lang w:eastAsia="ru-RU"/>
        </w:rPr>
        <w:t xml:space="preserve"> </w:t>
      </w:r>
      <w:r w:rsidR="009D12ED" w:rsidRPr="00E431A1">
        <w:rPr>
          <w:lang w:eastAsia="ru-RU"/>
        </w:rPr>
        <w:t>средств.</w:t>
      </w:r>
    </w:p>
    <w:p w14:paraId="05A2070A" w14:textId="40C89713" w:rsidR="00491E82" w:rsidRPr="00E431A1" w:rsidRDefault="00F52292" w:rsidP="00946B88">
      <w:pPr>
        <w:pStyle w:val="a4"/>
      </w:pPr>
      <w:bookmarkStart w:id="148" w:name="100118"/>
      <w:bookmarkEnd w:id="148"/>
      <w:r>
        <w:rPr>
          <w:lang w:eastAsia="ru-RU"/>
        </w:rPr>
        <w:t>9</w:t>
      </w:r>
      <w:r w:rsidR="00634651" w:rsidRPr="00E431A1">
        <w:rPr>
          <w:lang w:eastAsia="ru-RU"/>
        </w:rPr>
        <w:t>.</w:t>
      </w:r>
      <w:r w:rsidR="00634651" w:rsidRPr="00E431A1">
        <w:t>3</w:t>
      </w:r>
      <w:r w:rsidR="0083105E" w:rsidRPr="00E431A1">
        <w:t>.</w:t>
      </w:r>
      <w:r w:rsidR="00365497" w:rsidRPr="00E431A1">
        <w:rPr>
          <w:lang w:eastAsia="ru-RU"/>
        </w:rPr>
        <w:t xml:space="preserve"> </w:t>
      </w:r>
      <w:r w:rsidR="00634651" w:rsidRPr="00E431A1">
        <w:t>По</w:t>
      </w:r>
      <w:r w:rsidR="00365497" w:rsidRPr="00E431A1">
        <w:t xml:space="preserve"> </w:t>
      </w:r>
      <w:r w:rsidR="00634651" w:rsidRPr="00E431A1">
        <w:t>результатам</w:t>
      </w:r>
      <w:r w:rsidR="00365497" w:rsidRPr="00E431A1">
        <w:t xml:space="preserve"> </w:t>
      </w:r>
      <w:r w:rsidR="00634651" w:rsidRPr="00E431A1">
        <w:t>расчетов</w:t>
      </w:r>
      <w:r w:rsidR="00365497" w:rsidRPr="00E431A1">
        <w:t xml:space="preserve"> </w:t>
      </w:r>
      <w:r w:rsidR="00634651" w:rsidRPr="00E431A1">
        <w:t>составляется</w:t>
      </w:r>
      <w:r w:rsidR="00365497" w:rsidRPr="00E431A1">
        <w:t xml:space="preserve"> </w:t>
      </w:r>
      <w:r w:rsidR="00634651" w:rsidRPr="00E431A1">
        <w:t>соответствующий</w:t>
      </w:r>
      <w:r w:rsidR="00365497" w:rsidRPr="00E431A1">
        <w:t xml:space="preserve"> </w:t>
      </w:r>
      <w:r w:rsidR="00634651" w:rsidRPr="00E431A1">
        <w:t>перечень,</w:t>
      </w:r>
      <w:r w:rsidR="00365497" w:rsidRPr="00E431A1">
        <w:t xml:space="preserve"> </w:t>
      </w:r>
      <w:r w:rsidR="00634651" w:rsidRPr="00E431A1">
        <w:t>в</w:t>
      </w:r>
      <w:r w:rsidR="00365497" w:rsidRPr="00E431A1">
        <w:t xml:space="preserve"> </w:t>
      </w:r>
      <w:r w:rsidR="00634651" w:rsidRPr="00E431A1">
        <w:t>котором</w:t>
      </w:r>
      <w:r w:rsidR="00365497" w:rsidRPr="00E431A1">
        <w:rPr>
          <w:lang w:eastAsia="ru-RU"/>
        </w:rPr>
        <w:t xml:space="preserve"> </w:t>
      </w:r>
      <w:r w:rsidR="00491E82" w:rsidRPr="00E431A1">
        <w:rPr>
          <w:lang w:eastAsia="ru-RU"/>
        </w:rPr>
        <w:t>учитываются</w:t>
      </w:r>
      <w:r w:rsidR="00365497" w:rsidRPr="00E431A1">
        <w:t xml:space="preserve"> </w:t>
      </w:r>
      <w:r w:rsidR="00491E82" w:rsidRPr="00E431A1">
        <w:t>с</w:t>
      </w:r>
      <w:r w:rsidR="00365497" w:rsidRPr="00E431A1">
        <w:t xml:space="preserve"> </w:t>
      </w:r>
      <w:r w:rsidR="00491E82" w:rsidRPr="00E431A1">
        <w:t>указанием</w:t>
      </w:r>
      <w:r w:rsidR="00365497" w:rsidRPr="00E431A1">
        <w:t xml:space="preserve"> </w:t>
      </w:r>
      <w:r w:rsidR="00491E82" w:rsidRPr="00E431A1">
        <w:t>количества</w:t>
      </w:r>
      <w:r w:rsidR="00365497" w:rsidRPr="00E431A1">
        <w:t xml:space="preserve"> </w:t>
      </w:r>
      <w:r w:rsidR="00491E82" w:rsidRPr="00E431A1">
        <w:t>и</w:t>
      </w:r>
      <w:r w:rsidR="00365497" w:rsidRPr="00E431A1">
        <w:t xml:space="preserve"> </w:t>
      </w:r>
      <w:r w:rsidR="00491E82" w:rsidRPr="00E431A1">
        <w:t>места</w:t>
      </w:r>
      <w:r w:rsidR="00365497" w:rsidRPr="00E431A1">
        <w:t xml:space="preserve"> </w:t>
      </w:r>
      <w:r w:rsidR="00491E82" w:rsidRPr="00E431A1">
        <w:t>хранения:</w:t>
      </w:r>
    </w:p>
    <w:p w14:paraId="7E7C57C1" w14:textId="71B265B2" w:rsidR="00491E82" w:rsidRPr="00E431A1" w:rsidRDefault="00491E82" w:rsidP="00946B88">
      <w:pPr>
        <w:pStyle w:val="a4"/>
        <w:rPr>
          <w:lang w:eastAsia="ru-RU"/>
        </w:rPr>
      </w:pPr>
      <w:r w:rsidRPr="00E431A1">
        <w:rPr>
          <w:lang w:eastAsia="ru-RU"/>
        </w:rPr>
        <w:t>-</w:t>
      </w:r>
      <w:r w:rsidR="00365497" w:rsidRPr="00E431A1">
        <w:rPr>
          <w:lang w:eastAsia="ru-RU"/>
        </w:rPr>
        <w:t xml:space="preserve"> </w:t>
      </w:r>
      <w:r w:rsidRPr="00E431A1">
        <w:rPr>
          <w:lang w:eastAsia="ru-RU"/>
        </w:rPr>
        <w:t>средства</w:t>
      </w:r>
      <w:r w:rsidR="00365497" w:rsidRPr="00E431A1">
        <w:t xml:space="preserve"> </w:t>
      </w:r>
      <w:r w:rsidRPr="00E431A1">
        <w:t>(инструменты,</w:t>
      </w:r>
      <w:r w:rsidR="00365497" w:rsidRPr="00E431A1">
        <w:t xml:space="preserve"> </w:t>
      </w:r>
      <w:r w:rsidRPr="00E431A1">
        <w:t>материалы</w:t>
      </w:r>
      <w:r w:rsidR="00365497" w:rsidRPr="00E431A1">
        <w:t xml:space="preserve"> </w:t>
      </w:r>
      <w:r w:rsidRPr="00E431A1">
        <w:t>и</w:t>
      </w:r>
      <w:r w:rsidR="00365497" w:rsidRPr="00E431A1">
        <w:t xml:space="preserve"> </w:t>
      </w:r>
      <w:r w:rsidRPr="00E431A1">
        <w:t>приспособления,</w:t>
      </w:r>
      <w:r w:rsidR="00365497" w:rsidRPr="00E431A1">
        <w:t xml:space="preserve"> </w:t>
      </w:r>
      <w:r w:rsidRPr="00E431A1">
        <w:t>приборы,</w:t>
      </w:r>
      <w:r w:rsidR="00365497" w:rsidRPr="00E431A1">
        <w:t xml:space="preserve"> </w:t>
      </w:r>
      <w:r w:rsidRPr="00E431A1">
        <w:t>оборудование</w:t>
      </w:r>
      <w:r w:rsidR="00365497" w:rsidRPr="00E431A1">
        <w:t xml:space="preserve"> </w:t>
      </w:r>
      <w:r w:rsidR="00946B88">
        <w:br/>
      </w:r>
      <w:r w:rsidRPr="00E431A1">
        <w:t>и</w:t>
      </w:r>
      <w:r w:rsidR="00365497" w:rsidRPr="00E431A1">
        <w:t xml:space="preserve"> </w:t>
      </w:r>
      <w:r w:rsidRPr="00E431A1">
        <w:t>автомобильная</w:t>
      </w:r>
      <w:r w:rsidR="00365497" w:rsidRPr="00E431A1">
        <w:t xml:space="preserve"> </w:t>
      </w:r>
      <w:r w:rsidRPr="00E431A1">
        <w:t>и</w:t>
      </w:r>
      <w:r w:rsidR="00365497" w:rsidRPr="00E431A1">
        <w:t xml:space="preserve"> </w:t>
      </w:r>
      <w:r w:rsidRPr="00E431A1">
        <w:t>землеройная</w:t>
      </w:r>
      <w:r w:rsidR="00365497" w:rsidRPr="00E431A1">
        <w:t xml:space="preserve"> </w:t>
      </w:r>
      <w:r w:rsidRPr="00E431A1">
        <w:t>техника)</w:t>
      </w:r>
      <w:r w:rsidRPr="00E431A1">
        <w:rPr>
          <w:lang w:eastAsia="ru-RU"/>
        </w:rPr>
        <w:t>,</w:t>
      </w:r>
      <w:r w:rsidR="00365497" w:rsidRPr="00E431A1">
        <w:rPr>
          <w:lang w:eastAsia="ru-RU"/>
        </w:rPr>
        <w:t xml:space="preserve"> </w:t>
      </w:r>
      <w:r w:rsidRPr="00E431A1">
        <w:rPr>
          <w:lang w:eastAsia="ru-RU"/>
        </w:rPr>
        <w:t>необходимые</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проведения</w:t>
      </w:r>
      <w:r w:rsidR="00365497" w:rsidRPr="00E431A1">
        <w:rPr>
          <w:lang w:eastAsia="ru-RU"/>
        </w:rPr>
        <w:t xml:space="preserve"> </w:t>
      </w:r>
      <w:r w:rsidR="00153AD3" w:rsidRPr="00E431A1">
        <w:rPr>
          <w:lang w:eastAsia="ru-RU"/>
        </w:rPr>
        <w:t>ремонтно</w:t>
      </w:r>
      <w:r w:rsidRPr="00E431A1">
        <w:rPr>
          <w:lang w:eastAsia="ru-RU"/>
        </w:rPr>
        <w:t>-</w:t>
      </w:r>
      <w:r w:rsidRPr="00E431A1">
        <w:t>восстановительных</w:t>
      </w:r>
      <w:r w:rsidR="00365497" w:rsidRPr="00E431A1">
        <w:t xml:space="preserve"> </w:t>
      </w:r>
      <w:r w:rsidRPr="00E431A1">
        <w:t>и</w:t>
      </w:r>
      <w:r w:rsidR="00365497" w:rsidRPr="00E431A1">
        <w:t xml:space="preserve"> </w:t>
      </w:r>
      <w:r w:rsidRPr="00E431A1">
        <w:rPr>
          <w:lang w:eastAsia="ru-RU"/>
        </w:rPr>
        <w:t>спасательных</w:t>
      </w:r>
      <w:r w:rsidR="00365497" w:rsidRPr="00E431A1">
        <w:rPr>
          <w:lang w:eastAsia="ru-RU"/>
        </w:rPr>
        <w:t xml:space="preserve"> </w:t>
      </w:r>
      <w:r w:rsidRPr="00E431A1">
        <w:rPr>
          <w:lang w:eastAsia="ru-RU"/>
        </w:rPr>
        <w:t>работ,</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эвакуации</w:t>
      </w:r>
      <w:r w:rsidR="00365497" w:rsidRPr="00E431A1">
        <w:rPr>
          <w:lang w:eastAsia="ru-RU"/>
        </w:rPr>
        <w:t xml:space="preserve"> </w:t>
      </w:r>
      <w:r w:rsidRPr="00E431A1">
        <w:rPr>
          <w:lang w:eastAsia="ru-RU"/>
        </w:rPr>
        <w:t>людей</w:t>
      </w:r>
      <w:r w:rsidR="00365497" w:rsidRPr="00E431A1">
        <w:rPr>
          <w:lang w:eastAsia="ru-RU"/>
        </w:rPr>
        <w:t xml:space="preserve"> </w:t>
      </w:r>
      <w:r w:rsidRPr="00E431A1">
        <w:rPr>
          <w:lang w:eastAsia="ru-RU"/>
        </w:rPr>
        <w:t>из</w:t>
      </w:r>
      <w:r w:rsidR="00365497" w:rsidRPr="00E431A1">
        <w:rPr>
          <w:lang w:eastAsia="ru-RU"/>
        </w:rPr>
        <w:t xml:space="preserve"> </w:t>
      </w:r>
      <w:r w:rsidRPr="00E431A1">
        <w:rPr>
          <w:lang w:eastAsia="ru-RU"/>
        </w:rPr>
        <w:t>зоны</w:t>
      </w:r>
      <w:r w:rsidR="00365497" w:rsidRPr="00E431A1">
        <w:rPr>
          <w:lang w:eastAsia="ru-RU"/>
        </w:rPr>
        <w:t xml:space="preserve"> </w:t>
      </w:r>
      <w:r w:rsidRPr="00E431A1">
        <w:rPr>
          <w:lang w:eastAsia="ru-RU"/>
        </w:rPr>
        <w:t>аварийной</w:t>
      </w:r>
      <w:r w:rsidR="00365497" w:rsidRPr="00E431A1">
        <w:rPr>
          <w:lang w:eastAsia="ru-RU"/>
        </w:rPr>
        <w:t xml:space="preserve"> </w:t>
      </w:r>
      <w:r w:rsidRPr="00E431A1">
        <w:rPr>
          <w:lang w:eastAsia="ru-RU"/>
        </w:rPr>
        <w:t>ситуации;</w:t>
      </w:r>
    </w:p>
    <w:p w14:paraId="482C87FD" w14:textId="3170BD69" w:rsidR="00634651" w:rsidRPr="00E431A1" w:rsidRDefault="00491E82" w:rsidP="00946B88">
      <w:pPr>
        <w:pStyle w:val="a4"/>
      </w:pPr>
      <w:r w:rsidRPr="00E431A1">
        <w:t>-</w:t>
      </w:r>
      <w:r w:rsidR="00365497" w:rsidRPr="00E431A1">
        <w:t xml:space="preserve"> </w:t>
      </w:r>
      <w:r w:rsidR="00634651" w:rsidRPr="00E431A1">
        <w:t>аварийный</w:t>
      </w:r>
      <w:r w:rsidR="00365497" w:rsidRPr="00E431A1">
        <w:t xml:space="preserve"> </w:t>
      </w:r>
      <w:r w:rsidR="00634651" w:rsidRPr="00E431A1">
        <w:t>запас</w:t>
      </w:r>
      <w:r w:rsidR="00365497" w:rsidRPr="00E431A1">
        <w:t xml:space="preserve"> </w:t>
      </w:r>
      <w:r w:rsidR="00634651" w:rsidRPr="00E431A1">
        <w:t>средств</w:t>
      </w:r>
      <w:r w:rsidR="00365497" w:rsidRPr="00E431A1">
        <w:t xml:space="preserve"> </w:t>
      </w:r>
      <w:r w:rsidR="00634651" w:rsidRPr="00E431A1">
        <w:t>индивидуальной</w:t>
      </w:r>
      <w:r w:rsidR="00365497" w:rsidRPr="00E431A1">
        <w:t xml:space="preserve"> </w:t>
      </w:r>
      <w:r w:rsidRPr="00E431A1">
        <w:t>защиты;</w:t>
      </w:r>
    </w:p>
    <w:p w14:paraId="19C49B2F" w14:textId="57B70C0A" w:rsidR="00491E82" w:rsidRPr="00E431A1" w:rsidRDefault="00491E82" w:rsidP="00946B88">
      <w:pPr>
        <w:pStyle w:val="a4"/>
        <w:rPr>
          <w:lang w:eastAsia="ru-RU"/>
        </w:rPr>
      </w:pPr>
      <w:r w:rsidRPr="00E431A1">
        <w:rPr>
          <w:lang w:eastAsia="ru-RU"/>
        </w:rPr>
        <w:t>-</w:t>
      </w:r>
      <w:r w:rsidR="00365497" w:rsidRPr="00E431A1">
        <w:rPr>
          <w:lang w:eastAsia="ru-RU"/>
        </w:rPr>
        <w:t xml:space="preserve"> </w:t>
      </w:r>
      <w:r w:rsidRPr="00E431A1">
        <w:rPr>
          <w:lang w:eastAsia="ru-RU"/>
        </w:rPr>
        <w:t>силы</w:t>
      </w:r>
      <w:r w:rsidR="00365497" w:rsidRPr="00E431A1">
        <w:rPr>
          <w:lang w:eastAsia="ru-RU"/>
        </w:rPr>
        <w:t xml:space="preserve"> </w:t>
      </w:r>
      <w:r w:rsidRPr="00E431A1">
        <w:rPr>
          <w:lang w:eastAsia="ru-RU"/>
        </w:rPr>
        <w:t>необходимые</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выполнения</w:t>
      </w:r>
      <w:r w:rsidR="00365497" w:rsidRPr="00E431A1">
        <w:rPr>
          <w:lang w:eastAsia="ru-RU"/>
        </w:rPr>
        <w:t xml:space="preserve"> </w:t>
      </w:r>
      <w:r w:rsidRPr="00E431A1">
        <w:rPr>
          <w:lang w:eastAsia="ru-RU"/>
        </w:rPr>
        <w:t>локализации</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ликвидации</w:t>
      </w:r>
      <w:r w:rsidR="00365497" w:rsidRPr="00E431A1">
        <w:rPr>
          <w:lang w:eastAsia="ru-RU"/>
        </w:rPr>
        <w:t xml:space="preserve"> </w:t>
      </w:r>
      <w:r w:rsidRPr="00E431A1">
        <w:rPr>
          <w:lang w:eastAsia="ru-RU"/>
        </w:rPr>
        <w:t>аварийных</w:t>
      </w:r>
      <w:r w:rsidR="00365497" w:rsidRPr="00E431A1">
        <w:rPr>
          <w:lang w:eastAsia="ru-RU"/>
        </w:rPr>
        <w:t xml:space="preserve"> </w:t>
      </w:r>
      <w:r w:rsidRPr="00E431A1">
        <w:rPr>
          <w:lang w:eastAsia="ru-RU"/>
        </w:rPr>
        <w:t>ситуаций;</w:t>
      </w:r>
      <w:r w:rsidR="00365497" w:rsidRPr="00E431A1">
        <w:rPr>
          <w:lang w:eastAsia="ru-RU"/>
        </w:rPr>
        <w:t xml:space="preserve"> </w:t>
      </w:r>
    </w:p>
    <w:p w14:paraId="12E60838" w14:textId="078073F0" w:rsidR="00491E82" w:rsidRPr="00E431A1" w:rsidRDefault="00491E82" w:rsidP="00946B88">
      <w:pPr>
        <w:pStyle w:val="a4"/>
        <w:rPr>
          <w:lang w:eastAsia="ru-RU"/>
        </w:rPr>
      </w:pPr>
      <w:r w:rsidRPr="00E431A1">
        <w:rPr>
          <w:lang w:eastAsia="ru-RU"/>
        </w:rPr>
        <w:t>-</w:t>
      </w:r>
      <w:r w:rsidR="00365497" w:rsidRPr="00E431A1">
        <w:rPr>
          <w:lang w:eastAsia="ru-RU"/>
        </w:rPr>
        <w:t xml:space="preserve"> </w:t>
      </w:r>
      <w:r w:rsidRPr="00E431A1">
        <w:rPr>
          <w:lang w:eastAsia="ru-RU"/>
        </w:rPr>
        <w:t>средства</w:t>
      </w:r>
      <w:r w:rsidR="00365497" w:rsidRPr="00E431A1">
        <w:rPr>
          <w:lang w:eastAsia="ru-RU"/>
        </w:rPr>
        <w:t xml:space="preserve"> </w:t>
      </w:r>
      <w:r w:rsidRPr="00E431A1">
        <w:rPr>
          <w:lang w:eastAsia="ru-RU"/>
        </w:rPr>
        <w:t>необходимые</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возмещения</w:t>
      </w:r>
      <w:r w:rsidR="00365497" w:rsidRPr="00E431A1">
        <w:rPr>
          <w:lang w:eastAsia="ru-RU"/>
        </w:rPr>
        <w:t xml:space="preserve"> </w:t>
      </w:r>
      <w:r w:rsidRPr="00E431A1">
        <w:rPr>
          <w:lang w:eastAsia="ru-RU"/>
        </w:rPr>
        <w:t>вреда</w:t>
      </w:r>
      <w:r w:rsidR="00365497" w:rsidRPr="00E431A1">
        <w:rPr>
          <w:lang w:eastAsia="ru-RU"/>
        </w:rPr>
        <w:t xml:space="preserve"> </w:t>
      </w:r>
      <w:r w:rsidRPr="00E431A1">
        <w:rPr>
          <w:lang w:eastAsia="ru-RU"/>
        </w:rPr>
        <w:t>здоровью</w:t>
      </w:r>
      <w:r w:rsidR="00365497" w:rsidRPr="00E431A1">
        <w:rPr>
          <w:lang w:eastAsia="ru-RU"/>
        </w:rPr>
        <w:t xml:space="preserve"> </w:t>
      </w:r>
      <w:r w:rsidRPr="00E431A1">
        <w:rPr>
          <w:lang w:eastAsia="ru-RU"/>
        </w:rPr>
        <w:t>людей,</w:t>
      </w:r>
      <w:r w:rsidR="00365497" w:rsidRPr="00E431A1">
        <w:rPr>
          <w:lang w:eastAsia="ru-RU"/>
        </w:rPr>
        <w:t xml:space="preserve"> </w:t>
      </w:r>
      <w:r w:rsidRPr="00E431A1">
        <w:rPr>
          <w:lang w:eastAsia="ru-RU"/>
        </w:rPr>
        <w:t>материального</w:t>
      </w:r>
      <w:r w:rsidR="00365497" w:rsidRPr="00E431A1">
        <w:rPr>
          <w:lang w:eastAsia="ru-RU"/>
        </w:rPr>
        <w:t xml:space="preserve"> </w:t>
      </w:r>
      <w:r w:rsidRPr="00E431A1">
        <w:rPr>
          <w:lang w:eastAsia="ru-RU"/>
        </w:rPr>
        <w:t>ущерба</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прочее.</w:t>
      </w:r>
      <w:r w:rsidR="00365497" w:rsidRPr="00E431A1">
        <w:rPr>
          <w:lang w:eastAsia="ru-RU"/>
        </w:rPr>
        <w:t xml:space="preserve"> </w:t>
      </w:r>
    </w:p>
    <w:p w14:paraId="1C824688" w14:textId="609ED693" w:rsidR="00A765E4" w:rsidRPr="00E431A1" w:rsidRDefault="00F52292" w:rsidP="00946B88">
      <w:pPr>
        <w:pStyle w:val="a4"/>
        <w:rPr>
          <w:i/>
        </w:rPr>
      </w:pPr>
      <w:r>
        <w:t>9</w:t>
      </w:r>
      <w:r w:rsidR="00634651" w:rsidRPr="00E431A1">
        <w:t>.</w:t>
      </w:r>
      <w:r w:rsidR="00E31120" w:rsidRPr="00E431A1">
        <w:t>4</w:t>
      </w:r>
      <w:r w:rsidR="0083105E" w:rsidRPr="00E431A1">
        <w:t>.</w:t>
      </w:r>
      <w:r w:rsidR="00365497" w:rsidRPr="00E431A1">
        <w:t xml:space="preserve"> </w:t>
      </w:r>
      <w:bookmarkStart w:id="149" w:name="100121"/>
      <w:bookmarkEnd w:id="149"/>
      <w:r w:rsidR="00E31120" w:rsidRPr="00E431A1">
        <w:t>Организация</w:t>
      </w:r>
      <w:r w:rsidR="00365497" w:rsidRPr="00E431A1">
        <w:t xml:space="preserve"> </w:t>
      </w:r>
      <w:r w:rsidR="00E31120" w:rsidRPr="00E431A1">
        <w:t>материально-технического</w:t>
      </w:r>
      <w:r w:rsidR="00365497" w:rsidRPr="00E431A1">
        <w:t xml:space="preserve"> </w:t>
      </w:r>
      <w:r w:rsidR="00E31120" w:rsidRPr="00E431A1">
        <w:t>обеспечения</w:t>
      </w:r>
      <w:r w:rsidR="00365497" w:rsidRPr="00E431A1">
        <w:t xml:space="preserve"> </w:t>
      </w:r>
      <w:r w:rsidR="00E31120" w:rsidRPr="00E431A1">
        <w:t>операций</w:t>
      </w:r>
      <w:r w:rsidR="00365497" w:rsidRPr="00E431A1">
        <w:t xml:space="preserve"> </w:t>
      </w:r>
      <w:r w:rsidR="00E31120" w:rsidRPr="00E431A1">
        <w:t>по</w:t>
      </w:r>
      <w:r w:rsidR="00365497" w:rsidRPr="00E431A1">
        <w:t xml:space="preserve"> </w:t>
      </w:r>
      <w:r w:rsidR="00E31120" w:rsidRPr="00E431A1">
        <w:t>локализации</w:t>
      </w:r>
      <w:r w:rsidR="00365497" w:rsidRPr="00E431A1">
        <w:t xml:space="preserve"> </w:t>
      </w:r>
      <w:r w:rsidR="00946B88">
        <w:br/>
      </w:r>
      <w:r w:rsidR="00E31120" w:rsidRPr="00E431A1">
        <w:t>и</w:t>
      </w:r>
      <w:r w:rsidR="00365497" w:rsidRPr="00E431A1">
        <w:t xml:space="preserve"> </w:t>
      </w:r>
      <w:r w:rsidR="00E31120" w:rsidRPr="00E431A1">
        <w:t>ликвидации</w:t>
      </w:r>
      <w:r w:rsidR="00365497" w:rsidRPr="00E431A1">
        <w:t xml:space="preserve"> </w:t>
      </w:r>
      <w:r w:rsidR="00A765E4" w:rsidRPr="00E431A1">
        <w:t>аварийных</w:t>
      </w:r>
      <w:r w:rsidR="00365497" w:rsidRPr="00E431A1">
        <w:t xml:space="preserve"> </w:t>
      </w:r>
      <w:r w:rsidR="00A765E4" w:rsidRPr="00E431A1">
        <w:t>ситуаций</w:t>
      </w:r>
      <w:r w:rsidR="00365497" w:rsidRPr="00E431A1">
        <w:t xml:space="preserve"> </w:t>
      </w:r>
      <w:r w:rsidR="00A765E4" w:rsidRPr="00E431A1">
        <w:t>и</w:t>
      </w:r>
      <w:r w:rsidR="00365497" w:rsidRPr="00E431A1">
        <w:t xml:space="preserve"> </w:t>
      </w:r>
      <w:r w:rsidR="00A765E4" w:rsidRPr="00E431A1">
        <w:t>их</w:t>
      </w:r>
      <w:r w:rsidR="00365497" w:rsidRPr="00E431A1">
        <w:t xml:space="preserve"> </w:t>
      </w:r>
      <w:r w:rsidR="00A765E4" w:rsidRPr="00E431A1">
        <w:t>последствий</w:t>
      </w:r>
      <w:r w:rsidR="00365497" w:rsidRPr="00E431A1">
        <w:t xml:space="preserve"> </w:t>
      </w:r>
      <w:r w:rsidR="00A765E4" w:rsidRPr="00E431A1">
        <w:t>на</w:t>
      </w:r>
      <w:r w:rsidR="00365497" w:rsidRPr="00E431A1">
        <w:t xml:space="preserve"> </w:t>
      </w:r>
      <w:r w:rsidR="00A765E4" w:rsidRPr="00E431A1">
        <w:t>объекте</w:t>
      </w:r>
      <w:r w:rsidR="00365497" w:rsidRPr="00E431A1">
        <w:t xml:space="preserve"> </w:t>
      </w:r>
      <w:r w:rsidR="00A765E4" w:rsidRPr="00E431A1">
        <w:t>осуществляется</w:t>
      </w:r>
      <w:r w:rsidR="00365497" w:rsidRPr="00E431A1">
        <w:t xml:space="preserve"> </w:t>
      </w:r>
      <w:r w:rsidR="00E31120" w:rsidRPr="00E431A1">
        <w:t>организаци</w:t>
      </w:r>
      <w:r w:rsidR="00A765E4" w:rsidRPr="00E431A1">
        <w:t>ями</w:t>
      </w:r>
      <w:r w:rsidR="00E31120" w:rsidRPr="00E431A1">
        <w:t>,</w:t>
      </w:r>
      <w:r w:rsidR="00365497" w:rsidRPr="00E431A1">
        <w:t xml:space="preserve"> </w:t>
      </w:r>
      <w:r w:rsidR="00E31120" w:rsidRPr="00E431A1">
        <w:t>функционирующи</w:t>
      </w:r>
      <w:r w:rsidR="00A765E4" w:rsidRPr="00E431A1">
        <w:t>ми</w:t>
      </w:r>
      <w:r w:rsidR="00365497" w:rsidRPr="00E431A1">
        <w:t xml:space="preserve"> </w:t>
      </w:r>
      <w:r w:rsidR="00E31120" w:rsidRPr="00E431A1">
        <w:t>в</w:t>
      </w:r>
      <w:r w:rsidR="00365497" w:rsidRPr="00E431A1">
        <w:t xml:space="preserve"> </w:t>
      </w:r>
      <w:r w:rsidR="00E31120" w:rsidRPr="00E431A1">
        <w:t>системах</w:t>
      </w:r>
      <w:r w:rsidR="00365497" w:rsidRPr="00E431A1">
        <w:t xml:space="preserve"> </w:t>
      </w:r>
      <w:r w:rsidR="00E31120" w:rsidRPr="00E431A1">
        <w:t>теплоснабжения,</w:t>
      </w:r>
      <w:r w:rsidR="00365497" w:rsidRPr="00E431A1">
        <w:t xml:space="preserve"> </w:t>
      </w:r>
      <w:r w:rsidR="00E31120" w:rsidRPr="00E431A1">
        <w:t>а</w:t>
      </w:r>
      <w:r w:rsidR="00365497" w:rsidRPr="00E431A1">
        <w:t xml:space="preserve"> </w:t>
      </w:r>
      <w:r w:rsidR="00E31120" w:rsidRPr="00E431A1">
        <w:t>при</w:t>
      </w:r>
      <w:r w:rsidR="00365497" w:rsidRPr="00E431A1">
        <w:t xml:space="preserve"> </w:t>
      </w:r>
      <w:r w:rsidR="00E31120" w:rsidRPr="00E431A1">
        <w:t>необходимости</w:t>
      </w:r>
      <w:r w:rsidR="00365497" w:rsidRPr="00E431A1">
        <w:t xml:space="preserve"> </w:t>
      </w:r>
      <w:r w:rsidR="00E31120" w:rsidRPr="00E431A1">
        <w:t>и</w:t>
      </w:r>
      <w:r w:rsidR="00365497" w:rsidRPr="00E431A1">
        <w:t xml:space="preserve"> </w:t>
      </w:r>
      <w:r w:rsidR="00F00711" w:rsidRPr="00E431A1">
        <w:t>А</w:t>
      </w:r>
      <w:r w:rsidR="00E31120" w:rsidRPr="00E431A1">
        <w:t>дминистраци</w:t>
      </w:r>
      <w:r w:rsidR="00A765E4" w:rsidRPr="00E431A1">
        <w:t>ей</w:t>
      </w:r>
      <w:r w:rsidR="00365497" w:rsidRPr="00E431A1">
        <w:t xml:space="preserve"> </w:t>
      </w:r>
      <w:r w:rsidR="00B875A4" w:rsidRPr="00E431A1">
        <w:t>Севастьновского сельского поселения Приозерского муниципального района Ленинградской области</w:t>
      </w:r>
      <w:r w:rsidR="00E31120" w:rsidRPr="00E431A1">
        <w:rPr>
          <w:i/>
        </w:rPr>
        <w:t>.</w:t>
      </w:r>
    </w:p>
    <w:p w14:paraId="1BF83A33" w14:textId="6C43A559" w:rsidR="00634651" w:rsidRPr="00E431A1" w:rsidRDefault="00634651" w:rsidP="00946B88">
      <w:pPr>
        <w:pStyle w:val="a4"/>
      </w:pPr>
      <w:r w:rsidRPr="00E431A1">
        <w:t>Материально-технические</w:t>
      </w:r>
      <w:r w:rsidR="00365497" w:rsidRPr="00E431A1">
        <w:t xml:space="preserve"> </w:t>
      </w:r>
      <w:r w:rsidRPr="00E431A1">
        <w:t>средства,</w:t>
      </w:r>
      <w:r w:rsidR="00365497" w:rsidRPr="00E431A1">
        <w:t xml:space="preserve"> </w:t>
      </w:r>
      <w:r w:rsidR="00E31120" w:rsidRPr="00E431A1">
        <w:t>которые</w:t>
      </w:r>
      <w:r w:rsidR="00365497" w:rsidRPr="00E431A1">
        <w:t xml:space="preserve"> </w:t>
      </w:r>
      <w:r w:rsidR="00E31120" w:rsidRPr="00E431A1">
        <w:t>должны</w:t>
      </w:r>
      <w:r w:rsidR="00365497" w:rsidRPr="00E431A1">
        <w:t xml:space="preserve"> </w:t>
      </w:r>
      <w:r w:rsidR="00E31120" w:rsidRPr="00E431A1">
        <w:t>быть</w:t>
      </w:r>
      <w:r w:rsidR="00365497" w:rsidRPr="00E431A1">
        <w:t xml:space="preserve"> </w:t>
      </w:r>
      <w:r w:rsidRPr="00E431A1">
        <w:t>задействован</w:t>
      </w:r>
      <w:r w:rsidR="00E31120" w:rsidRPr="00E431A1">
        <w:t>ы</w:t>
      </w:r>
      <w:r w:rsidR="00365497" w:rsidRPr="00E431A1">
        <w:t xml:space="preserve"> </w:t>
      </w:r>
      <w:r w:rsidRPr="00E431A1">
        <w:t>в</w:t>
      </w:r>
      <w:r w:rsidR="00365497" w:rsidRPr="00E431A1">
        <w:t xml:space="preserve"> </w:t>
      </w:r>
      <w:r w:rsidRPr="00E431A1">
        <w:t>мероприятиях</w:t>
      </w:r>
      <w:r w:rsidR="00365497" w:rsidRPr="00E431A1">
        <w:t xml:space="preserve"> </w:t>
      </w:r>
      <w:r w:rsidRPr="00E431A1">
        <w:t>по</w:t>
      </w:r>
      <w:r w:rsidR="00365497" w:rsidRPr="00E431A1">
        <w:t xml:space="preserve"> </w:t>
      </w:r>
      <w:r w:rsidRPr="00E431A1">
        <w:t>локализации</w:t>
      </w:r>
      <w:r w:rsidR="00365497" w:rsidRPr="00E431A1">
        <w:t xml:space="preserve"> </w:t>
      </w:r>
      <w:r w:rsidRPr="00E431A1">
        <w:t>и</w:t>
      </w:r>
      <w:r w:rsidR="00365497" w:rsidRPr="00E431A1">
        <w:t xml:space="preserve"> </w:t>
      </w:r>
      <w:r w:rsidRPr="00E431A1">
        <w:t>ликвидации</w:t>
      </w:r>
      <w:r w:rsidR="00365497" w:rsidRPr="00E431A1">
        <w:t xml:space="preserve"> </w:t>
      </w:r>
      <w:r w:rsidRPr="00E431A1">
        <w:t>последствий</w:t>
      </w:r>
      <w:r w:rsidR="00365497" w:rsidRPr="00E431A1">
        <w:t xml:space="preserve"> </w:t>
      </w:r>
      <w:r w:rsidRPr="00E431A1">
        <w:t>аварий</w:t>
      </w:r>
      <w:r w:rsidR="00A765E4" w:rsidRPr="00E431A1">
        <w:t>ных</w:t>
      </w:r>
      <w:r w:rsidR="00365497" w:rsidRPr="00E431A1">
        <w:t xml:space="preserve"> </w:t>
      </w:r>
      <w:r w:rsidR="00A765E4" w:rsidRPr="00E431A1">
        <w:t>ситуаций</w:t>
      </w:r>
      <w:r w:rsidRPr="00E431A1">
        <w:t>,</w:t>
      </w:r>
      <w:r w:rsidR="00365497" w:rsidRPr="00E431A1">
        <w:t xml:space="preserve"> </w:t>
      </w:r>
      <w:r w:rsidRPr="00E431A1">
        <w:t>используются</w:t>
      </w:r>
      <w:r w:rsidR="00365497" w:rsidRPr="00E431A1">
        <w:t xml:space="preserve"> </w:t>
      </w:r>
      <w:r w:rsidRPr="00E431A1">
        <w:t>только</w:t>
      </w:r>
      <w:r w:rsidR="00365497" w:rsidRPr="00E431A1">
        <w:t xml:space="preserve"> </w:t>
      </w:r>
      <w:r w:rsidRPr="00E431A1">
        <w:t>для</w:t>
      </w:r>
      <w:r w:rsidR="00365497" w:rsidRPr="00E431A1">
        <w:t xml:space="preserve"> </w:t>
      </w:r>
      <w:r w:rsidR="00E31120" w:rsidRPr="00E431A1">
        <w:t>этих</w:t>
      </w:r>
      <w:r w:rsidR="00365497" w:rsidRPr="00E431A1">
        <w:t xml:space="preserve"> </w:t>
      </w:r>
      <w:r w:rsidR="00E31120" w:rsidRPr="00E431A1">
        <w:t>целей</w:t>
      </w:r>
      <w:r w:rsidR="00365497" w:rsidRPr="00E431A1">
        <w:t xml:space="preserve"> </w:t>
      </w:r>
      <w:r w:rsidR="00A66C30" w:rsidRPr="00E431A1">
        <w:br/>
      </w:r>
      <w:r w:rsidR="00E31120" w:rsidRPr="00E431A1">
        <w:t>и</w:t>
      </w:r>
      <w:r w:rsidR="00365497" w:rsidRPr="00E431A1">
        <w:t xml:space="preserve"> </w:t>
      </w:r>
      <w:r w:rsidR="00E31120" w:rsidRPr="00E431A1">
        <w:t>не</w:t>
      </w:r>
      <w:r w:rsidR="00365497" w:rsidRPr="00E431A1">
        <w:t xml:space="preserve"> </w:t>
      </w:r>
      <w:r w:rsidR="00E31120" w:rsidRPr="00E431A1">
        <w:t>должны</w:t>
      </w:r>
      <w:r w:rsidR="00365497" w:rsidRPr="00E431A1">
        <w:t xml:space="preserve"> </w:t>
      </w:r>
      <w:r w:rsidR="00E31120" w:rsidRPr="00E431A1">
        <w:t>применяться</w:t>
      </w:r>
      <w:r w:rsidR="00365497" w:rsidRPr="00E431A1">
        <w:t xml:space="preserve"> </w:t>
      </w:r>
      <w:r w:rsidR="00E31120" w:rsidRPr="00E431A1">
        <w:t>для</w:t>
      </w:r>
      <w:r w:rsidR="00365497" w:rsidRPr="00E431A1">
        <w:t xml:space="preserve"> </w:t>
      </w:r>
      <w:r w:rsidR="00E31120" w:rsidRPr="00E431A1">
        <w:t>обеспечения</w:t>
      </w:r>
      <w:r w:rsidR="00365497" w:rsidRPr="00E431A1">
        <w:t xml:space="preserve"> </w:t>
      </w:r>
      <w:r w:rsidR="00E31120" w:rsidRPr="00E431A1">
        <w:t>в</w:t>
      </w:r>
      <w:r w:rsidR="00365497" w:rsidRPr="00E431A1">
        <w:t xml:space="preserve"> </w:t>
      </w:r>
      <w:r w:rsidR="00E31120" w:rsidRPr="00E431A1">
        <w:t>повседневной</w:t>
      </w:r>
      <w:r w:rsidR="00365497" w:rsidRPr="00E431A1">
        <w:t xml:space="preserve"> </w:t>
      </w:r>
      <w:r w:rsidR="00E31120" w:rsidRPr="00E431A1">
        <w:t>деятельности</w:t>
      </w:r>
      <w:r w:rsidR="00365497" w:rsidRPr="00E431A1">
        <w:t xml:space="preserve"> </w:t>
      </w:r>
      <w:r w:rsidR="00E31120" w:rsidRPr="00E431A1">
        <w:t>организаций,</w:t>
      </w:r>
      <w:r w:rsidR="00365497" w:rsidRPr="00E431A1">
        <w:t xml:space="preserve"> </w:t>
      </w:r>
      <w:r w:rsidR="00E31120" w:rsidRPr="00E431A1">
        <w:t>функционирующих</w:t>
      </w:r>
      <w:r w:rsidR="00365497" w:rsidRPr="00E431A1">
        <w:t xml:space="preserve"> </w:t>
      </w:r>
      <w:r w:rsidR="00E31120" w:rsidRPr="00E431A1">
        <w:t>в</w:t>
      </w:r>
      <w:r w:rsidR="00365497" w:rsidRPr="00E431A1">
        <w:t xml:space="preserve"> </w:t>
      </w:r>
      <w:r w:rsidR="00E31120" w:rsidRPr="00E431A1">
        <w:t>системах</w:t>
      </w:r>
      <w:r w:rsidR="00365497" w:rsidRPr="00E431A1">
        <w:t xml:space="preserve"> </w:t>
      </w:r>
      <w:r w:rsidR="00E31120" w:rsidRPr="00E431A1">
        <w:t>теплоснабжения</w:t>
      </w:r>
      <w:r w:rsidRPr="00E431A1">
        <w:t>.</w:t>
      </w:r>
    </w:p>
    <w:p w14:paraId="31359113" w14:textId="2CA74C3B" w:rsidR="006D58BC" w:rsidRPr="00E431A1" w:rsidRDefault="00F52292" w:rsidP="00946B88">
      <w:pPr>
        <w:pStyle w:val="a4"/>
      </w:pPr>
      <w:r>
        <w:t>9</w:t>
      </w:r>
      <w:r w:rsidR="00A765E4" w:rsidRPr="00E431A1">
        <w:t>.5</w:t>
      </w:r>
      <w:r w:rsidR="0083105E" w:rsidRPr="00E431A1">
        <w:t>.</w:t>
      </w:r>
      <w:r w:rsidR="00365497" w:rsidRPr="00E431A1">
        <w:t xml:space="preserve"> </w:t>
      </w:r>
      <w:r w:rsidR="00A765E4" w:rsidRPr="00E431A1">
        <w:t>Организация</w:t>
      </w:r>
      <w:r w:rsidR="00365497" w:rsidRPr="00E431A1">
        <w:t xml:space="preserve"> </w:t>
      </w:r>
      <w:r w:rsidR="00A765E4" w:rsidRPr="00E431A1">
        <w:t>инженерного</w:t>
      </w:r>
      <w:r w:rsidR="00365497" w:rsidRPr="00E431A1">
        <w:t xml:space="preserve"> </w:t>
      </w:r>
      <w:r w:rsidR="00A765E4" w:rsidRPr="00E431A1">
        <w:t>обеспечения</w:t>
      </w:r>
      <w:r w:rsidR="00365497" w:rsidRPr="00E431A1">
        <w:t xml:space="preserve"> </w:t>
      </w:r>
      <w:r w:rsidR="00A765E4" w:rsidRPr="00E431A1">
        <w:t>операций</w:t>
      </w:r>
      <w:r w:rsidR="00365497" w:rsidRPr="00E431A1">
        <w:t xml:space="preserve"> </w:t>
      </w:r>
      <w:r w:rsidR="00A765E4" w:rsidRPr="00E431A1">
        <w:t>по</w:t>
      </w:r>
      <w:r w:rsidR="00365497" w:rsidRPr="00E431A1">
        <w:t xml:space="preserve"> </w:t>
      </w:r>
      <w:r w:rsidR="00A765E4" w:rsidRPr="00E431A1">
        <w:t>локализации</w:t>
      </w:r>
      <w:r w:rsidR="00365497" w:rsidRPr="00E431A1">
        <w:t xml:space="preserve"> </w:t>
      </w:r>
      <w:r w:rsidR="00A765E4" w:rsidRPr="00E431A1">
        <w:t>и</w:t>
      </w:r>
      <w:r w:rsidR="00365497" w:rsidRPr="00E431A1">
        <w:t xml:space="preserve"> </w:t>
      </w:r>
      <w:r w:rsidR="00A765E4" w:rsidRPr="00E431A1">
        <w:t>ликвидации</w:t>
      </w:r>
      <w:r w:rsidR="00365497" w:rsidRPr="00E431A1">
        <w:t xml:space="preserve"> </w:t>
      </w:r>
      <w:r w:rsidR="00A765E4" w:rsidRPr="00E431A1">
        <w:t>аварийных</w:t>
      </w:r>
      <w:r w:rsidR="00365497" w:rsidRPr="00E431A1">
        <w:t xml:space="preserve"> </w:t>
      </w:r>
      <w:r w:rsidR="00A765E4" w:rsidRPr="00E431A1">
        <w:t>ситуаций</w:t>
      </w:r>
      <w:r w:rsidR="00365497" w:rsidRPr="00E431A1">
        <w:t xml:space="preserve"> </w:t>
      </w:r>
      <w:r w:rsidR="006D58BC" w:rsidRPr="00E431A1">
        <w:t>в</w:t>
      </w:r>
      <w:r w:rsidR="00365497" w:rsidRPr="00E431A1">
        <w:t xml:space="preserve"> </w:t>
      </w:r>
      <w:r w:rsidR="006D58BC" w:rsidRPr="00E431A1">
        <w:t>теплоснабжении</w:t>
      </w:r>
      <w:r w:rsidR="00365497" w:rsidRPr="00E431A1">
        <w:t xml:space="preserve"> </w:t>
      </w:r>
      <w:r w:rsidR="00A765E4" w:rsidRPr="00E431A1">
        <w:t>и</w:t>
      </w:r>
      <w:r w:rsidR="00365497" w:rsidRPr="00E431A1">
        <w:t xml:space="preserve"> </w:t>
      </w:r>
      <w:r w:rsidR="00A765E4" w:rsidRPr="00E431A1">
        <w:t>их</w:t>
      </w:r>
      <w:r w:rsidR="00365497" w:rsidRPr="00E431A1">
        <w:t xml:space="preserve"> </w:t>
      </w:r>
      <w:r w:rsidR="00A765E4" w:rsidRPr="00E431A1">
        <w:t>последствий</w:t>
      </w:r>
      <w:r w:rsidR="00365497" w:rsidRPr="00E431A1">
        <w:t xml:space="preserve"> </w:t>
      </w:r>
      <w:r w:rsidR="00A765E4" w:rsidRPr="00E431A1">
        <w:t>на</w:t>
      </w:r>
      <w:r w:rsidR="00365497" w:rsidRPr="00E431A1">
        <w:t xml:space="preserve"> </w:t>
      </w:r>
      <w:r w:rsidR="00A765E4" w:rsidRPr="00E431A1">
        <w:t>объекте</w:t>
      </w:r>
      <w:r w:rsidR="00365497" w:rsidRPr="00E431A1">
        <w:t xml:space="preserve"> </w:t>
      </w:r>
      <w:r w:rsidR="006D58BC" w:rsidRPr="00E431A1">
        <w:t>–</w:t>
      </w:r>
      <w:r w:rsidR="00365497" w:rsidRPr="00E431A1">
        <w:t xml:space="preserve"> </w:t>
      </w:r>
      <w:r w:rsidR="006D58BC" w:rsidRPr="00E431A1">
        <w:t>комплекс</w:t>
      </w:r>
      <w:r w:rsidR="00365497" w:rsidRPr="00E431A1">
        <w:t xml:space="preserve"> </w:t>
      </w:r>
      <w:r w:rsidR="006D58BC" w:rsidRPr="00E431A1">
        <w:t>инженерных</w:t>
      </w:r>
      <w:r w:rsidR="00365497" w:rsidRPr="00E431A1">
        <w:t xml:space="preserve"> </w:t>
      </w:r>
      <w:r w:rsidR="006D58BC" w:rsidRPr="00E431A1">
        <w:t>мероприятий</w:t>
      </w:r>
      <w:r w:rsidR="00365497" w:rsidRPr="00E431A1">
        <w:t xml:space="preserve"> </w:t>
      </w:r>
      <w:r w:rsidR="006D58BC" w:rsidRPr="00E431A1">
        <w:t>и</w:t>
      </w:r>
      <w:r w:rsidR="00365497" w:rsidRPr="00E431A1">
        <w:t xml:space="preserve"> </w:t>
      </w:r>
      <w:r w:rsidR="006D58BC" w:rsidRPr="00E431A1">
        <w:t>задач,</w:t>
      </w:r>
      <w:r w:rsidR="00365497" w:rsidRPr="00E431A1">
        <w:t xml:space="preserve"> </w:t>
      </w:r>
      <w:r w:rsidR="006D58BC" w:rsidRPr="00E431A1">
        <w:t>выполняемых</w:t>
      </w:r>
      <w:r w:rsidR="00365497" w:rsidRPr="00E431A1">
        <w:t xml:space="preserve"> </w:t>
      </w:r>
      <w:r w:rsidR="006D58BC" w:rsidRPr="00E431A1">
        <w:t>в</w:t>
      </w:r>
      <w:r w:rsidR="00365497" w:rsidRPr="00E431A1">
        <w:t xml:space="preserve"> </w:t>
      </w:r>
      <w:r w:rsidR="006D58BC" w:rsidRPr="00E431A1">
        <w:t>целях</w:t>
      </w:r>
      <w:r w:rsidR="00365497" w:rsidRPr="00E431A1">
        <w:t xml:space="preserve"> </w:t>
      </w:r>
      <w:r w:rsidR="006D58BC" w:rsidRPr="00E431A1">
        <w:t>создания</w:t>
      </w:r>
      <w:r w:rsidR="00365497" w:rsidRPr="00E431A1">
        <w:t xml:space="preserve"> </w:t>
      </w:r>
      <w:r w:rsidR="006D58BC" w:rsidRPr="00E431A1">
        <w:t>благоприятных</w:t>
      </w:r>
      <w:r w:rsidR="00365497" w:rsidRPr="00E431A1">
        <w:t xml:space="preserve"> </w:t>
      </w:r>
      <w:r w:rsidR="006D58BC" w:rsidRPr="00E431A1">
        <w:t>условий</w:t>
      </w:r>
      <w:r w:rsidR="00365497" w:rsidRPr="00E431A1">
        <w:t xml:space="preserve"> </w:t>
      </w:r>
      <w:r w:rsidR="006D58BC" w:rsidRPr="00E431A1">
        <w:t>в</w:t>
      </w:r>
      <w:r w:rsidR="00365497" w:rsidRPr="00E431A1">
        <w:t xml:space="preserve"> </w:t>
      </w:r>
      <w:r w:rsidR="006D58BC" w:rsidRPr="00E431A1">
        <w:t>ходе</w:t>
      </w:r>
      <w:r w:rsidR="00365497" w:rsidRPr="00E431A1">
        <w:t xml:space="preserve"> </w:t>
      </w:r>
      <w:r w:rsidR="006D58BC" w:rsidRPr="00E431A1">
        <w:t>проведения</w:t>
      </w:r>
      <w:r w:rsidR="00365497" w:rsidRPr="00E431A1">
        <w:t xml:space="preserve"> </w:t>
      </w:r>
      <w:r w:rsidR="006D58BC" w:rsidRPr="00E431A1">
        <w:t>наиболее</w:t>
      </w:r>
      <w:r w:rsidR="00365497" w:rsidRPr="00E431A1">
        <w:t xml:space="preserve"> </w:t>
      </w:r>
      <w:r w:rsidR="006D58BC" w:rsidRPr="00E431A1">
        <w:t>сложных</w:t>
      </w:r>
      <w:r w:rsidR="00365497" w:rsidRPr="00E431A1">
        <w:t xml:space="preserve"> </w:t>
      </w:r>
      <w:r w:rsidR="006D58BC" w:rsidRPr="00E431A1">
        <w:t>работ</w:t>
      </w:r>
      <w:r w:rsidR="00365497" w:rsidRPr="00E431A1">
        <w:t xml:space="preserve"> </w:t>
      </w:r>
      <w:r w:rsidR="006D58BC" w:rsidRPr="00E431A1">
        <w:t>по</w:t>
      </w:r>
      <w:r w:rsidR="00365497" w:rsidRPr="00E431A1">
        <w:t xml:space="preserve"> </w:t>
      </w:r>
      <w:r w:rsidR="006D58BC" w:rsidRPr="00E431A1">
        <w:t>спасению</w:t>
      </w:r>
      <w:r w:rsidR="00365497" w:rsidRPr="00E431A1">
        <w:t xml:space="preserve"> </w:t>
      </w:r>
      <w:r w:rsidR="006D58BC" w:rsidRPr="00E431A1">
        <w:t>пострадавших,</w:t>
      </w:r>
      <w:r w:rsidR="00365497" w:rsidRPr="00E431A1">
        <w:t xml:space="preserve"> </w:t>
      </w:r>
      <w:r w:rsidR="006D58BC" w:rsidRPr="00E431A1">
        <w:t>локализации</w:t>
      </w:r>
      <w:r w:rsidR="00365497" w:rsidRPr="00E431A1">
        <w:t xml:space="preserve"> </w:t>
      </w:r>
      <w:r w:rsidR="006D58BC" w:rsidRPr="00E431A1">
        <w:t>и</w:t>
      </w:r>
      <w:r w:rsidR="00365497" w:rsidRPr="00E431A1">
        <w:t xml:space="preserve"> </w:t>
      </w:r>
      <w:r w:rsidR="006D58BC" w:rsidRPr="00E431A1">
        <w:t>ликвидации</w:t>
      </w:r>
      <w:r w:rsidR="00365497" w:rsidRPr="00E431A1">
        <w:t xml:space="preserve"> </w:t>
      </w:r>
      <w:r w:rsidR="006D58BC" w:rsidRPr="00E431A1">
        <w:t>последствий</w:t>
      </w:r>
      <w:r w:rsidR="00365497" w:rsidRPr="00E431A1">
        <w:t xml:space="preserve"> </w:t>
      </w:r>
      <w:hyperlink r:id="rId20" w:history="1">
        <w:r w:rsidR="006D58BC" w:rsidRPr="00E431A1">
          <w:t>аварий</w:t>
        </w:r>
      </w:hyperlink>
      <w:r w:rsidR="006D58BC" w:rsidRPr="00E431A1">
        <w:t>ных</w:t>
      </w:r>
      <w:r w:rsidR="00365497" w:rsidRPr="00E431A1">
        <w:t xml:space="preserve"> </w:t>
      </w:r>
      <w:r w:rsidR="006D58BC" w:rsidRPr="00E431A1">
        <w:t>ситуаций.</w:t>
      </w:r>
    </w:p>
    <w:p w14:paraId="6E0ADA43" w14:textId="3026B0FB" w:rsidR="006D58BC" w:rsidRPr="00E431A1" w:rsidRDefault="006D58BC" w:rsidP="00946B88">
      <w:pPr>
        <w:pStyle w:val="a4"/>
      </w:pPr>
      <w:r w:rsidRPr="00E431A1">
        <w:t>Задачи</w:t>
      </w:r>
      <w:r w:rsidR="00365497" w:rsidRPr="00E431A1">
        <w:t xml:space="preserve"> </w:t>
      </w:r>
      <w:r w:rsidRPr="00E431A1">
        <w:t>инженерного</w:t>
      </w:r>
      <w:r w:rsidR="00365497" w:rsidRPr="00E431A1">
        <w:t xml:space="preserve"> </w:t>
      </w:r>
      <w:r w:rsidRPr="00E431A1">
        <w:t>обеспечения</w:t>
      </w:r>
      <w:r w:rsidR="00365497" w:rsidRPr="00E431A1">
        <w:t xml:space="preserve"> </w:t>
      </w:r>
      <w:hyperlink r:id="rId21" w:history="1">
        <w:r w:rsidR="00153AD3" w:rsidRPr="00E431A1">
          <w:t>ремонтно</w:t>
        </w:r>
        <w:r w:rsidRPr="00E431A1">
          <w:t>-восстановительных</w:t>
        </w:r>
        <w:r w:rsidR="00365497" w:rsidRPr="00E431A1">
          <w:t xml:space="preserve"> </w:t>
        </w:r>
      </w:hyperlink>
      <w:r w:rsidRPr="00E431A1">
        <w:t>и</w:t>
      </w:r>
      <w:r w:rsidR="00365497" w:rsidRPr="00E431A1">
        <w:t xml:space="preserve"> </w:t>
      </w:r>
      <w:r w:rsidRPr="00E431A1">
        <w:t>других</w:t>
      </w:r>
      <w:r w:rsidR="00365497" w:rsidRPr="00E431A1">
        <w:t xml:space="preserve"> </w:t>
      </w:r>
      <w:r w:rsidRPr="00E431A1">
        <w:t>неотложных</w:t>
      </w:r>
      <w:r w:rsidR="00365497" w:rsidRPr="00E431A1">
        <w:t xml:space="preserve"> </w:t>
      </w:r>
      <w:r w:rsidRPr="00E431A1">
        <w:t>работ</w:t>
      </w:r>
      <w:r w:rsidR="00365497" w:rsidRPr="00E431A1">
        <w:t xml:space="preserve"> </w:t>
      </w:r>
      <w:r w:rsidRPr="00E431A1">
        <w:t>выполняют</w:t>
      </w:r>
      <w:r w:rsidR="00365497" w:rsidRPr="00E431A1">
        <w:t xml:space="preserve"> </w:t>
      </w:r>
      <w:r w:rsidRPr="00E431A1">
        <w:t>специализированные</w:t>
      </w:r>
      <w:r w:rsidR="00365497" w:rsidRPr="00E431A1">
        <w:t xml:space="preserve"> </w:t>
      </w:r>
      <w:r w:rsidRPr="00E431A1">
        <w:t>группы</w:t>
      </w:r>
      <w:r w:rsidR="00365497" w:rsidRPr="00E431A1">
        <w:t xml:space="preserve"> </w:t>
      </w:r>
      <w:r w:rsidRPr="00E431A1">
        <w:t>имеющие</w:t>
      </w:r>
      <w:r w:rsidR="00365497" w:rsidRPr="00E431A1">
        <w:t xml:space="preserve"> </w:t>
      </w:r>
      <w:r w:rsidRPr="00E431A1">
        <w:t>соответствующую</w:t>
      </w:r>
      <w:r w:rsidR="00365497" w:rsidRPr="00E431A1">
        <w:t xml:space="preserve"> </w:t>
      </w:r>
      <w:r w:rsidRPr="00E431A1">
        <w:t>подготовку</w:t>
      </w:r>
      <w:r w:rsidR="00365497" w:rsidRPr="00E431A1">
        <w:t xml:space="preserve"> </w:t>
      </w:r>
      <w:r w:rsidRPr="00E431A1">
        <w:t>по</w:t>
      </w:r>
      <w:r w:rsidR="00365497" w:rsidRPr="00E431A1">
        <w:t xml:space="preserve"> </w:t>
      </w:r>
      <w:r w:rsidRPr="00E431A1">
        <w:t>ремонту</w:t>
      </w:r>
      <w:r w:rsidR="00365497" w:rsidRPr="00E431A1">
        <w:t xml:space="preserve"> </w:t>
      </w:r>
      <w:r w:rsidRPr="00E431A1">
        <w:t>и</w:t>
      </w:r>
      <w:r w:rsidR="00365497" w:rsidRPr="00E431A1">
        <w:t xml:space="preserve"> </w:t>
      </w:r>
      <w:r w:rsidRPr="00E431A1">
        <w:t>восстановлению</w:t>
      </w:r>
      <w:r w:rsidR="00365497" w:rsidRPr="00E431A1">
        <w:t xml:space="preserve"> </w:t>
      </w:r>
      <w:r w:rsidRPr="00E431A1">
        <w:t>газовых,</w:t>
      </w:r>
      <w:r w:rsidR="00365497" w:rsidRPr="00E431A1">
        <w:t xml:space="preserve"> </w:t>
      </w:r>
      <w:r w:rsidRPr="00E431A1">
        <w:t>водопроводно-канализационных</w:t>
      </w:r>
      <w:r w:rsidR="00365497" w:rsidRPr="00E431A1">
        <w:t xml:space="preserve"> </w:t>
      </w:r>
      <w:r w:rsidRPr="00E431A1">
        <w:t>сетей,</w:t>
      </w:r>
      <w:r w:rsidR="00365497" w:rsidRPr="00E431A1">
        <w:t xml:space="preserve"> </w:t>
      </w:r>
      <w:r w:rsidRPr="00E431A1">
        <w:t>линий</w:t>
      </w:r>
      <w:r w:rsidR="00365497" w:rsidRPr="00E431A1">
        <w:t xml:space="preserve"> </w:t>
      </w:r>
      <w:r w:rsidRPr="00E431A1">
        <w:t>электропередачи.</w:t>
      </w:r>
    </w:p>
    <w:p w14:paraId="2901AB8D" w14:textId="513B5A0E" w:rsidR="00805F3D" w:rsidRPr="00E431A1" w:rsidRDefault="00805F3D" w:rsidP="00946B88">
      <w:pPr>
        <w:pStyle w:val="a4"/>
      </w:pPr>
      <w:r w:rsidRPr="00E431A1">
        <w:t>И</w:t>
      </w:r>
      <w:r w:rsidR="006D58BC" w:rsidRPr="00E431A1">
        <w:t>нженерно</w:t>
      </w:r>
      <w:r w:rsidRPr="00E431A1">
        <w:t>е</w:t>
      </w:r>
      <w:r w:rsidR="00365497" w:rsidRPr="00E431A1">
        <w:t xml:space="preserve"> </w:t>
      </w:r>
      <w:r w:rsidR="006D58BC" w:rsidRPr="00E431A1">
        <w:t>обеспечения</w:t>
      </w:r>
      <w:r w:rsidR="00365497" w:rsidRPr="00E431A1">
        <w:t xml:space="preserve"> </w:t>
      </w:r>
      <w:r w:rsidR="006D58BC" w:rsidRPr="00E431A1">
        <w:t>операций</w:t>
      </w:r>
      <w:r w:rsidR="00365497" w:rsidRPr="00E431A1">
        <w:t xml:space="preserve"> </w:t>
      </w:r>
      <w:r w:rsidR="006D58BC" w:rsidRPr="00E431A1">
        <w:t>по</w:t>
      </w:r>
      <w:r w:rsidR="00365497" w:rsidRPr="00E431A1">
        <w:t xml:space="preserve"> </w:t>
      </w:r>
      <w:r w:rsidR="006D58BC" w:rsidRPr="00E431A1">
        <w:t>локализации</w:t>
      </w:r>
      <w:r w:rsidR="00365497" w:rsidRPr="00E431A1">
        <w:t xml:space="preserve"> </w:t>
      </w:r>
      <w:r w:rsidR="006D58BC" w:rsidRPr="00E431A1">
        <w:t>и</w:t>
      </w:r>
      <w:r w:rsidR="00365497" w:rsidRPr="00E431A1">
        <w:t xml:space="preserve"> </w:t>
      </w:r>
      <w:r w:rsidR="006D58BC" w:rsidRPr="00E431A1">
        <w:t>ликвидации</w:t>
      </w:r>
      <w:r w:rsidR="00365497" w:rsidRPr="00E431A1">
        <w:t xml:space="preserve"> </w:t>
      </w:r>
      <w:r w:rsidR="006D58BC" w:rsidRPr="00E431A1">
        <w:t>аварийных</w:t>
      </w:r>
      <w:r w:rsidR="00365497" w:rsidRPr="00E431A1">
        <w:t xml:space="preserve"> </w:t>
      </w:r>
      <w:r w:rsidR="006D58BC" w:rsidRPr="00E431A1">
        <w:t>ситуаций</w:t>
      </w:r>
      <w:r w:rsidR="00365497" w:rsidRPr="00E431A1">
        <w:t xml:space="preserve"> </w:t>
      </w:r>
      <w:r w:rsidR="006D58BC" w:rsidRPr="00E431A1">
        <w:t>в</w:t>
      </w:r>
      <w:r w:rsidR="00365497" w:rsidRPr="00E431A1">
        <w:t xml:space="preserve"> </w:t>
      </w:r>
      <w:r w:rsidR="006D58BC" w:rsidRPr="00E431A1">
        <w:t>теплоснабжении</w:t>
      </w:r>
      <w:r w:rsidR="00365497" w:rsidRPr="00E431A1">
        <w:t xml:space="preserve"> </w:t>
      </w:r>
      <w:r w:rsidR="006D58BC" w:rsidRPr="00E431A1">
        <w:t>и</w:t>
      </w:r>
      <w:r w:rsidR="00365497" w:rsidRPr="00E431A1">
        <w:t xml:space="preserve"> </w:t>
      </w:r>
      <w:r w:rsidR="006D58BC" w:rsidRPr="00E431A1">
        <w:t>их</w:t>
      </w:r>
      <w:r w:rsidR="00365497" w:rsidRPr="00E431A1">
        <w:t xml:space="preserve"> </w:t>
      </w:r>
      <w:r w:rsidR="006D58BC" w:rsidRPr="00E431A1">
        <w:t>последствий</w:t>
      </w:r>
      <w:r w:rsidR="00365497" w:rsidRPr="00E431A1">
        <w:t xml:space="preserve"> </w:t>
      </w:r>
      <w:r w:rsidR="006D58BC" w:rsidRPr="00E431A1">
        <w:t>на</w:t>
      </w:r>
      <w:r w:rsidR="00365497" w:rsidRPr="00E431A1">
        <w:t xml:space="preserve"> </w:t>
      </w:r>
      <w:r w:rsidR="006D58BC" w:rsidRPr="00E431A1">
        <w:t>объекте</w:t>
      </w:r>
      <w:r w:rsidR="00365497" w:rsidRPr="00E431A1">
        <w:t xml:space="preserve"> </w:t>
      </w:r>
      <w:r w:rsidRPr="00E431A1">
        <w:t>теплоснабжения</w:t>
      </w:r>
      <w:r w:rsidR="00365497" w:rsidRPr="00E431A1">
        <w:t xml:space="preserve"> </w:t>
      </w:r>
      <w:r w:rsidR="003B4642" w:rsidRPr="00E431A1">
        <w:t>осуществляется</w:t>
      </w:r>
      <w:r w:rsidR="00365497" w:rsidRPr="00E431A1">
        <w:t xml:space="preserve"> </w:t>
      </w:r>
      <w:r w:rsidR="006D58BC" w:rsidRPr="00E431A1">
        <w:t>организациями,</w:t>
      </w:r>
      <w:r w:rsidR="00365497" w:rsidRPr="00E431A1">
        <w:t xml:space="preserve"> </w:t>
      </w:r>
      <w:r w:rsidR="006D58BC" w:rsidRPr="00E431A1">
        <w:t>функционирующими</w:t>
      </w:r>
      <w:r w:rsidR="00365497" w:rsidRPr="00E431A1">
        <w:t xml:space="preserve"> </w:t>
      </w:r>
      <w:r w:rsidR="006D58BC" w:rsidRPr="00E431A1">
        <w:t>в</w:t>
      </w:r>
      <w:r w:rsidR="00365497" w:rsidRPr="00E431A1">
        <w:t xml:space="preserve"> </w:t>
      </w:r>
      <w:r w:rsidR="006D58BC" w:rsidRPr="00E431A1">
        <w:t>системах</w:t>
      </w:r>
      <w:r w:rsidR="00365497" w:rsidRPr="00E431A1">
        <w:t xml:space="preserve"> </w:t>
      </w:r>
      <w:r w:rsidR="006D58BC" w:rsidRPr="00E431A1">
        <w:t>теплоснабжения</w:t>
      </w:r>
      <w:r w:rsidR="00365497" w:rsidRPr="00E431A1">
        <w:t xml:space="preserve"> </w:t>
      </w:r>
      <w:r w:rsidR="00E431A1" w:rsidRPr="00E431A1">
        <w:t>Севастьяновского сельского поселения</w:t>
      </w:r>
      <w:r w:rsidR="0014557C" w:rsidRPr="00E431A1">
        <w:t xml:space="preserve"> </w:t>
      </w:r>
      <w:r w:rsidR="006D58BC" w:rsidRPr="00E431A1">
        <w:t>совместно</w:t>
      </w:r>
      <w:r w:rsidR="00365497" w:rsidRPr="00E431A1">
        <w:t xml:space="preserve"> </w:t>
      </w:r>
      <w:r w:rsidRPr="00E431A1">
        <w:t>(в</w:t>
      </w:r>
      <w:r w:rsidR="00365497" w:rsidRPr="00E431A1">
        <w:t xml:space="preserve"> </w:t>
      </w:r>
      <w:r w:rsidRPr="00E431A1">
        <w:t>рамках</w:t>
      </w:r>
      <w:r w:rsidR="00365497" w:rsidRPr="00E431A1">
        <w:t xml:space="preserve"> </w:t>
      </w:r>
      <w:r w:rsidRPr="00E431A1">
        <w:t>своих</w:t>
      </w:r>
      <w:r w:rsidR="00365497" w:rsidRPr="00E431A1">
        <w:t xml:space="preserve"> </w:t>
      </w:r>
      <w:r w:rsidRPr="00E431A1">
        <w:t>функциональных</w:t>
      </w:r>
      <w:r w:rsidR="00365497" w:rsidRPr="00E431A1">
        <w:t xml:space="preserve"> </w:t>
      </w:r>
      <w:r w:rsidRPr="00E431A1">
        <w:t>обязанностей):</w:t>
      </w:r>
    </w:p>
    <w:p w14:paraId="0268FA38" w14:textId="32C412D0" w:rsidR="00306742" w:rsidRPr="00E431A1" w:rsidRDefault="00805F3D" w:rsidP="00946B88">
      <w:pPr>
        <w:pStyle w:val="a4"/>
        <w:rPr>
          <w:lang w:eastAsia="ru-RU"/>
        </w:rPr>
      </w:pPr>
      <w:r w:rsidRPr="00E431A1">
        <w:t>-</w:t>
      </w:r>
      <w:r w:rsidR="00365497" w:rsidRPr="00E431A1">
        <w:t xml:space="preserve"> </w:t>
      </w:r>
      <w:r w:rsidRPr="00E431A1">
        <w:t>с</w:t>
      </w:r>
      <w:r w:rsidR="00365497" w:rsidRPr="00E431A1">
        <w:t xml:space="preserve"> </w:t>
      </w:r>
      <w:r w:rsidRPr="00E431A1">
        <w:t>администрацией</w:t>
      </w:r>
      <w:r w:rsidR="00365497" w:rsidRPr="00E431A1">
        <w:t xml:space="preserve"> </w:t>
      </w:r>
      <w:r w:rsidR="00B875A4" w:rsidRPr="00E431A1">
        <w:t>Севастьновского сельского поселения Приозерского муниципального района Ленинградской области</w:t>
      </w:r>
      <w:r w:rsidR="00F00711" w:rsidRPr="00E431A1">
        <w:t xml:space="preserve"> </w:t>
      </w:r>
      <w:r w:rsidRPr="00E431A1">
        <w:t>(координация</w:t>
      </w:r>
      <w:r w:rsidR="00365497" w:rsidRPr="00E431A1">
        <w:t xml:space="preserve"> </w:t>
      </w:r>
      <w:r w:rsidRPr="00E431A1">
        <w:t>и</w:t>
      </w:r>
      <w:r w:rsidR="00365497" w:rsidRPr="00E431A1">
        <w:t xml:space="preserve"> </w:t>
      </w:r>
      <w:r w:rsidRPr="00E431A1">
        <w:t>контроль</w:t>
      </w:r>
      <w:r w:rsidR="00365497" w:rsidRPr="00E431A1">
        <w:t xml:space="preserve"> </w:t>
      </w:r>
      <w:r w:rsidRPr="00E431A1">
        <w:t>деятельности,</w:t>
      </w:r>
      <w:r w:rsidR="00365497" w:rsidRPr="00E431A1">
        <w:t xml:space="preserve"> </w:t>
      </w:r>
      <w:r w:rsidRPr="00E431A1">
        <w:t>а</w:t>
      </w:r>
      <w:r w:rsidR="00365497" w:rsidRPr="00E431A1">
        <w:t xml:space="preserve"> </w:t>
      </w:r>
      <w:r w:rsidR="00306742" w:rsidRPr="00E431A1">
        <w:rPr>
          <w:lang w:eastAsia="ru-RU"/>
        </w:rPr>
        <w:t>в</w:t>
      </w:r>
      <w:r w:rsidR="00365497" w:rsidRPr="00E431A1">
        <w:rPr>
          <w:lang w:eastAsia="ru-RU"/>
        </w:rPr>
        <w:t xml:space="preserve"> </w:t>
      </w:r>
      <w:r w:rsidR="00306742" w:rsidRPr="00E431A1">
        <w:rPr>
          <w:lang w:eastAsia="ru-RU"/>
        </w:rPr>
        <w:t>случае</w:t>
      </w:r>
      <w:r w:rsidR="00365497" w:rsidRPr="00E431A1">
        <w:rPr>
          <w:lang w:eastAsia="ru-RU"/>
        </w:rPr>
        <w:t xml:space="preserve"> </w:t>
      </w:r>
      <w:r w:rsidR="00306742" w:rsidRPr="00E431A1">
        <w:rPr>
          <w:lang w:eastAsia="ru-RU"/>
        </w:rPr>
        <w:t>планируемого</w:t>
      </w:r>
      <w:r w:rsidR="00365497" w:rsidRPr="00E431A1">
        <w:rPr>
          <w:lang w:eastAsia="ru-RU"/>
        </w:rPr>
        <w:t xml:space="preserve"> </w:t>
      </w:r>
      <w:r w:rsidR="00306742" w:rsidRPr="00E431A1">
        <w:rPr>
          <w:lang w:eastAsia="ru-RU"/>
        </w:rPr>
        <w:t>срока</w:t>
      </w:r>
      <w:r w:rsidR="00365497" w:rsidRPr="00E431A1">
        <w:rPr>
          <w:lang w:eastAsia="ru-RU"/>
        </w:rPr>
        <w:t xml:space="preserve"> </w:t>
      </w:r>
      <w:r w:rsidR="00306742" w:rsidRPr="00E431A1">
        <w:rPr>
          <w:lang w:eastAsia="ru-RU"/>
        </w:rPr>
        <w:t>ликвидации</w:t>
      </w:r>
      <w:r w:rsidR="00365497" w:rsidRPr="00E431A1">
        <w:rPr>
          <w:lang w:eastAsia="ru-RU"/>
        </w:rPr>
        <w:t xml:space="preserve"> </w:t>
      </w:r>
      <w:r w:rsidR="00306742" w:rsidRPr="00E431A1">
        <w:rPr>
          <w:lang w:eastAsia="ru-RU"/>
        </w:rPr>
        <w:t>последствий</w:t>
      </w:r>
      <w:r w:rsidR="00365497" w:rsidRPr="00E431A1">
        <w:rPr>
          <w:lang w:eastAsia="ru-RU"/>
        </w:rPr>
        <w:t xml:space="preserve"> </w:t>
      </w:r>
      <w:r w:rsidR="00306742" w:rsidRPr="00E431A1">
        <w:rPr>
          <w:lang w:eastAsia="ru-RU"/>
        </w:rPr>
        <w:t>аварийной</w:t>
      </w:r>
      <w:r w:rsidR="00365497" w:rsidRPr="00E431A1">
        <w:rPr>
          <w:lang w:eastAsia="ru-RU"/>
        </w:rPr>
        <w:t xml:space="preserve"> </w:t>
      </w:r>
      <w:r w:rsidR="00306742" w:rsidRPr="00E431A1">
        <w:rPr>
          <w:lang w:eastAsia="ru-RU"/>
        </w:rPr>
        <w:t>ситуации</w:t>
      </w:r>
      <w:r w:rsidR="00365497" w:rsidRPr="00E431A1">
        <w:rPr>
          <w:lang w:eastAsia="ru-RU"/>
        </w:rPr>
        <w:t xml:space="preserve"> </w:t>
      </w:r>
      <w:r w:rsidR="00306742" w:rsidRPr="00E431A1">
        <w:rPr>
          <w:lang w:eastAsia="ru-RU"/>
        </w:rPr>
        <w:t>в</w:t>
      </w:r>
      <w:r w:rsidR="00365497" w:rsidRPr="00E431A1">
        <w:rPr>
          <w:lang w:eastAsia="ru-RU"/>
        </w:rPr>
        <w:t xml:space="preserve"> </w:t>
      </w:r>
      <w:r w:rsidR="00306742" w:rsidRPr="00E431A1">
        <w:rPr>
          <w:lang w:eastAsia="ru-RU"/>
        </w:rPr>
        <w:t>системе</w:t>
      </w:r>
      <w:r w:rsidR="00365497" w:rsidRPr="00E431A1">
        <w:rPr>
          <w:lang w:eastAsia="ru-RU"/>
        </w:rPr>
        <w:t xml:space="preserve"> </w:t>
      </w:r>
      <w:r w:rsidR="00306742" w:rsidRPr="00E431A1">
        <w:rPr>
          <w:lang w:eastAsia="ru-RU"/>
        </w:rPr>
        <w:t>централизованного</w:t>
      </w:r>
      <w:r w:rsidR="00365497" w:rsidRPr="00E431A1">
        <w:rPr>
          <w:lang w:eastAsia="ru-RU"/>
        </w:rPr>
        <w:t xml:space="preserve"> </w:t>
      </w:r>
      <w:r w:rsidR="00306742" w:rsidRPr="00E431A1">
        <w:rPr>
          <w:lang w:eastAsia="ru-RU"/>
        </w:rPr>
        <w:t>теплоснабжения</w:t>
      </w:r>
      <w:r w:rsidR="00365497" w:rsidRPr="00E431A1">
        <w:rPr>
          <w:lang w:eastAsia="ru-RU"/>
        </w:rPr>
        <w:t xml:space="preserve"> </w:t>
      </w:r>
      <w:r w:rsidR="00306742" w:rsidRPr="00E431A1">
        <w:rPr>
          <w:lang w:eastAsia="ru-RU"/>
        </w:rPr>
        <w:t>в</w:t>
      </w:r>
      <w:r w:rsidR="00365497" w:rsidRPr="00E431A1">
        <w:rPr>
          <w:lang w:eastAsia="ru-RU"/>
        </w:rPr>
        <w:t xml:space="preserve"> </w:t>
      </w:r>
      <w:r w:rsidR="00306742" w:rsidRPr="00E431A1">
        <w:rPr>
          <w:lang w:eastAsia="ru-RU"/>
        </w:rPr>
        <w:t>зимний</w:t>
      </w:r>
      <w:r w:rsidR="00365497" w:rsidRPr="00E431A1">
        <w:rPr>
          <w:lang w:eastAsia="ru-RU"/>
        </w:rPr>
        <w:t xml:space="preserve"> </w:t>
      </w:r>
      <w:r w:rsidR="00306742" w:rsidRPr="00E431A1">
        <w:rPr>
          <w:lang w:eastAsia="ru-RU"/>
        </w:rPr>
        <w:t>период</w:t>
      </w:r>
      <w:r w:rsidR="00365497" w:rsidRPr="00E431A1">
        <w:rPr>
          <w:lang w:eastAsia="ru-RU"/>
        </w:rPr>
        <w:t xml:space="preserve"> </w:t>
      </w:r>
      <w:r w:rsidR="00306742" w:rsidRPr="00E431A1">
        <w:rPr>
          <w:lang w:eastAsia="ru-RU"/>
        </w:rPr>
        <w:t>(в</w:t>
      </w:r>
      <w:r w:rsidR="00365497" w:rsidRPr="00E431A1">
        <w:rPr>
          <w:lang w:eastAsia="ru-RU"/>
        </w:rPr>
        <w:t xml:space="preserve"> </w:t>
      </w:r>
      <w:r w:rsidR="00306742" w:rsidRPr="00E431A1">
        <w:rPr>
          <w:lang w:eastAsia="ru-RU"/>
        </w:rPr>
        <w:t>условиях</w:t>
      </w:r>
      <w:r w:rsidR="00365497" w:rsidRPr="00E431A1">
        <w:rPr>
          <w:lang w:eastAsia="ru-RU"/>
        </w:rPr>
        <w:t xml:space="preserve"> </w:t>
      </w:r>
      <w:r w:rsidR="00306742" w:rsidRPr="00E431A1">
        <w:rPr>
          <w:lang w:eastAsia="ru-RU"/>
        </w:rPr>
        <w:t>критически</w:t>
      </w:r>
      <w:r w:rsidR="00365497" w:rsidRPr="00E431A1">
        <w:rPr>
          <w:lang w:eastAsia="ru-RU"/>
        </w:rPr>
        <w:t xml:space="preserve"> </w:t>
      </w:r>
      <w:r w:rsidR="00306742" w:rsidRPr="00E431A1">
        <w:rPr>
          <w:lang w:eastAsia="ru-RU"/>
        </w:rPr>
        <w:t>низких</w:t>
      </w:r>
      <w:r w:rsidR="00365497" w:rsidRPr="00E431A1">
        <w:rPr>
          <w:lang w:eastAsia="ru-RU"/>
        </w:rPr>
        <w:t xml:space="preserve"> </w:t>
      </w:r>
      <w:r w:rsidR="00306742" w:rsidRPr="00E431A1">
        <w:rPr>
          <w:lang w:eastAsia="ru-RU"/>
        </w:rPr>
        <w:t>температур</w:t>
      </w:r>
      <w:r w:rsidR="00365497" w:rsidRPr="00E431A1">
        <w:rPr>
          <w:lang w:eastAsia="ru-RU"/>
        </w:rPr>
        <w:t xml:space="preserve"> </w:t>
      </w:r>
      <w:r w:rsidR="00306742" w:rsidRPr="00E431A1">
        <w:rPr>
          <w:lang w:eastAsia="ru-RU"/>
        </w:rPr>
        <w:t>окружающего</w:t>
      </w:r>
      <w:r w:rsidR="00365497" w:rsidRPr="00E431A1">
        <w:rPr>
          <w:lang w:eastAsia="ru-RU"/>
        </w:rPr>
        <w:t xml:space="preserve"> </w:t>
      </w:r>
      <w:r w:rsidR="00306742" w:rsidRPr="00E431A1">
        <w:rPr>
          <w:lang w:eastAsia="ru-RU"/>
        </w:rPr>
        <w:t>воздуха)</w:t>
      </w:r>
      <w:r w:rsidR="00365497" w:rsidRPr="00E431A1">
        <w:rPr>
          <w:lang w:eastAsia="ru-RU"/>
        </w:rPr>
        <w:t xml:space="preserve"> </w:t>
      </w:r>
      <w:r w:rsidR="00306742" w:rsidRPr="00E431A1">
        <w:rPr>
          <w:lang w:eastAsia="ru-RU"/>
        </w:rPr>
        <w:t>более</w:t>
      </w:r>
      <w:r w:rsidR="009B6146" w:rsidRPr="00E431A1">
        <w:rPr>
          <w:lang w:eastAsia="ru-RU"/>
        </w:rPr>
        <w:t xml:space="preserve"> </w:t>
      </w:r>
      <w:r w:rsidR="00306742" w:rsidRPr="00E431A1">
        <w:rPr>
          <w:lang w:eastAsia="ru-RU"/>
        </w:rPr>
        <w:t>4</w:t>
      </w:r>
      <w:r w:rsidR="00365497" w:rsidRPr="00E431A1">
        <w:rPr>
          <w:lang w:eastAsia="ru-RU"/>
        </w:rPr>
        <w:t xml:space="preserve"> </w:t>
      </w:r>
      <w:r w:rsidR="00306742" w:rsidRPr="00E431A1">
        <w:rPr>
          <w:lang w:eastAsia="ru-RU"/>
        </w:rPr>
        <w:t>часов,</w:t>
      </w:r>
      <w:r w:rsidR="00365497" w:rsidRPr="00E431A1">
        <w:rPr>
          <w:lang w:eastAsia="ru-RU"/>
        </w:rPr>
        <w:t xml:space="preserve"> </w:t>
      </w:r>
      <w:r w:rsidR="00306742" w:rsidRPr="00E431A1">
        <w:rPr>
          <w:lang w:eastAsia="ru-RU"/>
        </w:rPr>
        <w:t>угрозе</w:t>
      </w:r>
      <w:r w:rsidR="00365497" w:rsidRPr="00E431A1">
        <w:rPr>
          <w:lang w:eastAsia="ru-RU"/>
        </w:rPr>
        <w:t xml:space="preserve"> </w:t>
      </w:r>
      <w:r w:rsidR="00306742" w:rsidRPr="00E431A1">
        <w:rPr>
          <w:lang w:eastAsia="ru-RU"/>
        </w:rPr>
        <w:t>для</w:t>
      </w:r>
      <w:r w:rsidR="00365497" w:rsidRPr="00E431A1">
        <w:rPr>
          <w:lang w:eastAsia="ru-RU"/>
        </w:rPr>
        <w:t xml:space="preserve"> </w:t>
      </w:r>
      <w:r w:rsidR="00306742" w:rsidRPr="00E431A1">
        <w:rPr>
          <w:lang w:eastAsia="ru-RU"/>
        </w:rPr>
        <w:t>жизни</w:t>
      </w:r>
      <w:r w:rsidR="00365497" w:rsidRPr="00E431A1">
        <w:rPr>
          <w:lang w:eastAsia="ru-RU"/>
        </w:rPr>
        <w:t xml:space="preserve"> </w:t>
      </w:r>
      <w:r w:rsidR="00306742" w:rsidRPr="00E431A1">
        <w:rPr>
          <w:lang w:eastAsia="ru-RU"/>
        </w:rPr>
        <w:t>и</w:t>
      </w:r>
      <w:r w:rsidR="00365497" w:rsidRPr="00E431A1">
        <w:rPr>
          <w:lang w:eastAsia="ru-RU"/>
        </w:rPr>
        <w:t xml:space="preserve"> </w:t>
      </w:r>
      <w:r w:rsidR="00306742" w:rsidRPr="00E431A1">
        <w:rPr>
          <w:lang w:eastAsia="ru-RU"/>
        </w:rPr>
        <w:t>комфортного</w:t>
      </w:r>
      <w:r w:rsidR="00365497" w:rsidRPr="00E431A1">
        <w:rPr>
          <w:lang w:eastAsia="ru-RU"/>
        </w:rPr>
        <w:t xml:space="preserve"> </w:t>
      </w:r>
      <w:r w:rsidR="00306742" w:rsidRPr="00E431A1">
        <w:rPr>
          <w:lang w:eastAsia="ru-RU"/>
        </w:rPr>
        <w:t>проживания</w:t>
      </w:r>
      <w:r w:rsidR="00365497" w:rsidRPr="00E431A1">
        <w:rPr>
          <w:lang w:eastAsia="ru-RU"/>
        </w:rPr>
        <w:t xml:space="preserve"> </w:t>
      </w:r>
      <w:r w:rsidR="00306742" w:rsidRPr="00E431A1">
        <w:rPr>
          <w:lang w:eastAsia="ru-RU"/>
        </w:rPr>
        <w:t>людей</w:t>
      </w:r>
      <w:r w:rsidR="00365497" w:rsidRPr="00E431A1">
        <w:rPr>
          <w:lang w:eastAsia="ru-RU"/>
        </w:rPr>
        <w:t xml:space="preserve"> </w:t>
      </w:r>
      <w:r w:rsidR="00306742" w:rsidRPr="00E431A1">
        <w:rPr>
          <w:lang w:eastAsia="ru-RU"/>
        </w:rPr>
        <w:t>–</w:t>
      </w:r>
      <w:r w:rsidR="00365497" w:rsidRPr="00E431A1">
        <w:rPr>
          <w:lang w:eastAsia="ru-RU"/>
        </w:rPr>
        <w:t xml:space="preserve"> </w:t>
      </w:r>
      <w:r w:rsidR="00306742" w:rsidRPr="00E431A1">
        <w:rPr>
          <w:lang w:eastAsia="ru-RU"/>
        </w:rPr>
        <w:t>непосредственное</w:t>
      </w:r>
      <w:r w:rsidR="00365497" w:rsidRPr="00E431A1">
        <w:rPr>
          <w:lang w:eastAsia="ru-RU"/>
        </w:rPr>
        <w:t xml:space="preserve"> </w:t>
      </w:r>
      <w:r w:rsidR="00306742" w:rsidRPr="00E431A1">
        <w:rPr>
          <w:lang w:eastAsia="ru-RU"/>
        </w:rPr>
        <w:t>руководство</w:t>
      </w:r>
      <w:r w:rsidR="00365497" w:rsidRPr="00E431A1">
        <w:rPr>
          <w:lang w:eastAsia="ru-RU"/>
        </w:rPr>
        <w:t xml:space="preserve"> </w:t>
      </w:r>
      <w:r w:rsidR="00306742" w:rsidRPr="00E431A1">
        <w:rPr>
          <w:lang w:eastAsia="ru-RU"/>
        </w:rPr>
        <w:t>заместителем</w:t>
      </w:r>
      <w:r w:rsidR="00365497" w:rsidRPr="00E431A1">
        <w:rPr>
          <w:lang w:eastAsia="ru-RU"/>
        </w:rPr>
        <w:t xml:space="preserve"> </w:t>
      </w:r>
      <w:r w:rsidR="00B875A4" w:rsidRPr="00E431A1">
        <w:rPr>
          <w:lang w:eastAsia="ru-RU"/>
        </w:rPr>
        <w:t>Главы администрации Севастьновского</w:t>
      </w:r>
      <w:r w:rsidR="00B875A4" w:rsidRPr="00E431A1">
        <w:t xml:space="preserve"> сельского поселения Приозерского муниципального района Ленинградской области</w:t>
      </w:r>
      <w:r w:rsidR="004179BB" w:rsidRPr="00E431A1">
        <w:t xml:space="preserve"> </w:t>
      </w:r>
      <w:r w:rsidR="00306742" w:rsidRPr="00E431A1">
        <w:t>ответственного</w:t>
      </w:r>
      <w:r w:rsidR="00365497" w:rsidRPr="00E431A1">
        <w:t xml:space="preserve"> </w:t>
      </w:r>
      <w:r w:rsidR="00306742" w:rsidRPr="00E431A1">
        <w:t>за</w:t>
      </w:r>
      <w:r w:rsidR="00365497" w:rsidRPr="00E431A1">
        <w:t xml:space="preserve"> </w:t>
      </w:r>
      <w:r w:rsidR="00306742" w:rsidRPr="00E431A1">
        <w:t>организацию</w:t>
      </w:r>
      <w:r w:rsidR="00365497" w:rsidRPr="00E431A1">
        <w:t xml:space="preserve"> </w:t>
      </w:r>
      <w:r w:rsidR="00306742" w:rsidRPr="00E431A1">
        <w:t>эксплуатации</w:t>
      </w:r>
      <w:r w:rsidR="00365497" w:rsidRPr="00E431A1">
        <w:t xml:space="preserve"> </w:t>
      </w:r>
      <w:r w:rsidR="00306742" w:rsidRPr="00E431A1">
        <w:t>объектов</w:t>
      </w:r>
      <w:r w:rsidR="00365497" w:rsidRPr="00E431A1">
        <w:t xml:space="preserve"> </w:t>
      </w:r>
      <w:r w:rsidR="00306742" w:rsidRPr="00E431A1">
        <w:t>жилищно-коммунального</w:t>
      </w:r>
      <w:r w:rsidR="00365497" w:rsidRPr="00E431A1">
        <w:t xml:space="preserve"> </w:t>
      </w:r>
      <w:r w:rsidR="00306742" w:rsidRPr="00E431A1">
        <w:t>хозяйства);</w:t>
      </w:r>
    </w:p>
    <w:p w14:paraId="007AF408" w14:textId="7A2B443C" w:rsidR="00805F3D" w:rsidRPr="00E431A1" w:rsidRDefault="00805F3D" w:rsidP="00946B88">
      <w:pPr>
        <w:pStyle w:val="a4"/>
      </w:pPr>
      <w:r w:rsidRPr="00E431A1">
        <w:t>-</w:t>
      </w:r>
      <w:r w:rsidR="00365497" w:rsidRPr="00E431A1">
        <w:t xml:space="preserve"> </w:t>
      </w:r>
      <w:r w:rsidRPr="00E431A1">
        <w:t>с</w:t>
      </w:r>
      <w:r w:rsidR="00365497" w:rsidRPr="00E431A1">
        <w:t xml:space="preserve"> </w:t>
      </w:r>
      <w:r w:rsidRPr="00E431A1">
        <w:t>региональными</w:t>
      </w:r>
      <w:r w:rsidR="00365497" w:rsidRPr="00E431A1">
        <w:t xml:space="preserve"> </w:t>
      </w:r>
      <w:r w:rsidRPr="00E431A1">
        <w:t>и</w:t>
      </w:r>
      <w:r w:rsidR="00365497" w:rsidRPr="00E431A1">
        <w:t xml:space="preserve"> </w:t>
      </w:r>
      <w:r w:rsidRPr="00E431A1">
        <w:t>муниципальными</w:t>
      </w:r>
      <w:r w:rsidR="00365497" w:rsidRPr="00E431A1">
        <w:t xml:space="preserve"> </w:t>
      </w:r>
      <w:r w:rsidRPr="00E431A1">
        <w:t>службами</w:t>
      </w:r>
      <w:r w:rsidR="00365497" w:rsidRPr="00E431A1">
        <w:t xml:space="preserve"> </w:t>
      </w:r>
      <w:r w:rsidRPr="00E431A1">
        <w:t>мониторинга</w:t>
      </w:r>
      <w:r w:rsidR="00365497" w:rsidRPr="00E431A1">
        <w:t xml:space="preserve"> </w:t>
      </w:r>
      <w:r w:rsidRPr="00E431A1">
        <w:t>технологических</w:t>
      </w:r>
      <w:r w:rsidR="00365497" w:rsidRPr="00E431A1">
        <w:t xml:space="preserve"> </w:t>
      </w:r>
      <w:r w:rsidRPr="00E431A1">
        <w:t>нарушений,</w:t>
      </w:r>
      <w:r w:rsidR="00365497" w:rsidRPr="00E431A1">
        <w:t xml:space="preserve"> </w:t>
      </w:r>
      <w:r w:rsidRPr="00E431A1">
        <w:t>координацию</w:t>
      </w:r>
      <w:r w:rsidR="00365497" w:rsidRPr="00E431A1">
        <w:t xml:space="preserve"> </w:t>
      </w:r>
      <w:r w:rsidRPr="00E431A1">
        <w:t>мер</w:t>
      </w:r>
      <w:r w:rsidR="00365497" w:rsidRPr="00E431A1">
        <w:t xml:space="preserve"> </w:t>
      </w:r>
      <w:r w:rsidRPr="00E431A1">
        <w:t>по</w:t>
      </w:r>
      <w:r w:rsidR="00365497" w:rsidRPr="00E431A1">
        <w:t xml:space="preserve"> </w:t>
      </w:r>
      <w:r w:rsidRPr="00E431A1">
        <w:t>их</w:t>
      </w:r>
      <w:r w:rsidR="00365497" w:rsidRPr="00E431A1">
        <w:t xml:space="preserve"> </w:t>
      </w:r>
      <w:r w:rsidRPr="00E431A1">
        <w:t>устранению</w:t>
      </w:r>
      <w:r w:rsidR="00365497" w:rsidRPr="00E431A1">
        <w:t xml:space="preserve"> </w:t>
      </w:r>
      <w:r w:rsidR="00E51015" w:rsidRPr="00E431A1">
        <w:t>(</w:t>
      </w:r>
      <w:r w:rsidRPr="00E431A1">
        <w:t>ЕДДС);</w:t>
      </w:r>
    </w:p>
    <w:p w14:paraId="398B5FD7" w14:textId="4556FDDB" w:rsidR="006D58BC" w:rsidRPr="00E431A1" w:rsidRDefault="00805F3D" w:rsidP="00946B88">
      <w:pPr>
        <w:pStyle w:val="a4"/>
      </w:pPr>
      <w:r w:rsidRPr="00E431A1">
        <w:lastRenderedPageBreak/>
        <w:t>-</w:t>
      </w:r>
      <w:r w:rsidR="00365497" w:rsidRPr="00E431A1">
        <w:t xml:space="preserve"> </w:t>
      </w:r>
      <w:r w:rsidRPr="00E431A1">
        <w:t>с</w:t>
      </w:r>
      <w:r w:rsidR="00365497" w:rsidRPr="00E431A1">
        <w:t xml:space="preserve"> </w:t>
      </w:r>
      <w:r w:rsidR="006D58BC" w:rsidRPr="00E431A1">
        <w:rPr>
          <w:rFonts w:eastAsia="Calibri"/>
        </w:rPr>
        <w:t>региональным</w:t>
      </w:r>
      <w:r w:rsidRPr="00E431A1">
        <w:rPr>
          <w:rFonts w:eastAsia="Calibri"/>
        </w:rPr>
        <w:t>и</w:t>
      </w:r>
      <w:r w:rsidR="00365497" w:rsidRPr="00E431A1">
        <w:rPr>
          <w:rFonts w:eastAsia="Calibri"/>
        </w:rPr>
        <w:t xml:space="preserve"> </w:t>
      </w:r>
      <w:r w:rsidR="006D58BC" w:rsidRPr="00E431A1">
        <w:rPr>
          <w:rFonts w:eastAsia="Calibri"/>
        </w:rPr>
        <w:t>и</w:t>
      </w:r>
      <w:r w:rsidR="00365497" w:rsidRPr="00E431A1">
        <w:rPr>
          <w:rFonts w:eastAsia="Calibri"/>
        </w:rPr>
        <w:t xml:space="preserve"> </w:t>
      </w:r>
      <w:r w:rsidR="006D58BC" w:rsidRPr="00E431A1">
        <w:rPr>
          <w:rFonts w:eastAsia="Calibri"/>
        </w:rPr>
        <w:t>муниципальным</w:t>
      </w:r>
      <w:r w:rsidRPr="00E431A1">
        <w:rPr>
          <w:rFonts w:eastAsia="Calibri"/>
        </w:rPr>
        <w:t>и</w:t>
      </w:r>
      <w:r w:rsidR="00365497" w:rsidRPr="00E431A1">
        <w:t xml:space="preserve"> </w:t>
      </w:r>
      <w:r w:rsidR="006D58BC" w:rsidRPr="00E431A1">
        <w:t>экстренным</w:t>
      </w:r>
      <w:r w:rsidRPr="00E431A1">
        <w:t>и</w:t>
      </w:r>
      <w:r w:rsidR="00365497" w:rsidRPr="00E431A1">
        <w:t xml:space="preserve"> </w:t>
      </w:r>
      <w:r w:rsidR="006D58BC" w:rsidRPr="00E431A1">
        <w:t>оперативным</w:t>
      </w:r>
      <w:r w:rsidRPr="00E431A1">
        <w:t>и</w:t>
      </w:r>
      <w:r w:rsidR="00365497" w:rsidRPr="00E431A1">
        <w:t xml:space="preserve"> </w:t>
      </w:r>
      <w:r w:rsidR="006D58BC" w:rsidRPr="00E431A1">
        <w:t>службам</w:t>
      </w:r>
      <w:r w:rsidRPr="00E431A1">
        <w:t>и</w:t>
      </w:r>
      <w:r w:rsidR="00365497" w:rsidRPr="00E431A1">
        <w:t xml:space="preserve"> </w:t>
      </w:r>
      <w:r w:rsidRPr="00E431A1">
        <w:t>(министерства</w:t>
      </w:r>
      <w:r w:rsidR="00365497" w:rsidRPr="00E431A1">
        <w:t xml:space="preserve"> </w:t>
      </w:r>
      <w:r w:rsidRPr="00E431A1">
        <w:t>чрезвычайных</w:t>
      </w:r>
      <w:r w:rsidR="00365497" w:rsidRPr="00E431A1">
        <w:t xml:space="preserve"> </w:t>
      </w:r>
      <w:r w:rsidRPr="00E431A1">
        <w:t>ситуаций,</w:t>
      </w:r>
      <w:r w:rsidR="00365497" w:rsidRPr="00E431A1">
        <w:t xml:space="preserve"> </w:t>
      </w:r>
      <w:r w:rsidRPr="00E431A1">
        <w:t>полиция,</w:t>
      </w:r>
      <w:r w:rsidR="00365497" w:rsidRPr="00E431A1">
        <w:t xml:space="preserve"> </w:t>
      </w:r>
      <w:r w:rsidRPr="00E431A1">
        <w:t>скорая</w:t>
      </w:r>
      <w:r w:rsidR="00365497" w:rsidRPr="00E431A1">
        <w:t xml:space="preserve"> </w:t>
      </w:r>
      <w:r w:rsidRPr="00E431A1">
        <w:t>помощь,</w:t>
      </w:r>
      <w:r w:rsidR="00365497" w:rsidRPr="00E431A1">
        <w:t xml:space="preserve"> </w:t>
      </w:r>
      <w:r w:rsidRPr="00E431A1">
        <w:t>Росгвардия);</w:t>
      </w:r>
    </w:p>
    <w:p w14:paraId="0A0DA30A" w14:textId="7DEA8BA3" w:rsidR="00805F3D" w:rsidRPr="00E431A1" w:rsidRDefault="00805F3D" w:rsidP="00946B88">
      <w:pPr>
        <w:pStyle w:val="a4"/>
      </w:pPr>
      <w:r w:rsidRPr="00E431A1">
        <w:t>-</w:t>
      </w:r>
      <w:r w:rsidR="00365497" w:rsidRPr="00E431A1">
        <w:t xml:space="preserve"> </w:t>
      </w:r>
      <w:r w:rsidRPr="00E431A1">
        <w:t>с</w:t>
      </w:r>
      <w:r w:rsidR="00365497" w:rsidRPr="00E431A1">
        <w:t xml:space="preserve"> </w:t>
      </w:r>
      <w:r w:rsidRPr="00E431A1">
        <w:t>организациями,</w:t>
      </w:r>
      <w:r w:rsidR="00365497" w:rsidRPr="00E431A1">
        <w:t xml:space="preserve"> </w:t>
      </w:r>
      <w:r w:rsidRPr="00E431A1">
        <w:t>связанными</w:t>
      </w:r>
      <w:r w:rsidR="00365497" w:rsidRPr="00E431A1">
        <w:t xml:space="preserve"> </w:t>
      </w:r>
      <w:r w:rsidRPr="00E431A1">
        <w:t>с</w:t>
      </w:r>
      <w:r w:rsidR="00365497" w:rsidRPr="00E431A1">
        <w:t xml:space="preserve"> </w:t>
      </w:r>
      <w:r w:rsidRPr="00E431A1">
        <w:t>функционированием</w:t>
      </w:r>
      <w:r w:rsidR="00365497" w:rsidRPr="00E431A1">
        <w:t xml:space="preserve"> </w:t>
      </w:r>
      <w:r w:rsidRPr="00E431A1">
        <w:t>систем</w:t>
      </w:r>
      <w:r w:rsidR="00365497" w:rsidRPr="00E431A1">
        <w:t xml:space="preserve"> </w:t>
      </w:r>
      <w:r w:rsidRPr="00E431A1">
        <w:t>теплоснабжения</w:t>
      </w:r>
      <w:r w:rsidR="00365497" w:rsidRPr="00E431A1">
        <w:t xml:space="preserve"> </w:t>
      </w:r>
      <w:r w:rsidRPr="00E431A1">
        <w:t>–</w:t>
      </w:r>
      <w:r w:rsidR="00365497" w:rsidRPr="00E431A1">
        <w:t xml:space="preserve"> </w:t>
      </w:r>
      <w:r w:rsidRPr="00E431A1">
        <w:t>водопроводно-канализационного</w:t>
      </w:r>
      <w:r w:rsidR="00365497" w:rsidRPr="00E431A1">
        <w:t xml:space="preserve"> </w:t>
      </w:r>
      <w:r w:rsidRPr="00E431A1">
        <w:t>хозяйства,</w:t>
      </w:r>
      <w:r w:rsidR="00365497" w:rsidRPr="00E431A1">
        <w:t xml:space="preserve"> </w:t>
      </w:r>
      <w:r w:rsidRPr="00E431A1">
        <w:t>электросетевыми</w:t>
      </w:r>
      <w:r w:rsidR="00365497" w:rsidRPr="00E431A1">
        <w:t xml:space="preserve"> </w:t>
      </w:r>
      <w:r w:rsidRPr="00E431A1">
        <w:t>и</w:t>
      </w:r>
      <w:r w:rsidR="00365497" w:rsidRPr="00E431A1">
        <w:t xml:space="preserve"> </w:t>
      </w:r>
      <w:r w:rsidRPr="00E431A1">
        <w:t>газораспределительными</w:t>
      </w:r>
      <w:r w:rsidR="00365497" w:rsidRPr="00E431A1">
        <w:t xml:space="preserve"> </w:t>
      </w:r>
      <w:r w:rsidRPr="00E431A1">
        <w:t>организациями;</w:t>
      </w:r>
    </w:p>
    <w:p w14:paraId="32E8994B" w14:textId="2AF75CB9" w:rsidR="006D58BC" w:rsidRPr="00E431A1" w:rsidRDefault="00805F3D" w:rsidP="00946B88">
      <w:pPr>
        <w:pStyle w:val="a4"/>
      </w:pPr>
      <w:r w:rsidRPr="00E431A1">
        <w:t>-</w:t>
      </w:r>
      <w:r w:rsidR="00365497" w:rsidRPr="00E431A1">
        <w:t xml:space="preserve"> </w:t>
      </w:r>
      <w:r w:rsidRPr="00E431A1">
        <w:t>с</w:t>
      </w:r>
      <w:r w:rsidR="00365497" w:rsidRPr="00E431A1">
        <w:t xml:space="preserve"> </w:t>
      </w:r>
      <w:r w:rsidR="00370E8C" w:rsidRPr="00E431A1">
        <w:t>организациями</w:t>
      </w:r>
      <w:r w:rsidRPr="00E431A1">
        <w:t>,</w:t>
      </w:r>
      <w:r w:rsidR="00365497" w:rsidRPr="00E431A1">
        <w:t xml:space="preserve"> </w:t>
      </w:r>
      <w:r w:rsidRPr="00E431A1">
        <w:t>управляющими</w:t>
      </w:r>
      <w:r w:rsidR="00365497" w:rsidRPr="00E431A1">
        <w:t xml:space="preserve"> </w:t>
      </w:r>
      <w:r w:rsidRPr="00E431A1">
        <w:t>многоквартирными</w:t>
      </w:r>
      <w:r w:rsidR="00365497" w:rsidRPr="00E431A1">
        <w:t xml:space="preserve"> </w:t>
      </w:r>
      <w:r w:rsidRPr="00E431A1">
        <w:t>домами.</w:t>
      </w:r>
    </w:p>
    <w:p w14:paraId="79F31C12" w14:textId="6E0C06C0" w:rsidR="006D58BC" w:rsidRPr="00E431A1" w:rsidRDefault="00F52292" w:rsidP="00946B88">
      <w:pPr>
        <w:pStyle w:val="a4"/>
      </w:pPr>
      <w:r>
        <w:t>9</w:t>
      </w:r>
      <w:r w:rsidR="00805F3D" w:rsidRPr="00E431A1">
        <w:t>.6</w:t>
      </w:r>
      <w:r w:rsidR="0083105E" w:rsidRPr="00E431A1">
        <w:t>.</w:t>
      </w:r>
      <w:r w:rsidR="00365497" w:rsidRPr="00E431A1">
        <w:t xml:space="preserve"> </w:t>
      </w:r>
      <w:r w:rsidR="00805F3D" w:rsidRPr="00E431A1">
        <w:t>Организация</w:t>
      </w:r>
      <w:r w:rsidR="00365497" w:rsidRPr="00E431A1">
        <w:t xml:space="preserve"> </w:t>
      </w:r>
      <w:r w:rsidR="00805F3D" w:rsidRPr="00E431A1">
        <w:t>финансового</w:t>
      </w:r>
      <w:r w:rsidR="00365497" w:rsidRPr="00E431A1">
        <w:t xml:space="preserve"> </w:t>
      </w:r>
      <w:r w:rsidR="00805F3D" w:rsidRPr="00E431A1">
        <w:t>обеспечения</w:t>
      </w:r>
      <w:r w:rsidR="00365497" w:rsidRPr="00E431A1">
        <w:t xml:space="preserve"> </w:t>
      </w:r>
      <w:r w:rsidR="00805F3D" w:rsidRPr="00E431A1">
        <w:t>операций</w:t>
      </w:r>
      <w:r w:rsidR="00365497" w:rsidRPr="00E431A1">
        <w:t xml:space="preserve"> </w:t>
      </w:r>
      <w:r w:rsidR="00805F3D" w:rsidRPr="00E431A1">
        <w:t>по</w:t>
      </w:r>
      <w:r w:rsidR="00365497" w:rsidRPr="00E431A1">
        <w:t xml:space="preserve"> </w:t>
      </w:r>
      <w:r w:rsidR="00805F3D" w:rsidRPr="00E431A1">
        <w:t>локализации</w:t>
      </w:r>
      <w:r w:rsidR="00365497" w:rsidRPr="00E431A1">
        <w:t xml:space="preserve"> </w:t>
      </w:r>
      <w:r w:rsidR="00805F3D" w:rsidRPr="00E431A1">
        <w:t>и</w:t>
      </w:r>
      <w:r w:rsidR="00365497" w:rsidRPr="00E431A1">
        <w:t xml:space="preserve"> </w:t>
      </w:r>
      <w:r w:rsidR="00805F3D" w:rsidRPr="00E431A1">
        <w:t>ликвидации</w:t>
      </w:r>
      <w:r w:rsidR="00365497" w:rsidRPr="00E431A1">
        <w:t xml:space="preserve"> </w:t>
      </w:r>
      <w:r w:rsidR="00805F3D" w:rsidRPr="00E431A1">
        <w:t>аварий</w:t>
      </w:r>
      <w:r w:rsidR="00365497" w:rsidRPr="00E431A1">
        <w:t xml:space="preserve"> </w:t>
      </w:r>
      <w:r w:rsidR="00805F3D" w:rsidRPr="00E431A1">
        <w:t>и</w:t>
      </w:r>
      <w:r w:rsidR="00365497" w:rsidRPr="00E431A1">
        <w:t xml:space="preserve"> </w:t>
      </w:r>
      <w:r w:rsidR="00805F3D" w:rsidRPr="00E431A1">
        <w:t>их</w:t>
      </w:r>
      <w:r w:rsidR="00365497" w:rsidRPr="00E431A1">
        <w:t xml:space="preserve"> </w:t>
      </w:r>
      <w:r w:rsidR="00805F3D" w:rsidRPr="00E431A1">
        <w:t>последствий</w:t>
      </w:r>
      <w:r w:rsidR="00365497" w:rsidRPr="00E431A1">
        <w:t xml:space="preserve"> </w:t>
      </w:r>
      <w:r w:rsidR="00805F3D" w:rsidRPr="00E431A1">
        <w:t>на</w:t>
      </w:r>
      <w:r w:rsidR="00365497" w:rsidRPr="00E431A1">
        <w:t xml:space="preserve"> </w:t>
      </w:r>
      <w:r w:rsidR="00805F3D" w:rsidRPr="00E431A1">
        <w:t>объекте</w:t>
      </w:r>
      <w:r w:rsidR="00365497" w:rsidRPr="00E431A1">
        <w:t xml:space="preserve"> </w:t>
      </w:r>
      <w:r w:rsidR="00306742" w:rsidRPr="00E431A1">
        <w:t>теплоснабжения</w:t>
      </w:r>
      <w:r w:rsidR="00365497" w:rsidRPr="00E431A1">
        <w:t xml:space="preserve"> </w:t>
      </w:r>
      <w:r w:rsidR="00306742" w:rsidRPr="00E431A1">
        <w:t>осуществляются</w:t>
      </w:r>
      <w:r w:rsidR="00365497" w:rsidRPr="00E431A1">
        <w:t xml:space="preserve"> </w:t>
      </w:r>
      <w:r w:rsidR="00306742" w:rsidRPr="00E431A1">
        <w:t>организациями,</w:t>
      </w:r>
      <w:r w:rsidR="00365497" w:rsidRPr="00E431A1">
        <w:t xml:space="preserve"> </w:t>
      </w:r>
      <w:r w:rsidR="00306742" w:rsidRPr="00E431A1">
        <w:t>функционирующими</w:t>
      </w:r>
      <w:r w:rsidR="00365497" w:rsidRPr="00E431A1">
        <w:t xml:space="preserve"> </w:t>
      </w:r>
      <w:r w:rsidR="00306742" w:rsidRPr="00E431A1">
        <w:t>в</w:t>
      </w:r>
      <w:r w:rsidR="00365497" w:rsidRPr="00E431A1">
        <w:t xml:space="preserve"> </w:t>
      </w:r>
      <w:r w:rsidR="00306742" w:rsidRPr="00E431A1">
        <w:t>системах</w:t>
      </w:r>
      <w:r w:rsidR="00365497" w:rsidRPr="00E431A1">
        <w:t xml:space="preserve"> </w:t>
      </w:r>
      <w:r w:rsidR="00306742" w:rsidRPr="00E431A1">
        <w:t>теплоснабжения</w:t>
      </w:r>
      <w:r w:rsidR="00365497" w:rsidRPr="00E431A1">
        <w:t xml:space="preserve"> </w:t>
      </w:r>
      <w:r w:rsidR="00E431A1" w:rsidRPr="00E431A1">
        <w:t>Севастьяновского сельского поселения</w:t>
      </w:r>
      <w:r w:rsidR="00365497" w:rsidRPr="00E431A1">
        <w:rPr>
          <w:i/>
        </w:rPr>
        <w:t xml:space="preserve"> </w:t>
      </w:r>
      <w:r w:rsidR="00306742" w:rsidRPr="00E431A1">
        <w:t>за</w:t>
      </w:r>
      <w:r w:rsidR="00365497" w:rsidRPr="00E431A1">
        <w:t xml:space="preserve"> </w:t>
      </w:r>
      <w:r w:rsidR="00306742" w:rsidRPr="00E431A1">
        <w:t>счет</w:t>
      </w:r>
      <w:r w:rsidR="00365497" w:rsidRPr="00E431A1">
        <w:rPr>
          <w:i/>
        </w:rPr>
        <w:t xml:space="preserve"> </w:t>
      </w:r>
      <w:r w:rsidR="00306742" w:rsidRPr="00E431A1">
        <w:t>финансовых</w:t>
      </w:r>
      <w:r w:rsidR="00365497" w:rsidRPr="00E431A1">
        <w:t xml:space="preserve"> </w:t>
      </w:r>
      <w:r w:rsidR="00306742" w:rsidRPr="00E431A1">
        <w:t>резервов</w:t>
      </w:r>
      <w:r w:rsidR="00365497" w:rsidRPr="00E431A1">
        <w:rPr>
          <w:i/>
        </w:rPr>
        <w:t xml:space="preserve"> </w:t>
      </w:r>
      <w:r w:rsidR="00306742" w:rsidRPr="00E431A1">
        <w:t>и</w:t>
      </w:r>
      <w:r w:rsidR="00365497" w:rsidRPr="00E431A1">
        <w:t xml:space="preserve"> </w:t>
      </w:r>
      <w:r w:rsidR="00306742" w:rsidRPr="00E431A1">
        <w:t>за</w:t>
      </w:r>
      <w:r w:rsidR="00365497" w:rsidRPr="00E431A1">
        <w:t xml:space="preserve"> </w:t>
      </w:r>
      <w:r w:rsidR="00306742" w:rsidRPr="00E431A1">
        <w:t>счет</w:t>
      </w:r>
      <w:r w:rsidR="00365497" w:rsidRPr="00E431A1">
        <w:t xml:space="preserve"> </w:t>
      </w:r>
      <w:r w:rsidR="00306742" w:rsidRPr="00E431A1">
        <w:t>резервного</w:t>
      </w:r>
      <w:r w:rsidR="00365497" w:rsidRPr="00E431A1">
        <w:t xml:space="preserve"> </w:t>
      </w:r>
      <w:r w:rsidR="00306742" w:rsidRPr="00E431A1">
        <w:t>фонда</w:t>
      </w:r>
      <w:r w:rsidR="00365497" w:rsidRPr="00E431A1">
        <w:t xml:space="preserve"> </w:t>
      </w:r>
      <w:r w:rsidR="00306742" w:rsidRPr="00E431A1">
        <w:t>в</w:t>
      </w:r>
      <w:r w:rsidR="00365497" w:rsidRPr="00E431A1">
        <w:t xml:space="preserve"> </w:t>
      </w:r>
      <w:r w:rsidR="00306742" w:rsidRPr="00E431A1">
        <w:t>установленных</w:t>
      </w:r>
      <w:r w:rsidR="00365497" w:rsidRPr="00E431A1">
        <w:t xml:space="preserve"> </w:t>
      </w:r>
      <w:r w:rsidR="00306742" w:rsidRPr="00E431A1">
        <w:t>законом</w:t>
      </w:r>
      <w:r w:rsidR="00365497" w:rsidRPr="00E431A1">
        <w:t xml:space="preserve"> </w:t>
      </w:r>
      <w:r w:rsidR="00306742" w:rsidRPr="00E431A1">
        <w:t>случаях.</w:t>
      </w:r>
    </w:p>
    <w:p w14:paraId="13E5E126" w14:textId="619B46B1" w:rsidR="0088040C" w:rsidRPr="00E431A1" w:rsidRDefault="0088040C" w:rsidP="00946B88">
      <w:pPr>
        <w:pStyle w:val="a4"/>
        <w:rPr>
          <w:lang w:eastAsia="ru-RU"/>
        </w:rPr>
      </w:pPr>
      <w:r w:rsidRPr="00E431A1">
        <w:rPr>
          <w:lang w:eastAsia="ru-RU"/>
        </w:rPr>
        <w:t>Ф</w:t>
      </w:r>
      <w:r w:rsidR="00306742" w:rsidRPr="00E431A1">
        <w:rPr>
          <w:lang w:eastAsia="ru-RU"/>
        </w:rPr>
        <w:t>инансовых</w:t>
      </w:r>
      <w:r w:rsidR="00365497" w:rsidRPr="00E431A1">
        <w:rPr>
          <w:lang w:eastAsia="ru-RU"/>
        </w:rPr>
        <w:t xml:space="preserve"> </w:t>
      </w:r>
      <w:r w:rsidR="00306742" w:rsidRPr="00E431A1">
        <w:rPr>
          <w:lang w:eastAsia="ru-RU"/>
        </w:rPr>
        <w:t>средств</w:t>
      </w:r>
      <w:r w:rsidR="00365497" w:rsidRPr="00E431A1">
        <w:rPr>
          <w:lang w:eastAsia="ru-RU"/>
        </w:rPr>
        <w:t xml:space="preserve"> </w:t>
      </w:r>
      <w:r w:rsidR="00306742" w:rsidRPr="00E431A1">
        <w:rPr>
          <w:lang w:eastAsia="ru-RU"/>
        </w:rPr>
        <w:t>и</w:t>
      </w:r>
      <w:r w:rsidR="00365497" w:rsidRPr="00E431A1">
        <w:rPr>
          <w:lang w:eastAsia="ru-RU"/>
        </w:rPr>
        <w:t xml:space="preserve"> </w:t>
      </w:r>
      <w:r w:rsidR="00306742" w:rsidRPr="00E431A1">
        <w:rPr>
          <w:lang w:eastAsia="ru-RU"/>
        </w:rPr>
        <w:t>материальных</w:t>
      </w:r>
      <w:r w:rsidR="00365497" w:rsidRPr="00E431A1">
        <w:rPr>
          <w:lang w:eastAsia="ru-RU"/>
        </w:rPr>
        <w:t xml:space="preserve"> </w:t>
      </w:r>
      <w:r w:rsidR="00306742" w:rsidRPr="00E431A1">
        <w:rPr>
          <w:lang w:eastAsia="ru-RU"/>
        </w:rPr>
        <w:t>ресурсов</w:t>
      </w:r>
      <w:r w:rsidR="00365497" w:rsidRPr="00E431A1">
        <w:rPr>
          <w:lang w:eastAsia="ru-RU"/>
        </w:rPr>
        <w:t xml:space="preserve"> </w:t>
      </w:r>
      <w:r w:rsidR="00306742" w:rsidRPr="00E431A1">
        <w:rPr>
          <w:lang w:eastAsia="ru-RU"/>
        </w:rPr>
        <w:t>для</w:t>
      </w:r>
      <w:r w:rsidR="00365497" w:rsidRPr="00E431A1">
        <w:rPr>
          <w:lang w:eastAsia="ru-RU"/>
        </w:rPr>
        <w:t xml:space="preserve"> </w:t>
      </w:r>
      <w:r w:rsidRPr="00E431A1">
        <w:t>обеспечения</w:t>
      </w:r>
      <w:r w:rsidR="00365497" w:rsidRPr="00E431A1">
        <w:t xml:space="preserve"> </w:t>
      </w:r>
      <w:r w:rsidRPr="00E431A1">
        <w:t>операций</w:t>
      </w:r>
      <w:r w:rsidR="00365497" w:rsidRPr="00E431A1">
        <w:t xml:space="preserve"> </w:t>
      </w:r>
      <w:r w:rsidR="009B6146" w:rsidRPr="00E431A1">
        <w:br/>
      </w:r>
      <w:r w:rsidRPr="00E431A1">
        <w:t>по</w:t>
      </w:r>
      <w:r w:rsidR="00365497" w:rsidRPr="00E431A1">
        <w:t xml:space="preserve"> </w:t>
      </w:r>
      <w:r w:rsidRPr="00E431A1">
        <w:t>локализации</w:t>
      </w:r>
      <w:r w:rsidR="00365497" w:rsidRPr="00E431A1">
        <w:t xml:space="preserve"> </w:t>
      </w:r>
      <w:r w:rsidRPr="00E431A1">
        <w:t>и</w:t>
      </w:r>
      <w:r w:rsidR="00365497" w:rsidRPr="00E431A1">
        <w:t xml:space="preserve"> </w:t>
      </w:r>
      <w:r w:rsidRPr="00E431A1">
        <w:t>ликвидации</w:t>
      </w:r>
      <w:r w:rsidR="00365497" w:rsidRPr="00E431A1">
        <w:t xml:space="preserve"> </w:t>
      </w:r>
      <w:r w:rsidRPr="00E431A1">
        <w:t>аварий</w:t>
      </w:r>
      <w:r w:rsidR="00365497" w:rsidRPr="00E431A1">
        <w:t xml:space="preserve"> </w:t>
      </w:r>
      <w:r w:rsidRPr="00E431A1">
        <w:t>и</w:t>
      </w:r>
      <w:r w:rsidR="00365497" w:rsidRPr="00E431A1">
        <w:t xml:space="preserve"> </w:t>
      </w:r>
      <w:r w:rsidRPr="00E431A1">
        <w:t>их</w:t>
      </w:r>
      <w:r w:rsidR="00365497" w:rsidRPr="00E431A1">
        <w:t xml:space="preserve"> </w:t>
      </w:r>
      <w:r w:rsidRPr="00E431A1">
        <w:t>последствий</w:t>
      </w:r>
      <w:r w:rsidR="00365497" w:rsidRPr="00E431A1">
        <w:t xml:space="preserve"> </w:t>
      </w:r>
      <w:r w:rsidRPr="00E431A1">
        <w:t>на</w:t>
      </w:r>
      <w:r w:rsidR="00365497" w:rsidRPr="00E431A1">
        <w:t xml:space="preserve"> </w:t>
      </w:r>
      <w:r w:rsidRPr="00E431A1">
        <w:t>объекте</w:t>
      </w:r>
      <w:r w:rsidR="00365497" w:rsidRPr="00E431A1">
        <w:t xml:space="preserve"> </w:t>
      </w:r>
      <w:r w:rsidRPr="00E431A1">
        <w:t>теплоснабжения</w:t>
      </w:r>
      <w:r w:rsidR="00365497" w:rsidRPr="00E431A1">
        <w:t xml:space="preserve"> </w:t>
      </w:r>
      <w:r w:rsidRPr="00E431A1">
        <w:t>формируются</w:t>
      </w:r>
      <w:r w:rsidR="00365497" w:rsidRPr="00E431A1">
        <w:t xml:space="preserve"> </w:t>
      </w:r>
      <w:r w:rsidRPr="00E431A1">
        <w:t>в</w:t>
      </w:r>
      <w:r w:rsidR="00365497" w:rsidRPr="00E431A1">
        <w:t xml:space="preserve"> </w:t>
      </w:r>
      <w:r w:rsidRPr="00E431A1">
        <w:t>организациях</w:t>
      </w:r>
      <w:r w:rsidR="00365497" w:rsidRPr="00E431A1">
        <w:t xml:space="preserve"> </w:t>
      </w:r>
      <w:r w:rsidRPr="00E431A1">
        <w:t>одним</w:t>
      </w:r>
      <w:r w:rsidR="00365497" w:rsidRPr="00E431A1">
        <w:t xml:space="preserve"> </w:t>
      </w:r>
      <w:r w:rsidRPr="00E431A1">
        <w:t>из</w:t>
      </w:r>
      <w:r w:rsidR="00365497" w:rsidRPr="00E431A1">
        <w:t xml:space="preserve"> </w:t>
      </w:r>
      <w:r w:rsidRPr="00E431A1">
        <w:t>следующими</w:t>
      </w:r>
      <w:r w:rsidR="00365497" w:rsidRPr="00E431A1">
        <w:t xml:space="preserve"> </w:t>
      </w:r>
      <w:r w:rsidRPr="00E431A1">
        <w:t>способов:</w:t>
      </w:r>
    </w:p>
    <w:p w14:paraId="0F2F5360" w14:textId="1A5ECEF9" w:rsidR="0088040C" w:rsidRPr="00E431A1" w:rsidRDefault="0088040C" w:rsidP="00946B88">
      <w:pPr>
        <w:pStyle w:val="a4"/>
        <w:rPr>
          <w:lang w:eastAsia="ru-RU"/>
        </w:rPr>
      </w:pPr>
      <w:r w:rsidRPr="00E431A1">
        <w:rPr>
          <w:lang w:eastAsia="ru-RU"/>
        </w:rPr>
        <w:t>-</w:t>
      </w:r>
      <w:r w:rsidR="00365497" w:rsidRPr="00E431A1">
        <w:rPr>
          <w:lang w:eastAsia="ru-RU"/>
        </w:rPr>
        <w:t xml:space="preserve"> </w:t>
      </w:r>
      <w:r w:rsidRPr="00E431A1">
        <w:rPr>
          <w:lang w:eastAsia="ru-RU"/>
        </w:rPr>
        <w:t>выделением</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отдельном</w:t>
      </w:r>
      <w:r w:rsidR="00365497" w:rsidRPr="00E431A1">
        <w:rPr>
          <w:lang w:eastAsia="ru-RU"/>
        </w:rPr>
        <w:t xml:space="preserve"> </w:t>
      </w:r>
      <w:r w:rsidRPr="00E431A1">
        <w:rPr>
          <w:lang w:eastAsia="ru-RU"/>
        </w:rPr>
        <w:t>расчетном</w:t>
      </w:r>
      <w:r w:rsidR="00365497" w:rsidRPr="00E431A1">
        <w:rPr>
          <w:lang w:eastAsia="ru-RU"/>
        </w:rPr>
        <w:t xml:space="preserve"> </w:t>
      </w:r>
      <w:r w:rsidRPr="00E431A1">
        <w:rPr>
          <w:lang w:eastAsia="ru-RU"/>
        </w:rPr>
        <w:t>счету</w:t>
      </w:r>
      <w:r w:rsidR="00365497" w:rsidRPr="00E431A1">
        <w:rPr>
          <w:lang w:eastAsia="ru-RU"/>
        </w:rPr>
        <w:t xml:space="preserve"> </w:t>
      </w:r>
      <w:r w:rsidRPr="00E431A1">
        <w:rPr>
          <w:lang w:eastAsia="ru-RU"/>
        </w:rPr>
        <w:t>организации</w:t>
      </w:r>
      <w:r w:rsidR="00365497" w:rsidRPr="00E431A1">
        <w:rPr>
          <w:lang w:eastAsia="ru-RU"/>
        </w:rPr>
        <w:t xml:space="preserve"> </w:t>
      </w:r>
      <w:r w:rsidRPr="00E431A1">
        <w:rPr>
          <w:lang w:eastAsia="ru-RU"/>
        </w:rPr>
        <w:t>собственных</w:t>
      </w:r>
      <w:r w:rsidR="00365497" w:rsidRPr="00E431A1">
        <w:rPr>
          <w:lang w:eastAsia="ru-RU"/>
        </w:rPr>
        <w:t xml:space="preserve"> </w:t>
      </w:r>
      <w:r w:rsidRPr="00E431A1">
        <w:rPr>
          <w:lang w:eastAsia="ru-RU"/>
        </w:rPr>
        <w:t>денежных</w:t>
      </w:r>
      <w:r w:rsidR="00365497" w:rsidRPr="00E431A1">
        <w:rPr>
          <w:lang w:eastAsia="ru-RU"/>
        </w:rPr>
        <w:t xml:space="preserve"> </w:t>
      </w:r>
      <w:r w:rsidRPr="00E431A1">
        <w:rPr>
          <w:lang w:eastAsia="ru-RU"/>
        </w:rPr>
        <w:t>средств;</w:t>
      </w:r>
    </w:p>
    <w:p w14:paraId="28735B5A" w14:textId="74D6F1AE" w:rsidR="0088040C" w:rsidRPr="00E431A1" w:rsidRDefault="0088040C" w:rsidP="00946B88">
      <w:pPr>
        <w:pStyle w:val="a4"/>
        <w:rPr>
          <w:lang w:eastAsia="ru-RU"/>
        </w:rPr>
      </w:pPr>
      <w:r w:rsidRPr="00E431A1">
        <w:rPr>
          <w:lang w:eastAsia="ru-RU"/>
        </w:rPr>
        <w:t>-</w:t>
      </w:r>
      <w:r w:rsidR="00365497" w:rsidRPr="00E431A1">
        <w:rPr>
          <w:lang w:eastAsia="ru-RU"/>
        </w:rPr>
        <w:t xml:space="preserve"> </w:t>
      </w:r>
      <w:r w:rsidRPr="00E431A1">
        <w:rPr>
          <w:lang w:eastAsia="ru-RU"/>
        </w:rPr>
        <w:t>заключением</w:t>
      </w:r>
      <w:r w:rsidR="00365497" w:rsidRPr="00E431A1">
        <w:rPr>
          <w:lang w:eastAsia="ru-RU"/>
        </w:rPr>
        <w:t xml:space="preserve"> </w:t>
      </w:r>
      <w:r w:rsidRPr="00E431A1">
        <w:rPr>
          <w:lang w:eastAsia="ru-RU"/>
        </w:rPr>
        <w:t>договора</w:t>
      </w:r>
      <w:r w:rsidR="00365497" w:rsidRPr="00E431A1">
        <w:rPr>
          <w:lang w:eastAsia="ru-RU"/>
        </w:rPr>
        <w:t xml:space="preserve"> </w:t>
      </w:r>
      <w:r w:rsidRPr="00E431A1">
        <w:rPr>
          <w:lang w:eastAsia="ru-RU"/>
        </w:rPr>
        <w:t>страхования</w:t>
      </w:r>
      <w:r w:rsidR="00365497" w:rsidRPr="00E431A1">
        <w:rPr>
          <w:lang w:eastAsia="ru-RU"/>
        </w:rPr>
        <w:t xml:space="preserve"> </w:t>
      </w:r>
      <w:r w:rsidRPr="00E431A1">
        <w:rPr>
          <w:lang w:eastAsia="ru-RU"/>
        </w:rPr>
        <w:t>расходов</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ликвидацию</w:t>
      </w:r>
      <w:r w:rsidR="00365497" w:rsidRPr="00E431A1">
        <w:rPr>
          <w:lang w:eastAsia="ru-RU"/>
        </w:rPr>
        <w:t xml:space="preserve"> </w:t>
      </w:r>
      <w:r w:rsidRPr="00E431A1">
        <w:rPr>
          <w:lang w:eastAsia="ru-RU"/>
        </w:rPr>
        <w:t>чрезвычайных</w:t>
      </w:r>
      <w:r w:rsidR="00365497" w:rsidRPr="00E431A1">
        <w:rPr>
          <w:lang w:eastAsia="ru-RU"/>
        </w:rPr>
        <w:t xml:space="preserve"> </w:t>
      </w:r>
      <w:r w:rsidRPr="00E431A1">
        <w:rPr>
          <w:lang w:eastAsia="ru-RU"/>
        </w:rPr>
        <w:t>ситуаций;</w:t>
      </w:r>
    </w:p>
    <w:p w14:paraId="62B22691" w14:textId="7497E7ED" w:rsidR="0088040C" w:rsidRPr="00E431A1" w:rsidRDefault="00306742" w:rsidP="00946B88">
      <w:pPr>
        <w:pStyle w:val="a4"/>
        <w:rPr>
          <w:lang w:eastAsia="ru-RU"/>
        </w:rPr>
      </w:pPr>
      <w:r w:rsidRPr="00E431A1">
        <w:rPr>
          <w:lang w:eastAsia="ru-RU"/>
        </w:rPr>
        <w:t>-</w:t>
      </w:r>
      <w:r w:rsidR="00365497" w:rsidRPr="00E431A1">
        <w:rPr>
          <w:lang w:eastAsia="ru-RU"/>
        </w:rPr>
        <w:t xml:space="preserve"> </w:t>
      </w:r>
      <w:r w:rsidRPr="00E431A1">
        <w:rPr>
          <w:lang w:eastAsia="ru-RU"/>
        </w:rPr>
        <w:t>заключением</w:t>
      </w:r>
      <w:r w:rsidR="00365497" w:rsidRPr="00E431A1">
        <w:rPr>
          <w:lang w:eastAsia="ru-RU"/>
        </w:rPr>
        <w:t xml:space="preserve"> </w:t>
      </w:r>
      <w:r w:rsidRPr="00E431A1">
        <w:rPr>
          <w:lang w:eastAsia="ru-RU"/>
        </w:rPr>
        <w:t>договора</w:t>
      </w:r>
      <w:r w:rsidR="00365497" w:rsidRPr="00E431A1">
        <w:rPr>
          <w:lang w:eastAsia="ru-RU"/>
        </w:rPr>
        <w:t xml:space="preserve"> </w:t>
      </w:r>
      <w:r w:rsidRPr="00E431A1">
        <w:rPr>
          <w:lang w:eastAsia="ru-RU"/>
        </w:rPr>
        <w:t>банковской</w:t>
      </w:r>
      <w:r w:rsidR="00365497" w:rsidRPr="00E431A1">
        <w:rPr>
          <w:lang w:eastAsia="ru-RU"/>
        </w:rPr>
        <w:t xml:space="preserve"> </w:t>
      </w:r>
      <w:r w:rsidRPr="00E431A1">
        <w:rPr>
          <w:lang w:eastAsia="ru-RU"/>
        </w:rPr>
        <w:t>гарантии;</w:t>
      </w:r>
    </w:p>
    <w:p w14:paraId="527CE4D2" w14:textId="62E874BC" w:rsidR="0088040C" w:rsidRPr="00E431A1" w:rsidRDefault="00306742" w:rsidP="00946B88">
      <w:pPr>
        <w:pStyle w:val="a4"/>
        <w:rPr>
          <w:lang w:eastAsia="ru-RU"/>
        </w:rPr>
      </w:pPr>
      <w:r w:rsidRPr="00E431A1">
        <w:rPr>
          <w:lang w:eastAsia="ru-RU"/>
        </w:rPr>
        <w:t>-</w:t>
      </w:r>
      <w:r w:rsidR="00365497" w:rsidRPr="00E431A1">
        <w:rPr>
          <w:lang w:eastAsia="ru-RU"/>
        </w:rPr>
        <w:t xml:space="preserve"> </w:t>
      </w:r>
      <w:r w:rsidRPr="00E431A1">
        <w:rPr>
          <w:lang w:eastAsia="ru-RU"/>
        </w:rPr>
        <w:t>иными</w:t>
      </w:r>
      <w:r w:rsidR="00365497" w:rsidRPr="00E431A1">
        <w:rPr>
          <w:lang w:eastAsia="ru-RU"/>
        </w:rPr>
        <w:t xml:space="preserve"> </w:t>
      </w:r>
      <w:r w:rsidRPr="00E431A1">
        <w:rPr>
          <w:lang w:eastAsia="ru-RU"/>
        </w:rPr>
        <w:t>способами,</w:t>
      </w:r>
      <w:r w:rsidR="00365497" w:rsidRPr="00E431A1">
        <w:rPr>
          <w:lang w:eastAsia="ru-RU"/>
        </w:rPr>
        <w:t xml:space="preserve"> </w:t>
      </w:r>
      <w:r w:rsidRPr="00E431A1">
        <w:rPr>
          <w:lang w:eastAsia="ru-RU"/>
        </w:rPr>
        <w:t>не</w:t>
      </w:r>
      <w:r w:rsidR="00365497" w:rsidRPr="00E431A1">
        <w:rPr>
          <w:lang w:eastAsia="ru-RU"/>
        </w:rPr>
        <w:t xml:space="preserve"> </w:t>
      </w:r>
      <w:r w:rsidRPr="00E431A1">
        <w:rPr>
          <w:lang w:eastAsia="ru-RU"/>
        </w:rPr>
        <w:t>запрещенными</w:t>
      </w:r>
      <w:r w:rsidR="00365497" w:rsidRPr="00E431A1">
        <w:rPr>
          <w:lang w:eastAsia="ru-RU"/>
        </w:rPr>
        <w:t xml:space="preserve"> </w:t>
      </w:r>
      <w:r w:rsidRPr="00E431A1">
        <w:rPr>
          <w:lang w:eastAsia="ru-RU"/>
        </w:rPr>
        <w:t>законодательством</w:t>
      </w:r>
      <w:r w:rsidR="00365497" w:rsidRPr="00E431A1">
        <w:rPr>
          <w:lang w:eastAsia="ru-RU"/>
        </w:rPr>
        <w:t xml:space="preserve"> </w:t>
      </w:r>
      <w:r w:rsidRPr="00E431A1">
        <w:rPr>
          <w:lang w:eastAsia="ru-RU"/>
        </w:rPr>
        <w:t>Российской</w:t>
      </w:r>
      <w:r w:rsidR="00365497" w:rsidRPr="00E431A1">
        <w:rPr>
          <w:lang w:eastAsia="ru-RU"/>
        </w:rPr>
        <w:t xml:space="preserve"> </w:t>
      </w:r>
      <w:r w:rsidRPr="00E431A1">
        <w:rPr>
          <w:lang w:eastAsia="ru-RU"/>
        </w:rPr>
        <w:t>Федерации.</w:t>
      </w:r>
    </w:p>
    <w:p w14:paraId="425F6E83" w14:textId="7C416366" w:rsidR="009D12ED" w:rsidRPr="00E431A1" w:rsidRDefault="0088040C" w:rsidP="00946B88">
      <w:pPr>
        <w:pStyle w:val="a4"/>
        <w:rPr>
          <w:lang w:eastAsia="ru-RU"/>
        </w:rPr>
      </w:pPr>
      <w:r w:rsidRPr="00E431A1">
        <w:rPr>
          <w:lang w:eastAsia="ru-RU"/>
        </w:rPr>
        <w:t>формирующие</w:t>
      </w:r>
      <w:r w:rsidR="00365497" w:rsidRPr="00E431A1">
        <w:rPr>
          <w:lang w:eastAsia="ru-RU"/>
        </w:rPr>
        <w:t xml:space="preserve"> </w:t>
      </w:r>
      <w:r w:rsidRPr="00E431A1">
        <w:rPr>
          <w:lang w:eastAsia="ru-RU"/>
        </w:rPr>
        <w:t>резервы</w:t>
      </w:r>
      <w:r w:rsidR="00365497" w:rsidRPr="00E431A1">
        <w:rPr>
          <w:lang w:eastAsia="ru-RU"/>
        </w:rPr>
        <w:t xml:space="preserve"> </w:t>
      </w:r>
      <w:r w:rsidRPr="00E431A1">
        <w:rPr>
          <w:lang w:eastAsia="ru-RU"/>
        </w:rPr>
        <w:t>финансовые</w:t>
      </w:r>
      <w:r w:rsidR="00365497" w:rsidRPr="00E431A1">
        <w:rPr>
          <w:lang w:eastAsia="ru-RU"/>
        </w:rPr>
        <w:t xml:space="preserve"> </w:t>
      </w:r>
      <w:r w:rsidRPr="00E431A1">
        <w:rPr>
          <w:lang w:eastAsia="ru-RU"/>
        </w:rPr>
        <w:t>средства</w:t>
      </w:r>
      <w:r w:rsidR="00365497" w:rsidRPr="00E431A1">
        <w:rPr>
          <w:lang w:eastAsia="ru-RU"/>
        </w:rPr>
        <w:t xml:space="preserve"> </w:t>
      </w:r>
      <w:r w:rsidRPr="00E431A1">
        <w:rPr>
          <w:lang w:eastAsia="ru-RU"/>
        </w:rPr>
        <w:t>должны</w:t>
      </w:r>
      <w:r w:rsidR="00365497" w:rsidRPr="00E431A1">
        <w:rPr>
          <w:lang w:eastAsia="ru-RU"/>
        </w:rPr>
        <w:t xml:space="preserve"> </w:t>
      </w:r>
      <w:r w:rsidRPr="00E431A1">
        <w:rPr>
          <w:lang w:eastAsia="ru-RU"/>
        </w:rPr>
        <w:t>находиться</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счетах</w:t>
      </w:r>
      <w:r w:rsidR="00365497" w:rsidRPr="00E431A1">
        <w:rPr>
          <w:lang w:eastAsia="ru-RU"/>
        </w:rPr>
        <w:t xml:space="preserve"> </w:t>
      </w:r>
      <w:r w:rsidRPr="00E431A1">
        <w:rPr>
          <w:lang w:eastAsia="ru-RU"/>
        </w:rPr>
        <w:t>эксплуатирующей</w:t>
      </w:r>
      <w:r w:rsidR="00365497" w:rsidRPr="00E431A1">
        <w:rPr>
          <w:lang w:eastAsia="ru-RU"/>
        </w:rPr>
        <w:t xml:space="preserve"> </w:t>
      </w:r>
      <w:r w:rsidRPr="00E431A1">
        <w:rPr>
          <w:lang w:eastAsia="ru-RU"/>
        </w:rPr>
        <w:t>организации</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могут</w:t>
      </w:r>
      <w:r w:rsidR="00365497" w:rsidRPr="00E431A1">
        <w:rPr>
          <w:lang w:eastAsia="ru-RU"/>
        </w:rPr>
        <w:t xml:space="preserve"> </w:t>
      </w:r>
      <w:r w:rsidRPr="00E431A1">
        <w:rPr>
          <w:lang w:eastAsia="ru-RU"/>
        </w:rPr>
        <w:t>быть</w:t>
      </w:r>
      <w:r w:rsidR="00365497" w:rsidRPr="00E431A1">
        <w:rPr>
          <w:lang w:eastAsia="ru-RU"/>
        </w:rPr>
        <w:t xml:space="preserve"> </w:t>
      </w:r>
      <w:r w:rsidRPr="00E431A1">
        <w:rPr>
          <w:lang w:eastAsia="ru-RU"/>
        </w:rPr>
        <w:t>использованы</w:t>
      </w:r>
      <w:r w:rsidR="00365497" w:rsidRPr="00E431A1">
        <w:rPr>
          <w:lang w:eastAsia="ru-RU"/>
        </w:rPr>
        <w:t xml:space="preserve"> </w:t>
      </w:r>
      <w:r w:rsidRPr="00E431A1">
        <w:rPr>
          <w:lang w:eastAsia="ru-RU"/>
        </w:rPr>
        <w:t>по</w:t>
      </w:r>
      <w:r w:rsidR="00365497" w:rsidRPr="00E431A1">
        <w:rPr>
          <w:lang w:eastAsia="ru-RU"/>
        </w:rPr>
        <w:t xml:space="preserve"> </w:t>
      </w:r>
      <w:r w:rsidRPr="00E431A1">
        <w:rPr>
          <w:lang w:eastAsia="ru-RU"/>
        </w:rPr>
        <w:t>назначению</w:t>
      </w:r>
      <w:r w:rsidR="00365497" w:rsidRPr="00E431A1">
        <w:rPr>
          <w:lang w:eastAsia="ru-RU"/>
        </w:rPr>
        <w:t xml:space="preserve"> </w:t>
      </w:r>
      <w:r w:rsidRPr="00E431A1">
        <w:rPr>
          <w:lang w:eastAsia="ru-RU"/>
        </w:rPr>
        <w:t>только</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результате</w:t>
      </w:r>
      <w:r w:rsidR="00365497" w:rsidRPr="00E431A1">
        <w:rPr>
          <w:lang w:eastAsia="ru-RU"/>
        </w:rPr>
        <w:t xml:space="preserve"> </w:t>
      </w:r>
      <w:r w:rsidRPr="00E431A1">
        <w:rPr>
          <w:lang w:eastAsia="ru-RU"/>
        </w:rPr>
        <w:t>произошедшей</w:t>
      </w:r>
      <w:r w:rsidR="00365497" w:rsidRPr="00E431A1">
        <w:rPr>
          <w:lang w:eastAsia="ru-RU"/>
        </w:rPr>
        <w:t xml:space="preserve"> </w:t>
      </w:r>
      <w:r w:rsidRPr="00E431A1">
        <w:rPr>
          <w:lang w:eastAsia="ru-RU"/>
        </w:rPr>
        <w:t>аварийной</w:t>
      </w:r>
      <w:r w:rsidR="00365497" w:rsidRPr="00E431A1">
        <w:rPr>
          <w:lang w:eastAsia="ru-RU"/>
        </w:rPr>
        <w:t xml:space="preserve"> </w:t>
      </w:r>
      <w:r w:rsidRPr="00E431A1">
        <w:rPr>
          <w:lang w:eastAsia="ru-RU"/>
        </w:rPr>
        <w:t>ситуации.</w:t>
      </w:r>
    </w:p>
    <w:p w14:paraId="031D6D97" w14:textId="6B4D2DE9" w:rsidR="0088040C" w:rsidRPr="00E431A1" w:rsidRDefault="00F52292" w:rsidP="00946B88">
      <w:pPr>
        <w:pStyle w:val="a4"/>
      </w:pPr>
      <w:r>
        <w:t>9</w:t>
      </w:r>
      <w:r w:rsidR="0088040C" w:rsidRPr="00E431A1">
        <w:t>.7</w:t>
      </w:r>
      <w:r w:rsidR="00727912" w:rsidRPr="00E431A1">
        <w:t>.</w:t>
      </w:r>
      <w:r w:rsidR="00365497" w:rsidRPr="00E431A1">
        <w:t xml:space="preserve"> </w:t>
      </w:r>
      <w:r w:rsidR="0088040C" w:rsidRPr="00E431A1">
        <w:t>Организация</w:t>
      </w:r>
      <w:r w:rsidR="00365497" w:rsidRPr="00E431A1">
        <w:t xml:space="preserve"> </w:t>
      </w:r>
      <w:r w:rsidR="0088040C" w:rsidRPr="00E431A1">
        <w:t>противопожарного</w:t>
      </w:r>
      <w:r w:rsidR="00365497" w:rsidRPr="00E431A1">
        <w:t xml:space="preserve"> </w:t>
      </w:r>
      <w:r w:rsidR="0088040C" w:rsidRPr="00E431A1">
        <w:t>обеспечения</w:t>
      </w:r>
      <w:r w:rsidR="00365497" w:rsidRPr="00E431A1">
        <w:t xml:space="preserve"> </w:t>
      </w:r>
      <w:r w:rsidR="0088040C" w:rsidRPr="00E431A1">
        <w:t>операций</w:t>
      </w:r>
      <w:r w:rsidR="00365497" w:rsidRPr="00E431A1">
        <w:t xml:space="preserve"> </w:t>
      </w:r>
      <w:r w:rsidR="0088040C" w:rsidRPr="00E431A1">
        <w:t>по</w:t>
      </w:r>
      <w:r w:rsidR="00365497" w:rsidRPr="00E431A1">
        <w:t xml:space="preserve"> </w:t>
      </w:r>
      <w:r w:rsidR="0088040C" w:rsidRPr="00E431A1">
        <w:t>локализации</w:t>
      </w:r>
      <w:r w:rsidR="00365497" w:rsidRPr="00E431A1">
        <w:t xml:space="preserve"> </w:t>
      </w:r>
      <w:r w:rsidR="009B6146" w:rsidRPr="00E431A1">
        <w:br/>
      </w:r>
      <w:r w:rsidR="0088040C" w:rsidRPr="00E431A1">
        <w:t>и</w:t>
      </w:r>
      <w:r w:rsidR="00365497" w:rsidRPr="00E431A1">
        <w:t xml:space="preserve"> </w:t>
      </w:r>
      <w:r w:rsidR="0088040C" w:rsidRPr="00E431A1">
        <w:t>ликвидации</w:t>
      </w:r>
      <w:r w:rsidR="00365497" w:rsidRPr="00E431A1">
        <w:t xml:space="preserve"> </w:t>
      </w:r>
      <w:r w:rsidR="0088040C" w:rsidRPr="00E431A1">
        <w:t>аварий</w:t>
      </w:r>
      <w:r w:rsidR="00365497" w:rsidRPr="00E431A1">
        <w:t xml:space="preserve"> </w:t>
      </w:r>
      <w:r w:rsidR="0088040C" w:rsidRPr="00E431A1">
        <w:t>и</w:t>
      </w:r>
      <w:r w:rsidR="00365497" w:rsidRPr="00E431A1">
        <w:t xml:space="preserve"> </w:t>
      </w:r>
      <w:r w:rsidR="0088040C" w:rsidRPr="00E431A1">
        <w:t>их</w:t>
      </w:r>
      <w:r w:rsidR="00365497" w:rsidRPr="00E431A1">
        <w:t xml:space="preserve"> </w:t>
      </w:r>
      <w:r w:rsidR="0088040C" w:rsidRPr="00E431A1">
        <w:t>последствий</w:t>
      </w:r>
      <w:r w:rsidR="00365497" w:rsidRPr="00E431A1">
        <w:t xml:space="preserve"> </w:t>
      </w:r>
      <w:r w:rsidR="0088040C" w:rsidRPr="00E431A1">
        <w:t>на</w:t>
      </w:r>
      <w:r w:rsidR="00365497" w:rsidRPr="00E431A1">
        <w:t xml:space="preserve"> </w:t>
      </w:r>
      <w:r w:rsidR="0088040C" w:rsidRPr="00E431A1">
        <w:t>объекте</w:t>
      </w:r>
      <w:r w:rsidR="00365497" w:rsidRPr="00E431A1">
        <w:t xml:space="preserve"> </w:t>
      </w:r>
      <w:r w:rsidR="0088040C" w:rsidRPr="00E431A1">
        <w:t>теплоснабжения</w:t>
      </w:r>
      <w:r w:rsidR="00365497" w:rsidRPr="00E431A1">
        <w:t xml:space="preserve"> </w:t>
      </w:r>
      <w:r w:rsidR="0088040C" w:rsidRPr="00E431A1">
        <w:t>осуществляются</w:t>
      </w:r>
      <w:r w:rsidR="00365497" w:rsidRPr="00E431A1">
        <w:t xml:space="preserve"> </w:t>
      </w:r>
      <w:r w:rsidR="0088040C" w:rsidRPr="00E431A1">
        <w:t>организациями,</w:t>
      </w:r>
      <w:r w:rsidR="00365497" w:rsidRPr="00E431A1">
        <w:t xml:space="preserve"> </w:t>
      </w:r>
      <w:r w:rsidR="0088040C" w:rsidRPr="00E431A1">
        <w:t>функционирующими</w:t>
      </w:r>
      <w:r w:rsidR="00365497" w:rsidRPr="00E431A1">
        <w:t xml:space="preserve"> </w:t>
      </w:r>
      <w:r w:rsidR="0088040C" w:rsidRPr="00E431A1">
        <w:t>в</w:t>
      </w:r>
      <w:r w:rsidR="00365497" w:rsidRPr="00E431A1">
        <w:t xml:space="preserve"> </w:t>
      </w:r>
      <w:r w:rsidR="0088040C" w:rsidRPr="00E431A1">
        <w:t>системах</w:t>
      </w:r>
      <w:r w:rsidR="00365497" w:rsidRPr="00E431A1">
        <w:t xml:space="preserve"> </w:t>
      </w:r>
      <w:r w:rsidR="0088040C" w:rsidRPr="00E431A1">
        <w:t>теплоснабжения</w:t>
      </w:r>
      <w:r w:rsidR="00365497" w:rsidRPr="00E431A1">
        <w:t xml:space="preserve"> </w:t>
      </w:r>
      <w:r w:rsidR="00E431A1" w:rsidRPr="00E431A1">
        <w:t>Севастьяновского сельского поселения</w:t>
      </w:r>
      <w:r w:rsidR="00365497" w:rsidRPr="00E431A1">
        <w:t xml:space="preserve"> </w:t>
      </w:r>
      <w:r w:rsidR="0088040C" w:rsidRPr="00E431A1">
        <w:t>в</w:t>
      </w:r>
      <w:r w:rsidR="00365497" w:rsidRPr="00E431A1">
        <w:t xml:space="preserve"> </w:t>
      </w:r>
      <w:r w:rsidR="0088040C" w:rsidRPr="00E431A1">
        <w:t>режиме</w:t>
      </w:r>
      <w:r w:rsidR="00365497" w:rsidRPr="00E431A1">
        <w:t xml:space="preserve"> </w:t>
      </w:r>
      <w:r w:rsidR="0088040C" w:rsidRPr="00E431A1">
        <w:t>повседневной</w:t>
      </w:r>
      <w:r w:rsidR="00365497" w:rsidRPr="00E431A1">
        <w:t xml:space="preserve"> </w:t>
      </w:r>
      <w:r w:rsidR="0088040C" w:rsidRPr="00E431A1">
        <w:t>деятельности</w:t>
      </w:r>
      <w:r w:rsidR="00365497" w:rsidRPr="00E431A1">
        <w:t xml:space="preserve"> </w:t>
      </w:r>
      <w:r w:rsidR="0088040C" w:rsidRPr="00E431A1">
        <w:t>в</w:t>
      </w:r>
      <w:r w:rsidR="00365497" w:rsidRPr="00E431A1">
        <w:t xml:space="preserve"> </w:t>
      </w:r>
      <w:r w:rsidR="0088040C" w:rsidRPr="00E431A1">
        <w:t>соответствии</w:t>
      </w:r>
      <w:r w:rsidR="00365497" w:rsidRPr="00E431A1">
        <w:t xml:space="preserve"> </w:t>
      </w:r>
      <w:r w:rsidR="0088040C" w:rsidRPr="00E431A1">
        <w:t>с</w:t>
      </w:r>
      <w:r w:rsidR="00365497" w:rsidRPr="00E431A1">
        <w:t xml:space="preserve"> </w:t>
      </w:r>
      <w:r w:rsidR="0088040C" w:rsidRPr="00E431A1">
        <w:t>законодательством</w:t>
      </w:r>
      <w:r w:rsidR="00365497" w:rsidRPr="00E431A1">
        <w:t xml:space="preserve"> </w:t>
      </w:r>
      <w:r w:rsidR="0088040C" w:rsidRPr="00E431A1">
        <w:t>Российской</w:t>
      </w:r>
      <w:r w:rsidR="00365497" w:rsidRPr="00E431A1">
        <w:t xml:space="preserve"> </w:t>
      </w:r>
      <w:r w:rsidR="0088040C" w:rsidRPr="00E431A1">
        <w:t>Федерации</w:t>
      </w:r>
      <w:r w:rsidR="00365497" w:rsidRPr="00E431A1">
        <w:t xml:space="preserve"> </w:t>
      </w:r>
      <w:r w:rsidR="0088040C" w:rsidRPr="00E431A1">
        <w:t>и</w:t>
      </w:r>
      <w:r w:rsidR="00365497" w:rsidRPr="00E431A1">
        <w:t xml:space="preserve"> </w:t>
      </w:r>
      <w:r w:rsidR="003B4642" w:rsidRPr="00E431A1">
        <w:t>территориальная</w:t>
      </w:r>
      <w:r w:rsidR="00365497" w:rsidRPr="00E431A1">
        <w:t xml:space="preserve"> </w:t>
      </w:r>
      <w:r w:rsidR="003B4642" w:rsidRPr="00E431A1">
        <w:t>противопожарными</w:t>
      </w:r>
      <w:r w:rsidR="00365497" w:rsidRPr="00E431A1">
        <w:t xml:space="preserve"> </w:t>
      </w:r>
      <w:r w:rsidR="003B4642" w:rsidRPr="00E431A1">
        <w:t>и</w:t>
      </w:r>
      <w:r w:rsidR="00365497" w:rsidRPr="00E431A1">
        <w:t xml:space="preserve"> </w:t>
      </w:r>
      <w:r w:rsidR="003B4642" w:rsidRPr="00E431A1">
        <w:t>спасательными</w:t>
      </w:r>
      <w:r w:rsidR="00365497" w:rsidRPr="00E431A1">
        <w:t xml:space="preserve"> </w:t>
      </w:r>
      <w:r w:rsidR="003B4642" w:rsidRPr="00E431A1">
        <w:t>службами</w:t>
      </w:r>
      <w:r w:rsidR="00365497" w:rsidRPr="00E431A1">
        <w:t xml:space="preserve"> </w:t>
      </w:r>
      <w:r w:rsidR="003B4642" w:rsidRPr="00E431A1">
        <w:t>МЧС</w:t>
      </w:r>
      <w:r w:rsidR="00365497" w:rsidRPr="00E431A1">
        <w:t xml:space="preserve"> </w:t>
      </w:r>
      <w:r w:rsidR="003B4642" w:rsidRPr="00E431A1">
        <w:t>России</w:t>
      </w:r>
      <w:r w:rsidR="00365497" w:rsidRPr="00E431A1">
        <w:t xml:space="preserve"> </w:t>
      </w:r>
      <w:r w:rsidR="003B4642" w:rsidRPr="00E431A1">
        <w:t>в</w:t>
      </w:r>
      <w:r w:rsidR="00365497" w:rsidRPr="00E431A1">
        <w:t xml:space="preserve"> </w:t>
      </w:r>
      <w:r w:rsidR="003B4642" w:rsidRPr="00E431A1">
        <w:t>случае</w:t>
      </w:r>
      <w:r w:rsidR="00365497" w:rsidRPr="00E431A1">
        <w:t xml:space="preserve"> </w:t>
      </w:r>
      <w:r w:rsidR="003B4642" w:rsidRPr="00E431A1">
        <w:t>возгорания</w:t>
      </w:r>
      <w:r w:rsidR="00727912" w:rsidRPr="00E431A1">
        <w:t>,</w:t>
      </w:r>
      <w:r w:rsidR="00365497" w:rsidRPr="00E431A1">
        <w:t xml:space="preserve"> </w:t>
      </w:r>
      <w:r w:rsidR="004B2A26" w:rsidRPr="00E431A1">
        <w:t>по</w:t>
      </w:r>
      <w:r w:rsidR="00365497" w:rsidRPr="00E431A1">
        <w:t xml:space="preserve"> </w:t>
      </w:r>
      <w:r w:rsidR="004B2A26" w:rsidRPr="00E431A1">
        <w:t>вызову</w:t>
      </w:r>
      <w:r w:rsidR="003B4642" w:rsidRPr="00E431A1">
        <w:t>.</w:t>
      </w:r>
    </w:p>
    <w:p w14:paraId="365C0C23" w14:textId="619EF622" w:rsidR="0088040C" w:rsidRPr="00E431A1" w:rsidRDefault="00F52292" w:rsidP="00946B88">
      <w:pPr>
        <w:pStyle w:val="a4"/>
      </w:pPr>
      <w:bookmarkStart w:id="150" w:name="100080"/>
      <w:bookmarkEnd w:id="150"/>
      <w:r>
        <w:t>9</w:t>
      </w:r>
      <w:r w:rsidR="003B4642" w:rsidRPr="00E431A1">
        <w:t>.8</w:t>
      </w:r>
      <w:r w:rsidR="00727912" w:rsidRPr="00E431A1">
        <w:t>.</w:t>
      </w:r>
      <w:r w:rsidR="00365497" w:rsidRPr="00E431A1">
        <w:t xml:space="preserve"> </w:t>
      </w:r>
      <w:r w:rsidR="003B4642" w:rsidRPr="00E431A1">
        <w:t>Организация</w:t>
      </w:r>
      <w:r w:rsidR="00365497" w:rsidRPr="00E431A1">
        <w:t xml:space="preserve"> </w:t>
      </w:r>
      <w:r w:rsidR="0088040C" w:rsidRPr="00E431A1">
        <w:t>транспортно</w:t>
      </w:r>
      <w:r w:rsidR="003B4642" w:rsidRPr="00E431A1">
        <w:t>го</w:t>
      </w:r>
      <w:r w:rsidR="00365497" w:rsidRPr="00E431A1">
        <w:t xml:space="preserve"> </w:t>
      </w:r>
      <w:r w:rsidR="0088040C" w:rsidRPr="00E431A1">
        <w:t>обеспечени</w:t>
      </w:r>
      <w:r w:rsidR="003B4642" w:rsidRPr="00E431A1">
        <w:t>я</w:t>
      </w:r>
      <w:r w:rsidR="00365497" w:rsidRPr="00E431A1">
        <w:t xml:space="preserve"> </w:t>
      </w:r>
      <w:r w:rsidR="003B4642" w:rsidRPr="00E431A1">
        <w:t>операций</w:t>
      </w:r>
      <w:r w:rsidR="00365497" w:rsidRPr="00E431A1">
        <w:t xml:space="preserve"> </w:t>
      </w:r>
      <w:r w:rsidR="003B4642" w:rsidRPr="00E431A1">
        <w:t>по</w:t>
      </w:r>
      <w:r w:rsidR="00365497" w:rsidRPr="00E431A1">
        <w:t xml:space="preserve"> </w:t>
      </w:r>
      <w:r w:rsidR="003B4642" w:rsidRPr="00E431A1">
        <w:t>локализации</w:t>
      </w:r>
      <w:r w:rsidR="00365497" w:rsidRPr="00E431A1">
        <w:t xml:space="preserve"> </w:t>
      </w:r>
      <w:r w:rsidR="003B4642" w:rsidRPr="00E431A1">
        <w:t>и</w:t>
      </w:r>
      <w:r w:rsidR="00365497" w:rsidRPr="00E431A1">
        <w:t xml:space="preserve"> </w:t>
      </w:r>
      <w:r w:rsidR="003B4642" w:rsidRPr="00E431A1">
        <w:t>ликвидации</w:t>
      </w:r>
      <w:r w:rsidR="00365497" w:rsidRPr="00E431A1">
        <w:t xml:space="preserve"> </w:t>
      </w:r>
      <w:r w:rsidR="003B4642" w:rsidRPr="00E431A1">
        <w:t>аварий</w:t>
      </w:r>
      <w:r w:rsidR="00365497" w:rsidRPr="00E431A1">
        <w:t xml:space="preserve"> </w:t>
      </w:r>
      <w:r w:rsidR="003B4642" w:rsidRPr="00E431A1">
        <w:t>и</w:t>
      </w:r>
      <w:r w:rsidR="00365497" w:rsidRPr="00E431A1">
        <w:t xml:space="preserve"> </w:t>
      </w:r>
      <w:r w:rsidR="003B4642" w:rsidRPr="00E431A1">
        <w:t>их</w:t>
      </w:r>
      <w:r w:rsidR="00365497" w:rsidRPr="00E431A1">
        <w:t xml:space="preserve"> </w:t>
      </w:r>
      <w:r w:rsidR="003B4642" w:rsidRPr="00E431A1">
        <w:t>последствий</w:t>
      </w:r>
      <w:r w:rsidR="00365497" w:rsidRPr="00E431A1">
        <w:t xml:space="preserve"> </w:t>
      </w:r>
      <w:r w:rsidR="003B4642" w:rsidRPr="00E431A1">
        <w:t>на</w:t>
      </w:r>
      <w:r w:rsidR="00365497" w:rsidRPr="00E431A1">
        <w:t xml:space="preserve"> </w:t>
      </w:r>
      <w:r w:rsidR="003B4642" w:rsidRPr="00E431A1">
        <w:t>объекте</w:t>
      </w:r>
      <w:r w:rsidR="00365497" w:rsidRPr="00E431A1">
        <w:t xml:space="preserve"> </w:t>
      </w:r>
      <w:r w:rsidR="003B4642" w:rsidRPr="00E431A1">
        <w:t>теплоснабжения</w:t>
      </w:r>
      <w:r w:rsidR="00365497" w:rsidRPr="00E431A1">
        <w:t xml:space="preserve"> </w:t>
      </w:r>
      <w:r w:rsidR="003B4642" w:rsidRPr="00E431A1">
        <w:t>осуществляются</w:t>
      </w:r>
      <w:r w:rsidR="00365497" w:rsidRPr="00E431A1">
        <w:t xml:space="preserve"> </w:t>
      </w:r>
      <w:r w:rsidR="003B4642" w:rsidRPr="00E431A1">
        <w:t>организациями,</w:t>
      </w:r>
      <w:r w:rsidR="00365497" w:rsidRPr="00E431A1">
        <w:t xml:space="preserve"> </w:t>
      </w:r>
      <w:r w:rsidR="003B4642" w:rsidRPr="00E431A1">
        <w:t>функционирующими</w:t>
      </w:r>
      <w:r w:rsidR="00365497" w:rsidRPr="00E431A1">
        <w:t xml:space="preserve"> </w:t>
      </w:r>
      <w:r w:rsidR="003B4642" w:rsidRPr="00E431A1">
        <w:t>в</w:t>
      </w:r>
      <w:r w:rsidR="00365497" w:rsidRPr="00E431A1">
        <w:t xml:space="preserve"> </w:t>
      </w:r>
      <w:r w:rsidR="003B4642" w:rsidRPr="00E431A1">
        <w:t>системах</w:t>
      </w:r>
      <w:r w:rsidR="00365497" w:rsidRPr="00E431A1">
        <w:t xml:space="preserve"> </w:t>
      </w:r>
      <w:r w:rsidR="003B4642" w:rsidRPr="00E431A1">
        <w:t>теплоснабжения</w:t>
      </w:r>
      <w:r w:rsidR="00365497" w:rsidRPr="00E431A1">
        <w:t xml:space="preserve"> </w:t>
      </w:r>
      <w:r w:rsidR="00E431A1" w:rsidRPr="00E431A1">
        <w:t>Севастьяновского сельского поселения</w:t>
      </w:r>
      <w:r w:rsidR="003B4642" w:rsidRPr="00E431A1">
        <w:rPr>
          <w:i/>
        </w:rPr>
        <w:t>,</w:t>
      </w:r>
      <w:r w:rsidR="00365497" w:rsidRPr="00E431A1">
        <w:rPr>
          <w:i/>
        </w:rPr>
        <w:t xml:space="preserve"> </w:t>
      </w:r>
      <w:r w:rsidR="003B4642" w:rsidRPr="00E431A1">
        <w:t>а</w:t>
      </w:r>
      <w:r w:rsidR="00365497" w:rsidRPr="00E431A1">
        <w:t xml:space="preserve"> </w:t>
      </w:r>
      <w:r w:rsidR="003B4642" w:rsidRPr="00E431A1">
        <w:t>в</w:t>
      </w:r>
      <w:r w:rsidR="00365497" w:rsidRPr="00E431A1">
        <w:t xml:space="preserve"> </w:t>
      </w:r>
      <w:r w:rsidR="003B4642" w:rsidRPr="00E431A1">
        <w:t>случае</w:t>
      </w:r>
      <w:r w:rsidR="00365497" w:rsidRPr="00E431A1">
        <w:t xml:space="preserve"> </w:t>
      </w:r>
      <w:r w:rsidR="003B4642" w:rsidRPr="00E431A1">
        <w:t>необходимости</w:t>
      </w:r>
      <w:r w:rsidR="00365497" w:rsidRPr="00E431A1">
        <w:t xml:space="preserve"> </w:t>
      </w:r>
      <w:r w:rsidR="003B4642" w:rsidRPr="00E431A1">
        <w:t>привлечением</w:t>
      </w:r>
      <w:r w:rsidR="00365497" w:rsidRPr="00E431A1">
        <w:t xml:space="preserve"> </w:t>
      </w:r>
      <w:r w:rsidR="003B4642" w:rsidRPr="00E431A1">
        <w:t>сил</w:t>
      </w:r>
      <w:r w:rsidR="00365497" w:rsidRPr="00E431A1">
        <w:t xml:space="preserve"> </w:t>
      </w:r>
      <w:r w:rsidR="003B4642" w:rsidRPr="00E431A1">
        <w:t>и</w:t>
      </w:r>
      <w:r w:rsidR="00365497" w:rsidRPr="00E431A1">
        <w:t xml:space="preserve"> </w:t>
      </w:r>
      <w:r w:rsidR="003B4642" w:rsidRPr="00E431A1">
        <w:t>средств</w:t>
      </w:r>
      <w:r w:rsidR="00365497" w:rsidRPr="00E431A1">
        <w:t xml:space="preserve"> </w:t>
      </w:r>
      <w:r w:rsidR="003B4642" w:rsidRPr="00E431A1">
        <w:t>специализированных</w:t>
      </w:r>
      <w:r w:rsidR="00365497" w:rsidRPr="00E431A1">
        <w:t xml:space="preserve"> </w:t>
      </w:r>
      <w:r w:rsidR="003B4642" w:rsidRPr="00E431A1">
        <w:t>транспортных</w:t>
      </w:r>
      <w:r w:rsidR="00365497" w:rsidRPr="00E431A1">
        <w:t xml:space="preserve"> </w:t>
      </w:r>
      <w:r w:rsidR="003B4642" w:rsidRPr="00E431A1">
        <w:t>организаций</w:t>
      </w:r>
      <w:r w:rsidR="00365497" w:rsidRPr="00E431A1">
        <w:t xml:space="preserve"> </w:t>
      </w:r>
      <w:r w:rsidR="003B4642" w:rsidRPr="00E431A1">
        <w:t>по</w:t>
      </w:r>
      <w:r w:rsidR="00365497" w:rsidRPr="00E431A1">
        <w:t xml:space="preserve"> </w:t>
      </w:r>
      <w:r w:rsidR="003B4642" w:rsidRPr="00E431A1">
        <w:t>отдельным</w:t>
      </w:r>
      <w:r w:rsidR="00365497" w:rsidRPr="00E431A1">
        <w:t xml:space="preserve"> </w:t>
      </w:r>
      <w:r w:rsidR="003B4642" w:rsidRPr="00E431A1">
        <w:t>заявкам.</w:t>
      </w:r>
    </w:p>
    <w:p w14:paraId="0F864288" w14:textId="25CCDB28" w:rsidR="008D7E20" w:rsidRPr="00E431A1" w:rsidRDefault="00F52292" w:rsidP="00946B88">
      <w:pPr>
        <w:pStyle w:val="a4"/>
      </w:pPr>
      <w:bookmarkStart w:id="151" w:name="100081"/>
      <w:bookmarkEnd w:id="151"/>
      <w:r>
        <w:t>9</w:t>
      </w:r>
      <w:r w:rsidR="003B4642" w:rsidRPr="00E431A1">
        <w:t>.9</w:t>
      </w:r>
      <w:r w:rsidR="00727912" w:rsidRPr="00E431A1">
        <w:t>.</w:t>
      </w:r>
      <w:r w:rsidR="00365497" w:rsidRPr="00E431A1">
        <w:t xml:space="preserve"> </w:t>
      </w:r>
      <w:r w:rsidR="003B4642" w:rsidRPr="00E431A1">
        <w:t>Организация</w:t>
      </w:r>
      <w:r w:rsidR="00365497" w:rsidRPr="00E431A1">
        <w:t xml:space="preserve"> </w:t>
      </w:r>
      <w:r w:rsidR="0088040C" w:rsidRPr="00E431A1">
        <w:t>медицинско</w:t>
      </w:r>
      <w:r w:rsidR="003B4642" w:rsidRPr="00E431A1">
        <w:t>го</w:t>
      </w:r>
      <w:r w:rsidR="00365497" w:rsidRPr="00E431A1">
        <w:t xml:space="preserve"> </w:t>
      </w:r>
      <w:r w:rsidR="0088040C" w:rsidRPr="00E431A1">
        <w:t>обеспечени</w:t>
      </w:r>
      <w:r w:rsidR="003B4642" w:rsidRPr="00E431A1">
        <w:t>я</w:t>
      </w:r>
      <w:r w:rsidR="0088040C" w:rsidRPr="00E431A1">
        <w:t>.</w:t>
      </w:r>
      <w:r w:rsidR="00365497" w:rsidRPr="00E431A1">
        <w:t xml:space="preserve"> </w:t>
      </w:r>
      <w:r w:rsidR="008D7E20" w:rsidRPr="00E431A1">
        <w:t>операций</w:t>
      </w:r>
      <w:r w:rsidR="00365497" w:rsidRPr="00E431A1">
        <w:t xml:space="preserve"> </w:t>
      </w:r>
      <w:r w:rsidR="008D7E20" w:rsidRPr="00E431A1">
        <w:t>по</w:t>
      </w:r>
      <w:r w:rsidR="00365497" w:rsidRPr="00E431A1">
        <w:t xml:space="preserve"> </w:t>
      </w:r>
      <w:r w:rsidR="008D7E20" w:rsidRPr="00E431A1">
        <w:t>локализации</w:t>
      </w:r>
      <w:r w:rsidR="00365497" w:rsidRPr="00E431A1">
        <w:t xml:space="preserve"> </w:t>
      </w:r>
      <w:r w:rsidR="008D7E20" w:rsidRPr="00E431A1">
        <w:t>и</w:t>
      </w:r>
      <w:r w:rsidR="00365497" w:rsidRPr="00E431A1">
        <w:t xml:space="preserve"> </w:t>
      </w:r>
      <w:r w:rsidR="008D7E20" w:rsidRPr="00E431A1">
        <w:t>ликвидации</w:t>
      </w:r>
      <w:r w:rsidR="00365497" w:rsidRPr="00E431A1">
        <w:t xml:space="preserve"> </w:t>
      </w:r>
      <w:r w:rsidR="008D7E20" w:rsidRPr="00E431A1">
        <w:t>аварий</w:t>
      </w:r>
      <w:r w:rsidR="00365497" w:rsidRPr="00E431A1">
        <w:t xml:space="preserve"> </w:t>
      </w:r>
      <w:r w:rsidR="008D7E20" w:rsidRPr="00E431A1">
        <w:t>и</w:t>
      </w:r>
      <w:r w:rsidR="00365497" w:rsidRPr="00E431A1">
        <w:t xml:space="preserve"> </w:t>
      </w:r>
      <w:r w:rsidR="008D7E20" w:rsidRPr="00E431A1">
        <w:t>их</w:t>
      </w:r>
      <w:r w:rsidR="00365497" w:rsidRPr="00E431A1">
        <w:t xml:space="preserve"> </w:t>
      </w:r>
      <w:r w:rsidR="008D7E20" w:rsidRPr="00E431A1">
        <w:t>последствий</w:t>
      </w:r>
      <w:r w:rsidR="00365497" w:rsidRPr="00E431A1">
        <w:t xml:space="preserve"> </w:t>
      </w:r>
      <w:r w:rsidR="008D7E20" w:rsidRPr="00E431A1">
        <w:t>на</w:t>
      </w:r>
      <w:r w:rsidR="00365497" w:rsidRPr="00E431A1">
        <w:t xml:space="preserve"> </w:t>
      </w:r>
      <w:r w:rsidR="008D7E20" w:rsidRPr="00E431A1">
        <w:t>объекте</w:t>
      </w:r>
      <w:r w:rsidR="00365497" w:rsidRPr="00E431A1">
        <w:t xml:space="preserve"> </w:t>
      </w:r>
      <w:r w:rsidR="008D7E20" w:rsidRPr="00E431A1">
        <w:t>теплоснабжения</w:t>
      </w:r>
      <w:r w:rsidR="00365497" w:rsidRPr="00E431A1">
        <w:t xml:space="preserve"> </w:t>
      </w:r>
      <w:r w:rsidR="008D7E20" w:rsidRPr="00E431A1">
        <w:t>осуществляются</w:t>
      </w:r>
      <w:r w:rsidR="00365497" w:rsidRPr="00E431A1">
        <w:t xml:space="preserve"> </w:t>
      </w:r>
      <w:r w:rsidR="008D7E20" w:rsidRPr="00E431A1">
        <w:t>территориальными</w:t>
      </w:r>
      <w:r w:rsidR="00365497" w:rsidRPr="00E431A1">
        <w:t xml:space="preserve"> </w:t>
      </w:r>
      <w:r w:rsidR="008D7E20" w:rsidRPr="00E431A1">
        <w:t>службами</w:t>
      </w:r>
      <w:r w:rsidR="00365497" w:rsidRPr="00E431A1">
        <w:t xml:space="preserve"> </w:t>
      </w:r>
      <w:r w:rsidR="008D7E20" w:rsidRPr="00E431A1">
        <w:t>Скорой</w:t>
      </w:r>
      <w:r w:rsidR="00365497" w:rsidRPr="00E431A1">
        <w:t xml:space="preserve"> </w:t>
      </w:r>
      <w:r w:rsidR="008D7E20" w:rsidRPr="00E431A1">
        <w:t>медицинской</w:t>
      </w:r>
      <w:r w:rsidR="00365497" w:rsidRPr="00E431A1">
        <w:t xml:space="preserve"> </w:t>
      </w:r>
      <w:r w:rsidR="008D7E20" w:rsidRPr="00E431A1">
        <w:t>помощи</w:t>
      </w:r>
      <w:r w:rsidR="00365497" w:rsidRPr="00E431A1">
        <w:t xml:space="preserve"> </w:t>
      </w:r>
      <w:r w:rsidR="008D7E20" w:rsidRPr="00E431A1">
        <w:t>и</w:t>
      </w:r>
      <w:r w:rsidR="00365497" w:rsidRPr="00E431A1">
        <w:t xml:space="preserve"> </w:t>
      </w:r>
      <w:r w:rsidR="008D7E20" w:rsidRPr="00E431A1">
        <w:t>медицинскими</w:t>
      </w:r>
      <w:r w:rsidR="00365497" w:rsidRPr="00E431A1">
        <w:t xml:space="preserve"> </w:t>
      </w:r>
      <w:r w:rsidR="008D7E20" w:rsidRPr="00E431A1">
        <w:t>учреждениями</w:t>
      </w:r>
      <w:r w:rsidR="00727912" w:rsidRPr="00E431A1">
        <w:t>,</w:t>
      </w:r>
      <w:r w:rsidR="00365497" w:rsidRPr="00E431A1">
        <w:t xml:space="preserve"> </w:t>
      </w:r>
      <w:r w:rsidR="008D7E20" w:rsidRPr="00E431A1">
        <w:t>по</w:t>
      </w:r>
      <w:r w:rsidR="00365497" w:rsidRPr="00E431A1">
        <w:t xml:space="preserve"> </w:t>
      </w:r>
      <w:r w:rsidR="008D7E20" w:rsidRPr="00E431A1">
        <w:t>вызову.</w:t>
      </w:r>
    </w:p>
    <w:p w14:paraId="352CF9D5" w14:textId="77777777" w:rsidR="009D12ED" w:rsidRPr="00E431A1" w:rsidRDefault="009D12ED" w:rsidP="00B03DDD">
      <w:pPr>
        <w:spacing w:line="276" w:lineRule="auto"/>
        <w:rPr>
          <w:rFonts w:ascii="Times New Roman" w:hAnsi="Times New Roman" w:cs="Times New Roman"/>
        </w:rPr>
      </w:pPr>
    </w:p>
    <w:p w14:paraId="19792D42" w14:textId="77777777" w:rsidR="009D12ED" w:rsidRPr="00E431A1" w:rsidRDefault="009D12ED" w:rsidP="00185A06">
      <w:pPr>
        <w:pStyle w:val="1"/>
        <w:sectPr w:rsidR="009D12ED" w:rsidRPr="00E431A1"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47F22FB8" w14:textId="56614DCB" w:rsidR="00E454A6" w:rsidRPr="00E431A1" w:rsidRDefault="00E454A6" w:rsidP="00185A06">
      <w:pPr>
        <w:pStyle w:val="1"/>
      </w:pPr>
      <w:bookmarkStart w:id="152" w:name="_Toc209468730"/>
      <w:r w:rsidRPr="00E431A1">
        <w:lastRenderedPageBreak/>
        <w:t>Раздел.</w:t>
      </w:r>
      <w:r w:rsidR="00365497" w:rsidRPr="00E431A1">
        <w:t xml:space="preserve"> </w:t>
      </w:r>
      <w:r w:rsidR="00AE2859" w:rsidRPr="00E431A1">
        <w:t>Применение</w:t>
      </w:r>
      <w:r w:rsidR="00365497" w:rsidRPr="00E431A1">
        <w:t xml:space="preserve"> </w:t>
      </w:r>
      <w:r w:rsidR="00AE2859" w:rsidRPr="00E431A1">
        <w:t>электронного</w:t>
      </w:r>
      <w:r w:rsidR="00365497" w:rsidRPr="00E431A1">
        <w:t xml:space="preserve"> </w:t>
      </w:r>
      <w:r w:rsidR="00AE2859" w:rsidRPr="00E431A1">
        <w:t>моделирования</w:t>
      </w:r>
      <w:r w:rsidR="00365497" w:rsidRPr="00E431A1">
        <w:t xml:space="preserve"> </w:t>
      </w:r>
      <w:r w:rsidRPr="00E431A1">
        <w:t>аварийных</w:t>
      </w:r>
      <w:r w:rsidR="00365497" w:rsidRPr="00E431A1">
        <w:t xml:space="preserve"> </w:t>
      </w:r>
      <w:r w:rsidRPr="00E431A1">
        <w:t>ситуаций</w:t>
      </w:r>
      <w:bookmarkEnd w:id="152"/>
    </w:p>
    <w:p w14:paraId="3C9327A3" w14:textId="1A31206F" w:rsidR="00E454A6" w:rsidRPr="00E431A1" w:rsidRDefault="00E454A6" w:rsidP="00185A06">
      <w:pPr>
        <w:pStyle w:val="2"/>
      </w:pPr>
      <w:bookmarkStart w:id="153" w:name="_Toc209468731"/>
      <w:r w:rsidRPr="00E431A1">
        <w:t>Краткое</w:t>
      </w:r>
      <w:r w:rsidR="00365497" w:rsidRPr="00E431A1">
        <w:t xml:space="preserve"> </w:t>
      </w:r>
      <w:r w:rsidRPr="00E431A1">
        <w:t>руководство</w:t>
      </w:r>
      <w:r w:rsidR="00365497" w:rsidRPr="00E431A1">
        <w:t xml:space="preserve"> </w:t>
      </w:r>
      <w:r w:rsidRPr="00E431A1">
        <w:t>пользователя</w:t>
      </w:r>
      <w:r w:rsidR="00365497" w:rsidRPr="00E431A1">
        <w:t xml:space="preserve"> </w:t>
      </w:r>
      <w:r w:rsidRPr="00E431A1">
        <w:t>при</w:t>
      </w:r>
      <w:r w:rsidR="00365497" w:rsidRPr="00E431A1">
        <w:t xml:space="preserve"> </w:t>
      </w:r>
      <w:r w:rsidRPr="00E431A1">
        <w:t>применении</w:t>
      </w:r>
      <w:r w:rsidR="00365497" w:rsidRPr="00E431A1">
        <w:t xml:space="preserve"> </w:t>
      </w:r>
      <w:r w:rsidRPr="00E431A1">
        <w:t>электронного</w:t>
      </w:r>
      <w:r w:rsidR="00365497" w:rsidRPr="00E431A1">
        <w:t xml:space="preserve"> </w:t>
      </w:r>
      <w:r w:rsidRPr="00E431A1">
        <w:t>моделирования</w:t>
      </w:r>
      <w:r w:rsidR="00365497" w:rsidRPr="00E431A1">
        <w:t xml:space="preserve"> </w:t>
      </w:r>
      <w:r w:rsidRPr="00E431A1">
        <w:t>аварийных</w:t>
      </w:r>
      <w:r w:rsidR="00365497" w:rsidRPr="00E431A1">
        <w:t xml:space="preserve"> </w:t>
      </w:r>
      <w:r w:rsidRPr="00E431A1">
        <w:t>ситуаций</w:t>
      </w:r>
      <w:bookmarkEnd w:id="153"/>
    </w:p>
    <w:p w14:paraId="44210229" w14:textId="2F15326C" w:rsidR="00FE6FE1" w:rsidRPr="00E431A1" w:rsidRDefault="00F52292" w:rsidP="000F504A">
      <w:pPr>
        <w:pStyle w:val="a4"/>
        <w:rPr>
          <w:lang w:eastAsia="ru-RU"/>
        </w:rPr>
      </w:pPr>
      <w:r>
        <w:rPr>
          <w:lang w:eastAsia="ru-RU"/>
        </w:rPr>
        <w:t>10</w:t>
      </w:r>
      <w:r w:rsidR="00FE6FE1" w:rsidRPr="00E431A1">
        <w:rPr>
          <w:lang w:eastAsia="ru-RU"/>
        </w:rPr>
        <w:t>.1.1</w:t>
      </w:r>
      <w:r w:rsidR="003A108C" w:rsidRPr="00E431A1">
        <w:rPr>
          <w:lang w:eastAsia="ru-RU"/>
        </w:rPr>
        <w:t>.</w:t>
      </w:r>
      <w:r w:rsidR="00365497" w:rsidRPr="00E431A1">
        <w:rPr>
          <w:lang w:eastAsia="ru-RU"/>
        </w:rPr>
        <w:t xml:space="preserve"> </w:t>
      </w:r>
      <w:bookmarkStart w:id="154" w:name="_Toc20074889"/>
      <w:r w:rsidR="00FE6FE1" w:rsidRPr="00E431A1">
        <w:rPr>
          <w:lang w:eastAsia="ru-RU"/>
        </w:rPr>
        <w:t>Компьютерное</w:t>
      </w:r>
      <w:r w:rsidR="00365497" w:rsidRPr="00E431A1">
        <w:rPr>
          <w:lang w:eastAsia="ru-RU"/>
        </w:rPr>
        <w:t xml:space="preserve"> </w:t>
      </w:r>
      <w:r w:rsidR="00FE6FE1" w:rsidRPr="00E431A1">
        <w:rPr>
          <w:lang w:eastAsia="ru-RU"/>
        </w:rPr>
        <w:t>моделирование</w:t>
      </w:r>
      <w:r w:rsidR="00365497" w:rsidRPr="00E431A1">
        <w:rPr>
          <w:lang w:eastAsia="ru-RU"/>
        </w:rPr>
        <w:t xml:space="preserve"> </w:t>
      </w:r>
      <w:r w:rsidR="00FE6FE1" w:rsidRPr="00E431A1">
        <w:rPr>
          <w:lang w:eastAsia="ru-RU"/>
        </w:rPr>
        <w:t>реальных</w:t>
      </w:r>
      <w:r w:rsidR="00365497" w:rsidRPr="00E431A1">
        <w:rPr>
          <w:lang w:eastAsia="ru-RU"/>
        </w:rPr>
        <w:t xml:space="preserve"> </w:t>
      </w:r>
      <w:r w:rsidR="00FE6FE1" w:rsidRPr="00E431A1">
        <w:rPr>
          <w:lang w:eastAsia="ru-RU"/>
        </w:rPr>
        <w:t>процессов</w:t>
      </w:r>
      <w:r w:rsidR="00365497" w:rsidRPr="00E431A1">
        <w:rPr>
          <w:lang w:eastAsia="ru-RU"/>
        </w:rPr>
        <w:t xml:space="preserve"> </w:t>
      </w:r>
      <w:r w:rsidR="00FE6FE1" w:rsidRPr="00E431A1">
        <w:rPr>
          <w:lang w:eastAsia="ru-RU"/>
        </w:rPr>
        <w:t>в</w:t>
      </w:r>
      <w:r w:rsidR="00365497" w:rsidRPr="00E431A1">
        <w:rPr>
          <w:lang w:eastAsia="ru-RU"/>
        </w:rPr>
        <w:t xml:space="preserve"> </w:t>
      </w:r>
      <w:r w:rsidR="00FE6FE1" w:rsidRPr="00E431A1">
        <w:rPr>
          <w:lang w:eastAsia="ru-RU"/>
        </w:rPr>
        <w:t>системе</w:t>
      </w:r>
      <w:r w:rsidR="00365497" w:rsidRPr="00E431A1">
        <w:rPr>
          <w:lang w:eastAsia="ru-RU"/>
        </w:rPr>
        <w:t xml:space="preserve"> </w:t>
      </w:r>
      <w:r w:rsidR="00FE6FE1" w:rsidRPr="00E431A1">
        <w:rPr>
          <w:lang w:eastAsia="ru-RU"/>
        </w:rPr>
        <w:t>теплоснабжения</w:t>
      </w:r>
      <w:r w:rsidR="00365497" w:rsidRPr="00E431A1">
        <w:rPr>
          <w:lang w:eastAsia="ru-RU"/>
        </w:rPr>
        <w:t xml:space="preserve"> </w:t>
      </w:r>
      <w:r w:rsidR="00FE6FE1" w:rsidRPr="00E431A1">
        <w:rPr>
          <w:lang w:eastAsia="ru-RU"/>
        </w:rPr>
        <w:t>является</w:t>
      </w:r>
      <w:r w:rsidR="00365497" w:rsidRPr="00E431A1">
        <w:rPr>
          <w:lang w:eastAsia="ru-RU"/>
        </w:rPr>
        <w:t xml:space="preserve"> </w:t>
      </w:r>
      <w:r w:rsidR="00FE6FE1" w:rsidRPr="00E431A1">
        <w:rPr>
          <w:lang w:eastAsia="ru-RU"/>
        </w:rPr>
        <w:t>важным</w:t>
      </w:r>
      <w:r w:rsidR="00365497" w:rsidRPr="00E431A1">
        <w:rPr>
          <w:lang w:eastAsia="ru-RU"/>
        </w:rPr>
        <w:t xml:space="preserve"> </w:t>
      </w:r>
      <w:r w:rsidR="00FE6FE1" w:rsidRPr="00E431A1">
        <w:rPr>
          <w:lang w:eastAsia="ru-RU"/>
        </w:rPr>
        <w:t>элементом</w:t>
      </w:r>
      <w:r w:rsidR="00365497" w:rsidRPr="00E431A1">
        <w:rPr>
          <w:lang w:eastAsia="ru-RU"/>
        </w:rPr>
        <w:t xml:space="preserve"> </w:t>
      </w:r>
      <w:r w:rsidR="00FE6FE1" w:rsidRPr="00E431A1">
        <w:rPr>
          <w:lang w:eastAsia="ru-RU"/>
        </w:rPr>
        <w:t>при</w:t>
      </w:r>
      <w:r w:rsidR="00365497" w:rsidRPr="00E431A1">
        <w:rPr>
          <w:lang w:eastAsia="ru-RU"/>
        </w:rPr>
        <w:t xml:space="preserve"> </w:t>
      </w:r>
      <w:r w:rsidR="00FE6FE1" w:rsidRPr="00E431A1">
        <w:rPr>
          <w:lang w:eastAsia="ru-RU"/>
        </w:rPr>
        <w:t>эксплуатации</w:t>
      </w:r>
      <w:r w:rsidR="00365497" w:rsidRPr="00E431A1">
        <w:rPr>
          <w:lang w:eastAsia="ru-RU"/>
        </w:rPr>
        <w:t xml:space="preserve"> </w:t>
      </w:r>
      <w:r w:rsidR="00FE6FE1" w:rsidRPr="00E431A1">
        <w:rPr>
          <w:lang w:eastAsia="ru-RU"/>
        </w:rPr>
        <w:t>системы</w:t>
      </w:r>
      <w:r w:rsidR="00365497" w:rsidRPr="00E431A1">
        <w:rPr>
          <w:lang w:eastAsia="ru-RU"/>
        </w:rPr>
        <w:t xml:space="preserve"> </w:t>
      </w:r>
      <w:r w:rsidR="00FE6FE1" w:rsidRPr="00E431A1">
        <w:rPr>
          <w:lang w:eastAsia="ru-RU"/>
        </w:rPr>
        <w:t>теплоснабжения</w:t>
      </w:r>
      <w:r w:rsidR="00365497" w:rsidRPr="00E431A1">
        <w:rPr>
          <w:lang w:eastAsia="ru-RU"/>
        </w:rPr>
        <w:t xml:space="preserve"> </w:t>
      </w:r>
      <w:r w:rsidR="00FE6FE1" w:rsidRPr="00E431A1">
        <w:rPr>
          <w:lang w:eastAsia="ru-RU"/>
        </w:rPr>
        <w:t>и</w:t>
      </w:r>
      <w:r w:rsidR="00365497" w:rsidRPr="00E431A1">
        <w:rPr>
          <w:lang w:eastAsia="ru-RU"/>
        </w:rPr>
        <w:t xml:space="preserve"> </w:t>
      </w:r>
      <w:r w:rsidR="00FE6FE1" w:rsidRPr="00E431A1">
        <w:rPr>
          <w:lang w:eastAsia="ru-RU"/>
        </w:rPr>
        <w:t>ликвидации</w:t>
      </w:r>
      <w:r w:rsidR="00365497" w:rsidRPr="00E431A1">
        <w:rPr>
          <w:lang w:eastAsia="ru-RU"/>
        </w:rPr>
        <w:t xml:space="preserve"> </w:t>
      </w:r>
      <w:r w:rsidR="00FE6FE1" w:rsidRPr="00E431A1">
        <w:rPr>
          <w:lang w:eastAsia="ru-RU"/>
        </w:rPr>
        <w:t>последствий</w:t>
      </w:r>
      <w:r w:rsidR="00365497" w:rsidRPr="00E431A1">
        <w:rPr>
          <w:lang w:eastAsia="ru-RU"/>
        </w:rPr>
        <w:t xml:space="preserve"> </w:t>
      </w:r>
      <w:r w:rsidR="00FE6FE1" w:rsidRPr="00E431A1">
        <w:rPr>
          <w:lang w:eastAsia="ru-RU"/>
        </w:rPr>
        <w:t>аварийных</w:t>
      </w:r>
      <w:r w:rsidR="00365497" w:rsidRPr="00E431A1">
        <w:rPr>
          <w:lang w:eastAsia="ru-RU"/>
        </w:rPr>
        <w:t xml:space="preserve"> </w:t>
      </w:r>
      <w:r w:rsidR="00FE6FE1" w:rsidRPr="00E431A1">
        <w:rPr>
          <w:lang w:eastAsia="ru-RU"/>
        </w:rPr>
        <w:t>ситуаций.</w:t>
      </w:r>
      <w:r w:rsidR="00365497" w:rsidRPr="00E431A1">
        <w:rPr>
          <w:lang w:eastAsia="ru-RU"/>
        </w:rPr>
        <w:t xml:space="preserve"> </w:t>
      </w:r>
      <w:r w:rsidR="00FE6FE1" w:rsidRPr="00E431A1">
        <w:rPr>
          <w:lang w:eastAsia="ru-RU"/>
        </w:rPr>
        <w:t>При</w:t>
      </w:r>
      <w:r w:rsidR="00365497" w:rsidRPr="00E431A1">
        <w:rPr>
          <w:lang w:eastAsia="ru-RU"/>
        </w:rPr>
        <w:t xml:space="preserve"> </w:t>
      </w:r>
      <w:r w:rsidR="00FE6FE1" w:rsidRPr="00E431A1">
        <w:rPr>
          <w:lang w:eastAsia="ru-RU"/>
        </w:rPr>
        <w:t>этом</w:t>
      </w:r>
      <w:r w:rsidR="00365497" w:rsidRPr="00E431A1">
        <w:rPr>
          <w:lang w:eastAsia="ru-RU"/>
        </w:rPr>
        <w:t xml:space="preserve"> </w:t>
      </w:r>
      <w:r w:rsidR="00FE6FE1" w:rsidRPr="00E431A1">
        <w:rPr>
          <w:lang w:eastAsia="ru-RU"/>
        </w:rPr>
        <w:t>имитационные</w:t>
      </w:r>
      <w:r w:rsidR="00365497" w:rsidRPr="00E431A1">
        <w:rPr>
          <w:lang w:eastAsia="ru-RU"/>
        </w:rPr>
        <w:t xml:space="preserve"> </w:t>
      </w:r>
      <w:r w:rsidR="00FE6FE1" w:rsidRPr="00E431A1">
        <w:rPr>
          <w:lang w:eastAsia="ru-RU"/>
        </w:rPr>
        <w:t>и</w:t>
      </w:r>
      <w:r w:rsidR="00365497" w:rsidRPr="00E431A1">
        <w:rPr>
          <w:lang w:eastAsia="ru-RU"/>
        </w:rPr>
        <w:t xml:space="preserve"> </w:t>
      </w:r>
      <w:r w:rsidR="00FE6FE1" w:rsidRPr="00E431A1">
        <w:rPr>
          <w:lang w:eastAsia="ru-RU"/>
        </w:rPr>
        <w:t>расчетно-аналитические</w:t>
      </w:r>
      <w:r w:rsidR="00365497" w:rsidRPr="00E431A1">
        <w:rPr>
          <w:lang w:eastAsia="ru-RU"/>
        </w:rPr>
        <w:t xml:space="preserve"> </w:t>
      </w:r>
      <w:r w:rsidR="00FE6FE1" w:rsidRPr="00E431A1">
        <w:rPr>
          <w:lang w:eastAsia="ru-RU"/>
        </w:rPr>
        <w:t>модели</w:t>
      </w:r>
      <w:r w:rsidR="00365497" w:rsidRPr="00E431A1">
        <w:rPr>
          <w:lang w:eastAsia="ru-RU"/>
        </w:rPr>
        <w:t xml:space="preserve"> </w:t>
      </w:r>
      <w:r w:rsidR="00FE6FE1" w:rsidRPr="00E431A1">
        <w:rPr>
          <w:lang w:eastAsia="ru-RU"/>
        </w:rPr>
        <w:t>используются</w:t>
      </w:r>
      <w:r w:rsidR="00365497" w:rsidRPr="00E431A1">
        <w:rPr>
          <w:lang w:eastAsia="ru-RU"/>
        </w:rPr>
        <w:t xml:space="preserve"> </w:t>
      </w:r>
      <w:r w:rsidR="00FE6FE1" w:rsidRPr="00E431A1">
        <w:rPr>
          <w:lang w:eastAsia="ru-RU"/>
        </w:rPr>
        <w:t>как</w:t>
      </w:r>
      <w:r w:rsidR="00365497" w:rsidRPr="00E431A1">
        <w:rPr>
          <w:lang w:eastAsia="ru-RU"/>
        </w:rPr>
        <w:t xml:space="preserve"> </w:t>
      </w:r>
      <w:r w:rsidR="00FE6FE1" w:rsidRPr="00E431A1">
        <w:rPr>
          <w:lang w:eastAsia="ru-RU"/>
        </w:rPr>
        <w:t>инструмент</w:t>
      </w:r>
      <w:r w:rsidR="00365497" w:rsidRPr="00E431A1">
        <w:rPr>
          <w:lang w:eastAsia="ru-RU"/>
        </w:rPr>
        <w:t xml:space="preserve"> </w:t>
      </w:r>
      <w:r w:rsidR="00FE6FE1" w:rsidRPr="00E431A1">
        <w:rPr>
          <w:lang w:eastAsia="ru-RU"/>
        </w:rPr>
        <w:t>для</w:t>
      </w:r>
      <w:r w:rsidR="00365497" w:rsidRPr="00E431A1">
        <w:rPr>
          <w:lang w:eastAsia="ru-RU"/>
        </w:rPr>
        <w:t xml:space="preserve"> </w:t>
      </w:r>
      <w:r w:rsidR="00FE6FE1" w:rsidRPr="00E431A1">
        <w:rPr>
          <w:lang w:eastAsia="ru-RU"/>
        </w:rPr>
        <w:t>принятия</w:t>
      </w:r>
      <w:r w:rsidR="00365497" w:rsidRPr="00E431A1">
        <w:rPr>
          <w:lang w:eastAsia="ru-RU"/>
        </w:rPr>
        <w:t xml:space="preserve"> </w:t>
      </w:r>
      <w:r w:rsidR="00FE6FE1" w:rsidRPr="00E431A1">
        <w:rPr>
          <w:lang w:eastAsia="ru-RU"/>
        </w:rPr>
        <w:t>решений</w:t>
      </w:r>
      <w:r w:rsidR="00365497" w:rsidRPr="00E431A1">
        <w:rPr>
          <w:lang w:eastAsia="ru-RU"/>
        </w:rPr>
        <w:t xml:space="preserve"> </w:t>
      </w:r>
      <w:r w:rsidR="00FE6FE1" w:rsidRPr="00E431A1">
        <w:rPr>
          <w:lang w:eastAsia="ru-RU"/>
        </w:rPr>
        <w:t>путем</w:t>
      </w:r>
      <w:r w:rsidR="00365497" w:rsidRPr="00E431A1">
        <w:rPr>
          <w:lang w:eastAsia="ru-RU"/>
        </w:rPr>
        <w:t xml:space="preserve"> </w:t>
      </w:r>
      <w:r w:rsidR="00FE6FE1" w:rsidRPr="00E431A1">
        <w:rPr>
          <w:lang w:eastAsia="ru-RU"/>
        </w:rPr>
        <w:t>построения</w:t>
      </w:r>
      <w:r w:rsidR="00365497" w:rsidRPr="00E431A1">
        <w:rPr>
          <w:lang w:eastAsia="ru-RU"/>
        </w:rPr>
        <w:t xml:space="preserve"> </w:t>
      </w:r>
      <w:r w:rsidR="00FE6FE1" w:rsidRPr="00E431A1">
        <w:rPr>
          <w:lang w:eastAsia="ru-RU"/>
        </w:rPr>
        <w:t>прогнозов</w:t>
      </w:r>
      <w:r w:rsidR="00365497" w:rsidRPr="00E431A1">
        <w:rPr>
          <w:lang w:eastAsia="ru-RU"/>
        </w:rPr>
        <w:t xml:space="preserve"> </w:t>
      </w:r>
      <w:r w:rsidR="00FE6FE1" w:rsidRPr="00E431A1">
        <w:rPr>
          <w:lang w:eastAsia="ru-RU"/>
        </w:rPr>
        <w:t>поведения</w:t>
      </w:r>
      <w:r w:rsidR="00365497" w:rsidRPr="00E431A1">
        <w:rPr>
          <w:lang w:eastAsia="ru-RU"/>
        </w:rPr>
        <w:t xml:space="preserve"> </w:t>
      </w:r>
      <w:r w:rsidR="00FE6FE1" w:rsidRPr="00E431A1">
        <w:rPr>
          <w:lang w:eastAsia="ru-RU"/>
        </w:rPr>
        <w:t>моделируемой</w:t>
      </w:r>
      <w:r w:rsidR="00365497" w:rsidRPr="00E431A1">
        <w:rPr>
          <w:lang w:eastAsia="ru-RU"/>
        </w:rPr>
        <w:t xml:space="preserve"> </w:t>
      </w:r>
      <w:r w:rsidR="00FE6FE1" w:rsidRPr="00E431A1">
        <w:rPr>
          <w:lang w:eastAsia="ru-RU"/>
        </w:rPr>
        <w:t>системы</w:t>
      </w:r>
      <w:r w:rsidR="00365497" w:rsidRPr="00E431A1">
        <w:rPr>
          <w:lang w:eastAsia="ru-RU"/>
        </w:rPr>
        <w:t xml:space="preserve"> </w:t>
      </w:r>
      <w:r w:rsidR="00FE6FE1" w:rsidRPr="00E431A1">
        <w:rPr>
          <w:lang w:eastAsia="ru-RU"/>
        </w:rPr>
        <w:t>при</w:t>
      </w:r>
      <w:r w:rsidR="00365497" w:rsidRPr="00E431A1">
        <w:rPr>
          <w:lang w:eastAsia="ru-RU"/>
        </w:rPr>
        <w:t xml:space="preserve"> </w:t>
      </w:r>
      <w:r w:rsidR="00FE6FE1" w:rsidRPr="00E431A1">
        <w:rPr>
          <w:lang w:eastAsia="ru-RU"/>
        </w:rPr>
        <w:t>тех</w:t>
      </w:r>
      <w:r w:rsidR="00365497" w:rsidRPr="00E431A1">
        <w:rPr>
          <w:lang w:eastAsia="ru-RU"/>
        </w:rPr>
        <w:t xml:space="preserve"> </w:t>
      </w:r>
      <w:r w:rsidR="00FE6FE1" w:rsidRPr="00E431A1">
        <w:rPr>
          <w:lang w:eastAsia="ru-RU"/>
        </w:rPr>
        <w:t>или</w:t>
      </w:r>
      <w:r w:rsidR="00365497" w:rsidRPr="00E431A1">
        <w:rPr>
          <w:lang w:eastAsia="ru-RU"/>
        </w:rPr>
        <w:t xml:space="preserve"> </w:t>
      </w:r>
      <w:r w:rsidR="00FE6FE1" w:rsidRPr="00E431A1">
        <w:rPr>
          <w:lang w:eastAsia="ru-RU"/>
        </w:rPr>
        <w:t>иных</w:t>
      </w:r>
      <w:r w:rsidR="00365497" w:rsidRPr="00E431A1">
        <w:rPr>
          <w:lang w:eastAsia="ru-RU"/>
        </w:rPr>
        <w:t xml:space="preserve"> </w:t>
      </w:r>
      <w:r w:rsidR="00FE6FE1" w:rsidRPr="00E431A1">
        <w:rPr>
          <w:lang w:eastAsia="ru-RU"/>
        </w:rPr>
        <w:t>условиях</w:t>
      </w:r>
      <w:r w:rsidR="00365497" w:rsidRPr="00E431A1">
        <w:rPr>
          <w:lang w:eastAsia="ru-RU"/>
        </w:rPr>
        <w:t xml:space="preserve"> </w:t>
      </w:r>
      <w:r w:rsidR="00FE6FE1" w:rsidRPr="00E431A1">
        <w:rPr>
          <w:lang w:eastAsia="ru-RU"/>
        </w:rPr>
        <w:t>и</w:t>
      </w:r>
      <w:r w:rsidR="00365497" w:rsidRPr="00E431A1">
        <w:rPr>
          <w:lang w:eastAsia="ru-RU"/>
        </w:rPr>
        <w:t xml:space="preserve"> </w:t>
      </w:r>
      <w:r w:rsidR="00FE6FE1" w:rsidRPr="00E431A1">
        <w:rPr>
          <w:lang w:eastAsia="ru-RU"/>
        </w:rPr>
        <w:t>способах</w:t>
      </w:r>
      <w:r w:rsidR="00365497" w:rsidRPr="00E431A1">
        <w:rPr>
          <w:lang w:eastAsia="ru-RU"/>
        </w:rPr>
        <w:t xml:space="preserve"> </w:t>
      </w:r>
      <w:r w:rsidR="00FE6FE1" w:rsidRPr="00E431A1">
        <w:rPr>
          <w:lang w:eastAsia="ru-RU"/>
        </w:rPr>
        <w:t>воздействия</w:t>
      </w:r>
      <w:r w:rsidR="00365497" w:rsidRPr="00E431A1">
        <w:rPr>
          <w:lang w:eastAsia="ru-RU"/>
        </w:rPr>
        <w:t xml:space="preserve"> </w:t>
      </w:r>
      <w:r w:rsidR="00FE6FE1" w:rsidRPr="00E431A1">
        <w:rPr>
          <w:lang w:eastAsia="ru-RU"/>
        </w:rPr>
        <w:t>на</w:t>
      </w:r>
      <w:r w:rsidR="00365497" w:rsidRPr="00E431A1">
        <w:rPr>
          <w:lang w:eastAsia="ru-RU"/>
        </w:rPr>
        <w:t xml:space="preserve"> </w:t>
      </w:r>
      <w:r w:rsidR="00FE6FE1" w:rsidRPr="00E431A1">
        <w:rPr>
          <w:lang w:eastAsia="ru-RU"/>
        </w:rPr>
        <w:t>нее.</w:t>
      </w:r>
    </w:p>
    <w:p w14:paraId="415CAEB2" w14:textId="232658DE" w:rsidR="00FE6FE1" w:rsidRPr="00E431A1" w:rsidRDefault="00F52292" w:rsidP="000F504A">
      <w:pPr>
        <w:pStyle w:val="a4"/>
        <w:rPr>
          <w:lang w:eastAsia="ru-RU"/>
        </w:rPr>
      </w:pPr>
      <w:r>
        <w:rPr>
          <w:lang w:eastAsia="ru-RU"/>
        </w:rPr>
        <w:t>10</w:t>
      </w:r>
      <w:r w:rsidR="00FE6FE1" w:rsidRPr="00E431A1">
        <w:rPr>
          <w:lang w:eastAsia="ru-RU"/>
        </w:rPr>
        <w:t>.1.2</w:t>
      </w:r>
      <w:r w:rsidR="003A108C" w:rsidRPr="00E431A1">
        <w:rPr>
          <w:lang w:eastAsia="ru-RU"/>
        </w:rPr>
        <w:t>.</w:t>
      </w:r>
      <w:r w:rsidR="00365497" w:rsidRPr="00E431A1">
        <w:rPr>
          <w:lang w:eastAsia="ru-RU"/>
        </w:rPr>
        <w:t xml:space="preserve"> </w:t>
      </w:r>
      <w:r w:rsidR="00FE6FE1" w:rsidRPr="00E431A1">
        <w:rPr>
          <w:lang w:eastAsia="ru-RU"/>
        </w:rPr>
        <w:t>Для</w:t>
      </w:r>
      <w:r w:rsidR="00365497" w:rsidRPr="00E431A1">
        <w:rPr>
          <w:lang w:eastAsia="ru-RU"/>
        </w:rPr>
        <w:t xml:space="preserve"> </w:t>
      </w:r>
      <w:r w:rsidR="00FE6FE1" w:rsidRPr="00E431A1">
        <w:rPr>
          <w:lang w:eastAsia="ru-RU"/>
        </w:rPr>
        <w:t>компьютерного</w:t>
      </w:r>
      <w:r w:rsidR="00365497" w:rsidRPr="00E431A1">
        <w:rPr>
          <w:lang w:eastAsia="ru-RU"/>
        </w:rPr>
        <w:t xml:space="preserve"> </w:t>
      </w:r>
      <w:r w:rsidR="00FE6FE1" w:rsidRPr="00E431A1">
        <w:rPr>
          <w:lang w:eastAsia="ru-RU"/>
        </w:rPr>
        <w:t>моделирования</w:t>
      </w:r>
      <w:r w:rsidR="00365497" w:rsidRPr="00E431A1">
        <w:rPr>
          <w:lang w:eastAsia="ru-RU"/>
        </w:rPr>
        <w:t xml:space="preserve"> </w:t>
      </w:r>
      <w:r w:rsidR="00FE6FE1" w:rsidRPr="00E431A1">
        <w:rPr>
          <w:lang w:eastAsia="ru-RU"/>
        </w:rPr>
        <w:t>процессов</w:t>
      </w:r>
      <w:r w:rsidR="00365497" w:rsidRPr="00E431A1">
        <w:rPr>
          <w:lang w:eastAsia="ru-RU"/>
        </w:rPr>
        <w:t xml:space="preserve"> </w:t>
      </w:r>
      <w:r w:rsidR="00FE6FE1" w:rsidRPr="00E431A1">
        <w:rPr>
          <w:lang w:eastAsia="ru-RU"/>
        </w:rPr>
        <w:t>в</w:t>
      </w:r>
      <w:r w:rsidR="00365497" w:rsidRPr="00E431A1">
        <w:rPr>
          <w:lang w:eastAsia="ru-RU"/>
        </w:rPr>
        <w:t xml:space="preserve"> </w:t>
      </w:r>
      <w:r w:rsidR="00FE6FE1" w:rsidRPr="00E431A1">
        <w:rPr>
          <w:lang w:eastAsia="ru-RU"/>
        </w:rPr>
        <w:t>системе</w:t>
      </w:r>
      <w:r w:rsidR="00365497" w:rsidRPr="00E431A1">
        <w:rPr>
          <w:lang w:eastAsia="ru-RU"/>
        </w:rPr>
        <w:t xml:space="preserve"> </w:t>
      </w:r>
      <w:r w:rsidR="00FE6FE1" w:rsidRPr="00E431A1">
        <w:rPr>
          <w:lang w:eastAsia="ru-RU"/>
        </w:rPr>
        <w:t>теплоснабжения</w:t>
      </w:r>
      <w:r w:rsidR="00365497" w:rsidRPr="00E431A1">
        <w:rPr>
          <w:lang w:eastAsia="ru-RU"/>
        </w:rPr>
        <w:t xml:space="preserve"> </w:t>
      </w:r>
      <w:r w:rsidR="00FE6FE1" w:rsidRPr="00E431A1">
        <w:rPr>
          <w:lang w:eastAsia="ru-RU"/>
        </w:rPr>
        <w:t>используются</w:t>
      </w:r>
      <w:r w:rsidR="00365497" w:rsidRPr="00E431A1">
        <w:rPr>
          <w:lang w:eastAsia="ru-RU"/>
        </w:rPr>
        <w:t xml:space="preserve"> </w:t>
      </w:r>
      <w:r w:rsidR="00FE6FE1" w:rsidRPr="00E431A1">
        <w:rPr>
          <w:lang w:eastAsia="ru-RU"/>
        </w:rPr>
        <w:t>электронные</w:t>
      </w:r>
      <w:r w:rsidR="00365497" w:rsidRPr="00E431A1">
        <w:rPr>
          <w:lang w:eastAsia="ru-RU"/>
        </w:rPr>
        <w:t xml:space="preserve"> </w:t>
      </w:r>
      <w:r w:rsidR="00FE6FE1" w:rsidRPr="00E431A1">
        <w:rPr>
          <w:lang w:eastAsia="ru-RU"/>
        </w:rPr>
        <w:t>модели</w:t>
      </w:r>
      <w:r w:rsidR="00365497" w:rsidRPr="00E431A1">
        <w:rPr>
          <w:lang w:eastAsia="ru-RU"/>
        </w:rPr>
        <w:t xml:space="preserve"> </w:t>
      </w:r>
      <w:r w:rsidR="00FE6FE1" w:rsidRPr="00E431A1">
        <w:rPr>
          <w:lang w:eastAsia="ru-RU"/>
        </w:rPr>
        <w:t>систем</w:t>
      </w:r>
      <w:r w:rsidR="00365497" w:rsidRPr="00E431A1">
        <w:rPr>
          <w:lang w:eastAsia="ru-RU"/>
        </w:rPr>
        <w:t xml:space="preserve"> </w:t>
      </w:r>
      <w:r w:rsidR="00FE6FE1" w:rsidRPr="00E431A1">
        <w:rPr>
          <w:lang w:eastAsia="ru-RU"/>
        </w:rPr>
        <w:t>теплоснабжения,</w:t>
      </w:r>
      <w:r w:rsidR="00365497" w:rsidRPr="00E431A1">
        <w:rPr>
          <w:lang w:eastAsia="ru-RU"/>
        </w:rPr>
        <w:t xml:space="preserve"> </w:t>
      </w:r>
      <w:r w:rsidR="00FE6FE1" w:rsidRPr="00E431A1">
        <w:rPr>
          <w:lang w:eastAsia="ru-RU"/>
        </w:rPr>
        <w:t>создаваемые</w:t>
      </w:r>
      <w:r w:rsidR="00365497" w:rsidRPr="00E431A1">
        <w:rPr>
          <w:lang w:eastAsia="ru-RU"/>
        </w:rPr>
        <w:t xml:space="preserve"> </w:t>
      </w:r>
      <w:r w:rsidR="00FE6FE1" w:rsidRPr="00E431A1">
        <w:rPr>
          <w:lang w:eastAsia="ru-RU"/>
        </w:rPr>
        <w:t>с</w:t>
      </w:r>
      <w:r w:rsidR="00365497" w:rsidRPr="00E431A1">
        <w:rPr>
          <w:lang w:eastAsia="ru-RU"/>
        </w:rPr>
        <w:t xml:space="preserve"> </w:t>
      </w:r>
      <w:r w:rsidR="00FE6FE1" w:rsidRPr="00E431A1">
        <w:rPr>
          <w:lang w:eastAsia="ru-RU"/>
        </w:rPr>
        <w:t>применением</w:t>
      </w:r>
      <w:r w:rsidR="00365497" w:rsidRPr="00E431A1">
        <w:rPr>
          <w:lang w:eastAsia="ru-RU"/>
        </w:rPr>
        <w:t xml:space="preserve"> </w:t>
      </w:r>
      <w:r w:rsidR="00FE6FE1" w:rsidRPr="00E431A1">
        <w:rPr>
          <w:lang w:eastAsia="ru-RU"/>
        </w:rPr>
        <w:t>специализированных</w:t>
      </w:r>
      <w:r w:rsidR="00365497" w:rsidRPr="00E431A1">
        <w:rPr>
          <w:lang w:eastAsia="ru-RU"/>
        </w:rPr>
        <w:t xml:space="preserve"> </w:t>
      </w:r>
      <w:r w:rsidR="00FE6FE1" w:rsidRPr="00E431A1">
        <w:rPr>
          <w:lang w:eastAsia="ru-RU"/>
        </w:rPr>
        <w:t>программно-расчетных</w:t>
      </w:r>
      <w:r w:rsidR="00365497" w:rsidRPr="00E431A1">
        <w:rPr>
          <w:lang w:eastAsia="ru-RU"/>
        </w:rPr>
        <w:t xml:space="preserve"> </w:t>
      </w:r>
      <w:r w:rsidR="00FE6FE1" w:rsidRPr="00E431A1">
        <w:rPr>
          <w:lang w:eastAsia="ru-RU"/>
        </w:rPr>
        <w:t>комплексов.</w:t>
      </w:r>
      <w:r w:rsidR="00365497" w:rsidRPr="00E431A1">
        <w:rPr>
          <w:lang w:eastAsia="ru-RU"/>
        </w:rPr>
        <w:t xml:space="preserve"> </w:t>
      </w:r>
      <w:r w:rsidR="00FE6FE1" w:rsidRPr="00E431A1">
        <w:rPr>
          <w:lang w:eastAsia="ru-RU"/>
        </w:rPr>
        <w:t>При</w:t>
      </w:r>
      <w:r w:rsidR="00365497" w:rsidRPr="00E431A1">
        <w:rPr>
          <w:lang w:eastAsia="ru-RU"/>
        </w:rPr>
        <w:t xml:space="preserve"> </w:t>
      </w:r>
      <w:r w:rsidR="00FE6FE1" w:rsidRPr="00E431A1">
        <w:rPr>
          <w:lang w:eastAsia="ru-RU"/>
        </w:rPr>
        <w:t>этом</w:t>
      </w:r>
      <w:r w:rsidR="00365497" w:rsidRPr="00E431A1">
        <w:rPr>
          <w:lang w:eastAsia="ru-RU"/>
        </w:rPr>
        <w:t xml:space="preserve"> </w:t>
      </w:r>
      <w:r w:rsidR="00FE6FE1" w:rsidRPr="00E431A1">
        <w:rPr>
          <w:lang w:eastAsia="ru-RU"/>
        </w:rPr>
        <w:t>в</w:t>
      </w:r>
      <w:r w:rsidR="00365497" w:rsidRPr="00E431A1">
        <w:rPr>
          <w:lang w:eastAsia="ru-RU"/>
        </w:rPr>
        <w:t xml:space="preserve"> </w:t>
      </w:r>
      <w:r w:rsidR="00FE6FE1" w:rsidRPr="00E431A1">
        <w:rPr>
          <w:lang w:eastAsia="ru-RU"/>
        </w:rPr>
        <w:t>соответствии</w:t>
      </w:r>
      <w:r w:rsidR="00365497" w:rsidRPr="00E431A1">
        <w:rPr>
          <w:lang w:eastAsia="ru-RU"/>
        </w:rPr>
        <w:t xml:space="preserve"> </w:t>
      </w:r>
      <w:r w:rsidR="00FE6FE1" w:rsidRPr="00E431A1">
        <w:rPr>
          <w:lang w:eastAsia="ru-RU"/>
        </w:rPr>
        <w:t>с</w:t>
      </w:r>
      <w:r w:rsidR="00365497" w:rsidRPr="00E431A1">
        <w:rPr>
          <w:lang w:eastAsia="ru-RU"/>
        </w:rPr>
        <w:t xml:space="preserve"> </w:t>
      </w:r>
      <w:r w:rsidR="00FE6FE1" w:rsidRPr="00E431A1">
        <w:rPr>
          <w:lang w:eastAsia="ru-RU"/>
        </w:rPr>
        <w:t>требованиями</w:t>
      </w:r>
      <w:r w:rsidR="00365497" w:rsidRPr="00E431A1">
        <w:rPr>
          <w:lang w:eastAsia="ru-RU"/>
        </w:rPr>
        <w:t xml:space="preserve"> </w:t>
      </w:r>
      <w:r w:rsidR="00FE6FE1" w:rsidRPr="00E431A1">
        <w:rPr>
          <w:lang w:eastAsia="ru-RU"/>
        </w:rPr>
        <w:t>пункта</w:t>
      </w:r>
      <w:r w:rsidR="00365497" w:rsidRPr="00E431A1">
        <w:rPr>
          <w:lang w:eastAsia="ru-RU"/>
        </w:rPr>
        <w:t xml:space="preserve"> </w:t>
      </w:r>
      <w:r w:rsidR="00FE6FE1" w:rsidRPr="00E431A1">
        <w:rPr>
          <w:lang w:eastAsia="ru-RU"/>
        </w:rPr>
        <w:t>38</w:t>
      </w:r>
      <w:r w:rsidR="00365497" w:rsidRPr="00E431A1">
        <w:rPr>
          <w:lang w:eastAsia="ru-RU"/>
        </w:rPr>
        <w:t xml:space="preserve"> </w:t>
      </w:r>
      <w:r w:rsidR="00FE6FE1" w:rsidRPr="00E431A1">
        <w:rPr>
          <w:lang w:eastAsia="ru-RU"/>
        </w:rPr>
        <w:t>главы</w:t>
      </w:r>
      <w:r w:rsidR="00365497" w:rsidRPr="00E431A1">
        <w:rPr>
          <w:lang w:eastAsia="ru-RU"/>
        </w:rPr>
        <w:t xml:space="preserve"> </w:t>
      </w:r>
      <w:r w:rsidR="00FE6FE1" w:rsidRPr="00E431A1">
        <w:rPr>
          <w:lang w:eastAsia="ru-RU"/>
        </w:rPr>
        <w:t>3</w:t>
      </w:r>
      <w:r w:rsidR="00365497" w:rsidRPr="00E431A1">
        <w:rPr>
          <w:lang w:eastAsia="ru-RU"/>
        </w:rPr>
        <w:t xml:space="preserve"> </w:t>
      </w:r>
      <w:r w:rsidR="00FE6FE1" w:rsidRPr="00E431A1">
        <w:rPr>
          <w:lang w:eastAsia="ru-RU"/>
        </w:rPr>
        <w:t>постановления</w:t>
      </w:r>
      <w:r w:rsidR="00365497" w:rsidRPr="00E431A1">
        <w:rPr>
          <w:lang w:eastAsia="ru-RU"/>
        </w:rPr>
        <w:t xml:space="preserve"> </w:t>
      </w:r>
      <w:r w:rsidR="00FE6FE1" w:rsidRPr="00E431A1">
        <w:rPr>
          <w:lang w:eastAsia="ru-RU"/>
        </w:rPr>
        <w:t>Правительства</w:t>
      </w:r>
      <w:r w:rsidR="00365497" w:rsidRPr="00E431A1">
        <w:rPr>
          <w:lang w:eastAsia="ru-RU"/>
        </w:rPr>
        <w:t xml:space="preserve"> </w:t>
      </w:r>
      <w:r w:rsidR="00FE6FE1" w:rsidRPr="00E431A1">
        <w:rPr>
          <w:lang w:eastAsia="ru-RU"/>
        </w:rPr>
        <w:t>Российской</w:t>
      </w:r>
      <w:r w:rsidR="00365497" w:rsidRPr="00E431A1">
        <w:rPr>
          <w:lang w:eastAsia="ru-RU"/>
        </w:rPr>
        <w:t xml:space="preserve"> </w:t>
      </w:r>
      <w:r w:rsidR="00FE6FE1" w:rsidRPr="00E431A1">
        <w:rPr>
          <w:lang w:eastAsia="ru-RU"/>
        </w:rPr>
        <w:t>Федерации</w:t>
      </w:r>
      <w:r w:rsidR="00365497" w:rsidRPr="00E431A1">
        <w:rPr>
          <w:lang w:eastAsia="ru-RU"/>
        </w:rPr>
        <w:t xml:space="preserve"> </w:t>
      </w:r>
      <w:r w:rsidR="00FE6FE1" w:rsidRPr="00E431A1">
        <w:rPr>
          <w:lang w:eastAsia="ru-RU"/>
        </w:rPr>
        <w:t>от</w:t>
      </w:r>
      <w:r w:rsidR="00365497" w:rsidRPr="00E431A1">
        <w:rPr>
          <w:lang w:eastAsia="ru-RU"/>
        </w:rPr>
        <w:t xml:space="preserve"> </w:t>
      </w:r>
      <w:r w:rsidR="00FE6FE1" w:rsidRPr="00E431A1">
        <w:rPr>
          <w:lang w:eastAsia="ru-RU"/>
        </w:rPr>
        <w:t>22.02.2012</w:t>
      </w:r>
      <w:r w:rsidR="00365497" w:rsidRPr="00E431A1">
        <w:rPr>
          <w:lang w:eastAsia="ru-RU"/>
        </w:rPr>
        <w:t xml:space="preserve"> </w:t>
      </w:r>
      <w:r w:rsidR="00FE6FE1" w:rsidRPr="00E431A1">
        <w:rPr>
          <w:lang w:eastAsia="ru-RU"/>
        </w:rPr>
        <w:t>№</w:t>
      </w:r>
      <w:r w:rsidR="00365497" w:rsidRPr="00E431A1">
        <w:rPr>
          <w:lang w:eastAsia="ru-RU"/>
        </w:rPr>
        <w:t xml:space="preserve"> </w:t>
      </w:r>
      <w:r w:rsidR="00FE6FE1" w:rsidRPr="00E431A1">
        <w:rPr>
          <w:lang w:eastAsia="ru-RU"/>
        </w:rPr>
        <w:t>154</w:t>
      </w:r>
      <w:r w:rsidR="00365497" w:rsidRPr="00E431A1">
        <w:rPr>
          <w:lang w:eastAsia="ru-RU"/>
        </w:rPr>
        <w:t xml:space="preserve"> </w:t>
      </w:r>
      <w:r w:rsidR="00FE6FE1" w:rsidRPr="00E431A1">
        <w:rPr>
          <w:lang w:eastAsia="ru-RU"/>
        </w:rPr>
        <w:t>«О</w:t>
      </w:r>
      <w:r w:rsidR="00365497" w:rsidRPr="00E431A1">
        <w:rPr>
          <w:lang w:eastAsia="ru-RU"/>
        </w:rPr>
        <w:t xml:space="preserve"> </w:t>
      </w:r>
      <w:r w:rsidR="00FE6FE1" w:rsidRPr="00E431A1">
        <w:rPr>
          <w:lang w:eastAsia="ru-RU"/>
        </w:rPr>
        <w:t>требованиях</w:t>
      </w:r>
      <w:r w:rsidR="00365497" w:rsidRPr="00E431A1">
        <w:rPr>
          <w:lang w:eastAsia="ru-RU"/>
        </w:rPr>
        <w:t xml:space="preserve"> </w:t>
      </w:r>
      <w:r w:rsidR="00FE6FE1" w:rsidRPr="00E431A1">
        <w:rPr>
          <w:lang w:eastAsia="ru-RU"/>
        </w:rPr>
        <w:t>к</w:t>
      </w:r>
      <w:r w:rsidR="00365497" w:rsidRPr="00E431A1">
        <w:rPr>
          <w:lang w:eastAsia="ru-RU"/>
        </w:rPr>
        <w:t xml:space="preserve"> </w:t>
      </w:r>
      <w:r w:rsidR="00FE6FE1" w:rsidRPr="00E431A1">
        <w:rPr>
          <w:lang w:eastAsia="ru-RU"/>
        </w:rPr>
        <w:t>схемам</w:t>
      </w:r>
      <w:r w:rsidR="00365497" w:rsidRPr="00E431A1">
        <w:rPr>
          <w:lang w:eastAsia="ru-RU"/>
        </w:rPr>
        <w:t xml:space="preserve"> </w:t>
      </w:r>
      <w:r w:rsidR="00FE6FE1" w:rsidRPr="00E431A1">
        <w:rPr>
          <w:lang w:eastAsia="ru-RU"/>
        </w:rPr>
        <w:t>теплоснабжения,</w:t>
      </w:r>
      <w:r w:rsidR="00365497" w:rsidRPr="00E431A1">
        <w:rPr>
          <w:lang w:eastAsia="ru-RU"/>
        </w:rPr>
        <w:t xml:space="preserve"> </w:t>
      </w:r>
      <w:r w:rsidR="00FE6FE1" w:rsidRPr="00E431A1">
        <w:rPr>
          <w:lang w:eastAsia="ru-RU"/>
        </w:rPr>
        <w:t>порядку</w:t>
      </w:r>
      <w:r w:rsidR="00365497" w:rsidRPr="00E431A1">
        <w:rPr>
          <w:lang w:eastAsia="ru-RU"/>
        </w:rPr>
        <w:t xml:space="preserve"> </w:t>
      </w:r>
      <w:r w:rsidR="00FE6FE1" w:rsidRPr="00E431A1">
        <w:rPr>
          <w:lang w:eastAsia="ru-RU"/>
        </w:rPr>
        <w:t>их</w:t>
      </w:r>
      <w:r w:rsidR="00365497" w:rsidRPr="00E431A1">
        <w:rPr>
          <w:lang w:eastAsia="ru-RU"/>
        </w:rPr>
        <w:t xml:space="preserve"> </w:t>
      </w:r>
      <w:r w:rsidR="00FE6FE1" w:rsidRPr="00E431A1">
        <w:rPr>
          <w:lang w:eastAsia="ru-RU"/>
        </w:rPr>
        <w:t>разработки</w:t>
      </w:r>
      <w:r w:rsidR="00365497" w:rsidRPr="00E431A1">
        <w:rPr>
          <w:lang w:eastAsia="ru-RU"/>
        </w:rPr>
        <w:t xml:space="preserve"> </w:t>
      </w:r>
      <w:r w:rsidR="00FE6FE1" w:rsidRPr="00E431A1">
        <w:rPr>
          <w:lang w:eastAsia="ru-RU"/>
        </w:rPr>
        <w:t>и</w:t>
      </w:r>
      <w:r w:rsidR="00365497" w:rsidRPr="00E431A1">
        <w:rPr>
          <w:lang w:eastAsia="ru-RU"/>
        </w:rPr>
        <w:t xml:space="preserve"> </w:t>
      </w:r>
      <w:r w:rsidR="00FE6FE1" w:rsidRPr="00E431A1">
        <w:rPr>
          <w:lang w:eastAsia="ru-RU"/>
        </w:rPr>
        <w:t>утверждения»</w:t>
      </w:r>
      <w:r w:rsidR="00365497" w:rsidRPr="00E431A1">
        <w:rPr>
          <w:lang w:eastAsia="ru-RU"/>
        </w:rPr>
        <w:t xml:space="preserve"> </w:t>
      </w:r>
      <w:r w:rsidR="00FE6FE1" w:rsidRPr="00E431A1">
        <w:rPr>
          <w:lang w:eastAsia="ru-RU"/>
        </w:rPr>
        <w:t>электронная</w:t>
      </w:r>
      <w:r w:rsidR="00365497" w:rsidRPr="00E431A1">
        <w:rPr>
          <w:lang w:eastAsia="ru-RU"/>
        </w:rPr>
        <w:t xml:space="preserve"> </w:t>
      </w:r>
      <w:r w:rsidR="00FE6FE1" w:rsidRPr="00E431A1">
        <w:rPr>
          <w:lang w:eastAsia="ru-RU"/>
        </w:rPr>
        <w:t>модель</w:t>
      </w:r>
      <w:r w:rsidR="00365497" w:rsidRPr="00E431A1">
        <w:rPr>
          <w:lang w:eastAsia="ru-RU"/>
        </w:rPr>
        <w:t xml:space="preserve"> </w:t>
      </w:r>
      <w:r w:rsidR="00FE6FE1" w:rsidRPr="00E431A1">
        <w:rPr>
          <w:lang w:eastAsia="ru-RU"/>
        </w:rPr>
        <w:t>системы</w:t>
      </w:r>
      <w:r w:rsidR="00365497" w:rsidRPr="00E431A1">
        <w:rPr>
          <w:lang w:eastAsia="ru-RU"/>
        </w:rPr>
        <w:t xml:space="preserve"> </w:t>
      </w:r>
      <w:r w:rsidR="00FE6FE1" w:rsidRPr="00E431A1">
        <w:rPr>
          <w:lang w:eastAsia="ru-RU"/>
        </w:rPr>
        <w:t>теплоснабжения</w:t>
      </w:r>
      <w:r w:rsidR="00365497" w:rsidRPr="00E431A1">
        <w:rPr>
          <w:lang w:eastAsia="ru-RU"/>
        </w:rPr>
        <w:t xml:space="preserve"> </w:t>
      </w:r>
      <w:r w:rsidR="00FE6FE1" w:rsidRPr="00E431A1">
        <w:rPr>
          <w:lang w:eastAsia="ru-RU"/>
        </w:rPr>
        <w:t>посел</w:t>
      </w:r>
      <w:r w:rsidR="008935B6" w:rsidRPr="00E431A1">
        <w:rPr>
          <w:lang w:eastAsia="ru-RU"/>
        </w:rPr>
        <w:t>ения,</w:t>
      </w:r>
      <w:r w:rsidR="00365497" w:rsidRPr="00E431A1">
        <w:rPr>
          <w:lang w:eastAsia="ru-RU"/>
        </w:rPr>
        <w:t xml:space="preserve"> </w:t>
      </w:r>
      <w:r w:rsidR="008935B6" w:rsidRPr="00E431A1">
        <w:rPr>
          <w:lang w:eastAsia="ru-RU"/>
        </w:rPr>
        <w:t>городского</w:t>
      </w:r>
      <w:r w:rsidR="00365497" w:rsidRPr="00E431A1">
        <w:rPr>
          <w:lang w:eastAsia="ru-RU"/>
        </w:rPr>
        <w:t xml:space="preserve"> </w:t>
      </w:r>
      <w:r w:rsidR="008935B6" w:rsidRPr="00E431A1">
        <w:rPr>
          <w:lang w:eastAsia="ru-RU"/>
        </w:rPr>
        <w:t>округа</w:t>
      </w:r>
      <w:r w:rsidR="00365497" w:rsidRPr="00E431A1">
        <w:rPr>
          <w:lang w:eastAsia="ru-RU"/>
        </w:rPr>
        <w:t xml:space="preserve"> </w:t>
      </w:r>
      <w:r w:rsidR="00FE6FE1" w:rsidRPr="00E431A1">
        <w:rPr>
          <w:lang w:eastAsia="ru-RU"/>
        </w:rPr>
        <w:t>должна</w:t>
      </w:r>
      <w:r w:rsidR="00365497" w:rsidRPr="00E431A1">
        <w:rPr>
          <w:lang w:eastAsia="ru-RU"/>
        </w:rPr>
        <w:t xml:space="preserve"> </w:t>
      </w:r>
      <w:r w:rsidR="00FE6FE1" w:rsidRPr="00E431A1">
        <w:rPr>
          <w:lang w:eastAsia="ru-RU"/>
        </w:rPr>
        <w:t>содержать:</w:t>
      </w:r>
    </w:p>
    <w:p w14:paraId="1BA6A74D" w14:textId="21408238" w:rsidR="00FE6FE1" w:rsidRPr="00E431A1" w:rsidRDefault="00FE6FE1" w:rsidP="000F504A">
      <w:pPr>
        <w:pStyle w:val="a4"/>
        <w:rPr>
          <w:lang w:eastAsia="ru-RU"/>
        </w:rPr>
      </w:pPr>
      <w:r w:rsidRPr="00E431A1">
        <w:rPr>
          <w:lang w:eastAsia="ru-RU"/>
        </w:rPr>
        <w:t>а)</w:t>
      </w:r>
      <w:r w:rsidR="00365497" w:rsidRPr="00E431A1">
        <w:rPr>
          <w:lang w:eastAsia="ru-RU"/>
        </w:rPr>
        <w:t xml:space="preserve"> </w:t>
      </w:r>
      <w:r w:rsidRPr="00E431A1">
        <w:rPr>
          <w:lang w:eastAsia="ru-RU"/>
        </w:rPr>
        <w:t>графическое</w:t>
      </w:r>
      <w:r w:rsidR="00365497" w:rsidRPr="00E431A1">
        <w:rPr>
          <w:lang w:eastAsia="ru-RU"/>
        </w:rPr>
        <w:t xml:space="preserve"> </w:t>
      </w:r>
      <w:r w:rsidRPr="00E431A1">
        <w:rPr>
          <w:lang w:eastAsia="ru-RU"/>
        </w:rPr>
        <w:t>представление</w:t>
      </w:r>
      <w:r w:rsidR="00365497" w:rsidRPr="00E431A1">
        <w:rPr>
          <w:lang w:eastAsia="ru-RU"/>
        </w:rPr>
        <w:t xml:space="preserve"> </w:t>
      </w:r>
      <w:r w:rsidRPr="00E431A1">
        <w:rPr>
          <w:lang w:eastAsia="ru-RU"/>
        </w:rPr>
        <w:t>объектов</w:t>
      </w:r>
      <w:r w:rsidR="00365497" w:rsidRPr="00E431A1">
        <w:rPr>
          <w:lang w:eastAsia="ru-RU"/>
        </w:rPr>
        <w:t xml:space="preserve"> </w:t>
      </w:r>
      <w:r w:rsidRPr="00E431A1">
        <w:rPr>
          <w:lang w:eastAsia="ru-RU"/>
        </w:rPr>
        <w:t>системы</w:t>
      </w:r>
      <w:r w:rsidR="00365497" w:rsidRPr="00E431A1">
        <w:rPr>
          <w:lang w:eastAsia="ru-RU"/>
        </w:rPr>
        <w:t xml:space="preserve"> </w:t>
      </w:r>
      <w:r w:rsidRPr="00E431A1">
        <w:rPr>
          <w:lang w:eastAsia="ru-RU"/>
        </w:rPr>
        <w:t>теплоснабжения</w:t>
      </w:r>
      <w:r w:rsidR="00365497" w:rsidRPr="00E431A1">
        <w:rPr>
          <w:lang w:eastAsia="ru-RU"/>
        </w:rPr>
        <w:t xml:space="preserve"> </w:t>
      </w:r>
      <w:r w:rsidRPr="00E431A1">
        <w:rPr>
          <w:lang w:eastAsia="ru-RU"/>
        </w:rPr>
        <w:t>с</w:t>
      </w:r>
      <w:r w:rsidR="00365497" w:rsidRPr="00E431A1">
        <w:rPr>
          <w:lang w:eastAsia="ru-RU"/>
        </w:rPr>
        <w:t xml:space="preserve"> </w:t>
      </w:r>
      <w:r w:rsidRPr="00E431A1">
        <w:rPr>
          <w:lang w:eastAsia="ru-RU"/>
        </w:rPr>
        <w:t>привязкой</w:t>
      </w:r>
      <w:r w:rsidR="00365497" w:rsidRPr="00E431A1">
        <w:rPr>
          <w:lang w:eastAsia="ru-RU"/>
        </w:rPr>
        <w:t xml:space="preserve"> </w:t>
      </w:r>
      <w:r w:rsidR="000F504A">
        <w:rPr>
          <w:lang w:eastAsia="ru-RU"/>
        </w:rPr>
        <w:br/>
      </w:r>
      <w:r w:rsidRPr="00E431A1">
        <w:rPr>
          <w:lang w:eastAsia="ru-RU"/>
        </w:rPr>
        <w:t>к</w:t>
      </w:r>
      <w:r w:rsidR="00365497" w:rsidRPr="00E431A1">
        <w:rPr>
          <w:lang w:eastAsia="ru-RU"/>
        </w:rPr>
        <w:t xml:space="preserve"> </w:t>
      </w:r>
      <w:r w:rsidRPr="00E431A1">
        <w:rPr>
          <w:lang w:eastAsia="ru-RU"/>
        </w:rPr>
        <w:t>топографической</w:t>
      </w:r>
      <w:r w:rsidR="00365497" w:rsidRPr="00E431A1">
        <w:rPr>
          <w:lang w:eastAsia="ru-RU"/>
        </w:rPr>
        <w:t xml:space="preserve"> </w:t>
      </w:r>
      <w:r w:rsidRPr="00E431A1">
        <w:rPr>
          <w:lang w:eastAsia="ru-RU"/>
        </w:rPr>
        <w:t>основе</w:t>
      </w:r>
      <w:r w:rsidR="00365497" w:rsidRPr="00E431A1">
        <w:rPr>
          <w:lang w:eastAsia="ru-RU"/>
        </w:rPr>
        <w:t xml:space="preserve"> </w:t>
      </w:r>
      <w:r w:rsidRPr="00E431A1">
        <w:rPr>
          <w:lang w:eastAsia="ru-RU"/>
        </w:rPr>
        <w:t>поселения</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с</w:t>
      </w:r>
      <w:r w:rsidR="00365497" w:rsidRPr="00E431A1">
        <w:rPr>
          <w:lang w:eastAsia="ru-RU"/>
        </w:rPr>
        <w:t xml:space="preserve"> </w:t>
      </w:r>
      <w:r w:rsidRPr="00E431A1">
        <w:rPr>
          <w:lang w:eastAsia="ru-RU"/>
        </w:rPr>
        <w:t>полным</w:t>
      </w:r>
      <w:r w:rsidR="00365497" w:rsidRPr="00E431A1">
        <w:rPr>
          <w:lang w:eastAsia="ru-RU"/>
        </w:rPr>
        <w:t xml:space="preserve"> </w:t>
      </w:r>
      <w:r w:rsidRPr="00E431A1">
        <w:rPr>
          <w:lang w:eastAsia="ru-RU"/>
        </w:rPr>
        <w:t>топологическим</w:t>
      </w:r>
      <w:r w:rsidR="00365497" w:rsidRPr="00E431A1">
        <w:rPr>
          <w:lang w:eastAsia="ru-RU"/>
        </w:rPr>
        <w:t xml:space="preserve"> </w:t>
      </w:r>
      <w:r w:rsidRPr="00E431A1">
        <w:rPr>
          <w:lang w:eastAsia="ru-RU"/>
        </w:rPr>
        <w:t>описанием</w:t>
      </w:r>
      <w:r w:rsidR="00365497" w:rsidRPr="00E431A1">
        <w:rPr>
          <w:lang w:eastAsia="ru-RU"/>
        </w:rPr>
        <w:t xml:space="preserve"> </w:t>
      </w:r>
      <w:r w:rsidRPr="00E431A1">
        <w:rPr>
          <w:lang w:eastAsia="ru-RU"/>
        </w:rPr>
        <w:t>связности</w:t>
      </w:r>
      <w:r w:rsidR="00365497" w:rsidRPr="00E431A1">
        <w:rPr>
          <w:lang w:eastAsia="ru-RU"/>
        </w:rPr>
        <w:t xml:space="preserve"> </w:t>
      </w:r>
      <w:r w:rsidRPr="00E431A1">
        <w:rPr>
          <w:lang w:eastAsia="ru-RU"/>
        </w:rPr>
        <w:t>объектов;</w:t>
      </w:r>
    </w:p>
    <w:p w14:paraId="636CF722" w14:textId="3A38007F" w:rsidR="00FE6FE1" w:rsidRPr="00E431A1" w:rsidRDefault="00FE6FE1" w:rsidP="000F504A">
      <w:pPr>
        <w:pStyle w:val="a4"/>
        <w:rPr>
          <w:lang w:eastAsia="ru-RU"/>
        </w:rPr>
      </w:pPr>
      <w:r w:rsidRPr="00E431A1">
        <w:rPr>
          <w:lang w:eastAsia="ru-RU"/>
        </w:rPr>
        <w:t>б)</w:t>
      </w:r>
      <w:r w:rsidR="00365497" w:rsidRPr="00E431A1">
        <w:rPr>
          <w:lang w:eastAsia="ru-RU"/>
        </w:rPr>
        <w:t xml:space="preserve"> </w:t>
      </w:r>
      <w:r w:rsidRPr="00E431A1">
        <w:rPr>
          <w:lang w:eastAsia="ru-RU"/>
        </w:rPr>
        <w:t>паспортизацию</w:t>
      </w:r>
      <w:r w:rsidR="00365497" w:rsidRPr="00E431A1">
        <w:rPr>
          <w:lang w:eastAsia="ru-RU"/>
        </w:rPr>
        <w:t xml:space="preserve"> </w:t>
      </w:r>
      <w:r w:rsidRPr="00E431A1">
        <w:rPr>
          <w:lang w:eastAsia="ru-RU"/>
        </w:rPr>
        <w:t>объектов</w:t>
      </w:r>
      <w:r w:rsidR="00365497" w:rsidRPr="00E431A1">
        <w:rPr>
          <w:lang w:eastAsia="ru-RU"/>
        </w:rPr>
        <w:t xml:space="preserve"> </w:t>
      </w:r>
      <w:r w:rsidRPr="00E431A1">
        <w:rPr>
          <w:lang w:eastAsia="ru-RU"/>
        </w:rPr>
        <w:t>системы</w:t>
      </w:r>
      <w:r w:rsidR="00365497" w:rsidRPr="00E431A1">
        <w:rPr>
          <w:lang w:eastAsia="ru-RU"/>
        </w:rPr>
        <w:t xml:space="preserve"> </w:t>
      </w:r>
      <w:r w:rsidRPr="00E431A1">
        <w:rPr>
          <w:lang w:eastAsia="ru-RU"/>
        </w:rPr>
        <w:t>теплоснабжения;</w:t>
      </w:r>
    </w:p>
    <w:p w14:paraId="6651BC19" w14:textId="48EE3D05" w:rsidR="00FE6FE1" w:rsidRPr="00E431A1" w:rsidRDefault="00FE6FE1" w:rsidP="000F504A">
      <w:pPr>
        <w:pStyle w:val="a4"/>
        <w:rPr>
          <w:lang w:eastAsia="ru-RU"/>
        </w:rPr>
      </w:pPr>
      <w:r w:rsidRPr="00E431A1">
        <w:rPr>
          <w:lang w:eastAsia="ru-RU"/>
        </w:rPr>
        <w:t>в)</w:t>
      </w:r>
      <w:r w:rsidR="00365497" w:rsidRPr="00E431A1">
        <w:rPr>
          <w:lang w:eastAsia="ru-RU"/>
        </w:rPr>
        <w:t xml:space="preserve"> </w:t>
      </w:r>
      <w:r w:rsidRPr="00E431A1">
        <w:rPr>
          <w:lang w:eastAsia="ru-RU"/>
        </w:rPr>
        <w:t>паспортизацию</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описание</w:t>
      </w:r>
      <w:r w:rsidR="00365497" w:rsidRPr="00E431A1">
        <w:rPr>
          <w:lang w:eastAsia="ru-RU"/>
        </w:rPr>
        <w:t xml:space="preserve"> </w:t>
      </w:r>
      <w:r w:rsidRPr="00E431A1">
        <w:rPr>
          <w:lang w:eastAsia="ru-RU"/>
        </w:rPr>
        <w:t>расчетных</w:t>
      </w:r>
      <w:r w:rsidR="00365497" w:rsidRPr="00E431A1">
        <w:rPr>
          <w:lang w:eastAsia="ru-RU"/>
        </w:rPr>
        <w:t xml:space="preserve"> </w:t>
      </w:r>
      <w:r w:rsidRPr="00E431A1">
        <w:rPr>
          <w:lang w:eastAsia="ru-RU"/>
        </w:rPr>
        <w:t>единиц</w:t>
      </w:r>
      <w:r w:rsidR="00365497" w:rsidRPr="00E431A1">
        <w:rPr>
          <w:lang w:eastAsia="ru-RU"/>
        </w:rPr>
        <w:t xml:space="preserve"> </w:t>
      </w:r>
      <w:r w:rsidRPr="00E431A1">
        <w:rPr>
          <w:lang w:eastAsia="ru-RU"/>
        </w:rPr>
        <w:t>территориального</w:t>
      </w:r>
      <w:r w:rsidR="00365497" w:rsidRPr="00E431A1">
        <w:rPr>
          <w:lang w:eastAsia="ru-RU"/>
        </w:rPr>
        <w:t xml:space="preserve"> </w:t>
      </w:r>
      <w:r w:rsidRPr="00E431A1">
        <w:rPr>
          <w:lang w:eastAsia="ru-RU"/>
        </w:rPr>
        <w:t>деления,</w:t>
      </w:r>
      <w:r w:rsidR="00365497" w:rsidRPr="00E431A1">
        <w:rPr>
          <w:lang w:eastAsia="ru-RU"/>
        </w:rPr>
        <w:t xml:space="preserve"> </w:t>
      </w:r>
      <w:r w:rsidRPr="00E431A1">
        <w:rPr>
          <w:lang w:eastAsia="ru-RU"/>
        </w:rPr>
        <w:t>включая</w:t>
      </w:r>
      <w:r w:rsidR="00365497" w:rsidRPr="00E431A1">
        <w:rPr>
          <w:lang w:eastAsia="ru-RU"/>
        </w:rPr>
        <w:t xml:space="preserve"> </w:t>
      </w:r>
      <w:r w:rsidRPr="00E431A1">
        <w:rPr>
          <w:lang w:eastAsia="ru-RU"/>
        </w:rPr>
        <w:t>административное;</w:t>
      </w:r>
    </w:p>
    <w:p w14:paraId="68AA08BC" w14:textId="3D48F906" w:rsidR="00FE6FE1" w:rsidRPr="00E431A1" w:rsidRDefault="00FE6FE1" w:rsidP="000F504A">
      <w:pPr>
        <w:pStyle w:val="a4"/>
        <w:rPr>
          <w:lang w:eastAsia="ru-RU"/>
        </w:rPr>
      </w:pPr>
      <w:r w:rsidRPr="00E431A1">
        <w:rPr>
          <w:lang w:eastAsia="ru-RU"/>
        </w:rPr>
        <w:t>г)</w:t>
      </w:r>
      <w:r w:rsidR="00365497" w:rsidRPr="00E431A1">
        <w:rPr>
          <w:lang w:eastAsia="ru-RU"/>
        </w:rPr>
        <w:t xml:space="preserve"> </w:t>
      </w:r>
      <w:r w:rsidRPr="00E431A1">
        <w:rPr>
          <w:lang w:eastAsia="ru-RU"/>
        </w:rPr>
        <w:t>гидравлический</w:t>
      </w:r>
      <w:r w:rsidR="00365497" w:rsidRPr="00E431A1">
        <w:rPr>
          <w:lang w:eastAsia="ru-RU"/>
        </w:rPr>
        <w:t xml:space="preserve"> </w:t>
      </w:r>
      <w:r w:rsidRPr="00E431A1">
        <w:rPr>
          <w:lang w:eastAsia="ru-RU"/>
        </w:rPr>
        <w:t>расчет</w:t>
      </w:r>
      <w:r w:rsidR="00365497" w:rsidRPr="00E431A1">
        <w:rPr>
          <w:lang w:eastAsia="ru-RU"/>
        </w:rPr>
        <w:t xml:space="preserve"> </w:t>
      </w:r>
      <w:r w:rsidRPr="00E431A1">
        <w:rPr>
          <w:lang w:eastAsia="ru-RU"/>
        </w:rPr>
        <w:t>тепловых</w:t>
      </w:r>
      <w:r w:rsidR="00365497" w:rsidRPr="00E431A1">
        <w:rPr>
          <w:lang w:eastAsia="ru-RU"/>
        </w:rPr>
        <w:t xml:space="preserve"> </w:t>
      </w:r>
      <w:r w:rsidRPr="00E431A1">
        <w:rPr>
          <w:lang w:eastAsia="ru-RU"/>
        </w:rPr>
        <w:t>сетей</w:t>
      </w:r>
      <w:r w:rsidR="00365497" w:rsidRPr="00E431A1">
        <w:rPr>
          <w:lang w:eastAsia="ru-RU"/>
        </w:rPr>
        <w:t xml:space="preserve"> </w:t>
      </w:r>
      <w:r w:rsidRPr="00E431A1">
        <w:rPr>
          <w:lang w:eastAsia="ru-RU"/>
        </w:rPr>
        <w:t>любой</w:t>
      </w:r>
      <w:r w:rsidR="00365497" w:rsidRPr="00E431A1">
        <w:rPr>
          <w:lang w:eastAsia="ru-RU"/>
        </w:rPr>
        <w:t xml:space="preserve"> </w:t>
      </w:r>
      <w:r w:rsidRPr="00E431A1">
        <w:rPr>
          <w:lang w:eastAsia="ru-RU"/>
        </w:rPr>
        <w:t>степени</w:t>
      </w:r>
      <w:r w:rsidR="00365497" w:rsidRPr="00E431A1">
        <w:rPr>
          <w:lang w:eastAsia="ru-RU"/>
        </w:rPr>
        <w:t xml:space="preserve"> </w:t>
      </w:r>
      <w:r w:rsidRPr="00E431A1">
        <w:rPr>
          <w:lang w:eastAsia="ru-RU"/>
        </w:rPr>
        <w:t>закольцованности,</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том</w:t>
      </w:r>
      <w:r w:rsidR="00365497" w:rsidRPr="00E431A1">
        <w:rPr>
          <w:lang w:eastAsia="ru-RU"/>
        </w:rPr>
        <w:t xml:space="preserve"> </w:t>
      </w:r>
      <w:r w:rsidRPr="00E431A1">
        <w:rPr>
          <w:lang w:eastAsia="ru-RU"/>
        </w:rPr>
        <w:t>числе</w:t>
      </w:r>
      <w:r w:rsidR="00365497" w:rsidRPr="00E431A1">
        <w:rPr>
          <w:lang w:eastAsia="ru-RU"/>
        </w:rPr>
        <w:t xml:space="preserve"> </w:t>
      </w:r>
      <w:r w:rsidRPr="00E431A1">
        <w:rPr>
          <w:lang w:eastAsia="ru-RU"/>
        </w:rPr>
        <w:t>гидравлический</w:t>
      </w:r>
      <w:r w:rsidR="00365497" w:rsidRPr="00E431A1">
        <w:rPr>
          <w:lang w:eastAsia="ru-RU"/>
        </w:rPr>
        <w:t xml:space="preserve"> </w:t>
      </w:r>
      <w:r w:rsidRPr="00E431A1">
        <w:rPr>
          <w:lang w:eastAsia="ru-RU"/>
        </w:rPr>
        <w:t>расчет</w:t>
      </w:r>
      <w:r w:rsidR="00365497" w:rsidRPr="00E431A1">
        <w:rPr>
          <w:lang w:eastAsia="ru-RU"/>
        </w:rPr>
        <w:t xml:space="preserve"> </w:t>
      </w:r>
      <w:r w:rsidRPr="00E431A1">
        <w:rPr>
          <w:lang w:eastAsia="ru-RU"/>
        </w:rPr>
        <w:t>при</w:t>
      </w:r>
      <w:r w:rsidR="00365497" w:rsidRPr="00E431A1">
        <w:rPr>
          <w:lang w:eastAsia="ru-RU"/>
        </w:rPr>
        <w:t xml:space="preserve"> </w:t>
      </w:r>
      <w:r w:rsidRPr="00E431A1">
        <w:rPr>
          <w:lang w:eastAsia="ru-RU"/>
        </w:rPr>
        <w:t>совместной</w:t>
      </w:r>
      <w:r w:rsidR="00365497" w:rsidRPr="00E431A1">
        <w:rPr>
          <w:lang w:eastAsia="ru-RU"/>
        </w:rPr>
        <w:t xml:space="preserve"> </w:t>
      </w:r>
      <w:r w:rsidRPr="00E431A1">
        <w:rPr>
          <w:lang w:eastAsia="ru-RU"/>
        </w:rPr>
        <w:t>работе</w:t>
      </w:r>
      <w:r w:rsidR="00365497" w:rsidRPr="00E431A1">
        <w:rPr>
          <w:lang w:eastAsia="ru-RU"/>
        </w:rPr>
        <w:t xml:space="preserve"> </w:t>
      </w:r>
      <w:r w:rsidRPr="00E431A1">
        <w:rPr>
          <w:lang w:eastAsia="ru-RU"/>
        </w:rPr>
        <w:t>нескольких</w:t>
      </w:r>
      <w:r w:rsidR="00365497" w:rsidRPr="00E431A1">
        <w:rPr>
          <w:lang w:eastAsia="ru-RU"/>
        </w:rPr>
        <w:t xml:space="preserve"> </w:t>
      </w:r>
      <w:r w:rsidRPr="00E431A1">
        <w:rPr>
          <w:lang w:eastAsia="ru-RU"/>
        </w:rPr>
        <w:t>источников</w:t>
      </w:r>
      <w:r w:rsidR="00365497" w:rsidRPr="00E431A1">
        <w:rPr>
          <w:lang w:eastAsia="ru-RU"/>
        </w:rPr>
        <w:t xml:space="preserve"> </w:t>
      </w:r>
      <w:r w:rsidRPr="00E431A1">
        <w:rPr>
          <w:lang w:eastAsia="ru-RU"/>
        </w:rPr>
        <w:t>тепловой</w:t>
      </w:r>
      <w:r w:rsidR="00365497" w:rsidRPr="00E431A1">
        <w:rPr>
          <w:lang w:eastAsia="ru-RU"/>
        </w:rPr>
        <w:t xml:space="preserve"> </w:t>
      </w:r>
      <w:r w:rsidRPr="00E431A1">
        <w:rPr>
          <w:lang w:eastAsia="ru-RU"/>
        </w:rPr>
        <w:t>энергии</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единую</w:t>
      </w:r>
      <w:r w:rsidR="00365497" w:rsidRPr="00E431A1">
        <w:rPr>
          <w:lang w:eastAsia="ru-RU"/>
        </w:rPr>
        <w:t xml:space="preserve"> </w:t>
      </w:r>
      <w:r w:rsidRPr="00E431A1">
        <w:rPr>
          <w:lang w:eastAsia="ru-RU"/>
        </w:rPr>
        <w:t>тепловую</w:t>
      </w:r>
      <w:r w:rsidR="00365497" w:rsidRPr="00E431A1">
        <w:rPr>
          <w:lang w:eastAsia="ru-RU"/>
        </w:rPr>
        <w:t xml:space="preserve"> </w:t>
      </w:r>
      <w:r w:rsidRPr="00E431A1">
        <w:rPr>
          <w:lang w:eastAsia="ru-RU"/>
        </w:rPr>
        <w:t>сеть;</w:t>
      </w:r>
    </w:p>
    <w:p w14:paraId="5E1E0596" w14:textId="586C9E35" w:rsidR="00FE6FE1" w:rsidRPr="00E431A1" w:rsidRDefault="00FE6FE1" w:rsidP="000F504A">
      <w:pPr>
        <w:pStyle w:val="a4"/>
        <w:rPr>
          <w:lang w:eastAsia="ru-RU"/>
        </w:rPr>
      </w:pPr>
      <w:r w:rsidRPr="00E431A1">
        <w:rPr>
          <w:lang w:eastAsia="ru-RU"/>
        </w:rPr>
        <w:t>д)</w:t>
      </w:r>
      <w:r w:rsidR="00365497" w:rsidRPr="00E431A1">
        <w:rPr>
          <w:lang w:eastAsia="ru-RU"/>
        </w:rPr>
        <w:t xml:space="preserve"> </w:t>
      </w:r>
      <w:r w:rsidRPr="00E431A1">
        <w:rPr>
          <w:lang w:eastAsia="ru-RU"/>
        </w:rPr>
        <w:t>моделирование</w:t>
      </w:r>
      <w:r w:rsidR="00365497" w:rsidRPr="00E431A1">
        <w:rPr>
          <w:lang w:eastAsia="ru-RU"/>
        </w:rPr>
        <w:t xml:space="preserve"> </w:t>
      </w:r>
      <w:r w:rsidRPr="00E431A1">
        <w:rPr>
          <w:lang w:eastAsia="ru-RU"/>
        </w:rPr>
        <w:t>всех</w:t>
      </w:r>
      <w:r w:rsidR="00365497" w:rsidRPr="00E431A1">
        <w:rPr>
          <w:lang w:eastAsia="ru-RU"/>
        </w:rPr>
        <w:t xml:space="preserve"> </w:t>
      </w:r>
      <w:r w:rsidRPr="00E431A1">
        <w:rPr>
          <w:lang w:eastAsia="ru-RU"/>
        </w:rPr>
        <w:t>видов</w:t>
      </w:r>
      <w:r w:rsidR="00365497" w:rsidRPr="00E431A1">
        <w:rPr>
          <w:lang w:eastAsia="ru-RU"/>
        </w:rPr>
        <w:t xml:space="preserve"> </w:t>
      </w:r>
      <w:r w:rsidRPr="00E431A1">
        <w:rPr>
          <w:lang w:eastAsia="ru-RU"/>
        </w:rPr>
        <w:t>переключений,</w:t>
      </w:r>
      <w:r w:rsidR="00365497" w:rsidRPr="00E431A1">
        <w:rPr>
          <w:lang w:eastAsia="ru-RU"/>
        </w:rPr>
        <w:t xml:space="preserve"> </w:t>
      </w:r>
      <w:r w:rsidRPr="00E431A1">
        <w:rPr>
          <w:lang w:eastAsia="ru-RU"/>
        </w:rPr>
        <w:t>осуществляемых</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тепловых</w:t>
      </w:r>
      <w:r w:rsidR="00365497" w:rsidRPr="00E431A1">
        <w:rPr>
          <w:lang w:eastAsia="ru-RU"/>
        </w:rPr>
        <w:t xml:space="preserve"> </w:t>
      </w:r>
      <w:r w:rsidRPr="00E431A1">
        <w:rPr>
          <w:lang w:eastAsia="ru-RU"/>
        </w:rPr>
        <w:t>сетях,</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том</w:t>
      </w:r>
      <w:r w:rsidR="00365497" w:rsidRPr="00E431A1">
        <w:rPr>
          <w:lang w:eastAsia="ru-RU"/>
        </w:rPr>
        <w:t xml:space="preserve"> </w:t>
      </w:r>
      <w:r w:rsidRPr="00E431A1">
        <w:rPr>
          <w:lang w:eastAsia="ru-RU"/>
        </w:rPr>
        <w:t>числе</w:t>
      </w:r>
      <w:r w:rsidR="00365497" w:rsidRPr="00E431A1">
        <w:rPr>
          <w:lang w:eastAsia="ru-RU"/>
        </w:rPr>
        <w:t xml:space="preserve"> </w:t>
      </w:r>
      <w:r w:rsidRPr="00E431A1">
        <w:rPr>
          <w:lang w:eastAsia="ru-RU"/>
        </w:rPr>
        <w:t>переключений</w:t>
      </w:r>
      <w:r w:rsidR="00365497" w:rsidRPr="00E431A1">
        <w:rPr>
          <w:lang w:eastAsia="ru-RU"/>
        </w:rPr>
        <w:t xml:space="preserve"> </w:t>
      </w:r>
      <w:r w:rsidRPr="00E431A1">
        <w:rPr>
          <w:lang w:eastAsia="ru-RU"/>
        </w:rPr>
        <w:t>тепловых</w:t>
      </w:r>
      <w:r w:rsidR="00365497" w:rsidRPr="00E431A1">
        <w:rPr>
          <w:lang w:eastAsia="ru-RU"/>
        </w:rPr>
        <w:t xml:space="preserve"> </w:t>
      </w:r>
      <w:r w:rsidRPr="00E431A1">
        <w:rPr>
          <w:lang w:eastAsia="ru-RU"/>
        </w:rPr>
        <w:t>нагрузок</w:t>
      </w:r>
      <w:r w:rsidR="00365497" w:rsidRPr="00E431A1">
        <w:rPr>
          <w:lang w:eastAsia="ru-RU"/>
        </w:rPr>
        <w:t xml:space="preserve"> </w:t>
      </w:r>
      <w:r w:rsidRPr="00E431A1">
        <w:rPr>
          <w:lang w:eastAsia="ru-RU"/>
        </w:rPr>
        <w:t>между</w:t>
      </w:r>
      <w:r w:rsidR="00365497" w:rsidRPr="00E431A1">
        <w:rPr>
          <w:lang w:eastAsia="ru-RU"/>
        </w:rPr>
        <w:t xml:space="preserve"> </w:t>
      </w:r>
      <w:r w:rsidRPr="00E431A1">
        <w:rPr>
          <w:lang w:eastAsia="ru-RU"/>
        </w:rPr>
        <w:t>источниками</w:t>
      </w:r>
      <w:r w:rsidR="00365497" w:rsidRPr="00E431A1">
        <w:rPr>
          <w:lang w:eastAsia="ru-RU"/>
        </w:rPr>
        <w:t xml:space="preserve"> </w:t>
      </w:r>
      <w:r w:rsidRPr="00E431A1">
        <w:rPr>
          <w:lang w:eastAsia="ru-RU"/>
        </w:rPr>
        <w:t>тепловой</w:t>
      </w:r>
      <w:r w:rsidR="00365497" w:rsidRPr="00E431A1">
        <w:rPr>
          <w:lang w:eastAsia="ru-RU"/>
        </w:rPr>
        <w:t xml:space="preserve"> </w:t>
      </w:r>
      <w:r w:rsidRPr="00E431A1">
        <w:rPr>
          <w:lang w:eastAsia="ru-RU"/>
        </w:rPr>
        <w:t>энергии;</w:t>
      </w:r>
    </w:p>
    <w:p w14:paraId="40C93DE8" w14:textId="76FF5ABD" w:rsidR="00FE6FE1" w:rsidRPr="00E431A1" w:rsidRDefault="00FE6FE1" w:rsidP="000F504A">
      <w:pPr>
        <w:pStyle w:val="a4"/>
        <w:rPr>
          <w:lang w:eastAsia="ru-RU"/>
        </w:rPr>
      </w:pPr>
      <w:r w:rsidRPr="00E431A1">
        <w:rPr>
          <w:lang w:eastAsia="ru-RU"/>
        </w:rPr>
        <w:t>е)</w:t>
      </w:r>
      <w:r w:rsidR="00365497" w:rsidRPr="00E431A1">
        <w:rPr>
          <w:lang w:eastAsia="ru-RU"/>
        </w:rPr>
        <w:t xml:space="preserve"> </w:t>
      </w:r>
      <w:r w:rsidRPr="00E431A1">
        <w:rPr>
          <w:lang w:eastAsia="ru-RU"/>
        </w:rPr>
        <w:t>расчет</w:t>
      </w:r>
      <w:r w:rsidR="00365497" w:rsidRPr="00E431A1">
        <w:rPr>
          <w:lang w:eastAsia="ru-RU"/>
        </w:rPr>
        <w:t xml:space="preserve"> </w:t>
      </w:r>
      <w:r w:rsidRPr="00E431A1">
        <w:rPr>
          <w:lang w:eastAsia="ru-RU"/>
        </w:rPr>
        <w:t>балансов</w:t>
      </w:r>
      <w:r w:rsidR="00365497" w:rsidRPr="00E431A1">
        <w:rPr>
          <w:lang w:eastAsia="ru-RU"/>
        </w:rPr>
        <w:t xml:space="preserve"> </w:t>
      </w:r>
      <w:r w:rsidRPr="00E431A1">
        <w:rPr>
          <w:lang w:eastAsia="ru-RU"/>
        </w:rPr>
        <w:t>тепловой</w:t>
      </w:r>
      <w:r w:rsidR="00365497" w:rsidRPr="00E431A1">
        <w:rPr>
          <w:lang w:eastAsia="ru-RU"/>
        </w:rPr>
        <w:t xml:space="preserve"> </w:t>
      </w:r>
      <w:r w:rsidRPr="00E431A1">
        <w:rPr>
          <w:lang w:eastAsia="ru-RU"/>
        </w:rPr>
        <w:t>энергии</w:t>
      </w:r>
      <w:r w:rsidR="00365497" w:rsidRPr="00E431A1">
        <w:rPr>
          <w:lang w:eastAsia="ru-RU"/>
        </w:rPr>
        <w:t xml:space="preserve"> </w:t>
      </w:r>
      <w:r w:rsidRPr="00E431A1">
        <w:rPr>
          <w:lang w:eastAsia="ru-RU"/>
        </w:rPr>
        <w:t>по</w:t>
      </w:r>
      <w:r w:rsidR="00365497" w:rsidRPr="00E431A1">
        <w:rPr>
          <w:lang w:eastAsia="ru-RU"/>
        </w:rPr>
        <w:t xml:space="preserve"> </w:t>
      </w:r>
      <w:r w:rsidRPr="00E431A1">
        <w:rPr>
          <w:lang w:eastAsia="ru-RU"/>
        </w:rPr>
        <w:t>источникам</w:t>
      </w:r>
      <w:r w:rsidR="00365497" w:rsidRPr="00E431A1">
        <w:rPr>
          <w:lang w:eastAsia="ru-RU"/>
        </w:rPr>
        <w:t xml:space="preserve"> </w:t>
      </w:r>
      <w:r w:rsidRPr="00E431A1">
        <w:rPr>
          <w:lang w:eastAsia="ru-RU"/>
        </w:rPr>
        <w:t>тепловой</w:t>
      </w:r>
      <w:r w:rsidR="00365497" w:rsidRPr="00E431A1">
        <w:rPr>
          <w:lang w:eastAsia="ru-RU"/>
        </w:rPr>
        <w:t xml:space="preserve"> </w:t>
      </w:r>
      <w:r w:rsidRPr="00E431A1">
        <w:rPr>
          <w:lang w:eastAsia="ru-RU"/>
        </w:rPr>
        <w:t>энергии</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по</w:t>
      </w:r>
      <w:r w:rsidR="00365497" w:rsidRPr="00E431A1">
        <w:rPr>
          <w:lang w:eastAsia="ru-RU"/>
        </w:rPr>
        <w:t xml:space="preserve"> </w:t>
      </w:r>
      <w:r w:rsidRPr="00E431A1">
        <w:rPr>
          <w:lang w:eastAsia="ru-RU"/>
        </w:rPr>
        <w:t>территориальному</w:t>
      </w:r>
      <w:r w:rsidR="00365497" w:rsidRPr="00E431A1">
        <w:rPr>
          <w:lang w:eastAsia="ru-RU"/>
        </w:rPr>
        <w:t xml:space="preserve"> </w:t>
      </w:r>
      <w:r w:rsidRPr="00E431A1">
        <w:rPr>
          <w:lang w:eastAsia="ru-RU"/>
        </w:rPr>
        <w:t>признаку;</w:t>
      </w:r>
    </w:p>
    <w:p w14:paraId="0358D523" w14:textId="57633106" w:rsidR="00FE6FE1" w:rsidRPr="00E431A1" w:rsidRDefault="00FE6FE1" w:rsidP="000F504A">
      <w:pPr>
        <w:pStyle w:val="a4"/>
        <w:rPr>
          <w:lang w:eastAsia="ru-RU"/>
        </w:rPr>
      </w:pPr>
      <w:r w:rsidRPr="00E431A1">
        <w:rPr>
          <w:lang w:eastAsia="ru-RU"/>
        </w:rPr>
        <w:t>ж)</w:t>
      </w:r>
      <w:r w:rsidR="00365497" w:rsidRPr="00E431A1">
        <w:rPr>
          <w:lang w:eastAsia="ru-RU"/>
        </w:rPr>
        <w:t xml:space="preserve"> </w:t>
      </w:r>
      <w:r w:rsidRPr="00E431A1">
        <w:rPr>
          <w:lang w:eastAsia="ru-RU"/>
        </w:rPr>
        <w:t>расчет</w:t>
      </w:r>
      <w:r w:rsidR="00365497" w:rsidRPr="00E431A1">
        <w:rPr>
          <w:lang w:eastAsia="ru-RU"/>
        </w:rPr>
        <w:t xml:space="preserve"> </w:t>
      </w:r>
      <w:r w:rsidRPr="00E431A1">
        <w:rPr>
          <w:lang w:eastAsia="ru-RU"/>
        </w:rPr>
        <w:t>потерь</w:t>
      </w:r>
      <w:r w:rsidR="00365497" w:rsidRPr="00E431A1">
        <w:rPr>
          <w:lang w:eastAsia="ru-RU"/>
        </w:rPr>
        <w:t xml:space="preserve"> </w:t>
      </w:r>
      <w:r w:rsidRPr="00E431A1">
        <w:rPr>
          <w:lang w:eastAsia="ru-RU"/>
        </w:rPr>
        <w:t>тепловой</w:t>
      </w:r>
      <w:r w:rsidR="00365497" w:rsidRPr="00E431A1">
        <w:rPr>
          <w:lang w:eastAsia="ru-RU"/>
        </w:rPr>
        <w:t xml:space="preserve"> </w:t>
      </w:r>
      <w:r w:rsidRPr="00E431A1">
        <w:rPr>
          <w:lang w:eastAsia="ru-RU"/>
        </w:rPr>
        <w:t>энергии</w:t>
      </w:r>
      <w:r w:rsidR="00365497" w:rsidRPr="00E431A1">
        <w:rPr>
          <w:lang w:eastAsia="ru-RU"/>
        </w:rPr>
        <w:t xml:space="preserve"> </w:t>
      </w:r>
      <w:r w:rsidRPr="00E431A1">
        <w:rPr>
          <w:lang w:eastAsia="ru-RU"/>
        </w:rPr>
        <w:t>через</w:t>
      </w:r>
      <w:r w:rsidR="00365497" w:rsidRPr="00E431A1">
        <w:rPr>
          <w:lang w:eastAsia="ru-RU"/>
        </w:rPr>
        <w:t xml:space="preserve"> </w:t>
      </w:r>
      <w:r w:rsidRPr="00E431A1">
        <w:rPr>
          <w:lang w:eastAsia="ru-RU"/>
        </w:rPr>
        <w:t>изоляцию</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с</w:t>
      </w:r>
      <w:r w:rsidR="00365497" w:rsidRPr="00E431A1">
        <w:rPr>
          <w:lang w:eastAsia="ru-RU"/>
        </w:rPr>
        <w:t xml:space="preserve"> </w:t>
      </w:r>
      <w:r w:rsidRPr="00E431A1">
        <w:rPr>
          <w:lang w:eastAsia="ru-RU"/>
        </w:rPr>
        <w:t>утечками</w:t>
      </w:r>
      <w:r w:rsidR="00365497" w:rsidRPr="00E431A1">
        <w:rPr>
          <w:lang w:eastAsia="ru-RU"/>
        </w:rPr>
        <w:t xml:space="preserve"> </w:t>
      </w:r>
      <w:r w:rsidRPr="00E431A1">
        <w:rPr>
          <w:lang w:eastAsia="ru-RU"/>
        </w:rPr>
        <w:t>теплоносителя;</w:t>
      </w:r>
    </w:p>
    <w:p w14:paraId="01F549C1" w14:textId="7491F934" w:rsidR="00FE6FE1" w:rsidRPr="00E431A1" w:rsidRDefault="00FE6FE1" w:rsidP="000F504A">
      <w:pPr>
        <w:pStyle w:val="a4"/>
        <w:rPr>
          <w:lang w:eastAsia="ru-RU"/>
        </w:rPr>
      </w:pPr>
      <w:r w:rsidRPr="00E431A1">
        <w:rPr>
          <w:lang w:eastAsia="ru-RU"/>
        </w:rPr>
        <w:t>з)</w:t>
      </w:r>
      <w:r w:rsidR="00365497" w:rsidRPr="00E431A1">
        <w:rPr>
          <w:lang w:eastAsia="ru-RU"/>
        </w:rPr>
        <w:t xml:space="preserve"> </w:t>
      </w:r>
      <w:r w:rsidRPr="00E431A1">
        <w:rPr>
          <w:lang w:eastAsia="ru-RU"/>
        </w:rPr>
        <w:t>расчет</w:t>
      </w:r>
      <w:r w:rsidR="00365497" w:rsidRPr="00E431A1">
        <w:rPr>
          <w:lang w:eastAsia="ru-RU"/>
        </w:rPr>
        <w:t xml:space="preserve"> </w:t>
      </w:r>
      <w:r w:rsidRPr="00E431A1">
        <w:rPr>
          <w:lang w:eastAsia="ru-RU"/>
        </w:rPr>
        <w:t>показателей</w:t>
      </w:r>
      <w:r w:rsidR="00365497" w:rsidRPr="00E431A1">
        <w:rPr>
          <w:lang w:eastAsia="ru-RU"/>
        </w:rPr>
        <w:t xml:space="preserve"> </w:t>
      </w:r>
      <w:r w:rsidRPr="00E431A1">
        <w:rPr>
          <w:lang w:eastAsia="ru-RU"/>
        </w:rPr>
        <w:t>надежности</w:t>
      </w:r>
      <w:r w:rsidR="00365497" w:rsidRPr="00E431A1">
        <w:rPr>
          <w:lang w:eastAsia="ru-RU"/>
        </w:rPr>
        <w:t xml:space="preserve"> </w:t>
      </w:r>
      <w:r w:rsidRPr="00E431A1">
        <w:rPr>
          <w:lang w:eastAsia="ru-RU"/>
        </w:rPr>
        <w:t>теплоснабжения;</w:t>
      </w:r>
    </w:p>
    <w:p w14:paraId="3A1B20C5" w14:textId="5A6319DC" w:rsidR="00FE6FE1" w:rsidRPr="00E431A1" w:rsidRDefault="00FE6FE1" w:rsidP="000F504A">
      <w:pPr>
        <w:pStyle w:val="a4"/>
        <w:rPr>
          <w:lang w:eastAsia="ru-RU"/>
        </w:rPr>
      </w:pPr>
      <w:r w:rsidRPr="00E431A1">
        <w:rPr>
          <w:lang w:eastAsia="ru-RU"/>
        </w:rPr>
        <w:t>и)</w:t>
      </w:r>
      <w:r w:rsidR="00365497" w:rsidRPr="00E431A1">
        <w:rPr>
          <w:lang w:eastAsia="ru-RU"/>
        </w:rPr>
        <w:t xml:space="preserve"> </w:t>
      </w:r>
      <w:r w:rsidRPr="00E431A1">
        <w:rPr>
          <w:lang w:eastAsia="ru-RU"/>
        </w:rPr>
        <w:t>групповые</w:t>
      </w:r>
      <w:r w:rsidR="00365497" w:rsidRPr="00E431A1">
        <w:rPr>
          <w:lang w:eastAsia="ru-RU"/>
        </w:rPr>
        <w:t xml:space="preserve"> </w:t>
      </w:r>
      <w:r w:rsidRPr="00E431A1">
        <w:rPr>
          <w:lang w:eastAsia="ru-RU"/>
        </w:rPr>
        <w:t>изменения</w:t>
      </w:r>
      <w:r w:rsidR="00365497" w:rsidRPr="00E431A1">
        <w:rPr>
          <w:lang w:eastAsia="ru-RU"/>
        </w:rPr>
        <w:t xml:space="preserve"> </w:t>
      </w:r>
      <w:r w:rsidRPr="00E431A1">
        <w:rPr>
          <w:lang w:eastAsia="ru-RU"/>
        </w:rPr>
        <w:t>характеристик</w:t>
      </w:r>
      <w:r w:rsidR="00365497" w:rsidRPr="00E431A1">
        <w:rPr>
          <w:lang w:eastAsia="ru-RU"/>
        </w:rPr>
        <w:t xml:space="preserve"> </w:t>
      </w:r>
      <w:r w:rsidRPr="00E431A1">
        <w:rPr>
          <w:lang w:eastAsia="ru-RU"/>
        </w:rPr>
        <w:t>объектов</w:t>
      </w:r>
      <w:r w:rsidR="00365497" w:rsidRPr="00E431A1">
        <w:rPr>
          <w:lang w:eastAsia="ru-RU"/>
        </w:rPr>
        <w:t xml:space="preserve"> </w:t>
      </w:r>
      <w:r w:rsidRPr="00E431A1">
        <w:rPr>
          <w:lang w:eastAsia="ru-RU"/>
        </w:rPr>
        <w:t>(участков</w:t>
      </w:r>
      <w:r w:rsidR="00365497" w:rsidRPr="00E431A1">
        <w:rPr>
          <w:lang w:eastAsia="ru-RU"/>
        </w:rPr>
        <w:t xml:space="preserve"> </w:t>
      </w:r>
      <w:r w:rsidRPr="00E431A1">
        <w:rPr>
          <w:lang w:eastAsia="ru-RU"/>
        </w:rPr>
        <w:t>тепловых</w:t>
      </w:r>
      <w:r w:rsidR="00365497" w:rsidRPr="00E431A1">
        <w:rPr>
          <w:lang w:eastAsia="ru-RU"/>
        </w:rPr>
        <w:t xml:space="preserve"> </w:t>
      </w:r>
      <w:r w:rsidRPr="00E431A1">
        <w:rPr>
          <w:lang w:eastAsia="ru-RU"/>
        </w:rPr>
        <w:t>сетей,</w:t>
      </w:r>
      <w:r w:rsidR="00365497" w:rsidRPr="00E431A1">
        <w:rPr>
          <w:lang w:eastAsia="ru-RU"/>
        </w:rPr>
        <w:t xml:space="preserve"> </w:t>
      </w:r>
      <w:r w:rsidRPr="00E431A1">
        <w:rPr>
          <w:lang w:eastAsia="ru-RU"/>
        </w:rPr>
        <w:t>потребителей)</w:t>
      </w:r>
      <w:r w:rsidR="00365497" w:rsidRPr="00E431A1">
        <w:rPr>
          <w:lang w:eastAsia="ru-RU"/>
        </w:rPr>
        <w:t xml:space="preserve"> </w:t>
      </w:r>
      <w:r w:rsidRPr="00E431A1">
        <w:rPr>
          <w:lang w:eastAsia="ru-RU"/>
        </w:rPr>
        <w:t>по</w:t>
      </w:r>
      <w:r w:rsidR="00365497" w:rsidRPr="00E431A1">
        <w:rPr>
          <w:lang w:eastAsia="ru-RU"/>
        </w:rPr>
        <w:t xml:space="preserve"> </w:t>
      </w:r>
      <w:r w:rsidRPr="00E431A1">
        <w:rPr>
          <w:lang w:eastAsia="ru-RU"/>
        </w:rPr>
        <w:t>заданным</w:t>
      </w:r>
      <w:r w:rsidR="00365497" w:rsidRPr="00E431A1">
        <w:rPr>
          <w:lang w:eastAsia="ru-RU"/>
        </w:rPr>
        <w:t xml:space="preserve"> </w:t>
      </w:r>
      <w:r w:rsidRPr="00E431A1">
        <w:rPr>
          <w:lang w:eastAsia="ru-RU"/>
        </w:rPr>
        <w:t>критериям</w:t>
      </w:r>
      <w:r w:rsidR="00365497" w:rsidRPr="00E431A1">
        <w:rPr>
          <w:lang w:eastAsia="ru-RU"/>
        </w:rPr>
        <w:t xml:space="preserve"> </w:t>
      </w:r>
      <w:r w:rsidRPr="00E431A1">
        <w:rPr>
          <w:lang w:eastAsia="ru-RU"/>
        </w:rPr>
        <w:t>с</w:t>
      </w:r>
      <w:r w:rsidR="00365497" w:rsidRPr="00E431A1">
        <w:rPr>
          <w:lang w:eastAsia="ru-RU"/>
        </w:rPr>
        <w:t xml:space="preserve"> </w:t>
      </w:r>
      <w:r w:rsidRPr="00E431A1">
        <w:rPr>
          <w:lang w:eastAsia="ru-RU"/>
        </w:rPr>
        <w:t>целью</w:t>
      </w:r>
      <w:r w:rsidR="00365497" w:rsidRPr="00E431A1">
        <w:rPr>
          <w:lang w:eastAsia="ru-RU"/>
        </w:rPr>
        <w:t xml:space="preserve"> </w:t>
      </w:r>
      <w:r w:rsidRPr="00E431A1">
        <w:rPr>
          <w:lang w:eastAsia="ru-RU"/>
        </w:rPr>
        <w:t>моделирования</w:t>
      </w:r>
      <w:r w:rsidR="00365497" w:rsidRPr="00E431A1">
        <w:rPr>
          <w:lang w:eastAsia="ru-RU"/>
        </w:rPr>
        <w:t xml:space="preserve"> </w:t>
      </w:r>
      <w:r w:rsidRPr="00E431A1">
        <w:rPr>
          <w:lang w:eastAsia="ru-RU"/>
        </w:rPr>
        <w:t>различных</w:t>
      </w:r>
      <w:r w:rsidR="00365497" w:rsidRPr="00E431A1">
        <w:rPr>
          <w:lang w:eastAsia="ru-RU"/>
        </w:rPr>
        <w:t xml:space="preserve"> </w:t>
      </w:r>
      <w:r w:rsidRPr="00E431A1">
        <w:rPr>
          <w:lang w:eastAsia="ru-RU"/>
        </w:rPr>
        <w:t>перспективных</w:t>
      </w:r>
      <w:r w:rsidR="00365497" w:rsidRPr="00E431A1">
        <w:rPr>
          <w:lang w:eastAsia="ru-RU"/>
        </w:rPr>
        <w:t xml:space="preserve"> </w:t>
      </w:r>
      <w:r w:rsidRPr="00E431A1">
        <w:rPr>
          <w:lang w:eastAsia="ru-RU"/>
        </w:rPr>
        <w:t>вариантов</w:t>
      </w:r>
      <w:r w:rsidR="00365497" w:rsidRPr="00E431A1">
        <w:rPr>
          <w:lang w:eastAsia="ru-RU"/>
        </w:rPr>
        <w:t xml:space="preserve"> </w:t>
      </w:r>
      <w:r w:rsidRPr="00E431A1">
        <w:rPr>
          <w:lang w:eastAsia="ru-RU"/>
        </w:rPr>
        <w:t>схем</w:t>
      </w:r>
      <w:r w:rsidR="00365497" w:rsidRPr="00E431A1">
        <w:rPr>
          <w:lang w:eastAsia="ru-RU"/>
        </w:rPr>
        <w:t xml:space="preserve"> </w:t>
      </w:r>
      <w:r w:rsidRPr="00E431A1">
        <w:rPr>
          <w:lang w:eastAsia="ru-RU"/>
        </w:rPr>
        <w:t>теплоснабжения;</w:t>
      </w:r>
    </w:p>
    <w:p w14:paraId="3DC4ED20" w14:textId="1DEF40A8" w:rsidR="00FE6FE1" w:rsidRPr="00E431A1" w:rsidRDefault="00FE6FE1" w:rsidP="000F504A">
      <w:pPr>
        <w:pStyle w:val="a4"/>
        <w:rPr>
          <w:lang w:eastAsia="ru-RU"/>
        </w:rPr>
      </w:pPr>
      <w:r w:rsidRPr="00E431A1">
        <w:rPr>
          <w:lang w:eastAsia="ru-RU"/>
        </w:rPr>
        <w:t>к)</w:t>
      </w:r>
      <w:r w:rsidR="00365497" w:rsidRPr="00E431A1">
        <w:rPr>
          <w:lang w:eastAsia="ru-RU"/>
        </w:rPr>
        <w:t xml:space="preserve"> </w:t>
      </w:r>
      <w:r w:rsidRPr="00E431A1">
        <w:rPr>
          <w:lang w:eastAsia="ru-RU"/>
        </w:rPr>
        <w:t>сравнительные</w:t>
      </w:r>
      <w:r w:rsidR="00365497" w:rsidRPr="00E431A1">
        <w:rPr>
          <w:lang w:eastAsia="ru-RU"/>
        </w:rPr>
        <w:t xml:space="preserve"> </w:t>
      </w:r>
      <w:r w:rsidRPr="00E431A1">
        <w:rPr>
          <w:lang w:eastAsia="ru-RU"/>
        </w:rPr>
        <w:t>пьезометрические</w:t>
      </w:r>
      <w:r w:rsidR="00365497" w:rsidRPr="00E431A1">
        <w:rPr>
          <w:lang w:eastAsia="ru-RU"/>
        </w:rPr>
        <w:t xml:space="preserve"> </w:t>
      </w:r>
      <w:r w:rsidRPr="00E431A1">
        <w:rPr>
          <w:lang w:eastAsia="ru-RU"/>
        </w:rPr>
        <w:t>графики</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разработки</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анализа</w:t>
      </w:r>
      <w:r w:rsidR="00365497" w:rsidRPr="00E431A1">
        <w:rPr>
          <w:lang w:eastAsia="ru-RU"/>
        </w:rPr>
        <w:t xml:space="preserve"> </w:t>
      </w:r>
      <w:r w:rsidRPr="00E431A1">
        <w:rPr>
          <w:lang w:eastAsia="ru-RU"/>
        </w:rPr>
        <w:t>сценариев</w:t>
      </w:r>
      <w:r w:rsidR="00365497" w:rsidRPr="00E431A1">
        <w:rPr>
          <w:lang w:eastAsia="ru-RU"/>
        </w:rPr>
        <w:t xml:space="preserve"> </w:t>
      </w:r>
      <w:r w:rsidRPr="00E431A1">
        <w:rPr>
          <w:lang w:eastAsia="ru-RU"/>
        </w:rPr>
        <w:t>перспективного</w:t>
      </w:r>
      <w:r w:rsidR="00365497" w:rsidRPr="00E431A1">
        <w:rPr>
          <w:lang w:eastAsia="ru-RU"/>
        </w:rPr>
        <w:t xml:space="preserve"> </w:t>
      </w:r>
      <w:r w:rsidRPr="00E431A1">
        <w:rPr>
          <w:lang w:eastAsia="ru-RU"/>
        </w:rPr>
        <w:t>развития</w:t>
      </w:r>
      <w:r w:rsidR="00365497" w:rsidRPr="00E431A1">
        <w:rPr>
          <w:lang w:eastAsia="ru-RU"/>
        </w:rPr>
        <w:t xml:space="preserve"> </w:t>
      </w:r>
      <w:r w:rsidRPr="00E431A1">
        <w:rPr>
          <w:lang w:eastAsia="ru-RU"/>
        </w:rPr>
        <w:t>тепловых</w:t>
      </w:r>
      <w:r w:rsidR="00365497" w:rsidRPr="00E431A1">
        <w:rPr>
          <w:lang w:eastAsia="ru-RU"/>
        </w:rPr>
        <w:t xml:space="preserve"> </w:t>
      </w:r>
      <w:r w:rsidRPr="00E431A1">
        <w:rPr>
          <w:lang w:eastAsia="ru-RU"/>
        </w:rPr>
        <w:t>сетей.</w:t>
      </w:r>
    </w:p>
    <w:p w14:paraId="46C9C103" w14:textId="62C0D295" w:rsidR="00FE6FE1" w:rsidRPr="00E431A1" w:rsidRDefault="00F52292" w:rsidP="000F504A">
      <w:pPr>
        <w:pStyle w:val="a4"/>
        <w:rPr>
          <w:lang w:eastAsia="ru-RU"/>
        </w:rPr>
      </w:pPr>
      <w:r>
        <w:rPr>
          <w:lang w:eastAsia="ru-RU"/>
        </w:rPr>
        <w:t>10</w:t>
      </w:r>
      <w:r w:rsidR="00FE6FE1" w:rsidRPr="00E431A1">
        <w:rPr>
          <w:lang w:eastAsia="ru-RU"/>
        </w:rPr>
        <w:t>.1.3</w:t>
      </w:r>
      <w:r w:rsidR="003A108C" w:rsidRPr="00E431A1">
        <w:rPr>
          <w:lang w:eastAsia="ru-RU"/>
        </w:rPr>
        <w:t>.</w:t>
      </w:r>
      <w:r w:rsidR="00365497" w:rsidRPr="00E431A1">
        <w:rPr>
          <w:lang w:eastAsia="ru-RU"/>
        </w:rPr>
        <w:t xml:space="preserve"> </w:t>
      </w:r>
      <w:r w:rsidR="00FE6FE1" w:rsidRPr="00E431A1">
        <w:rPr>
          <w:lang w:eastAsia="ru-RU"/>
        </w:rPr>
        <w:t>Задачи</w:t>
      </w:r>
      <w:r w:rsidR="00365497" w:rsidRPr="00E431A1">
        <w:rPr>
          <w:lang w:eastAsia="ru-RU"/>
        </w:rPr>
        <w:t xml:space="preserve"> </w:t>
      </w:r>
      <w:r w:rsidR="00FE6FE1" w:rsidRPr="00E431A1">
        <w:rPr>
          <w:lang w:eastAsia="ru-RU"/>
        </w:rPr>
        <w:t>по</w:t>
      </w:r>
      <w:r w:rsidR="00365497" w:rsidRPr="00E431A1">
        <w:rPr>
          <w:lang w:eastAsia="ru-RU"/>
        </w:rPr>
        <w:t xml:space="preserve"> </w:t>
      </w:r>
      <w:r w:rsidR="00FE6FE1" w:rsidRPr="00E431A1">
        <w:rPr>
          <w:lang w:eastAsia="ru-RU"/>
        </w:rPr>
        <w:t>ликвидации</w:t>
      </w:r>
      <w:r w:rsidR="00365497" w:rsidRPr="00E431A1">
        <w:rPr>
          <w:lang w:eastAsia="ru-RU"/>
        </w:rPr>
        <w:t xml:space="preserve"> </w:t>
      </w:r>
      <w:r w:rsidR="00FE6FE1" w:rsidRPr="00E431A1">
        <w:rPr>
          <w:lang w:eastAsia="ru-RU"/>
        </w:rPr>
        <w:t>последствий</w:t>
      </w:r>
      <w:r w:rsidR="00365497" w:rsidRPr="00E431A1">
        <w:rPr>
          <w:lang w:eastAsia="ru-RU"/>
        </w:rPr>
        <w:t xml:space="preserve"> </w:t>
      </w:r>
      <w:r w:rsidR="00FE6FE1" w:rsidRPr="00E431A1">
        <w:rPr>
          <w:lang w:eastAsia="ru-RU"/>
        </w:rPr>
        <w:t>аварийных</w:t>
      </w:r>
      <w:r w:rsidR="00365497" w:rsidRPr="00E431A1">
        <w:rPr>
          <w:lang w:eastAsia="ru-RU"/>
        </w:rPr>
        <w:t xml:space="preserve"> </w:t>
      </w:r>
      <w:r w:rsidR="00FE6FE1" w:rsidRPr="00E431A1">
        <w:rPr>
          <w:lang w:eastAsia="ru-RU"/>
        </w:rPr>
        <w:t>ситуаций,</w:t>
      </w:r>
      <w:r w:rsidR="00365497" w:rsidRPr="00E431A1">
        <w:rPr>
          <w:lang w:eastAsia="ru-RU"/>
        </w:rPr>
        <w:t xml:space="preserve"> </w:t>
      </w:r>
      <w:r w:rsidR="00FE6FE1" w:rsidRPr="00E431A1">
        <w:rPr>
          <w:lang w:eastAsia="ru-RU"/>
        </w:rPr>
        <w:t>решаемые</w:t>
      </w:r>
      <w:r w:rsidR="00365497" w:rsidRPr="00E431A1">
        <w:rPr>
          <w:lang w:eastAsia="ru-RU"/>
        </w:rPr>
        <w:t xml:space="preserve"> </w:t>
      </w:r>
      <w:r w:rsidR="00FE6FE1" w:rsidRPr="00E431A1">
        <w:rPr>
          <w:lang w:eastAsia="ru-RU"/>
        </w:rPr>
        <w:t>с</w:t>
      </w:r>
      <w:r w:rsidR="00365497" w:rsidRPr="00E431A1">
        <w:rPr>
          <w:lang w:eastAsia="ru-RU"/>
        </w:rPr>
        <w:t xml:space="preserve"> </w:t>
      </w:r>
      <w:r w:rsidR="00FE6FE1" w:rsidRPr="00E431A1">
        <w:rPr>
          <w:lang w:eastAsia="ru-RU"/>
        </w:rPr>
        <w:t>применением</w:t>
      </w:r>
      <w:r w:rsidR="00365497" w:rsidRPr="00E431A1">
        <w:rPr>
          <w:lang w:eastAsia="ru-RU"/>
        </w:rPr>
        <w:t xml:space="preserve"> </w:t>
      </w:r>
      <w:r w:rsidR="00FE6FE1" w:rsidRPr="00E431A1">
        <w:rPr>
          <w:lang w:eastAsia="ru-RU"/>
        </w:rPr>
        <w:t>электронного</w:t>
      </w:r>
      <w:r w:rsidR="00365497" w:rsidRPr="00E431A1">
        <w:rPr>
          <w:lang w:eastAsia="ru-RU"/>
        </w:rPr>
        <w:t xml:space="preserve"> </w:t>
      </w:r>
      <w:r w:rsidR="00FE6FE1" w:rsidRPr="00E431A1">
        <w:rPr>
          <w:lang w:eastAsia="ru-RU"/>
        </w:rPr>
        <w:t>моделирования,</w:t>
      </w:r>
      <w:r w:rsidR="00365497" w:rsidRPr="00E431A1">
        <w:rPr>
          <w:lang w:eastAsia="ru-RU"/>
        </w:rPr>
        <w:t xml:space="preserve"> </w:t>
      </w:r>
      <w:r w:rsidR="00FE6FE1" w:rsidRPr="00E431A1">
        <w:rPr>
          <w:lang w:eastAsia="ru-RU"/>
        </w:rPr>
        <w:t>относятся</w:t>
      </w:r>
      <w:r w:rsidR="00365497" w:rsidRPr="00E431A1">
        <w:rPr>
          <w:lang w:eastAsia="ru-RU"/>
        </w:rPr>
        <w:t xml:space="preserve"> </w:t>
      </w:r>
      <w:r w:rsidR="00FE6FE1" w:rsidRPr="00E431A1">
        <w:rPr>
          <w:lang w:eastAsia="ru-RU"/>
        </w:rPr>
        <w:t>к</w:t>
      </w:r>
      <w:r w:rsidR="00365497" w:rsidRPr="00E431A1">
        <w:rPr>
          <w:lang w:eastAsia="ru-RU"/>
        </w:rPr>
        <w:t xml:space="preserve"> </w:t>
      </w:r>
      <w:r w:rsidR="00FE6FE1" w:rsidRPr="00E431A1">
        <w:rPr>
          <w:lang w:eastAsia="ru-RU"/>
        </w:rPr>
        <w:t>процессам</w:t>
      </w:r>
      <w:r w:rsidR="00365497" w:rsidRPr="00E431A1">
        <w:rPr>
          <w:lang w:eastAsia="ru-RU"/>
        </w:rPr>
        <w:t xml:space="preserve"> </w:t>
      </w:r>
      <w:r w:rsidR="00FE6FE1" w:rsidRPr="00E431A1">
        <w:rPr>
          <w:lang w:eastAsia="ru-RU"/>
        </w:rPr>
        <w:t>эксплуатации</w:t>
      </w:r>
      <w:r w:rsidR="00365497" w:rsidRPr="00E431A1">
        <w:rPr>
          <w:lang w:eastAsia="ru-RU"/>
        </w:rPr>
        <w:t xml:space="preserve"> </w:t>
      </w:r>
      <w:r w:rsidR="00FE6FE1" w:rsidRPr="00E431A1">
        <w:rPr>
          <w:lang w:eastAsia="ru-RU"/>
        </w:rPr>
        <w:t>системы</w:t>
      </w:r>
      <w:r w:rsidR="00365497" w:rsidRPr="00E431A1">
        <w:rPr>
          <w:lang w:eastAsia="ru-RU"/>
        </w:rPr>
        <w:t xml:space="preserve"> </w:t>
      </w:r>
      <w:r w:rsidR="00FE6FE1" w:rsidRPr="00E431A1">
        <w:rPr>
          <w:lang w:eastAsia="ru-RU"/>
        </w:rPr>
        <w:t>теплоснабжения,</w:t>
      </w:r>
      <w:r w:rsidR="00365497" w:rsidRPr="00E431A1">
        <w:rPr>
          <w:lang w:eastAsia="ru-RU"/>
        </w:rPr>
        <w:t xml:space="preserve"> </w:t>
      </w:r>
      <w:r w:rsidR="00FE6FE1" w:rsidRPr="00E431A1">
        <w:rPr>
          <w:lang w:eastAsia="ru-RU"/>
        </w:rPr>
        <w:t>диспетчерскому</w:t>
      </w:r>
      <w:r w:rsidR="00365497" w:rsidRPr="00E431A1">
        <w:rPr>
          <w:lang w:eastAsia="ru-RU"/>
        </w:rPr>
        <w:t xml:space="preserve"> </w:t>
      </w:r>
      <w:r w:rsidR="00FE6FE1" w:rsidRPr="00E431A1">
        <w:rPr>
          <w:lang w:eastAsia="ru-RU"/>
        </w:rPr>
        <w:t>и</w:t>
      </w:r>
      <w:r w:rsidR="00365497" w:rsidRPr="00E431A1">
        <w:rPr>
          <w:lang w:eastAsia="ru-RU"/>
        </w:rPr>
        <w:t xml:space="preserve"> </w:t>
      </w:r>
      <w:r w:rsidR="00FE6FE1" w:rsidRPr="00E431A1">
        <w:rPr>
          <w:lang w:eastAsia="ru-RU"/>
        </w:rPr>
        <w:t>технологическому</w:t>
      </w:r>
      <w:r w:rsidR="00365497" w:rsidRPr="00E431A1">
        <w:rPr>
          <w:lang w:eastAsia="ru-RU"/>
        </w:rPr>
        <w:t xml:space="preserve"> </w:t>
      </w:r>
      <w:r w:rsidR="00FE6FE1" w:rsidRPr="00E431A1">
        <w:rPr>
          <w:lang w:eastAsia="ru-RU"/>
        </w:rPr>
        <w:t>управлению</w:t>
      </w:r>
      <w:r w:rsidR="00365497" w:rsidRPr="00E431A1">
        <w:rPr>
          <w:lang w:eastAsia="ru-RU"/>
        </w:rPr>
        <w:t xml:space="preserve"> </w:t>
      </w:r>
      <w:r w:rsidR="00FE6FE1" w:rsidRPr="00E431A1">
        <w:rPr>
          <w:lang w:eastAsia="ru-RU"/>
        </w:rPr>
        <w:t>системой.</w:t>
      </w:r>
      <w:r w:rsidR="00365497" w:rsidRPr="00E431A1">
        <w:rPr>
          <w:lang w:eastAsia="ru-RU"/>
        </w:rPr>
        <w:t xml:space="preserve"> </w:t>
      </w:r>
    </w:p>
    <w:p w14:paraId="44FE6881" w14:textId="7C08198B" w:rsidR="00FE6FE1" w:rsidRPr="00E431A1" w:rsidRDefault="00FE6FE1" w:rsidP="000F504A">
      <w:pPr>
        <w:pStyle w:val="a4"/>
        <w:rPr>
          <w:lang w:eastAsia="ru-RU"/>
        </w:rPr>
      </w:pPr>
      <w:r w:rsidRPr="00E431A1">
        <w:rPr>
          <w:lang w:eastAsia="ru-RU"/>
        </w:rPr>
        <w:t>В</w:t>
      </w:r>
      <w:r w:rsidR="00365497" w:rsidRPr="00E431A1">
        <w:rPr>
          <w:lang w:eastAsia="ru-RU"/>
        </w:rPr>
        <w:t xml:space="preserve"> </w:t>
      </w:r>
      <w:r w:rsidRPr="00E431A1">
        <w:rPr>
          <w:lang w:eastAsia="ru-RU"/>
        </w:rPr>
        <w:t>эти</w:t>
      </w:r>
      <w:r w:rsidR="00365497" w:rsidRPr="00E431A1">
        <w:rPr>
          <w:lang w:eastAsia="ru-RU"/>
        </w:rPr>
        <w:t xml:space="preserve"> </w:t>
      </w:r>
      <w:r w:rsidRPr="00E431A1">
        <w:rPr>
          <w:lang w:eastAsia="ru-RU"/>
        </w:rPr>
        <w:t>задачи</w:t>
      </w:r>
      <w:r w:rsidR="00365497" w:rsidRPr="00E431A1">
        <w:rPr>
          <w:lang w:eastAsia="ru-RU"/>
        </w:rPr>
        <w:t xml:space="preserve"> </w:t>
      </w:r>
      <w:r w:rsidRPr="00E431A1">
        <w:rPr>
          <w:lang w:eastAsia="ru-RU"/>
        </w:rPr>
        <w:t>входят:</w:t>
      </w:r>
    </w:p>
    <w:p w14:paraId="6EFC0396" w14:textId="461F19AD" w:rsidR="00FE6FE1" w:rsidRPr="00E431A1" w:rsidRDefault="00FE6FE1" w:rsidP="000F504A">
      <w:pPr>
        <w:pStyle w:val="a4"/>
        <w:rPr>
          <w:lang w:eastAsia="ru-RU"/>
        </w:rPr>
      </w:pPr>
      <w:r w:rsidRPr="00E431A1">
        <w:rPr>
          <w:lang w:eastAsia="ru-RU"/>
        </w:rPr>
        <w:t>-</w:t>
      </w:r>
      <w:r w:rsidR="00365497" w:rsidRPr="00E431A1">
        <w:rPr>
          <w:lang w:eastAsia="ru-RU"/>
        </w:rPr>
        <w:t xml:space="preserve"> </w:t>
      </w:r>
      <w:r w:rsidRPr="00E431A1">
        <w:rPr>
          <w:lang w:eastAsia="ru-RU"/>
        </w:rPr>
        <w:t>моделирование</w:t>
      </w:r>
      <w:r w:rsidR="00365497" w:rsidRPr="00E431A1">
        <w:rPr>
          <w:lang w:eastAsia="ru-RU"/>
        </w:rPr>
        <w:t xml:space="preserve"> </w:t>
      </w:r>
      <w:r w:rsidRPr="00E431A1">
        <w:rPr>
          <w:lang w:eastAsia="ru-RU"/>
        </w:rPr>
        <w:t>изменений</w:t>
      </w:r>
      <w:r w:rsidR="00365497" w:rsidRPr="00E431A1">
        <w:rPr>
          <w:lang w:eastAsia="ru-RU"/>
        </w:rPr>
        <w:t xml:space="preserve"> </w:t>
      </w:r>
      <w:r w:rsidRPr="00E431A1">
        <w:rPr>
          <w:lang w:eastAsia="ru-RU"/>
        </w:rPr>
        <w:t>гидравлического</w:t>
      </w:r>
      <w:r w:rsidR="00365497" w:rsidRPr="00E431A1">
        <w:rPr>
          <w:lang w:eastAsia="ru-RU"/>
        </w:rPr>
        <w:t xml:space="preserve"> </w:t>
      </w:r>
      <w:r w:rsidRPr="00E431A1">
        <w:rPr>
          <w:lang w:eastAsia="ru-RU"/>
        </w:rPr>
        <w:t>режима</w:t>
      </w:r>
      <w:r w:rsidR="00365497" w:rsidRPr="00E431A1">
        <w:rPr>
          <w:lang w:eastAsia="ru-RU"/>
        </w:rPr>
        <w:t xml:space="preserve"> </w:t>
      </w:r>
      <w:r w:rsidRPr="00E431A1">
        <w:rPr>
          <w:lang w:eastAsia="ru-RU"/>
        </w:rPr>
        <w:t>при</w:t>
      </w:r>
      <w:r w:rsidR="00365497" w:rsidRPr="00E431A1">
        <w:rPr>
          <w:lang w:eastAsia="ru-RU"/>
        </w:rPr>
        <w:t xml:space="preserve"> </w:t>
      </w:r>
      <w:r w:rsidRPr="00E431A1">
        <w:rPr>
          <w:lang w:eastAsia="ru-RU"/>
        </w:rPr>
        <w:t>аварийных</w:t>
      </w:r>
      <w:r w:rsidR="00365497" w:rsidRPr="00E431A1">
        <w:rPr>
          <w:lang w:eastAsia="ru-RU"/>
        </w:rPr>
        <w:t xml:space="preserve"> </w:t>
      </w:r>
      <w:r w:rsidRPr="00E431A1">
        <w:rPr>
          <w:lang w:eastAsia="ru-RU"/>
        </w:rPr>
        <w:t>переключениях</w:t>
      </w:r>
      <w:r w:rsidR="00365497" w:rsidRPr="00E431A1">
        <w:rPr>
          <w:lang w:eastAsia="ru-RU"/>
        </w:rPr>
        <w:t xml:space="preserve"> </w:t>
      </w:r>
      <w:r w:rsidR="009B6146" w:rsidRPr="00E431A1">
        <w:rPr>
          <w:lang w:eastAsia="ru-RU"/>
        </w:rPr>
        <w:br/>
      </w:r>
      <w:r w:rsidRPr="00E431A1">
        <w:rPr>
          <w:lang w:eastAsia="ru-RU"/>
        </w:rPr>
        <w:t>и</w:t>
      </w:r>
      <w:r w:rsidR="00365497" w:rsidRPr="00E431A1">
        <w:rPr>
          <w:lang w:eastAsia="ru-RU"/>
        </w:rPr>
        <w:t xml:space="preserve"> </w:t>
      </w:r>
      <w:r w:rsidRPr="00E431A1">
        <w:rPr>
          <w:lang w:eastAsia="ru-RU"/>
        </w:rPr>
        <w:t>отключениях;</w:t>
      </w:r>
      <w:r w:rsidR="00365497" w:rsidRPr="00E431A1">
        <w:rPr>
          <w:lang w:eastAsia="ru-RU"/>
        </w:rPr>
        <w:t xml:space="preserve"> </w:t>
      </w:r>
    </w:p>
    <w:p w14:paraId="552292D1" w14:textId="0C35984F" w:rsidR="00FE6FE1" w:rsidRPr="00E431A1" w:rsidRDefault="00FE6FE1" w:rsidP="000F504A">
      <w:pPr>
        <w:pStyle w:val="a4"/>
        <w:rPr>
          <w:lang w:eastAsia="ru-RU"/>
        </w:rPr>
      </w:pPr>
      <w:r w:rsidRPr="00E431A1">
        <w:rPr>
          <w:lang w:eastAsia="ru-RU"/>
        </w:rPr>
        <w:t>-</w:t>
      </w:r>
      <w:r w:rsidR="00365497" w:rsidRPr="00E431A1">
        <w:rPr>
          <w:lang w:eastAsia="ru-RU"/>
        </w:rPr>
        <w:t xml:space="preserve"> </w:t>
      </w:r>
      <w:r w:rsidRPr="00E431A1">
        <w:rPr>
          <w:lang w:eastAsia="ru-RU"/>
        </w:rPr>
        <w:t>формирование</w:t>
      </w:r>
      <w:r w:rsidR="00365497" w:rsidRPr="00E431A1">
        <w:rPr>
          <w:lang w:eastAsia="ru-RU"/>
        </w:rPr>
        <w:t xml:space="preserve"> </w:t>
      </w:r>
      <w:r w:rsidRPr="00E431A1">
        <w:rPr>
          <w:lang w:eastAsia="ru-RU"/>
        </w:rPr>
        <w:t>рекомендаций</w:t>
      </w:r>
      <w:r w:rsidR="00365497" w:rsidRPr="00E431A1">
        <w:rPr>
          <w:lang w:eastAsia="ru-RU"/>
        </w:rPr>
        <w:t xml:space="preserve"> </w:t>
      </w:r>
      <w:r w:rsidRPr="00E431A1">
        <w:rPr>
          <w:lang w:eastAsia="ru-RU"/>
        </w:rPr>
        <w:t>по</w:t>
      </w:r>
      <w:r w:rsidR="00365497" w:rsidRPr="00E431A1">
        <w:rPr>
          <w:lang w:eastAsia="ru-RU"/>
        </w:rPr>
        <w:t xml:space="preserve"> </w:t>
      </w:r>
      <w:r w:rsidRPr="00E431A1">
        <w:rPr>
          <w:lang w:eastAsia="ru-RU"/>
        </w:rPr>
        <w:t>локализации</w:t>
      </w:r>
      <w:r w:rsidR="00365497" w:rsidRPr="00E431A1">
        <w:rPr>
          <w:lang w:eastAsia="ru-RU"/>
        </w:rPr>
        <w:t xml:space="preserve"> </w:t>
      </w:r>
      <w:r w:rsidRPr="00E431A1">
        <w:rPr>
          <w:lang w:eastAsia="ru-RU"/>
        </w:rPr>
        <w:t>аварийных</w:t>
      </w:r>
      <w:r w:rsidR="00365497" w:rsidRPr="00E431A1">
        <w:rPr>
          <w:lang w:eastAsia="ru-RU"/>
        </w:rPr>
        <w:t xml:space="preserve"> </w:t>
      </w:r>
      <w:r w:rsidRPr="00E431A1">
        <w:rPr>
          <w:lang w:eastAsia="ru-RU"/>
        </w:rPr>
        <w:t>ситуаций</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моделирование</w:t>
      </w:r>
      <w:r w:rsidR="00365497" w:rsidRPr="00E431A1">
        <w:rPr>
          <w:lang w:eastAsia="ru-RU"/>
        </w:rPr>
        <w:t xml:space="preserve"> </w:t>
      </w:r>
      <w:r w:rsidRPr="00E431A1">
        <w:rPr>
          <w:lang w:eastAsia="ru-RU"/>
        </w:rPr>
        <w:t>последствий</w:t>
      </w:r>
      <w:r w:rsidR="00365497" w:rsidRPr="00E431A1">
        <w:rPr>
          <w:lang w:eastAsia="ru-RU"/>
        </w:rPr>
        <w:t xml:space="preserve"> </w:t>
      </w:r>
      <w:r w:rsidRPr="00E431A1">
        <w:rPr>
          <w:lang w:eastAsia="ru-RU"/>
        </w:rPr>
        <w:t>выполнения</w:t>
      </w:r>
      <w:r w:rsidR="00365497" w:rsidRPr="00E431A1">
        <w:rPr>
          <w:lang w:eastAsia="ru-RU"/>
        </w:rPr>
        <w:t xml:space="preserve"> </w:t>
      </w:r>
      <w:r w:rsidRPr="00E431A1">
        <w:rPr>
          <w:lang w:eastAsia="ru-RU"/>
        </w:rPr>
        <w:t>этих</w:t>
      </w:r>
      <w:r w:rsidR="00365497" w:rsidRPr="00E431A1">
        <w:rPr>
          <w:lang w:eastAsia="ru-RU"/>
        </w:rPr>
        <w:t xml:space="preserve"> </w:t>
      </w:r>
      <w:r w:rsidRPr="00E431A1">
        <w:rPr>
          <w:lang w:eastAsia="ru-RU"/>
        </w:rPr>
        <w:t>рекомендаций;</w:t>
      </w:r>
    </w:p>
    <w:p w14:paraId="2A67498C" w14:textId="16A0DA13" w:rsidR="00FE6FE1" w:rsidRPr="00E431A1" w:rsidRDefault="00FE6FE1" w:rsidP="000F504A">
      <w:pPr>
        <w:pStyle w:val="a4"/>
        <w:rPr>
          <w:lang w:eastAsia="ru-RU"/>
        </w:rPr>
      </w:pPr>
      <w:r w:rsidRPr="00E431A1">
        <w:rPr>
          <w:lang w:eastAsia="ru-RU"/>
        </w:rPr>
        <w:t>-</w:t>
      </w:r>
      <w:r w:rsidR="00365497" w:rsidRPr="00E431A1">
        <w:rPr>
          <w:lang w:eastAsia="ru-RU"/>
        </w:rPr>
        <w:t xml:space="preserve"> </w:t>
      </w:r>
      <w:r w:rsidRPr="00E431A1">
        <w:rPr>
          <w:lang w:eastAsia="ru-RU"/>
        </w:rPr>
        <w:t>формирование</w:t>
      </w:r>
      <w:r w:rsidR="00365497" w:rsidRPr="00E431A1">
        <w:rPr>
          <w:lang w:eastAsia="ru-RU"/>
        </w:rPr>
        <w:t xml:space="preserve"> </w:t>
      </w:r>
      <w:r w:rsidRPr="00E431A1">
        <w:rPr>
          <w:lang w:eastAsia="ru-RU"/>
        </w:rPr>
        <w:t>перечней</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сводок</w:t>
      </w:r>
      <w:r w:rsidR="00365497" w:rsidRPr="00E431A1">
        <w:rPr>
          <w:lang w:eastAsia="ru-RU"/>
        </w:rPr>
        <w:t xml:space="preserve"> </w:t>
      </w:r>
      <w:r w:rsidRPr="00E431A1">
        <w:rPr>
          <w:lang w:eastAsia="ru-RU"/>
        </w:rPr>
        <w:t>по</w:t>
      </w:r>
      <w:r w:rsidR="00365497" w:rsidRPr="00E431A1">
        <w:rPr>
          <w:lang w:eastAsia="ru-RU"/>
        </w:rPr>
        <w:t xml:space="preserve"> </w:t>
      </w:r>
      <w:r w:rsidRPr="00E431A1">
        <w:rPr>
          <w:lang w:eastAsia="ru-RU"/>
        </w:rPr>
        <w:t>отключаемым</w:t>
      </w:r>
      <w:r w:rsidR="00365497" w:rsidRPr="00E431A1">
        <w:rPr>
          <w:lang w:eastAsia="ru-RU"/>
        </w:rPr>
        <w:t xml:space="preserve"> </w:t>
      </w:r>
      <w:r w:rsidRPr="00E431A1">
        <w:rPr>
          <w:lang w:eastAsia="ru-RU"/>
        </w:rPr>
        <w:t>абонентам.</w:t>
      </w:r>
    </w:p>
    <w:p w14:paraId="577D4FBB" w14:textId="43582848" w:rsidR="00FE6FE1" w:rsidRPr="00E431A1" w:rsidRDefault="00F52292" w:rsidP="000F504A">
      <w:pPr>
        <w:pStyle w:val="a4"/>
        <w:rPr>
          <w:lang w:eastAsia="ru-RU"/>
        </w:rPr>
      </w:pPr>
      <w:r>
        <w:rPr>
          <w:lang w:eastAsia="ru-RU"/>
        </w:rPr>
        <w:t>10</w:t>
      </w:r>
      <w:r w:rsidR="00FE6FE1" w:rsidRPr="00E431A1">
        <w:rPr>
          <w:lang w:eastAsia="ru-RU"/>
        </w:rPr>
        <w:t>.1.4</w:t>
      </w:r>
      <w:r w:rsidR="003A108C" w:rsidRPr="00E431A1">
        <w:rPr>
          <w:lang w:eastAsia="ru-RU"/>
        </w:rPr>
        <w:t>.</w:t>
      </w:r>
      <w:r w:rsidR="00365497" w:rsidRPr="00E431A1">
        <w:rPr>
          <w:lang w:eastAsia="ru-RU"/>
        </w:rPr>
        <w:t xml:space="preserve"> </w:t>
      </w:r>
      <w:r w:rsidR="00FE6FE1" w:rsidRPr="00E431A1">
        <w:rPr>
          <w:lang w:eastAsia="ru-RU"/>
        </w:rPr>
        <w:t>Для</w:t>
      </w:r>
      <w:r w:rsidR="00365497" w:rsidRPr="00E431A1">
        <w:rPr>
          <w:lang w:eastAsia="ru-RU"/>
        </w:rPr>
        <w:t xml:space="preserve"> </w:t>
      </w:r>
      <w:r w:rsidR="00FE6FE1" w:rsidRPr="00E431A1">
        <w:rPr>
          <w:lang w:eastAsia="ru-RU"/>
        </w:rPr>
        <w:t>электронного</w:t>
      </w:r>
      <w:r w:rsidR="00365497" w:rsidRPr="00E431A1">
        <w:rPr>
          <w:lang w:eastAsia="ru-RU"/>
        </w:rPr>
        <w:t xml:space="preserve"> </w:t>
      </w:r>
      <w:r w:rsidR="00FE6FE1" w:rsidRPr="00E431A1">
        <w:rPr>
          <w:lang w:eastAsia="ru-RU"/>
        </w:rPr>
        <w:t>моделирования</w:t>
      </w:r>
      <w:r w:rsidR="00365497" w:rsidRPr="00E431A1">
        <w:rPr>
          <w:lang w:eastAsia="ru-RU"/>
        </w:rPr>
        <w:t xml:space="preserve"> </w:t>
      </w:r>
      <w:r w:rsidR="00FE6FE1" w:rsidRPr="00E431A1">
        <w:rPr>
          <w:lang w:eastAsia="ru-RU"/>
        </w:rPr>
        <w:t>ликвидации</w:t>
      </w:r>
      <w:r w:rsidR="00365497" w:rsidRPr="00E431A1">
        <w:rPr>
          <w:lang w:eastAsia="ru-RU"/>
        </w:rPr>
        <w:t xml:space="preserve"> </w:t>
      </w:r>
      <w:r w:rsidR="00FE6FE1" w:rsidRPr="00E431A1">
        <w:rPr>
          <w:lang w:eastAsia="ru-RU"/>
        </w:rPr>
        <w:t>последствий</w:t>
      </w:r>
      <w:r w:rsidR="00365497" w:rsidRPr="00E431A1">
        <w:rPr>
          <w:lang w:eastAsia="ru-RU"/>
        </w:rPr>
        <w:t xml:space="preserve"> </w:t>
      </w:r>
      <w:r w:rsidR="00FE6FE1" w:rsidRPr="00E431A1">
        <w:rPr>
          <w:lang w:eastAsia="ru-RU"/>
        </w:rPr>
        <w:t>аварийных</w:t>
      </w:r>
      <w:r w:rsidR="00365497" w:rsidRPr="00E431A1">
        <w:rPr>
          <w:lang w:eastAsia="ru-RU"/>
        </w:rPr>
        <w:t xml:space="preserve"> </w:t>
      </w:r>
      <w:r w:rsidR="00FE6FE1" w:rsidRPr="00E431A1">
        <w:rPr>
          <w:lang w:eastAsia="ru-RU"/>
        </w:rPr>
        <w:t>ситуаций</w:t>
      </w:r>
      <w:r w:rsidR="00365497" w:rsidRPr="00E431A1">
        <w:rPr>
          <w:lang w:eastAsia="ru-RU"/>
        </w:rPr>
        <w:t xml:space="preserve"> </w:t>
      </w:r>
      <w:r w:rsidR="00FE6FE1" w:rsidRPr="00E431A1">
        <w:rPr>
          <w:lang w:eastAsia="ru-RU"/>
        </w:rPr>
        <w:t>применяются:</w:t>
      </w:r>
    </w:p>
    <w:p w14:paraId="7D68AAE5" w14:textId="146DE4CB" w:rsidR="00FE6FE1" w:rsidRPr="00E431A1" w:rsidRDefault="00FE6FE1" w:rsidP="000F504A">
      <w:pPr>
        <w:pStyle w:val="a4"/>
        <w:rPr>
          <w:lang w:eastAsia="ru-RU"/>
        </w:rPr>
      </w:pPr>
      <w:r w:rsidRPr="00E431A1">
        <w:rPr>
          <w:lang w:eastAsia="ru-RU"/>
        </w:rPr>
        <w:t>-</w:t>
      </w:r>
      <w:r w:rsidR="00365497" w:rsidRPr="00E431A1">
        <w:rPr>
          <w:lang w:eastAsia="ru-RU"/>
        </w:rPr>
        <w:t xml:space="preserve"> </w:t>
      </w:r>
      <w:r w:rsidRPr="00E431A1">
        <w:rPr>
          <w:lang w:eastAsia="ru-RU"/>
        </w:rPr>
        <w:t>программное</w:t>
      </w:r>
      <w:r w:rsidR="00365497" w:rsidRPr="00E431A1">
        <w:rPr>
          <w:lang w:eastAsia="ru-RU"/>
        </w:rPr>
        <w:t xml:space="preserve"> </w:t>
      </w:r>
      <w:r w:rsidRPr="00E431A1">
        <w:rPr>
          <w:lang w:eastAsia="ru-RU"/>
        </w:rPr>
        <w:t>обеспечение,</w:t>
      </w:r>
      <w:r w:rsidR="00365497" w:rsidRPr="00E431A1">
        <w:rPr>
          <w:lang w:eastAsia="ru-RU"/>
        </w:rPr>
        <w:t xml:space="preserve"> </w:t>
      </w:r>
      <w:r w:rsidRPr="00E431A1">
        <w:rPr>
          <w:lang w:eastAsia="ru-RU"/>
        </w:rPr>
        <w:t>позволяющее</w:t>
      </w:r>
      <w:r w:rsidR="00365497" w:rsidRPr="00E431A1">
        <w:rPr>
          <w:lang w:eastAsia="ru-RU"/>
        </w:rPr>
        <w:t xml:space="preserve"> </w:t>
      </w:r>
      <w:r w:rsidRPr="00E431A1">
        <w:rPr>
          <w:lang w:eastAsia="ru-RU"/>
        </w:rPr>
        <w:t>создать</w:t>
      </w:r>
      <w:r w:rsidR="00365497" w:rsidRPr="00E431A1">
        <w:rPr>
          <w:lang w:eastAsia="ru-RU"/>
        </w:rPr>
        <w:t xml:space="preserve"> </w:t>
      </w:r>
      <w:r w:rsidRPr="00E431A1">
        <w:rPr>
          <w:lang w:eastAsia="ru-RU"/>
        </w:rPr>
        <w:t>электронную</w:t>
      </w:r>
      <w:r w:rsidR="00365497" w:rsidRPr="00E431A1">
        <w:rPr>
          <w:lang w:eastAsia="ru-RU"/>
        </w:rPr>
        <w:t xml:space="preserve"> </w:t>
      </w:r>
      <w:r w:rsidRPr="00E431A1">
        <w:rPr>
          <w:lang w:eastAsia="ru-RU"/>
        </w:rPr>
        <w:t>модель</w:t>
      </w:r>
      <w:r w:rsidR="00365497" w:rsidRPr="00E431A1">
        <w:rPr>
          <w:lang w:eastAsia="ru-RU"/>
        </w:rPr>
        <w:t xml:space="preserve"> </w:t>
      </w:r>
      <w:r w:rsidRPr="00E431A1">
        <w:rPr>
          <w:lang w:eastAsia="ru-RU"/>
        </w:rPr>
        <w:t>всех</w:t>
      </w:r>
      <w:r w:rsidR="00365497" w:rsidRPr="00E431A1">
        <w:rPr>
          <w:lang w:eastAsia="ru-RU"/>
        </w:rPr>
        <w:t xml:space="preserve"> </w:t>
      </w:r>
      <w:r w:rsidRPr="00E431A1">
        <w:rPr>
          <w:lang w:eastAsia="ru-RU"/>
        </w:rPr>
        <w:t>технологических</w:t>
      </w:r>
      <w:r w:rsidR="00365497" w:rsidRPr="00E431A1">
        <w:rPr>
          <w:lang w:eastAsia="ru-RU"/>
        </w:rPr>
        <w:t xml:space="preserve"> </w:t>
      </w:r>
      <w:r w:rsidRPr="00E431A1">
        <w:rPr>
          <w:lang w:eastAsia="ru-RU"/>
        </w:rPr>
        <w:t>объектов</w:t>
      </w:r>
      <w:r w:rsidR="00365497" w:rsidRPr="00E431A1">
        <w:rPr>
          <w:lang w:eastAsia="ru-RU"/>
        </w:rPr>
        <w:t xml:space="preserve"> </w:t>
      </w:r>
      <w:r w:rsidRPr="00E431A1">
        <w:rPr>
          <w:lang w:eastAsia="ru-RU"/>
        </w:rPr>
        <w:t>(паспортизировать),</w:t>
      </w:r>
      <w:r w:rsidR="00365497" w:rsidRPr="00E431A1">
        <w:rPr>
          <w:lang w:eastAsia="ru-RU"/>
        </w:rPr>
        <w:t xml:space="preserve"> </w:t>
      </w:r>
      <w:r w:rsidRPr="00E431A1">
        <w:rPr>
          <w:lang w:eastAsia="ru-RU"/>
        </w:rPr>
        <w:t>составляющих</w:t>
      </w:r>
      <w:r w:rsidR="00365497" w:rsidRPr="00E431A1">
        <w:rPr>
          <w:lang w:eastAsia="ru-RU"/>
        </w:rPr>
        <w:t xml:space="preserve"> </w:t>
      </w:r>
      <w:r w:rsidRPr="00E431A1">
        <w:rPr>
          <w:lang w:eastAsia="ru-RU"/>
        </w:rPr>
        <w:t>систему</w:t>
      </w:r>
      <w:r w:rsidR="00365497" w:rsidRPr="00E431A1">
        <w:rPr>
          <w:lang w:eastAsia="ru-RU"/>
        </w:rPr>
        <w:t xml:space="preserve"> </w:t>
      </w:r>
      <w:r w:rsidRPr="00E431A1">
        <w:rPr>
          <w:lang w:eastAsia="ru-RU"/>
        </w:rPr>
        <w:t>теплоснабжения,</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их</w:t>
      </w:r>
      <w:r w:rsidR="00365497" w:rsidRPr="00E431A1">
        <w:rPr>
          <w:lang w:eastAsia="ru-RU"/>
        </w:rPr>
        <w:t xml:space="preserve"> </w:t>
      </w:r>
      <w:r w:rsidRPr="00E431A1">
        <w:rPr>
          <w:lang w:eastAsia="ru-RU"/>
        </w:rPr>
        <w:t>совокупности</w:t>
      </w:r>
      <w:r w:rsidR="00365497" w:rsidRPr="00E431A1">
        <w:rPr>
          <w:lang w:eastAsia="ru-RU"/>
        </w:rPr>
        <w:t xml:space="preserve"> </w:t>
      </w:r>
      <w:r w:rsidR="00A67312" w:rsidRPr="00E431A1">
        <w:rPr>
          <w:lang w:eastAsia="ru-RU"/>
        </w:rPr>
        <w:br/>
      </w:r>
      <w:r w:rsidRPr="00E431A1">
        <w:rPr>
          <w:lang w:eastAsia="ru-RU"/>
        </w:rPr>
        <w:t>и</w:t>
      </w:r>
      <w:r w:rsidR="00365497" w:rsidRPr="00E431A1">
        <w:rPr>
          <w:lang w:eastAsia="ru-RU"/>
        </w:rPr>
        <w:t xml:space="preserve"> </w:t>
      </w:r>
      <w:r w:rsidRPr="00E431A1">
        <w:rPr>
          <w:lang w:eastAsia="ru-RU"/>
        </w:rPr>
        <w:t>взаимосвязи,</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основе</w:t>
      </w:r>
      <w:r w:rsidR="00365497" w:rsidRPr="00E431A1">
        <w:rPr>
          <w:lang w:eastAsia="ru-RU"/>
        </w:rPr>
        <w:t xml:space="preserve"> </w:t>
      </w:r>
      <w:r w:rsidRPr="00E431A1">
        <w:rPr>
          <w:lang w:eastAsia="ru-RU"/>
        </w:rPr>
        <w:t>этого</w:t>
      </w:r>
      <w:r w:rsidR="00365497" w:rsidRPr="00E431A1">
        <w:rPr>
          <w:lang w:eastAsia="ru-RU"/>
        </w:rPr>
        <w:t xml:space="preserve"> </w:t>
      </w:r>
      <w:r w:rsidRPr="00E431A1">
        <w:rPr>
          <w:lang w:eastAsia="ru-RU"/>
        </w:rPr>
        <w:t>описания</w:t>
      </w:r>
      <w:r w:rsidR="00365497" w:rsidRPr="00E431A1">
        <w:rPr>
          <w:lang w:eastAsia="ru-RU"/>
        </w:rPr>
        <w:t xml:space="preserve"> </w:t>
      </w:r>
      <w:r w:rsidRPr="00E431A1">
        <w:rPr>
          <w:lang w:eastAsia="ru-RU"/>
        </w:rPr>
        <w:t>решать</w:t>
      </w:r>
      <w:r w:rsidR="00365497" w:rsidRPr="00E431A1">
        <w:rPr>
          <w:lang w:eastAsia="ru-RU"/>
        </w:rPr>
        <w:t xml:space="preserve"> </w:t>
      </w:r>
      <w:r w:rsidRPr="00E431A1">
        <w:rPr>
          <w:lang w:eastAsia="ru-RU"/>
        </w:rPr>
        <w:t>весь</w:t>
      </w:r>
      <w:r w:rsidR="00365497" w:rsidRPr="00E431A1">
        <w:rPr>
          <w:lang w:eastAsia="ru-RU"/>
        </w:rPr>
        <w:t xml:space="preserve"> </w:t>
      </w:r>
      <w:r w:rsidRPr="00E431A1">
        <w:rPr>
          <w:lang w:eastAsia="ru-RU"/>
        </w:rPr>
        <w:t>спектр</w:t>
      </w:r>
      <w:r w:rsidR="00365497" w:rsidRPr="00E431A1">
        <w:rPr>
          <w:lang w:eastAsia="ru-RU"/>
        </w:rPr>
        <w:t xml:space="preserve"> </w:t>
      </w:r>
      <w:r w:rsidRPr="00E431A1">
        <w:rPr>
          <w:lang w:eastAsia="ru-RU"/>
        </w:rPr>
        <w:t>расчетно-аналитических</w:t>
      </w:r>
      <w:r w:rsidR="00365497" w:rsidRPr="00E431A1">
        <w:rPr>
          <w:lang w:eastAsia="ru-RU"/>
        </w:rPr>
        <w:t xml:space="preserve"> </w:t>
      </w:r>
      <w:r w:rsidRPr="00E431A1">
        <w:rPr>
          <w:lang w:eastAsia="ru-RU"/>
        </w:rPr>
        <w:t>задач,</w:t>
      </w:r>
      <w:r w:rsidR="00365497" w:rsidRPr="00E431A1">
        <w:rPr>
          <w:lang w:eastAsia="ru-RU"/>
        </w:rPr>
        <w:t xml:space="preserve"> </w:t>
      </w:r>
      <w:r w:rsidRPr="00E431A1">
        <w:rPr>
          <w:lang w:eastAsia="ru-RU"/>
        </w:rPr>
        <w:t>необходимых</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многовариантного</w:t>
      </w:r>
      <w:r w:rsidR="00365497" w:rsidRPr="00E431A1">
        <w:rPr>
          <w:lang w:eastAsia="ru-RU"/>
        </w:rPr>
        <w:t xml:space="preserve"> </w:t>
      </w:r>
      <w:r w:rsidRPr="00E431A1">
        <w:rPr>
          <w:lang w:eastAsia="ru-RU"/>
        </w:rPr>
        <w:t>моделирования</w:t>
      </w:r>
      <w:r w:rsidR="00365497" w:rsidRPr="00E431A1">
        <w:rPr>
          <w:lang w:eastAsia="ru-RU"/>
        </w:rPr>
        <w:t xml:space="preserve"> </w:t>
      </w:r>
      <w:r w:rsidRPr="00E431A1">
        <w:rPr>
          <w:lang w:eastAsia="ru-RU"/>
        </w:rPr>
        <w:t>режимов</w:t>
      </w:r>
      <w:r w:rsidR="00365497" w:rsidRPr="00E431A1">
        <w:rPr>
          <w:lang w:eastAsia="ru-RU"/>
        </w:rPr>
        <w:t xml:space="preserve"> </w:t>
      </w:r>
      <w:r w:rsidRPr="00E431A1">
        <w:rPr>
          <w:lang w:eastAsia="ru-RU"/>
        </w:rPr>
        <w:t>работы</w:t>
      </w:r>
      <w:r w:rsidR="00365497" w:rsidRPr="00E431A1">
        <w:rPr>
          <w:lang w:eastAsia="ru-RU"/>
        </w:rPr>
        <w:t xml:space="preserve"> </w:t>
      </w:r>
      <w:r w:rsidRPr="00E431A1">
        <w:rPr>
          <w:lang w:eastAsia="ru-RU"/>
        </w:rPr>
        <w:t>всей</w:t>
      </w:r>
      <w:r w:rsidR="00365497" w:rsidRPr="00E431A1">
        <w:rPr>
          <w:lang w:eastAsia="ru-RU"/>
        </w:rPr>
        <w:t xml:space="preserve"> </w:t>
      </w:r>
      <w:r w:rsidRPr="00E431A1">
        <w:rPr>
          <w:lang w:eastAsia="ru-RU"/>
        </w:rPr>
        <w:t>системы</w:t>
      </w:r>
      <w:r w:rsidR="00365497" w:rsidRPr="00E431A1">
        <w:rPr>
          <w:lang w:eastAsia="ru-RU"/>
        </w:rPr>
        <w:t xml:space="preserve"> </w:t>
      </w:r>
      <w:r w:rsidRPr="00E431A1">
        <w:rPr>
          <w:lang w:eastAsia="ru-RU"/>
        </w:rPr>
        <w:t>теплоснабжения</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ее</w:t>
      </w:r>
      <w:r w:rsidR="00365497" w:rsidRPr="00E431A1">
        <w:rPr>
          <w:lang w:eastAsia="ru-RU"/>
        </w:rPr>
        <w:t xml:space="preserve"> </w:t>
      </w:r>
      <w:r w:rsidRPr="00E431A1">
        <w:rPr>
          <w:lang w:eastAsia="ru-RU"/>
        </w:rPr>
        <w:t>отдельных</w:t>
      </w:r>
      <w:r w:rsidR="00365497" w:rsidRPr="00E431A1">
        <w:rPr>
          <w:lang w:eastAsia="ru-RU"/>
        </w:rPr>
        <w:t xml:space="preserve"> </w:t>
      </w:r>
      <w:r w:rsidRPr="00E431A1">
        <w:rPr>
          <w:lang w:eastAsia="ru-RU"/>
        </w:rPr>
        <w:t>элементов;</w:t>
      </w:r>
    </w:p>
    <w:p w14:paraId="33711DF6" w14:textId="0A12267D" w:rsidR="00FE6FE1" w:rsidRPr="00E431A1" w:rsidRDefault="00FE6FE1" w:rsidP="000F504A">
      <w:pPr>
        <w:pStyle w:val="a4"/>
        <w:rPr>
          <w:lang w:eastAsia="ru-RU"/>
        </w:rPr>
      </w:pPr>
      <w:r w:rsidRPr="00E431A1">
        <w:rPr>
          <w:lang w:eastAsia="ru-RU"/>
        </w:rPr>
        <w:lastRenderedPageBreak/>
        <w:t>-</w:t>
      </w:r>
      <w:r w:rsidR="00365497" w:rsidRPr="00E431A1">
        <w:rPr>
          <w:lang w:eastAsia="ru-RU"/>
        </w:rPr>
        <w:t xml:space="preserve"> </w:t>
      </w:r>
      <w:r w:rsidRPr="00E431A1">
        <w:rPr>
          <w:lang w:eastAsia="ru-RU"/>
        </w:rPr>
        <w:t>средства</w:t>
      </w:r>
      <w:r w:rsidR="00365497" w:rsidRPr="00E431A1">
        <w:rPr>
          <w:lang w:eastAsia="ru-RU"/>
        </w:rPr>
        <w:t xml:space="preserve"> </w:t>
      </w:r>
      <w:r w:rsidRPr="00E431A1">
        <w:rPr>
          <w:lang w:eastAsia="ru-RU"/>
        </w:rPr>
        <w:t>создания</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визуализации</w:t>
      </w:r>
      <w:r w:rsidR="00365497" w:rsidRPr="00E431A1">
        <w:rPr>
          <w:lang w:eastAsia="ru-RU"/>
        </w:rPr>
        <w:t xml:space="preserve"> </w:t>
      </w:r>
      <w:r w:rsidRPr="00E431A1">
        <w:rPr>
          <w:lang w:eastAsia="ru-RU"/>
        </w:rPr>
        <w:t>графического</w:t>
      </w:r>
      <w:r w:rsidR="00365497" w:rsidRPr="00E431A1">
        <w:rPr>
          <w:lang w:eastAsia="ru-RU"/>
        </w:rPr>
        <w:t xml:space="preserve"> </w:t>
      </w:r>
      <w:r w:rsidRPr="00E431A1">
        <w:rPr>
          <w:lang w:eastAsia="ru-RU"/>
        </w:rPr>
        <w:t>представления</w:t>
      </w:r>
      <w:r w:rsidR="00365497" w:rsidRPr="00E431A1">
        <w:rPr>
          <w:lang w:eastAsia="ru-RU"/>
        </w:rPr>
        <w:t xml:space="preserve"> </w:t>
      </w:r>
      <w:r w:rsidRPr="00E431A1">
        <w:rPr>
          <w:lang w:eastAsia="ru-RU"/>
        </w:rPr>
        <w:t>сетей</w:t>
      </w:r>
      <w:r w:rsidR="00365497" w:rsidRPr="00E431A1">
        <w:rPr>
          <w:lang w:eastAsia="ru-RU"/>
        </w:rPr>
        <w:t xml:space="preserve"> </w:t>
      </w:r>
      <w:r w:rsidRPr="00E431A1">
        <w:rPr>
          <w:lang w:eastAsia="ru-RU"/>
        </w:rPr>
        <w:t>теплоснабжения</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привязке</w:t>
      </w:r>
      <w:r w:rsidR="00365497" w:rsidRPr="00E431A1">
        <w:rPr>
          <w:lang w:eastAsia="ru-RU"/>
        </w:rPr>
        <w:t xml:space="preserve"> </w:t>
      </w:r>
      <w:r w:rsidRPr="00E431A1">
        <w:rPr>
          <w:lang w:eastAsia="ru-RU"/>
        </w:rPr>
        <w:t>к</w:t>
      </w:r>
      <w:r w:rsidR="00365497" w:rsidRPr="00E431A1">
        <w:rPr>
          <w:lang w:eastAsia="ru-RU"/>
        </w:rPr>
        <w:t xml:space="preserve"> </w:t>
      </w:r>
      <w:r w:rsidRPr="00E431A1">
        <w:rPr>
          <w:lang w:eastAsia="ru-RU"/>
        </w:rPr>
        <w:t>плану</w:t>
      </w:r>
      <w:r w:rsidR="00365497" w:rsidRPr="00E431A1">
        <w:rPr>
          <w:lang w:eastAsia="ru-RU"/>
        </w:rPr>
        <w:t xml:space="preserve"> </w:t>
      </w:r>
      <w:r w:rsidRPr="00E431A1">
        <w:rPr>
          <w:lang w:eastAsia="ru-RU"/>
        </w:rPr>
        <w:t>территории,</w:t>
      </w:r>
      <w:r w:rsidR="00365497" w:rsidRPr="00E431A1">
        <w:rPr>
          <w:lang w:eastAsia="ru-RU"/>
        </w:rPr>
        <w:t xml:space="preserve"> </w:t>
      </w:r>
      <w:r w:rsidRPr="00E431A1">
        <w:rPr>
          <w:lang w:eastAsia="ru-RU"/>
        </w:rPr>
        <w:t>неразрывно</w:t>
      </w:r>
      <w:r w:rsidR="00365497" w:rsidRPr="00E431A1">
        <w:rPr>
          <w:lang w:eastAsia="ru-RU"/>
        </w:rPr>
        <w:t xml:space="preserve"> </w:t>
      </w:r>
      <w:r w:rsidRPr="00E431A1">
        <w:rPr>
          <w:lang w:eastAsia="ru-RU"/>
        </w:rPr>
        <w:t>связанные</w:t>
      </w:r>
      <w:r w:rsidR="00365497" w:rsidRPr="00E431A1">
        <w:rPr>
          <w:lang w:eastAsia="ru-RU"/>
        </w:rPr>
        <w:t xml:space="preserve"> </w:t>
      </w:r>
      <w:r w:rsidRPr="00E431A1">
        <w:rPr>
          <w:lang w:eastAsia="ru-RU"/>
        </w:rPr>
        <w:t>со</w:t>
      </w:r>
      <w:r w:rsidR="00365497" w:rsidRPr="00E431A1">
        <w:rPr>
          <w:lang w:eastAsia="ru-RU"/>
        </w:rPr>
        <w:t xml:space="preserve"> </w:t>
      </w:r>
      <w:r w:rsidRPr="00E431A1">
        <w:rPr>
          <w:lang w:eastAsia="ru-RU"/>
        </w:rPr>
        <w:t>средствами</w:t>
      </w:r>
      <w:r w:rsidR="00365497" w:rsidRPr="00E431A1">
        <w:rPr>
          <w:lang w:eastAsia="ru-RU"/>
        </w:rPr>
        <w:t xml:space="preserve"> </w:t>
      </w:r>
      <w:r w:rsidRPr="00E431A1">
        <w:rPr>
          <w:lang w:eastAsia="ru-RU"/>
        </w:rPr>
        <w:t>технологического</w:t>
      </w:r>
      <w:r w:rsidR="00365497" w:rsidRPr="00E431A1">
        <w:rPr>
          <w:lang w:eastAsia="ru-RU"/>
        </w:rPr>
        <w:t xml:space="preserve"> </w:t>
      </w:r>
      <w:r w:rsidRPr="00E431A1">
        <w:rPr>
          <w:lang w:eastAsia="ru-RU"/>
        </w:rPr>
        <w:t>описания</w:t>
      </w:r>
      <w:r w:rsidR="00365497" w:rsidRPr="00E431A1">
        <w:rPr>
          <w:lang w:eastAsia="ru-RU"/>
        </w:rPr>
        <w:t xml:space="preserve"> </w:t>
      </w:r>
      <w:r w:rsidRPr="00E431A1">
        <w:rPr>
          <w:lang w:eastAsia="ru-RU"/>
        </w:rPr>
        <w:t>объектов</w:t>
      </w:r>
      <w:r w:rsidR="00365497" w:rsidRPr="00E431A1">
        <w:rPr>
          <w:lang w:eastAsia="ru-RU"/>
        </w:rPr>
        <w:t xml:space="preserve"> </w:t>
      </w:r>
      <w:r w:rsidRPr="00E431A1">
        <w:rPr>
          <w:lang w:eastAsia="ru-RU"/>
        </w:rPr>
        <w:t>системы</w:t>
      </w:r>
      <w:r w:rsidR="00365497" w:rsidRPr="00E431A1">
        <w:rPr>
          <w:lang w:eastAsia="ru-RU"/>
        </w:rPr>
        <w:t xml:space="preserve"> </w:t>
      </w:r>
      <w:r w:rsidRPr="00E431A1">
        <w:rPr>
          <w:lang w:eastAsia="ru-RU"/>
        </w:rPr>
        <w:t>теплоснабжения</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их</w:t>
      </w:r>
      <w:r w:rsidR="00365497" w:rsidRPr="00E431A1">
        <w:rPr>
          <w:lang w:eastAsia="ru-RU"/>
        </w:rPr>
        <w:t xml:space="preserve"> </w:t>
      </w:r>
      <w:r w:rsidRPr="00E431A1">
        <w:rPr>
          <w:lang w:eastAsia="ru-RU"/>
        </w:rPr>
        <w:t>связности;</w:t>
      </w:r>
    </w:p>
    <w:p w14:paraId="15972922" w14:textId="015160CB" w:rsidR="00FE6FE1" w:rsidRPr="00E431A1" w:rsidRDefault="00FE6FE1" w:rsidP="000F504A">
      <w:pPr>
        <w:pStyle w:val="a4"/>
        <w:rPr>
          <w:lang w:eastAsia="ru-RU"/>
        </w:rPr>
      </w:pPr>
      <w:r w:rsidRPr="00E431A1">
        <w:rPr>
          <w:lang w:eastAsia="ru-RU"/>
        </w:rPr>
        <w:t>-</w:t>
      </w:r>
      <w:r w:rsidR="00365497" w:rsidRPr="00E431A1">
        <w:rPr>
          <w:lang w:eastAsia="ru-RU"/>
        </w:rPr>
        <w:t xml:space="preserve"> </w:t>
      </w:r>
      <w:r w:rsidRPr="00E431A1">
        <w:rPr>
          <w:lang w:eastAsia="ru-RU"/>
        </w:rPr>
        <w:t>собственно</w:t>
      </w:r>
      <w:r w:rsidR="00365497" w:rsidRPr="00E431A1">
        <w:rPr>
          <w:lang w:eastAsia="ru-RU"/>
        </w:rPr>
        <w:t xml:space="preserve"> </w:t>
      </w:r>
      <w:r w:rsidRPr="00E431A1">
        <w:rPr>
          <w:lang w:eastAsia="ru-RU"/>
        </w:rPr>
        <w:t>данные,</w:t>
      </w:r>
      <w:r w:rsidR="00365497" w:rsidRPr="00E431A1">
        <w:rPr>
          <w:lang w:eastAsia="ru-RU"/>
        </w:rPr>
        <w:t xml:space="preserve"> </w:t>
      </w:r>
      <w:r w:rsidRPr="00E431A1">
        <w:rPr>
          <w:lang w:eastAsia="ru-RU"/>
        </w:rPr>
        <w:t>описывающие</w:t>
      </w:r>
      <w:r w:rsidR="00365497" w:rsidRPr="00E431A1">
        <w:rPr>
          <w:lang w:eastAsia="ru-RU"/>
        </w:rPr>
        <w:t xml:space="preserve"> </w:t>
      </w:r>
      <w:r w:rsidRPr="00E431A1">
        <w:rPr>
          <w:lang w:eastAsia="ru-RU"/>
        </w:rPr>
        <w:t>каждый</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отдельности</w:t>
      </w:r>
      <w:r w:rsidR="00365497" w:rsidRPr="00E431A1">
        <w:rPr>
          <w:lang w:eastAsia="ru-RU"/>
        </w:rPr>
        <w:t xml:space="preserve"> </w:t>
      </w:r>
      <w:r w:rsidRPr="00E431A1">
        <w:rPr>
          <w:lang w:eastAsia="ru-RU"/>
        </w:rPr>
        <w:t>элементарный</w:t>
      </w:r>
      <w:r w:rsidR="00365497" w:rsidRPr="00E431A1">
        <w:rPr>
          <w:lang w:eastAsia="ru-RU"/>
        </w:rPr>
        <w:t xml:space="preserve"> </w:t>
      </w:r>
      <w:r w:rsidRPr="00E431A1">
        <w:rPr>
          <w:lang w:eastAsia="ru-RU"/>
        </w:rPr>
        <w:t>объект</w:t>
      </w:r>
      <w:r w:rsidR="00365497" w:rsidRPr="00E431A1">
        <w:rPr>
          <w:lang w:eastAsia="ru-RU"/>
        </w:rPr>
        <w:t xml:space="preserve"> </w:t>
      </w:r>
      <w:r w:rsidR="009B6146" w:rsidRPr="00E431A1">
        <w:rPr>
          <w:lang w:eastAsia="ru-RU"/>
        </w:rPr>
        <w:br/>
      </w:r>
      <w:r w:rsidRPr="00E431A1">
        <w:rPr>
          <w:lang w:eastAsia="ru-RU"/>
        </w:rPr>
        <w:t>и</w:t>
      </w:r>
      <w:r w:rsidR="00365497" w:rsidRPr="00E431A1">
        <w:rPr>
          <w:lang w:eastAsia="ru-RU"/>
        </w:rPr>
        <w:t xml:space="preserve"> </w:t>
      </w:r>
      <w:r w:rsidRPr="00E431A1">
        <w:rPr>
          <w:lang w:eastAsia="ru-RU"/>
        </w:rPr>
        <w:t>всю</w:t>
      </w:r>
      <w:r w:rsidR="00365497" w:rsidRPr="00E431A1">
        <w:rPr>
          <w:lang w:eastAsia="ru-RU"/>
        </w:rPr>
        <w:t xml:space="preserve"> </w:t>
      </w:r>
      <w:r w:rsidRPr="00E431A1">
        <w:rPr>
          <w:lang w:eastAsia="ru-RU"/>
        </w:rPr>
        <w:t>совокупность</w:t>
      </w:r>
      <w:r w:rsidR="00365497" w:rsidRPr="00E431A1">
        <w:rPr>
          <w:lang w:eastAsia="ru-RU"/>
        </w:rPr>
        <w:t xml:space="preserve"> </w:t>
      </w:r>
      <w:r w:rsidRPr="00E431A1">
        <w:rPr>
          <w:lang w:eastAsia="ru-RU"/>
        </w:rPr>
        <w:t>объектов,</w:t>
      </w:r>
      <w:r w:rsidR="00365497" w:rsidRPr="00E431A1">
        <w:rPr>
          <w:lang w:eastAsia="ru-RU"/>
        </w:rPr>
        <w:t xml:space="preserve"> </w:t>
      </w:r>
      <w:r w:rsidRPr="00E431A1">
        <w:rPr>
          <w:lang w:eastAsia="ru-RU"/>
        </w:rPr>
        <w:t>составляющих</w:t>
      </w:r>
      <w:r w:rsidR="00365497" w:rsidRPr="00E431A1">
        <w:rPr>
          <w:lang w:eastAsia="ru-RU"/>
        </w:rPr>
        <w:t xml:space="preserve"> </w:t>
      </w:r>
      <w:r w:rsidRPr="00E431A1">
        <w:rPr>
          <w:lang w:eastAsia="ru-RU"/>
        </w:rPr>
        <w:t>систему</w:t>
      </w:r>
      <w:r w:rsidR="00365497" w:rsidRPr="00E431A1">
        <w:rPr>
          <w:lang w:eastAsia="ru-RU"/>
        </w:rPr>
        <w:t xml:space="preserve"> </w:t>
      </w:r>
      <w:r w:rsidRPr="00E431A1">
        <w:rPr>
          <w:lang w:eastAsia="ru-RU"/>
        </w:rPr>
        <w:t>теплоснабжения</w:t>
      </w:r>
      <w:r w:rsidR="00365497" w:rsidRPr="00E431A1">
        <w:rPr>
          <w:lang w:eastAsia="ru-RU"/>
        </w:rPr>
        <w:t xml:space="preserve"> </w:t>
      </w:r>
      <w:r w:rsidRPr="00E431A1">
        <w:rPr>
          <w:lang w:eastAsia="ru-RU"/>
        </w:rPr>
        <w:t>населенного</w:t>
      </w:r>
      <w:r w:rsidR="00365497" w:rsidRPr="00E431A1">
        <w:rPr>
          <w:lang w:eastAsia="ru-RU"/>
        </w:rPr>
        <w:t xml:space="preserve"> </w:t>
      </w:r>
      <w:r w:rsidRPr="00E431A1">
        <w:rPr>
          <w:lang w:eastAsia="ru-RU"/>
        </w:rPr>
        <w:t>пункта,</w:t>
      </w:r>
    </w:p>
    <w:p w14:paraId="6311AAC2" w14:textId="48352169" w:rsidR="00FE6FE1" w:rsidRPr="00E431A1" w:rsidRDefault="00FE6FE1" w:rsidP="000F504A">
      <w:pPr>
        <w:pStyle w:val="a4"/>
        <w:rPr>
          <w:lang w:eastAsia="ru-RU"/>
        </w:rPr>
      </w:pPr>
      <w:r w:rsidRPr="00E431A1">
        <w:rPr>
          <w:lang w:eastAsia="ru-RU"/>
        </w:rPr>
        <w:t>–</w:t>
      </w:r>
      <w:r w:rsidR="00365497" w:rsidRPr="00E431A1">
        <w:rPr>
          <w:lang w:eastAsia="ru-RU"/>
        </w:rPr>
        <w:t xml:space="preserve"> </w:t>
      </w:r>
      <w:r w:rsidRPr="00E431A1">
        <w:rPr>
          <w:lang w:eastAsia="ru-RU"/>
        </w:rPr>
        <w:t>от</w:t>
      </w:r>
      <w:r w:rsidR="00365497" w:rsidRPr="00E431A1">
        <w:rPr>
          <w:lang w:eastAsia="ru-RU"/>
        </w:rPr>
        <w:t xml:space="preserve"> </w:t>
      </w:r>
      <w:r w:rsidRPr="00E431A1">
        <w:rPr>
          <w:lang w:eastAsia="ru-RU"/>
        </w:rPr>
        <w:t>источника</w:t>
      </w:r>
      <w:r w:rsidR="00365497" w:rsidRPr="00E431A1">
        <w:rPr>
          <w:lang w:eastAsia="ru-RU"/>
        </w:rPr>
        <w:t xml:space="preserve"> </w:t>
      </w:r>
      <w:r w:rsidRPr="00E431A1">
        <w:rPr>
          <w:lang w:eastAsia="ru-RU"/>
        </w:rPr>
        <w:t>тепла</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вплоть</w:t>
      </w:r>
      <w:r w:rsidR="00365497" w:rsidRPr="00E431A1">
        <w:rPr>
          <w:lang w:eastAsia="ru-RU"/>
        </w:rPr>
        <w:t xml:space="preserve"> </w:t>
      </w:r>
      <w:r w:rsidRPr="00E431A1">
        <w:rPr>
          <w:lang w:eastAsia="ru-RU"/>
        </w:rPr>
        <w:t>до</w:t>
      </w:r>
      <w:r w:rsidR="00365497" w:rsidRPr="00E431A1">
        <w:rPr>
          <w:lang w:eastAsia="ru-RU"/>
        </w:rPr>
        <w:t xml:space="preserve"> </w:t>
      </w:r>
      <w:r w:rsidRPr="00E431A1">
        <w:rPr>
          <w:lang w:eastAsia="ru-RU"/>
        </w:rPr>
        <w:t>каждого</w:t>
      </w:r>
      <w:r w:rsidR="00365497" w:rsidRPr="00E431A1">
        <w:rPr>
          <w:lang w:eastAsia="ru-RU"/>
        </w:rPr>
        <w:t xml:space="preserve"> </w:t>
      </w:r>
      <w:r w:rsidRPr="00E431A1">
        <w:rPr>
          <w:lang w:eastAsia="ru-RU"/>
        </w:rPr>
        <w:t>потребителя,</w:t>
      </w:r>
      <w:r w:rsidR="00365497" w:rsidRPr="00E431A1">
        <w:rPr>
          <w:lang w:eastAsia="ru-RU"/>
        </w:rPr>
        <w:t xml:space="preserve"> </w:t>
      </w:r>
      <w:r w:rsidRPr="00E431A1">
        <w:rPr>
          <w:lang w:eastAsia="ru-RU"/>
        </w:rPr>
        <w:t>включая</w:t>
      </w:r>
      <w:r w:rsidR="00365497" w:rsidRPr="00E431A1">
        <w:rPr>
          <w:lang w:eastAsia="ru-RU"/>
        </w:rPr>
        <w:t xml:space="preserve"> </w:t>
      </w:r>
      <w:r w:rsidRPr="00E431A1">
        <w:rPr>
          <w:lang w:eastAsia="ru-RU"/>
        </w:rPr>
        <w:t>все</w:t>
      </w:r>
      <w:r w:rsidR="00365497" w:rsidRPr="00E431A1">
        <w:rPr>
          <w:lang w:eastAsia="ru-RU"/>
        </w:rPr>
        <w:t xml:space="preserve"> </w:t>
      </w:r>
      <w:r w:rsidRPr="00E431A1">
        <w:rPr>
          <w:lang w:eastAsia="ru-RU"/>
        </w:rPr>
        <w:t>трубопроводы</w:t>
      </w:r>
      <w:r w:rsidR="00365497" w:rsidRPr="00E431A1">
        <w:rPr>
          <w:lang w:eastAsia="ru-RU"/>
        </w:rPr>
        <w:t xml:space="preserve"> </w:t>
      </w:r>
      <w:r w:rsidR="009B6146" w:rsidRPr="00E431A1">
        <w:rPr>
          <w:lang w:eastAsia="ru-RU"/>
        </w:rPr>
        <w:br/>
      </w:r>
      <w:r w:rsidRPr="00E431A1">
        <w:rPr>
          <w:lang w:eastAsia="ru-RU"/>
        </w:rPr>
        <w:t>и</w:t>
      </w:r>
      <w:r w:rsidR="00365497" w:rsidRPr="00E431A1">
        <w:rPr>
          <w:lang w:eastAsia="ru-RU"/>
        </w:rPr>
        <w:t xml:space="preserve"> </w:t>
      </w:r>
      <w:r w:rsidRPr="00E431A1">
        <w:rPr>
          <w:lang w:eastAsia="ru-RU"/>
        </w:rPr>
        <w:t>тепловые</w:t>
      </w:r>
      <w:r w:rsidR="00365497" w:rsidRPr="00E431A1">
        <w:rPr>
          <w:lang w:eastAsia="ru-RU"/>
        </w:rPr>
        <w:t xml:space="preserve"> </w:t>
      </w:r>
      <w:r w:rsidRPr="00E431A1">
        <w:rPr>
          <w:lang w:eastAsia="ru-RU"/>
        </w:rPr>
        <w:t>камеры,</w:t>
      </w:r>
      <w:r w:rsidR="00365497" w:rsidRPr="00E431A1">
        <w:rPr>
          <w:lang w:eastAsia="ru-RU"/>
        </w:rPr>
        <w:t xml:space="preserve"> </w:t>
      </w:r>
      <w:r w:rsidRPr="00E431A1">
        <w:rPr>
          <w:lang w:eastAsia="ru-RU"/>
        </w:rPr>
        <w:t>а</w:t>
      </w:r>
      <w:r w:rsidR="00365497" w:rsidRPr="00E431A1">
        <w:rPr>
          <w:lang w:eastAsia="ru-RU"/>
        </w:rPr>
        <w:t xml:space="preserve"> </w:t>
      </w:r>
      <w:r w:rsidRPr="00E431A1">
        <w:rPr>
          <w:lang w:eastAsia="ru-RU"/>
        </w:rPr>
        <w:t>также</w:t>
      </w:r>
      <w:r w:rsidR="00365497" w:rsidRPr="00E431A1">
        <w:rPr>
          <w:lang w:eastAsia="ru-RU"/>
        </w:rPr>
        <w:t xml:space="preserve"> </w:t>
      </w:r>
      <w:r w:rsidRPr="00E431A1">
        <w:rPr>
          <w:lang w:eastAsia="ru-RU"/>
        </w:rPr>
        <w:t>электронный</w:t>
      </w:r>
      <w:r w:rsidR="00365497" w:rsidRPr="00E431A1">
        <w:rPr>
          <w:lang w:eastAsia="ru-RU"/>
        </w:rPr>
        <w:t xml:space="preserve"> </w:t>
      </w:r>
      <w:r w:rsidRPr="00E431A1">
        <w:rPr>
          <w:lang w:eastAsia="ru-RU"/>
        </w:rPr>
        <w:t>план</w:t>
      </w:r>
      <w:r w:rsidR="00365497" w:rsidRPr="00E431A1">
        <w:rPr>
          <w:lang w:eastAsia="ru-RU"/>
        </w:rPr>
        <w:t xml:space="preserve"> </w:t>
      </w:r>
      <w:r w:rsidRPr="00E431A1">
        <w:rPr>
          <w:lang w:eastAsia="ru-RU"/>
        </w:rPr>
        <w:t>местности,</w:t>
      </w:r>
      <w:r w:rsidR="00365497" w:rsidRPr="00E431A1">
        <w:rPr>
          <w:lang w:eastAsia="ru-RU"/>
        </w:rPr>
        <w:t xml:space="preserve"> </w:t>
      </w:r>
      <w:r w:rsidRPr="00E431A1">
        <w:rPr>
          <w:lang w:eastAsia="ru-RU"/>
        </w:rPr>
        <w:t>к</w:t>
      </w:r>
      <w:r w:rsidR="00365497" w:rsidRPr="00E431A1">
        <w:rPr>
          <w:lang w:eastAsia="ru-RU"/>
        </w:rPr>
        <w:t xml:space="preserve"> </w:t>
      </w:r>
      <w:r w:rsidRPr="00E431A1">
        <w:rPr>
          <w:lang w:eastAsia="ru-RU"/>
        </w:rPr>
        <w:t>которому</w:t>
      </w:r>
      <w:r w:rsidR="00365497" w:rsidRPr="00E431A1">
        <w:rPr>
          <w:lang w:eastAsia="ru-RU"/>
        </w:rPr>
        <w:t xml:space="preserve"> </w:t>
      </w:r>
      <w:r w:rsidRPr="00E431A1">
        <w:rPr>
          <w:lang w:eastAsia="ru-RU"/>
        </w:rPr>
        <w:t>привязана</w:t>
      </w:r>
      <w:r w:rsidR="00365497" w:rsidRPr="00E431A1">
        <w:rPr>
          <w:lang w:eastAsia="ru-RU"/>
        </w:rPr>
        <w:t xml:space="preserve"> </w:t>
      </w:r>
      <w:r w:rsidRPr="00E431A1">
        <w:rPr>
          <w:lang w:eastAsia="ru-RU"/>
        </w:rPr>
        <w:t>модель</w:t>
      </w:r>
      <w:r w:rsidR="00365497" w:rsidRPr="00E431A1">
        <w:rPr>
          <w:lang w:eastAsia="ru-RU"/>
        </w:rPr>
        <w:t xml:space="preserve"> </w:t>
      </w:r>
      <w:r w:rsidRPr="00E431A1">
        <w:rPr>
          <w:lang w:eastAsia="ru-RU"/>
        </w:rPr>
        <w:t>системы</w:t>
      </w:r>
      <w:r w:rsidR="00365497" w:rsidRPr="00E431A1">
        <w:rPr>
          <w:lang w:eastAsia="ru-RU"/>
        </w:rPr>
        <w:t xml:space="preserve"> </w:t>
      </w:r>
      <w:r w:rsidRPr="00E431A1">
        <w:rPr>
          <w:lang w:eastAsia="ru-RU"/>
        </w:rPr>
        <w:t>теплоснабжения.</w:t>
      </w:r>
    </w:p>
    <w:p w14:paraId="37D0B12A" w14:textId="427B6A27" w:rsidR="00FE6FE1" w:rsidRPr="00E431A1" w:rsidRDefault="00F52292" w:rsidP="000F504A">
      <w:pPr>
        <w:pStyle w:val="a4"/>
        <w:rPr>
          <w:lang w:eastAsia="ru-RU"/>
        </w:rPr>
      </w:pPr>
      <w:r>
        <w:rPr>
          <w:lang w:eastAsia="ru-RU"/>
        </w:rPr>
        <w:t>10</w:t>
      </w:r>
      <w:r w:rsidR="00FE6FE1" w:rsidRPr="00E431A1">
        <w:rPr>
          <w:lang w:eastAsia="ru-RU"/>
        </w:rPr>
        <w:t>.1.5</w:t>
      </w:r>
      <w:r w:rsidR="003A108C" w:rsidRPr="00E431A1">
        <w:rPr>
          <w:lang w:eastAsia="ru-RU"/>
        </w:rPr>
        <w:t>.</w:t>
      </w:r>
      <w:r w:rsidR="00365497" w:rsidRPr="00E431A1">
        <w:rPr>
          <w:lang w:eastAsia="ru-RU"/>
        </w:rPr>
        <w:t xml:space="preserve"> </w:t>
      </w:r>
      <w:r w:rsidR="00FE6FE1" w:rsidRPr="00E431A1">
        <w:rPr>
          <w:lang w:eastAsia="ru-RU"/>
        </w:rPr>
        <w:t>В</w:t>
      </w:r>
      <w:r w:rsidR="00365497" w:rsidRPr="00E431A1">
        <w:rPr>
          <w:lang w:eastAsia="ru-RU"/>
        </w:rPr>
        <w:t xml:space="preserve"> </w:t>
      </w:r>
      <w:r w:rsidR="00FE6FE1" w:rsidRPr="00E431A1">
        <w:rPr>
          <w:lang w:eastAsia="ru-RU"/>
        </w:rPr>
        <w:t>качестве</w:t>
      </w:r>
      <w:r w:rsidR="00365497" w:rsidRPr="00E431A1">
        <w:rPr>
          <w:lang w:eastAsia="ru-RU"/>
        </w:rPr>
        <w:t xml:space="preserve"> </w:t>
      </w:r>
      <w:r w:rsidR="00FE6FE1" w:rsidRPr="00E431A1">
        <w:rPr>
          <w:lang w:eastAsia="ru-RU"/>
        </w:rPr>
        <w:t>инструмента</w:t>
      </w:r>
      <w:r w:rsidR="00365497" w:rsidRPr="00E431A1">
        <w:rPr>
          <w:lang w:eastAsia="ru-RU"/>
        </w:rPr>
        <w:t xml:space="preserve"> </w:t>
      </w:r>
      <w:r w:rsidR="00FE6FE1" w:rsidRPr="00E431A1">
        <w:rPr>
          <w:lang w:eastAsia="ru-RU"/>
        </w:rPr>
        <w:t>для</w:t>
      </w:r>
      <w:r w:rsidR="00365497" w:rsidRPr="00E431A1">
        <w:rPr>
          <w:lang w:eastAsia="ru-RU"/>
        </w:rPr>
        <w:t xml:space="preserve"> </w:t>
      </w:r>
      <w:r w:rsidR="00FE6FE1" w:rsidRPr="00E431A1">
        <w:rPr>
          <w:lang w:eastAsia="ru-RU"/>
        </w:rPr>
        <w:t>решения</w:t>
      </w:r>
      <w:r w:rsidR="00365497" w:rsidRPr="00E431A1">
        <w:rPr>
          <w:lang w:eastAsia="ru-RU"/>
        </w:rPr>
        <w:t xml:space="preserve"> </w:t>
      </w:r>
      <w:r w:rsidR="00FE6FE1" w:rsidRPr="00E431A1">
        <w:rPr>
          <w:lang w:eastAsia="ru-RU"/>
        </w:rPr>
        <w:t>задач</w:t>
      </w:r>
      <w:r w:rsidR="00365497" w:rsidRPr="00E431A1">
        <w:rPr>
          <w:lang w:eastAsia="ru-RU"/>
        </w:rPr>
        <w:t xml:space="preserve"> </w:t>
      </w:r>
      <w:r w:rsidR="00FE6FE1" w:rsidRPr="00E431A1">
        <w:rPr>
          <w:lang w:eastAsia="ru-RU"/>
        </w:rPr>
        <w:t>с</w:t>
      </w:r>
      <w:r w:rsidR="00365497" w:rsidRPr="00E431A1">
        <w:rPr>
          <w:lang w:eastAsia="ru-RU"/>
        </w:rPr>
        <w:t xml:space="preserve"> </w:t>
      </w:r>
      <w:r w:rsidR="00FE6FE1" w:rsidRPr="00E431A1">
        <w:rPr>
          <w:lang w:eastAsia="ru-RU"/>
        </w:rPr>
        <w:t>применением</w:t>
      </w:r>
      <w:r w:rsidR="00365497" w:rsidRPr="00E431A1">
        <w:rPr>
          <w:lang w:eastAsia="ru-RU"/>
        </w:rPr>
        <w:t xml:space="preserve"> </w:t>
      </w:r>
      <w:r w:rsidR="00FE6FE1" w:rsidRPr="00E431A1">
        <w:rPr>
          <w:lang w:eastAsia="ru-RU"/>
        </w:rPr>
        <w:t>электронного</w:t>
      </w:r>
      <w:r w:rsidR="00365497" w:rsidRPr="00E431A1">
        <w:rPr>
          <w:lang w:eastAsia="ru-RU"/>
        </w:rPr>
        <w:t xml:space="preserve"> </w:t>
      </w:r>
      <w:r w:rsidR="00FE6FE1" w:rsidRPr="00E431A1">
        <w:rPr>
          <w:lang w:eastAsia="ru-RU"/>
        </w:rPr>
        <w:t>моделирования</w:t>
      </w:r>
      <w:r w:rsidR="00365497" w:rsidRPr="00E431A1">
        <w:rPr>
          <w:lang w:eastAsia="ru-RU"/>
        </w:rPr>
        <w:t xml:space="preserve"> </w:t>
      </w:r>
      <w:r w:rsidR="00FE6FE1" w:rsidRPr="00E431A1">
        <w:rPr>
          <w:lang w:eastAsia="ru-RU"/>
        </w:rPr>
        <w:t>ликвидации</w:t>
      </w:r>
      <w:r w:rsidR="00365497" w:rsidRPr="00E431A1">
        <w:rPr>
          <w:lang w:eastAsia="ru-RU"/>
        </w:rPr>
        <w:t xml:space="preserve"> </w:t>
      </w:r>
      <w:r w:rsidR="00FE6FE1" w:rsidRPr="00E431A1">
        <w:rPr>
          <w:lang w:eastAsia="ru-RU"/>
        </w:rPr>
        <w:t>последствий</w:t>
      </w:r>
      <w:r w:rsidR="00365497" w:rsidRPr="00E431A1">
        <w:rPr>
          <w:lang w:eastAsia="ru-RU"/>
        </w:rPr>
        <w:t xml:space="preserve"> </w:t>
      </w:r>
      <w:r w:rsidR="00FE6FE1" w:rsidRPr="00E431A1">
        <w:rPr>
          <w:lang w:eastAsia="ru-RU"/>
        </w:rPr>
        <w:t>аварийных</w:t>
      </w:r>
      <w:r w:rsidR="00365497" w:rsidRPr="00E431A1">
        <w:rPr>
          <w:lang w:eastAsia="ru-RU"/>
        </w:rPr>
        <w:t xml:space="preserve"> </w:t>
      </w:r>
      <w:r w:rsidR="00FE6FE1" w:rsidRPr="00E431A1">
        <w:rPr>
          <w:lang w:eastAsia="ru-RU"/>
        </w:rPr>
        <w:t>ситуаций</w:t>
      </w:r>
      <w:r w:rsidR="00365497" w:rsidRPr="00E431A1">
        <w:rPr>
          <w:lang w:eastAsia="ru-RU"/>
        </w:rPr>
        <w:t xml:space="preserve"> </w:t>
      </w:r>
      <w:r w:rsidR="00FE6FE1" w:rsidRPr="00E431A1">
        <w:rPr>
          <w:lang w:eastAsia="ru-RU"/>
        </w:rPr>
        <w:t>в</w:t>
      </w:r>
      <w:r w:rsidR="00365497" w:rsidRPr="00E431A1">
        <w:rPr>
          <w:lang w:eastAsia="ru-RU"/>
        </w:rPr>
        <w:t xml:space="preserve"> </w:t>
      </w:r>
      <w:r w:rsidR="00FE6FE1" w:rsidRPr="00E431A1">
        <w:rPr>
          <w:lang w:eastAsia="ru-RU"/>
        </w:rPr>
        <w:t>системе</w:t>
      </w:r>
      <w:r w:rsidR="00365497" w:rsidRPr="00E431A1">
        <w:rPr>
          <w:lang w:eastAsia="ru-RU"/>
        </w:rPr>
        <w:t xml:space="preserve"> </w:t>
      </w:r>
      <w:r w:rsidR="00FE6FE1" w:rsidRPr="00E431A1">
        <w:rPr>
          <w:lang w:eastAsia="ru-RU"/>
        </w:rPr>
        <w:t>централизованного</w:t>
      </w:r>
      <w:r w:rsidR="00365497" w:rsidRPr="00E431A1">
        <w:rPr>
          <w:lang w:eastAsia="ru-RU"/>
        </w:rPr>
        <w:t xml:space="preserve"> </w:t>
      </w:r>
      <w:r w:rsidR="00FE6FE1" w:rsidRPr="00E431A1">
        <w:rPr>
          <w:lang w:eastAsia="ru-RU"/>
        </w:rPr>
        <w:t>теплоснабжения</w:t>
      </w:r>
      <w:r w:rsidR="00365497" w:rsidRPr="00E431A1">
        <w:rPr>
          <w:lang w:eastAsia="ru-RU"/>
        </w:rPr>
        <w:t xml:space="preserve"> </w:t>
      </w:r>
      <w:r w:rsidR="00E431A1" w:rsidRPr="00E431A1">
        <w:t>Севастьяновского сельского поселения</w:t>
      </w:r>
      <w:r w:rsidR="0014557C" w:rsidRPr="00E431A1">
        <w:t xml:space="preserve"> </w:t>
      </w:r>
      <w:r w:rsidR="00FE6FE1" w:rsidRPr="00E431A1">
        <w:rPr>
          <w:lang w:eastAsia="ru-RU"/>
        </w:rPr>
        <w:t>используется</w:t>
      </w:r>
      <w:r w:rsidR="00365497" w:rsidRPr="00E431A1">
        <w:rPr>
          <w:lang w:eastAsia="ru-RU"/>
        </w:rPr>
        <w:t xml:space="preserve"> </w:t>
      </w:r>
      <w:r w:rsidR="00FE6FE1" w:rsidRPr="00E431A1">
        <w:rPr>
          <w:lang w:eastAsia="ru-RU"/>
        </w:rPr>
        <w:t>электронная</w:t>
      </w:r>
      <w:r w:rsidR="00365497" w:rsidRPr="00E431A1">
        <w:rPr>
          <w:lang w:eastAsia="ru-RU"/>
        </w:rPr>
        <w:t xml:space="preserve"> </w:t>
      </w:r>
      <w:r w:rsidR="00FE6FE1" w:rsidRPr="00E431A1">
        <w:rPr>
          <w:lang w:eastAsia="ru-RU"/>
        </w:rPr>
        <w:t>модель,</w:t>
      </w:r>
      <w:r w:rsidR="00365497" w:rsidRPr="00E431A1">
        <w:rPr>
          <w:lang w:eastAsia="ru-RU"/>
        </w:rPr>
        <w:t xml:space="preserve"> </w:t>
      </w:r>
      <w:r w:rsidR="00FE6FE1" w:rsidRPr="00E431A1">
        <w:rPr>
          <w:lang w:eastAsia="ru-RU"/>
        </w:rPr>
        <w:t>созданная</w:t>
      </w:r>
      <w:r w:rsidR="00365497" w:rsidRPr="00E431A1">
        <w:rPr>
          <w:lang w:eastAsia="ru-RU"/>
        </w:rPr>
        <w:t xml:space="preserve"> </w:t>
      </w:r>
      <w:r w:rsidR="00FE6FE1" w:rsidRPr="00E431A1">
        <w:rPr>
          <w:lang w:eastAsia="ru-RU"/>
        </w:rPr>
        <w:t>в</w:t>
      </w:r>
      <w:r w:rsidR="00365497" w:rsidRPr="00E431A1">
        <w:rPr>
          <w:lang w:eastAsia="ru-RU"/>
        </w:rPr>
        <w:t xml:space="preserve"> </w:t>
      </w:r>
      <w:r w:rsidR="00FE6FE1" w:rsidRPr="00E431A1">
        <w:rPr>
          <w:lang w:eastAsia="ru-RU"/>
        </w:rPr>
        <w:t>программе</w:t>
      </w:r>
      <w:r w:rsidR="00365497" w:rsidRPr="00E431A1">
        <w:rPr>
          <w:lang w:eastAsia="ru-RU"/>
        </w:rPr>
        <w:t xml:space="preserve"> </w:t>
      </w:r>
      <w:r w:rsidR="00FE6FE1" w:rsidRPr="00E431A1">
        <w:rPr>
          <w:lang w:eastAsia="ru-RU"/>
        </w:rPr>
        <w:t>«Zulu»</w:t>
      </w:r>
      <w:r w:rsidR="00365497" w:rsidRPr="00E431A1">
        <w:rPr>
          <w:lang w:eastAsia="ru-RU"/>
        </w:rPr>
        <w:t xml:space="preserve"> </w:t>
      </w:r>
      <w:r w:rsidR="00FE6FE1" w:rsidRPr="00E431A1">
        <w:rPr>
          <w:lang w:eastAsia="ru-RU"/>
        </w:rPr>
        <w:t>(изготовитель</w:t>
      </w:r>
      <w:r w:rsidR="00365497" w:rsidRPr="00E431A1">
        <w:rPr>
          <w:lang w:eastAsia="ru-RU"/>
        </w:rPr>
        <w:t xml:space="preserve"> </w:t>
      </w:r>
      <w:r w:rsidR="00FE6FE1" w:rsidRPr="00E431A1">
        <w:rPr>
          <w:lang w:eastAsia="ru-RU"/>
        </w:rPr>
        <w:t>программного</w:t>
      </w:r>
      <w:r w:rsidR="00365497" w:rsidRPr="00E431A1">
        <w:rPr>
          <w:lang w:eastAsia="ru-RU"/>
        </w:rPr>
        <w:t xml:space="preserve"> </w:t>
      </w:r>
      <w:r w:rsidR="00FE6FE1" w:rsidRPr="00E431A1">
        <w:rPr>
          <w:lang w:eastAsia="ru-RU"/>
        </w:rPr>
        <w:t>обеспечения</w:t>
      </w:r>
      <w:r w:rsidR="00365497" w:rsidRPr="00E431A1">
        <w:rPr>
          <w:lang w:eastAsia="ru-RU"/>
        </w:rPr>
        <w:t xml:space="preserve"> </w:t>
      </w:r>
      <w:r w:rsidR="00FE6FE1" w:rsidRPr="00E431A1">
        <w:rPr>
          <w:lang w:eastAsia="ru-RU"/>
        </w:rPr>
        <w:t>-</w:t>
      </w:r>
      <w:r w:rsidR="00365497" w:rsidRPr="00E431A1">
        <w:rPr>
          <w:lang w:eastAsia="ru-RU"/>
        </w:rPr>
        <w:t xml:space="preserve"> </w:t>
      </w:r>
      <w:r w:rsidR="00FE6FE1" w:rsidRPr="00E431A1">
        <w:rPr>
          <w:lang w:eastAsia="ru-RU"/>
        </w:rPr>
        <w:t>ООО</w:t>
      </w:r>
      <w:r w:rsidR="00365497" w:rsidRPr="00E431A1">
        <w:rPr>
          <w:lang w:eastAsia="ru-RU"/>
        </w:rPr>
        <w:t xml:space="preserve"> </w:t>
      </w:r>
      <w:r w:rsidR="00FE6FE1" w:rsidRPr="00E431A1">
        <w:rPr>
          <w:lang w:eastAsia="ru-RU"/>
        </w:rPr>
        <w:t>«Политерм»,</w:t>
      </w:r>
      <w:r w:rsidR="00365497" w:rsidRPr="00E431A1">
        <w:rPr>
          <w:lang w:eastAsia="ru-RU"/>
        </w:rPr>
        <w:t xml:space="preserve"> </w:t>
      </w:r>
      <w:r w:rsidR="00FE6FE1" w:rsidRPr="00E431A1">
        <w:rPr>
          <w:lang w:eastAsia="ru-RU"/>
        </w:rPr>
        <w:t>г.</w:t>
      </w:r>
      <w:r w:rsidR="00365497" w:rsidRPr="00E431A1">
        <w:rPr>
          <w:lang w:eastAsia="ru-RU"/>
        </w:rPr>
        <w:t xml:space="preserve"> </w:t>
      </w:r>
      <w:r w:rsidR="00FE6FE1" w:rsidRPr="00E431A1">
        <w:rPr>
          <w:lang w:eastAsia="ru-RU"/>
        </w:rPr>
        <w:t>Санкт-Петербург)</w:t>
      </w:r>
      <w:r w:rsidR="00365497" w:rsidRPr="00E431A1">
        <w:rPr>
          <w:lang w:eastAsia="ru-RU"/>
        </w:rPr>
        <w:t xml:space="preserve"> </w:t>
      </w:r>
      <w:r w:rsidR="00FE6FE1" w:rsidRPr="00E431A1">
        <w:rPr>
          <w:lang w:eastAsia="ru-RU"/>
        </w:rPr>
        <w:t>в</w:t>
      </w:r>
      <w:r w:rsidR="00365497" w:rsidRPr="00E431A1">
        <w:rPr>
          <w:lang w:eastAsia="ru-RU"/>
        </w:rPr>
        <w:t xml:space="preserve"> </w:t>
      </w:r>
      <w:r w:rsidR="00FE6FE1" w:rsidRPr="00E431A1">
        <w:rPr>
          <w:lang w:eastAsia="ru-RU"/>
        </w:rPr>
        <w:t>составе</w:t>
      </w:r>
      <w:r w:rsidR="00365497" w:rsidRPr="00E431A1">
        <w:rPr>
          <w:lang w:eastAsia="ru-RU"/>
        </w:rPr>
        <w:t xml:space="preserve"> </w:t>
      </w:r>
      <w:r w:rsidR="00FE6FE1" w:rsidRPr="00E431A1">
        <w:rPr>
          <w:lang w:eastAsia="ru-RU"/>
        </w:rPr>
        <w:t>геоинформационной</w:t>
      </w:r>
      <w:r w:rsidR="00365497" w:rsidRPr="00E431A1">
        <w:rPr>
          <w:lang w:eastAsia="ru-RU"/>
        </w:rPr>
        <w:t xml:space="preserve"> </w:t>
      </w:r>
      <w:r w:rsidR="00FE6FE1" w:rsidRPr="00E431A1">
        <w:rPr>
          <w:lang w:eastAsia="ru-RU"/>
        </w:rPr>
        <w:t>системы</w:t>
      </w:r>
      <w:r w:rsidR="00365497" w:rsidRPr="00E431A1">
        <w:rPr>
          <w:lang w:eastAsia="ru-RU"/>
        </w:rPr>
        <w:t xml:space="preserve"> </w:t>
      </w:r>
      <w:r w:rsidR="00101F01" w:rsidRPr="00E431A1">
        <w:rPr>
          <w:lang w:eastAsia="ru-RU"/>
        </w:rPr>
        <w:t>(ГИС)</w:t>
      </w:r>
      <w:r w:rsidR="00365497" w:rsidRPr="00E431A1">
        <w:rPr>
          <w:lang w:eastAsia="ru-RU"/>
        </w:rPr>
        <w:t xml:space="preserve"> </w:t>
      </w:r>
      <w:r w:rsidR="00FE6FE1" w:rsidRPr="00E431A1">
        <w:rPr>
          <w:lang w:eastAsia="ru-RU"/>
        </w:rPr>
        <w:t>Zulu</w:t>
      </w:r>
      <w:r w:rsidR="00365497" w:rsidRPr="00E431A1">
        <w:rPr>
          <w:lang w:eastAsia="ru-RU"/>
        </w:rPr>
        <w:t xml:space="preserve"> </w:t>
      </w:r>
      <w:r w:rsidR="00FE6FE1" w:rsidRPr="00E431A1">
        <w:rPr>
          <w:lang w:eastAsia="ru-RU"/>
        </w:rPr>
        <w:t>и</w:t>
      </w:r>
      <w:r w:rsidR="00365497" w:rsidRPr="00E431A1">
        <w:rPr>
          <w:lang w:eastAsia="ru-RU"/>
        </w:rPr>
        <w:t xml:space="preserve"> </w:t>
      </w:r>
      <w:r w:rsidR="00FE6FE1" w:rsidRPr="00E431A1">
        <w:rPr>
          <w:lang w:eastAsia="ru-RU"/>
        </w:rPr>
        <w:t>программно-расчетного</w:t>
      </w:r>
      <w:r w:rsidR="00365497" w:rsidRPr="00E431A1">
        <w:rPr>
          <w:lang w:eastAsia="ru-RU"/>
        </w:rPr>
        <w:t xml:space="preserve"> </w:t>
      </w:r>
      <w:r w:rsidR="00FE6FE1" w:rsidRPr="00E431A1">
        <w:rPr>
          <w:lang w:eastAsia="ru-RU"/>
        </w:rPr>
        <w:t>комплекса</w:t>
      </w:r>
      <w:r w:rsidR="00365497" w:rsidRPr="00E431A1">
        <w:rPr>
          <w:lang w:eastAsia="ru-RU"/>
        </w:rPr>
        <w:t xml:space="preserve"> </w:t>
      </w:r>
      <w:r w:rsidR="00FE6FE1" w:rsidRPr="00E431A1">
        <w:rPr>
          <w:lang w:eastAsia="ru-RU"/>
        </w:rPr>
        <w:t>Zulu</w:t>
      </w:r>
      <w:r w:rsidR="00365497" w:rsidRPr="00E431A1">
        <w:rPr>
          <w:lang w:eastAsia="ru-RU"/>
        </w:rPr>
        <w:t xml:space="preserve"> </w:t>
      </w:r>
      <w:r w:rsidR="00FE6FE1" w:rsidRPr="00E431A1">
        <w:rPr>
          <w:lang w:eastAsia="ru-RU"/>
        </w:rPr>
        <w:t>Thermo</w:t>
      </w:r>
      <w:r w:rsidR="00365497" w:rsidRPr="00E431A1">
        <w:rPr>
          <w:lang w:eastAsia="ru-RU"/>
        </w:rPr>
        <w:t xml:space="preserve"> </w:t>
      </w:r>
      <w:r w:rsidR="00101F01" w:rsidRPr="00E431A1">
        <w:rPr>
          <w:lang w:eastAsia="ru-RU"/>
        </w:rPr>
        <w:t>версия</w:t>
      </w:r>
      <w:r w:rsidR="00365497" w:rsidRPr="00E431A1">
        <w:rPr>
          <w:lang w:eastAsia="ru-RU"/>
        </w:rPr>
        <w:t xml:space="preserve"> </w:t>
      </w:r>
      <w:r w:rsidR="00101F01" w:rsidRPr="00E431A1">
        <w:rPr>
          <w:lang w:eastAsia="ru-RU"/>
        </w:rPr>
        <w:t>2021</w:t>
      </w:r>
      <w:r w:rsidR="00FE6FE1" w:rsidRPr="00E431A1">
        <w:rPr>
          <w:lang w:eastAsia="ru-RU"/>
        </w:rPr>
        <w:t>,</w:t>
      </w:r>
      <w:r w:rsidR="00365497" w:rsidRPr="00E431A1">
        <w:rPr>
          <w:lang w:eastAsia="ru-RU"/>
        </w:rPr>
        <w:t xml:space="preserve"> </w:t>
      </w:r>
      <w:r w:rsidR="00FE6FE1" w:rsidRPr="00E431A1">
        <w:rPr>
          <w:lang w:eastAsia="ru-RU"/>
        </w:rPr>
        <w:t>с</w:t>
      </w:r>
      <w:r w:rsidR="00365497" w:rsidRPr="00E431A1">
        <w:rPr>
          <w:lang w:eastAsia="ru-RU"/>
        </w:rPr>
        <w:t xml:space="preserve"> </w:t>
      </w:r>
      <w:r w:rsidR="00FE6FE1" w:rsidRPr="00E431A1">
        <w:rPr>
          <w:lang w:eastAsia="ru-RU"/>
        </w:rPr>
        <w:t>применением</w:t>
      </w:r>
      <w:r w:rsidR="00365497" w:rsidRPr="00E431A1">
        <w:rPr>
          <w:lang w:eastAsia="ru-RU"/>
        </w:rPr>
        <w:t xml:space="preserve"> </w:t>
      </w:r>
      <w:r w:rsidR="00FE6FE1" w:rsidRPr="00E431A1">
        <w:rPr>
          <w:lang w:eastAsia="ru-RU"/>
        </w:rPr>
        <w:t>расчетного</w:t>
      </w:r>
      <w:r w:rsidR="00365497" w:rsidRPr="00E431A1">
        <w:rPr>
          <w:lang w:eastAsia="ru-RU"/>
        </w:rPr>
        <w:t xml:space="preserve"> </w:t>
      </w:r>
      <w:r w:rsidR="00FE6FE1" w:rsidRPr="00E431A1">
        <w:rPr>
          <w:lang w:eastAsia="ru-RU"/>
        </w:rPr>
        <w:t>модуля</w:t>
      </w:r>
      <w:r w:rsidR="00365497" w:rsidRPr="00E431A1">
        <w:rPr>
          <w:lang w:eastAsia="ru-RU"/>
        </w:rPr>
        <w:t xml:space="preserve"> </w:t>
      </w:r>
      <w:r w:rsidR="00FE6FE1" w:rsidRPr="00E431A1">
        <w:rPr>
          <w:lang w:eastAsia="ru-RU"/>
        </w:rPr>
        <w:t>«Коммутационные</w:t>
      </w:r>
      <w:r w:rsidR="00365497" w:rsidRPr="00E431A1">
        <w:rPr>
          <w:lang w:eastAsia="ru-RU"/>
        </w:rPr>
        <w:t xml:space="preserve"> </w:t>
      </w:r>
      <w:r w:rsidR="00FE6FE1" w:rsidRPr="00E431A1">
        <w:rPr>
          <w:lang w:eastAsia="ru-RU"/>
        </w:rPr>
        <w:t>задачи».</w:t>
      </w:r>
    </w:p>
    <w:p w14:paraId="5C29662F" w14:textId="1F716B1F" w:rsidR="00FE6FE1" w:rsidRPr="00E431A1" w:rsidRDefault="00F52292" w:rsidP="000F504A">
      <w:pPr>
        <w:pStyle w:val="a4"/>
        <w:rPr>
          <w:lang w:eastAsia="ru-RU"/>
        </w:rPr>
      </w:pPr>
      <w:r>
        <w:rPr>
          <w:lang w:eastAsia="ru-RU"/>
        </w:rPr>
        <w:t>10</w:t>
      </w:r>
      <w:r w:rsidR="00FE6FE1" w:rsidRPr="00E431A1">
        <w:rPr>
          <w:lang w:eastAsia="ru-RU"/>
        </w:rPr>
        <w:t>.1.6</w:t>
      </w:r>
      <w:r w:rsidR="003A108C" w:rsidRPr="00E431A1">
        <w:rPr>
          <w:lang w:eastAsia="ru-RU"/>
        </w:rPr>
        <w:t>.</w:t>
      </w:r>
      <w:r w:rsidR="00365497" w:rsidRPr="00E431A1">
        <w:rPr>
          <w:lang w:eastAsia="ru-RU"/>
        </w:rPr>
        <w:t xml:space="preserve"> </w:t>
      </w:r>
      <w:r w:rsidR="00FE6FE1" w:rsidRPr="00E431A1">
        <w:rPr>
          <w:lang w:eastAsia="ru-RU"/>
        </w:rPr>
        <w:t>С</w:t>
      </w:r>
      <w:r w:rsidR="00365497" w:rsidRPr="00E431A1">
        <w:rPr>
          <w:lang w:eastAsia="ru-RU"/>
        </w:rPr>
        <w:t xml:space="preserve"> </w:t>
      </w:r>
      <w:r w:rsidR="00FE6FE1" w:rsidRPr="00E431A1">
        <w:rPr>
          <w:lang w:eastAsia="ru-RU"/>
        </w:rPr>
        <w:t>применением</w:t>
      </w:r>
      <w:r w:rsidR="00365497" w:rsidRPr="00E431A1">
        <w:rPr>
          <w:lang w:eastAsia="ru-RU"/>
        </w:rPr>
        <w:t xml:space="preserve"> </w:t>
      </w:r>
      <w:r w:rsidR="00FE6FE1" w:rsidRPr="00E431A1">
        <w:rPr>
          <w:lang w:eastAsia="ru-RU"/>
        </w:rPr>
        <w:t>геоинформационной</w:t>
      </w:r>
      <w:r w:rsidR="00365497" w:rsidRPr="00E431A1">
        <w:rPr>
          <w:lang w:eastAsia="ru-RU"/>
        </w:rPr>
        <w:t xml:space="preserve"> </w:t>
      </w:r>
      <w:r w:rsidR="00FE6FE1" w:rsidRPr="00E431A1">
        <w:rPr>
          <w:lang w:eastAsia="ru-RU"/>
        </w:rPr>
        <w:t>системы</w:t>
      </w:r>
      <w:r w:rsidR="00365497" w:rsidRPr="00E431A1">
        <w:rPr>
          <w:lang w:eastAsia="ru-RU"/>
        </w:rPr>
        <w:t xml:space="preserve"> </w:t>
      </w:r>
      <w:r w:rsidR="00FE6FE1" w:rsidRPr="00E431A1">
        <w:rPr>
          <w:lang w:eastAsia="ru-RU"/>
        </w:rPr>
        <w:t>Zulu</w:t>
      </w:r>
      <w:r w:rsidR="00365497" w:rsidRPr="00E431A1">
        <w:rPr>
          <w:lang w:eastAsia="ru-RU"/>
        </w:rPr>
        <w:t xml:space="preserve"> </w:t>
      </w:r>
      <w:r w:rsidR="00FE6FE1" w:rsidRPr="00E431A1">
        <w:rPr>
          <w:lang w:eastAsia="ru-RU"/>
        </w:rPr>
        <w:t>можно</w:t>
      </w:r>
      <w:r w:rsidR="00365497" w:rsidRPr="00E431A1">
        <w:rPr>
          <w:lang w:eastAsia="ru-RU"/>
        </w:rPr>
        <w:t xml:space="preserve"> </w:t>
      </w:r>
      <w:r w:rsidR="00FE6FE1" w:rsidRPr="00E431A1">
        <w:rPr>
          <w:lang w:eastAsia="ru-RU"/>
        </w:rPr>
        <w:t>создавать</w:t>
      </w:r>
      <w:r w:rsidR="00365497" w:rsidRPr="00E431A1">
        <w:rPr>
          <w:lang w:eastAsia="ru-RU"/>
        </w:rPr>
        <w:t xml:space="preserve"> </w:t>
      </w:r>
      <w:r w:rsidR="00FE6FE1" w:rsidRPr="00E431A1">
        <w:rPr>
          <w:lang w:eastAsia="ru-RU"/>
        </w:rPr>
        <w:t>и</w:t>
      </w:r>
      <w:r w:rsidR="00365497" w:rsidRPr="00E431A1">
        <w:rPr>
          <w:lang w:eastAsia="ru-RU"/>
        </w:rPr>
        <w:t xml:space="preserve"> </w:t>
      </w:r>
      <w:r w:rsidR="00FE6FE1" w:rsidRPr="00E431A1">
        <w:rPr>
          <w:lang w:eastAsia="ru-RU"/>
        </w:rPr>
        <w:t>видеть</w:t>
      </w:r>
      <w:r w:rsidR="00365497" w:rsidRPr="00E431A1">
        <w:rPr>
          <w:lang w:eastAsia="ru-RU"/>
        </w:rPr>
        <w:t xml:space="preserve"> </w:t>
      </w:r>
      <w:r w:rsidR="000F504A">
        <w:rPr>
          <w:lang w:eastAsia="ru-RU"/>
        </w:rPr>
        <w:br/>
      </w:r>
      <w:r w:rsidR="00FE6FE1" w:rsidRPr="00E431A1">
        <w:rPr>
          <w:lang w:eastAsia="ru-RU"/>
        </w:rPr>
        <w:t>на</w:t>
      </w:r>
      <w:r w:rsidR="00365497" w:rsidRPr="00E431A1">
        <w:rPr>
          <w:lang w:eastAsia="ru-RU"/>
        </w:rPr>
        <w:t xml:space="preserve"> </w:t>
      </w:r>
      <w:r w:rsidR="00FE6FE1" w:rsidRPr="00E431A1">
        <w:rPr>
          <w:lang w:eastAsia="ru-RU"/>
        </w:rPr>
        <w:t>топографической</w:t>
      </w:r>
      <w:r w:rsidR="00365497" w:rsidRPr="00E431A1">
        <w:rPr>
          <w:lang w:eastAsia="ru-RU"/>
        </w:rPr>
        <w:t xml:space="preserve"> </w:t>
      </w:r>
      <w:r w:rsidR="00FE6FE1" w:rsidRPr="00E431A1">
        <w:rPr>
          <w:lang w:eastAsia="ru-RU"/>
        </w:rPr>
        <w:t>карте</w:t>
      </w:r>
      <w:r w:rsidR="00365497" w:rsidRPr="00E431A1">
        <w:rPr>
          <w:lang w:eastAsia="ru-RU"/>
        </w:rPr>
        <w:t xml:space="preserve"> </w:t>
      </w:r>
      <w:r w:rsidR="00FE6FE1" w:rsidRPr="00E431A1">
        <w:rPr>
          <w:lang w:eastAsia="ru-RU"/>
        </w:rPr>
        <w:t>территории</w:t>
      </w:r>
      <w:r w:rsidR="00365497" w:rsidRPr="00E431A1">
        <w:rPr>
          <w:lang w:eastAsia="ru-RU"/>
        </w:rPr>
        <w:t xml:space="preserve"> </w:t>
      </w:r>
      <w:r w:rsidR="00FE6FE1" w:rsidRPr="00E431A1">
        <w:rPr>
          <w:lang w:eastAsia="ru-RU"/>
        </w:rPr>
        <w:t>план-схемы</w:t>
      </w:r>
      <w:r w:rsidR="00365497" w:rsidRPr="00E431A1">
        <w:rPr>
          <w:lang w:eastAsia="ru-RU"/>
        </w:rPr>
        <w:t xml:space="preserve"> </w:t>
      </w:r>
      <w:r w:rsidR="00FE6FE1" w:rsidRPr="00E431A1">
        <w:rPr>
          <w:lang w:eastAsia="ru-RU"/>
        </w:rPr>
        <w:t>инженерных</w:t>
      </w:r>
      <w:r w:rsidR="00365497" w:rsidRPr="00E431A1">
        <w:rPr>
          <w:lang w:eastAsia="ru-RU"/>
        </w:rPr>
        <w:t xml:space="preserve"> </w:t>
      </w:r>
      <w:r w:rsidR="00FE6FE1" w:rsidRPr="00E431A1">
        <w:rPr>
          <w:lang w:eastAsia="ru-RU"/>
        </w:rPr>
        <w:t>сетей</w:t>
      </w:r>
      <w:r w:rsidR="00365497" w:rsidRPr="00E431A1">
        <w:rPr>
          <w:lang w:eastAsia="ru-RU"/>
        </w:rPr>
        <w:t xml:space="preserve"> </w:t>
      </w:r>
      <w:r w:rsidR="00FE6FE1" w:rsidRPr="00E431A1">
        <w:rPr>
          <w:lang w:eastAsia="ru-RU"/>
        </w:rPr>
        <w:t>с</w:t>
      </w:r>
      <w:r w:rsidR="00365497" w:rsidRPr="00E431A1">
        <w:rPr>
          <w:lang w:eastAsia="ru-RU"/>
        </w:rPr>
        <w:t xml:space="preserve"> </w:t>
      </w:r>
      <w:r w:rsidR="00FE6FE1" w:rsidRPr="00E431A1">
        <w:rPr>
          <w:lang w:eastAsia="ru-RU"/>
        </w:rPr>
        <w:t>поддержкой</w:t>
      </w:r>
      <w:r w:rsidR="00365497" w:rsidRPr="00E431A1">
        <w:rPr>
          <w:lang w:eastAsia="ru-RU"/>
        </w:rPr>
        <w:t xml:space="preserve"> </w:t>
      </w:r>
      <w:r w:rsidR="00FE6FE1" w:rsidRPr="00E431A1">
        <w:rPr>
          <w:lang w:eastAsia="ru-RU"/>
        </w:rPr>
        <w:t>их</w:t>
      </w:r>
      <w:r w:rsidR="00365497" w:rsidRPr="00E431A1">
        <w:rPr>
          <w:lang w:eastAsia="ru-RU"/>
        </w:rPr>
        <w:t xml:space="preserve"> </w:t>
      </w:r>
      <w:r w:rsidR="00FE6FE1" w:rsidRPr="00E431A1">
        <w:rPr>
          <w:lang w:eastAsia="ru-RU"/>
        </w:rPr>
        <w:t>топологии,</w:t>
      </w:r>
      <w:r w:rsidR="00365497" w:rsidRPr="00E431A1">
        <w:rPr>
          <w:lang w:eastAsia="ru-RU"/>
        </w:rPr>
        <w:t xml:space="preserve"> </w:t>
      </w:r>
      <w:r w:rsidR="00FE6FE1" w:rsidRPr="00E431A1">
        <w:rPr>
          <w:lang w:eastAsia="ru-RU"/>
        </w:rPr>
        <w:t>проводить</w:t>
      </w:r>
      <w:r w:rsidR="00365497" w:rsidRPr="00E431A1">
        <w:rPr>
          <w:lang w:eastAsia="ru-RU"/>
        </w:rPr>
        <w:t xml:space="preserve"> </w:t>
      </w:r>
      <w:r w:rsidR="00FE6FE1" w:rsidRPr="00E431A1">
        <w:rPr>
          <w:lang w:eastAsia="ru-RU"/>
        </w:rPr>
        <w:t>совместный</w:t>
      </w:r>
      <w:r w:rsidR="00365497" w:rsidRPr="00E431A1">
        <w:rPr>
          <w:lang w:eastAsia="ru-RU"/>
        </w:rPr>
        <w:t xml:space="preserve"> </w:t>
      </w:r>
      <w:r w:rsidR="00FE6FE1" w:rsidRPr="00E431A1">
        <w:rPr>
          <w:lang w:eastAsia="ru-RU"/>
        </w:rPr>
        <w:t>семантический</w:t>
      </w:r>
      <w:r w:rsidR="00365497" w:rsidRPr="00E431A1">
        <w:rPr>
          <w:lang w:eastAsia="ru-RU"/>
        </w:rPr>
        <w:t xml:space="preserve"> </w:t>
      </w:r>
      <w:r w:rsidR="00FE6FE1" w:rsidRPr="00E431A1">
        <w:rPr>
          <w:lang w:eastAsia="ru-RU"/>
        </w:rPr>
        <w:t>и</w:t>
      </w:r>
      <w:r w:rsidR="00365497" w:rsidRPr="00E431A1">
        <w:rPr>
          <w:lang w:eastAsia="ru-RU"/>
        </w:rPr>
        <w:t xml:space="preserve"> </w:t>
      </w:r>
      <w:r w:rsidR="00FE6FE1" w:rsidRPr="00E431A1">
        <w:rPr>
          <w:lang w:eastAsia="ru-RU"/>
        </w:rPr>
        <w:t>пространственный</w:t>
      </w:r>
      <w:r w:rsidR="00365497" w:rsidRPr="00E431A1">
        <w:rPr>
          <w:lang w:eastAsia="ru-RU"/>
        </w:rPr>
        <w:t xml:space="preserve"> </w:t>
      </w:r>
      <w:r w:rsidR="00FE6FE1" w:rsidRPr="00E431A1">
        <w:rPr>
          <w:lang w:eastAsia="ru-RU"/>
        </w:rPr>
        <w:t>анализ</w:t>
      </w:r>
      <w:r w:rsidR="00365497" w:rsidRPr="00E431A1">
        <w:rPr>
          <w:lang w:eastAsia="ru-RU"/>
        </w:rPr>
        <w:t xml:space="preserve"> </w:t>
      </w:r>
      <w:r w:rsidR="00FE6FE1" w:rsidRPr="00E431A1">
        <w:rPr>
          <w:lang w:eastAsia="ru-RU"/>
        </w:rPr>
        <w:t>графических</w:t>
      </w:r>
      <w:r w:rsidR="00365497" w:rsidRPr="00E431A1">
        <w:rPr>
          <w:lang w:eastAsia="ru-RU"/>
        </w:rPr>
        <w:t xml:space="preserve"> </w:t>
      </w:r>
      <w:r w:rsidR="00FE6FE1" w:rsidRPr="00E431A1">
        <w:rPr>
          <w:lang w:eastAsia="ru-RU"/>
        </w:rPr>
        <w:t>и</w:t>
      </w:r>
      <w:r w:rsidR="00365497" w:rsidRPr="00E431A1">
        <w:rPr>
          <w:lang w:eastAsia="ru-RU"/>
        </w:rPr>
        <w:t xml:space="preserve"> </w:t>
      </w:r>
      <w:r w:rsidR="00FE6FE1" w:rsidRPr="00E431A1">
        <w:rPr>
          <w:lang w:eastAsia="ru-RU"/>
        </w:rPr>
        <w:t>табличных</w:t>
      </w:r>
      <w:r w:rsidR="00365497" w:rsidRPr="00E431A1">
        <w:rPr>
          <w:lang w:eastAsia="ru-RU"/>
        </w:rPr>
        <w:t xml:space="preserve"> </w:t>
      </w:r>
      <w:r w:rsidR="00FE6FE1" w:rsidRPr="00E431A1">
        <w:rPr>
          <w:lang w:eastAsia="ru-RU"/>
        </w:rPr>
        <w:t>данных,</w:t>
      </w:r>
      <w:r w:rsidR="00365497" w:rsidRPr="00E431A1">
        <w:rPr>
          <w:lang w:eastAsia="ru-RU"/>
        </w:rPr>
        <w:t xml:space="preserve"> </w:t>
      </w:r>
      <w:r w:rsidR="00FE6FE1" w:rsidRPr="00E431A1">
        <w:rPr>
          <w:lang w:eastAsia="ru-RU"/>
        </w:rPr>
        <w:t>осуществлять</w:t>
      </w:r>
      <w:r w:rsidR="00365497" w:rsidRPr="00E431A1">
        <w:rPr>
          <w:lang w:eastAsia="ru-RU"/>
        </w:rPr>
        <w:t xml:space="preserve"> </w:t>
      </w:r>
      <w:r w:rsidR="00FE6FE1" w:rsidRPr="00E431A1">
        <w:rPr>
          <w:lang w:eastAsia="ru-RU"/>
        </w:rPr>
        <w:t>экспорт</w:t>
      </w:r>
      <w:r w:rsidR="00365497" w:rsidRPr="00E431A1">
        <w:rPr>
          <w:lang w:eastAsia="ru-RU"/>
        </w:rPr>
        <w:t xml:space="preserve"> </w:t>
      </w:r>
      <w:r w:rsidR="00FE6FE1" w:rsidRPr="00E431A1">
        <w:rPr>
          <w:lang w:eastAsia="ru-RU"/>
        </w:rPr>
        <w:t>и</w:t>
      </w:r>
      <w:r w:rsidR="00365497" w:rsidRPr="00E431A1">
        <w:rPr>
          <w:lang w:eastAsia="ru-RU"/>
        </w:rPr>
        <w:t xml:space="preserve"> </w:t>
      </w:r>
      <w:r w:rsidR="00FE6FE1" w:rsidRPr="00E431A1">
        <w:rPr>
          <w:lang w:eastAsia="ru-RU"/>
        </w:rPr>
        <w:t>импорт</w:t>
      </w:r>
      <w:r w:rsidR="00365497" w:rsidRPr="00E431A1">
        <w:rPr>
          <w:lang w:eastAsia="ru-RU"/>
        </w:rPr>
        <w:t xml:space="preserve"> </w:t>
      </w:r>
      <w:r w:rsidR="00FE6FE1" w:rsidRPr="00E431A1">
        <w:rPr>
          <w:lang w:eastAsia="ru-RU"/>
        </w:rPr>
        <w:t>данных.</w:t>
      </w:r>
    </w:p>
    <w:p w14:paraId="0216D0A7" w14:textId="48523423" w:rsidR="0081490E" w:rsidRPr="00E431A1" w:rsidRDefault="00F52292" w:rsidP="000F504A">
      <w:pPr>
        <w:pStyle w:val="a4"/>
        <w:rPr>
          <w:lang w:eastAsia="ru-RU"/>
        </w:rPr>
      </w:pPr>
      <w:r>
        <w:rPr>
          <w:lang w:eastAsia="ru-RU"/>
        </w:rPr>
        <w:t>10</w:t>
      </w:r>
      <w:r w:rsidR="00FE6FE1" w:rsidRPr="00E431A1">
        <w:rPr>
          <w:lang w:eastAsia="ru-RU"/>
        </w:rPr>
        <w:t>.1.7</w:t>
      </w:r>
      <w:r w:rsidR="003A108C" w:rsidRPr="00E431A1">
        <w:rPr>
          <w:lang w:eastAsia="ru-RU"/>
        </w:rPr>
        <w:t>.</w:t>
      </w:r>
      <w:r w:rsidR="00365497" w:rsidRPr="00E431A1">
        <w:rPr>
          <w:lang w:eastAsia="ru-RU"/>
        </w:rPr>
        <w:t xml:space="preserve"> </w:t>
      </w:r>
      <w:r w:rsidR="00FE6FE1" w:rsidRPr="00E431A1">
        <w:rPr>
          <w:lang w:eastAsia="ru-RU"/>
        </w:rPr>
        <w:t>С</w:t>
      </w:r>
      <w:r w:rsidR="00365497" w:rsidRPr="00E431A1">
        <w:rPr>
          <w:lang w:eastAsia="ru-RU"/>
        </w:rPr>
        <w:t xml:space="preserve"> </w:t>
      </w:r>
      <w:r w:rsidR="00FE6FE1" w:rsidRPr="00E431A1">
        <w:rPr>
          <w:lang w:eastAsia="ru-RU"/>
        </w:rPr>
        <w:t>применением</w:t>
      </w:r>
      <w:r w:rsidR="00365497" w:rsidRPr="00E431A1">
        <w:rPr>
          <w:lang w:eastAsia="ru-RU"/>
        </w:rPr>
        <w:t xml:space="preserve"> </w:t>
      </w:r>
      <w:r w:rsidR="00FE6FE1" w:rsidRPr="00E431A1">
        <w:rPr>
          <w:lang w:eastAsia="ru-RU"/>
        </w:rPr>
        <w:t>модуля</w:t>
      </w:r>
      <w:r w:rsidR="00365497" w:rsidRPr="00E431A1">
        <w:rPr>
          <w:lang w:eastAsia="ru-RU"/>
        </w:rPr>
        <w:t xml:space="preserve"> </w:t>
      </w:r>
      <w:r w:rsidR="00FE6FE1" w:rsidRPr="00E431A1">
        <w:rPr>
          <w:lang w:eastAsia="ru-RU"/>
        </w:rPr>
        <w:t>«Коммутационные</w:t>
      </w:r>
      <w:r w:rsidR="00365497" w:rsidRPr="00E431A1">
        <w:rPr>
          <w:lang w:eastAsia="ru-RU"/>
        </w:rPr>
        <w:t xml:space="preserve"> </w:t>
      </w:r>
      <w:r w:rsidR="00FE6FE1" w:rsidRPr="00E431A1">
        <w:rPr>
          <w:lang w:eastAsia="ru-RU"/>
        </w:rPr>
        <w:t>задачи»</w:t>
      </w:r>
      <w:r w:rsidR="00365497" w:rsidRPr="00E431A1">
        <w:rPr>
          <w:lang w:eastAsia="ru-RU"/>
        </w:rPr>
        <w:t xml:space="preserve"> </w:t>
      </w:r>
      <w:r w:rsidR="00FE6FE1" w:rsidRPr="00E431A1">
        <w:rPr>
          <w:lang w:eastAsia="ru-RU"/>
        </w:rPr>
        <w:t>программно-расчетного</w:t>
      </w:r>
      <w:r w:rsidR="00365497" w:rsidRPr="00E431A1">
        <w:rPr>
          <w:lang w:eastAsia="ru-RU"/>
        </w:rPr>
        <w:t xml:space="preserve"> </w:t>
      </w:r>
      <w:r w:rsidR="00FE6FE1" w:rsidRPr="00E431A1">
        <w:rPr>
          <w:lang w:eastAsia="ru-RU"/>
        </w:rPr>
        <w:t>комплекса</w:t>
      </w:r>
      <w:r w:rsidR="00365497" w:rsidRPr="00E431A1">
        <w:rPr>
          <w:lang w:eastAsia="ru-RU"/>
        </w:rPr>
        <w:t xml:space="preserve"> </w:t>
      </w:r>
      <w:r w:rsidR="00FE6FE1" w:rsidRPr="00E431A1">
        <w:rPr>
          <w:lang w:eastAsia="ru-RU"/>
        </w:rPr>
        <w:t>ZuluThermo,</w:t>
      </w:r>
      <w:r w:rsidR="00365497" w:rsidRPr="00E431A1">
        <w:rPr>
          <w:lang w:eastAsia="ru-RU"/>
        </w:rPr>
        <w:t xml:space="preserve"> </w:t>
      </w:r>
      <w:r w:rsidR="00FE6FE1" w:rsidRPr="00E431A1">
        <w:rPr>
          <w:lang w:eastAsia="ru-RU"/>
        </w:rPr>
        <w:t>возможно</w:t>
      </w:r>
      <w:r w:rsidR="00365497" w:rsidRPr="00E431A1">
        <w:rPr>
          <w:lang w:eastAsia="ru-RU"/>
        </w:rPr>
        <w:t xml:space="preserve"> </w:t>
      </w:r>
      <w:r w:rsidR="00FE6FE1" w:rsidRPr="00E431A1">
        <w:rPr>
          <w:lang w:eastAsia="ru-RU"/>
        </w:rPr>
        <w:t>проводить</w:t>
      </w:r>
      <w:r w:rsidR="00365497" w:rsidRPr="00E431A1">
        <w:rPr>
          <w:lang w:eastAsia="ru-RU"/>
        </w:rPr>
        <w:t xml:space="preserve"> </w:t>
      </w:r>
      <w:r w:rsidR="00FE6FE1" w:rsidRPr="00E431A1">
        <w:rPr>
          <w:lang w:eastAsia="ru-RU"/>
        </w:rPr>
        <w:t>анализ</w:t>
      </w:r>
      <w:r w:rsidR="00365497" w:rsidRPr="00E431A1">
        <w:rPr>
          <w:lang w:eastAsia="ru-RU"/>
        </w:rPr>
        <w:t xml:space="preserve"> </w:t>
      </w:r>
      <w:r w:rsidR="00FE6FE1" w:rsidRPr="00E431A1">
        <w:rPr>
          <w:lang w:eastAsia="ru-RU"/>
        </w:rPr>
        <w:t>отключений,</w:t>
      </w:r>
      <w:r w:rsidR="00365497" w:rsidRPr="00E431A1">
        <w:rPr>
          <w:lang w:eastAsia="ru-RU"/>
        </w:rPr>
        <w:t xml:space="preserve"> </w:t>
      </w:r>
      <w:r w:rsidR="00FE6FE1" w:rsidRPr="00E431A1">
        <w:rPr>
          <w:lang w:eastAsia="ru-RU"/>
        </w:rPr>
        <w:t>переключений,</w:t>
      </w:r>
      <w:r w:rsidR="00365497" w:rsidRPr="00E431A1">
        <w:rPr>
          <w:lang w:eastAsia="ru-RU"/>
        </w:rPr>
        <w:t xml:space="preserve"> </w:t>
      </w:r>
      <w:r w:rsidR="00FE6FE1" w:rsidRPr="00E431A1">
        <w:rPr>
          <w:lang w:eastAsia="ru-RU"/>
        </w:rPr>
        <w:t>поиск</w:t>
      </w:r>
      <w:r w:rsidR="00365497" w:rsidRPr="00E431A1">
        <w:rPr>
          <w:lang w:eastAsia="ru-RU"/>
        </w:rPr>
        <w:t xml:space="preserve"> </w:t>
      </w:r>
      <w:r w:rsidR="00FE6FE1" w:rsidRPr="00E431A1">
        <w:rPr>
          <w:lang w:eastAsia="ru-RU"/>
        </w:rPr>
        <w:t>ближайшей</w:t>
      </w:r>
      <w:r w:rsidR="00365497" w:rsidRPr="00E431A1">
        <w:rPr>
          <w:lang w:eastAsia="ru-RU"/>
        </w:rPr>
        <w:t xml:space="preserve"> </w:t>
      </w:r>
      <w:r w:rsidR="00FE6FE1" w:rsidRPr="00E431A1">
        <w:rPr>
          <w:lang w:eastAsia="ru-RU"/>
        </w:rPr>
        <w:t>запорной</w:t>
      </w:r>
      <w:r w:rsidR="00365497" w:rsidRPr="00E431A1">
        <w:rPr>
          <w:lang w:eastAsia="ru-RU"/>
        </w:rPr>
        <w:t xml:space="preserve"> </w:t>
      </w:r>
      <w:r w:rsidR="00FE6FE1" w:rsidRPr="00E431A1">
        <w:rPr>
          <w:lang w:eastAsia="ru-RU"/>
        </w:rPr>
        <w:t>арматуры,</w:t>
      </w:r>
      <w:r w:rsidR="00365497" w:rsidRPr="00E431A1">
        <w:rPr>
          <w:lang w:eastAsia="ru-RU"/>
        </w:rPr>
        <w:t xml:space="preserve"> </w:t>
      </w:r>
      <w:r w:rsidR="00FE6FE1" w:rsidRPr="00E431A1">
        <w:rPr>
          <w:lang w:eastAsia="ru-RU"/>
        </w:rPr>
        <w:t>отключающей</w:t>
      </w:r>
      <w:r w:rsidR="00365497" w:rsidRPr="00E431A1">
        <w:rPr>
          <w:lang w:eastAsia="ru-RU"/>
        </w:rPr>
        <w:t xml:space="preserve"> </w:t>
      </w:r>
      <w:r w:rsidR="00FE6FE1" w:rsidRPr="00E431A1">
        <w:rPr>
          <w:lang w:eastAsia="ru-RU"/>
        </w:rPr>
        <w:t>участок</w:t>
      </w:r>
      <w:r w:rsidR="00365497" w:rsidRPr="00E431A1">
        <w:rPr>
          <w:lang w:eastAsia="ru-RU"/>
        </w:rPr>
        <w:t xml:space="preserve"> </w:t>
      </w:r>
      <w:r w:rsidR="00FE6FE1" w:rsidRPr="00E431A1">
        <w:rPr>
          <w:lang w:eastAsia="ru-RU"/>
        </w:rPr>
        <w:t>от</w:t>
      </w:r>
      <w:r w:rsidR="00365497" w:rsidRPr="00E431A1">
        <w:rPr>
          <w:lang w:eastAsia="ru-RU"/>
        </w:rPr>
        <w:t xml:space="preserve"> </w:t>
      </w:r>
      <w:r w:rsidR="00FE6FE1" w:rsidRPr="00E431A1">
        <w:rPr>
          <w:lang w:eastAsia="ru-RU"/>
        </w:rPr>
        <w:t>источников,</w:t>
      </w:r>
      <w:r w:rsidR="00365497" w:rsidRPr="00E431A1">
        <w:rPr>
          <w:lang w:eastAsia="ru-RU"/>
        </w:rPr>
        <w:t xml:space="preserve"> </w:t>
      </w:r>
      <w:r w:rsidR="00FE6FE1" w:rsidRPr="00E431A1">
        <w:rPr>
          <w:lang w:eastAsia="ru-RU"/>
        </w:rPr>
        <w:t>или</w:t>
      </w:r>
      <w:r w:rsidR="00365497" w:rsidRPr="00E431A1">
        <w:rPr>
          <w:lang w:eastAsia="ru-RU"/>
        </w:rPr>
        <w:t xml:space="preserve"> </w:t>
      </w:r>
      <w:r w:rsidR="00FE6FE1" w:rsidRPr="00E431A1">
        <w:rPr>
          <w:lang w:eastAsia="ru-RU"/>
        </w:rPr>
        <w:t>полностью</w:t>
      </w:r>
      <w:r w:rsidR="00365497" w:rsidRPr="00E431A1">
        <w:rPr>
          <w:lang w:eastAsia="ru-RU"/>
        </w:rPr>
        <w:t xml:space="preserve"> </w:t>
      </w:r>
      <w:r w:rsidR="00FE6FE1" w:rsidRPr="00E431A1">
        <w:rPr>
          <w:lang w:eastAsia="ru-RU"/>
        </w:rPr>
        <w:t>изолирующей</w:t>
      </w:r>
      <w:r w:rsidR="00365497" w:rsidRPr="00E431A1">
        <w:rPr>
          <w:lang w:eastAsia="ru-RU"/>
        </w:rPr>
        <w:t xml:space="preserve"> </w:t>
      </w:r>
      <w:r w:rsidR="00FE6FE1" w:rsidRPr="00E431A1">
        <w:rPr>
          <w:lang w:eastAsia="ru-RU"/>
        </w:rPr>
        <w:t>участок</w:t>
      </w:r>
      <w:r w:rsidR="00365497" w:rsidRPr="00E431A1">
        <w:rPr>
          <w:lang w:eastAsia="ru-RU"/>
        </w:rPr>
        <w:t xml:space="preserve"> </w:t>
      </w:r>
      <w:r w:rsidR="00FE6FE1" w:rsidRPr="00E431A1">
        <w:rPr>
          <w:lang w:eastAsia="ru-RU"/>
        </w:rPr>
        <w:t>и</w:t>
      </w:r>
      <w:r w:rsidR="00365497" w:rsidRPr="00E431A1">
        <w:rPr>
          <w:lang w:eastAsia="ru-RU"/>
        </w:rPr>
        <w:t xml:space="preserve"> </w:t>
      </w:r>
      <w:r w:rsidR="00FE6FE1" w:rsidRPr="00E431A1">
        <w:rPr>
          <w:lang w:eastAsia="ru-RU"/>
        </w:rPr>
        <w:t>т.д.</w:t>
      </w:r>
      <w:r w:rsidR="00365497" w:rsidRPr="00E431A1">
        <w:rPr>
          <w:lang w:eastAsia="ru-RU"/>
        </w:rPr>
        <w:t xml:space="preserve"> </w:t>
      </w:r>
    </w:p>
    <w:p w14:paraId="2F5F201F" w14:textId="65D49E03" w:rsidR="00265A39" w:rsidRPr="00E431A1" w:rsidRDefault="00F52292" w:rsidP="000F504A">
      <w:pPr>
        <w:pStyle w:val="a4"/>
      </w:pPr>
      <w:r>
        <w:rPr>
          <w:lang w:eastAsia="ru-RU"/>
        </w:rPr>
        <w:t>10</w:t>
      </w:r>
      <w:r w:rsidR="004840C0" w:rsidRPr="00E431A1">
        <w:rPr>
          <w:lang w:eastAsia="ru-RU"/>
        </w:rPr>
        <w:t>.1.8</w:t>
      </w:r>
      <w:r w:rsidR="003A108C" w:rsidRPr="00E431A1">
        <w:rPr>
          <w:lang w:eastAsia="ru-RU"/>
        </w:rPr>
        <w:t>.</w:t>
      </w:r>
      <w:r w:rsidR="00365497" w:rsidRPr="00E431A1">
        <w:rPr>
          <w:lang w:eastAsia="ru-RU"/>
        </w:rPr>
        <w:t xml:space="preserve"> </w:t>
      </w:r>
      <w:r w:rsidR="004840C0" w:rsidRPr="00E431A1">
        <w:rPr>
          <w:lang w:eastAsia="ru-RU"/>
        </w:rPr>
        <w:t>Модуль</w:t>
      </w:r>
      <w:r w:rsidR="00365497" w:rsidRPr="00E431A1">
        <w:t xml:space="preserve"> </w:t>
      </w:r>
      <w:r w:rsidR="004840C0" w:rsidRPr="00E431A1">
        <w:t>«</w:t>
      </w:r>
      <w:r w:rsidR="00265A39" w:rsidRPr="00E431A1">
        <w:t>Коммутационные</w:t>
      </w:r>
      <w:r w:rsidR="00365497" w:rsidRPr="00E431A1">
        <w:t xml:space="preserve"> </w:t>
      </w:r>
      <w:r w:rsidR="00265A39" w:rsidRPr="00E431A1">
        <w:t>задачи</w:t>
      </w:r>
      <w:r w:rsidR="004840C0" w:rsidRPr="00E431A1">
        <w:t>»</w:t>
      </w:r>
      <w:r w:rsidR="00365497" w:rsidRPr="00E431A1">
        <w:t xml:space="preserve"> </w:t>
      </w:r>
      <w:r w:rsidR="00265A39" w:rsidRPr="00E431A1">
        <w:t>предназначен</w:t>
      </w:r>
      <w:r w:rsidR="00365497" w:rsidRPr="00E431A1">
        <w:t xml:space="preserve"> </w:t>
      </w:r>
      <w:r w:rsidR="00265A39" w:rsidRPr="00E431A1">
        <w:t>для</w:t>
      </w:r>
      <w:r w:rsidR="00365497" w:rsidRPr="00E431A1">
        <w:t xml:space="preserve"> </w:t>
      </w:r>
      <w:r w:rsidR="00265A39" w:rsidRPr="00E431A1">
        <w:t>анализа</w:t>
      </w:r>
      <w:r w:rsidR="00365497" w:rsidRPr="00E431A1">
        <w:t xml:space="preserve"> </w:t>
      </w:r>
      <w:r w:rsidR="00265A39" w:rsidRPr="00E431A1">
        <w:t>изменений</w:t>
      </w:r>
      <w:r w:rsidR="00365497" w:rsidRPr="00E431A1">
        <w:t xml:space="preserve"> </w:t>
      </w:r>
      <w:r w:rsidR="00265A39" w:rsidRPr="00E431A1">
        <w:t>вследствие</w:t>
      </w:r>
      <w:r w:rsidR="00365497" w:rsidRPr="00E431A1">
        <w:t xml:space="preserve"> </w:t>
      </w:r>
      <w:r w:rsidR="00265A39" w:rsidRPr="00E431A1">
        <w:t>отключения</w:t>
      </w:r>
      <w:r w:rsidR="00365497" w:rsidRPr="00E431A1">
        <w:t xml:space="preserve"> </w:t>
      </w:r>
      <w:r w:rsidR="00265A39" w:rsidRPr="00E431A1">
        <w:t>задвижек</w:t>
      </w:r>
      <w:r w:rsidR="00365497" w:rsidRPr="00E431A1">
        <w:t xml:space="preserve"> </w:t>
      </w:r>
      <w:r w:rsidR="00265A39" w:rsidRPr="00E431A1">
        <w:t>или</w:t>
      </w:r>
      <w:r w:rsidR="00365497" w:rsidRPr="00E431A1">
        <w:t xml:space="preserve"> </w:t>
      </w:r>
      <w:r w:rsidR="00265A39" w:rsidRPr="00E431A1">
        <w:t>участков</w:t>
      </w:r>
      <w:r w:rsidR="00365497" w:rsidRPr="00E431A1">
        <w:t xml:space="preserve"> </w:t>
      </w:r>
      <w:r w:rsidR="00265A39" w:rsidRPr="00E431A1">
        <w:t>сети.</w:t>
      </w:r>
      <w:r w:rsidR="00365497" w:rsidRPr="00E431A1">
        <w:t xml:space="preserve"> </w:t>
      </w:r>
      <w:r w:rsidR="00265A39" w:rsidRPr="00E431A1">
        <w:t>В</w:t>
      </w:r>
      <w:r w:rsidR="00365497" w:rsidRPr="00E431A1">
        <w:t xml:space="preserve"> </w:t>
      </w:r>
      <w:r w:rsidR="00265A39" w:rsidRPr="00E431A1">
        <w:t>результате</w:t>
      </w:r>
      <w:r w:rsidR="00365497" w:rsidRPr="00E431A1">
        <w:t xml:space="preserve"> </w:t>
      </w:r>
      <w:r w:rsidR="00265A39" w:rsidRPr="00E431A1">
        <w:t>выполнения</w:t>
      </w:r>
      <w:r w:rsidR="00365497" w:rsidRPr="00E431A1">
        <w:t xml:space="preserve"> </w:t>
      </w:r>
      <w:r w:rsidR="00265A39" w:rsidRPr="00E431A1">
        <w:t>задачи</w:t>
      </w:r>
      <w:r w:rsidR="00365497" w:rsidRPr="00E431A1">
        <w:t xml:space="preserve"> </w:t>
      </w:r>
      <w:r w:rsidR="00265A39" w:rsidRPr="00E431A1">
        <w:t>определяются</w:t>
      </w:r>
      <w:r w:rsidR="00365497" w:rsidRPr="00E431A1">
        <w:t xml:space="preserve"> </w:t>
      </w:r>
      <w:r w:rsidR="00265A39" w:rsidRPr="00E431A1">
        <w:t>объекты,</w:t>
      </w:r>
      <w:r w:rsidR="00365497" w:rsidRPr="00E431A1">
        <w:t xml:space="preserve"> </w:t>
      </w:r>
      <w:r w:rsidR="00265A39" w:rsidRPr="00E431A1">
        <w:t>попавшие</w:t>
      </w:r>
      <w:r w:rsidR="00365497" w:rsidRPr="00E431A1">
        <w:t xml:space="preserve"> </w:t>
      </w:r>
      <w:r w:rsidR="00265A39" w:rsidRPr="00E431A1">
        <w:t>под</w:t>
      </w:r>
      <w:r w:rsidR="00365497" w:rsidRPr="00E431A1">
        <w:t xml:space="preserve"> </w:t>
      </w:r>
      <w:r w:rsidR="00265A39" w:rsidRPr="00E431A1">
        <w:t>отключение.</w:t>
      </w:r>
      <w:r w:rsidR="00365497" w:rsidRPr="00E431A1">
        <w:t xml:space="preserve"> </w:t>
      </w:r>
      <w:r w:rsidR="00265A39" w:rsidRPr="00E431A1">
        <w:t>При</w:t>
      </w:r>
      <w:r w:rsidR="00365497" w:rsidRPr="00E431A1">
        <w:t xml:space="preserve"> </w:t>
      </w:r>
      <w:r w:rsidR="00265A39" w:rsidRPr="00E431A1">
        <w:t>этом</w:t>
      </w:r>
      <w:r w:rsidR="00365497" w:rsidRPr="00E431A1">
        <w:t xml:space="preserve"> </w:t>
      </w:r>
      <w:r w:rsidR="00265A39" w:rsidRPr="00E431A1">
        <w:t>производится</w:t>
      </w:r>
      <w:r w:rsidR="00365497" w:rsidRPr="00E431A1">
        <w:t xml:space="preserve"> </w:t>
      </w:r>
      <w:r w:rsidR="00265A39" w:rsidRPr="00E431A1">
        <w:t>расчет</w:t>
      </w:r>
      <w:r w:rsidR="00365497" w:rsidRPr="00E431A1">
        <w:t xml:space="preserve"> </w:t>
      </w:r>
      <w:r w:rsidR="00265A39" w:rsidRPr="00E431A1">
        <w:t>объемов</w:t>
      </w:r>
      <w:r w:rsidR="00365497" w:rsidRPr="00E431A1">
        <w:t xml:space="preserve"> </w:t>
      </w:r>
      <w:r w:rsidR="00265A39" w:rsidRPr="00E431A1">
        <w:t>воды,</w:t>
      </w:r>
      <w:r w:rsidR="00365497" w:rsidRPr="00E431A1">
        <w:t xml:space="preserve"> </w:t>
      </w:r>
      <w:r w:rsidR="00265A39" w:rsidRPr="00E431A1">
        <w:t>которые</w:t>
      </w:r>
      <w:r w:rsidR="00365497" w:rsidRPr="00E431A1">
        <w:t xml:space="preserve"> </w:t>
      </w:r>
      <w:r w:rsidR="00265A39" w:rsidRPr="00E431A1">
        <w:t>возможно</w:t>
      </w:r>
      <w:r w:rsidR="00365497" w:rsidRPr="00E431A1">
        <w:t xml:space="preserve"> </w:t>
      </w:r>
      <w:r w:rsidR="00265A39" w:rsidRPr="00E431A1">
        <w:t>придется</w:t>
      </w:r>
      <w:r w:rsidR="00365497" w:rsidRPr="00E431A1">
        <w:t xml:space="preserve"> </w:t>
      </w:r>
      <w:r w:rsidR="00265A39" w:rsidRPr="00E431A1">
        <w:t>сливать</w:t>
      </w:r>
      <w:r w:rsidR="00365497" w:rsidRPr="00E431A1">
        <w:t xml:space="preserve"> </w:t>
      </w:r>
      <w:r w:rsidR="00265A39" w:rsidRPr="00E431A1">
        <w:t>из</w:t>
      </w:r>
      <w:r w:rsidR="00365497" w:rsidRPr="00E431A1">
        <w:t xml:space="preserve"> </w:t>
      </w:r>
      <w:r w:rsidR="00265A39" w:rsidRPr="00E431A1">
        <w:t>трубопроводов</w:t>
      </w:r>
      <w:r w:rsidR="00365497" w:rsidRPr="00E431A1">
        <w:t xml:space="preserve"> </w:t>
      </w:r>
      <w:r w:rsidR="00265A39" w:rsidRPr="00E431A1">
        <w:t>тепловой</w:t>
      </w:r>
      <w:r w:rsidR="00365497" w:rsidRPr="00E431A1">
        <w:t xml:space="preserve"> </w:t>
      </w:r>
      <w:r w:rsidR="00265A39" w:rsidRPr="00E431A1">
        <w:t>сети</w:t>
      </w:r>
      <w:r w:rsidR="00365497" w:rsidRPr="00E431A1">
        <w:t xml:space="preserve"> </w:t>
      </w:r>
      <w:r w:rsidR="00265A39" w:rsidRPr="00E431A1">
        <w:t>и</w:t>
      </w:r>
      <w:r w:rsidR="00365497" w:rsidRPr="00E431A1">
        <w:t xml:space="preserve"> </w:t>
      </w:r>
      <w:r w:rsidR="00265A39" w:rsidRPr="00E431A1">
        <w:t>систем</w:t>
      </w:r>
      <w:r w:rsidR="00365497" w:rsidRPr="00E431A1">
        <w:t xml:space="preserve"> </w:t>
      </w:r>
      <w:r w:rsidR="00265A39" w:rsidRPr="00E431A1">
        <w:t>теплопотребления.</w:t>
      </w:r>
      <w:r w:rsidR="00365497" w:rsidRPr="00E431A1">
        <w:t xml:space="preserve"> </w:t>
      </w:r>
      <w:r w:rsidR="00265A39" w:rsidRPr="00E431A1">
        <w:t>Результаты</w:t>
      </w:r>
      <w:r w:rsidR="00365497" w:rsidRPr="00E431A1">
        <w:t xml:space="preserve"> </w:t>
      </w:r>
      <w:r w:rsidR="00265A39" w:rsidRPr="00E431A1">
        <w:t>расчета</w:t>
      </w:r>
      <w:r w:rsidR="00365497" w:rsidRPr="00E431A1">
        <w:t xml:space="preserve"> </w:t>
      </w:r>
      <w:r w:rsidR="00265A39" w:rsidRPr="00E431A1">
        <w:t>отображаются</w:t>
      </w:r>
      <w:r w:rsidR="00365497" w:rsidRPr="00E431A1">
        <w:t xml:space="preserve"> </w:t>
      </w:r>
      <w:r w:rsidR="00265A39" w:rsidRPr="00E431A1">
        <w:t>на</w:t>
      </w:r>
      <w:r w:rsidR="00365497" w:rsidRPr="00E431A1">
        <w:t xml:space="preserve"> </w:t>
      </w:r>
      <w:r w:rsidR="00265A39" w:rsidRPr="00E431A1">
        <w:t>карте</w:t>
      </w:r>
      <w:r w:rsidR="00365497" w:rsidRPr="00E431A1">
        <w:t xml:space="preserve"> </w:t>
      </w:r>
      <w:r w:rsidR="00265A39" w:rsidRPr="00E431A1">
        <w:t>в</w:t>
      </w:r>
      <w:r w:rsidR="00365497" w:rsidRPr="00E431A1">
        <w:t xml:space="preserve"> </w:t>
      </w:r>
      <w:r w:rsidR="00265A39" w:rsidRPr="00E431A1">
        <w:t>виде</w:t>
      </w:r>
      <w:r w:rsidR="00365497" w:rsidRPr="00E431A1">
        <w:t xml:space="preserve"> </w:t>
      </w:r>
      <w:r w:rsidR="00265A39" w:rsidRPr="00E431A1">
        <w:t>тематической</w:t>
      </w:r>
      <w:r w:rsidR="00365497" w:rsidRPr="00E431A1">
        <w:t xml:space="preserve"> </w:t>
      </w:r>
      <w:r w:rsidR="00265A39" w:rsidRPr="00E431A1">
        <w:t>раскраски</w:t>
      </w:r>
      <w:r w:rsidR="00365497" w:rsidRPr="00E431A1">
        <w:t xml:space="preserve"> </w:t>
      </w:r>
      <w:r w:rsidR="00265A39" w:rsidRPr="00E431A1">
        <w:t>отключенных</w:t>
      </w:r>
      <w:r w:rsidR="00365497" w:rsidRPr="00E431A1">
        <w:t xml:space="preserve"> </w:t>
      </w:r>
      <w:r w:rsidR="00265A39" w:rsidRPr="00E431A1">
        <w:t>участков</w:t>
      </w:r>
      <w:r w:rsidR="00365497" w:rsidRPr="00E431A1">
        <w:t xml:space="preserve"> </w:t>
      </w:r>
      <w:r w:rsidR="00265A39" w:rsidRPr="00E431A1">
        <w:t>и</w:t>
      </w:r>
      <w:r w:rsidR="00365497" w:rsidRPr="00E431A1">
        <w:t xml:space="preserve"> </w:t>
      </w:r>
      <w:r w:rsidR="00265A39" w:rsidRPr="00E431A1">
        <w:t>потребителей</w:t>
      </w:r>
      <w:r w:rsidR="00365497" w:rsidRPr="00E431A1">
        <w:t xml:space="preserve"> </w:t>
      </w:r>
      <w:r w:rsidR="00265A39" w:rsidRPr="00E431A1">
        <w:t>и</w:t>
      </w:r>
      <w:r w:rsidR="00365497" w:rsidRPr="00E431A1">
        <w:t xml:space="preserve"> </w:t>
      </w:r>
      <w:r w:rsidR="00265A39" w:rsidRPr="00E431A1">
        <w:t>выводятся</w:t>
      </w:r>
      <w:r w:rsidR="00365497" w:rsidRPr="00E431A1">
        <w:t xml:space="preserve"> </w:t>
      </w:r>
      <w:r w:rsidR="00265A39" w:rsidRPr="00E431A1">
        <w:t>в</w:t>
      </w:r>
      <w:r w:rsidR="00365497" w:rsidRPr="00E431A1">
        <w:t xml:space="preserve"> </w:t>
      </w:r>
      <w:r w:rsidR="00265A39" w:rsidRPr="00E431A1">
        <w:t>отчет.</w:t>
      </w:r>
    </w:p>
    <w:p w14:paraId="5456E879" w14:textId="10349BB7" w:rsidR="00265A39" w:rsidRPr="00E431A1" w:rsidRDefault="004840C0" w:rsidP="000F504A">
      <w:pPr>
        <w:pStyle w:val="a4"/>
      </w:pPr>
      <w:r w:rsidRPr="00E431A1">
        <w:t>Модуль</w:t>
      </w:r>
      <w:r w:rsidR="00365497" w:rsidRPr="00E431A1">
        <w:t xml:space="preserve"> </w:t>
      </w:r>
      <w:r w:rsidRPr="00E431A1">
        <w:t>«Коммутационные</w:t>
      </w:r>
      <w:r w:rsidR="00365497" w:rsidRPr="00E431A1">
        <w:t xml:space="preserve"> </w:t>
      </w:r>
      <w:r w:rsidR="00265A39" w:rsidRPr="00E431A1">
        <w:t>задачи</w:t>
      </w:r>
      <w:r w:rsidRPr="00E431A1">
        <w:t>»</w:t>
      </w:r>
      <w:r w:rsidR="00365497" w:rsidRPr="00E431A1">
        <w:t xml:space="preserve"> </w:t>
      </w:r>
      <w:r w:rsidR="00265A39" w:rsidRPr="00E431A1">
        <w:t>обеспечива</w:t>
      </w:r>
      <w:r w:rsidRPr="00E431A1">
        <w:t>е</w:t>
      </w:r>
      <w:r w:rsidR="00265A39" w:rsidRPr="00E431A1">
        <w:t>т</w:t>
      </w:r>
      <w:r w:rsidR="00365497" w:rsidRPr="00E431A1">
        <w:t xml:space="preserve"> </w:t>
      </w:r>
      <w:r w:rsidRPr="00E431A1">
        <w:t>функции</w:t>
      </w:r>
      <w:r w:rsidR="00265A39" w:rsidRPr="00E431A1">
        <w:t>:</w:t>
      </w:r>
    </w:p>
    <w:p w14:paraId="25214080" w14:textId="3D0BE1A3" w:rsidR="00265A39" w:rsidRPr="00E431A1" w:rsidRDefault="00265A39" w:rsidP="00EB2C94">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E431A1">
        <w:rPr>
          <w:rFonts w:ascii="Times New Roman" w:hAnsi="Times New Roman" w:cs="Times New Roman"/>
          <w:sz w:val="24"/>
          <w:szCs w:val="24"/>
        </w:rPr>
        <w:t>просмотр</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характеристик</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объектов</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тепловых</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сетей</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в</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виде</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таблиц;</w:t>
      </w:r>
    </w:p>
    <w:p w14:paraId="07B4407A" w14:textId="12944313" w:rsidR="00265A39" w:rsidRPr="00E431A1" w:rsidRDefault="00265A39" w:rsidP="00EB2C94">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E431A1">
        <w:rPr>
          <w:rFonts w:ascii="Times New Roman" w:hAnsi="Times New Roman" w:cs="Times New Roman"/>
          <w:sz w:val="24"/>
          <w:szCs w:val="24"/>
        </w:rPr>
        <w:t>коммутационные</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вычисления</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(поиск</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колец,</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поиск</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путей</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от</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источника</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пр.);</w:t>
      </w:r>
    </w:p>
    <w:p w14:paraId="291A30DC" w14:textId="7CD89032" w:rsidR="00265A39" w:rsidRPr="00E431A1" w:rsidRDefault="00265A39" w:rsidP="00EB2C94">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E431A1">
        <w:rPr>
          <w:rFonts w:ascii="Times New Roman" w:hAnsi="Times New Roman" w:cs="Times New Roman"/>
          <w:sz w:val="24"/>
          <w:szCs w:val="24"/>
        </w:rPr>
        <w:t>моделирование</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аварийных</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ситуаций</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отключений</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по</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плановым</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работам;</w:t>
      </w:r>
    </w:p>
    <w:p w14:paraId="6CD125A9" w14:textId="6FBED678" w:rsidR="00265A39" w:rsidRPr="00E431A1" w:rsidRDefault="00265A39" w:rsidP="00EB2C94">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E431A1">
        <w:rPr>
          <w:rFonts w:ascii="Times New Roman" w:hAnsi="Times New Roman" w:cs="Times New Roman"/>
          <w:sz w:val="24"/>
          <w:szCs w:val="24"/>
        </w:rPr>
        <w:t>отображение</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отключений</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на</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карте;</w:t>
      </w:r>
    </w:p>
    <w:p w14:paraId="2E9EB803" w14:textId="3B80A7A7" w:rsidR="00265A39" w:rsidRPr="00E431A1" w:rsidRDefault="00265A39" w:rsidP="00EB2C94">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E431A1">
        <w:rPr>
          <w:rFonts w:ascii="Times New Roman" w:hAnsi="Times New Roman" w:cs="Times New Roman"/>
          <w:sz w:val="24"/>
          <w:szCs w:val="24"/>
        </w:rPr>
        <w:t>формирование</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списков</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отключаемых</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объектов;</w:t>
      </w:r>
    </w:p>
    <w:p w14:paraId="1A06090F" w14:textId="21D5EC54" w:rsidR="00265A39" w:rsidRPr="00E431A1" w:rsidRDefault="00265A39" w:rsidP="00EB2C94">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E431A1">
        <w:rPr>
          <w:rFonts w:ascii="Times New Roman" w:hAnsi="Times New Roman" w:cs="Times New Roman"/>
          <w:sz w:val="24"/>
          <w:szCs w:val="24"/>
        </w:rPr>
        <w:t>расчет</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контуров</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отопления,</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отображение</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текущих</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схем</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контуров</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на</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карте;</w:t>
      </w:r>
    </w:p>
    <w:p w14:paraId="7496403D" w14:textId="5D3E8D3F" w:rsidR="00265A39" w:rsidRPr="00E431A1" w:rsidRDefault="00265A39" w:rsidP="00EB2C94">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E431A1">
        <w:rPr>
          <w:rFonts w:ascii="Times New Roman" w:hAnsi="Times New Roman" w:cs="Times New Roman"/>
          <w:sz w:val="24"/>
          <w:szCs w:val="24"/>
        </w:rPr>
        <w:t>архивы</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отключений</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контуров</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отопления.</w:t>
      </w:r>
    </w:p>
    <w:p w14:paraId="746471FA" w14:textId="543E3423" w:rsidR="00E454A6" w:rsidRPr="00E431A1" w:rsidRDefault="00E454A6" w:rsidP="00185A06">
      <w:pPr>
        <w:pStyle w:val="2"/>
      </w:pPr>
      <w:bookmarkStart w:id="155" w:name="_Toc209468732"/>
      <w:bookmarkEnd w:id="154"/>
      <w:r w:rsidRPr="00E431A1">
        <w:t>Применение</w:t>
      </w:r>
      <w:r w:rsidR="00365497" w:rsidRPr="00E431A1">
        <w:t xml:space="preserve"> </w:t>
      </w:r>
      <w:r w:rsidRPr="00E431A1">
        <w:t>электронного</w:t>
      </w:r>
      <w:r w:rsidR="00365497" w:rsidRPr="00E431A1">
        <w:t xml:space="preserve"> </w:t>
      </w:r>
      <w:r w:rsidRPr="00E431A1">
        <w:t>моделирования</w:t>
      </w:r>
      <w:r w:rsidR="00365497" w:rsidRPr="00E431A1">
        <w:t xml:space="preserve"> </w:t>
      </w:r>
      <w:r w:rsidRPr="00E431A1">
        <w:t>при</w:t>
      </w:r>
      <w:r w:rsidR="00365497" w:rsidRPr="00E431A1">
        <w:t xml:space="preserve"> </w:t>
      </w:r>
      <w:r w:rsidRPr="00E431A1">
        <w:t>ликвидации</w:t>
      </w:r>
      <w:r w:rsidR="00365497" w:rsidRPr="00E431A1">
        <w:t xml:space="preserve"> </w:t>
      </w:r>
      <w:r w:rsidRPr="00E431A1">
        <w:t>аварийных</w:t>
      </w:r>
      <w:r w:rsidR="00365497" w:rsidRPr="00E431A1">
        <w:t xml:space="preserve"> </w:t>
      </w:r>
      <w:r w:rsidRPr="00E431A1">
        <w:t>ситуаций</w:t>
      </w:r>
      <w:bookmarkEnd w:id="155"/>
    </w:p>
    <w:p w14:paraId="630C8B27" w14:textId="3C7AA5BB" w:rsidR="00002C18" w:rsidRPr="00E431A1" w:rsidRDefault="00F52292" w:rsidP="000F504A">
      <w:pPr>
        <w:pStyle w:val="a4"/>
        <w:rPr>
          <w:lang w:eastAsia="ru-RU"/>
        </w:rPr>
      </w:pPr>
      <w:r>
        <w:rPr>
          <w:lang w:eastAsia="ru-RU"/>
        </w:rPr>
        <w:t>10</w:t>
      </w:r>
      <w:r w:rsidR="000F504A">
        <w:rPr>
          <w:lang w:eastAsia="ru-RU"/>
        </w:rPr>
        <w:t xml:space="preserve">.2.1. </w:t>
      </w:r>
      <w:r w:rsidR="00002C18" w:rsidRPr="00E431A1">
        <w:rPr>
          <w:lang w:eastAsia="ru-RU"/>
        </w:rPr>
        <w:t>Применение</w:t>
      </w:r>
      <w:r w:rsidR="00365497" w:rsidRPr="00E431A1">
        <w:rPr>
          <w:lang w:eastAsia="ru-RU"/>
        </w:rPr>
        <w:t xml:space="preserve"> </w:t>
      </w:r>
      <w:r w:rsidR="00172021" w:rsidRPr="00E431A1">
        <w:rPr>
          <w:lang w:eastAsia="ru-RU"/>
        </w:rPr>
        <w:t>организациями,</w:t>
      </w:r>
      <w:r w:rsidR="00365497" w:rsidRPr="00E431A1">
        <w:rPr>
          <w:lang w:eastAsia="ru-RU"/>
        </w:rPr>
        <w:t xml:space="preserve"> </w:t>
      </w:r>
      <w:r w:rsidR="00172021" w:rsidRPr="00E431A1">
        <w:rPr>
          <w:lang w:eastAsia="ru-RU"/>
        </w:rPr>
        <w:t>функционирующими</w:t>
      </w:r>
      <w:r w:rsidR="00365497" w:rsidRPr="00E431A1">
        <w:rPr>
          <w:lang w:eastAsia="ru-RU"/>
        </w:rPr>
        <w:t xml:space="preserve"> </w:t>
      </w:r>
      <w:r w:rsidR="00172021" w:rsidRPr="00E431A1">
        <w:rPr>
          <w:lang w:eastAsia="ru-RU"/>
        </w:rPr>
        <w:t>в</w:t>
      </w:r>
      <w:r w:rsidR="00365497" w:rsidRPr="00E431A1">
        <w:rPr>
          <w:lang w:eastAsia="ru-RU"/>
        </w:rPr>
        <w:t xml:space="preserve"> </w:t>
      </w:r>
      <w:r w:rsidR="00172021" w:rsidRPr="00E431A1">
        <w:rPr>
          <w:lang w:eastAsia="ru-RU"/>
        </w:rPr>
        <w:t>системах</w:t>
      </w:r>
      <w:r w:rsidR="00365497" w:rsidRPr="00E431A1">
        <w:rPr>
          <w:lang w:eastAsia="ru-RU"/>
        </w:rPr>
        <w:t xml:space="preserve"> </w:t>
      </w:r>
      <w:r w:rsidR="00172021" w:rsidRPr="00E431A1">
        <w:rPr>
          <w:lang w:eastAsia="ru-RU"/>
        </w:rPr>
        <w:t>теплоснабжения</w:t>
      </w:r>
      <w:r w:rsidR="00365497" w:rsidRPr="00E431A1">
        <w:rPr>
          <w:lang w:eastAsia="ru-RU"/>
        </w:rPr>
        <w:t xml:space="preserve"> </w:t>
      </w:r>
      <w:r w:rsidR="00E431A1" w:rsidRPr="00E431A1">
        <w:t>Севастьяновского сельского поселения</w:t>
      </w:r>
      <w:r w:rsidR="00172021" w:rsidRPr="00E431A1">
        <w:rPr>
          <w:lang w:eastAsia="ru-RU"/>
        </w:rPr>
        <w:t>,</w:t>
      </w:r>
      <w:r w:rsidR="00365497" w:rsidRPr="00E431A1">
        <w:rPr>
          <w:lang w:eastAsia="ru-RU"/>
        </w:rPr>
        <w:t xml:space="preserve"> </w:t>
      </w:r>
      <w:r w:rsidR="00002C18" w:rsidRPr="00E431A1">
        <w:rPr>
          <w:lang w:eastAsia="ru-RU"/>
        </w:rPr>
        <w:t>электронного</w:t>
      </w:r>
      <w:r w:rsidR="00365497" w:rsidRPr="00E431A1">
        <w:rPr>
          <w:lang w:eastAsia="ru-RU"/>
        </w:rPr>
        <w:t xml:space="preserve"> </w:t>
      </w:r>
      <w:r w:rsidR="00002C18" w:rsidRPr="00E431A1">
        <w:rPr>
          <w:lang w:eastAsia="ru-RU"/>
        </w:rPr>
        <w:t>моделирования</w:t>
      </w:r>
      <w:r w:rsidR="00365497" w:rsidRPr="00E431A1">
        <w:rPr>
          <w:lang w:eastAsia="ru-RU"/>
        </w:rPr>
        <w:t xml:space="preserve"> </w:t>
      </w:r>
      <w:r w:rsidR="00002C18" w:rsidRPr="00E431A1">
        <w:rPr>
          <w:lang w:eastAsia="ru-RU"/>
        </w:rPr>
        <w:t>при</w:t>
      </w:r>
      <w:r w:rsidR="00365497" w:rsidRPr="00E431A1">
        <w:rPr>
          <w:lang w:eastAsia="ru-RU"/>
        </w:rPr>
        <w:t xml:space="preserve"> </w:t>
      </w:r>
      <w:r w:rsidR="00002C18" w:rsidRPr="00E431A1">
        <w:rPr>
          <w:lang w:eastAsia="ru-RU"/>
        </w:rPr>
        <w:t>ликвидации</w:t>
      </w:r>
      <w:r w:rsidR="00365497" w:rsidRPr="00E431A1">
        <w:rPr>
          <w:lang w:eastAsia="ru-RU"/>
        </w:rPr>
        <w:t xml:space="preserve"> </w:t>
      </w:r>
      <w:r w:rsidR="00002C18" w:rsidRPr="00E431A1">
        <w:rPr>
          <w:lang w:eastAsia="ru-RU"/>
        </w:rPr>
        <w:t>аварийных</w:t>
      </w:r>
      <w:r w:rsidR="00365497" w:rsidRPr="00E431A1">
        <w:rPr>
          <w:lang w:eastAsia="ru-RU"/>
        </w:rPr>
        <w:t xml:space="preserve"> </w:t>
      </w:r>
      <w:r w:rsidR="00002C18" w:rsidRPr="00E431A1">
        <w:rPr>
          <w:lang w:eastAsia="ru-RU"/>
        </w:rPr>
        <w:t>ситуаций</w:t>
      </w:r>
      <w:r w:rsidR="00365497" w:rsidRPr="00E431A1">
        <w:rPr>
          <w:lang w:eastAsia="ru-RU"/>
        </w:rPr>
        <w:t xml:space="preserve"> </w:t>
      </w:r>
      <w:r w:rsidR="00002C18" w:rsidRPr="00E431A1">
        <w:rPr>
          <w:lang w:eastAsia="ru-RU"/>
        </w:rPr>
        <w:t>в</w:t>
      </w:r>
      <w:r w:rsidR="00365497" w:rsidRPr="00E431A1">
        <w:rPr>
          <w:lang w:eastAsia="ru-RU"/>
        </w:rPr>
        <w:t xml:space="preserve"> </w:t>
      </w:r>
      <w:r w:rsidR="00002C18" w:rsidRPr="00E431A1">
        <w:rPr>
          <w:lang w:eastAsia="ru-RU"/>
        </w:rPr>
        <w:t>системах</w:t>
      </w:r>
      <w:r w:rsidR="00365497" w:rsidRPr="00E431A1">
        <w:rPr>
          <w:lang w:eastAsia="ru-RU"/>
        </w:rPr>
        <w:t xml:space="preserve"> </w:t>
      </w:r>
      <w:r w:rsidR="00002C18" w:rsidRPr="00E431A1">
        <w:rPr>
          <w:lang w:eastAsia="ru-RU"/>
        </w:rPr>
        <w:t>теплоснабжения</w:t>
      </w:r>
      <w:r w:rsidR="00365497" w:rsidRPr="00E431A1">
        <w:rPr>
          <w:lang w:eastAsia="ru-RU"/>
        </w:rPr>
        <w:t xml:space="preserve"> </w:t>
      </w:r>
      <w:r w:rsidR="00172021" w:rsidRPr="00E431A1">
        <w:rPr>
          <w:lang w:eastAsia="ru-RU"/>
        </w:rPr>
        <w:t>осуществляется</w:t>
      </w:r>
      <w:r w:rsidR="00365497" w:rsidRPr="00E431A1">
        <w:rPr>
          <w:lang w:eastAsia="ru-RU"/>
        </w:rPr>
        <w:t xml:space="preserve"> </w:t>
      </w:r>
      <w:r w:rsidR="00172021" w:rsidRPr="00E431A1">
        <w:rPr>
          <w:lang w:eastAsia="ru-RU"/>
        </w:rPr>
        <w:t>с</w:t>
      </w:r>
      <w:r w:rsidR="00365497" w:rsidRPr="00E431A1">
        <w:rPr>
          <w:lang w:eastAsia="ru-RU"/>
        </w:rPr>
        <w:t xml:space="preserve"> </w:t>
      </w:r>
      <w:r w:rsidR="00172021" w:rsidRPr="00E431A1">
        <w:rPr>
          <w:lang w:eastAsia="ru-RU"/>
        </w:rPr>
        <w:t>использованием</w:t>
      </w:r>
      <w:r w:rsidR="00365497" w:rsidRPr="00E431A1">
        <w:rPr>
          <w:lang w:eastAsia="ru-RU"/>
        </w:rPr>
        <w:t xml:space="preserve"> </w:t>
      </w:r>
      <w:r w:rsidR="00172021" w:rsidRPr="00E431A1">
        <w:rPr>
          <w:lang w:eastAsia="ru-RU"/>
        </w:rPr>
        <w:t>базы</w:t>
      </w:r>
      <w:r w:rsidR="00365497" w:rsidRPr="00E431A1">
        <w:rPr>
          <w:lang w:eastAsia="ru-RU"/>
        </w:rPr>
        <w:t xml:space="preserve"> </w:t>
      </w:r>
      <w:r w:rsidR="00172021" w:rsidRPr="00E431A1">
        <w:rPr>
          <w:lang w:eastAsia="ru-RU"/>
        </w:rPr>
        <w:t>данных</w:t>
      </w:r>
      <w:r w:rsidR="00365497" w:rsidRPr="00E431A1">
        <w:rPr>
          <w:lang w:eastAsia="ru-RU"/>
        </w:rPr>
        <w:t xml:space="preserve"> </w:t>
      </w:r>
      <w:r w:rsidR="00172021" w:rsidRPr="00E431A1">
        <w:rPr>
          <w:lang w:eastAsia="ru-RU"/>
        </w:rPr>
        <w:t>электронной</w:t>
      </w:r>
      <w:r w:rsidR="00365497" w:rsidRPr="00E431A1">
        <w:rPr>
          <w:lang w:eastAsia="ru-RU"/>
        </w:rPr>
        <w:t xml:space="preserve"> </w:t>
      </w:r>
      <w:r w:rsidR="00172021" w:rsidRPr="00E431A1">
        <w:rPr>
          <w:lang w:eastAsia="ru-RU"/>
        </w:rPr>
        <w:t>модели</w:t>
      </w:r>
      <w:r w:rsidR="00365497" w:rsidRPr="00E431A1">
        <w:rPr>
          <w:lang w:eastAsia="ru-RU"/>
        </w:rPr>
        <w:t xml:space="preserve"> </w:t>
      </w:r>
      <w:r w:rsidR="00172021" w:rsidRPr="00E431A1">
        <w:rPr>
          <w:lang w:eastAsia="ru-RU"/>
        </w:rPr>
        <w:t>систем</w:t>
      </w:r>
      <w:r w:rsidR="00365497" w:rsidRPr="00E431A1">
        <w:rPr>
          <w:lang w:eastAsia="ru-RU"/>
        </w:rPr>
        <w:t xml:space="preserve"> </w:t>
      </w:r>
      <w:r w:rsidR="00172021" w:rsidRPr="00E431A1">
        <w:rPr>
          <w:lang w:eastAsia="ru-RU"/>
        </w:rPr>
        <w:t>теплоснабжения</w:t>
      </w:r>
      <w:r w:rsidR="00365497" w:rsidRPr="00E431A1">
        <w:rPr>
          <w:lang w:eastAsia="ru-RU"/>
        </w:rPr>
        <w:t xml:space="preserve"> </w:t>
      </w:r>
      <w:r w:rsidR="00172021" w:rsidRPr="00E431A1">
        <w:rPr>
          <w:lang w:eastAsia="ru-RU"/>
        </w:rPr>
        <w:t>и</w:t>
      </w:r>
      <w:r w:rsidR="00365497" w:rsidRPr="00E431A1">
        <w:rPr>
          <w:lang w:eastAsia="ru-RU"/>
        </w:rPr>
        <w:t xml:space="preserve"> </w:t>
      </w:r>
      <w:r w:rsidR="00172021" w:rsidRPr="00E431A1">
        <w:rPr>
          <w:lang w:eastAsia="ru-RU"/>
        </w:rPr>
        <w:t>программно-расчетного</w:t>
      </w:r>
      <w:r w:rsidR="00365497" w:rsidRPr="00E431A1">
        <w:rPr>
          <w:lang w:eastAsia="ru-RU"/>
        </w:rPr>
        <w:t xml:space="preserve"> </w:t>
      </w:r>
      <w:r w:rsidR="00172021" w:rsidRPr="00E431A1">
        <w:rPr>
          <w:lang w:eastAsia="ru-RU"/>
        </w:rPr>
        <w:t>комплекса</w:t>
      </w:r>
      <w:r w:rsidR="00365497" w:rsidRPr="00E431A1">
        <w:rPr>
          <w:lang w:eastAsia="ru-RU"/>
        </w:rPr>
        <w:t xml:space="preserve"> </w:t>
      </w:r>
      <w:r w:rsidR="00172021" w:rsidRPr="00E431A1">
        <w:rPr>
          <w:lang w:eastAsia="ru-RU"/>
        </w:rPr>
        <w:t>Zulu.</w:t>
      </w:r>
    </w:p>
    <w:p w14:paraId="21DA9B6D" w14:textId="2A4EAF3A" w:rsidR="00172021" w:rsidRPr="00E431A1" w:rsidRDefault="00F52292" w:rsidP="00E85C99">
      <w:pPr>
        <w:pStyle w:val="a4"/>
        <w:rPr>
          <w:lang w:eastAsia="ru-RU"/>
        </w:rPr>
      </w:pPr>
      <w:r>
        <w:rPr>
          <w:lang w:eastAsia="ru-RU"/>
        </w:rPr>
        <w:t>10</w:t>
      </w:r>
      <w:r w:rsidR="00E85C99">
        <w:rPr>
          <w:lang w:eastAsia="ru-RU"/>
        </w:rPr>
        <w:t xml:space="preserve">.2.2. </w:t>
      </w:r>
      <w:r w:rsidR="003A108C" w:rsidRPr="00E431A1">
        <w:rPr>
          <w:lang w:eastAsia="ru-RU"/>
        </w:rPr>
        <w:t>П</w:t>
      </w:r>
      <w:r w:rsidR="00172021" w:rsidRPr="00E431A1">
        <w:rPr>
          <w:lang w:eastAsia="ru-RU"/>
        </w:rPr>
        <w:t>оследовательность</w:t>
      </w:r>
      <w:r w:rsidR="00365497" w:rsidRPr="00E431A1">
        <w:rPr>
          <w:lang w:eastAsia="ru-RU"/>
        </w:rPr>
        <w:t xml:space="preserve"> </w:t>
      </w:r>
      <w:r w:rsidR="00172021" w:rsidRPr="00E431A1">
        <w:rPr>
          <w:lang w:eastAsia="ru-RU"/>
        </w:rPr>
        <w:t>электронного</w:t>
      </w:r>
      <w:r w:rsidR="00365497" w:rsidRPr="00E431A1">
        <w:rPr>
          <w:lang w:eastAsia="ru-RU"/>
        </w:rPr>
        <w:t xml:space="preserve"> </w:t>
      </w:r>
      <w:r w:rsidR="00172021" w:rsidRPr="00E431A1">
        <w:rPr>
          <w:lang w:eastAsia="ru-RU"/>
        </w:rPr>
        <w:t>моделирования</w:t>
      </w:r>
      <w:r w:rsidR="00365497" w:rsidRPr="00E431A1">
        <w:rPr>
          <w:lang w:eastAsia="ru-RU"/>
        </w:rPr>
        <w:t xml:space="preserve"> </w:t>
      </w:r>
      <w:r w:rsidR="00172021" w:rsidRPr="00E431A1">
        <w:rPr>
          <w:lang w:eastAsia="ru-RU"/>
        </w:rPr>
        <w:t>при</w:t>
      </w:r>
      <w:r w:rsidR="00365497" w:rsidRPr="00E431A1">
        <w:rPr>
          <w:lang w:eastAsia="ru-RU"/>
        </w:rPr>
        <w:t xml:space="preserve"> </w:t>
      </w:r>
      <w:r w:rsidR="00172021" w:rsidRPr="00E431A1">
        <w:rPr>
          <w:lang w:eastAsia="ru-RU"/>
        </w:rPr>
        <w:t>ликвидации</w:t>
      </w:r>
      <w:r w:rsidR="00365497" w:rsidRPr="00E431A1">
        <w:rPr>
          <w:lang w:eastAsia="ru-RU"/>
        </w:rPr>
        <w:t xml:space="preserve"> </w:t>
      </w:r>
      <w:r w:rsidR="00172021" w:rsidRPr="00E431A1">
        <w:rPr>
          <w:lang w:eastAsia="ru-RU"/>
        </w:rPr>
        <w:t>ав</w:t>
      </w:r>
      <w:r w:rsidR="00101F01" w:rsidRPr="00E431A1">
        <w:rPr>
          <w:lang w:eastAsia="ru-RU"/>
        </w:rPr>
        <w:t>а</w:t>
      </w:r>
      <w:r w:rsidR="00172021" w:rsidRPr="00E431A1">
        <w:rPr>
          <w:lang w:eastAsia="ru-RU"/>
        </w:rPr>
        <w:t>рийных</w:t>
      </w:r>
      <w:r w:rsidR="00365497" w:rsidRPr="00E431A1">
        <w:rPr>
          <w:lang w:eastAsia="ru-RU"/>
        </w:rPr>
        <w:t xml:space="preserve"> </w:t>
      </w:r>
      <w:r w:rsidR="00172021" w:rsidRPr="00E431A1">
        <w:rPr>
          <w:lang w:eastAsia="ru-RU"/>
        </w:rPr>
        <w:t>ситуаций</w:t>
      </w:r>
      <w:r w:rsidR="00365497" w:rsidRPr="00E431A1">
        <w:rPr>
          <w:lang w:eastAsia="ru-RU"/>
        </w:rPr>
        <w:t xml:space="preserve"> </w:t>
      </w:r>
      <w:r w:rsidR="00172021" w:rsidRPr="00E431A1">
        <w:rPr>
          <w:lang w:eastAsia="ru-RU"/>
        </w:rPr>
        <w:t>описана</w:t>
      </w:r>
      <w:r w:rsidR="00365497" w:rsidRPr="00E431A1">
        <w:rPr>
          <w:lang w:eastAsia="ru-RU"/>
        </w:rPr>
        <w:t xml:space="preserve"> </w:t>
      </w:r>
      <w:r w:rsidR="00172021" w:rsidRPr="00E431A1">
        <w:rPr>
          <w:lang w:eastAsia="ru-RU"/>
        </w:rPr>
        <w:t>ниже:</w:t>
      </w:r>
    </w:p>
    <w:p w14:paraId="36FBD66E" w14:textId="4617DE67" w:rsidR="0081490E" w:rsidRPr="00E431A1" w:rsidRDefault="0081490E" w:rsidP="00057F92">
      <w:pPr>
        <w:pStyle w:val="a4"/>
        <w:rPr>
          <w:lang w:eastAsia="ru-RU"/>
        </w:rPr>
      </w:pPr>
      <w:r w:rsidRPr="00E431A1">
        <w:rPr>
          <w:lang w:eastAsia="ru-RU"/>
        </w:rPr>
        <w:t>I.</w:t>
      </w:r>
      <w:r w:rsidR="00365497" w:rsidRPr="00E431A1">
        <w:rPr>
          <w:lang w:eastAsia="ru-RU"/>
        </w:rPr>
        <w:t xml:space="preserve"> </w:t>
      </w:r>
      <w:r w:rsidRPr="00E431A1">
        <w:rPr>
          <w:lang w:eastAsia="ru-RU"/>
        </w:rPr>
        <w:t>Начало</w:t>
      </w:r>
      <w:r w:rsidR="00365497" w:rsidRPr="00E431A1">
        <w:rPr>
          <w:lang w:eastAsia="ru-RU"/>
        </w:rPr>
        <w:t xml:space="preserve"> </w:t>
      </w:r>
      <w:r w:rsidRPr="00E431A1">
        <w:rPr>
          <w:lang w:eastAsia="ru-RU"/>
        </w:rPr>
        <w:t>работы</w:t>
      </w:r>
    </w:p>
    <w:p w14:paraId="765E1CF0" w14:textId="7C0B0465" w:rsidR="0081490E" w:rsidRPr="00E431A1" w:rsidRDefault="0081490E" w:rsidP="00E85C99">
      <w:pPr>
        <w:pStyle w:val="a4"/>
        <w:rPr>
          <w:lang w:eastAsia="ru-RU"/>
        </w:rPr>
      </w:pPr>
      <w:r w:rsidRPr="00E431A1">
        <w:rPr>
          <w:lang w:eastAsia="ru-RU"/>
        </w:rPr>
        <w:t>Выберите</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меню</w:t>
      </w:r>
      <w:r w:rsidR="00365497" w:rsidRPr="00E431A1">
        <w:rPr>
          <w:lang w:eastAsia="ru-RU"/>
        </w:rPr>
        <w:t xml:space="preserve"> </w:t>
      </w:r>
      <w:r w:rsidRPr="00E431A1">
        <w:rPr>
          <w:lang w:eastAsia="ru-RU"/>
        </w:rPr>
        <w:t>"Задачи"</w:t>
      </w:r>
      <w:r w:rsidR="00365497" w:rsidRPr="00E431A1">
        <w:rPr>
          <w:lang w:eastAsia="ru-RU"/>
        </w:rPr>
        <w:t xml:space="preserve"> </w:t>
      </w:r>
      <w:r w:rsidRPr="00E431A1">
        <w:rPr>
          <w:lang w:eastAsia="ru-RU"/>
        </w:rPr>
        <w:t>пункт</w:t>
      </w:r>
      <w:r w:rsidR="00365497" w:rsidRPr="00E431A1">
        <w:rPr>
          <w:lang w:eastAsia="ru-RU"/>
        </w:rPr>
        <w:t xml:space="preserve"> </w:t>
      </w:r>
      <w:r w:rsidRPr="00E431A1">
        <w:rPr>
          <w:lang w:eastAsia="ru-RU"/>
        </w:rPr>
        <w:t>"Коммутационные</w:t>
      </w:r>
      <w:r w:rsidR="00365497" w:rsidRPr="00E431A1">
        <w:rPr>
          <w:lang w:eastAsia="ru-RU"/>
        </w:rPr>
        <w:t xml:space="preserve"> </w:t>
      </w:r>
      <w:r w:rsidRPr="00E431A1">
        <w:rPr>
          <w:lang w:eastAsia="ru-RU"/>
        </w:rPr>
        <w:t>задачи".</w:t>
      </w:r>
      <w:r w:rsidR="00365497" w:rsidRPr="00E431A1">
        <w:rPr>
          <w:lang w:eastAsia="ru-RU"/>
        </w:rPr>
        <w:t xml:space="preserve"> </w:t>
      </w:r>
    </w:p>
    <w:p w14:paraId="1389215F" w14:textId="4563EB23" w:rsidR="0081490E" w:rsidRPr="00E431A1" w:rsidRDefault="0081490E" w:rsidP="00E85C99">
      <w:pPr>
        <w:pStyle w:val="a4"/>
        <w:rPr>
          <w:lang w:eastAsia="ru-RU"/>
        </w:rPr>
      </w:pPr>
      <w:r w:rsidRPr="00E431A1">
        <w:rPr>
          <w:lang w:eastAsia="ru-RU"/>
        </w:rPr>
        <w:t>II.</w:t>
      </w:r>
      <w:r w:rsidR="00365497" w:rsidRPr="00E431A1">
        <w:rPr>
          <w:lang w:eastAsia="ru-RU"/>
        </w:rPr>
        <w:t xml:space="preserve"> </w:t>
      </w:r>
      <w:r w:rsidRPr="00E431A1">
        <w:rPr>
          <w:lang w:eastAsia="ru-RU"/>
        </w:rPr>
        <w:t>Выбор</w:t>
      </w:r>
      <w:r w:rsidR="00365497" w:rsidRPr="00E431A1">
        <w:rPr>
          <w:lang w:eastAsia="ru-RU"/>
        </w:rPr>
        <w:t xml:space="preserve"> </w:t>
      </w:r>
      <w:r w:rsidRPr="00E431A1">
        <w:rPr>
          <w:lang w:eastAsia="ru-RU"/>
        </w:rPr>
        <w:t>слоя</w:t>
      </w:r>
      <w:r w:rsidR="00365497" w:rsidRPr="00E431A1">
        <w:rPr>
          <w:lang w:eastAsia="ru-RU"/>
        </w:rPr>
        <w:t xml:space="preserve"> </w:t>
      </w:r>
      <w:r w:rsidRPr="00E431A1">
        <w:rPr>
          <w:lang w:eastAsia="ru-RU"/>
        </w:rPr>
        <w:t>сети</w:t>
      </w:r>
    </w:p>
    <w:p w14:paraId="0ED1E87F" w14:textId="76E802FB" w:rsidR="0081490E" w:rsidRPr="00E431A1" w:rsidRDefault="0081490E" w:rsidP="00E85C99">
      <w:pPr>
        <w:pStyle w:val="a4"/>
        <w:rPr>
          <w:lang w:eastAsia="ru-RU"/>
        </w:rPr>
      </w:pPr>
      <w:r w:rsidRPr="00E431A1">
        <w:rPr>
          <w:lang w:eastAsia="ru-RU"/>
        </w:rPr>
        <w:t>Для</w:t>
      </w:r>
      <w:r w:rsidR="00365497" w:rsidRPr="00E431A1">
        <w:rPr>
          <w:lang w:eastAsia="ru-RU"/>
        </w:rPr>
        <w:t xml:space="preserve"> </w:t>
      </w:r>
      <w:r w:rsidRPr="00E431A1">
        <w:rPr>
          <w:lang w:eastAsia="ru-RU"/>
        </w:rPr>
        <w:t>выбора</w:t>
      </w:r>
      <w:r w:rsidR="00365497" w:rsidRPr="00E431A1">
        <w:rPr>
          <w:lang w:eastAsia="ru-RU"/>
        </w:rPr>
        <w:t xml:space="preserve"> </w:t>
      </w:r>
      <w:r w:rsidRPr="00E431A1">
        <w:rPr>
          <w:lang w:eastAsia="ru-RU"/>
        </w:rPr>
        <w:t>слоя,</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котором</w:t>
      </w:r>
      <w:r w:rsidR="00365497" w:rsidRPr="00E431A1">
        <w:rPr>
          <w:lang w:eastAsia="ru-RU"/>
        </w:rPr>
        <w:t xml:space="preserve"> </w:t>
      </w:r>
      <w:r w:rsidRPr="00E431A1">
        <w:rPr>
          <w:lang w:eastAsia="ru-RU"/>
        </w:rPr>
        <w:t>будут</w:t>
      </w:r>
      <w:r w:rsidR="00365497" w:rsidRPr="00E431A1">
        <w:rPr>
          <w:lang w:eastAsia="ru-RU"/>
        </w:rPr>
        <w:t xml:space="preserve"> </w:t>
      </w:r>
      <w:r w:rsidRPr="00E431A1">
        <w:rPr>
          <w:lang w:eastAsia="ru-RU"/>
        </w:rPr>
        <w:t>решаться</w:t>
      </w:r>
      <w:r w:rsidR="00365497" w:rsidRPr="00E431A1">
        <w:rPr>
          <w:lang w:eastAsia="ru-RU"/>
        </w:rPr>
        <w:t xml:space="preserve"> </w:t>
      </w:r>
      <w:r w:rsidRPr="00E431A1">
        <w:rPr>
          <w:lang w:eastAsia="ru-RU"/>
        </w:rPr>
        <w:t>коммутационные</w:t>
      </w:r>
      <w:r w:rsidR="00365497" w:rsidRPr="00E431A1">
        <w:rPr>
          <w:lang w:eastAsia="ru-RU"/>
        </w:rPr>
        <w:t xml:space="preserve"> </w:t>
      </w:r>
      <w:r w:rsidRPr="00E431A1">
        <w:rPr>
          <w:lang w:eastAsia="ru-RU"/>
        </w:rPr>
        <w:t>задачи</w:t>
      </w:r>
      <w:r w:rsidR="00365497" w:rsidRPr="00E431A1">
        <w:rPr>
          <w:lang w:eastAsia="ru-RU"/>
        </w:rPr>
        <w:t xml:space="preserve"> </w:t>
      </w:r>
      <w:r w:rsidRPr="00E431A1">
        <w:rPr>
          <w:lang w:eastAsia="ru-RU"/>
        </w:rPr>
        <w:t>нажмите</w:t>
      </w:r>
      <w:r w:rsidR="00365497" w:rsidRPr="00E431A1">
        <w:rPr>
          <w:lang w:eastAsia="ru-RU"/>
        </w:rPr>
        <w:t xml:space="preserve"> </w:t>
      </w:r>
      <w:r w:rsidRPr="00E431A1">
        <w:rPr>
          <w:lang w:eastAsia="ru-RU"/>
        </w:rPr>
        <w:t>кнопку</w:t>
      </w:r>
      <w:r w:rsidR="00365497" w:rsidRPr="00E431A1">
        <w:rPr>
          <w:lang w:eastAsia="ru-RU"/>
        </w:rPr>
        <w:t xml:space="preserve"> </w:t>
      </w:r>
      <w:r w:rsidRPr="00E431A1">
        <w:rPr>
          <w:lang w:eastAsia="ru-RU"/>
        </w:rPr>
        <w:t>"Слой..."</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появившемся</w:t>
      </w:r>
      <w:r w:rsidR="00365497" w:rsidRPr="00E431A1">
        <w:rPr>
          <w:lang w:eastAsia="ru-RU"/>
        </w:rPr>
        <w:t xml:space="preserve"> </w:t>
      </w:r>
      <w:r w:rsidRPr="00E431A1">
        <w:rPr>
          <w:lang w:eastAsia="ru-RU"/>
        </w:rPr>
        <w:t>диалоговом</w:t>
      </w:r>
      <w:r w:rsidR="00365497" w:rsidRPr="00E431A1">
        <w:rPr>
          <w:lang w:eastAsia="ru-RU"/>
        </w:rPr>
        <w:t xml:space="preserve"> </w:t>
      </w:r>
      <w:r w:rsidRPr="00E431A1">
        <w:rPr>
          <w:lang w:eastAsia="ru-RU"/>
        </w:rPr>
        <w:t>окне</w:t>
      </w:r>
      <w:r w:rsidR="00365497" w:rsidRPr="00E431A1">
        <w:rPr>
          <w:lang w:eastAsia="ru-RU"/>
        </w:rPr>
        <w:t xml:space="preserve"> </w:t>
      </w:r>
      <w:r w:rsidRPr="00E431A1">
        <w:rPr>
          <w:lang w:eastAsia="ru-RU"/>
        </w:rPr>
        <w:t>с</w:t>
      </w:r>
      <w:r w:rsidR="00365497" w:rsidRPr="00E431A1">
        <w:rPr>
          <w:lang w:eastAsia="ru-RU"/>
        </w:rPr>
        <w:t xml:space="preserve"> </w:t>
      </w:r>
      <w:r w:rsidRPr="00E431A1">
        <w:rPr>
          <w:lang w:eastAsia="ru-RU"/>
        </w:rPr>
        <w:t>помощью</w:t>
      </w:r>
      <w:r w:rsidR="00365497" w:rsidRPr="00E431A1">
        <w:rPr>
          <w:lang w:eastAsia="ru-RU"/>
        </w:rPr>
        <w:t xml:space="preserve"> </w:t>
      </w:r>
      <w:r w:rsidRPr="00E431A1">
        <w:rPr>
          <w:lang w:eastAsia="ru-RU"/>
        </w:rPr>
        <w:t>левой</w:t>
      </w:r>
      <w:r w:rsidR="00365497" w:rsidRPr="00E431A1">
        <w:rPr>
          <w:lang w:eastAsia="ru-RU"/>
        </w:rPr>
        <w:t xml:space="preserve"> </w:t>
      </w:r>
      <w:r w:rsidRPr="00E431A1">
        <w:rPr>
          <w:lang w:eastAsia="ru-RU"/>
        </w:rPr>
        <w:t>кнопки</w:t>
      </w:r>
      <w:r w:rsidR="00365497" w:rsidRPr="00E431A1">
        <w:rPr>
          <w:lang w:eastAsia="ru-RU"/>
        </w:rPr>
        <w:t xml:space="preserve"> </w:t>
      </w:r>
      <w:r w:rsidRPr="00E431A1">
        <w:rPr>
          <w:lang w:eastAsia="ru-RU"/>
        </w:rPr>
        <w:t>мыши</w:t>
      </w:r>
      <w:r w:rsidR="00365497" w:rsidRPr="00E431A1">
        <w:rPr>
          <w:lang w:eastAsia="ru-RU"/>
        </w:rPr>
        <w:t xml:space="preserve"> </w:t>
      </w:r>
      <w:r w:rsidRPr="00E431A1">
        <w:rPr>
          <w:lang w:eastAsia="ru-RU"/>
        </w:rPr>
        <w:t>выберите</w:t>
      </w:r>
      <w:r w:rsidR="00365497" w:rsidRPr="00E431A1">
        <w:rPr>
          <w:lang w:eastAsia="ru-RU"/>
        </w:rPr>
        <w:t xml:space="preserve"> </w:t>
      </w:r>
      <w:r w:rsidRPr="00E431A1">
        <w:rPr>
          <w:lang w:eastAsia="ru-RU"/>
        </w:rPr>
        <w:t>слой</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Нажмите</w:t>
      </w:r>
      <w:r w:rsidR="00365497" w:rsidRPr="00E431A1">
        <w:rPr>
          <w:lang w:eastAsia="ru-RU"/>
        </w:rPr>
        <w:t xml:space="preserve"> </w:t>
      </w:r>
      <w:r w:rsidRPr="00E431A1">
        <w:rPr>
          <w:lang w:eastAsia="ru-RU"/>
        </w:rPr>
        <w:t>кнопку</w:t>
      </w:r>
      <w:r w:rsidR="00365497" w:rsidRPr="00E431A1">
        <w:rPr>
          <w:lang w:eastAsia="ru-RU"/>
        </w:rPr>
        <w:t xml:space="preserve"> </w:t>
      </w:r>
      <w:r w:rsidR="00081AC8" w:rsidRPr="00E431A1">
        <w:rPr>
          <w:lang w:eastAsia="ru-RU"/>
        </w:rPr>
        <w:t>«</w:t>
      </w:r>
      <w:r w:rsidRPr="00E431A1">
        <w:rPr>
          <w:lang w:eastAsia="ru-RU"/>
        </w:rPr>
        <w:t>ОК</w:t>
      </w:r>
      <w:r w:rsidR="00081AC8" w:rsidRPr="00E431A1">
        <w:rPr>
          <w:lang w:eastAsia="ru-RU"/>
        </w:rPr>
        <w:t>»</w:t>
      </w:r>
      <w:r w:rsidRPr="00E431A1">
        <w:rPr>
          <w:lang w:eastAsia="ru-RU"/>
        </w:rPr>
        <w:t>.</w:t>
      </w:r>
    </w:p>
    <w:p w14:paraId="25D0FF58" w14:textId="21E9544D" w:rsidR="0081490E" w:rsidRPr="00E431A1" w:rsidRDefault="0081490E" w:rsidP="00E85C99">
      <w:pPr>
        <w:pStyle w:val="a4"/>
        <w:rPr>
          <w:lang w:eastAsia="ru-RU"/>
        </w:rPr>
      </w:pPr>
      <w:r w:rsidRPr="00E431A1">
        <w:rPr>
          <w:lang w:eastAsia="ru-RU"/>
        </w:rPr>
        <w:t>III.</w:t>
      </w:r>
      <w:r w:rsidR="00365497" w:rsidRPr="00E431A1">
        <w:rPr>
          <w:lang w:eastAsia="ru-RU"/>
        </w:rPr>
        <w:t xml:space="preserve"> </w:t>
      </w:r>
      <w:r w:rsidRPr="00E431A1">
        <w:rPr>
          <w:lang w:eastAsia="ru-RU"/>
        </w:rPr>
        <w:t>Настройки</w:t>
      </w:r>
    </w:p>
    <w:p w14:paraId="5DE09714" w14:textId="31E121D5" w:rsidR="0081490E" w:rsidRPr="00E431A1" w:rsidRDefault="0081490E" w:rsidP="00E85C99">
      <w:pPr>
        <w:pStyle w:val="a4"/>
        <w:rPr>
          <w:lang w:eastAsia="ru-RU"/>
        </w:rPr>
      </w:pPr>
      <w:r w:rsidRPr="00E431A1">
        <w:rPr>
          <w:lang w:eastAsia="ru-RU"/>
        </w:rPr>
        <w:lastRenderedPageBreak/>
        <w:t>Нажмите</w:t>
      </w:r>
      <w:r w:rsidR="00365497" w:rsidRPr="00E431A1">
        <w:rPr>
          <w:lang w:eastAsia="ru-RU"/>
        </w:rPr>
        <w:t xml:space="preserve"> </w:t>
      </w:r>
      <w:r w:rsidRPr="00E431A1">
        <w:rPr>
          <w:lang w:eastAsia="ru-RU"/>
        </w:rPr>
        <w:t>кнопку</w:t>
      </w:r>
      <w:r w:rsidR="00365497" w:rsidRPr="00E431A1">
        <w:rPr>
          <w:lang w:eastAsia="ru-RU"/>
        </w:rPr>
        <w:t xml:space="preserve"> </w:t>
      </w:r>
      <w:r w:rsidRPr="00E431A1">
        <w:rPr>
          <w:lang w:eastAsia="ru-RU"/>
        </w:rPr>
        <w:t>"Настройки"</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вызова</w:t>
      </w:r>
      <w:r w:rsidR="00365497" w:rsidRPr="00E431A1">
        <w:rPr>
          <w:lang w:eastAsia="ru-RU"/>
        </w:rPr>
        <w:t xml:space="preserve"> </w:t>
      </w:r>
      <w:r w:rsidRPr="00E431A1">
        <w:rPr>
          <w:lang w:eastAsia="ru-RU"/>
        </w:rPr>
        <w:t>диалога</w:t>
      </w:r>
      <w:r w:rsidR="00365497" w:rsidRPr="00E431A1">
        <w:rPr>
          <w:lang w:eastAsia="ru-RU"/>
        </w:rPr>
        <w:t xml:space="preserve"> </w:t>
      </w:r>
      <w:r w:rsidRPr="00E431A1">
        <w:rPr>
          <w:lang w:eastAsia="ru-RU"/>
        </w:rPr>
        <w:t>настроек</w:t>
      </w:r>
      <w:r w:rsidR="00365497" w:rsidRPr="00E431A1">
        <w:rPr>
          <w:lang w:eastAsia="ru-RU"/>
        </w:rPr>
        <w:t xml:space="preserve"> </w:t>
      </w:r>
      <w:r w:rsidRPr="00E431A1">
        <w:rPr>
          <w:lang w:eastAsia="ru-RU"/>
        </w:rPr>
        <w:t>программы.</w:t>
      </w:r>
    </w:p>
    <w:p w14:paraId="2567E971" w14:textId="5F36D4E1" w:rsidR="00CD4C7E" w:rsidRPr="00E431A1" w:rsidRDefault="00CD4C7E" w:rsidP="00E85C99">
      <w:pPr>
        <w:pStyle w:val="a4"/>
        <w:rPr>
          <w:lang w:eastAsia="ru-RU"/>
        </w:rPr>
      </w:pPr>
      <w:r w:rsidRPr="00E431A1">
        <w:rPr>
          <w:lang w:eastAsia="ru-RU"/>
        </w:rPr>
        <w:t>IV.</w:t>
      </w:r>
      <w:r w:rsidR="00365497" w:rsidRPr="00E431A1">
        <w:rPr>
          <w:lang w:eastAsia="ru-RU"/>
        </w:rPr>
        <w:t xml:space="preserve"> </w:t>
      </w:r>
      <w:r w:rsidRPr="00E431A1">
        <w:rPr>
          <w:lang w:eastAsia="ru-RU"/>
        </w:rPr>
        <w:t>Моделирование</w:t>
      </w:r>
      <w:r w:rsidR="00365497" w:rsidRPr="00E431A1">
        <w:rPr>
          <w:lang w:eastAsia="ru-RU"/>
        </w:rPr>
        <w:t xml:space="preserve"> </w:t>
      </w:r>
      <w:r w:rsidRPr="00E431A1">
        <w:rPr>
          <w:lang w:eastAsia="ru-RU"/>
        </w:rPr>
        <w:t>всех</w:t>
      </w:r>
      <w:r w:rsidR="00365497" w:rsidRPr="00E431A1">
        <w:rPr>
          <w:lang w:eastAsia="ru-RU"/>
        </w:rPr>
        <w:t xml:space="preserve"> </w:t>
      </w:r>
      <w:r w:rsidRPr="00E431A1">
        <w:rPr>
          <w:lang w:eastAsia="ru-RU"/>
        </w:rPr>
        <w:t>видов</w:t>
      </w:r>
      <w:r w:rsidR="00365497" w:rsidRPr="00E431A1">
        <w:rPr>
          <w:lang w:eastAsia="ru-RU"/>
        </w:rPr>
        <w:t xml:space="preserve"> </w:t>
      </w:r>
      <w:r w:rsidRPr="00E431A1">
        <w:rPr>
          <w:lang w:eastAsia="ru-RU"/>
        </w:rPr>
        <w:t>переключений,</w:t>
      </w:r>
      <w:r w:rsidR="00365497" w:rsidRPr="00E431A1">
        <w:rPr>
          <w:lang w:eastAsia="ru-RU"/>
        </w:rPr>
        <w:t xml:space="preserve"> </w:t>
      </w:r>
      <w:r w:rsidRPr="00E431A1">
        <w:rPr>
          <w:lang w:eastAsia="ru-RU"/>
        </w:rPr>
        <w:t>осуществляемых</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тепловых</w:t>
      </w:r>
      <w:r w:rsidR="00365497" w:rsidRPr="00E431A1">
        <w:rPr>
          <w:lang w:eastAsia="ru-RU"/>
        </w:rPr>
        <w:t xml:space="preserve"> </w:t>
      </w:r>
      <w:r w:rsidRPr="00E431A1">
        <w:rPr>
          <w:lang w:eastAsia="ru-RU"/>
        </w:rPr>
        <w:t>сетях</w:t>
      </w:r>
    </w:p>
    <w:p w14:paraId="1E736520" w14:textId="5C8EA65D" w:rsidR="00CD4C7E" w:rsidRPr="00E431A1" w:rsidRDefault="00CD4C7E" w:rsidP="00E85C99">
      <w:pPr>
        <w:pStyle w:val="a4"/>
      </w:pPr>
      <w:r w:rsidRPr="00E431A1">
        <w:t>Программное</w:t>
      </w:r>
      <w:r w:rsidR="00365497" w:rsidRPr="00E431A1">
        <w:t xml:space="preserve"> </w:t>
      </w:r>
      <w:r w:rsidRPr="00E431A1">
        <w:t>обеспечение</w:t>
      </w:r>
      <w:r w:rsidR="00365497" w:rsidRPr="00E431A1">
        <w:t xml:space="preserve"> </w:t>
      </w:r>
      <w:r w:rsidRPr="00E431A1">
        <w:t>ZuluThermo</w:t>
      </w:r>
      <w:r w:rsidR="00365497" w:rsidRPr="00E431A1">
        <w:t xml:space="preserve"> </w:t>
      </w:r>
      <w:r w:rsidRPr="00E431A1">
        <w:t>позволяет</w:t>
      </w:r>
      <w:r w:rsidR="00365497" w:rsidRPr="00E431A1">
        <w:t xml:space="preserve"> </w:t>
      </w:r>
      <w:r w:rsidRPr="00E431A1">
        <w:t>проводить</w:t>
      </w:r>
      <w:r w:rsidR="00365497" w:rsidRPr="00E431A1">
        <w:t xml:space="preserve"> </w:t>
      </w:r>
      <w:r w:rsidRPr="00E431A1">
        <w:t>моделирование</w:t>
      </w:r>
      <w:r w:rsidR="00365497" w:rsidRPr="00E431A1">
        <w:t xml:space="preserve"> </w:t>
      </w:r>
      <w:r w:rsidRPr="00E431A1">
        <w:t>всех</w:t>
      </w:r>
      <w:r w:rsidR="00365497" w:rsidRPr="00E431A1">
        <w:t xml:space="preserve"> </w:t>
      </w:r>
      <w:r w:rsidRPr="00E431A1">
        <w:t>видов</w:t>
      </w:r>
      <w:r w:rsidR="00365497" w:rsidRPr="00E431A1">
        <w:t xml:space="preserve"> </w:t>
      </w:r>
      <w:r w:rsidRPr="00E431A1">
        <w:t>переключений</w:t>
      </w:r>
      <w:r w:rsidR="00365497" w:rsidRPr="00E431A1">
        <w:t xml:space="preserve"> </w:t>
      </w:r>
      <w:r w:rsidRPr="00E431A1">
        <w:t>на</w:t>
      </w:r>
      <w:r w:rsidR="00365497" w:rsidRPr="00E431A1">
        <w:t xml:space="preserve"> </w:t>
      </w:r>
      <w:r w:rsidRPr="00E431A1">
        <w:t>тепловой</w:t>
      </w:r>
      <w:r w:rsidR="00365497" w:rsidRPr="00E431A1">
        <w:t xml:space="preserve"> </w:t>
      </w:r>
      <w:r w:rsidRPr="00E431A1">
        <w:t>сети.</w:t>
      </w:r>
      <w:r w:rsidR="00365497" w:rsidRPr="00E431A1">
        <w:t xml:space="preserve"> </w:t>
      </w:r>
      <w:r w:rsidRPr="00E431A1">
        <w:t>Суть</w:t>
      </w:r>
      <w:r w:rsidR="00365497" w:rsidRPr="00E431A1">
        <w:t xml:space="preserve"> </w:t>
      </w:r>
      <w:r w:rsidRPr="00E431A1">
        <w:t>заключается</w:t>
      </w:r>
      <w:r w:rsidR="00365497" w:rsidRPr="00E431A1">
        <w:t xml:space="preserve"> </w:t>
      </w:r>
      <w:r w:rsidRPr="00E431A1">
        <w:t>в</w:t>
      </w:r>
      <w:r w:rsidR="00365497" w:rsidRPr="00E431A1">
        <w:t xml:space="preserve"> </w:t>
      </w:r>
      <w:r w:rsidRPr="00E431A1">
        <w:t>автоматическом</w:t>
      </w:r>
      <w:r w:rsidR="00365497" w:rsidRPr="00E431A1">
        <w:t xml:space="preserve"> </w:t>
      </w:r>
      <w:r w:rsidRPr="00E431A1">
        <w:t>отслеживании</w:t>
      </w:r>
      <w:r w:rsidR="00365497" w:rsidRPr="00E431A1">
        <w:t xml:space="preserve"> </w:t>
      </w:r>
      <w:r w:rsidRPr="00E431A1">
        <w:t>программой</w:t>
      </w:r>
      <w:r w:rsidR="00365497" w:rsidRPr="00E431A1">
        <w:t xml:space="preserve"> </w:t>
      </w:r>
      <w:r w:rsidRPr="00E431A1">
        <w:t>состояния</w:t>
      </w:r>
      <w:r w:rsidR="00365497" w:rsidRPr="00E431A1">
        <w:t xml:space="preserve"> </w:t>
      </w:r>
      <w:r w:rsidRPr="00E431A1">
        <w:t>запорно-</w:t>
      </w:r>
      <w:r w:rsidR="00365497" w:rsidRPr="00E431A1">
        <w:t xml:space="preserve"> </w:t>
      </w:r>
      <w:r w:rsidRPr="00E431A1">
        <w:t>регулирующей</w:t>
      </w:r>
      <w:r w:rsidR="00365497" w:rsidRPr="00E431A1">
        <w:t xml:space="preserve"> </w:t>
      </w:r>
      <w:r w:rsidRPr="00E431A1">
        <w:t>арматуры</w:t>
      </w:r>
      <w:r w:rsidR="00365497" w:rsidRPr="00E431A1">
        <w:t xml:space="preserve"> </w:t>
      </w:r>
      <w:r w:rsidRPr="00E431A1">
        <w:t>и</w:t>
      </w:r>
      <w:r w:rsidR="00365497" w:rsidRPr="00E431A1">
        <w:t xml:space="preserve"> </w:t>
      </w:r>
      <w:r w:rsidRPr="00E431A1">
        <w:t>насосных</w:t>
      </w:r>
      <w:r w:rsidR="00365497" w:rsidRPr="00E431A1">
        <w:t xml:space="preserve"> </w:t>
      </w:r>
      <w:r w:rsidRPr="00E431A1">
        <w:t>агрегатов</w:t>
      </w:r>
      <w:r w:rsidR="00365497" w:rsidRPr="00E431A1">
        <w:t xml:space="preserve"> </w:t>
      </w:r>
      <w:r w:rsidRPr="00E431A1">
        <w:t>в</w:t>
      </w:r>
      <w:r w:rsidR="00365497" w:rsidRPr="00E431A1">
        <w:t xml:space="preserve"> </w:t>
      </w:r>
      <w:r w:rsidRPr="00E431A1">
        <w:t>базе</w:t>
      </w:r>
      <w:r w:rsidR="00365497" w:rsidRPr="00E431A1">
        <w:t xml:space="preserve"> </w:t>
      </w:r>
      <w:r w:rsidRPr="00E431A1">
        <w:t>данных</w:t>
      </w:r>
      <w:r w:rsidR="00365497" w:rsidRPr="00E431A1">
        <w:t xml:space="preserve"> </w:t>
      </w:r>
      <w:r w:rsidRPr="00E431A1">
        <w:t>описания</w:t>
      </w:r>
      <w:r w:rsidR="00365497" w:rsidRPr="00E431A1">
        <w:t xml:space="preserve"> </w:t>
      </w:r>
      <w:r w:rsidRPr="00E431A1">
        <w:t>тепловой</w:t>
      </w:r>
      <w:r w:rsidR="00365497" w:rsidRPr="00E431A1">
        <w:t xml:space="preserve"> </w:t>
      </w:r>
      <w:r w:rsidRPr="00E431A1">
        <w:t>сети.</w:t>
      </w:r>
      <w:r w:rsidR="00365497" w:rsidRPr="00E431A1">
        <w:t xml:space="preserve"> </w:t>
      </w:r>
      <w:r w:rsidRPr="00E431A1">
        <w:t>Любое</w:t>
      </w:r>
      <w:r w:rsidR="00365497" w:rsidRPr="00E431A1">
        <w:t xml:space="preserve"> </w:t>
      </w:r>
      <w:r w:rsidRPr="00E431A1">
        <w:t>переключение</w:t>
      </w:r>
      <w:r w:rsidR="00365497" w:rsidRPr="00E431A1">
        <w:t xml:space="preserve"> </w:t>
      </w:r>
      <w:r w:rsidRPr="00E431A1">
        <w:t>на</w:t>
      </w:r>
      <w:r w:rsidR="00365497" w:rsidRPr="00E431A1">
        <w:t xml:space="preserve"> </w:t>
      </w:r>
      <w:r w:rsidRPr="00E431A1">
        <w:t>схеме</w:t>
      </w:r>
      <w:r w:rsidR="00365497" w:rsidRPr="00E431A1">
        <w:t xml:space="preserve"> </w:t>
      </w:r>
      <w:r w:rsidRPr="00E431A1">
        <w:t>тепловой</w:t>
      </w:r>
      <w:r w:rsidR="00365497" w:rsidRPr="00E431A1">
        <w:t xml:space="preserve"> </w:t>
      </w:r>
      <w:r w:rsidRPr="00E431A1">
        <w:t>сети</w:t>
      </w:r>
      <w:r w:rsidR="00365497" w:rsidRPr="00E431A1">
        <w:t xml:space="preserve"> </w:t>
      </w:r>
      <w:r w:rsidRPr="00E431A1">
        <w:t>влечет</w:t>
      </w:r>
      <w:r w:rsidR="00365497" w:rsidRPr="00E431A1">
        <w:t xml:space="preserve"> </w:t>
      </w:r>
      <w:r w:rsidRPr="00E431A1">
        <w:t>за</w:t>
      </w:r>
      <w:r w:rsidR="00365497" w:rsidRPr="00E431A1">
        <w:t xml:space="preserve"> </w:t>
      </w:r>
      <w:r w:rsidRPr="00E431A1">
        <w:t>собой</w:t>
      </w:r>
      <w:r w:rsidR="00365497" w:rsidRPr="00E431A1">
        <w:t xml:space="preserve"> </w:t>
      </w:r>
      <w:r w:rsidRPr="00E431A1">
        <w:t>автоматическое</w:t>
      </w:r>
      <w:r w:rsidR="00365497" w:rsidRPr="00E431A1">
        <w:t xml:space="preserve"> </w:t>
      </w:r>
      <w:r w:rsidRPr="00E431A1">
        <w:t>выполнение</w:t>
      </w:r>
      <w:r w:rsidR="00365497" w:rsidRPr="00E431A1">
        <w:t xml:space="preserve"> </w:t>
      </w:r>
      <w:r w:rsidRPr="00E431A1">
        <w:t>гидравлического</w:t>
      </w:r>
      <w:r w:rsidR="00365497" w:rsidRPr="00E431A1">
        <w:t xml:space="preserve"> </w:t>
      </w:r>
      <w:r w:rsidRPr="00E431A1">
        <w:t>расчета,</w:t>
      </w:r>
      <w:r w:rsidR="00365497" w:rsidRPr="00E431A1">
        <w:t xml:space="preserve"> </w:t>
      </w:r>
      <w:r w:rsidRPr="00E431A1">
        <w:t>и,</w:t>
      </w:r>
      <w:r w:rsidR="00365497" w:rsidRPr="00E431A1">
        <w:t xml:space="preserve"> </w:t>
      </w:r>
      <w:r w:rsidRPr="00E431A1">
        <w:t>таким</w:t>
      </w:r>
      <w:r w:rsidR="00365497" w:rsidRPr="00E431A1">
        <w:t xml:space="preserve"> </w:t>
      </w:r>
      <w:r w:rsidRPr="00E431A1">
        <w:t>образом,</w:t>
      </w:r>
      <w:r w:rsidR="00365497" w:rsidRPr="00E431A1">
        <w:t xml:space="preserve"> </w:t>
      </w:r>
      <w:r w:rsidRPr="00E431A1">
        <w:t>в</w:t>
      </w:r>
      <w:r w:rsidR="00365497" w:rsidRPr="00E431A1">
        <w:t xml:space="preserve"> </w:t>
      </w:r>
      <w:r w:rsidRPr="00E431A1">
        <w:t>любой</w:t>
      </w:r>
      <w:r w:rsidR="00365497" w:rsidRPr="00E431A1">
        <w:t xml:space="preserve"> </w:t>
      </w:r>
      <w:r w:rsidRPr="00E431A1">
        <w:t>момент</w:t>
      </w:r>
      <w:r w:rsidR="00365497" w:rsidRPr="00E431A1">
        <w:t xml:space="preserve"> </w:t>
      </w:r>
      <w:r w:rsidRPr="00E431A1">
        <w:t>времени</w:t>
      </w:r>
      <w:r w:rsidR="00365497" w:rsidRPr="00E431A1">
        <w:t xml:space="preserve"> </w:t>
      </w:r>
      <w:r w:rsidRPr="00E431A1">
        <w:t>пользователь</w:t>
      </w:r>
      <w:r w:rsidR="00365497" w:rsidRPr="00E431A1">
        <w:t xml:space="preserve"> </w:t>
      </w:r>
      <w:r w:rsidRPr="00E431A1">
        <w:t>видит</w:t>
      </w:r>
      <w:r w:rsidR="00365497" w:rsidRPr="00E431A1">
        <w:t xml:space="preserve"> </w:t>
      </w:r>
      <w:r w:rsidRPr="00E431A1">
        <w:t>тот</w:t>
      </w:r>
      <w:r w:rsidR="00365497" w:rsidRPr="00E431A1">
        <w:t xml:space="preserve"> </w:t>
      </w:r>
      <w:r w:rsidRPr="00E431A1">
        <w:t>гидравлический</w:t>
      </w:r>
      <w:r w:rsidR="00365497" w:rsidRPr="00E431A1">
        <w:t xml:space="preserve"> </w:t>
      </w:r>
      <w:r w:rsidRPr="00E431A1">
        <w:t>режим,</w:t>
      </w:r>
      <w:r w:rsidR="00365497" w:rsidRPr="00E431A1">
        <w:t xml:space="preserve"> </w:t>
      </w:r>
      <w:r w:rsidRPr="00E431A1">
        <w:t>который</w:t>
      </w:r>
      <w:r w:rsidR="00365497" w:rsidRPr="00E431A1">
        <w:t xml:space="preserve"> </w:t>
      </w:r>
      <w:r w:rsidRPr="00E431A1">
        <w:t>соответствует</w:t>
      </w:r>
      <w:r w:rsidR="00365497" w:rsidRPr="00E431A1">
        <w:t xml:space="preserve"> </w:t>
      </w:r>
      <w:r w:rsidRPr="00E431A1">
        <w:t>текущему</w:t>
      </w:r>
      <w:r w:rsidR="00365497" w:rsidRPr="00E431A1">
        <w:t xml:space="preserve"> </w:t>
      </w:r>
      <w:r w:rsidRPr="00E431A1">
        <w:t>состоянию</w:t>
      </w:r>
      <w:r w:rsidR="00365497" w:rsidRPr="00E431A1">
        <w:t xml:space="preserve"> </w:t>
      </w:r>
      <w:r w:rsidRPr="00E431A1">
        <w:t>всей</w:t>
      </w:r>
      <w:r w:rsidR="00365497" w:rsidRPr="00E431A1">
        <w:t xml:space="preserve"> </w:t>
      </w:r>
      <w:r w:rsidRPr="00E431A1">
        <w:t>совокупности</w:t>
      </w:r>
      <w:r w:rsidR="00365497" w:rsidRPr="00E431A1">
        <w:t xml:space="preserve"> </w:t>
      </w:r>
      <w:r w:rsidRPr="00E431A1">
        <w:t>запорно-регулирующей</w:t>
      </w:r>
      <w:r w:rsidR="00365497" w:rsidRPr="00E431A1">
        <w:t xml:space="preserve"> </w:t>
      </w:r>
      <w:r w:rsidRPr="00E431A1">
        <w:t>арматуры</w:t>
      </w:r>
      <w:r w:rsidR="00365497" w:rsidRPr="00E431A1">
        <w:t xml:space="preserve"> </w:t>
      </w:r>
      <w:r w:rsidRPr="00E431A1">
        <w:t>и</w:t>
      </w:r>
      <w:r w:rsidR="00365497" w:rsidRPr="00E431A1">
        <w:t xml:space="preserve"> </w:t>
      </w:r>
      <w:r w:rsidRPr="00E431A1">
        <w:t>насосных</w:t>
      </w:r>
      <w:r w:rsidR="00365497" w:rsidRPr="00E431A1">
        <w:t xml:space="preserve"> </w:t>
      </w:r>
      <w:r w:rsidRPr="00E431A1">
        <w:t>агрегатов</w:t>
      </w:r>
      <w:r w:rsidR="00365497" w:rsidRPr="00E431A1">
        <w:t xml:space="preserve"> </w:t>
      </w:r>
      <w:r w:rsidRPr="00E431A1">
        <w:t>на</w:t>
      </w:r>
      <w:r w:rsidR="00365497" w:rsidRPr="00E431A1">
        <w:t xml:space="preserve"> </w:t>
      </w:r>
      <w:r w:rsidRPr="00E431A1">
        <w:t>схеме</w:t>
      </w:r>
      <w:r w:rsidR="00365497" w:rsidRPr="00E431A1">
        <w:t xml:space="preserve"> </w:t>
      </w:r>
      <w:r w:rsidRPr="00E431A1">
        <w:t>тепловой</w:t>
      </w:r>
      <w:r w:rsidR="00365497" w:rsidRPr="00E431A1">
        <w:t xml:space="preserve"> </w:t>
      </w:r>
      <w:r w:rsidRPr="00E431A1">
        <w:t>сети.</w:t>
      </w:r>
    </w:p>
    <w:p w14:paraId="4BFB44A1" w14:textId="4F80B66D" w:rsidR="00CD4C7E" w:rsidRPr="00E431A1" w:rsidRDefault="00CD4C7E" w:rsidP="00E85C99">
      <w:pPr>
        <w:pStyle w:val="a4"/>
      </w:pPr>
      <w:r w:rsidRPr="00E431A1">
        <w:t>Переключения</w:t>
      </w:r>
      <w:r w:rsidR="00365497" w:rsidRPr="00E431A1">
        <w:t xml:space="preserve"> </w:t>
      </w:r>
      <w:r w:rsidRPr="00E431A1">
        <w:t>могут</w:t>
      </w:r>
      <w:r w:rsidR="00365497" w:rsidRPr="00E431A1">
        <w:t xml:space="preserve"> </w:t>
      </w:r>
      <w:r w:rsidRPr="00E431A1">
        <w:t>быть</w:t>
      </w:r>
      <w:r w:rsidR="00365497" w:rsidRPr="00E431A1">
        <w:t xml:space="preserve"> </w:t>
      </w:r>
      <w:r w:rsidRPr="00E431A1">
        <w:t>как</w:t>
      </w:r>
      <w:r w:rsidR="00365497" w:rsidRPr="00E431A1">
        <w:t xml:space="preserve"> </w:t>
      </w:r>
      <w:r w:rsidRPr="00E431A1">
        <w:t>одиночными,</w:t>
      </w:r>
      <w:r w:rsidR="00365497" w:rsidRPr="00E431A1">
        <w:t xml:space="preserve"> </w:t>
      </w:r>
      <w:r w:rsidRPr="00E431A1">
        <w:t>так</w:t>
      </w:r>
      <w:r w:rsidR="00365497" w:rsidRPr="00E431A1">
        <w:t xml:space="preserve"> </w:t>
      </w:r>
      <w:r w:rsidRPr="00E431A1">
        <w:t>и</w:t>
      </w:r>
      <w:r w:rsidR="00365497" w:rsidRPr="00E431A1">
        <w:t xml:space="preserve"> </w:t>
      </w:r>
      <w:r w:rsidRPr="00E431A1">
        <w:t>групповыми,</w:t>
      </w:r>
      <w:r w:rsidR="00365497" w:rsidRPr="00E431A1">
        <w:t xml:space="preserve"> </w:t>
      </w:r>
      <w:r w:rsidRPr="00E431A1">
        <w:t>для</w:t>
      </w:r>
      <w:r w:rsidR="00365497" w:rsidRPr="00E431A1">
        <w:t xml:space="preserve"> </w:t>
      </w:r>
      <w:r w:rsidRPr="00E431A1">
        <w:t>любой</w:t>
      </w:r>
      <w:r w:rsidR="00365497" w:rsidRPr="00E431A1">
        <w:t xml:space="preserve"> </w:t>
      </w:r>
      <w:r w:rsidRPr="00E431A1">
        <w:t>выбранной</w:t>
      </w:r>
      <w:r w:rsidR="00365497" w:rsidRPr="00E431A1">
        <w:t xml:space="preserve"> </w:t>
      </w:r>
      <w:r w:rsidRPr="00E431A1">
        <w:t>(помеченной)</w:t>
      </w:r>
      <w:r w:rsidR="00365497" w:rsidRPr="00E431A1">
        <w:t xml:space="preserve"> </w:t>
      </w:r>
      <w:r w:rsidRPr="00E431A1">
        <w:t>совокупности</w:t>
      </w:r>
      <w:r w:rsidR="00365497" w:rsidRPr="00E431A1">
        <w:t xml:space="preserve"> </w:t>
      </w:r>
      <w:r w:rsidRPr="00E431A1">
        <w:t>переключаемых</w:t>
      </w:r>
      <w:r w:rsidR="00365497" w:rsidRPr="00E431A1">
        <w:t xml:space="preserve"> </w:t>
      </w:r>
      <w:r w:rsidRPr="00E431A1">
        <w:t>элементов.</w:t>
      </w:r>
    </w:p>
    <w:p w14:paraId="0184C3B0" w14:textId="1A25CB0D" w:rsidR="00CD4C7E" w:rsidRPr="00E431A1" w:rsidRDefault="00CD4C7E" w:rsidP="00E85C99">
      <w:pPr>
        <w:pStyle w:val="a4"/>
      </w:pPr>
      <w:r w:rsidRPr="00E431A1">
        <w:t>Для</w:t>
      </w:r>
      <w:r w:rsidR="00365497" w:rsidRPr="00E431A1">
        <w:t xml:space="preserve"> </w:t>
      </w:r>
      <w:r w:rsidRPr="00E431A1">
        <w:t>насосных</w:t>
      </w:r>
      <w:r w:rsidR="00365497" w:rsidRPr="00E431A1">
        <w:t xml:space="preserve"> </w:t>
      </w:r>
      <w:r w:rsidRPr="00E431A1">
        <w:t>агрегатов</w:t>
      </w:r>
      <w:r w:rsidR="00365497" w:rsidRPr="00E431A1">
        <w:t xml:space="preserve"> </w:t>
      </w:r>
      <w:r w:rsidRPr="00E431A1">
        <w:t>и</w:t>
      </w:r>
      <w:r w:rsidR="00365497" w:rsidRPr="00E431A1">
        <w:t xml:space="preserve"> </w:t>
      </w:r>
      <w:r w:rsidRPr="00E431A1">
        <w:t>их</w:t>
      </w:r>
      <w:r w:rsidR="00365497" w:rsidRPr="00E431A1">
        <w:t xml:space="preserve"> </w:t>
      </w:r>
      <w:r w:rsidRPr="00E431A1">
        <w:t>групп</w:t>
      </w:r>
      <w:r w:rsidR="00365497" w:rsidRPr="00E431A1">
        <w:t xml:space="preserve"> </w:t>
      </w:r>
      <w:r w:rsidRPr="00E431A1">
        <w:t>в</w:t>
      </w:r>
      <w:r w:rsidR="00365497" w:rsidRPr="00E431A1">
        <w:t xml:space="preserve"> </w:t>
      </w:r>
      <w:r w:rsidRPr="00E431A1">
        <w:t>модели</w:t>
      </w:r>
      <w:r w:rsidR="00365497" w:rsidRPr="00E431A1">
        <w:t xml:space="preserve"> </w:t>
      </w:r>
      <w:r w:rsidRPr="00E431A1">
        <w:t>доступны</w:t>
      </w:r>
      <w:r w:rsidR="00365497" w:rsidRPr="00E431A1">
        <w:t xml:space="preserve"> </w:t>
      </w:r>
      <w:r w:rsidRPr="00E431A1">
        <w:t>несколько</w:t>
      </w:r>
      <w:r w:rsidR="00365497" w:rsidRPr="00E431A1">
        <w:t xml:space="preserve"> </w:t>
      </w:r>
      <w:r w:rsidRPr="00E431A1">
        <w:t>видов</w:t>
      </w:r>
      <w:r w:rsidR="00365497" w:rsidRPr="00E431A1">
        <w:t xml:space="preserve"> </w:t>
      </w:r>
      <w:r w:rsidRPr="00E431A1">
        <w:t>переключений:</w:t>
      </w:r>
    </w:p>
    <w:p w14:paraId="5D53D954" w14:textId="00FA972B" w:rsidR="00CD4C7E" w:rsidRPr="00E431A1" w:rsidRDefault="00CD4C7E" w:rsidP="00E85C99">
      <w:pPr>
        <w:pStyle w:val="a4"/>
      </w:pPr>
      <w:r w:rsidRPr="00E431A1">
        <w:t>-</w:t>
      </w:r>
      <w:r w:rsidR="00365497" w:rsidRPr="00E431A1">
        <w:t xml:space="preserve"> </w:t>
      </w:r>
      <w:r w:rsidRPr="00E431A1">
        <w:t>включение/выключение;</w:t>
      </w:r>
    </w:p>
    <w:p w14:paraId="74C553AA" w14:textId="35D5E6BE" w:rsidR="00CD4C7E" w:rsidRPr="00E431A1" w:rsidRDefault="00CD4C7E" w:rsidP="00E85C99">
      <w:pPr>
        <w:pStyle w:val="a4"/>
      </w:pPr>
      <w:r w:rsidRPr="00E431A1">
        <w:t>-</w:t>
      </w:r>
      <w:r w:rsidR="00365497" w:rsidRPr="00E431A1">
        <w:t xml:space="preserve"> </w:t>
      </w:r>
      <w:r w:rsidRPr="00E431A1">
        <w:t>дросселирование;</w:t>
      </w:r>
    </w:p>
    <w:p w14:paraId="5127987E" w14:textId="5BEEBF94" w:rsidR="00CD4C7E" w:rsidRPr="00E431A1" w:rsidRDefault="00CD4C7E" w:rsidP="00E85C99">
      <w:pPr>
        <w:pStyle w:val="a4"/>
      </w:pPr>
      <w:r w:rsidRPr="00E431A1">
        <w:t>-</w:t>
      </w:r>
      <w:r w:rsidR="00365497" w:rsidRPr="00E431A1">
        <w:t xml:space="preserve"> </w:t>
      </w:r>
      <w:r w:rsidRPr="00E431A1">
        <w:t>изменение</w:t>
      </w:r>
      <w:r w:rsidR="00365497" w:rsidRPr="00E431A1">
        <w:t xml:space="preserve"> </w:t>
      </w:r>
      <w:r w:rsidRPr="00E431A1">
        <w:t>частоты</w:t>
      </w:r>
      <w:r w:rsidR="00365497" w:rsidRPr="00E431A1">
        <w:t xml:space="preserve"> </w:t>
      </w:r>
      <w:r w:rsidRPr="00E431A1">
        <w:t>вращения</w:t>
      </w:r>
      <w:r w:rsidR="00365497" w:rsidRPr="00E431A1">
        <w:t xml:space="preserve"> </w:t>
      </w:r>
      <w:r w:rsidRPr="00E431A1">
        <w:t>привода.</w:t>
      </w:r>
    </w:p>
    <w:p w14:paraId="7711FDCD" w14:textId="63D34F76" w:rsidR="00CD4C7E" w:rsidRPr="00E431A1" w:rsidRDefault="00CD4C7E" w:rsidP="00E85C99">
      <w:pPr>
        <w:pStyle w:val="a4"/>
      </w:pPr>
      <w:r w:rsidRPr="00E431A1">
        <w:t>Задвижки</w:t>
      </w:r>
      <w:r w:rsidR="00365497" w:rsidRPr="00E431A1">
        <w:t xml:space="preserve"> </w:t>
      </w:r>
      <w:r w:rsidRPr="00E431A1">
        <w:t>типа</w:t>
      </w:r>
      <w:r w:rsidR="00365497" w:rsidRPr="00E431A1">
        <w:t xml:space="preserve"> </w:t>
      </w:r>
      <w:r w:rsidRPr="00E431A1">
        <w:t>«дроссель»,</w:t>
      </w:r>
      <w:r w:rsidR="00365497" w:rsidRPr="00E431A1">
        <w:t xml:space="preserve"> </w:t>
      </w:r>
      <w:r w:rsidRPr="00E431A1">
        <w:t>помимо</w:t>
      </w:r>
      <w:r w:rsidR="00365497" w:rsidRPr="00E431A1">
        <w:t xml:space="preserve"> </w:t>
      </w:r>
      <w:r w:rsidRPr="00E431A1">
        <w:t>двух</w:t>
      </w:r>
      <w:r w:rsidR="00365497" w:rsidRPr="00E431A1">
        <w:t xml:space="preserve"> </w:t>
      </w:r>
      <w:r w:rsidRPr="00E431A1">
        <w:t>крайних</w:t>
      </w:r>
      <w:r w:rsidR="00365497" w:rsidRPr="00E431A1">
        <w:t xml:space="preserve"> </w:t>
      </w:r>
      <w:r w:rsidRPr="00E431A1">
        <w:t>состояний</w:t>
      </w:r>
      <w:r w:rsidR="00365497" w:rsidRPr="00E431A1">
        <w:t xml:space="preserve"> </w:t>
      </w:r>
      <w:r w:rsidRPr="00E431A1">
        <w:t>(открыта/закрыта),</w:t>
      </w:r>
      <w:r w:rsidR="00365497" w:rsidRPr="00E431A1">
        <w:t xml:space="preserve"> </w:t>
      </w:r>
      <w:r w:rsidRPr="00E431A1">
        <w:t>могут</w:t>
      </w:r>
      <w:r w:rsidR="00365497" w:rsidRPr="00E431A1">
        <w:t xml:space="preserve"> </w:t>
      </w:r>
      <w:r w:rsidRPr="00E431A1">
        <w:t>иметь</w:t>
      </w:r>
      <w:r w:rsidR="00365497" w:rsidRPr="00E431A1">
        <w:t xml:space="preserve"> </w:t>
      </w:r>
      <w:r w:rsidRPr="00E431A1">
        <w:t>промежуточное</w:t>
      </w:r>
      <w:r w:rsidR="00365497" w:rsidRPr="00E431A1">
        <w:t xml:space="preserve"> </w:t>
      </w:r>
      <w:r w:rsidRPr="00E431A1">
        <w:t>состояние</w:t>
      </w:r>
      <w:r w:rsidR="00365497" w:rsidRPr="00E431A1">
        <w:t xml:space="preserve"> </w:t>
      </w:r>
      <w:r w:rsidRPr="00E431A1">
        <w:t>«прижата»,</w:t>
      </w:r>
      <w:r w:rsidR="00365497" w:rsidRPr="00E431A1">
        <w:t xml:space="preserve"> </w:t>
      </w:r>
      <w:r w:rsidRPr="00E431A1">
        <w:t>определяемое</w:t>
      </w:r>
      <w:r w:rsidR="00365497" w:rsidRPr="00E431A1">
        <w:t xml:space="preserve"> </w:t>
      </w:r>
      <w:r w:rsidRPr="00E431A1">
        <w:t>в</w:t>
      </w:r>
      <w:r w:rsidR="00365497" w:rsidRPr="00E431A1">
        <w:t xml:space="preserve"> </w:t>
      </w:r>
      <w:r w:rsidRPr="00E431A1">
        <w:t>либо</w:t>
      </w:r>
      <w:r w:rsidR="00365497" w:rsidRPr="00E431A1">
        <w:t xml:space="preserve"> </w:t>
      </w:r>
      <w:r w:rsidRPr="00E431A1">
        <w:t>в</w:t>
      </w:r>
      <w:r w:rsidR="00365497" w:rsidRPr="00E431A1">
        <w:t xml:space="preserve"> </w:t>
      </w:r>
      <w:r w:rsidRPr="00E431A1">
        <w:t>процентах</w:t>
      </w:r>
      <w:r w:rsidR="00365497" w:rsidRPr="00E431A1">
        <w:t xml:space="preserve"> </w:t>
      </w:r>
      <w:r w:rsidRPr="00E431A1">
        <w:t>открытия</w:t>
      </w:r>
      <w:r w:rsidR="00365497" w:rsidRPr="00E431A1">
        <w:t xml:space="preserve"> </w:t>
      </w:r>
      <w:r w:rsidRPr="00E431A1">
        <w:t>клапана,</w:t>
      </w:r>
      <w:r w:rsidR="00365497" w:rsidRPr="00E431A1">
        <w:t xml:space="preserve"> </w:t>
      </w:r>
      <w:r w:rsidRPr="00E431A1">
        <w:t>либо</w:t>
      </w:r>
      <w:r w:rsidR="00365497" w:rsidRPr="00E431A1">
        <w:t xml:space="preserve"> </w:t>
      </w:r>
      <w:r w:rsidRPr="00E431A1">
        <w:t>в</w:t>
      </w:r>
      <w:r w:rsidR="00365497" w:rsidRPr="00E431A1">
        <w:t xml:space="preserve"> </w:t>
      </w:r>
      <w:r w:rsidRPr="00E431A1">
        <w:t>числе</w:t>
      </w:r>
      <w:r w:rsidR="00365497" w:rsidRPr="00E431A1">
        <w:t xml:space="preserve"> </w:t>
      </w:r>
      <w:r w:rsidRPr="00E431A1">
        <w:t>оборотов</w:t>
      </w:r>
      <w:r w:rsidR="00365497" w:rsidRPr="00E431A1">
        <w:t xml:space="preserve"> </w:t>
      </w:r>
      <w:r w:rsidRPr="00E431A1">
        <w:t>штока.</w:t>
      </w:r>
      <w:r w:rsidR="00365497" w:rsidRPr="00E431A1">
        <w:t xml:space="preserve"> </w:t>
      </w:r>
      <w:r w:rsidRPr="00E431A1">
        <w:t>При</w:t>
      </w:r>
      <w:r w:rsidR="00365497" w:rsidRPr="00E431A1">
        <w:t xml:space="preserve"> </w:t>
      </w:r>
      <w:r w:rsidRPr="00E431A1">
        <w:t>этом</w:t>
      </w:r>
      <w:r w:rsidR="00365497" w:rsidRPr="00E431A1">
        <w:t xml:space="preserve"> </w:t>
      </w:r>
      <w:r w:rsidRPr="00E431A1">
        <w:t>состоянии</w:t>
      </w:r>
      <w:r w:rsidR="00365497" w:rsidRPr="00E431A1">
        <w:t xml:space="preserve"> </w:t>
      </w:r>
      <w:r w:rsidRPr="00E431A1">
        <w:t>задвижка</w:t>
      </w:r>
      <w:r w:rsidR="00365497" w:rsidRPr="00E431A1">
        <w:t xml:space="preserve"> </w:t>
      </w:r>
      <w:r w:rsidRPr="00E431A1">
        <w:t>моделируется</w:t>
      </w:r>
      <w:r w:rsidR="00365497" w:rsidRPr="00E431A1">
        <w:t xml:space="preserve"> </w:t>
      </w:r>
      <w:r w:rsidRPr="00E431A1">
        <w:t>своим</w:t>
      </w:r>
      <w:r w:rsidR="00365497" w:rsidRPr="00E431A1">
        <w:t xml:space="preserve"> </w:t>
      </w:r>
      <w:r w:rsidRPr="00E431A1">
        <w:t>гидравлическим</w:t>
      </w:r>
      <w:r w:rsidR="00365497" w:rsidRPr="00E431A1">
        <w:t xml:space="preserve"> </w:t>
      </w:r>
      <w:r w:rsidRPr="00E431A1">
        <w:t>сопротивлением,</w:t>
      </w:r>
      <w:r w:rsidR="00365497" w:rsidRPr="00E431A1">
        <w:t xml:space="preserve"> </w:t>
      </w:r>
      <w:r w:rsidRPr="00E431A1">
        <w:t>рассчитанным</w:t>
      </w:r>
      <w:r w:rsidR="00365497" w:rsidRPr="00E431A1">
        <w:t xml:space="preserve"> </w:t>
      </w:r>
      <w:r w:rsidRPr="00E431A1">
        <w:t>по</w:t>
      </w:r>
      <w:r w:rsidR="00365497" w:rsidRPr="00E431A1">
        <w:t xml:space="preserve"> </w:t>
      </w:r>
      <w:r w:rsidRPr="00E431A1">
        <w:t>паспортной</w:t>
      </w:r>
      <w:r w:rsidR="00365497" w:rsidRPr="00E431A1">
        <w:t xml:space="preserve"> </w:t>
      </w:r>
      <w:r w:rsidRPr="00E431A1">
        <w:t>характеристике</w:t>
      </w:r>
      <w:r w:rsidR="00365497" w:rsidRPr="00E431A1">
        <w:t xml:space="preserve"> </w:t>
      </w:r>
      <w:r w:rsidRPr="00E431A1">
        <w:t>клапана.</w:t>
      </w:r>
    </w:p>
    <w:p w14:paraId="08428E1F" w14:textId="222FDE38" w:rsidR="00CD4C7E" w:rsidRPr="00E431A1" w:rsidRDefault="00CD4C7E" w:rsidP="00E85C99">
      <w:pPr>
        <w:pStyle w:val="a4"/>
      </w:pPr>
      <w:r w:rsidRPr="00E431A1">
        <w:t>При</w:t>
      </w:r>
      <w:r w:rsidR="00365497" w:rsidRPr="00E431A1">
        <w:t xml:space="preserve"> </w:t>
      </w:r>
      <w:r w:rsidRPr="00E431A1">
        <w:t>любом</w:t>
      </w:r>
      <w:r w:rsidR="00365497" w:rsidRPr="00E431A1">
        <w:t xml:space="preserve"> </w:t>
      </w:r>
      <w:r w:rsidRPr="00E431A1">
        <w:t>переключении</w:t>
      </w:r>
      <w:r w:rsidR="00365497" w:rsidRPr="00E431A1">
        <w:t xml:space="preserve"> </w:t>
      </w:r>
      <w:r w:rsidRPr="00E431A1">
        <w:t>насосных</w:t>
      </w:r>
      <w:r w:rsidR="00365497" w:rsidRPr="00E431A1">
        <w:t xml:space="preserve"> </w:t>
      </w:r>
      <w:r w:rsidRPr="00E431A1">
        <w:t>агрегатов</w:t>
      </w:r>
      <w:r w:rsidR="00365497" w:rsidRPr="00E431A1">
        <w:t xml:space="preserve"> </w:t>
      </w:r>
      <w:r w:rsidRPr="00E431A1">
        <w:t>в</w:t>
      </w:r>
      <w:r w:rsidR="00365497" w:rsidRPr="00E431A1">
        <w:t xml:space="preserve"> </w:t>
      </w:r>
      <w:r w:rsidRPr="00E431A1">
        <w:t>насосной</w:t>
      </w:r>
      <w:r w:rsidR="00365497" w:rsidRPr="00E431A1">
        <w:t xml:space="preserve"> </w:t>
      </w:r>
      <w:r w:rsidRPr="00E431A1">
        <w:t>станции</w:t>
      </w:r>
      <w:r w:rsidR="00365497" w:rsidRPr="00E431A1">
        <w:t xml:space="preserve"> </w:t>
      </w:r>
      <w:r w:rsidRPr="00E431A1">
        <w:t>или</w:t>
      </w:r>
      <w:r w:rsidR="00365497" w:rsidRPr="00E431A1">
        <w:t xml:space="preserve"> </w:t>
      </w:r>
      <w:r w:rsidRPr="00E431A1">
        <w:t>на</w:t>
      </w:r>
      <w:r w:rsidR="00365497" w:rsidRPr="00E431A1">
        <w:t xml:space="preserve"> </w:t>
      </w:r>
      <w:r w:rsidRPr="00E431A1">
        <w:t>источнике</w:t>
      </w:r>
      <w:r w:rsidR="00365497" w:rsidRPr="00E431A1">
        <w:t xml:space="preserve"> </w:t>
      </w:r>
      <w:r w:rsidRPr="00E431A1">
        <w:t>автоматически</w:t>
      </w:r>
      <w:r w:rsidR="00365497" w:rsidRPr="00E431A1">
        <w:t xml:space="preserve"> </w:t>
      </w:r>
      <w:r w:rsidRPr="00E431A1">
        <w:t>пересчитывается</w:t>
      </w:r>
      <w:r w:rsidR="00365497" w:rsidRPr="00E431A1">
        <w:t xml:space="preserve"> </w:t>
      </w:r>
      <w:r w:rsidRPr="00E431A1">
        <w:t>суммарная</w:t>
      </w:r>
      <w:r w:rsidR="00365497" w:rsidRPr="00E431A1">
        <w:t xml:space="preserve"> </w:t>
      </w:r>
      <w:r w:rsidRPr="00E431A1">
        <w:t>расходно-напорная</w:t>
      </w:r>
      <w:r w:rsidR="00365497" w:rsidRPr="00E431A1">
        <w:t xml:space="preserve"> </w:t>
      </w:r>
      <w:r w:rsidRPr="00E431A1">
        <w:t>характеристика</w:t>
      </w:r>
      <w:r w:rsidR="00365497" w:rsidRPr="00E431A1">
        <w:t xml:space="preserve"> </w:t>
      </w:r>
      <w:r w:rsidRPr="00E431A1">
        <w:t>всей</w:t>
      </w:r>
      <w:r w:rsidR="00365497" w:rsidRPr="00E431A1">
        <w:t xml:space="preserve"> </w:t>
      </w:r>
      <w:r w:rsidRPr="00E431A1">
        <w:t>совокупности</w:t>
      </w:r>
      <w:r w:rsidR="00365497" w:rsidRPr="00E431A1">
        <w:t xml:space="preserve"> </w:t>
      </w:r>
      <w:r w:rsidRPr="00E431A1">
        <w:t>работающих</w:t>
      </w:r>
      <w:r w:rsidR="00365497" w:rsidRPr="00E431A1">
        <w:t xml:space="preserve"> </w:t>
      </w:r>
      <w:r w:rsidRPr="00E431A1">
        <w:t>насосов.</w:t>
      </w:r>
    </w:p>
    <w:p w14:paraId="7C52FD6C" w14:textId="553F5D53" w:rsidR="00CD4C7E" w:rsidRPr="00E431A1" w:rsidRDefault="00CD4C7E" w:rsidP="00E85C99">
      <w:pPr>
        <w:pStyle w:val="a4"/>
      </w:pPr>
      <w:r w:rsidRPr="00E431A1">
        <w:t>Для</w:t>
      </w:r>
      <w:r w:rsidR="00365497" w:rsidRPr="00E431A1">
        <w:t xml:space="preserve"> </w:t>
      </w:r>
      <w:r w:rsidRPr="00E431A1">
        <w:t>регуляторов</w:t>
      </w:r>
      <w:r w:rsidR="00365497" w:rsidRPr="00E431A1">
        <w:t xml:space="preserve"> </w:t>
      </w:r>
      <w:r w:rsidRPr="00E431A1">
        <w:t>давления</w:t>
      </w:r>
      <w:r w:rsidR="00365497" w:rsidRPr="00E431A1">
        <w:t xml:space="preserve"> </w:t>
      </w:r>
      <w:r w:rsidRPr="00E431A1">
        <w:t>и</w:t>
      </w:r>
      <w:r w:rsidR="00365497" w:rsidRPr="00E431A1">
        <w:t xml:space="preserve"> </w:t>
      </w:r>
      <w:r w:rsidRPr="00E431A1">
        <w:t>расхода</w:t>
      </w:r>
      <w:r w:rsidR="00365497" w:rsidRPr="00E431A1">
        <w:t xml:space="preserve"> </w:t>
      </w:r>
      <w:r w:rsidRPr="00E431A1">
        <w:t>переключением</w:t>
      </w:r>
      <w:r w:rsidR="00365497" w:rsidRPr="00E431A1">
        <w:t xml:space="preserve"> </w:t>
      </w:r>
      <w:r w:rsidRPr="00E431A1">
        <w:t>является</w:t>
      </w:r>
      <w:r w:rsidR="00365497" w:rsidRPr="00E431A1">
        <w:t xml:space="preserve"> </w:t>
      </w:r>
      <w:r w:rsidRPr="00E431A1">
        <w:t>изменение</w:t>
      </w:r>
      <w:r w:rsidR="00365497" w:rsidRPr="00E431A1">
        <w:t xml:space="preserve"> </w:t>
      </w:r>
      <w:r w:rsidRPr="00E431A1">
        <w:t>установки.</w:t>
      </w:r>
      <w:r w:rsidR="00365497" w:rsidRPr="00E431A1">
        <w:t xml:space="preserve"> </w:t>
      </w:r>
      <w:r w:rsidR="009B6146" w:rsidRPr="00E431A1">
        <w:br/>
      </w:r>
      <w:r w:rsidRPr="00E431A1">
        <w:t>Для</w:t>
      </w:r>
      <w:r w:rsidR="00365497" w:rsidRPr="00E431A1">
        <w:t xml:space="preserve"> </w:t>
      </w:r>
      <w:r w:rsidRPr="00E431A1">
        <w:t>потребителей</w:t>
      </w:r>
      <w:r w:rsidR="00365497" w:rsidRPr="00E431A1">
        <w:t xml:space="preserve"> </w:t>
      </w:r>
      <w:r w:rsidRPr="00E431A1">
        <w:t>переключением</w:t>
      </w:r>
      <w:r w:rsidR="00365497" w:rsidRPr="00E431A1">
        <w:t xml:space="preserve"> </w:t>
      </w:r>
      <w:r w:rsidRPr="00E431A1">
        <w:t>является</w:t>
      </w:r>
      <w:r w:rsidR="00365497" w:rsidRPr="00E431A1">
        <w:t xml:space="preserve"> </w:t>
      </w:r>
      <w:r w:rsidRPr="00E431A1">
        <w:t>любое</w:t>
      </w:r>
      <w:r w:rsidR="00365497" w:rsidRPr="00E431A1">
        <w:t xml:space="preserve"> </w:t>
      </w:r>
      <w:r w:rsidRPr="00E431A1">
        <w:t>из</w:t>
      </w:r>
      <w:r w:rsidR="00365497" w:rsidRPr="00E431A1">
        <w:t xml:space="preserve"> </w:t>
      </w:r>
      <w:r w:rsidRPr="00E431A1">
        <w:t>следующих</w:t>
      </w:r>
      <w:r w:rsidR="00365497" w:rsidRPr="00E431A1">
        <w:t xml:space="preserve"> </w:t>
      </w:r>
      <w:r w:rsidRPr="00E431A1">
        <w:t>действий:</w:t>
      </w:r>
    </w:p>
    <w:p w14:paraId="16D100FD" w14:textId="048EABCC" w:rsidR="00CD4C7E" w:rsidRPr="00E431A1" w:rsidRDefault="00CD4C7E" w:rsidP="00E85C99">
      <w:pPr>
        <w:pStyle w:val="a4"/>
      </w:pPr>
      <w:r w:rsidRPr="00E431A1">
        <w:t>-</w:t>
      </w:r>
      <w:r w:rsidR="00365497" w:rsidRPr="00E431A1">
        <w:t xml:space="preserve"> </w:t>
      </w:r>
      <w:r w:rsidRPr="00E431A1">
        <w:t>включение/отключение</w:t>
      </w:r>
      <w:r w:rsidR="00365497" w:rsidRPr="00E431A1">
        <w:t xml:space="preserve"> </w:t>
      </w:r>
      <w:r w:rsidRPr="00E431A1">
        <w:t>одного</w:t>
      </w:r>
      <w:r w:rsidR="00365497" w:rsidRPr="00E431A1">
        <w:t xml:space="preserve"> </w:t>
      </w:r>
      <w:r w:rsidRPr="00E431A1">
        <w:t>или</w:t>
      </w:r>
      <w:r w:rsidR="00365497" w:rsidRPr="00E431A1">
        <w:t xml:space="preserve"> </w:t>
      </w:r>
      <w:r w:rsidRPr="00E431A1">
        <w:t>нескольких</w:t>
      </w:r>
      <w:r w:rsidR="00365497" w:rsidRPr="00E431A1">
        <w:t xml:space="preserve"> </w:t>
      </w:r>
      <w:r w:rsidRPr="00E431A1">
        <w:t>видов</w:t>
      </w:r>
      <w:r w:rsidR="00365497" w:rsidRPr="00E431A1">
        <w:t xml:space="preserve"> </w:t>
      </w:r>
      <w:r w:rsidRPr="00E431A1">
        <w:t>тепловой</w:t>
      </w:r>
      <w:r w:rsidR="00365497" w:rsidRPr="00E431A1">
        <w:t xml:space="preserve"> </w:t>
      </w:r>
      <w:r w:rsidRPr="00E431A1">
        <w:t>нагрузки;</w:t>
      </w:r>
    </w:p>
    <w:p w14:paraId="6B1F9AFC" w14:textId="52F9FA82" w:rsidR="00CD4C7E" w:rsidRPr="00E431A1" w:rsidRDefault="00CD4C7E" w:rsidP="00E85C99">
      <w:pPr>
        <w:pStyle w:val="a4"/>
      </w:pPr>
      <w:r w:rsidRPr="00E431A1">
        <w:t>-</w:t>
      </w:r>
      <w:r w:rsidR="00365497" w:rsidRPr="00E431A1">
        <w:t xml:space="preserve"> </w:t>
      </w:r>
      <w:r w:rsidRPr="00E431A1">
        <w:t>ограничение</w:t>
      </w:r>
      <w:r w:rsidR="00365497" w:rsidRPr="00E431A1">
        <w:t xml:space="preserve"> </w:t>
      </w:r>
      <w:r w:rsidRPr="00E431A1">
        <w:t>одного</w:t>
      </w:r>
      <w:r w:rsidR="00365497" w:rsidRPr="00E431A1">
        <w:t xml:space="preserve"> </w:t>
      </w:r>
      <w:r w:rsidRPr="00E431A1">
        <w:t>или</w:t>
      </w:r>
      <w:r w:rsidR="00365497" w:rsidRPr="00E431A1">
        <w:t xml:space="preserve"> </w:t>
      </w:r>
      <w:r w:rsidRPr="00E431A1">
        <w:t>нескольких</w:t>
      </w:r>
      <w:r w:rsidR="00365497" w:rsidRPr="00E431A1">
        <w:t xml:space="preserve"> </w:t>
      </w:r>
      <w:r w:rsidRPr="00E431A1">
        <w:t>видов</w:t>
      </w:r>
      <w:r w:rsidR="00365497" w:rsidRPr="00E431A1">
        <w:t xml:space="preserve"> </w:t>
      </w:r>
      <w:r w:rsidRPr="00E431A1">
        <w:t>тепловой</w:t>
      </w:r>
      <w:r w:rsidR="00365497" w:rsidRPr="00E431A1">
        <w:t xml:space="preserve"> </w:t>
      </w:r>
      <w:r w:rsidRPr="00E431A1">
        <w:t>нагрузки;</w:t>
      </w:r>
    </w:p>
    <w:p w14:paraId="3689B4C7" w14:textId="366AD881" w:rsidR="00CD4C7E" w:rsidRPr="00E431A1" w:rsidRDefault="00CD4C7E" w:rsidP="00E85C99">
      <w:pPr>
        <w:pStyle w:val="a4"/>
      </w:pPr>
      <w:r w:rsidRPr="00E431A1">
        <w:t>-</w:t>
      </w:r>
      <w:r w:rsidR="00365497" w:rsidRPr="00E431A1">
        <w:t xml:space="preserve"> </w:t>
      </w:r>
      <w:r w:rsidRPr="00E431A1">
        <w:t>изменение</w:t>
      </w:r>
      <w:r w:rsidR="00365497" w:rsidRPr="00E431A1">
        <w:t xml:space="preserve"> </w:t>
      </w:r>
      <w:r w:rsidRPr="00E431A1">
        <w:t>температурного</w:t>
      </w:r>
      <w:r w:rsidR="00365497" w:rsidRPr="00E431A1">
        <w:t xml:space="preserve"> </w:t>
      </w:r>
      <w:r w:rsidRPr="00E431A1">
        <w:t>графика</w:t>
      </w:r>
      <w:r w:rsidR="00365497" w:rsidRPr="00E431A1">
        <w:t xml:space="preserve"> </w:t>
      </w:r>
      <w:r w:rsidRPr="00E431A1">
        <w:t>или</w:t>
      </w:r>
      <w:r w:rsidR="00365497" w:rsidRPr="00E431A1">
        <w:t xml:space="preserve"> </w:t>
      </w:r>
      <w:r w:rsidRPr="00E431A1">
        <w:t>удельных</w:t>
      </w:r>
      <w:r w:rsidR="00365497" w:rsidRPr="00E431A1">
        <w:t xml:space="preserve"> </w:t>
      </w:r>
      <w:r w:rsidRPr="00E431A1">
        <w:t>расходов</w:t>
      </w:r>
      <w:r w:rsidR="00365497" w:rsidRPr="00E431A1">
        <w:t xml:space="preserve"> </w:t>
      </w:r>
      <w:r w:rsidRPr="00E431A1">
        <w:t>теплоносителя</w:t>
      </w:r>
      <w:r w:rsidR="00365497" w:rsidRPr="00E431A1">
        <w:t xml:space="preserve"> </w:t>
      </w:r>
      <w:r w:rsidRPr="00E431A1">
        <w:t>по</w:t>
      </w:r>
      <w:r w:rsidR="00365497" w:rsidRPr="00E431A1">
        <w:t xml:space="preserve"> </w:t>
      </w:r>
      <w:r w:rsidRPr="00E431A1">
        <w:t>видам</w:t>
      </w:r>
      <w:r w:rsidR="00365497" w:rsidRPr="00E431A1">
        <w:t xml:space="preserve"> </w:t>
      </w:r>
      <w:r w:rsidRPr="00E431A1">
        <w:t>тепловой</w:t>
      </w:r>
      <w:r w:rsidR="00365497" w:rsidRPr="00E431A1">
        <w:t xml:space="preserve"> </w:t>
      </w:r>
      <w:r w:rsidRPr="00E431A1">
        <w:t>нагрузки.</w:t>
      </w:r>
    </w:p>
    <w:p w14:paraId="5BE8FA40" w14:textId="6F99FB3A" w:rsidR="00CD4C7E" w:rsidRPr="00E431A1" w:rsidRDefault="00CD4C7E" w:rsidP="00E85C99">
      <w:pPr>
        <w:pStyle w:val="a4"/>
      </w:pPr>
      <w:r w:rsidRPr="00E431A1">
        <w:t>Предусмотрена</w:t>
      </w:r>
      <w:r w:rsidR="00365497" w:rsidRPr="00E431A1">
        <w:t xml:space="preserve"> </w:t>
      </w:r>
      <w:r w:rsidRPr="00E431A1">
        <w:t>генерация</w:t>
      </w:r>
      <w:r w:rsidR="00365497" w:rsidRPr="00E431A1">
        <w:t xml:space="preserve"> </w:t>
      </w:r>
      <w:r w:rsidRPr="00E431A1">
        <w:t>специальных</w:t>
      </w:r>
      <w:r w:rsidR="00365497" w:rsidRPr="00E431A1">
        <w:t xml:space="preserve"> </w:t>
      </w:r>
      <w:r w:rsidRPr="00E431A1">
        <w:t>отчетов</w:t>
      </w:r>
      <w:r w:rsidR="00365497" w:rsidRPr="00E431A1">
        <w:t xml:space="preserve"> </w:t>
      </w:r>
      <w:r w:rsidRPr="00E431A1">
        <w:t>об</w:t>
      </w:r>
      <w:r w:rsidR="00365497" w:rsidRPr="00E431A1">
        <w:t xml:space="preserve"> </w:t>
      </w:r>
      <w:r w:rsidRPr="00E431A1">
        <w:t>отключенных/включенных</w:t>
      </w:r>
      <w:r w:rsidR="00365497" w:rsidRPr="00E431A1">
        <w:t xml:space="preserve"> </w:t>
      </w:r>
      <w:r w:rsidRPr="00E431A1">
        <w:t>абонентах</w:t>
      </w:r>
      <w:r w:rsidR="00365497" w:rsidRPr="00E431A1">
        <w:t xml:space="preserve"> </w:t>
      </w:r>
      <w:r w:rsidRPr="00E431A1">
        <w:t>и</w:t>
      </w:r>
      <w:r w:rsidR="00365497" w:rsidRPr="00E431A1">
        <w:t xml:space="preserve"> </w:t>
      </w:r>
      <w:r w:rsidRPr="00E431A1">
        <w:t>участках</w:t>
      </w:r>
      <w:r w:rsidR="00365497" w:rsidRPr="00E431A1">
        <w:t xml:space="preserve"> </w:t>
      </w:r>
      <w:r w:rsidRPr="00E431A1">
        <w:t>тепловой</w:t>
      </w:r>
      <w:r w:rsidR="00365497" w:rsidRPr="00E431A1">
        <w:t xml:space="preserve"> </w:t>
      </w:r>
      <w:r w:rsidRPr="00E431A1">
        <w:t>сети,</w:t>
      </w:r>
      <w:r w:rsidR="00365497" w:rsidRPr="00E431A1">
        <w:t xml:space="preserve"> </w:t>
      </w:r>
      <w:r w:rsidRPr="00E431A1">
        <w:t>состояние</w:t>
      </w:r>
      <w:r w:rsidR="00365497" w:rsidRPr="00E431A1">
        <w:t xml:space="preserve"> </w:t>
      </w:r>
      <w:r w:rsidRPr="00E431A1">
        <w:t>которых</w:t>
      </w:r>
      <w:r w:rsidR="00365497" w:rsidRPr="00E431A1">
        <w:t xml:space="preserve"> </w:t>
      </w:r>
      <w:r w:rsidRPr="00E431A1">
        <w:t>изменилось</w:t>
      </w:r>
      <w:r w:rsidR="00365497" w:rsidRPr="00E431A1">
        <w:t xml:space="preserve"> </w:t>
      </w:r>
      <w:r w:rsidRPr="00E431A1">
        <w:t>в</w:t>
      </w:r>
      <w:r w:rsidR="00365497" w:rsidRPr="00E431A1">
        <w:t xml:space="preserve"> </w:t>
      </w:r>
      <w:r w:rsidRPr="00E431A1">
        <w:t>результате</w:t>
      </w:r>
      <w:r w:rsidR="00365497" w:rsidRPr="00E431A1">
        <w:t xml:space="preserve"> </w:t>
      </w:r>
      <w:r w:rsidRPr="00E431A1">
        <w:t>последнего</w:t>
      </w:r>
      <w:r w:rsidR="00365497" w:rsidRPr="00E431A1">
        <w:t xml:space="preserve"> </w:t>
      </w:r>
      <w:r w:rsidRPr="00E431A1">
        <w:t>произведенного</w:t>
      </w:r>
      <w:r w:rsidR="00365497" w:rsidRPr="00E431A1">
        <w:t xml:space="preserve"> </w:t>
      </w:r>
      <w:r w:rsidRPr="00E431A1">
        <w:t>единичного</w:t>
      </w:r>
      <w:r w:rsidR="00365497" w:rsidRPr="00E431A1">
        <w:t xml:space="preserve"> </w:t>
      </w:r>
      <w:r w:rsidRPr="00E431A1">
        <w:t>или</w:t>
      </w:r>
      <w:r w:rsidR="00365497" w:rsidRPr="00E431A1">
        <w:t xml:space="preserve"> </w:t>
      </w:r>
      <w:r w:rsidRPr="00E431A1">
        <w:t>группового</w:t>
      </w:r>
      <w:r w:rsidR="00365497" w:rsidRPr="00E431A1">
        <w:t xml:space="preserve"> </w:t>
      </w:r>
      <w:r w:rsidRPr="00E431A1">
        <w:t>переключения.</w:t>
      </w:r>
      <w:r w:rsidR="00365497" w:rsidRPr="00E431A1">
        <w:t xml:space="preserve"> </w:t>
      </w:r>
      <w:r w:rsidRPr="00E431A1">
        <w:t>Эти</w:t>
      </w:r>
      <w:r w:rsidR="00365497" w:rsidRPr="00E431A1">
        <w:t xml:space="preserve"> </w:t>
      </w:r>
      <w:r w:rsidRPr="00E431A1">
        <w:t>отчеты</w:t>
      </w:r>
      <w:r w:rsidR="00365497" w:rsidRPr="00E431A1">
        <w:t xml:space="preserve"> </w:t>
      </w:r>
      <w:r w:rsidRPr="00E431A1">
        <w:t>могут</w:t>
      </w:r>
      <w:r w:rsidR="00365497" w:rsidRPr="00E431A1">
        <w:t xml:space="preserve"> </w:t>
      </w:r>
      <w:r w:rsidRPr="00E431A1">
        <w:t>содержать</w:t>
      </w:r>
      <w:r w:rsidR="00365497" w:rsidRPr="00E431A1">
        <w:t xml:space="preserve"> </w:t>
      </w:r>
      <w:r w:rsidRPr="00E431A1">
        <w:t>любую</w:t>
      </w:r>
      <w:r w:rsidR="00365497" w:rsidRPr="00E431A1">
        <w:t xml:space="preserve"> </w:t>
      </w:r>
      <w:r w:rsidRPr="00E431A1">
        <w:t>информацию</w:t>
      </w:r>
      <w:r w:rsidR="00365497" w:rsidRPr="00E431A1">
        <w:t xml:space="preserve"> </w:t>
      </w:r>
      <w:r w:rsidRPr="00E431A1">
        <w:t>об</w:t>
      </w:r>
      <w:r w:rsidR="00365497" w:rsidRPr="00E431A1">
        <w:t xml:space="preserve"> </w:t>
      </w:r>
      <w:r w:rsidRPr="00E431A1">
        <w:t>этих</w:t>
      </w:r>
      <w:r w:rsidR="00365497" w:rsidRPr="00E431A1">
        <w:t xml:space="preserve"> </w:t>
      </w:r>
      <w:r w:rsidRPr="00E431A1">
        <w:t>объектах,</w:t>
      </w:r>
      <w:r w:rsidR="00365497" w:rsidRPr="00E431A1">
        <w:t xml:space="preserve"> </w:t>
      </w:r>
      <w:r w:rsidRPr="00E431A1">
        <w:t>содержащуюся</w:t>
      </w:r>
      <w:r w:rsidR="00365497" w:rsidRPr="00E431A1">
        <w:t xml:space="preserve"> </w:t>
      </w:r>
      <w:r w:rsidRPr="00E431A1">
        <w:t>в</w:t>
      </w:r>
      <w:r w:rsidR="00365497" w:rsidRPr="00E431A1">
        <w:t xml:space="preserve"> </w:t>
      </w:r>
      <w:r w:rsidRPr="00E431A1">
        <w:t>базе</w:t>
      </w:r>
      <w:r w:rsidR="00365497" w:rsidRPr="00E431A1">
        <w:t xml:space="preserve"> </w:t>
      </w:r>
      <w:r w:rsidRPr="00E431A1">
        <w:t>данных.</w:t>
      </w:r>
    </w:p>
    <w:p w14:paraId="13D55FCA" w14:textId="69757B20" w:rsidR="00CD4C7E" w:rsidRPr="00E431A1" w:rsidRDefault="00CD4C7E" w:rsidP="00E85C99">
      <w:pPr>
        <w:pStyle w:val="a4"/>
      </w:pPr>
      <w:r w:rsidRPr="00E431A1">
        <w:t>Режим</w:t>
      </w:r>
      <w:r w:rsidR="00365497" w:rsidRPr="00E431A1">
        <w:t xml:space="preserve"> </w:t>
      </w:r>
      <w:r w:rsidRPr="00E431A1">
        <w:rPr>
          <w:lang w:eastAsia="ru-RU"/>
        </w:rPr>
        <w:t>Моделирование</w:t>
      </w:r>
      <w:r w:rsidR="00365497" w:rsidRPr="00E431A1">
        <w:rPr>
          <w:lang w:eastAsia="ru-RU"/>
        </w:rPr>
        <w:t xml:space="preserve"> </w:t>
      </w:r>
      <w:r w:rsidRPr="00E431A1">
        <w:rPr>
          <w:lang w:eastAsia="ru-RU"/>
        </w:rPr>
        <w:t>переключений</w:t>
      </w:r>
      <w:r w:rsidR="00365497" w:rsidRPr="00E431A1">
        <w:t xml:space="preserve"> </w:t>
      </w:r>
      <w:r w:rsidRPr="00E431A1">
        <w:t>позволяет</w:t>
      </w:r>
      <w:r w:rsidR="00365497" w:rsidRPr="00E431A1">
        <w:t xml:space="preserve"> </w:t>
      </w:r>
      <w:r w:rsidRPr="00E431A1">
        <w:t>оперативно</w:t>
      </w:r>
      <w:r w:rsidR="00365497" w:rsidRPr="00E431A1">
        <w:t xml:space="preserve"> </w:t>
      </w:r>
      <w:r w:rsidRPr="00E431A1">
        <w:t>получать</w:t>
      </w:r>
      <w:r w:rsidR="00365497" w:rsidRPr="00E431A1">
        <w:t xml:space="preserve"> </w:t>
      </w:r>
      <w:r w:rsidRPr="00E431A1">
        <w:t>ответы</w:t>
      </w:r>
      <w:r w:rsidR="00365497" w:rsidRPr="00E431A1">
        <w:t xml:space="preserve"> </w:t>
      </w:r>
      <w:r w:rsidR="009B6146" w:rsidRPr="00E431A1">
        <w:br/>
      </w:r>
      <w:r w:rsidRPr="00E431A1">
        <w:t>на</w:t>
      </w:r>
      <w:r w:rsidR="00365497" w:rsidRPr="00E431A1">
        <w:t xml:space="preserve"> </w:t>
      </w:r>
      <w:r w:rsidRPr="00E431A1">
        <w:t>вопросы</w:t>
      </w:r>
      <w:r w:rsidR="00365497" w:rsidRPr="00E431A1">
        <w:t xml:space="preserve"> </w:t>
      </w:r>
      <w:r w:rsidRPr="00E431A1">
        <w:t>типа</w:t>
      </w:r>
      <w:r w:rsidR="00365497" w:rsidRPr="00E431A1">
        <w:t xml:space="preserve"> </w:t>
      </w:r>
      <w:r w:rsidRPr="00E431A1">
        <w:t>«Что</w:t>
      </w:r>
      <w:r w:rsidR="00365497" w:rsidRPr="00E431A1">
        <w:t xml:space="preserve"> </w:t>
      </w:r>
      <w:r w:rsidRPr="00E431A1">
        <w:t>будет,</w:t>
      </w:r>
      <w:r w:rsidR="00365497" w:rsidRPr="00E431A1">
        <w:t xml:space="preserve"> </w:t>
      </w:r>
      <w:r w:rsidRPr="00E431A1">
        <w:t>если...?»</w:t>
      </w:r>
      <w:r w:rsidR="00365497" w:rsidRPr="00E431A1">
        <w:t xml:space="preserve"> </w:t>
      </w:r>
      <w:r w:rsidRPr="00E431A1">
        <w:t>Это</w:t>
      </w:r>
      <w:r w:rsidR="00365497" w:rsidRPr="00E431A1">
        <w:t xml:space="preserve"> </w:t>
      </w:r>
      <w:r w:rsidRPr="00E431A1">
        <w:t>дает</w:t>
      </w:r>
      <w:r w:rsidR="00365497" w:rsidRPr="00E431A1">
        <w:t xml:space="preserve"> </w:t>
      </w:r>
      <w:r w:rsidRPr="00E431A1">
        <w:t>возможность</w:t>
      </w:r>
      <w:r w:rsidR="00365497" w:rsidRPr="00E431A1">
        <w:t xml:space="preserve"> </w:t>
      </w:r>
      <w:r w:rsidRPr="00E431A1">
        <w:t>избежать</w:t>
      </w:r>
      <w:r w:rsidR="00365497" w:rsidRPr="00E431A1">
        <w:t xml:space="preserve"> </w:t>
      </w:r>
      <w:r w:rsidRPr="00E431A1">
        <w:t>ошибочных</w:t>
      </w:r>
      <w:r w:rsidR="00365497" w:rsidRPr="00E431A1">
        <w:t xml:space="preserve"> </w:t>
      </w:r>
      <w:r w:rsidRPr="00E431A1">
        <w:t>действий</w:t>
      </w:r>
      <w:r w:rsidR="00365497" w:rsidRPr="00E431A1">
        <w:t xml:space="preserve"> </w:t>
      </w:r>
      <w:r w:rsidRPr="00E431A1">
        <w:t>при</w:t>
      </w:r>
      <w:r w:rsidR="00365497" w:rsidRPr="00E431A1">
        <w:t xml:space="preserve"> </w:t>
      </w:r>
      <w:r w:rsidRPr="00E431A1">
        <w:t>регулировании</w:t>
      </w:r>
      <w:r w:rsidR="00365497" w:rsidRPr="00E431A1">
        <w:t xml:space="preserve"> </w:t>
      </w:r>
      <w:r w:rsidRPr="00E431A1">
        <w:t>режима</w:t>
      </w:r>
      <w:r w:rsidR="00365497" w:rsidRPr="00E431A1">
        <w:t xml:space="preserve"> </w:t>
      </w:r>
      <w:r w:rsidRPr="00E431A1">
        <w:t>и</w:t>
      </w:r>
      <w:r w:rsidR="00365497" w:rsidRPr="00E431A1">
        <w:t xml:space="preserve"> </w:t>
      </w:r>
      <w:r w:rsidRPr="00E431A1">
        <w:t>переключениях</w:t>
      </w:r>
      <w:r w:rsidR="00365497" w:rsidRPr="00E431A1">
        <w:t xml:space="preserve"> </w:t>
      </w:r>
      <w:r w:rsidRPr="00E431A1">
        <w:t>на</w:t>
      </w:r>
      <w:r w:rsidR="00365497" w:rsidRPr="00E431A1">
        <w:t xml:space="preserve"> </w:t>
      </w:r>
      <w:r w:rsidRPr="00E431A1">
        <w:t>реальной</w:t>
      </w:r>
      <w:r w:rsidR="00365497" w:rsidRPr="00E431A1">
        <w:t xml:space="preserve"> </w:t>
      </w:r>
      <w:r w:rsidRPr="00E431A1">
        <w:t>тепловой</w:t>
      </w:r>
      <w:r w:rsidR="00365497" w:rsidRPr="00E431A1">
        <w:t xml:space="preserve"> </w:t>
      </w:r>
      <w:r w:rsidRPr="00E431A1">
        <w:t>сети.</w:t>
      </w:r>
    </w:p>
    <w:p w14:paraId="08A2DADC" w14:textId="4EE569B4" w:rsidR="00CD4C7E" w:rsidRPr="00E431A1" w:rsidRDefault="00CD4C7E" w:rsidP="00E85C99">
      <w:pPr>
        <w:pStyle w:val="a4"/>
        <w:rPr>
          <w:lang w:eastAsia="ru-RU"/>
        </w:rPr>
      </w:pPr>
      <w:r w:rsidRPr="00E431A1">
        <w:rPr>
          <w:lang w:eastAsia="ru-RU"/>
        </w:rPr>
        <w:t>V.</w:t>
      </w:r>
      <w:r w:rsidR="00365497" w:rsidRPr="00E431A1">
        <w:rPr>
          <w:lang w:eastAsia="ru-RU"/>
        </w:rPr>
        <w:t xml:space="preserve"> </w:t>
      </w:r>
      <w:r w:rsidRPr="00E431A1">
        <w:rPr>
          <w:lang w:eastAsia="ru-RU"/>
        </w:rPr>
        <w:t>Моделирование</w:t>
      </w:r>
      <w:r w:rsidR="00365497" w:rsidRPr="00E431A1">
        <w:rPr>
          <w:lang w:eastAsia="ru-RU"/>
        </w:rPr>
        <w:t xml:space="preserve"> </w:t>
      </w:r>
      <w:r w:rsidRPr="00E431A1">
        <w:rPr>
          <w:lang w:eastAsia="ru-RU"/>
        </w:rPr>
        <w:t>переключений</w:t>
      </w:r>
      <w:r w:rsidR="00365497" w:rsidRPr="00E431A1">
        <w:rPr>
          <w:lang w:eastAsia="ru-RU"/>
        </w:rPr>
        <w:t xml:space="preserve"> </w:t>
      </w:r>
      <w:r w:rsidRPr="00E431A1">
        <w:rPr>
          <w:lang w:eastAsia="ru-RU"/>
        </w:rPr>
        <w:t>тепловых</w:t>
      </w:r>
      <w:r w:rsidR="00365497" w:rsidRPr="00E431A1">
        <w:rPr>
          <w:lang w:eastAsia="ru-RU"/>
        </w:rPr>
        <w:t xml:space="preserve"> </w:t>
      </w:r>
      <w:r w:rsidRPr="00E431A1">
        <w:rPr>
          <w:lang w:eastAsia="ru-RU"/>
        </w:rPr>
        <w:t>нагрузок</w:t>
      </w:r>
      <w:r w:rsidR="00365497" w:rsidRPr="00E431A1">
        <w:rPr>
          <w:lang w:eastAsia="ru-RU"/>
        </w:rPr>
        <w:t xml:space="preserve"> </w:t>
      </w:r>
      <w:r w:rsidRPr="00E431A1">
        <w:rPr>
          <w:lang w:eastAsia="ru-RU"/>
        </w:rPr>
        <w:t>между</w:t>
      </w:r>
      <w:r w:rsidR="00365497" w:rsidRPr="00E431A1">
        <w:rPr>
          <w:lang w:eastAsia="ru-RU"/>
        </w:rPr>
        <w:t xml:space="preserve"> </w:t>
      </w:r>
      <w:r w:rsidRPr="00E431A1">
        <w:rPr>
          <w:lang w:eastAsia="ru-RU"/>
        </w:rPr>
        <w:t>источниками</w:t>
      </w:r>
      <w:r w:rsidR="00365497" w:rsidRPr="00E431A1">
        <w:rPr>
          <w:lang w:eastAsia="ru-RU"/>
        </w:rPr>
        <w:t xml:space="preserve"> </w:t>
      </w:r>
      <w:r w:rsidRPr="00E431A1">
        <w:rPr>
          <w:lang w:eastAsia="ru-RU"/>
        </w:rPr>
        <w:t>тепловой</w:t>
      </w:r>
      <w:r w:rsidR="00365497" w:rsidRPr="00E431A1">
        <w:rPr>
          <w:lang w:eastAsia="ru-RU"/>
        </w:rPr>
        <w:t xml:space="preserve"> </w:t>
      </w:r>
      <w:r w:rsidRPr="00E431A1">
        <w:rPr>
          <w:lang w:eastAsia="ru-RU"/>
        </w:rPr>
        <w:t>энергии</w:t>
      </w:r>
    </w:p>
    <w:p w14:paraId="6AB2EFFA" w14:textId="6DF42ABE" w:rsidR="00CD4C7E" w:rsidRPr="00E431A1" w:rsidRDefault="00CD4C7E" w:rsidP="00E85C99">
      <w:pPr>
        <w:pStyle w:val="a4"/>
      </w:pPr>
      <w:r w:rsidRPr="00E431A1">
        <w:t>Подсистема</w:t>
      </w:r>
      <w:r w:rsidR="00365497" w:rsidRPr="00E431A1">
        <w:t xml:space="preserve"> </w:t>
      </w:r>
      <w:r w:rsidRPr="00E431A1">
        <w:t>гидравлических</w:t>
      </w:r>
      <w:r w:rsidR="00365497" w:rsidRPr="00E431A1">
        <w:t xml:space="preserve"> </w:t>
      </w:r>
      <w:r w:rsidRPr="00E431A1">
        <w:t>расчетов</w:t>
      </w:r>
      <w:r w:rsidR="00365497" w:rsidRPr="00E431A1">
        <w:t xml:space="preserve"> </w:t>
      </w:r>
      <w:r w:rsidRPr="00E431A1">
        <w:t>позволяет</w:t>
      </w:r>
      <w:r w:rsidR="00365497" w:rsidRPr="00E431A1">
        <w:t xml:space="preserve"> </w:t>
      </w:r>
      <w:r w:rsidRPr="00E431A1">
        <w:t>моделировать</w:t>
      </w:r>
      <w:r w:rsidR="00365497" w:rsidRPr="00E431A1">
        <w:t xml:space="preserve"> </w:t>
      </w:r>
      <w:r w:rsidRPr="00E431A1">
        <w:t>произвольные</w:t>
      </w:r>
      <w:r w:rsidR="00365497" w:rsidRPr="00E431A1">
        <w:t xml:space="preserve"> </w:t>
      </w:r>
      <w:r w:rsidRPr="00E431A1">
        <w:t>режимы,</w:t>
      </w:r>
      <w:r w:rsidR="00365497" w:rsidRPr="00E431A1">
        <w:t xml:space="preserve"> </w:t>
      </w:r>
      <w:r w:rsidRPr="00E431A1">
        <w:t>в</w:t>
      </w:r>
      <w:r w:rsidR="00365497" w:rsidRPr="00E431A1">
        <w:t xml:space="preserve"> </w:t>
      </w:r>
      <w:r w:rsidRPr="00E431A1">
        <w:t>том</w:t>
      </w:r>
      <w:r w:rsidR="00365497" w:rsidRPr="00E431A1">
        <w:t xml:space="preserve"> </w:t>
      </w:r>
      <w:r w:rsidRPr="00E431A1">
        <w:t>числе</w:t>
      </w:r>
      <w:r w:rsidR="00365497" w:rsidRPr="00E431A1">
        <w:t xml:space="preserve"> </w:t>
      </w:r>
      <w:r w:rsidRPr="00E431A1">
        <w:t>аварийные.</w:t>
      </w:r>
    </w:p>
    <w:p w14:paraId="6DAD43A7" w14:textId="04EB6E87" w:rsidR="00CD4C7E" w:rsidRPr="00E431A1" w:rsidRDefault="00CD4C7E" w:rsidP="00E85C99">
      <w:pPr>
        <w:pStyle w:val="a4"/>
      </w:pPr>
      <w:r w:rsidRPr="00E431A1">
        <w:t>Гидравлическое</w:t>
      </w:r>
      <w:r w:rsidR="00365497" w:rsidRPr="00E431A1">
        <w:t xml:space="preserve"> </w:t>
      </w:r>
      <w:r w:rsidRPr="00E431A1">
        <w:t>моделирование</w:t>
      </w:r>
      <w:r w:rsidR="00365497" w:rsidRPr="00E431A1">
        <w:t xml:space="preserve"> </w:t>
      </w:r>
      <w:r w:rsidRPr="00E431A1">
        <w:t>предполагает</w:t>
      </w:r>
      <w:r w:rsidR="00365497" w:rsidRPr="00E431A1">
        <w:t xml:space="preserve"> </w:t>
      </w:r>
      <w:r w:rsidRPr="00E431A1">
        <w:t>внесение</w:t>
      </w:r>
      <w:r w:rsidR="00365497" w:rsidRPr="00E431A1">
        <w:t xml:space="preserve"> </w:t>
      </w:r>
      <w:r w:rsidRPr="00E431A1">
        <w:t>в</w:t>
      </w:r>
      <w:r w:rsidR="00365497" w:rsidRPr="00E431A1">
        <w:t xml:space="preserve"> </w:t>
      </w:r>
      <w:r w:rsidRPr="00E431A1">
        <w:t>модель</w:t>
      </w:r>
      <w:r w:rsidR="00365497" w:rsidRPr="00E431A1">
        <w:t xml:space="preserve"> </w:t>
      </w:r>
      <w:r w:rsidRPr="00E431A1">
        <w:t>определенных</w:t>
      </w:r>
      <w:r w:rsidR="00365497" w:rsidRPr="00E431A1">
        <w:t xml:space="preserve"> </w:t>
      </w:r>
      <w:r w:rsidRPr="00E431A1">
        <w:t>изменений</w:t>
      </w:r>
      <w:r w:rsidR="00365497" w:rsidRPr="00E431A1">
        <w:t xml:space="preserve"> </w:t>
      </w:r>
      <w:r w:rsidRPr="00E431A1">
        <w:t>с</w:t>
      </w:r>
      <w:r w:rsidR="00365497" w:rsidRPr="00E431A1">
        <w:t xml:space="preserve"> </w:t>
      </w:r>
      <w:r w:rsidRPr="00E431A1">
        <w:t>целью</w:t>
      </w:r>
      <w:r w:rsidR="00365497" w:rsidRPr="00E431A1">
        <w:t xml:space="preserve"> </w:t>
      </w:r>
      <w:r w:rsidRPr="00E431A1">
        <w:t>воспроизведения</w:t>
      </w:r>
      <w:r w:rsidR="00365497" w:rsidRPr="00E431A1">
        <w:t xml:space="preserve"> </w:t>
      </w:r>
      <w:r w:rsidRPr="00E431A1">
        <w:t>режимных</w:t>
      </w:r>
      <w:r w:rsidR="00365497" w:rsidRPr="00E431A1">
        <w:t xml:space="preserve"> </w:t>
      </w:r>
      <w:r w:rsidRPr="00E431A1">
        <w:t>последствий</w:t>
      </w:r>
      <w:r w:rsidR="00365497" w:rsidRPr="00E431A1">
        <w:t xml:space="preserve"> </w:t>
      </w:r>
      <w:r w:rsidRPr="00E431A1">
        <w:t>этих</w:t>
      </w:r>
      <w:r w:rsidR="00365497" w:rsidRPr="00E431A1">
        <w:t xml:space="preserve"> </w:t>
      </w:r>
      <w:r w:rsidRPr="00E431A1">
        <w:t>изменений,</w:t>
      </w:r>
      <w:r w:rsidR="00365497" w:rsidRPr="00E431A1">
        <w:t xml:space="preserve"> </w:t>
      </w:r>
      <w:r w:rsidRPr="00E431A1">
        <w:t>которые</w:t>
      </w:r>
      <w:r w:rsidR="00365497" w:rsidRPr="00E431A1">
        <w:t xml:space="preserve"> </w:t>
      </w:r>
      <w:r w:rsidRPr="00E431A1">
        <w:t>искажают</w:t>
      </w:r>
      <w:r w:rsidR="00365497" w:rsidRPr="00E431A1">
        <w:t xml:space="preserve"> </w:t>
      </w:r>
      <w:r w:rsidRPr="00E431A1">
        <w:t>реальные</w:t>
      </w:r>
      <w:r w:rsidR="00365497" w:rsidRPr="00E431A1">
        <w:t xml:space="preserve"> </w:t>
      </w:r>
      <w:r w:rsidRPr="00E431A1">
        <w:t>данные,</w:t>
      </w:r>
      <w:r w:rsidR="00365497" w:rsidRPr="00E431A1">
        <w:t xml:space="preserve"> </w:t>
      </w:r>
      <w:r w:rsidRPr="00E431A1">
        <w:t>описывающие</w:t>
      </w:r>
      <w:r w:rsidR="00365497" w:rsidRPr="00E431A1">
        <w:t xml:space="preserve"> </w:t>
      </w:r>
      <w:r w:rsidRPr="00E431A1">
        <w:t>эксплуатируемую</w:t>
      </w:r>
      <w:r w:rsidR="00365497" w:rsidRPr="00E431A1">
        <w:t xml:space="preserve"> </w:t>
      </w:r>
      <w:r w:rsidRPr="00E431A1">
        <w:t>тепловую</w:t>
      </w:r>
      <w:r w:rsidR="00365497" w:rsidRPr="00E431A1">
        <w:t xml:space="preserve"> </w:t>
      </w:r>
      <w:r w:rsidRPr="00E431A1">
        <w:t>сеть</w:t>
      </w:r>
      <w:r w:rsidR="00365497" w:rsidRPr="00E431A1">
        <w:t xml:space="preserve"> </w:t>
      </w:r>
      <w:r w:rsidRPr="00E431A1">
        <w:t>в</w:t>
      </w:r>
      <w:r w:rsidR="00365497" w:rsidRPr="00E431A1">
        <w:t xml:space="preserve"> </w:t>
      </w:r>
      <w:r w:rsidRPr="00E431A1">
        <w:t>ее</w:t>
      </w:r>
      <w:r w:rsidR="00365497" w:rsidRPr="00E431A1">
        <w:t xml:space="preserve"> </w:t>
      </w:r>
      <w:r w:rsidRPr="00E431A1">
        <w:t>текущем</w:t>
      </w:r>
      <w:r w:rsidR="00365497" w:rsidRPr="00E431A1">
        <w:t xml:space="preserve"> </w:t>
      </w:r>
      <w:r w:rsidRPr="00E431A1">
        <w:t>состоянии.</w:t>
      </w:r>
    </w:p>
    <w:p w14:paraId="2B0944D9" w14:textId="60A0255D" w:rsidR="00CD4C7E" w:rsidRPr="00E431A1" w:rsidRDefault="00CD4C7E" w:rsidP="00E85C99">
      <w:pPr>
        <w:pStyle w:val="a4"/>
      </w:pPr>
      <w:r w:rsidRPr="00E431A1">
        <w:t>Подсистема</w:t>
      </w:r>
      <w:r w:rsidR="00365497" w:rsidRPr="00E431A1">
        <w:t xml:space="preserve"> </w:t>
      </w:r>
      <w:r w:rsidRPr="00E431A1">
        <w:t>гидравлических</w:t>
      </w:r>
      <w:r w:rsidR="00365497" w:rsidRPr="00E431A1">
        <w:t xml:space="preserve"> </w:t>
      </w:r>
      <w:r w:rsidRPr="00E431A1">
        <w:t>расчетов</w:t>
      </w:r>
      <w:r w:rsidR="00365497" w:rsidRPr="00E431A1">
        <w:t xml:space="preserve"> </w:t>
      </w:r>
      <w:r w:rsidRPr="00E431A1">
        <w:t>содержит</w:t>
      </w:r>
      <w:r w:rsidR="00365497" w:rsidRPr="00E431A1">
        <w:t xml:space="preserve"> </w:t>
      </w:r>
      <w:r w:rsidRPr="00E431A1">
        <w:t>специальный</w:t>
      </w:r>
      <w:r w:rsidR="00365497" w:rsidRPr="00E431A1">
        <w:t xml:space="preserve"> </w:t>
      </w:r>
      <w:r w:rsidRPr="00E431A1">
        <w:t>инструментарий,</w:t>
      </w:r>
      <w:r w:rsidR="00365497" w:rsidRPr="00E431A1">
        <w:t xml:space="preserve"> </w:t>
      </w:r>
      <w:r w:rsidRPr="00E431A1">
        <w:t>позволяющий</w:t>
      </w:r>
      <w:r w:rsidR="00365497" w:rsidRPr="00E431A1">
        <w:t xml:space="preserve"> </w:t>
      </w:r>
      <w:r w:rsidRPr="00E431A1">
        <w:t>для</w:t>
      </w:r>
      <w:r w:rsidR="00365497" w:rsidRPr="00E431A1">
        <w:t xml:space="preserve"> </w:t>
      </w:r>
      <w:r w:rsidRPr="00E431A1">
        <w:t>целей</w:t>
      </w:r>
      <w:r w:rsidR="00365497" w:rsidRPr="00E431A1">
        <w:t xml:space="preserve"> </w:t>
      </w:r>
      <w:r w:rsidRPr="00E431A1">
        <w:t>моделирования</w:t>
      </w:r>
      <w:r w:rsidR="00365497" w:rsidRPr="00E431A1">
        <w:t xml:space="preserve"> </w:t>
      </w:r>
      <w:r w:rsidRPr="00E431A1">
        <w:t>создавать</w:t>
      </w:r>
      <w:r w:rsidR="00365497" w:rsidRPr="00E431A1">
        <w:t xml:space="preserve"> </w:t>
      </w:r>
      <w:r w:rsidRPr="00E431A1">
        <w:t>и</w:t>
      </w:r>
      <w:r w:rsidR="00365497" w:rsidRPr="00E431A1">
        <w:t xml:space="preserve"> </w:t>
      </w:r>
      <w:r w:rsidRPr="00E431A1">
        <w:t>администрировать</w:t>
      </w:r>
      <w:r w:rsidR="00365497" w:rsidRPr="00E431A1">
        <w:t xml:space="preserve"> </w:t>
      </w:r>
      <w:r w:rsidRPr="00E431A1">
        <w:t>специальные</w:t>
      </w:r>
      <w:r w:rsidR="00365497" w:rsidRPr="00E431A1">
        <w:t xml:space="preserve"> </w:t>
      </w:r>
      <w:r w:rsidRPr="00E431A1">
        <w:t>«модельные»</w:t>
      </w:r>
      <w:r w:rsidR="00365497" w:rsidRPr="00E431A1">
        <w:t xml:space="preserve"> </w:t>
      </w:r>
      <w:r w:rsidRPr="00E431A1">
        <w:t>базы</w:t>
      </w:r>
      <w:r w:rsidR="00365497" w:rsidRPr="00E431A1">
        <w:t xml:space="preserve"> </w:t>
      </w:r>
      <w:r w:rsidRPr="00E431A1">
        <w:t>–</w:t>
      </w:r>
      <w:r w:rsidR="00365497" w:rsidRPr="00E431A1">
        <w:t xml:space="preserve"> </w:t>
      </w:r>
      <w:r w:rsidRPr="00E431A1">
        <w:t>наборы</w:t>
      </w:r>
      <w:r w:rsidR="00365497" w:rsidRPr="00E431A1">
        <w:t xml:space="preserve"> </w:t>
      </w:r>
      <w:r w:rsidRPr="00E431A1">
        <w:t>данных,</w:t>
      </w:r>
      <w:r w:rsidR="00365497" w:rsidRPr="00E431A1">
        <w:t xml:space="preserve"> </w:t>
      </w:r>
      <w:r w:rsidRPr="00E431A1">
        <w:t>клонируемых</w:t>
      </w:r>
      <w:r w:rsidR="00365497" w:rsidRPr="00E431A1">
        <w:t xml:space="preserve"> </w:t>
      </w:r>
      <w:r w:rsidRPr="00E431A1">
        <w:t>из</w:t>
      </w:r>
      <w:r w:rsidR="00365497" w:rsidRPr="00E431A1">
        <w:t xml:space="preserve"> </w:t>
      </w:r>
      <w:r w:rsidRPr="00E431A1">
        <w:t>основной</w:t>
      </w:r>
      <w:r w:rsidR="00365497" w:rsidRPr="00E431A1">
        <w:t xml:space="preserve"> </w:t>
      </w:r>
      <w:r w:rsidRPr="00E431A1">
        <w:t>(контрольной)</w:t>
      </w:r>
      <w:r w:rsidR="00365497" w:rsidRPr="00E431A1">
        <w:t xml:space="preserve"> </w:t>
      </w:r>
      <w:r w:rsidRPr="00E431A1">
        <w:t>базы</w:t>
      </w:r>
      <w:r w:rsidR="00365497" w:rsidRPr="00E431A1">
        <w:t xml:space="preserve"> </w:t>
      </w:r>
      <w:r w:rsidRPr="00E431A1">
        <w:t>данных</w:t>
      </w:r>
      <w:r w:rsidR="00365497" w:rsidRPr="00E431A1">
        <w:t xml:space="preserve"> </w:t>
      </w:r>
      <w:r w:rsidRPr="00E431A1">
        <w:t>описания</w:t>
      </w:r>
      <w:r w:rsidR="00365497" w:rsidRPr="00E431A1">
        <w:t xml:space="preserve"> </w:t>
      </w:r>
      <w:r w:rsidRPr="00E431A1">
        <w:t>тепловой</w:t>
      </w:r>
      <w:r w:rsidR="00365497" w:rsidRPr="00E431A1">
        <w:t xml:space="preserve"> </w:t>
      </w:r>
      <w:r w:rsidRPr="00E431A1">
        <w:t>сети,</w:t>
      </w:r>
      <w:r w:rsidR="00365497" w:rsidRPr="00E431A1">
        <w:t xml:space="preserve"> </w:t>
      </w:r>
      <w:r w:rsidRPr="00E431A1">
        <w:t>на</w:t>
      </w:r>
      <w:r w:rsidR="00365497" w:rsidRPr="00E431A1">
        <w:t xml:space="preserve"> </w:t>
      </w:r>
      <w:r w:rsidRPr="00E431A1">
        <w:t>которых</w:t>
      </w:r>
      <w:r w:rsidR="00365497" w:rsidRPr="00E431A1">
        <w:t xml:space="preserve"> </w:t>
      </w:r>
      <w:r w:rsidRPr="00E431A1">
        <w:t>предусматривается</w:t>
      </w:r>
      <w:r w:rsidR="00365497" w:rsidRPr="00E431A1">
        <w:t xml:space="preserve"> </w:t>
      </w:r>
      <w:r w:rsidRPr="00E431A1">
        <w:t>произведение</w:t>
      </w:r>
      <w:r w:rsidR="00365497" w:rsidRPr="00E431A1">
        <w:t xml:space="preserve"> </w:t>
      </w:r>
      <w:r w:rsidRPr="00E431A1">
        <w:t>любых</w:t>
      </w:r>
      <w:r w:rsidR="00365497" w:rsidRPr="00E431A1">
        <w:t xml:space="preserve"> </w:t>
      </w:r>
      <w:r w:rsidRPr="00E431A1">
        <w:t>манипуляций</w:t>
      </w:r>
      <w:r w:rsidR="00365497" w:rsidRPr="00E431A1">
        <w:t xml:space="preserve"> </w:t>
      </w:r>
      <w:r w:rsidRPr="00E431A1">
        <w:t>без</w:t>
      </w:r>
      <w:r w:rsidR="00365497" w:rsidRPr="00E431A1">
        <w:t xml:space="preserve"> </w:t>
      </w:r>
      <w:r w:rsidRPr="00E431A1">
        <w:t>риска</w:t>
      </w:r>
      <w:r w:rsidR="00365497" w:rsidRPr="00E431A1">
        <w:t xml:space="preserve"> </w:t>
      </w:r>
      <w:r w:rsidRPr="00E431A1">
        <w:t>исказить</w:t>
      </w:r>
      <w:r w:rsidR="00365497" w:rsidRPr="00E431A1">
        <w:t xml:space="preserve"> </w:t>
      </w:r>
      <w:r w:rsidRPr="00E431A1">
        <w:t>или</w:t>
      </w:r>
      <w:r w:rsidR="00365497" w:rsidRPr="00E431A1">
        <w:t xml:space="preserve"> </w:t>
      </w:r>
      <w:r w:rsidRPr="00E431A1">
        <w:t>повредить</w:t>
      </w:r>
      <w:r w:rsidR="00365497" w:rsidRPr="00E431A1">
        <w:t xml:space="preserve"> </w:t>
      </w:r>
      <w:r w:rsidRPr="00E431A1">
        <w:t>контрольную</w:t>
      </w:r>
      <w:r w:rsidR="00365497" w:rsidRPr="00E431A1">
        <w:t xml:space="preserve"> </w:t>
      </w:r>
      <w:r w:rsidRPr="00E431A1">
        <w:t>базу.</w:t>
      </w:r>
    </w:p>
    <w:p w14:paraId="1DA2F0F5" w14:textId="47C08EE5" w:rsidR="00CD4C7E" w:rsidRPr="00E431A1" w:rsidRDefault="00CD4C7E" w:rsidP="00E85C99">
      <w:pPr>
        <w:pStyle w:val="a4"/>
      </w:pPr>
      <w:r w:rsidRPr="00E431A1">
        <w:t>Данный</w:t>
      </w:r>
      <w:r w:rsidR="00365497" w:rsidRPr="00E431A1">
        <w:t xml:space="preserve"> </w:t>
      </w:r>
      <w:r w:rsidRPr="00E431A1">
        <w:t>механизм</w:t>
      </w:r>
      <w:r w:rsidR="00365497" w:rsidRPr="00E431A1">
        <w:t xml:space="preserve"> </w:t>
      </w:r>
      <w:r w:rsidRPr="00E431A1">
        <w:t>также</w:t>
      </w:r>
      <w:r w:rsidR="00365497" w:rsidRPr="00E431A1">
        <w:t xml:space="preserve"> </w:t>
      </w:r>
      <w:r w:rsidRPr="00E431A1">
        <w:t>обеспечивает</w:t>
      </w:r>
      <w:r w:rsidR="00365497" w:rsidRPr="00E431A1">
        <w:t xml:space="preserve"> </w:t>
      </w:r>
      <w:r w:rsidRPr="00E431A1">
        <w:t>возможность</w:t>
      </w:r>
      <w:r w:rsidR="00365497" w:rsidRPr="00E431A1">
        <w:t xml:space="preserve"> </w:t>
      </w:r>
      <w:r w:rsidRPr="00E431A1">
        <w:t>осуществления</w:t>
      </w:r>
      <w:r w:rsidR="00365497" w:rsidRPr="00E431A1">
        <w:t xml:space="preserve"> </w:t>
      </w:r>
      <w:r w:rsidRPr="00E431A1">
        <w:t>сравнительного</w:t>
      </w:r>
      <w:r w:rsidR="00365497" w:rsidRPr="00E431A1">
        <w:t xml:space="preserve"> </w:t>
      </w:r>
      <w:r w:rsidRPr="00E431A1">
        <w:t>анализа</w:t>
      </w:r>
      <w:r w:rsidR="00365497" w:rsidRPr="00E431A1">
        <w:t xml:space="preserve"> </w:t>
      </w:r>
      <w:r w:rsidRPr="00E431A1">
        <w:t>различных</w:t>
      </w:r>
      <w:r w:rsidR="00365497" w:rsidRPr="00E431A1">
        <w:t xml:space="preserve"> </w:t>
      </w:r>
      <w:r w:rsidRPr="00E431A1">
        <w:t>режимов</w:t>
      </w:r>
      <w:r w:rsidR="00365497" w:rsidRPr="00E431A1">
        <w:t xml:space="preserve"> </w:t>
      </w:r>
      <w:r w:rsidRPr="00E431A1">
        <w:t>работы</w:t>
      </w:r>
      <w:r w:rsidR="00365497" w:rsidRPr="00E431A1">
        <w:t xml:space="preserve"> </w:t>
      </w:r>
      <w:r w:rsidRPr="00E431A1">
        <w:t>тепловой</w:t>
      </w:r>
      <w:r w:rsidR="00365497" w:rsidRPr="00E431A1">
        <w:t xml:space="preserve"> </w:t>
      </w:r>
      <w:r w:rsidRPr="00E431A1">
        <w:t>сети,</w:t>
      </w:r>
      <w:r w:rsidR="00365497" w:rsidRPr="00E431A1">
        <w:t xml:space="preserve"> </w:t>
      </w:r>
      <w:r w:rsidRPr="00E431A1">
        <w:t>реализованных</w:t>
      </w:r>
      <w:r w:rsidR="00365497" w:rsidRPr="00E431A1">
        <w:t xml:space="preserve"> </w:t>
      </w:r>
      <w:r w:rsidRPr="00E431A1">
        <w:t>в</w:t>
      </w:r>
      <w:r w:rsidR="00365497" w:rsidRPr="00E431A1">
        <w:t xml:space="preserve"> </w:t>
      </w:r>
      <w:r w:rsidRPr="00E431A1">
        <w:t>модельных</w:t>
      </w:r>
      <w:r w:rsidR="00365497" w:rsidRPr="00E431A1">
        <w:t xml:space="preserve"> </w:t>
      </w:r>
      <w:r w:rsidRPr="00E431A1">
        <w:t>базах,</w:t>
      </w:r>
      <w:r w:rsidR="00365497" w:rsidRPr="00E431A1">
        <w:t xml:space="preserve"> </w:t>
      </w:r>
      <w:r w:rsidRPr="00E431A1">
        <w:t>между</w:t>
      </w:r>
      <w:r w:rsidR="00365497" w:rsidRPr="00E431A1">
        <w:t xml:space="preserve"> </w:t>
      </w:r>
      <w:r w:rsidRPr="00E431A1">
        <w:t>собой.</w:t>
      </w:r>
      <w:r w:rsidR="00365497" w:rsidRPr="00E431A1">
        <w:t xml:space="preserve"> </w:t>
      </w:r>
      <w:r w:rsidRPr="00E431A1">
        <w:t>В</w:t>
      </w:r>
      <w:r w:rsidR="00365497" w:rsidRPr="00E431A1">
        <w:t xml:space="preserve"> </w:t>
      </w:r>
      <w:r w:rsidRPr="00E431A1">
        <w:t>частности,</w:t>
      </w:r>
      <w:r w:rsidR="00365497" w:rsidRPr="00E431A1">
        <w:t xml:space="preserve"> </w:t>
      </w:r>
      <w:r w:rsidRPr="00E431A1">
        <w:t>наглядным</w:t>
      </w:r>
      <w:r w:rsidR="00365497" w:rsidRPr="00E431A1">
        <w:t xml:space="preserve"> </w:t>
      </w:r>
      <w:r w:rsidRPr="00E431A1">
        <w:t>аналитическим</w:t>
      </w:r>
      <w:r w:rsidR="00365497" w:rsidRPr="00E431A1">
        <w:t xml:space="preserve"> </w:t>
      </w:r>
      <w:r w:rsidRPr="00E431A1">
        <w:t>инструментом</w:t>
      </w:r>
      <w:r w:rsidR="00365497" w:rsidRPr="00E431A1">
        <w:t xml:space="preserve"> </w:t>
      </w:r>
      <w:r w:rsidRPr="00E431A1">
        <w:t>является</w:t>
      </w:r>
      <w:r w:rsidR="00365497" w:rsidRPr="00E431A1">
        <w:t xml:space="preserve"> </w:t>
      </w:r>
      <w:r w:rsidRPr="00E431A1">
        <w:t>сравнительный</w:t>
      </w:r>
      <w:r w:rsidR="00365497" w:rsidRPr="00E431A1">
        <w:t xml:space="preserve"> </w:t>
      </w:r>
      <w:r w:rsidRPr="00E431A1">
        <w:t>пьезометрический</w:t>
      </w:r>
      <w:r w:rsidR="00365497" w:rsidRPr="00E431A1">
        <w:t xml:space="preserve"> </w:t>
      </w:r>
      <w:r w:rsidRPr="00E431A1">
        <w:lastRenderedPageBreak/>
        <w:t>график,</w:t>
      </w:r>
      <w:r w:rsidR="00365497" w:rsidRPr="00E431A1">
        <w:t xml:space="preserve"> </w:t>
      </w:r>
      <w:r w:rsidRPr="00E431A1">
        <w:t>на</w:t>
      </w:r>
      <w:r w:rsidR="00365497" w:rsidRPr="00E431A1">
        <w:t xml:space="preserve"> </w:t>
      </w:r>
      <w:r w:rsidRPr="00E431A1">
        <w:t>котором</w:t>
      </w:r>
      <w:r w:rsidR="00365497" w:rsidRPr="00E431A1">
        <w:t xml:space="preserve"> </w:t>
      </w:r>
      <w:r w:rsidRPr="00E431A1">
        <w:t>приводятся</w:t>
      </w:r>
      <w:r w:rsidR="00365497" w:rsidRPr="00E431A1">
        <w:t xml:space="preserve"> </w:t>
      </w:r>
      <w:r w:rsidRPr="00E431A1">
        <w:t>изменения</w:t>
      </w:r>
      <w:r w:rsidR="00365497" w:rsidRPr="00E431A1">
        <w:t xml:space="preserve"> </w:t>
      </w:r>
      <w:r w:rsidRPr="00E431A1">
        <w:t>гидравлического</w:t>
      </w:r>
      <w:r w:rsidR="00365497" w:rsidRPr="00E431A1">
        <w:t xml:space="preserve"> </w:t>
      </w:r>
      <w:r w:rsidRPr="00E431A1">
        <w:t>режима,</w:t>
      </w:r>
      <w:r w:rsidR="00365497" w:rsidRPr="00E431A1">
        <w:t xml:space="preserve"> </w:t>
      </w:r>
      <w:r w:rsidRPr="00E431A1">
        <w:t>произошедшее</w:t>
      </w:r>
      <w:r w:rsidR="00365497" w:rsidRPr="00E431A1">
        <w:t xml:space="preserve"> </w:t>
      </w:r>
      <w:r w:rsidRPr="00E431A1">
        <w:t>в</w:t>
      </w:r>
      <w:r w:rsidR="00365497" w:rsidRPr="00E431A1">
        <w:t xml:space="preserve"> </w:t>
      </w:r>
      <w:r w:rsidRPr="00E431A1">
        <w:t>результате</w:t>
      </w:r>
      <w:r w:rsidR="00365497" w:rsidRPr="00E431A1">
        <w:t xml:space="preserve"> </w:t>
      </w:r>
      <w:r w:rsidRPr="00E431A1">
        <w:t>тех</w:t>
      </w:r>
      <w:r w:rsidR="00365497" w:rsidRPr="00E431A1">
        <w:t xml:space="preserve"> </w:t>
      </w:r>
      <w:r w:rsidRPr="00E431A1">
        <w:t>или</w:t>
      </w:r>
      <w:r w:rsidR="00365497" w:rsidRPr="00E431A1">
        <w:t xml:space="preserve"> </w:t>
      </w:r>
      <w:r w:rsidRPr="00E431A1">
        <w:t>иных</w:t>
      </w:r>
      <w:r w:rsidR="00365497" w:rsidRPr="00E431A1">
        <w:t xml:space="preserve"> </w:t>
      </w:r>
      <w:r w:rsidRPr="00E431A1">
        <w:t>манипуляций.</w:t>
      </w:r>
    </w:p>
    <w:p w14:paraId="0C10B861" w14:textId="0CDD8423" w:rsidR="0081490E" w:rsidRPr="00E431A1" w:rsidRDefault="0081490E" w:rsidP="00E85C99">
      <w:pPr>
        <w:pStyle w:val="a4"/>
        <w:rPr>
          <w:lang w:eastAsia="ru-RU"/>
        </w:rPr>
      </w:pPr>
      <w:r w:rsidRPr="00E431A1">
        <w:rPr>
          <w:lang w:eastAsia="ru-RU"/>
        </w:rPr>
        <w:t>V</w:t>
      </w:r>
      <w:r w:rsidR="00394025" w:rsidRPr="00E431A1">
        <w:rPr>
          <w:lang w:val="en-US" w:eastAsia="ru-RU"/>
        </w:rPr>
        <w:t>I</w:t>
      </w:r>
      <w:r w:rsidRPr="00E431A1">
        <w:rPr>
          <w:lang w:eastAsia="ru-RU"/>
        </w:rPr>
        <w:t>.</w:t>
      </w:r>
      <w:r w:rsidR="00365497" w:rsidRPr="00E431A1">
        <w:rPr>
          <w:lang w:eastAsia="ru-RU"/>
        </w:rPr>
        <w:t xml:space="preserve"> </w:t>
      </w:r>
      <w:r w:rsidRPr="00E431A1">
        <w:rPr>
          <w:lang w:eastAsia="ru-RU"/>
        </w:rPr>
        <w:t>Анализ</w:t>
      </w:r>
      <w:r w:rsidR="00365497" w:rsidRPr="00E431A1">
        <w:rPr>
          <w:lang w:eastAsia="ru-RU"/>
        </w:rPr>
        <w:t xml:space="preserve"> </w:t>
      </w:r>
      <w:r w:rsidRPr="00E431A1">
        <w:rPr>
          <w:lang w:eastAsia="ru-RU"/>
        </w:rPr>
        <w:t>переключений</w:t>
      </w:r>
    </w:p>
    <w:p w14:paraId="787E1A1B" w14:textId="793435C4" w:rsidR="0081490E" w:rsidRPr="00E431A1" w:rsidRDefault="0081490E" w:rsidP="00E85C99">
      <w:pPr>
        <w:pStyle w:val="a4"/>
        <w:rPr>
          <w:lang w:eastAsia="ru-RU"/>
        </w:rPr>
      </w:pPr>
      <w:r w:rsidRPr="00E431A1">
        <w:rPr>
          <w:lang w:eastAsia="ru-RU"/>
        </w:rPr>
        <w:t>Выполнение</w:t>
      </w:r>
      <w:r w:rsidR="00365497" w:rsidRPr="00E431A1">
        <w:rPr>
          <w:lang w:eastAsia="ru-RU"/>
        </w:rPr>
        <w:t xml:space="preserve"> </w:t>
      </w:r>
      <w:r w:rsidRPr="00E431A1">
        <w:rPr>
          <w:lang w:eastAsia="ru-RU"/>
        </w:rPr>
        <w:t>команды</w:t>
      </w:r>
      <w:r w:rsidR="00365497" w:rsidRPr="00E431A1">
        <w:rPr>
          <w:lang w:eastAsia="ru-RU"/>
        </w:rPr>
        <w:t xml:space="preserve"> </w:t>
      </w:r>
      <w:r w:rsidRPr="00E431A1">
        <w:rPr>
          <w:lang w:eastAsia="ru-RU"/>
        </w:rPr>
        <w:t>"Анализ</w:t>
      </w:r>
      <w:r w:rsidR="00365497" w:rsidRPr="00E431A1">
        <w:rPr>
          <w:lang w:eastAsia="ru-RU"/>
        </w:rPr>
        <w:t xml:space="preserve"> </w:t>
      </w:r>
      <w:r w:rsidRPr="00E431A1">
        <w:rPr>
          <w:lang w:eastAsia="ru-RU"/>
        </w:rPr>
        <w:t>переключений"</w:t>
      </w:r>
      <w:r w:rsidR="00365497" w:rsidRPr="00E431A1">
        <w:rPr>
          <w:lang w:eastAsia="ru-RU"/>
        </w:rPr>
        <w:t xml:space="preserve"> </w:t>
      </w:r>
      <w:r w:rsidRPr="00E431A1">
        <w:rPr>
          <w:lang w:eastAsia="ru-RU"/>
        </w:rPr>
        <w:t>позволяет</w:t>
      </w:r>
      <w:r w:rsidR="00365497" w:rsidRPr="00E431A1">
        <w:rPr>
          <w:lang w:eastAsia="ru-RU"/>
        </w:rPr>
        <w:t xml:space="preserve"> </w:t>
      </w:r>
      <w:r w:rsidRPr="00E431A1">
        <w:rPr>
          <w:lang w:eastAsia="ru-RU"/>
        </w:rPr>
        <w:t>рассчитать</w:t>
      </w:r>
      <w:r w:rsidR="00365497" w:rsidRPr="00E431A1">
        <w:rPr>
          <w:lang w:eastAsia="ru-RU"/>
        </w:rPr>
        <w:t xml:space="preserve"> </w:t>
      </w:r>
      <w:r w:rsidRPr="00E431A1">
        <w:rPr>
          <w:lang w:eastAsia="ru-RU"/>
        </w:rPr>
        <w:t>изменения</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вследствие</w:t>
      </w:r>
      <w:r w:rsidR="00365497" w:rsidRPr="00E431A1">
        <w:rPr>
          <w:lang w:eastAsia="ru-RU"/>
        </w:rPr>
        <w:t xml:space="preserve"> </w:t>
      </w:r>
      <w:r w:rsidRPr="00E431A1">
        <w:rPr>
          <w:lang w:eastAsia="ru-RU"/>
        </w:rPr>
        <w:t>отключения</w:t>
      </w:r>
      <w:r w:rsidR="00365497" w:rsidRPr="00E431A1">
        <w:rPr>
          <w:lang w:eastAsia="ru-RU"/>
        </w:rPr>
        <w:t xml:space="preserve"> </w:t>
      </w:r>
      <w:r w:rsidRPr="00E431A1">
        <w:rPr>
          <w:lang w:eastAsia="ru-RU"/>
        </w:rPr>
        <w:t>или</w:t>
      </w:r>
      <w:r w:rsidR="00365497" w:rsidRPr="00E431A1">
        <w:rPr>
          <w:lang w:eastAsia="ru-RU"/>
        </w:rPr>
        <w:t xml:space="preserve"> </w:t>
      </w:r>
      <w:r w:rsidRPr="00E431A1">
        <w:rPr>
          <w:lang w:eastAsia="ru-RU"/>
        </w:rPr>
        <w:t>изолирования</w:t>
      </w:r>
      <w:r w:rsidR="00365497" w:rsidRPr="00E431A1">
        <w:rPr>
          <w:lang w:eastAsia="ru-RU"/>
        </w:rPr>
        <w:t xml:space="preserve"> </w:t>
      </w:r>
      <w:r w:rsidRPr="00E431A1">
        <w:rPr>
          <w:lang w:eastAsia="ru-RU"/>
        </w:rPr>
        <w:t>заданных</w:t>
      </w:r>
      <w:r w:rsidR="00365497" w:rsidRPr="00E431A1">
        <w:rPr>
          <w:lang w:eastAsia="ru-RU"/>
        </w:rPr>
        <w:t xml:space="preserve"> </w:t>
      </w:r>
      <w:r w:rsidRPr="00E431A1">
        <w:rPr>
          <w:lang w:eastAsia="ru-RU"/>
        </w:rPr>
        <w:t>объектов</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(участков,</w:t>
      </w:r>
      <w:r w:rsidR="00365497" w:rsidRPr="00E431A1">
        <w:rPr>
          <w:lang w:eastAsia="ru-RU"/>
        </w:rPr>
        <w:t xml:space="preserve"> </w:t>
      </w:r>
      <w:r w:rsidRPr="00E431A1">
        <w:rPr>
          <w:lang w:eastAsia="ru-RU"/>
        </w:rPr>
        <w:t>арматуры</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т.д),</w:t>
      </w:r>
      <w:r w:rsidR="00365497" w:rsidRPr="00E431A1">
        <w:rPr>
          <w:lang w:eastAsia="ru-RU"/>
        </w:rPr>
        <w:t xml:space="preserve"> </w:t>
      </w:r>
      <w:r w:rsidRPr="00E431A1">
        <w:rPr>
          <w:lang w:eastAsia="ru-RU"/>
        </w:rPr>
        <w:t>вызванных</w:t>
      </w:r>
      <w:r w:rsidR="00365497" w:rsidRPr="00E431A1">
        <w:rPr>
          <w:lang w:eastAsia="ru-RU"/>
        </w:rPr>
        <w:t xml:space="preserve"> </w:t>
      </w:r>
      <w:r w:rsidRPr="00E431A1">
        <w:rPr>
          <w:lang w:eastAsia="ru-RU"/>
        </w:rPr>
        <w:t>аварийной</w:t>
      </w:r>
      <w:r w:rsidR="00365497" w:rsidRPr="00E431A1">
        <w:rPr>
          <w:lang w:eastAsia="ru-RU"/>
        </w:rPr>
        <w:t xml:space="preserve"> </w:t>
      </w:r>
      <w:r w:rsidRPr="00E431A1">
        <w:rPr>
          <w:lang w:eastAsia="ru-RU"/>
        </w:rPr>
        <w:t>ситуацией.</w:t>
      </w:r>
      <w:r w:rsidR="00365497" w:rsidRPr="00E431A1">
        <w:rPr>
          <w:lang w:eastAsia="ru-RU"/>
        </w:rPr>
        <w:t xml:space="preserve"> </w:t>
      </w:r>
      <w:r w:rsidRPr="00E431A1">
        <w:rPr>
          <w:lang w:eastAsia="ru-RU"/>
        </w:rPr>
        <w:t>Также</w:t>
      </w:r>
      <w:r w:rsidR="00365497" w:rsidRPr="00E431A1">
        <w:rPr>
          <w:lang w:eastAsia="ru-RU"/>
        </w:rPr>
        <w:t xml:space="preserve"> </w:t>
      </w:r>
      <w:r w:rsidRPr="00E431A1">
        <w:rPr>
          <w:lang w:eastAsia="ru-RU"/>
        </w:rPr>
        <w:t>при</w:t>
      </w:r>
      <w:r w:rsidR="00365497" w:rsidRPr="00E431A1">
        <w:rPr>
          <w:lang w:eastAsia="ru-RU"/>
        </w:rPr>
        <w:t xml:space="preserve"> </w:t>
      </w:r>
      <w:r w:rsidRPr="00E431A1">
        <w:rPr>
          <w:lang w:eastAsia="ru-RU"/>
        </w:rPr>
        <w:t>работе</w:t>
      </w:r>
      <w:r w:rsidR="00365497" w:rsidRPr="00E431A1">
        <w:rPr>
          <w:lang w:eastAsia="ru-RU"/>
        </w:rPr>
        <w:t xml:space="preserve"> </w:t>
      </w:r>
      <w:r w:rsidRPr="00E431A1">
        <w:rPr>
          <w:lang w:eastAsia="ru-RU"/>
        </w:rPr>
        <w:t>с</w:t>
      </w:r>
      <w:r w:rsidR="00365497" w:rsidRPr="00E431A1">
        <w:rPr>
          <w:lang w:eastAsia="ru-RU"/>
        </w:rPr>
        <w:t xml:space="preserve"> </w:t>
      </w:r>
      <w:r w:rsidRPr="00E431A1">
        <w:rPr>
          <w:lang w:eastAsia="ru-RU"/>
        </w:rPr>
        <w:t>этой</w:t>
      </w:r>
      <w:r w:rsidR="00365497" w:rsidRPr="00E431A1">
        <w:rPr>
          <w:lang w:eastAsia="ru-RU"/>
        </w:rPr>
        <w:t xml:space="preserve"> </w:t>
      </w:r>
      <w:r w:rsidRPr="00E431A1">
        <w:rPr>
          <w:lang w:eastAsia="ru-RU"/>
        </w:rPr>
        <w:t>функцией</w:t>
      </w:r>
      <w:r w:rsidR="00365497" w:rsidRPr="00E431A1">
        <w:rPr>
          <w:lang w:eastAsia="ru-RU"/>
        </w:rPr>
        <w:t xml:space="preserve"> </w:t>
      </w:r>
      <w:r w:rsidRPr="00E431A1">
        <w:rPr>
          <w:lang w:eastAsia="ru-RU"/>
        </w:rPr>
        <w:t>производится</w:t>
      </w:r>
      <w:r w:rsidR="00365497" w:rsidRPr="00E431A1">
        <w:rPr>
          <w:lang w:eastAsia="ru-RU"/>
        </w:rPr>
        <w:t xml:space="preserve"> </w:t>
      </w:r>
      <w:r w:rsidRPr="00E431A1">
        <w:rPr>
          <w:lang w:eastAsia="ru-RU"/>
        </w:rPr>
        <w:t>расчет</w:t>
      </w:r>
      <w:r w:rsidR="00365497" w:rsidRPr="00E431A1">
        <w:rPr>
          <w:lang w:eastAsia="ru-RU"/>
        </w:rPr>
        <w:t xml:space="preserve"> </w:t>
      </w:r>
      <w:r w:rsidRPr="00E431A1">
        <w:rPr>
          <w:lang w:eastAsia="ru-RU"/>
        </w:rPr>
        <w:t>объемов</w:t>
      </w:r>
      <w:r w:rsidR="00365497" w:rsidRPr="00E431A1">
        <w:rPr>
          <w:lang w:eastAsia="ru-RU"/>
        </w:rPr>
        <w:t xml:space="preserve"> </w:t>
      </w:r>
      <w:r w:rsidRPr="00E431A1">
        <w:rPr>
          <w:lang w:eastAsia="ru-RU"/>
        </w:rPr>
        <w:t>внутренних</w:t>
      </w:r>
      <w:r w:rsidR="00365497" w:rsidRPr="00E431A1">
        <w:rPr>
          <w:lang w:eastAsia="ru-RU"/>
        </w:rPr>
        <w:t xml:space="preserve"> </w:t>
      </w:r>
      <w:r w:rsidRPr="00E431A1">
        <w:rPr>
          <w:lang w:eastAsia="ru-RU"/>
        </w:rPr>
        <w:t>систем</w:t>
      </w:r>
      <w:r w:rsidR="00365497" w:rsidRPr="00E431A1">
        <w:rPr>
          <w:lang w:eastAsia="ru-RU"/>
        </w:rPr>
        <w:t xml:space="preserve"> </w:t>
      </w:r>
      <w:r w:rsidRPr="00E431A1">
        <w:rPr>
          <w:lang w:eastAsia="ru-RU"/>
        </w:rPr>
        <w:t>теплопотребления</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нагрузок</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системы</w:t>
      </w:r>
      <w:r w:rsidR="00365497" w:rsidRPr="00E431A1">
        <w:rPr>
          <w:lang w:eastAsia="ru-RU"/>
        </w:rPr>
        <w:t xml:space="preserve"> </w:t>
      </w:r>
      <w:r w:rsidRPr="00E431A1">
        <w:rPr>
          <w:lang w:eastAsia="ru-RU"/>
        </w:rPr>
        <w:t>теплопотребления</w:t>
      </w:r>
      <w:r w:rsidR="00365497" w:rsidRPr="00E431A1">
        <w:rPr>
          <w:lang w:eastAsia="ru-RU"/>
        </w:rPr>
        <w:t xml:space="preserve"> </w:t>
      </w:r>
      <w:r w:rsidR="009B6146" w:rsidRPr="00E431A1">
        <w:rPr>
          <w:lang w:eastAsia="ru-RU"/>
        </w:rPr>
        <w:br/>
      </w:r>
      <w:r w:rsidRPr="00E431A1">
        <w:rPr>
          <w:lang w:eastAsia="ru-RU"/>
        </w:rPr>
        <w:t>при</w:t>
      </w:r>
      <w:r w:rsidR="00365497" w:rsidRPr="00E431A1">
        <w:rPr>
          <w:lang w:eastAsia="ru-RU"/>
        </w:rPr>
        <w:t xml:space="preserve"> </w:t>
      </w:r>
      <w:r w:rsidRPr="00E431A1">
        <w:rPr>
          <w:lang w:eastAsia="ru-RU"/>
        </w:rPr>
        <w:t>данных</w:t>
      </w:r>
      <w:r w:rsidR="00365497" w:rsidRPr="00E431A1">
        <w:rPr>
          <w:lang w:eastAsia="ru-RU"/>
        </w:rPr>
        <w:t xml:space="preserve"> </w:t>
      </w:r>
      <w:r w:rsidRPr="00E431A1">
        <w:rPr>
          <w:lang w:eastAsia="ru-RU"/>
        </w:rPr>
        <w:t>изменениях</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Результаты</w:t>
      </w:r>
      <w:r w:rsidR="00365497" w:rsidRPr="00E431A1">
        <w:rPr>
          <w:lang w:eastAsia="ru-RU"/>
        </w:rPr>
        <w:t xml:space="preserve"> </w:t>
      </w:r>
      <w:r w:rsidRPr="00E431A1">
        <w:rPr>
          <w:lang w:eastAsia="ru-RU"/>
        </w:rPr>
        <w:t>расчета</w:t>
      </w:r>
      <w:r w:rsidR="00365497" w:rsidRPr="00E431A1">
        <w:rPr>
          <w:lang w:eastAsia="ru-RU"/>
        </w:rPr>
        <w:t xml:space="preserve"> </w:t>
      </w:r>
      <w:r w:rsidRPr="00E431A1">
        <w:rPr>
          <w:lang w:eastAsia="ru-RU"/>
        </w:rPr>
        <w:t>отображаются</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карте</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виде</w:t>
      </w:r>
      <w:r w:rsidR="00365497" w:rsidRPr="00E431A1">
        <w:rPr>
          <w:lang w:eastAsia="ru-RU"/>
        </w:rPr>
        <w:t xml:space="preserve"> </w:t>
      </w:r>
      <w:r w:rsidRPr="00E431A1">
        <w:rPr>
          <w:lang w:eastAsia="ru-RU"/>
        </w:rPr>
        <w:t>тематической</w:t>
      </w:r>
      <w:r w:rsidR="00365497" w:rsidRPr="00E431A1">
        <w:rPr>
          <w:lang w:eastAsia="ru-RU"/>
        </w:rPr>
        <w:t xml:space="preserve"> </w:t>
      </w:r>
      <w:r w:rsidRPr="00E431A1">
        <w:rPr>
          <w:lang w:eastAsia="ru-RU"/>
        </w:rPr>
        <w:t>раскраски</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выводятся</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отчет.</w:t>
      </w:r>
    </w:p>
    <w:p w14:paraId="18BC78D8" w14:textId="2D0D10EE" w:rsidR="0081490E" w:rsidRPr="00E431A1" w:rsidRDefault="0081490E" w:rsidP="00E85C99">
      <w:pPr>
        <w:pStyle w:val="a4"/>
        <w:rPr>
          <w:lang w:eastAsia="ru-RU"/>
        </w:rPr>
      </w:pPr>
      <w:r w:rsidRPr="00E431A1">
        <w:rPr>
          <w:lang w:eastAsia="ru-RU"/>
        </w:rPr>
        <w:t>Для</w:t>
      </w:r>
      <w:r w:rsidR="00365497" w:rsidRPr="00E431A1">
        <w:rPr>
          <w:lang w:eastAsia="ru-RU"/>
        </w:rPr>
        <w:t xml:space="preserve"> </w:t>
      </w:r>
      <w:r w:rsidRPr="00E431A1">
        <w:rPr>
          <w:lang w:eastAsia="ru-RU"/>
        </w:rPr>
        <w:t>начала</w:t>
      </w:r>
      <w:r w:rsidR="00365497" w:rsidRPr="00E431A1">
        <w:rPr>
          <w:lang w:eastAsia="ru-RU"/>
        </w:rPr>
        <w:t xml:space="preserve"> </w:t>
      </w:r>
      <w:r w:rsidRPr="00E431A1">
        <w:rPr>
          <w:lang w:eastAsia="ru-RU"/>
        </w:rPr>
        <w:t>работы</w:t>
      </w:r>
      <w:r w:rsidR="00365497" w:rsidRPr="00E431A1">
        <w:rPr>
          <w:lang w:eastAsia="ru-RU"/>
        </w:rPr>
        <w:t xml:space="preserve"> </w:t>
      </w:r>
      <w:r w:rsidRPr="00E431A1">
        <w:rPr>
          <w:lang w:eastAsia="ru-RU"/>
        </w:rPr>
        <w:t>необходимо</w:t>
      </w:r>
      <w:r w:rsidR="00365497" w:rsidRPr="00E431A1">
        <w:rPr>
          <w:lang w:eastAsia="ru-RU"/>
        </w:rPr>
        <w:t xml:space="preserve"> </w:t>
      </w:r>
      <w:r w:rsidRPr="00E431A1">
        <w:rPr>
          <w:lang w:eastAsia="ru-RU"/>
        </w:rPr>
        <w:t>задать</w:t>
      </w:r>
      <w:r w:rsidR="00365497" w:rsidRPr="00E431A1">
        <w:rPr>
          <w:lang w:eastAsia="ru-RU"/>
        </w:rPr>
        <w:t xml:space="preserve"> </w:t>
      </w:r>
      <w:r w:rsidRPr="00E431A1">
        <w:rPr>
          <w:lang w:eastAsia="ru-RU"/>
        </w:rPr>
        <w:t>список</w:t>
      </w:r>
      <w:r w:rsidR="00365497" w:rsidRPr="00E431A1">
        <w:rPr>
          <w:lang w:eastAsia="ru-RU"/>
        </w:rPr>
        <w:t xml:space="preserve"> </w:t>
      </w:r>
      <w:r w:rsidRPr="00E431A1">
        <w:rPr>
          <w:lang w:eastAsia="ru-RU"/>
        </w:rPr>
        <w:t>переключаемых</w:t>
      </w:r>
      <w:r w:rsidR="00365497" w:rsidRPr="00E431A1">
        <w:rPr>
          <w:lang w:eastAsia="ru-RU"/>
        </w:rPr>
        <w:t xml:space="preserve"> </w:t>
      </w:r>
      <w:r w:rsidRPr="00E431A1">
        <w:rPr>
          <w:lang w:eastAsia="ru-RU"/>
        </w:rPr>
        <w:t>объектов,</w:t>
      </w:r>
      <w:r w:rsidR="00365497" w:rsidRPr="00E431A1">
        <w:rPr>
          <w:lang w:eastAsia="ru-RU"/>
        </w:rPr>
        <w:t xml:space="preserve"> </w:t>
      </w:r>
      <w:r w:rsidRPr="00E431A1">
        <w:rPr>
          <w:lang w:eastAsia="ru-RU"/>
        </w:rPr>
        <w:t>участка</w:t>
      </w:r>
      <w:r w:rsidR="00365497" w:rsidRPr="00E431A1">
        <w:rPr>
          <w:lang w:eastAsia="ru-RU"/>
        </w:rPr>
        <w:t xml:space="preserve"> </w:t>
      </w:r>
      <w:r w:rsidRPr="00E431A1">
        <w:rPr>
          <w:lang w:eastAsia="ru-RU"/>
        </w:rPr>
        <w:t>тепловой</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котором</w:t>
      </w:r>
      <w:r w:rsidR="00365497" w:rsidRPr="00E431A1">
        <w:rPr>
          <w:lang w:eastAsia="ru-RU"/>
        </w:rPr>
        <w:t xml:space="preserve"> </w:t>
      </w:r>
      <w:r w:rsidRPr="00E431A1">
        <w:rPr>
          <w:lang w:eastAsia="ru-RU"/>
        </w:rPr>
        <w:t>рассматривается</w:t>
      </w:r>
      <w:r w:rsidR="00365497" w:rsidRPr="00E431A1">
        <w:rPr>
          <w:lang w:eastAsia="ru-RU"/>
        </w:rPr>
        <w:t xml:space="preserve"> </w:t>
      </w:r>
      <w:r w:rsidRPr="00E431A1">
        <w:rPr>
          <w:lang w:eastAsia="ru-RU"/>
        </w:rPr>
        <w:t>возникновение</w:t>
      </w:r>
      <w:r w:rsidR="00365497" w:rsidRPr="00E431A1">
        <w:rPr>
          <w:lang w:eastAsia="ru-RU"/>
        </w:rPr>
        <w:t xml:space="preserve"> </w:t>
      </w:r>
      <w:r w:rsidRPr="00E431A1">
        <w:rPr>
          <w:lang w:eastAsia="ru-RU"/>
        </w:rPr>
        <w:t>аварийной</w:t>
      </w:r>
      <w:r w:rsidR="00365497" w:rsidRPr="00E431A1">
        <w:rPr>
          <w:lang w:eastAsia="ru-RU"/>
        </w:rPr>
        <w:t xml:space="preserve"> </w:t>
      </w:r>
      <w:r w:rsidRPr="00E431A1">
        <w:rPr>
          <w:lang w:eastAsia="ru-RU"/>
        </w:rPr>
        <w:t>ситуации.</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этого</w:t>
      </w:r>
      <w:r w:rsidR="00365497" w:rsidRPr="00E431A1">
        <w:rPr>
          <w:lang w:eastAsia="ru-RU"/>
        </w:rPr>
        <w:t xml:space="preserve"> </w:t>
      </w:r>
      <w:r w:rsidRPr="00E431A1">
        <w:rPr>
          <w:lang w:eastAsia="ru-RU"/>
        </w:rPr>
        <w:t>выбирается</w:t>
      </w:r>
      <w:r w:rsidR="00365497" w:rsidRPr="00E431A1">
        <w:rPr>
          <w:lang w:eastAsia="ru-RU"/>
        </w:rPr>
        <w:t xml:space="preserve"> </w:t>
      </w:r>
      <w:r w:rsidRPr="00E431A1">
        <w:rPr>
          <w:lang w:eastAsia="ru-RU"/>
        </w:rPr>
        <w:t>закладка</w:t>
      </w:r>
      <w:r w:rsidR="00365497" w:rsidRPr="00E431A1">
        <w:rPr>
          <w:lang w:eastAsia="ru-RU"/>
        </w:rPr>
        <w:t xml:space="preserve"> </w:t>
      </w:r>
      <w:r w:rsidRPr="00E431A1">
        <w:rPr>
          <w:lang w:eastAsia="ru-RU"/>
        </w:rPr>
        <w:t>«Анализ</w:t>
      </w:r>
      <w:r w:rsidR="00365497" w:rsidRPr="00E431A1">
        <w:rPr>
          <w:lang w:eastAsia="ru-RU"/>
        </w:rPr>
        <w:t xml:space="preserve"> </w:t>
      </w:r>
      <w:r w:rsidRPr="00E431A1">
        <w:rPr>
          <w:lang w:eastAsia="ru-RU"/>
        </w:rPr>
        <w:t>переключений».</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режиме</w:t>
      </w:r>
      <w:r w:rsidR="00365497" w:rsidRPr="00E431A1">
        <w:rPr>
          <w:lang w:eastAsia="ru-RU"/>
        </w:rPr>
        <w:t xml:space="preserve"> </w:t>
      </w:r>
      <w:r w:rsidRPr="00E431A1">
        <w:rPr>
          <w:lang w:eastAsia="ru-RU"/>
        </w:rPr>
        <w:t>выделить</w:t>
      </w:r>
      <w:r w:rsidR="00365497" w:rsidRPr="00E431A1">
        <w:rPr>
          <w:lang w:eastAsia="ru-RU"/>
        </w:rPr>
        <w:t xml:space="preserve"> </w:t>
      </w:r>
      <w:r w:rsidR="00081AC8" w:rsidRPr="00E431A1">
        <w:rPr>
          <w:noProof/>
          <w:sz w:val="28"/>
          <w:szCs w:val="28"/>
          <w:lang w:eastAsia="ru-RU"/>
        </w:rPr>
        <w:drawing>
          <wp:inline distT="0" distB="0" distL="0" distR="0" wp14:anchorId="732E5695" wp14:editId="7E85746E">
            <wp:extent cx="209550" cy="2000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E431A1">
        <w:rPr>
          <w:lang w:eastAsia="ru-RU"/>
        </w:rPr>
        <w:t>указывается</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карте</w:t>
      </w:r>
      <w:r w:rsidR="00365497" w:rsidRPr="00E431A1">
        <w:rPr>
          <w:lang w:eastAsia="ru-RU"/>
        </w:rPr>
        <w:t xml:space="preserve"> </w:t>
      </w:r>
      <w:r w:rsidRPr="00E431A1">
        <w:rPr>
          <w:lang w:eastAsia="ru-RU"/>
        </w:rPr>
        <w:t>аварийный</w:t>
      </w:r>
      <w:r w:rsidR="00365497" w:rsidRPr="00E431A1">
        <w:rPr>
          <w:lang w:eastAsia="ru-RU"/>
        </w:rPr>
        <w:t xml:space="preserve"> </w:t>
      </w:r>
      <w:r w:rsidRPr="00E431A1">
        <w:rPr>
          <w:lang w:eastAsia="ru-RU"/>
        </w:rPr>
        <w:t>участок</w:t>
      </w:r>
      <w:r w:rsidR="00365497" w:rsidRPr="00E431A1">
        <w:rPr>
          <w:lang w:eastAsia="ru-RU"/>
        </w:rPr>
        <w:t xml:space="preserve"> </w:t>
      </w:r>
      <w:r w:rsidRPr="00E431A1">
        <w:rPr>
          <w:lang w:eastAsia="ru-RU"/>
        </w:rPr>
        <w:t>или</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этом</w:t>
      </w:r>
      <w:r w:rsidR="00365497" w:rsidRPr="00E431A1">
        <w:rPr>
          <w:lang w:eastAsia="ru-RU"/>
        </w:rPr>
        <w:t xml:space="preserve"> </w:t>
      </w:r>
      <w:r w:rsidRPr="00E431A1">
        <w:rPr>
          <w:lang w:eastAsia="ru-RU"/>
        </w:rPr>
        <w:t>участке</w:t>
      </w:r>
      <w:r w:rsidR="00365497" w:rsidRPr="00E431A1">
        <w:rPr>
          <w:lang w:eastAsia="ru-RU"/>
        </w:rPr>
        <w:t xml:space="preserve"> </w:t>
      </w:r>
      <w:r w:rsidRPr="00E431A1">
        <w:rPr>
          <w:lang w:eastAsia="ru-RU"/>
        </w:rPr>
        <w:t>арматуру,</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которых</w:t>
      </w:r>
      <w:r w:rsidR="00365497" w:rsidRPr="00E431A1">
        <w:rPr>
          <w:lang w:eastAsia="ru-RU"/>
        </w:rPr>
        <w:t xml:space="preserve"> </w:t>
      </w:r>
      <w:r w:rsidRPr="00E431A1">
        <w:rPr>
          <w:lang w:eastAsia="ru-RU"/>
        </w:rPr>
        <w:t>необходимо</w:t>
      </w:r>
      <w:r w:rsidR="00365497" w:rsidRPr="00E431A1">
        <w:rPr>
          <w:lang w:eastAsia="ru-RU"/>
        </w:rPr>
        <w:t xml:space="preserve"> </w:t>
      </w:r>
      <w:r w:rsidRPr="00E431A1">
        <w:rPr>
          <w:lang w:eastAsia="ru-RU"/>
        </w:rPr>
        <w:t>произвести</w:t>
      </w:r>
      <w:r w:rsidR="00365497" w:rsidRPr="00E431A1">
        <w:rPr>
          <w:lang w:eastAsia="ru-RU"/>
        </w:rPr>
        <w:t xml:space="preserve"> </w:t>
      </w:r>
      <w:r w:rsidRPr="00E431A1">
        <w:rPr>
          <w:lang w:eastAsia="ru-RU"/>
        </w:rPr>
        <w:t>переключение</w:t>
      </w:r>
      <w:r w:rsidR="00365497" w:rsidRPr="00E431A1">
        <w:rPr>
          <w:lang w:eastAsia="ru-RU"/>
        </w:rPr>
        <w:t xml:space="preserve"> </w:t>
      </w:r>
      <w:r w:rsidRPr="00E431A1">
        <w:rPr>
          <w:lang w:eastAsia="ru-RU"/>
        </w:rPr>
        <w:t>(слой</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при</w:t>
      </w:r>
      <w:r w:rsidR="00365497" w:rsidRPr="00E431A1">
        <w:rPr>
          <w:lang w:eastAsia="ru-RU"/>
        </w:rPr>
        <w:t xml:space="preserve"> </w:t>
      </w:r>
      <w:r w:rsidRPr="00E431A1">
        <w:rPr>
          <w:lang w:eastAsia="ru-RU"/>
        </w:rPr>
        <w:t>этом</w:t>
      </w:r>
      <w:r w:rsidR="00365497" w:rsidRPr="00E431A1">
        <w:rPr>
          <w:lang w:eastAsia="ru-RU"/>
        </w:rPr>
        <w:t xml:space="preserve"> </w:t>
      </w:r>
      <w:r w:rsidRPr="00E431A1">
        <w:rPr>
          <w:lang w:eastAsia="ru-RU"/>
        </w:rPr>
        <w:t>должен</w:t>
      </w:r>
      <w:r w:rsidR="00365497" w:rsidRPr="00E431A1">
        <w:rPr>
          <w:lang w:eastAsia="ru-RU"/>
        </w:rPr>
        <w:t xml:space="preserve"> </w:t>
      </w:r>
      <w:r w:rsidRPr="00E431A1">
        <w:rPr>
          <w:lang w:eastAsia="ru-RU"/>
        </w:rPr>
        <w:t>быть</w:t>
      </w:r>
      <w:r w:rsidR="00365497" w:rsidRPr="00E431A1">
        <w:rPr>
          <w:lang w:eastAsia="ru-RU"/>
        </w:rPr>
        <w:t xml:space="preserve"> </w:t>
      </w:r>
      <w:r w:rsidRPr="00E431A1">
        <w:rPr>
          <w:lang w:eastAsia="ru-RU"/>
        </w:rPr>
        <w:t>активным).</w:t>
      </w:r>
      <w:r w:rsidR="00365497" w:rsidRPr="00E431A1">
        <w:rPr>
          <w:lang w:eastAsia="ru-RU"/>
        </w:rPr>
        <w:t xml:space="preserve"> </w:t>
      </w:r>
      <w:r w:rsidRPr="00E431A1">
        <w:rPr>
          <w:lang w:eastAsia="ru-RU"/>
        </w:rPr>
        <w:t>Далее</w:t>
      </w:r>
      <w:r w:rsidR="00365497" w:rsidRPr="00E431A1">
        <w:rPr>
          <w:lang w:eastAsia="ru-RU"/>
        </w:rPr>
        <w:t xml:space="preserve"> </w:t>
      </w:r>
      <w:r w:rsidRPr="00E431A1">
        <w:rPr>
          <w:lang w:eastAsia="ru-RU"/>
        </w:rPr>
        <w:t>необходимо</w:t>
      </w:r>
      <w:r w:rsidR="00365497" w:rsidRPr="00E431A1">
        <w:rPr>
          <w:lang w:eastAsia="ru-RU"/>
        </w:rPr>
        <w:t xml:space="preserve"> </w:t>
      </w:r>
      <w:r w:rsidRPr="00E431A1">
        <w:rPr>
          <w:lang w:eastAsia="ru-RU"/>
        </w:rPr>
        <w:t>нажать</w:t>
      </w:r>
      <w:r w:rsidR="00365497" w:rsidRPr="00E431A1">
        <w:rPr>
          <w:lang w:eastAsia="ru-RU"/>
        </w:rPr>
        <w:t xml:space="preserve"> </w:t>
      </w:r>
      <w:r w:rsidRPr="00E431A1">
        <w:rPr>
          <w:lang w:eastAsia="ru-RU"/>
        </w:rPr>
        <w:t>кнопку</w:t>
      </w:r>
      <w:r w:rsidR="00365497" w:rsidRPr="00E431A1">
        <w:rPr>
          <w:lang w:eastAsia="ru-RU"/>
        </w:rPr>
        <w:t xml:space="preserve"> </w:t>
      </w:r>
      <w:r w:rsidR="00081AC8" w:rsidRPr="00E431A1">
        <w:rPr>
          <w:noProof/>
          <w:sz w:val="28"/>
          <w:szCs w:val="28"/>
          <w:lang w:eastAsia="ru-RU"/>
        </w:rPr>
        <w:drawing>
          <wp:inline distT="0" distB="0" distL="0" distR="0" wp14:anchorId="79C6C4BF" wp14:editId="1D9E4351">
            <wp:extent cx="238125" cy="2286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E431A1">
        <w:rPr>
          <w:lang w:eastAsia="ru-RU"/>
        </w:rPr>
        <w:t>на</w:t>
      </w:r>
      <w:r w:rsidR="00365497" w:rsidRPr="00E431A1">
        <w:rPr>
          <w:lang w:eastAsia="ru-RU"/>
        </w:rPr>
        <w:t xml:space="preserve"> </w:t>
      </w:r>
      <w:r w:rsidRPr="00E431A1">
        <w:rPr>
          <w:lang w:eastAsia="ru-RU"/>
        </w:rPr>
        <w:t>панели</w:t>
      </w:r>
      <w:r w:rsidR="00365497" w:rsidRPr="00E431A1">
        <w:rPr>
          <w:lang w:eastAsia="ru-RU"/>
        </w:rPr>
        <w:t xml:space="preserve"> </w:t>
      </w:r>
      <w:r w:rsidRPr="00E431A1">
        <w:rPr>
          <w:lang w:eastAsia="ru-RU"/>
        </w:rPr>
        <w:t>диалога.</w:t>
      </w:r>
      <w:r w:rsidR="00365497" w:rsidRPr="00E431A1">
        <w:rPr>
          <w:lang w:eastAsia="ru-RU"/>
        </w:rPr>
        <w:t xml:space="preserve"> </w:t>
      </w:r>
      <w:r w:rsidRPr="00E431A1">
        <w:rPr>
          <w:lang w:eastAsia="ru-RU"/>
        </w:rPr>
        <w:t>Выбранный</w:t>
      </w:r>
      <w:r w:rsidR="00365497" w:rsidRPr="00E431A1">
        <w:rPr>
          <w:lang w:eastAsia="ru-RU"/>
        </w:rPr>
        <w:t xml:space="preserve"> </w:t>
      </w:r>
      <w:r w:rsidRPr="00E431A1">
        <w:rPr>
          <w:lang w:eastAsia="ru-RU"/>
        </w:rPr>
        <w:t>объект</w:t>
      </w:r>
      <w:r w:rsidR="00365497" w:rsidRPr="00E431A1">
        <w:rPr>
          <w:lang w:eastAsia="ru-RU"/>
        </w:rPr>
        <w:t xml:space="preserve"> </w:t>
      </w:r>
      <w:r w:rsidRPr="00E431A1">
        <w:rPr>
          <w:lang w:eastAsia="ru-RU"/>
        </w:rPr>
        <w:t>добавится</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список</w:t>
      </w:r>
      <w:r w:rsidR="00365497" w:rsidRPr="00E431A1">
        <w:rPr>
          <w:lang w:eastAsia="ru-RU"/>
        </w:rPr>
        <w:t xml:space="preserve"> </w:t>
      </w:r>
      <w:r w:rsidRPr="00E431A1">
        <w:rPr>
          <w:lang w:eastAsia="ru-RU"/>
        </w:rPr>
        <w:t>переключаемых</w:t>
      </w:r>
      <w:r w:rsidR="00365497" w:rsidRPr="00E431A1">
        <w:rPr>
          <w:lang w:eastAsia="ru-RU"/>
        </w:rPr>
        <w:t xml:space="preserve"> </w:t>
      </w:r>
      <w:r w:rsidRPr="00E431A1">
        <w:rPr>
          <w:lang w:eastAsia="ru-RU"/>
        </w:rPr>
        <w:t>объектов</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диалоговом</w:t>
      </w:r>
      <w:r w:rsidR="00365497" w:rsidRPr="00E431A1">
        <w:rPr>
          <w:lang w:eastAsia="ru-RU"/>
        </w:rPr>
        <w:t xml:space="preserve"> </w:t>
      </w:r>
      <w:r w:rsidRPr="00E431A1">
        <w:rPr>
          <w:lang w:eastAsia="ru-RU"/>
        </w:rPr>
        <w:t>окне.</w:t>
      </w:r>
      <w:r w:rsidR="00365497" w:rsidRPr="00E431A1">
        <w:rPr>
          <w:lang w:eastAsia="ru-RU"/>
        </w:rPr>
        <w:t xml:space="preserve"> </w:t>
      </w:r>
      <w:r w:rsidRPr="00E431A1">
        <w:rPr>
          <w:lang w:eastAsia="ru-RU"/>
        </w:rPr>
        <w:t>Таким</w:t>
      </w:r>
      <w:r w:rsidR="00365497" w:rsidRPr="00E431A1">
        <w:rPr>
          <w:lang w:eastAsia="ru-RU"/>
        </w:rPr>
        <w:t xml:space="preserve"> </w:t>
      </w:r>
      <w:r w:rsidRPr="00E431A1">
        <w:rPr>
          <w:lang w:eastAsia="ru-RU"/>
        </w:rPr>
        <w:t>же</w:t>
      </w:r>
      <w:r w:rsidR="00365497" w:rsidRPr="00E431A1">
        <w:rPr>
          <w:lang w:eastAsia="ru-RU"/>
        </w:rPr>
        <w:t xml:space="preserve"> </w:t>
      </w:r>
      <w:r w:rsidRPr="00E431A1">
        <w:rPr>
          <w:lang w:eastAsia="ru-RU"/>
        </w:rPr>
        <w:t>образом</w:t>
      </w:r>
      <w:r w:rsidR="00365497" w:rsidRPr="00E431A1">
        <w:rPr>
          <w:lang w:eastAsia="ru-RU"/>
        </w:rPr>
        <w:t xml:space="preserve"> </w:t>
      </w:r>
      <w:r w:rsidRPr="00E431A1">
        <w:rPr>
          <w:lang w:eastAsia="ru-RU"/>
        </w:rPr>
        <w:t>добавьте</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список</w:t>
      </w:r>
      <w:r w:rsidR="00365497" w:rsidRPr="00E431A1">
        <w:rPr>
          <w:lang w:eastAsia="ru-RU"/>
        </w:rPr>
        <w:t xml:space="preserve"> </w:t>
      </w:r>
      <w:r w:rsidRPr="00E431A1">
        <w:rPr>
          <w:lang w:eastAsia="ru-RU"/>
        </w:rPr>
        <w:t>все</w:t>
      </w:r>
      <w:r w:rsidR="00365497" w:rsidRPr="00E431A1">
        <w:rPr>
          <w:lang w:eastAsia="ru-RU"/>
        </w:rPr>
        <w:t xml:space="preserve"> </w:t>
      </w:r>
      <w:r w:rsidRPr="00E431A1">
        <w:rPr>
          <w:lang w:eastAsia="ru-RU"/>
        </w:rPr>
        <w:t>необходимые</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анализа</w:t>
      </w:r>
      <w:r w:rsidR="00365497" w:rsidRPr="00E431A1">
        <w:rPr>
          <w:lang w:eastAsia="ru-RU"/>
        </w:rPr>
        <w:t xml:space="preserve"> </w:t>
      </w:r>
      <w:r w:rsidRPr="00E431A1">
        <w:rPr>
          <w:lang w:eastAsia="ru-RU"/>
        </w:rPr>
        <w:t>объекты.</w:t>
      </w:r>
    </w:p>
    <w:p w14:paraId="1174B3D7" w14:textId="44DA19C8" w:rsidR="0081490E" w:rsidRPr="00E431A1" w:rsidRDefault="0081490E" w:rsidP="00E85C99">
      <w:pPr>
        <w:pStyle w:val="a4"/>
        <w:rPr>
          <w:lang w:eastAsia="ru-RU"/>
        </w:rPr>
      </w:pPr>
      <w:r w:rsidRPr="00E431A1">
        <w:rPr>
          <w:lang w:eastAsia="ru-RU"/>
        </w:rPr>
        <w:t>Необходимо</w:t>
      </w:r>
      <w:r w:rsidR="00365497" w:rsidRPr="00E431A1">
        <w:rPr>
          <w:lang w:eastAsia="ru-RU"/>
        </w:rPr>
        <w:t xml:space="preserve"> </w:t>
      </w:r>
      <w:r w:rsidRPr="00E431A1">
        <w:rPr>
          <w:lang w:eastAsia="ru-RU"/>
        </w:rPr>
        <w:t>выделить</w:t>
      </w:r>
      <w:r w:rsidR="00365497" w:rsidRPr="00E431A1">
        <w:rPr>
          <w:lang w:eastAsia="ru-RU"/>
        </w:rPr>
        <w:t xml:space="preserve"> </w:t>
      </w:r>
      <w:r w:rsidRPr="00E431A1">
        <w:rPr>
          <w:lang w:eastAsia="ru-RU"/>
        </w:rPr>
        <w:t>нужный</w:t>
      </w:r>
      <w:r w:rsidR="00365497" w:rsidRPr="00E431A1">
        <w:rPr>
          <w:lang w:eastAsia="ru-RU"/>
        </w:rPr>
        <w:t xml:space="preserve"> </w:t>
      </w:r>
      <w:r w:rsidRPr="00E431A1">
        <w:rPr>
          <w:lang w:eastAsia="ru-RU"/>
        </w:rPr>
        <w:t>объект</w:t>
      </w:r>
      <w:r w:rsidR="00365497" w:rsidRPr="00E431A1">
        <w:rPr>
          <w:lang w:eastAsia="ru-RU"/>
        </w:rPr>
        <w:t xml:space="preserve"> </w:t>
      </w:r>
      <w:r w:rsidRPr="00E431A1">
        <w:rPr>
          <w:lang w:eastAsia="ru-RU"/>
        </w:rPr>
        <w:t>из</w:t>
      </w:r>
      <w:r w:rsidR="00365497" w:rsidRPr="00E431A1">
        <w:rPr>
          <w:lang w:eastAsia="ru-RU"/>
        </w:rPr>
        <w:t xml:space="preserve"> </w:t>
      </w:r>
      <w:r w:rsidRPr="00E431A1">
        <w:rPr>
          <w:lang w:eastAsia="ru-RU"/>
        </w:rPr>
        <w:t>набранного</w:t>
      </w:r>
      <w:r w:rsidR="00365497" w:rsidRPr="00E431A1">
        <w:rPr>
          <w:lang w:eastAsia="ru-RU"/>
        </w:rPr>
        <w:t xml:space="preserve"> </w:t>
      </w:r>
      <w:r w:rsidRPr="00E431A1">
        <w:rPr>
          <w:lang w:eastAsia="ru-RU"/>
        </w:rPr>
        <w:t>списка</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выбрать</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поле</w:t>
      </w:r>
      <w:r w:rsidR="00365497" w:rsidRPr="00E431A1">
        <w:rPr>
          <w:lang w:eastAsia="ru-RU"/>
        </w:rPr>
        <w:t xml:space="preserve"> </w:t>
      </w:r>
      <w:r w:rsidRPr="00E431A1">
        <w:rPr>
          <w:lang w:eastAsia="ru-RU"/>
        </w:rPr>
        <w:t>«Действие»</w:t>
      </w:r>
      <w:r w:rsidR="00365497" w:rsidRPr="00E431A1">
        <w:rPr>
          <w:lang w:eastAsia="ru-RU"/>
        </w:rPr>
        <w:t xml:space="preserve"> </w:t>
      </w:r>
      <w:r w:rsidRPr="00E431A1">
        <w:rPr>
          <w:lang w:eastAsia="ru-RU"/>
        </w:rPr>
        <w:t>необходимый</w:t>
      </w:r>
      <w:r w:rsidR="00365497" w:rsidRPr="00E431A1">
        <w:rPr>
          <w:lang w:eastAsia="ru-RU"/>
        </w:rPr>
        <w:t xml:space="preserve"> </w:t>
      </w:r>
      <w:r w:rsidRPr="00E431A1">
        <w:rPr>
          <w:lang w:eastAsia="ru-RU"/>
        </w:rPr>
        <w:t>вид</w:t>
      </w:r>
      <w:r w:rsidR="00365497" w:rsidRPr="00E431A1">
        <w:rPr>
          <w:lang w:eastAsia="ru-RU"/>
        </w:rPr>
        <w:t xml:space="preserve"> </w:t>
      </w:r>
      <w:r w:rsidRPr="00E431A1">
        <w:rPr>
          <w:lang w:eastAsia="ru-RU"/>
        </w:rPr>
        <w:t>переключения.</w:t>
      </w:r>
    </w:p>
    <w:p w14:paraId="4523E984" w14:textId="6E34E79C" w:rsidR="0081490E" w:rsidRPr="00E431A1" w:rsidRDefault="0081490E" w:rsidP="00E85C99">
      <w:pPr>
        <w:pStyle w:val="a4"/>
        <w:rPr>
          <w:lang w:eastAsia="ru-RU"/>
        </w:rPr>
      </w:pPr>
      <w:r w:rsidRPr="00E431A1">
        <w:rPr>
          <w:lang w:eastAsia="ru-RU"/>
        </w:rPr>
        <w:t>После</w:t>
      </w:r>
      <w:r w:rsidR="00365497" w:rsidRPr="00E431A1">
        <w:rPr>
          <w:lang w:eastAsia="ru-RU"/>
        </w:rPr>
        <w:t xml:space="preserve"> </w:t>
      </w:r>
      <w:r w:rsidRPr="00E431A1">
        <w:rPr>
          <w:lang w:eastAsia="ru-RU"/>
        </w:rPr>
        <w:t>выбора</w:t>
      </w:r>
      <w:r w:rsidR="00365497" w:rsidRPr="00E431A1">
        <w:rPr>
          <w:lang w:eastAsia="ru-RU"/>
        </w:rPr>
        <w:t xml:space="preserve"> </w:t>
      </w:r>
      <w:r w:rsidRPr="00E431A1">
        <w:rPr>
          <w:lang w:eastAsia="ru-RU"/>
        </w:rPr>
        <w:t>переключения</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карте</w:t>
      </w:r>
      <w:r w:rsidR="00365497" w:rsidRPr="00E431A1">
        <w:rPr>
          <w:lang w:eastAsia="ru-RU"/>
        </w:rPr>
        <w:t xml:space="preserve"> </w:t>
      </w:r>
      <w:r w:rsidRPr="00E431A1">
        <w:rPr>
          <w:lang w:eastAsia="ru-RU"/>
        </w:rPr>
        <w:t>автоматически</w:t>
      </w:r>
      <w:r w:rsidR="00365497" w:rsidRPr="00E431A1">
        <w:rPr>
          <w:lang w:eastAsia="ru-RU"/>
        </w:rPr>
        <w:t xml:space="preserve"> </w:t>
      </w:r>
      <w:r w:rsidRPr="00E431A1">
        <w:rPr>
          <w:lang w:eastAsia="ru-RU"/>
        </w:rPr>
        <w:t>определится</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отобразится</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виде</w:t>
      </w:r>
      <w:r w:rsidR="00365497" w:rsidRPr="00E431A1">
        <w:rPr>
          <w:lang w:eastAsia="ru-RU"/>
        </w:rPr>
        <w:t xml:space="preserve"> </w:t>
      </w:r>
      <w:r w:rsidRPr="00E431A1">
        <w:rPr>
          <w:lang w:eastAsia="ru-RU"/>
        </w:rPr>
        <w:t>тематической</w:t>
      </w:r>
      <w:r w:rsidR="00365497" w:rsidRPr="00E431A1">
        <w:rPr>
          <w:lang w:eastAsia="ru-RU"/>
        </w:rPr>
        <w:t xml:space="preserve"> </w:t>
      </w:r>
      <w:r w:rsidRPr="00E431A1">
        <w:rPr>
          <w:lang w:eastAsia="ru-RU"/>
        </w:rPr>
        <w:t>раскраски</w:t>
      </w:r>
      <w:r w:rsidR="00365497" w:rsidRPr="00E431A1">
        <w:rPr>
          <w:lang w:eastAsia="ru-RU"/>
        </w:rPr>
        <w:t xml:space="preserve"> </w:t>
      </w:r>
      <w:r w:rsidRPr="00E431A1">
        <w:rPr>
          <w:lang w:eastAsia="ru-RU"/>
        </w:rPr>
        <w:t>зона</w:t>
      </w:r>
      <w:r w:rsidR="00365497" w:rsidRPr="00E431A1">
        <w:rPr>
          <w:lang w:eastAsia="ru-RU"/>
        </w:rPr>
        <w:t xml:space="preserve"> </w:t>
      </w:r>
      <w:r w:rsidRPr="00E431A1">
        <w:rPr>
          <w:lang w:eastAsia="ru-RU"/>
        </w:rPr>
        <w:t>отключенных</w:t>
      </w:r>
      <w:r w:rsidR="00365497" w:rsidRPr="00E431A1">
        <w:rPr>
          <w:lang w:eastAsia="ru-RU"/>
        </w:rPr>
        <w:t xml:space="preserve"> </w:t>
      </w:r>
      <w:r w:rsidRPr="00E431A1">
        <w:rPr>
          <w:lang w:eastAsia="ru-RU"/>
        </w:rPr>
        <w:t>аварийных</w:t>
      </w:r>
      <w:r w:rsidR="00365497" w:rsidRPr="00E431A1">
        <w:rPr>
          <w:lang w:eastAsia="ru-RU"/>
        </w:rPr>
        <w:t xml:space="preserve"> </w:t>
      </w:r>
      <w:r w:rsidRPr="00E431A1">
        <w:rPr>
          <w:lang w:eastAsia="ru-RU"/>
        </w:rPr>
        <w:t>участков</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потребителей.</w:t>
      </w:r>
      <w:r w:rsidR="00365497" w:rsidRPr="00E431A1">
        <w:rPr>
          <w:lang w:eastAsia="ru-RU"/>
        </w:rPr>
        <w:t xml:space="preserve"> </w:t>
      </w:r>
      <w:r w:rsidR="009B6146" w:rsidRPr="00E431A1">
        <w:rPr>
          <w:lang w:eastAsia="ru-RU"/>
        </w:rPr>
        <w:br/>
      </w:r>
      <w:r w:rsidRPr="00E431A1">
        <w:rPr>
          <w:lang w:eastAsia="ru-RU"/>
        </w:rPr>
        <w:t>На</w:t>
      </w:r>
      <w:r w:rsidR="00365497" w:rsidRPr="00E431A1">
        <w:rPr>
          <w:lang w:eastAsia="ru-RU"/>
        </w:rPr>
        <w:t xml:space="preserve"> </w:t>
      </w:r>
      <w:r w:rsidRPr="00E431A1">
        <w:rPr>
          <w:lang w:eastAsia="ru-RU"/>
        </w:rPr>
        <w:t>схеме</w:t>
      </w:r>
      <w:r w:rsidR="00365497" w:rsidRPr="00E431A1">
        <w:rPr>
          <w:lang w:eastAsia="ru-RU"/>
        </w:rPr>
        <w:t xml:space="preserve"> </w:t>
      </w:r>
      <w:r w:rsidRPr="00E431A1">
        <w:rPr>
          <w:lang w:eastAsia="ru-RU"/>
        </w:rPr>
        <w:t>выделяются</w:t>
      </w:r>
      <w:r w:rsidR="00365497" w:rsidRPr="00E431A1">
        <w:rPr>
          <w:lang w:eastAsia="ru-RU"/>
        </w:rPr>
        <w:t xml:space="preserve"> </w:t>
      </w:r>
      <w:r w:rsidRPr="00E431A1">
        <w:rPr>
          <w:lang w:eastAsia="ru-RU"/>
        </w:rPr>
        <w:t>элементы</w:t>
      </w:r>
      <w:r w:rsidR="00365497" w:rsidRPr="00E431A1">
        <w:rPr>
          <w:lang w:eastAsia="ru-RU"/>
        </w:rPr>
        <w:t xml:space="preserve"> </w:t>
      </w:r>
      <w:r w:rsidRPr="00E431A1">
        <w:rPr>
          <w:lang w:eastAsia="ru-RU"/>
        </w:rPr>
        <w:t>(потребители,</w:t>
      </w:r>
      <w:r w:rsidR="00365497" w:rsidRPr="00E431A1">
        <w:rPr>
          <w:lang w:eastAsia="ru-RU"/>
        </w:rPr>
        <w:t xml:space="preserve"> </w:t>
      </w:r>
      <w:r w:rsidRPr="00E431A1">
        <w:rPr>
          <w:lang w:eastAsia="ru-RU"/>
        </w:rPr>
        <w:t>участки</w:t>
      </w:r>
      <w:r w:rsidR="00365497" w:rsidRPr="00E431A1">
        <w:rPr>
          <w:lang w:eastAsia="ru-RU"/>
        </w:rPr>
        <w:t xml:space="preserve"> </w:t>
      </w:r>
      <w:r w:rsidRPr="00E431A1">
        <w:rPr>
          <w:lang w:eastAsia="ru-RU"/>
        </w:rPr>
        <w:t>трубопроводов,</w:t>
      </w:r>
      <w:r w:rsidR="00365497" w:rsidRPr="00E431A1">
        <w:rPr>
          <w:lang w:eastAsia="ru-RU"/>
        </w:rPr>
        <w:t xml:space="preserve"> </w:t>
      </w:r>
      <w:r w:rsidRPr="00E431A1">
        <w:rPr>
          <w:lang w:eastAsia="ru-RU"/>
        </w:rPr>
        <w:t>тепловые</w:t>
      </w:r>
      <w:r w:rsidR="00365497" w:rsidRPr="00E431A1">
        <w:rPr>
          <w:lang w:eastAsia="ru-RU"/>
        </w:rPr>
        <w:t xml:space="preserve"> </w:t>
      </w:r>
      <w:r w:rsidRPr="00E431A1">
        <w:rPr>
          <w:lang w:eastAsia="ru-RU"/>
        </w:rPr>
        <w:t>камеры</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т.д.),</w:t>
      </w:r>
      <w:r w:rsidR="00365497" w:rsidRPr="00E431A1">
        <w:rPr>
          <w:lang w:eastAsia="ru-RU"/>
        </w:rPr>
        <w:t xml:space="preserve"> </w:t>
      </w:r>
      <w:r w:rsidRPr="00E431A1">
        <w:rPr>
          <w:lang w:eastAsia="ru-RU"/>
        </w:rPr>
        <w:t>попавшие</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зону</w:t>
      </w:r>
      <w:r w:rsidR="00365497" w:rsidRPr="00E431A1">
        <w:rPr>
          <w:lang w:eastAsia="ru-RU"/>
        </w:rPr>
        <w:t xml:space="preserve"> </w:t>
      </w:r>
      <w:r w:rsidRPr="00E431A1">
        <w:rPr>
          <w:lang w:eastAsia="ru-RU"/>
        </w:rPr>
        <w:t>отключения.</w:t>
      </w:r>
      <w:r w:rsidR="00365497" w:rsidRPr="00E431A1">
        <w:rPr>
          <w:lang w:eastAsia="ru-RU"/>
        </w:rPr>
        <w:t xml:space="preserve"> </w:t>
      </w:r>
    </w:p>
    <w:p w14:paraId="0DC23F74" w14:textId="69546DDA" w:rsidR="0081490E" w:rsidRPr="00E431A1" w:rsidRDefault="0081490E" w:rsidP="00E85C99">
      <w:pPr>
        <w:pStyle w:val="a4"/>
        <w:rPr>
          <w:lang w:eastAsia="ru-RU"/>
        </w:rPr>
      </w:pPr>
      <w:r w:rsidRPr="00E431A1">
        <w:rPr>
          <w:lang w:eastAsia="ru-RU"/>
        </w:rPr>
        <w:t>При</w:t>
      </w:r>
      <w:r w:rsidR="00365497" w:rsidRPr="00E431A1">
        <w:rPr>
          <w:lang w:eastAsia="ru-RU"/>
        </w:rPr>
        <w:t xml:space="preserve"> </w:t>
      </w:r>
      <w:r w:rsidRPr="00E431A1">
        <w:rPr>
          <w:lang w:eastAsia="ru-RU"/>
        </w:rPr>
        <w:t>необходимости</w:t>
      </w:r>
      <w:r w:rsidR="00365497" w:rsidRPr="00E431A1">
        <w:rPr>
          <w:lang w:eastAsia="ru-RU"/>
        </w:rPr>
        <w:t xml:space="preserve"> </w:t>
      </w:r>
      <w:r w:rsidRPr="00E431A1">
        <w:rPr>
          <w:lang w:eastAsia="ru-RU"/>
        </w:rPr>
        <w:t>возможно</w:t>
      </w:r>
      <w:r w:rsidR="00365497" w:rsidRPr="00E431A1">
        <w:rPr>
          <w:lang w:eastAsia="ru-RU"/>
        </w:rPr>
        <w:t xml:space="preserve"> </w:t>
      </w:r>
      <w:r w:rsidRPr="00E431A1">
        <w:rPr>
          <w:lang w:eastAsia="ru-RU"/>
        </w:rPr>
        <w:t>удалить</w:t>
      </w:r>
      <w:r w:rsidR="00365497" w:rsidRPr="00E431A1">
        <w:rPr>
          <w:lang w:eastAsia="ru-RU"/>
        </w:rPr>
        <w:t xml:space="preserve"> </w:t>
      </w:r>
      <w:r w:rsidRPr="00E431A1">
        <w:rPr>
          <w:lang w:eastAsia="ru-RU"/>
        </w:rPr>
        <w:t>раскраску</w:t>
      </w:r>
      <w:r w:rsidR="00365497" w:rsidRPr="00E431A1">
        <w:rPr>
          <w:lang w:eastAsia="ru-RU"/>
        </w:rPr>
        <w:t xml:space="preserve"> </w:t>
      </w:r>
      <w:r w:rsidRPr="00E431A1">
        <w:rPr>
          <w:lang w:eastAsia="ru-RU"/>
        </w:rPr>
        <w:t>с</w:t>
      </w:r>
      <w:r w:rsidR="00365497" w:rsidRPr="00E431A1">
        <w:rPr>
          <w:lang w:eastAsia="ru-RU"/>
        </w:rPr>
        <w:t xml:space="preserve"> </w:t>
      </w:r>
      <w:r w:rsidRPr="00E431A1">
        <w:rPr>
          <w:lang w:eastAsia="ru-RU"/>
        </w:rPr>
        <w:t>помощью</w:t>
      </w:r>
      <w:r w:rsidR="00365497" w:rsidRPr="00E431A1">
        <w:rPr>
          <w:lang w:eastAsia="ru-RU"/>
        </w:rPr>
        <w:t xml:space="preserve"> </w:t>
      </w:r>
      <w:r w:rsidRPr="00E431A1">
        <w:rPr>
          <w:lang w:eastAsia="ru-RU"/>
        </w:rPr>
        <w:t>кнопки</w:t>
      </w:r>
      <w:r w:rsidR="00081AC8" w:rsidRPr="00E431A1">
        <w:rPr>
          <w:noProof/>
          <w:sz w:val="28"/>
          <w:szCs w:val="28"/>
          <w:lang w:eastAsia="ru-RU"/>
        </w:rPr>
        <w:drawing>
          <wp:inline distT="0" distB="0" distL="0" distR="0" wp14:anchorId="22397A5C" wp14:editId="38C282A6">
            <wp:extent cx="238125" cy="2286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E431A1">
        <w:rPr>
          <w:lang w:eastAsia="ru-RU"/>
        </w:rPr>
        <w:t>.</w:t>
      </w:r>
      <w:r w:rsidR="00365497" w:rsidRPr="00E431A1">
        <w:rPr>
          <w:lang w:eastAsia="ru-RU"/>
        </w:rPr>
        <w:t xml:space="preserve"> </w:t>
      </w:r>
    </w:p>
    <w:p w14:paraId="7008F817" w14:textId="7E8E3E35" w:rsidR="0081490E" w:rsidRPr="00E431A1" w:rsidRDefault="0081490E" w:rsidP="00E85C99">
      <w:pPr>
        <w:pStyle w:val="a4"/>
        <w:rPr>
          <w:lang w:eastAsia="ru-RU"/>
        </w:rPr>
      </w:pPr>
      <w:r w:rsidRPr="00E431A1">
        <w:rPr>
          <w:lang w:eastAsia="ru-RU"/>
        </w:rPr>
        <w:t>При</w:t>
      </w:r>
      <w:r w:rsidR="00365497" w:rsidRPr="00E431A1">
        <w:rPr>
          <w:lang w:eastAsia="ru-RU"/>
        </w:rPr>
        <w:t xml:space="preserve"> </w:t>
      </w:r>
      <w:r w:rsidRPr="00E431A1">
        <w:rPr>
          <w:lang w:eastAsia="ru-RU"/>
        </w:rPr>
        <w:t>выполнении</w:t>
      </w:r>
      <w:r w:rsidR="00365497" w:rsidRPr="00E431A1">
        <w:rPr>
          <w:lang w:eastAsia="ru-RU"/>
        </w:rPr>
        <w:t xml:space="preserve"> </w:t>
      </w:r>
      <w:r w:rsidRPr="00E431A1">
        <w:rPr>
          <w:lang w:eastAsia="ru-RU"/>
        </w:rPr>
        <w:t>команды</w:t>
      </w:r>
      <w:r w:rsidR="00365497" w:rsidRPr="00E431A1">
        <w:rPr>
          <w:lang w:eastAsia="ru-RU"/>
        </w:rPr>
        <w:t xml:space="preserve"> </w:t>
      </w:r>
      <w:r w:rsidRPr="00E431A1">
        <w:rPr>
          <w:lang w:eastAsia="ru-RU"/>
        </w:rPr>
        <w:t>"Анализ</w:t>
      </w:r>
      <w:r w:rsidR="00365497" w:rsidRPr="00E431A1">
        <w:rPr>
          <w:lang w:eastAsia="ru-RU"/>
        </w:rPr>
        <w:t xml:space="preserve"> </w:t>
      </w:r>
      <w:r w:rsidRPr="00E431A1">
        <w:rPr>
          <w:lang w:eastAsia="ru-RU"/>
        </w:rPr>
        <w:t>переключений"</w:t>
      </w:r>
      <w:r w:rsidR="00365497" w:rsidRPr="00E431A1">
        <w:rPr>
          <w:lang w:eastAsia="ru-RU"/>
        </w:rPr>
        <w:t xml:space="preserve"> </w:t>
      </w:r>
      <w:r w:rsidRPr="00E431A1">
        <w:rPr>
          <w:lang w:eastAsia="ru-RU"/>
        </w:rPr>
        <w:t>реализуются</w:t>
      </w:r>
      <w:r w:rsidR="00365497" w:rsidRPr="00E431A1">
        <w:rPr>
          <w:lang w:eastAsia="ru-RU"/>
        </w:rPr>
        <w:t xml:space="preserve"> </w:t>
      </w:r>
      <w:r w:rsidRPr="00E431A1">
        <w:rPr>
          <w:lang w:eastAsia="ru-RU"/>
        </w:rPr>
        <w:t>следующие</w:t>
      </w:r>
      <w:r w:rsidR="00365497" w:rsidRPr="00E431A1">
        <w:rPr>
          <w:lang w:eastAsia="ru-RU"/>
        </w:rPr>
        <w:t xml:space="preserve"> </w:t>
      </w:r>
      <w:r w:rsidRPr="00E431A1">
        <w:rPr>
          <w:lang w:eastAsia="ru-RU"/>
        </w:rPr>
        <w:t>виды</w:t>
      </w:r>
      <w:r w:rsidR="00365497" w:rsidRPr="00E431A1">
        <w:rPr>
          <w:lang w:eastAsia="ru-RU"/>
        </w:rPr>
        <w:t xml:space="preserve"> </w:t>
      </w:r>
      <w:r w:rsidRPr="00E431A1">
        <w:rPr>
          <w:lang w:eastAsia="ru-RU"/>
        </w:rPr>
        <w:t>переключений:</w:t>
      </w:r>
    </w:p>
    <w:p w14:paraId="232277FA" w14:textId="4CA6D73F" w:rsidR="0081490E" w:rsidRPr="00E431A1" w:rsidRDefault="0081490E" w:rsidP="00E85C99">
      <w:pPr>
        <w:pStyle w:val="a4"/>
        <w:rPr>
          <w:lang w:eastAsia="ru-RU"/>
        </w:rPr>
      </w:pPr>
      <w:r w:rsidRPr="00E431A1">
        <w:rPr>
          <w:lang w:eastAsia="ru-RU"/>
        </w:rPr>
        <w:t>-</w:t>
      </w:r>
      <w:r w:rsidR="00365497" w:rsidRPr="00E431A1">
        <w:rPr>
          <w:lang w:eastAsia="ru-RU"/>
        </w:rPr>
        <w:t xml:space="preserve"> </w:t>
      </w:r>
      <w:r w:rsidRPr="00E431A1">
        <w:rPr>
          <w:lang w:eastAsia="ru-RU"/>
        </w:rPr>
        <w:t>«Включить».</w:t>
      </w:r>
      <w:r w:rsidR="00365497" w:rsidRPr="00E431A1">
        <w:rPr>
          <w:lang w:eastAsia="ru-RU"/>
        </w:rPr>
        <w:t xml:space="preserve"> </w:t>
      </w:r>
      <w:r w:rsidRPr="00E431A1">
        <w:rPr>
          <w:lang w:eastAsia="ru-RU"/>
        </w:rPr>
        <w:t>Режим</w:t>
      </w:r>
      <w:r w:rsidR="00365497" w:rsidRPr="00E431A1">
        <w:rPr>
          <w:lang w:eastAsia="ru-RU"/>
        </w:rPr>
        <w:t xml:space="preserve"> </w:t>
      </w:r>
      <w:r w:rsidRPr="00E431A1">
        <w:rPr>
          <w:lang w:eastAsia="ru-RU"/>
        </w:rPr>
        <w:t>объекта</w:t>
      </w:r>
      <w:r w:rsidR="00365497" w:rsidRPr="00E431A1">
        <w:rPr>
          <w:lang w:eastAsia="ru-RU"/>
        </w:rPr>
        <w:t xml:space="preserve"> </w:t>
      </w:r>
      <w:r w:rsidRPr="00E431A1">
        <w:rPr>
          <w:lang w:eastAsia="ru-RU"/>
        </w:rPr>
        <w:t>устанавливается</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«Включен»;</w:t>
      </w:r>
    </w:p>
    <w:p w14:paraId="7C6181C4" w14:textId="4BC78FA5" w:rsidR="0081490E" w:rsidRPr="00E431A1" w:rsidRDefault="0081490E" w:rsidP="00E85C99">
      <w:pPr>
        <w:pStyle w:val="a4"/>
        <w:rPr>
          <w:lang w:eastAsia="ru-RU"/>
        </w:rPr>
      </w:pPr>
      <w:r w:rsidRPr="00E431A1">
        <w:rPr>
          <w:lang w:eastAsia="ru-RU"/>
        </w:rPr>
        <w:t>-</w:t>
      </w:r>
      <w:r w:rsidR="00365497" w:rsidRPr="00E431A1">
        <w:rPr>
          <w:lang w:eastAsia="ru-RU"/>
        </w:rPr>
        <w:t xml:space="preserve"> </w:t>
      </w:r>
      <w:r w:rsidRPr="00E431A1">
        <w:rPr>
          <w:lang w:eastAsia="ru-RU"/>
        </w:rPr>
        <w:t>«Выключить».</w:t>
      </w:r>
      <w:r w:rsidR="00365497" w:rsidRPr="00E431A1">
        <w:rPr>
          <w:lang w:eastAsia="ru-RU"/>
        </w:rPr>
        <w:t xml:space="preserve"> </w:t>
      </w:r>
      <w:r w:rsidRPr="00E431A1">
        <w:rPr>
          <w:lang w:eastAsia="ru-RU"/>
        </w:rPr>
        <w:t>Режим</w:t>
      </w:r>
      <w:r w:rsidR="00365497" w:rsidRPr="00E431A1">
        <w:rPr>
          <w:lang w:eastAsia="ru-RU"/>
        </w:rPr>
        <w:t xml:space="preserve"> </w:t>
      </w:r>
      <w:r w:rsidRPr="00E431A1">
        <w:rPr>
          <w:lang w:eastAsia="ru-RU"/>
        </w:rPr>
        <w:t>объекта</w:t>
      </w:r>
      <w:r w:rsidR="00365497" w:rsidRPr="00E431A1">
        <w:rPr>
          <w:lang w:eastAsia="ru-RU"/>
        </w:rPr>
        <w:t xml:space="preserve"> </w:t>
      </w:r>
      <w:r w:rsidRPr="00E431A1">
        <w:rPr>
          <w:lang w:eastAsia="ru-RU"/>
        </w:rPr>
        <w:t>устанавливается</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«Выключен»;</w:t>
      </w:r>
    </w:p>
    <w:p w14:paraId="43BC3523" w14:textId="607959FD" w:rsidR="0081490E" w:rsidRPr="00E431A1" w:rsidRDefault="0081490E" w:rsidP="00E85C99">
      <w:pPr>
        <w:pStyle w:val="a4"/>
        <w:rPr>
          <w:lang w:eastAsia="ru-RU"/>
        </w:rPr>
      </w:pPr>
      <w:r w:rsidRPr="00E431A1">
        <w:rPr>
          <w:lang w:eastAsia="ru-RU"/>
        </w:rPr>
        <w:t>-</w:t>
      </w:r>
      <w:r w:rsidR="00365497" w:rsidRPr="00E431A1">
        <w:rPr>
          <w:lang w:eastAsia="ru-RU"/>
        </w:rPr>
        <w:t xml:space="preserve"> </w:t>
      </w:r>
      <w:r w:rsidRPr="00E431A1">
        <w:rPr>
          <w:lang w:eastAsia="ru-RU"/>
        </w:rPr>
        <w:t>«Изолировать</w:t>
      </w:r>
      <w:r w:rsidR="00365497" w:rsidRPr="00E431A1">
        <w:rPr>
          <w:lang w:eastAsia="ru-RU"/>
        </w:rPr>
        <w:t xml:space="preserve"> </w:t>
      </w:r>
      <w:r w:rsidRPr="00E431A1">
        <w:rPr>
          <w:lang w:eastAsia="ru-RU"/>
        </w:rPr>
        <w:t>от</w:t>
      </w:r>
      <w:r w:rsidR="00365497" w:rsidRPr="00E431A1">
        <w:rPr>
          <w:lang w:eastAsia="ru-RU"/>
        </w:rPr>
        <w:t xml:space="preserve"> </w:t>
      </w:r>
      <w:r w:rsidRPr="00E431A1">
        <w:rPr>
          <w:lang w:eastAsia="ru-RU"/>
        </w:rPr>
        <w:t>источника».</w:t>
      </w:r>
      <w:r w:rsidR="00365497" w:rsidRPr="00E431A1">
        <w:rPr>
          <w:lang w:eastAsia="ru-RU"/>
        </w:rPr>
        <w:t xml:space="preserve"> </w:t>
      </w:r>
      <w:r w:rsidRPr="00E431A1">
        <w:rPr>
          <w:lang w:eastAsia="ru-RU"/>
        </w:rPr>
        <w:t>Режим</w:t>
      </w:r>
      <w:r w:rsidR="00365497" w:rsidRPr="00E431A1">
        <w:rPr>
          <w:lang w:eastAsia="ru-RU"/>
        </w:rPr>
        <w:t xml:space="preserve"> </w:t>
      </w:r>
      <w:r w:rsidRPr="00E431A1">
        <w:rPr>
          <w:lang w:eastAsia="ru-RU"/>
        </w:rPr>
        <w:t>объекта</w:t>
      </w:r>
      <w:r w:rsidR="00365497" w:rsidRPr="00E431A1">
        <w:rPr>
          <w:lang w:eastAsia="ru-RU"/>
        </w:rPr>
        <w:t xml:space="preserve"> </w:t>
      </w:r>
      <w:r w:rsidRPr="00E431A1">
        <w:rPr>
          <w:lang w:eastAsia="ru-RU"/>
        </w:rPr>
        <w:t>устанавливается</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«Выключен».</w:t>
      </w:r>
      <w:r w:rsidR="00365497" w:rsidRPr="00E431A1">
        <w:rPr>
          <w:lang w:eastAsia="ru-RU"/>
        </w:rPr>
        <w:t xml:space="preserve"> </w:t>
      </w:r>
      <w:r w:rsidRPr="00E431A1">
        <w:rPr>
          <w:lang w:eastAsia="ru-RU"/>
        </w:rPr>
        <w:t>При</w:t>
      </w:r>
      <w:r w:rsidR="00365497" w:rsidRPr="00E431A1">
        <w:rPr>
          <w:lang w:eastAsia="ru-RU"/>
        </w:rPr>
        <w:t xml:space="preserve"> </w:t>
      </w:r>
      <w:r w:rsidRPr="00E431A1">
        <w:rPr>
          <w:lang w:eastAsia="ru-RU"/>
        </w:rPr>
        <w:t>этом</w:t>
      </w:r>
      <w:r w:rsidR="00365497" w:rsidRPr="00E431A1">
        <w:rPr>
          <w:lang w:eastAsia="ru-RU"/>
        </w:rPr>
        <w:t xml:space="preserve"> </w:t>
      </w:r>
      <w:r w:rsidRPr="00E431A1">
        <w:rPr>
          <w:lang w:eastAsia="ru-RU"/>
        </w:rPr>
        <w:t>автоматически</w:t>
      </w:r>
      <w:r w:rsidR="00365497" w:rsidRPr="00E431A1">
        <w:rPr>
          <w:lang w:eastAsia="ru-RU"/>
        </w:rPr>
        <w:t xml:space="preserve"> </w:t>
      </w:r>
      <w:r w:rsidRPr="00E431A1">
        <w:rPr>
          <w:lang w:eastAsia="ru-RU"/>
        </w:rPr>
        <w:t>добавляется</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список</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переводится</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режим</w:t>
      </w:r>
      <w:r w:rsidR="00365497" w:rsidRPr="00E431A1">
        <w:rPr>
          <w:lang w:eastAsia="ru-RU"/>
        </w:rPr>
        <w:t xml:space="preserve"> </w:t>
      </w:r>
      <w:r w:rsidRPr="00E431A1">
        <w:rPr>
          <w:lang w:eastAsia="ru-RU"/>
        </w:rPr>
        <w:t>отключения</w:t>
      </w:r>
      <w:r w:rsidR="00365497" w:rsidRPr="00E431A1">
        <w:rPr>
          <w:lang w:eastAsia="ru-RU"/>
        </w:rPr>
        <w:t xml:space="preserve"> </w:t>
      </w:r>
      <w:r w:rsidRPr="00E431A1">
        <w:rPr>
          <w:lang w:eastAsia="ru-RU"/>
        </w:rPr>
        <w:t>вся</w:t>
      </w:r>
      <w:r w:rsidR="00365497" w:rsidRPr="00E431A1">
        <w:rPr>
          <w:lang w:eastAsia="ru-RU"/>
        </w:rPr>
        <w:t xml:space="preserve"> </w:t>
      </w:r>
      <w:r w:rsidRPr="00E431A1">
        <w:rPr>
          <w:lang w:eastAsia="ru-RU"/>
        </w:rPr>
        <w:t>изолирующая</w:t>
      </w:r>
      <w:r w:rsidR="00365497" w:rsidRPr="00E431A1">
        <w:rPr>
          <w:lang w:eastAsia="ru-RU"/>
        </w:rPr>
        <w:t xml:space="preserve"> </w:t>
      </w:r>
      <w:r w:rsidRPr="00E431A1">
        <w:rPr>
          <w:lang w:eastAsia="ru-RU"/>
        </w:rPr>
        <w:t>объект</w:t>
      </w:r>
      <w:r w:rsidR="00365497" w:rsidRPr="00E431A1">
        <w:rPr>
          <w:lang w:eastAsia="ru-RU"/>
        </w:rPr>
        <w:t xml:space="preserve"> </w:t>
      </w:r>
      <w:r w:rsidRPr="00E431A1">
        <w:rPr>
          <w:lang w:eastAsia="ru-RU"/>
        </w:rPr>
        <w:t>от</w:t>
      </w:r>
      <w:r w:rsidR="00365497" w:rsidRPr="00E431A1">
        <w:rPr>
          <w:lang w:eastAsia="ru-RU"/>
        </w:rPr>
        <w:t xml:space="preserve"> </w:t>
      </w:r>
      <w:r w:rsidRPr="00E431A1">
        <w:rPr>
          <w:lang w:eastAsia="ru-RU"/>
        </w:rPr>
        <w:t>источника</w:t>
      </w:r>
      <w:r w:rsidR="00365497" w:rsidRPr="00E431A1">
        <w:rPr>
          <w:lang w:eastAsia="ru-RU"/>
        </w:rPr>
        <w:t xml:space="preserve"> </w:t>
      </w:r>
      <w:r w:rsidRPr="00E431A1">
        <w:rPr>
          <w:lang w:eastAsia="ru-RU"/>
        </w:rPr>
        <w:t>запорная</w:t>
      </w:r>
      <w:r w:rsidR="00365497" w:rsidRPr="00E431A1">
        <w:rPr>
          <w:lang w:eastAsia="ru-RU"/>
        </w:rPr>
        <w:t xml:space="preserve"> </w:t>
      </w:r>
      <w:r w:rsidRPr="00E431A1">
        <w:rPr>
          <w:lang w:eastAsia="ru-RU"/>
        </w:rPr>
        <w:t>арматура;</w:t>
      </w:r>
      <w:r w:rsidR="00365497" w:rsidRPr="00E431A1">
        <w:rPr>
          <w:lang w:eastAsia="ru-RU"/>
        </w:rPr>
        <w:t xml:space="preserve"> </w:t>
      </w:r>
    </w:p>
    <w:p w14:paraId="264F6026" w14:textId="528B1C43" w:rsidR="0081490E" w:rsidRPr="00E431A1" w:rsidRDefault="0081490E" w:rsidP="00E85C99">
      <w:pPr>
        <w:pStyle w:val="a4"/>
        <w:rPr>
          <w:lang w:eastAsia="ru-RU"/>
        </w:rPr>
      </w:pPr>
      <w:r w:rsidRPr="00E431A1">
        <w:rPr>
          <w:lang w:eastAsia="ru-RU"/>
        </w:rPr>
        <w:t>-</w:t>
      </w:r>
      <w:r w:rsidR="00365497" w:rsidRPr="00E431A1">
        <w:rPr>
          <w:lang w:eastAsia="ru-RU"/>
        </w:rPr>
        <w:t xml:space="preserve"> </w:t>
      </w:r>
      <w:r w:rsidRPr="00E431A1">
        <w:rPr>
          <w:lang w:eastAsia="ru-RU"/>
        </w:rPr>
        <w:t>«Отключить</w:t>
      </w:r>
      <w:r w:rsidR="00365497" w:rsidRPr="00E431A1">
        <w:rPr>
          <w:lang w:eastAsia="ru-RU"/>
        </w:rPr>
        <w:t xml:space="preserve"> </w:t>
      </w:r>
      <w:r w:rsidRPr="00E431A1">
        <w:rPr>
          <w:lang w:eastAsia="ru-RU"/>
        </w:rPr>
        <w:t>от</w:t>
      </w:r>
      <w:r w:rsidR="00365497" w:rsidRPr="00E431A1">
        <w:rPr>
          <w:lang w:eastAsia="ru-RU"/>
        </w:rPr>
        <w:t xml:space="preserve"> </w:t>
      </w:r>
      <w:r w:rsidRPr="00E431A1">
        <w:rPr>
          <w:lang w:eastAsia="ru-RU"/>
        </w:rPr>
        <w:t>источника».</w:t>
      </w:r>
      <w:r w:rsidR="00365497" w:rsidRPr="00E431A1">
        <w:rPr>
          <w:lang w:eastAsia="ru-RU"/>
        </w:rPr>
        <w:t xml:space="preserve"> </w:t>
      </w:r>
      <w:r w:rsidRPr="00E431A1">
        <w:rPr>
          <w:lang w:eastAsia="ru-RU"/>
        </w:rPr>
        <w:t>Режим</w:t>
      </w:r>
      <w:r w:rsidR="00365497" w:rsidRPr="00E431A1">
        <w:rPr>
          <w:lang w:eastAsia="ru-RU"/>
        </w:rPr>
        <w:t xml:space="preserve"> </w:t>
      </w:r>
      <w:r w:rsidRPr="00E431A1">
        <w:rPr>
          <w:lang w:eastAsia="ru-RU"/>
        </w:rPr>
        <w:t>объекта</w:t>
      </w:r>
      <w:r w:rsidR="00365497" w:rsidRPr="00E431A1">
        <w:rPr>
          <w:lang w:eastAsia="ru-RU"/>
        </w:rPr>
        <w:t xml:space="preserve"> </w:t>
      </w:r>
      <w:r w:rsidRPr="00E431A1">
        <w:rPr>
          <w:lang w:eastAsia="ru-RU"/>
        </w:rPr>
        <w:t>устанавливается</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«Выключен».</w:t>
      </w:r>
      <w:r w:rsidR="00365497" w:rsidRPr="00E431A1">
        <w:rPr>
          <w:lang w:eastAsia="ru-RU"/>
        </w:rPr>
        <w:t xml:space="preserve"> </w:t>
      </w:r>
      <w:r w:rsidRPr="00E431A1">
        <w:rPr>
          <w:lang w:eastAsia="ru-RU"/>
        </w:rPr>
        <w:t>При</w:t>
      </w:r>
      <w:r w:rsidR="00365497" w:rsidRPr="00E431A1">
        <w:rPr>
          <w:lang w:eastAsia="ru-RU"/>
        </w:rPr>
        <w:t xml:space="preserve"> </w:t>
      </w:r>
      <w:r w:rsidRPr="00E431A1">
        <w:rPr>
          <w:lang w:eastAsia="ru-RU"/>
        </w:rPr>
        <w:t>этом</w:t>
      </w:r>
      <w:r w:rsidR="00365497" w:rsidRPr="00E431A1">
        <w:rPr>
          <w:lang w:eastAsia="ru-RU"/>
        </w:rPr>
        <w:t xml:space="preserve"> </w:t>
      </w:r>
      <w:r w:rsidRPr="00E431A1">
        <w:rPr>
          <w:lang w:eastAsia="ru-RU"/>
        </w:rPr>
        <w:t>автоматически</w:t>
      </w:r>
      <w:r w:rsidR="00365497" w:rsidRPr="00E431A1">
        <w:rPr>
          <w:lang w:eastAsia="ru-RU"/>
        </w:rPr>
        <w:t xml:space="preserve"> </w:t>
      </w:r>
      <w:r w:rsidRPr="00E431A1">
        <w:rPr>
          <w:lang w:eastAsia="ru-RU"/>
        </w:rPr>
        <w:t>добавляется</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список</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переводится</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режим</w:t>
      </w:r>
      <w:r w:rsidR="00365497" w:rsidRPr="00E431A1">
        <w:rPr>
          <w:lang w:eastAsia="ru-RU"/>
        </w:rPr>
        <w:t xml:space="preserve"> </w:t>
      </w:r>
      <w:r w:rsidRPr="00E431A1">
        <w:rPr>
          <w:lang w:eastAsia="ru-RU"/>
        </w:rPr>
        <w:t>отключения</w:t>
      </w:r>
      <w:r w:rsidR="00365497" w:rsidRPr="00E431A1">
        <w:rPr>
          <w:lang w:eastAsia="ru-RU"/>
        </w:rPr>
        <w:t xml:space="preserve"> </w:t>
      </w:r>
      <w:r w:rsidRPr="00E431A1">
        <w:rPr>
          <w:lang w:eastAsia="ru-RU"/>
        </w:rPr>
        <w:t>вся</w:t>
      </w:r>
      <w:r w:rsidR="00365497" w:rsidRPr="00E431A1">
        <w:rPr>
          <w:lang w:eastAsia="ru-RU"/>
        </w:rPr>
        <w:t xml:space="preserve"> </w:t>
      </w:r>
      <w:r w:rsidRPr="00E431A1">
        <w:rPr>
          <w:lang w:eastAsia="ru-RU"/>
        </w:rPr>
        <w:t>отключающая</w:t>
      </w:r>
      <w:r w:rsidR="00365497" w:rsidRPr="00E431A1">
        <w:rPr>
          <w:lang w:eastAsia="ru-RU"/>
        </w:rPr>
        <w:t xml:space="preserve"> </w:t>
      </w:r>
      <w:r w:rsidRPr="00E431A1">
        <w:rPr>
          <w:lang w:eastAsia="ru-RU"/>
        </w:rPr>
        <w:t>объект</w:t>
      </w:r>
      <w:r w:rsidR="00365497" w:rsidRPr="00E431A1">
        <w:rPr>
          <w:lang w:eastAsia="ru-RU"/>
        </w:rPr>
        <w:t xml:space="preserve"> </w:t>
      </w:r>
      <w:r w:rsidRPr="00E431A1">
        <w:rPr>
          <w:lang w:eastAsia="ru-RU"/>
        </w:rPr>
        <w:t>от</w:t>
      </w:r>
      <w:r w:rsidR="00365497" w:rsidRPr="00E431A1">
        <w:rPr>
          <w:lang w:eastAsia="ru-RU"/>
        </w:rPr>
        <w:t xml:space="preserve"> </w:t>
      </w:r>
      <w:r w:rsidRPr="00E431A1">
        <w:rPr>
          <w:lang w:eastAsia="ru-RU"/>
        </w:rPr>
        <w:t>источника</w:t>
      </w:r>
      <w:r w:rsidR="00365497" w:rsidRPr="00E431A1">
        <w:rPr>
          <w:lang w:eastAsia="ru-RU"/>
        </w:rPr>
        <w:t xml:space="preserve"> </w:t>
      </w:r>
      <w:r w:rsidRPr="00E431A1">
        <w:rPr>
          <w:lang w:eastAsia="ru-RU"/>
        </w:rPr>
        <w:t>запорная</w:t>
      </w:r>
      <w:r w:rsidR="00365497" w:rsidRPr="00E431A1">
        <w:rPr>
          <w:lang w:eastAsia="ru-RU"/>
        </w:rPr>
        <w:t xml:space="preserve"> </w:t>
      </w:r>
      <w:r w:rsidRPr="00E431A1">
        <w:rPr>
          <w:lang w:eastAsia="ru-RU"/>
        </w:rPr>
        <w:t>арматура.</w:t>
      </w:r>
      <w:r w:rsidR="00365497" w:rsidRPr="00E431A1">
        <w:rPr>
          <w:lang w:eastAsia="ru-RU"/>
        </w:rPr>
        <w:t xml:space="preserve"> </w:t>
      </w:r>
    </w:p>
    <w:p w14:paraId="4E2862E0" w14:textId="03482FA9" w:rsidR="0081490E" w:rsidRPr="00E431A1" w:rsidRDefault="0081490E" w:rsidP="00E85C99">
      <w:pPr>
        <w:pStyle w:val="a4"/>
        <w:rPr>
          <w:lang w:eastAsia="ru-RU"/>
        </w:rPr>
      </w:pPr>
      <w:r w:rsidRPr="00E431A1">
        <w:rPr>
          <w:lang w:eastAsia="ru-RU"/>
        </w:rPr>
        <w:t>Изображение</w:t>
      </w:r>
      <w:r w:rsidR="00365497" w:rsidRPr="00E431A1">
        <w:rPr>
          <w:lang w:eastAsia="ru-RU"/>
        </w:rPr>
        <w:t xml:space="preserve"> </w:t>
      </w:r>
      <w:r w:rsidRPr="00E431A1">
        <w:rPr>
          <w:lang w:eastAsia="ru-RU"/>
        </w:rPr>
        <w:t>позволяет</w:t>
      </w:r>
      <w:r w:rsidR="00365497" w:rsidRPr="00E431A1">
        <w:rPr>
          <w:lang w:eastAsia="ru-RU"/>
        </w:rPr>
        <w:t xml:space="preserve"> </w:t>
      </w:r>
      <w:r w:rsidRPr="00E431A1">
        <w:rPr>
          <w:lang w:eastAsia="ru-RU"/>
        </w:rPr>
        <w:t>визуализировать</w:t>
      </w:r>
      <w:r w:rsidR="00365497" w:rsidRPr="00E431A1">
        <w:rPr>
          <w:lang w:eastAsia="ru-RU"/>
        </w:rPr>
        <w:t xml:space="preserve"> </w:t>
      </w:r>
      <w:r w:rsidRPr="00E431A1">
        <w:rPr>
          <w:lang w:eastAsia="ru-RU"/>
        </w:rPr>
        <w:t>результаты</w:t>
      </w:r>
      <w:r w:rsidR="00365497" w:rsidRPr="00E431A1">
        <w:rPr>
          <w:lang w:eastAsia="ru-RU"/>
        </w:rPr>
        <w:t xml:space="preserve"> </w:t>
      </w:r>
      <w:r w:rsidRPr="00E431A1">
        <w:rPr>
          <w:lang w:eastAsia="ru-RU"/>
        </w:rPr>
        <w:t>расчеты</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определить</w:t>
      </w:r>
      <w:r w:rsidR="00365497" w:rsidRPr="00E431A1">
        <w:rPr>
          <w:lang w:eastAsia="ru-RU"/>
        </w:rPr>
        <w:t xml:space="preserve"> </w:t>
      </w:r>
      <w:r w:rsidRPr="00E431A1">
        <w:rPr>
          <w:lang w:eastAsia="ru-RU"/>
        </w:rPr>
        <w:t>оптимальные</w:t>
      </w:r>
      <w:r w:rsidR="00365497" w:rsidRPr="00E431A1">
        <w:rPr>
          <w:lang w:eastAsia="ru-RU"/>
        </w:rPr>
        <w:t xml:space="preserve"> </w:t>
      </w:r>
      <w:r w:rsidRPr="00E431A1">
        <w:rPr>
          <w:lang w:eastAsia="ru-RU"/>
        </w:rPr>
        <w:t>действия</w:t>
      </w:r>
      <w:r w:rsidR="00365497" w:rsidRPr="00E431A1">
        <w:rPr>
          <w:lang w:eastAsia="ru-RU"/>
        </w:rPr>
        <w:t xml:space="preserve"> </w:t>
      </w:r>
      <w:r w:rsidRPr="00E431A1">
        <w:rPr>
          <w:lang w:eastAsia="ru-RU"/>
        </w:rPr>
        <w:t>персонала.</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ней</w:t>
      </w:r>
      <w:r w:rsidR="00365497" w:rsidRPr="00E431A1">
        <w:rPr>
          <w:lang w:eastAsia="ru-RU"/>
        </w:rPr>
        <w:t xml:space="preserve"> </w:t>
      </w:r>
      <w:r w:rsidRPr="00E431A1">
        <w:rPr>
          <w:lang w:eastAsia="ru-RU"/>
        </w:rPr>
        <w:t>с</w:t>
      </w:r>
      <w:r w:rsidR="00365497" w:rsidRPr="00E431A1">
        <w:rPr>
          <w:lang w:eastAsia="ru-RU"/>
        </w:rPr>
        <w:t xml:space="preserve"> </w:t>
      </w:r>
      <w:r w:rsidRPr="00E431A1">
        <w:rPr>
          <w:lang w:eastAsia="ru-RU"/>
        </w:rPr>
        <w:t>привязкой</w:t>
      </w:r>
      <w:r w:rsidR="00365497" w:rsidRPr="00E431A1">
        <w:rPr>
          <w:lang w:eastAsia="ru-RU"/>
        </w:rPr>
        <w:t xml:space="preserve"> </w:t>
      </w:r>
      <w:r w:rsidRPr="00E431A1">
        <w:rPr>
          <w:lang w:eastAsia="ru-RU"/>
        </w:rPr>
        <w:t>к</w:t>
      </w:r>
      <w:r w:rsidR="00365497" w:rsidRPr="00E431A1">
        <w:rPr>
          <w:lang w:eastAsia="ru-RU"/>
        </w:rPr>
        <w:t xml:space="preserve"> </w:t>
      </w:r>
      <w:r w:rsidRPr="00E431A1">
        <w:rPr>
          <w:lang w:eastAsia="ru-RU"/>
        </w:rPr>
        <w:t>объектам</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карте,</w:t>
      </w:r>
      <w:r w:rsidR="00365497" w:rsidRPr="00E431A1">
        <w:rPr>
          <w:lang w:eastAsia="ru-RU"/>
        </w:rPr>
        <w:t xml:space="preserve"> </w:t>
      </w:r>
      <w:r w:rsidRPr="00E431A1">
        <w:rPr>
          <w:lang w:eastAsia="ru-RU"/>
        </w:rPr>
        <w:t>показано</w:t>
      </w:r>
      <w:r w:rsidR="00365497" w:rsidRPr="00E431A1">
        <w:rPr>
          <w:lang w:eastAsia="ru-RU"/>
        </w:rPr>
        <w:t xml:space="preserve"> </w:t>
      </w:r>
      <w:r w:rsidRPr="00E431A1">
        <w:rPr>
          <w:lang w:eastAsia="ru-RU"/>
        </w:rPr>
        <w:t>оптимальное</w:t>
      </w:r>
      <w:r w:rsidR="00365497" w:rsidRPr="00E431A1">
        <w:rPr>
          <w:lang w:eastAsia="ru-RU"/>
        </w:rPr>
        <w:t xml:space="preserve"> </w:t>
      </w:r>
      <w:r w:rsidRPr="00E431A1">
        <w:rPr>
          <w:lang w:eastAsia="ru-RU"/>
        </w:rPr>
        <w:t>распределение</w:t>
      </w:r>
      <w:r w:rsidR="00365497" w:rsidRPr="00E431A1">
        <w:rPr>
          <w:lang w:eastAsia="ru-RU"/>
        </w:rPr>
        <w:t xml:space="preserve"> </w:t>
      </w:r>
      <w:r w:rsidRPr="00E431A1">
        <w:rPr>
          <w:lang w:eastAsia="ru-RU"/>
        </w:rPr>
        <w:t>потоков</w:t>
      </w:r>
      <w:r w:rsidR="00365497" w:rsidRPr="00E431A1">
        <w:rPr>
          <w:lang w:eastAsia="ru-RU"/>
        </w:rPr>
        <w:t xml:space="preserve"> </w:t>
      </w:r>
      <w:r w:rsidRPr="00E431A1">
        <w:rPr>
          <w:lang w:eastAsia="ru-RU"/>
        </w:rPr>
        <w:t>теплоносителя,</w:t>
      </w:r>
      <w:r w:rsidR="00365497" w:rsidRPr="00E431A1">
        <w:rPr>
          <w:lang w:eastAsia="ru-RU"/>
        </w:rPr>
        <w:t xml:space="preserve"> </w:t>
      </w:r>
      <w:r w:rsidRPr="00E431A1">
        <w:rPr>
          <w:lang w:eastAsia="ru-RU"/>
        </w:rPr>
        <w:t>позволяющее</w:t>
      </w:r>
      <w:r w:rsidR="00365497" w:rsidRPr="00E431A1">
        <w:rPr>
          <w:lang w:eastAsia="ru-RU"/>
        </w:rPr>
        <w:t xml:space="preserve"> </w:t>
      </w:r>
      <w:r w:rsidRPr="00E431A1">
        <w:rPr>
          <w:lang w:eastAsia="ru-RU"/>
        </w:rPr>
        <w:t>обеспечить</w:t>
      </w:r>
      <w:r w:rsidR="00365497" w:rsidRPr="00E431A1">
        <w:rPr>
          <w:lang w:eastAsia="ru-RU"/>
        </w:rPr>
        <w:t xml:space="preserve"> </w:t>
      </w:r>
      <w:r w:rsidRPr="00E431A1">
        <w:rPr>
          <w:lang w:eastAsia="ru-RU"/>
        </w:rPr>
        <w:t>необходимый</w:t>
      </w:r>
      <w:r w:rsidR="00365497" w:rsidRPr="00E431A1">
        <w:rPr>
          <w:lang w:eastAsia="ru-RU"/>
        </w:rPr>
        <w:t xml:space="preserve"> </w:t>
      </w:r>
      <w:r w:rsidRPr="00E431A1">
        <w:rPr>
          <w:lang w:eastAsia="ru-RU"/>
        </w:rPr>
        <w:t>гидравлический</w:t>
      </w:r>
      <w:r w:rsidR="00365497" w:rsidRPr="00E431A1">
        <w:rPr>
          <w:lang w:eastAsia="ru-RU"/>
        </w:rPr>
        <w:t xml:space="preserve"> </w:t>
      </w:r>
      <w:r w:rsidRPr="00E431A1">
        <w:rPr>
          <w:lang w:eastAsia="ru-RU"/>
        </w:rPr>
        <w:t>режим</w:t>
      </w:r>
      <w:r w:rsidR="00365497" w:rsidRPr="00E431A1">
        <w:rPr>
          <w:lang w:eastAsia="ru-RU"/>
        </w:rPr>
        <w:t xml:space="preserve"> </w:t>
      </w:r>
      <w:r w:rsidRPr="00E431A1">
        <w:rPr>
          <w:lang w:eastAsia="ru-RU"/>
        </w:rPr>
        <w:t>тепловой</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случае</w:t>
      </w:r>
      <w:r w:rsidR="00365497" w:rsidRPr="00E431A1">
        <w:rPr>
          <w:lang w:eastAsia="ru-RU"/>
        </w:rPr>
        <w:t xml:space="preserve"> </w:t>
      </w:r>
      <w:r w:rsidRPr="00E431A1">
        <w:rPr>
          <w:lang w:eastAsia="ru-RU"/>
        </w:rPr>
        <w:t>нештатной</w:t>
      </w:r>
      <w:r w:rsidR="00365497" w:rsidRPr="00E431A1">
        <w:rPr>
          <w:lang w:eastAsia="ru-RU"/>
        </w:rPr>
        <w:t xml:space="preserve"> </w:t>
      </w:r>
      <w:r w:rsidRPr="00E431A1">
        <w:rPr>
          <w:lang w:eastAsia="ru-RU"/>
        </w:rPr>
        <w:t>аварийной</w:t>
      </w:r>
      <w:r w:rsidR="00365497" w:rsidRPr="00E431A1">
        <w:rPr>
          <w:lang w:eastAsia="ru-RU"/>
        </w:rPr>
        <w:t xml:space="preserve"> </w:t>
      </w:r>
      <w:r w:rsidRPr="00E431A1">
        <w:rPr>
          <w:lang w:eastAsia="ru-RU"/>
        </w:rPr>
        <w:t>ситуации.</w:t>
      </w:r>
    </w:p>
    <w:p w14:paraId="7E6619BE" w14:textId="1D849FAC" w:rsidR="0081490E" w:rsidRPr="00E431A1" w:rsidRDefault="0081490E" w:rsidP="00E85C99">
      <w:pPr>
        <w:pStyle w:val="a4"/>
        <w:rPr>
          <w:lang w:eastAsia="ru-RU"/>
        </w:rPr>
      </w:pPr>
      <w:r w:rsidRPr="00E431A1">
        <w:rPr>
          <w:lang w:eastAsia="ru-RU"/>
        </w:rPr>
        <w:t>На</w:t>
      </w:r>
      <w:r w:rsidR="00365497" w:rsidRPr="00E431A1">
        <w:rPr>
          <w:lang w:eastAsia="ru-RU"/>
        </w:rPr>
        <w:t xml:space="preserve"> </w:t>
      </w:r>
      <w:r w:rsidRPr="00E431A1">
        <w:rPr>
          <w:lang w:eastAsia="ru-RU"/>
        </w:rPr>
        <w:t>основе</w:t>
      </w:r>
      <w:r w:rsidR="00365497" w:rsidRPr="00E431A1">
        <w:rPr>
          <w:lang w:eastAsia="ru-RU"/>
        </w:rPr>
        <w:t xml:space="preserve"> </w:t>
      </w:r>
      <w:r w:rsidRPr="00E431A1">
        <w:rPr>
          <w:lang w:eastAsia="ru-RU"/>
        </w:rPr>
        <w:t>данных,</w:t>
      </w:r>
      <w:r w:rsidR="00365497" w:rsidRPr="00E431A1">
        <w:rPr>
          <w:lang w:eastAsia="ru-RU"/>
        </w:rPr>
        <w:t xml:space="preserve"> </w:t>
      </w:r>
      <w:r w:rsidRPr="00E431A1">
        <w:rPr>
          <w:lang w:eastAsia="ru-RU"/>
        </w:rPr>
        <w:t>полученных</w:t>
      </w:r>
      <w:r w:rsidR="00365497" w:rsidRPr="00E431A1">
        <w:rPr>
          <w:lang w:eastAsia="ru-RU"/>
        </w:rPr>
        <w:t xml:space="preserve"> </w:t>
      </w:r>
      <w:r w:rsidRPr="00E431A1">
        <w:rPr>
          <w:lang w:eastAsia="ru-RU"/>
        </w:rPr>
        <w:t>при</w:t>
      </w:r>
      <w:r w:rsidR="00365497" w:rsidRPr="00E431A1">
        <w:rPr>
          <w:lang w:eastAsia="ru-RU"/>
        </w:rPr>
        <w:t xml:space="preserve"> </w:t>
      </w:r>
      <w:r w:rsidRPr="00E431A1">
        <w:rPr>
          <w:lang w:eastAsia="ru-RU"/>
        </w:rPr>
        <w:t>электронном</w:t>
      </w:r>
      <w:r w:rsidR="00365497" w:rsidRPr="00E431A1">
        <w:rPr>
          <w:lang w:eastAsia="ru-RU"/>
        </w:rPr>
        <w:t xml:space="preserve"> </w:t>
      </w:r>
      <w:r w:rsidRPr="00E431A1">
        <w:rPr>
          <w:lang w:eastAsia="ru-RU"/>
        </w:rPr>
        <w:t>моделировании,</w:t>
      </w:r>
      <w:r w:rsidR="00365497" w:rsidRPr="00E431A1">
        <w:rPr>
          <w:lang w:eastAsia="ru-RU"/>
        </w:rPr>
        <w:t xml:space="preserve"> </w:t>
      </w:r>
      <w:r w:rsidRPr="00E431A1">
        <w:rPr>
          <w:lang w:eastAsia="ru-RU"/>
        </w:rPr>
        <w:t>дежурный</w:t>
      </w:r>
      <w:r w:rsidR="00365497" w:rsidRPr="00E431A1">
        <w:rPr>
          <w:lang w:eastAsia="ru-RU"/>
        </w:rPr>
        <w:t xml:space="preserve"> </w:t>
      </w:r>
      <w:r w:rsidRPr="00E431A1">
        <w:rPr>
          <w:lang w:eastAsia="ru-RU"/>
        </w:rPr>
        <w:t>диспетчер</w:t>
      </w:r>
      <w:r w:rsidR="00365497" w:rsidRPr="00E431A1">
        <w:rPr>
          <w:lang w:eastAsia="ru-RU"/>
        </w:rPr>
        <w:t xml:space="preserve"> </w:t>
      </w:r>
      <w:r w:rsidRPr="00E431A1">
        <w:rPr>
          <w:lang w:eastAsia="ru-RU"/>
        </w:rPr>
        <w:t>может</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устранения</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уменьшения</w:t>
      </w:r>
      <w:r w:rsidR="00365497" w:rsidRPr="00E431A1">
        <w:rPr>
          <w:lang w:eastAsia="ru-RU"/>
        </w:rPr>
        <w:t xml:space="preserve"> </w:t>
      </w:r>
      <w:r w:rsidRPr="00E431A1">
        <w:rPr>
          <w:lang w:eastAsia="ru-RU"/>
        </w:rPr>
        <w:t>негативных</w:t>
      </w:r>
      <w:r w:rsidR="00365497" w:rsidRPr="00E431A1">
        <w:rPr>
          <w:lang w:eastAsia="ru-RU"/>
        </w:rPr>
        <w:t xml:space="preserve"> </w:t>
      </w:r>
      <w:r w:rsidRPr="00E431A1">
        <w:rPr>
          <w:lang w:eastAsia="ru-RU"/>
        </w:rPr>
        <w:t>последствий</w:t>
      </w:r>
      <w:r w:rsidR="00365497" w:rsidRPr="00E431A1">
        <w:rPr>
          <w:lang w:eastAsia="ru-RU"/>
        </w:rPr>
        <w:t xml:space="preserve"> </w:t>
      </w:r>
      <w:r w:rsidRPr="00E431A1">
        <w:rPr>
          <w:lang w:eastAsia="ru-RU"/>
        </w:rPr>
        <w:t>аварии</w:t>
      </w:r>
      <w:r w:rsidR="00365497" w:rsidRPr="00E431A1">
        <w:rPr>
          <w:lang w:eastAsia="ru-RU"/>
        </w:rPr>
        <w:t xml:space="preserve"> </w:t>
      </w:r>
      <w:r w:rsidRPr="00E431A1">
        <w:rPr>
          <w:lang w:eastAsia="ru-RU"/>
        </w:rPr>
        <w:t>оперативно</w:t>
      </w:r>
      <w:r w:rsidR="00365497" w:rsidRPr="00E431A1">
        <w:rPr>
          <w:lang w:eastAsia="ru-RU"/>
        </w:rPr>
        <w:t xml:space="preserve"> </w:t>
      </w:r>
      <w:r w:rsidRPr="00E431A1">
        <w:rPr>
          <w:lang w:eastAsia="ru-RU"/>
        </w:rPr>
        <w:t>по</w:t>
      </w:r>
      <w:r w:rsidR="00365497" w:rsidRPr="00E431A1">
        <w:rPr>
          <w:lang w:eastAsia="ru-RU"/>
        </w:rPr>
        <w:t xml:space="preserve"> </w:t>
      </w:r>
      <w:r w:rsidRPr="00E431A1">
        <w:rPr>
          <w:lang w:eastAsia="ru-RU"/>
        </w:rPr>
        <w:t>средствам</w:t>
      </w:r>
      <w:r w:rsidR="00365497" w:rsidRPr="00E431A1">
        <w:rPr>
          <w:lang w:eastAsia="ru-RU"/>
        </w:rPr>
        <w:t xml:space="preserve"> </w:t>
      </w:r>
      <w:r w:rsidRPr="00E431A1">
        <w:rPr>
          <w:lang w:eastAsia="ru-RU"/>
        </w:rPr>
        <w:t>связи</w:t>
      </w:r>
      <w:r w:rsidR="00365497" w:rsidRPr="00E431A1">
        <w:rPr>
          <w:lang w:eastAsia="ru-RU"/>
        </w:rPr>
        <w:t xml:space="preserve"> </w:t>
      </w:r>
      <w:r w:rsidRPr="00E431A1">
        <w:rPr>
          <w:lang w:eastAsia="ru-RU"/>
        </w:rPr>
        <w:t>сообщить</w:t>
      </w:r>
      <w:r w:rsidR="00365497" w:rsidRPr="00E431A1">
        <w:rPr>
          <w:lang w:eastAsia="ru-RU"/>
        </w:rPr>
        <w:t xml:space="preserve"> </w:t>
      </w:r>
      <w:r w:rsidRPr="00E431A1">
        <w:rPr>
          <w:lang w:eastAsia="ru-RU"/>
        </w:rPr>
        <w:t>ремонтной</w:t>
      </w:r>
      <w:r w:rsidR="00365497" w:rsidRPr="00E431A1">
        <w:rPr>
          <w:lang w:eastAsia="ru-RU"/>
        </w:rPr>
        <w:t xml:space="preserve"> </w:t>
      </w:r>
      <w:r w:rsidRPr="00E431A1">
        <w:rPr>
          <w:lang w:eastAsia="ru-RU"/>
        </w:rPr>
        <w:t>бригаде,</w:t>
      </w:r>
      <w:r w:rsidR="00365497" w:rsidRPr="00E431A1">
        <w:rPr>
          <w:lang w:eastAsia="ru-RU"/>
        </w:rPr>
        <w:t xml:space="preserve"> </w:t>
      </w:r>
      <w:r w:rsidRPr="00E431A1">
        <w:rPr>
          <w:lang w:eastAsia="ru-RU"/>
        </w:rPr>
        <w:t>выехавшей</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ликвидации</w:t>
      </w:r>
      <w:r w:rsidR="00365497" w:rsidRPr="00E431A1">
        <w:rPr>
          <w:lang w:eastAsia="ru-RU"/>
        </w:rPr>
        <w:t xml:space="preserve"> </w:t>
      </w:r>
      <w:r w:rsidRPr="00E431A1">
        <w:rPr>
          <w:lang w:eastAsia="ru-RU"/>
        </w:rPr>
        <w:t>последствий</w:t>
      </w:r>
      <w:r w:rsidR="00365497" w:rsidRPr="00E431A1">
        <w:rPr>
          <w:lang w:eastAsia="ru-RU"/>
        </w:rPr>
        <w:t xml:space="preserve"> </w:t>
      </w:r>
      <w:r w:rsidRPr="00E431A1">
        <w:rPr>
          <w:lang w:eastAsia="ru-RU"/>
        </w:rPr>
        <w:t>аварийной</w:t>
      </w:r>
      <w:r w:rsidR="00365497" w:rsidRPr="00E431A1">
        <w:rPr>
          <w:lang w:eastAsia="ru-RU"/>
        </w:rPr>
        <w:t xml:space="preserve"> </w:t>
      </w:r>
      <w:r w:rsidRPr="00E431A1">
        <w:rPr>
          <w:lang w:eastAsia="ru-RU"/>
        </w:rPr>
        <w:t>ситуации:</w:t>
      </w:r>
    </w:p>
    <w:p w14:paraId="2DF67D38" w14:textId="76F4844E" w:rsidR="0081490E" w:rsidRPr="00E431A1" w:rsidRDefault="0081490E" w:rsidP="00E85C99">
      <w:pPr>
        <w:pStyle w:val="a4"/>
        <w:rPr>
          <w:lang w:eastAsia="ru-RU"/>
        </w:rPr>
      </w:pPr>
      <w:r w:rsidRPr="00E431A1">
        <w:rPr>
          <w:lang w:eastAsia="ru-RU"/>
        </w:rPr>
        <w:t>-</w:t>
      </w:r>
      <w:r w:rsidR="00365497" w:rsidRPr="00E431A1">
        <w:rPr>
          <w:lang w:eastAsia="ru-RU"/>
        </w:rPr>
        <w:t xml:space="preserve"> </w:t>
      </w:r>
      <w:r w:rsidRPr="00E431A1">
        <w:rPr>
          <w:lang w:eastAsia="ru-RU"/>
        </w:rPr>
        <w:t>информацию</w:t>
      </w:r>
      <w:r w:rsidR="00365497" w:rsidRPr="00E431A1">
        <w:rPr>
          <w:lang w:eastAsia="ru-RU"/>
        </w:rPr>
        <w:t xml:space="preserve"> </w:t>
      </w:r>
      <w:r w:rsidRPr="00E431A1">
        <w:rPr>
          <w:lang w:eastAsia="ru-RU"/>
        </w:rPr>
        <w:t>о</w:t>
      </w:r>
      <w:r w:rsidR="00365497" w:rsidRPr="00E431A1">
        <w:rPr>
          <w:lang w:eastAsia="ru-RU"/>
        </w:rPr>
        <w:t xml:space="preserve"> </w:t>
      </w:r>
      <w:r w:rsidRPr="00E431A1">
        <w:rPr>
          <w:lang w:eastAsia="ru-RU"/>
        </w:rPr>
        <w:t>трубопроводной</w:t>
      </w:r>
      <w:r w:rsidR="00365497" w:rsidRPr="00E431A1">
        <w:rPr>
          <w:lang w:eastAsia="ru-RU"/>
        </w:rPr>
        <w:t xml:space="preserve"> </w:t>
      </w:r>
      <w:r w:rsidRPr="00E431A1">
        <w:rPr>
          <w:lang w:eastAsia="ru-RU"/>
        </w:rPr>
        <w:t>арматуре,</w:t>
      </w:r>
      <w:r w:rsidR="00365497" w:rsidRPr="00E431A1">
        <w:rPr>
          <w:lang w:eastAsia="ru-RU"/>
        </w:rPr>
        <w:t xml:space="preserve"> </w:t>
      </w:r>
      <w:r w:rsidRPr="00E431A1">
        <w:rPr>
          <w:lang w:eastAsia="ru-RU"/>
        </w:rPr>
        <w:t>которую</w:t>
      </w:r>
      <w:r w:rsidR="00365497" w:rsidRPr="00E431A1">
        <w:rPr>
          <w:lang w:eastAsia="ru-RU"/>
        </w:rPr>
        <w:t xml:space="preserve"> </w:t>
      </w:r>
      <w:r w:rsidRPr="00E431A1">
        <w:rPr>
          <w:lang w:eastAsia="ru-RU"/>
        </w:rPr>
        <w:t>необходимо</w:t>
      </w:r>
      <w:r w:rsidR="00365497" w:rsidRPr="00E431A1">
        <w:rPr>
          <w:lang w:eastAsia="ru-RU"/>
        </w:rPr>
        <w:t xml:space="preserve"> </w:t>
      </w:r>
      <w:r w:rsidRPr="00E431A1">
        <w:rPr>
          <w:lang w:eastAsia="ru-RU"/>
        </w:rPr>
        <w:t>открыть</w:t>
      </w:r>
      <w:r w:rsidR="00365497" w:rsidRPr="00E431A1">
        <w:rPr>
          <w:lang w:eastAsia="ru-RU"/>
        </w:rPr>
        <w:t xml:space="preserve"> </w:t>
      </w:r>
      <w:r w:rsidRPr="00E431A1">
        <w:rPr>
          <w:lang w:eastAsia="ru-RU"/>
        </w:rPr>
        <w:t>(закрыть)</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теплоснабжения</w:t>
      </w:r>
      <w:r w:rsidR="00365497" w:rsidRPr="00E431A1">
        <w:rPr>
          <w:lang w:eastAsia="ru-RU"/>
        </w:rPr>
        <w:t xml:space="preserve"> </w:t>
      </w:r>
      <w:r w:rsidRPr="00E431A1">
        <w:rPr>
          <w:lang w:eastAsia="ru-RU"/>
        </w:rPr>
        <w:t>потребителей;</w:t>
      </w:r>
    </w:p>
    <w:p w14:paraId="642E9619" w14:textId="5E15F422" w:rsidR="0081490E" w:rsidRPr="00E431A1" w:rsidRDefault="0081490E" w:rsidP="00E85C99">
      <w:pPr>
        <w:pStyle w:val="a4"/>
        <w:rPr>
          <w:lang w:eastAsia="ru-RU"/>
        </w:rPr>
      </w:pPr>
      <w:r w:rsidRPr="00E431A1">
        <w:rPr>
          <w:lang w:eastAsia="ru-RU"/>
        </w:rPr>
        <w:t>-</w:t>
      </w:r>
      <w:r w:rsidR="00365497" w:rsidRPr="00E431A1">
        <w:rPr>
          <w:lang w:eastAsia="ru-RU"/>
        </w:rPr>
        <w:t xml:space="preserve"> </w:t>
      </w:r>
      <w:r w:rsidRPr="00E431A1">
        <w:rPr>
          <w:lang w:eastAsia="ru-RU"/>
        </w:rPr>
        <w:t>список</w:t>
      </w:r>
      <w:r w:rsidR="00365497" w:rsidRPr="00E431A1">
        <w:rPr>
          <w:lang w:eastAsia="ru-RU"/>
        </w:rPr>
        <w:t xml:space="preserve"> </w:t>
      </w:r>
      <w:r w:rsidRPr="00E431A1">
        <w:rPr>
          <w:lang w:eastAsia="ru-RU"/>
        </w:rPr>
        <w:t>потребителей</w:t>
      </w:r>
      <w:r w:rsidR="00365497" w:rsidRPr="00E431A1">
        <w:rPr>
          <w:lang w:eastAsia="ru-RU"/>
        </w:rPr>
        <w:t xml:space="preserve"> </w:t>
      </w:r>
      <w:r w:rsidRPr="00E431A1">
        <w:rPr>
          <w:lang w:eastAsia="ru-RU"/>
        </w:rPr>
        <w:t>тепловой</w:t>
      </w:r>
      <w:r w:rsidR="00365497" w:rsidRPr="00E431A1">
        <w:rPr>
          <w:lang w:eastAsia="ru-RU"/>
        </w:rPr>
        <w:t xml:space="preserve"> </w:t>
      </w:r>
      <w:r w:rsidRPr="00E431A1">
        <w:rPr>
          <w:lang w:eastAsia="ru-RU"/>
        </w:rPr>
        <w:t>энергии,</w:t>
      </w:r>
      <w:r w:rsidR="00365497" w:rsidRPr="00E431A1">
        <w:rPr>
          <w:lang w:eastAsia="ru-RU"/>
        </w:rPr>
        <w:t xml:space="preserve"> </w:t>
      </w:r>
      <w:r w:rsidRPr="00E431A1">
        <w:rPr>
          <w:lang w:eastAsia="ru-RU"/>
        </w:rPr>
        <w:t>попадающих</w:t>
      </w:r>
      <w:r w:rsidR="00365497" w:rsidRPr="00E431A1">
        <w:rPr>
          <w:lang w:eastAsia="ru-RU"/>
        </w:rPr>
        <w:t xml:space="preserve"> </w:t>
      </w:r>
      <w:r w:rsidRPr="00E431A1">
        <w:rPr>
          <w:lang w:eastAsia="ru-RU"/>
        </w:rPr>
        <w:t>под</w:t>
      </w:r>
      <w:r w:rsidR="00365497" w:rsidRPr="00E431A1">
        <w:rPr>
          <w:lang w:eastAsia="ru-RU"/>
        </w:rPr>
        <w:t xml:space="preserve"> </w:t>
      </w:r>
      <w:r w:rsidRPr="00E431A1">
        <w:rPr>
          <w:lang w:eastAsia="ru-RU"/>
        </w:rPr>
        <w:t>отключение</w:t>
      </w:r>
      <w:r w:rsidR="00365497" w:rsidRPr="00E431A1">
        <w:rPr>
          <w:lang w:eastAsia="ru-RU"/>
        </w:rPr>
        <w:t xml:space="preserve"> </w:t>
      </w:r>
      <w:r w:rsidRPr="00E431A1">
        <w:rPr>
          <w:lang w:eastAsia="ru-RU"/>
        </w:rPr>
        <w:t>при</w:t>
      </w:r>
      <w:r w:rsidR="00365497" w:rsidRPr="00E431A1">
        <w:rPr>
          <w:lang w:eastAsia="ru-RU"/>
        </w:rPr>
        <w:t xml:space="preserve"> </w:t>
      </w:r>
      <w:r w:rsidRPr="00E431A1">
        <w:rPr>
          <w:lang w:eastAsia="ru-RU"/>
        </w:rPr>
        <w:t>проведении</w:t>
      </w:r>
      <w:r w:rsidR="00365497" w:rsidRPr="00E431A1">
        <w:rPr>
          <w:lang w:eastAsia="ru-RU"/>
        </w:rPr>
        <w:t xml:space="preserve"> </w:t>
      </w:r>
      <w:r w:rsidRPr="00E431A1">
        <w:rPr>
          <w:lang w:eastAsia="ru-RU"/>
        </w:rPr>
        <w:t>переключений.</w:t>
      </w:r>
      <w:r w:rsidR="00365497" w:rsidRPr="00E431A1">
        <w:rPr>
          <w:lang w:eastAsia="ru-RU"/>
        </w:rPr>
        <w:t xml:space="preserve"> </w:t>
      </w:r>
    </w:p>
    <w:p w14:paraId="6A41253B" w14:textId="36C711D3" w:rsidR="0081490E" w:rsidRPr="00E431A1" w:rsidRDefault="0081490E" w:rsidP="00E85C99">
      <w:pPr>
        <w:pStyle w:val="a4"/>
        <w:rPr>
          <w:lang w:eastAsia="ru-RU"/>
        </w:rPr>
      </w:pPr>
      <w:r w:rsidRPr="00E431A1">
        <w:rPr>
          <w:lang w:eastAsia="ru-RU"/>
        </w:rPr>
        <w:t>Анализ</w:t>
      </w:r>
      <w:r w:rsidR="00365497" w:rsidRPr="00E431A1">
        <w:rPr>
          <w:lang w:eastAsia="ru-RU"/>
        </w:rPr>
        <w:t xml:space="preserve"> </w:t>
      </w:r>
      <w:r w:rsidRPr="00E431A1">
        <w:rPr>
          <w:lang w:eastAsia="ru-RU"/>
        </w:rPr>
        <w:t>переключений</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тепловой</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производится</w:t>
      </w:r>
      <w:r w:rsidR="00365497" w:rsidRPr="00E431A1">
        <w:rPr>
          <w:lang w:eastAsia="ru-RU"/>
        </w:rPr>
        <w:t xml:space="preserve"> </w:t>
      </w:r>
      <w:r w:rsidRPr="00E431A1">
        <w:rPr>
          <w:lang w:eastAsia="ru-RU"/>
        </w:rPr>
        <w:t>с</w:t>
      </w:r>
      <w:r w:rsidR="00365497" w:rsidRPr="00E431A1">
        <w:rPr>
          <w:lang w:eastAsia="ru-RU"/>
        </w:rPr>
        <w:t xml:space="preserve"> </w:t>
      </w:r>
      <w:r w:rsidRPr="00E431A1">
        <w:rPr>
          <w:lang w:eastAsia="ru-RU"/>
        </w:rPr>
        <w:t>учетом</w:t>
      </w:r>
      <w:r w:rsidR="00365497" w:rsidRPr="00E431A1">
        <w:rPr>
          <w:lang w:eastAsia="ru-RU"/>
        </w:rPr>
        <w:t xml:space="preserve"> </w:t>
      </w:r>
      <w:r w:rsidRPr="00E431A1">
        <w:rPr>
          <w:lang w:eastAsia="ru-RU"/>
        </w:rPr>
        <w:t>выбранных</w:t>
      </w:r>
      <w:r w:rsidR="00365497" w:rsidRPr="00E431A1">
        <w:rPr>
          <w:lang w:eastAsia="ru-RU"/>
        </w:rPr>
        <w:t xml:space="preserve"> </w:t>
      </w:r>
      <w:r w:rsidRPr="00E431A1">
        <w:rPr>
          <w:lang w:eastAsia="ru-RU"/>
        </w:rPr>
        <w:t>переключений</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объектов</w:t>
      </w:r>
      <w:r w:rsidR="00365497" w:rsidRPr="00E431A1">
        <w:rPr>
          <w:lang w:eastAsia="ru-RU"/>
        </w:rPr>
        <w:t xml:space="preserve"> </w:t>
      </w:r>
      <w:r w:rsidRPr="00E431A1">
        <w:rPr>
          <w:lang w:eastAsia="ru-RU"/>
        </w:rPr>
        <w:t>из</w:t>
      </w:r>
      <w:r w:rsidR="00365497" w:rsidRPr="00E431A1">
        <w:rPr>
          <w:lang w:eastAsia="ru-RU"/>
        </w:rPr>
        <w:t xml:space="preserve"> </w:t>
      </w:r>
      <w:r w:rsidRPr="00E431A1">
        <w:rPr>
          <w:lang w:eastAsia="ru-RU"/>
        </w:rPr>
        <w:t>списка</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включает</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себя:</w:t>
      </w:r>
    </w:p>
    <w:p w14:paraId="603E34B4" w14:textId="60E0568A" w:rsidR="0081490E" w:rsidRPr="00E431A1" w:rsidRDefault="0081490E" w:rsidP="00E85C99">
      <w:pPr>
        <w:pStyle w:val="a4"/>
        <w:rPr>
          <w:lang w:eastAsia="ru-RU"/>
        </w:rPr>
      </w:pPr>
      <w:r w:rsidRPr="00E431A1">
        <w:rPr>
          <w:lang w:eastAsia="ru-RU"/>
        </w:rPr>
        <w:t>-</w:t>
      </w:r>
      <w:r w:rsidR="00365497" w:rsidRPr="00E431A1">
        <w:rPr>
          <w:lang w:eastAsia="ru-RU"/>
        </w:rPr>
        <w:t xml:space="preserve"> </w:t>
      </w:r>
      <w:r w:rsidRPr="00E431A1">
        <w:rPr>
          <w:lang w:eastAsia="ru-RU"/>
        </w:rPr>
        <w:t>поиск</w:t>
      </w:r>
      <w:r w:rsidR="00365497" w:rsidRPr="00E431A1">
        <w:rPr>
          <w:lang w:eastAsia="ru-RU"/>
        </w:rPr>
        <w:t xml:space="preserve"> </w:t>
      </w:r>
      <w:r w:rsidRPr="00E431A1">
        <w:rPr>
          <w:lang w:eastAsia="ru-RU"/>
        </w:rPr>
        <w:t>попавших</w:t>
      </w:r>
      <w:r w:rsidR="00365497" w:rsidRPr="00E431A1">
        <w:rPr>
          <w:lang w:eastAsia="ru-RU"/>
        </w:rPr>
        <w:t xml:space="preserve"> </w:t>
      </w:r>
      <w:r w:rsidRPr="00E431A1">
        <w:rPr>
          <w:lang w:eastAsia="ru-RU"/>
        </w:rPr>
        <w:t>под</w:t>
      </w:r>
      <w:r w:rsidR="00365497" w:rsidRPr="00E431A1">
        <w:rPr>
          <w:lang w:eastAsia="ru-RU"/>
        </w:rPr>
        <w:t xml:space="preserve"> </w:t>
      </w:r>
      <w:r w:rsidRPr="00E431A1">
        <w:rPr>
          <w:lang w:eastAsia="ru-RU"/>
        </w:rPr>
        <w:t>отключение</w:t>
      </w:r>
      <w:r w:rsidR="00365497" w:rsidRPr="00E431A1">
        <w:rPr>
          <w:lang w:eastAsia="ru-RU"/>
        </w:rPr>
        <w:t xml:space="preserve"> </w:t>
      </w:r>
      <w:r w:rsidRPr="00E431A1">
        <w:rPr>
          <w:lang w:eastAsia="ru-RU"/>
        </w:rPr>
        <w:t>объектов</w:t>
      </w:r>
      <w:r w:rsidR="00365497" w:rsidRPr="00E431A1">
        <w:rPr>
          <w:lang w:eastAsia="ru-RU"/>
        </w:rPr>
        <w:t xml:space="preserve"> </w:t>
      </w:r>
      <w:r w:rsidRPr="00E431A1">
        <w:rPr>
          <w:lang w:eastAsia="ru-RU"/>
        </w:rPr>
        <w:t>тепловой</w:t>
      </w:r>
      <w:r w:rsidR="00365497" w:rsidRPr="00E431A1">
        <w:rPr>
          <w:lang w:eastAsia="ru-RU"/>
        </w:rPr>
        <w:t xml:space="preserve"> </w:t>
      </w:r>
      <w:r w:rsidRPr="00E431A1">
        <w:rPr>
          <w:lang w:eastAsia="ru-RU"/>
        </w:rPr>
        <w:t>сети;</w:t>
      </w:r>
    </w:p>
    <w:p w14:paraId="4D78C949" w14:textId="48232568" w:rsidR="0081490E" w:rsidRPr="00E431A1" w:rsidRDefault="0081490E" w:rsidP="00E85C99">
      <w:pPr>
        <w:pStyle w:val="a4"/>
        <w:rPr>
          <w:lang w:eastAsia="ru-RU"/>
        </w:rPr>
      </w:pPr>
      <w:r w:rsidRPr="00E431A1">
        <w:rPr>
          <w:lang w:eastAsia="ru-RU"/>
        </w:rPr>
        <w:lastRenderedPageBreak/>
        <w:t>-</w:t>
      </w:r>
      <w:r w:rsidR="00365497" w:rsidRPr="00E431A1">
        <w:rPr>
          <w:lang w:eastAsia="ru-RU"/>
        </w:rPr>
        <w:t xml:space="preserve"> </w:t>
      </w:r>
      <w:r w:rsidRPr="00E431A1">
        <w:rPr>
          <w:lang w:eastAsia="ru-RU"/>
        </w:rPr>
        <w:t>расчет</w:t>
      </w:r>
      <w:r w:rsidR="00365497" w:rsidRPr="00E431A1">
        <w:rPr>
          <w:lang w:eastAsia="ru-RU"/>
        </w:rPr>
        <w:t xml:space="preserve"> </w:t>
      </w:r>
      <w:r w:rsidRPr="00E431A1">
        <w:rPr>
          <w:lang w:eastAsia="ru-RU"/>
        </w:rPr>
        <w:t>объемов</w:t>
      </w:r>
      <w:r w:rsidR="00365497" w:rsidRPr="00E431A1">
        <w:rPr>
          <w:lang w:eastAsia="ru-RU"/>
        </w:rPr>
        <w:t xml:space="preserve"> </w:t>
      </w:r>
      <w:r w:rsidRPr="00E431A1">
        <w:rPr>
          <w:lang w:eastAsia="ru-RU"/>
        </w:rPr>
        <w:t>внутренних</w:t>
      </w:r>
      <w:r w:rsidR="00365497" w:rsidRPr="00E431A1">
        <w:rPr>
          <w:lang w:eastAsia="ru-RU"/>
        </w:rPr>
        <w:t xml:space="preserve"> </w:t>
      </w:r>
      <w:r w:rsidRPr="00E431A1">
        <w:rPr>
          <w:lang w:eastAsia="ru-RU"/>
        </w:rPr>
        <w:t>систем</w:t>
      </w:r>
      <w:r w:rsidR="00365497" w:rsidRPr="00E431A1">
        <w:rPr>
          <w:lang w:eastAsia="ru-RU"/>
        </w:rPr>
        <w:t xml:space="preserve"> </w:t>
      </w:r>
      <w:r w:rsidRPr="00E431A1">
        <w:rPr>
          <w:lang w:eastAsia="ru-RU"/>
        </w:rPr>
        <w:t>теплопотребления</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нагрузок</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системы</w:t>
      </w:r>
      <w:r w:rsidR="00365497" w:rsidRPr="00E431A1">
        <w:rPr>
          <w:lang w:eastAsia="ru-RU"/>
        </w:rPr>
        <w:t xml:space="preserve"> </w:t>
      </w:r>
      <w:r w:rsidRPr="00E431A1">
        <w:rPr>
          <w:lang w:eastAsia="ru-RU"/>
        </w:rPr>
        <w:t>теплопотребления</w:t>
      </w:r>
      <w:r w:rsidR="00365497" w:rsidRPr="00E431A1">
        <w:rPr>
          <w:lang w:eastAsia="ru-RU"/>
        </w:rPr>
        <w:t xml:space="preserve"> </w:t>
      </w:r>
      <w:r w:rsidRPr="00E431A1">
        <w:rPr>
          <w:lang w:eastAsia="ru-RU"/>
        </w:rPr>
        <w:t>при</w:t>
      </w:r>
      <w:r w:rsidR="00365497" w:rsidRPr="00E431A1">
        <w:rPr>
          <w:lang w:eastAsia="ru-RU"/>
        </w:rPr>
        <w:t xml:space="preserve"> </w:t>
      </w:r>
      <w:r w:rsidRPr="00E431A1">
        <w:rPr>
          <w:lang w:eastAsia="ru-RU"/>
        </w:rPr>
        <w:t>данных</w:t>
      </w:r>
      <w:r w:rsidR="00365497" w:rsidRPr="00E431A1">
        <w:rPr>
          <w:lang w:eastAsia="ru-RU"/>
        </w:rPr>
        <w:t xml:space="preserve"> </w:t>
      </w:r>
      <w:r w:rsidRPr="00E431A1">
        <w:rPr>
          <w:lang w:eastAsia="ru-RU"/>
        </w:rPr>
        <w:t>изменениях</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вызванных</w:t>
      </w:r>
      <w:r w:rsidR="00365497" w:rsidRPr="00E431A1">
        <w:rPr>
          <w:lang w:eastAsia="ru-RU"/>
        </w:rPr>
        <w:t xml:space="preserve"> </w:t>
      </w:r>
      <w:r w:rsidRPr="00E431A1">
        <w:rPr>
          <w:lang w:eastAsia="ru-RU"/>
        </w:rPr>
        <w:t>аварийной</w:t>
      </w:r>
      <w:r w:rsidR="00365497" w:rsidRPr="00E431A1">
        <w:rPr>
          <w:lang w:eastAsia="ru-RU"/>
        </w:rPr>
        <w:t xml:space="preserve"> </w:t>
      </w:r>
      <w:r w:rsidRPr="00E431A1">
        <w:rPr>
          <w:lang w:eastAsia="ru-RU"/>
        </w:rPr>
        <w:t>ситуацией;</w:t>
      </w:r>
    </w:p>
    <w:p w14:paraId="2DCEE4F0" w14:textId="79D72038" w:rsidR="0081490E" w:rsidRPr="00E431A1" w:rsidRDefault="0081490E" w:rsidP="00E85C99">
      <w:pPr>
        <w:pStyle w:val="a4"/>
        <w:rPr>
          <w:lang w:eastAsia="ru-RU"/>
        </w:rPr>
      </w:pPr>
      <w:r w:rsidRPr="00E431A1">
        <w:rPr>
          <w:lang w:eastAsia="ru-RU"/>
        </w:rPr>
        <w:t>-</w:t>
      </w:r>
      <w:r w:rsidR="00365497" w:rsidRPr="00E431A1">
        <w:rPr>
          <w:lang w:eastAsia="ru-RU"/>
        </w:rPr>
        <w:t xml:space="preserve"> </w:t>
      </w:r>
      <w:r w:rsidRPr="00E431A1">
        <w:rPr>
          <w:lang w:eastAsia="ru-RU"/>
        </w:rPr>
        <w:t>отображение</w:t>
      </w:r>
      <w:r w:rsidR="00365497" w:rsidRPr="00E431A1">
        <w:rPr>
          <w:lang w:eastAsia="ru-RU"/>
        </w:rPr>
        <w:t xml:space="preserve"> </w:t>
      </w:r>
      <w:r w:rsidRPr="00E431A1">
        <w:rPr>
          <w:lang w:eastAsia="ru-RU"/>
        </w:rPr>
        <w:t>результатов</w:t>
      </w:r>
      <w:r w:rsidR="00365497" w:rsidRPr="00E431A1">
        <w:rPr>
          <w:lang w:eastAsia="ru-RU"/>
        </w:rPr>
        <w:t xml:space="preserve"> </w:t>
      </w:r>
      <w:r w:rsidRPr="00E431A1">
        <w:rPr>
          <w:lang w:eastAsia="ru-RU"/>
        </w:rPr>
        <w:t>расчета</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карте</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виде</w:t>
      </w:r>
      <w:r w:rsidR="00365497" w:rsidRPr="00E431A1">
        <w:rPr>
          <w:lang w:eastAsia="ru-RU"/>
        </w:rPr>
        <w:t xml:space="preserve"> </w:t>
      </w:r>
      <w:r w:rsidRPr="00E431A1">
        <w:rPr>
          <w:lang w:eastAsia="ru-RU"/>
        </w:rPr>
        <w:t>тематической</w:t>
      </w:r>
      <w:r w:rsidR="00365497" w:rsidRPr="00E431A1">
        <w:rPr>
          <w:lang w:eastAsia="ru-RU"/>
        </w:rPr>
        <w:t xml:space="preserve"> </w:t>
      </w:r>
      <w:r w:rsidRPr="00E431A1">
        <w:rPr>
          <w:lang w:eastAsia="ru-RU"/>
        </w:rPr>
        <w:t>раскраски</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вывод</w:t>
      </w:r>
      <w:r w:rsidR="00365497" w:rsidRPr="00E431A1">
        <w:rPr>
          <w:lang w:eastAsia="ru-RU"/>
        </w:rPr>
        <w:t xml:space="preserve"> </w:t>
      </w:r>
      <w:r w:rsidRPr="00E431A1">
        <w:rPr>
          <w:lang w:eastAsia="ru-RU"/>
        </w:rPr>
        <w:t>табличных</w:t>
      </w:r>
      <w:r w:rsidR="00365497" w:rsidRPr="00E431A1">
        <w:rPr>
          <w:lang w:eastAsia="ru-RU"/>
        </w:rPr>
        <w:t xml:space="preserve"> </w:t>
      </w:r>
      <w:r w:rsidRPr="00E431A1">
        <w:rPr>
          <w:lang w:eastAsia="ru-RU"/>
        </w:rPr>
        <w:t>данных</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отчет,</w:t>
      </w:r>
      <w:r w:rsidR="00365497" w:rsidRPr="00E431A1">
        <w:rPr>
          <w:lang w:eastAsia="ru-RU"/>
        </w:rPr>
        <w:t xml:space="preserve"> </w:t>
      </w:r>
      <w:r w:rsidRPr="00E431A1">
        <w:rPr>
          <w:lang w:eastAsia="ru-RU"/>
        </w:rPr>
        <w:t>с</w:t>
      </w:r>
      <w:r w:rsidR="00365497" w:rsidRPr="00E431A1">
        <w:rPr>
          <w:lang w:eastAsia="ru-RU"/>
        </w:rPr>
        <w:t xml:space="preserve"> </w:t>
      </w:r>
      <w:r w:rsidRPr="00E431A1">
        <w:rPr>
          <w:lang w:eastAsia="ru-RU"/>
        </w:rPr>
        <w:t>последующей</w:t>
      </w:r>
      <w:r w:rsidR="00365497" w:rsidRPr="00E431A1">
        <w:rPr>
          <w:lang w:eastAsia="ru-RU"/>
        </w:rPr>
        <w:t xml:space="preserve"> </w:t>
      </w:r>
      <w:r w:rsidRPr="00E431A1">
        <w:rPr>
          <w:lang w:eastAsia="ru-RU"/>
        </w:rPr>
        <w:t>возможностью</w:t>
      </w:r>
      <w:r w:rsidR="00365497" w:rsidRPr="00E431A1">
        <w:rPr>
          <w:lang w:eastAsia="ru-RU"/>
        </w:rPr>
        <w:t xml:space="preserve"> </w:t>
      </w:r>
      <w:r w:rsidRPr="00E431A1">
        <w:rPr>
          <w:lang w:eastAsia="ru-RU"/>
        </w:rPr>
        <w:t>их</w:t>
      </w:r>
      <w:r w:rsidR="00365497" w:rsidRPr="00E431A1">
        <w:rPr>
          <w:lang w:eastAsia="ru-RU"/>
        </w:rPr>
        <w:t xml:space="preserve"> </w:t>
      </w:r>
      <w:r w:rsidRPr="00E431A1">
        <w:rPr>
          <w:lang w:eastAsia="ru-RU"/>
        </w:rPr>
        <w:t>экспорта</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формат</w:t>
      </w:r>
      <w:r w:rsidR="00365497" w:rsidRPr="00E431A1">
        <w:rPr>
          <w:lang w:eastAsia="ru-RU"/>
        </w:rPr>
        <w:t xml:space="preserve"> </w:t>
      </w:r>
      <w:r w:rsidRPr="00E431A1">
        <w:rPr>
          <w:lang w:eastAsia="ru-RU"/>
        </w:rPr>
        <w:t>MS</w:t>
      </w:r>
      <w:r w:rsidR="00365497" w:rsidRPr="00E431A1">
        <w:rPr>
          <w:lang w:eastAsia="ru-RU"/>
        </w:rPr>
        <w:t xml:space="preserve"> </w:t>
      </w:r>
      <w:r w:rsidRPr="00E431A1">
        <w:rPr>
          <w:lang w:eastAsia="ru-RU"/>
        </w:rPr>
        <w:t>Excel</w:t>
      </w:r>
      <w:r w:rsidR="00365497" w:rsidRPr="00E431A1">
        <w:rPr>
          <w:lang w:eastAsia="ru-RU"/>
        </w:rPr>
        <w:t xml:space="preserve"> </w:t>
      </w:r>
      <w:r w:rsidRPr="00E431A1">
        <w:rPr>
          <w:lang w:eastAsia="ru-RU"/>
        </w:rPr>
        <w:t>или</w:t>
      </w:r>
      <w:r w:rsidR="00365497" w:rsidRPr="00E431A1">
        <w:rPr>
          <w:lang w:eastAsia="ru-RU"/>
        </w:rPr>
        <w:t xml:space="preserve"> </w:t>
      </w:r>
      <w:r w:rsidRPr="00E431A1">
        <w:rPr>
          <w:lang w:eastAsia="ru-RU"/>
        </w:rPr>
        <w:t>HTML.</w:t>
      </w:r>
    </w:p>
    <w:p w14:paraId="7531A8D8" w14:textId="26258E21" w:rsidR="0081490E" w:rsidRPr="00E431A1" w:rsidRDefault="0081490E" w:rsidP="00E85C99">
      <w:pPr>
        <w:pStyle w:val="a4"/>
        <w:rPr>
          <w:lang w:eastAsia="ru-RU"/>
        </w:rPr>
      </w:pPr>
      <w:r w:rsidRPr="00E431A1">
        <w:rPr>
          <w:lang w:eastAsia="ru-RU"/>
        </w:rPr>
        <w:t>Для</w:t>
      </w:r>
      <w:r w:rsidR="00365497" w:rsidRPr="00E431A1">
        <w:rPr>
          <w:lang w:eastAsia="ru-RU"/>
        </w:rPr>
        <w:t xml:space="preserve"> </w:t>
      </w:r>
      <w:r w:rsidRPr="00E431A1">
        <w:rPr>
          <w:lang w:eastAsia="ru-RU"/>
        </w:rPr>
        <w:t>выполнения</w:t>
      </w:r>
      <w:r w:rsidR="00365497" w:rsidRPr="00E431A1">
        <w:rPr>
          <w:lang w:eastAsia="ru-RU"/>
        </w:rPr>
        <w:t xml:space="preserve"> </w:t>
      </w:r>
      <w:r w:rsidRPr="00E431A1">
        <w:rPr>
          <w:lang w:eastAsia="ru-RU"/>
        </w:rPr>
        <w:t>расчета</w:t>
      </w:r>
      <w:r w:rsidR="00365497" w:rsidRPr="00E431A1">
        <w:rPr>
          <w:lang w:eastAsia="ru-RU"/>
        </w:rPr>
        <w:t xml:space="preserve"> </w:t>
      </w:r>
      <w:r w:rsidRPr="00E431A1">
        <w:rPr>
          <w:lang w:eastAsia="ru-RU"/>
        </w:rPr>
        <w:t>необходимо</w:t>
      </w:r>
      <w:r w:rsidR="00365497" w:rsidRPr="00E431A1">
        <w:rPr>
          <w:lang w:eastAsia="ru-RU"/>
        </w:rPr>
        <w:t xml:space="preserve"> </w:t>
      </w:r>
      <w:r w:rsidRPr="00E431A1">
        <w:rPr>
          <w:lang w:eastAsia="ru-RU"/>
        </w:rPr>
        <w:t>нажать</w:t>
      </w:r>
      <w:r w:rsidR="00365497" w:rsidRPr="00E431A1">
        <w:rPr>
          <w:lang w:eastAsia="ru-RU"/>
        </w:rPr>
        <w:t xml:space="preserve"> </w:t>
      </w:r>
      <w:r w:rsidRPr="00E431A1">
        <w:rPr>
          <w:lang w:eastAsia="ru-RU"/>
        </w:rPr>
        <w:t>кнопку</w:t>
      </w:r>
      <w:r w:rsidR="00365497" w:rsidRPr="00E431A1">
        <w:rPr>
          <w:lang w:eastAsia="ru-RU"/>
        </w:rPr>
        <w:t xml:space="preserve"> </w:t>
      </w:r>
      <w:r w:rsidRPr="00E431A1">
        <w:rPr>
          <w:lang w:eastAsia="ru-RU"/>
        </w:rPr>
        <w:t>"Выполнить".</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результате</w:t>
      </w:r>
      <w:r w:rsidR="00365497" w:rsidRPr="00E431A1">
        <w:rPr>
          <w:lang w:eastAsia="ru-RU"/>
        </w:rPr>
        <w:t xml:space="preserve"> </w:t>
      </w:r>
      <w:r w:rsidRPr="00E431A1">
        <w:rPr>
          <w:lang w:eastAsia="ru-RU"/>
        </w:rPr>
        <w:t>выполнения</w:t>
      </w:r>
      <w:r w:rsidR="00365497" w:rsidRPr="00E431A1">
        <w:rPr>
          <w:lang w:eastAsia="ru-RU"/>
        </w:rPr>
        <w:t xml:space="preserve"> </w:t>
      </w:r>
      <w:r w:rsidRPr="00E431A1">
        <w:rPr>
          <w:lang w:eastAsia="ru-RU"/>
        </w:rPr>
        <w:t>задачи</w:t>
      </w:r>
      <w:r w:rsidR="00365497" w:rsidRPr="00E431A1">
        <w:rPr>
          <w:lang w:eastAsia="ru-RU"/>
        </w:rPr>
        <w:t xml:space="preserve"> </w:t>
      </w:r>
      <w:r w:rsidRPr="00E431A1">
        <w:rPr>
          <w:lang w:eastAsia="ru-RU"/>
        </w:rPr>
        <w:t>появится</w:t>
      </w:r>
      <w:r w:rsidR="00365497" w:rsidRPr="00E431A1">
        <w:rPr>
          <w:lang w:eastAsia="ru-RU"/>
        </w:rPr>
        <w:t xml:space="preserve"> </w:t>
      </w:r>
      <w:r w:rsidRPr="00E431A1">
        <w:rPr>
          <w:lang w:eastAsia="ru-RU"/>
        </w:rPr>
        <w:t>браузер</w:t>
      </w:r>
      <w:r w:rsidR="00365497" w:rsidRPr="00E431A1">
        <w:rPr>
          <w:lang w:eastAsia="ru-RU"/>
        </w:rPr>
        <w:t xml:space="preserve"> </w:t>
      </w:r>
      <w:r w:rsidRPr="00E431A1">
        <w:rPr>
          <w:lang w:eastAsia="ru-RU"/>
        </w:rPr>
        <w:t>"Просмотр</w:t>
      </w:r>
      <w:r w:rsidR="00365497" w:rsidRPr="00E431A1">
        <w:rPr>
          <w:lang w:eastAsia="ru-RU"/>
        </w:rPr>
        <w:t xml:space="preserve"> </w:t>
      </w:r>
      <w:r w:rsidRPr="00E431A1">
        <w:rPr>
          <w:lang w:eastAsia="ru-RU"/>
        </w:rPr>
        <w:t>результата",</w:t>
      </w:r>
      <w:r w:rsidR="00365497" w:rsidRPr="00E431A1">
        <w:rPr>
          <w:lang w:eastAsia="ru-RU"/>
        </w:rPr>
        <w:t xml:space="preserve"> </w:t>
      </w:r>
      <w:r w:rsidRPr="00E431A1">
        <w:rPr>
          <w:lang w:eastAsia="ru-RU"/>
        </w:rPr>
        <w:t>содержащий</w:t>
      </w:r>
      <w:r w:rsidR="00365497" w:rsidRPr="00E431A1">
        <w:rPr>
          <w:lang w:eastAsia="ru-RU"/>
        </w:rPr>
        <w:t xml:space="preserve"> </w:t>
      </w:r>
      <w:r w:rsidRPr="00E431A1">
        <w:rPr>
          <w:lang w:eastAsia="ru-RU"/>
        </w:rPr>
        <w:t>табличные</w:t>
      </w:r>
      <w:r w:rsidR="00365497" w:rsidRPr="00E431A1">
        <w:rPr>
          <w:lang w:eastAsia="ru-RU"/>
        </w:rPr>
        <w:t xml:space="preserve"> </w:t>
      </w:r>
      <w:r w:rsidRPr="00E431A1">
        <w:rPr>
          <w:lang w:eastAsia="ru-RU"/>
        </w:rPr>
        <w:t>данные</w:t>
      </w:r>
      <w:r w:rsidR="00365497" w:rsidRPr="00E431A1">
        <w:rPr>
          <w:lang w:eastAsia="ru-RU"/>
        </w:rPr>
        <w:t xml:space="preserve"> </w:t>
      </w:r>
      <w:r w:rsidRPr="00E431A1">
        <w:rPr>
          <w:lang w:eastAsia="ru-RU"/>
        </w:rPr>
        <w:t>результатов</w:t>
      </w:r>
      <w:r w:rsidR="00365497" w:rsidRPr="00E431A1">
        <w:rPr>
          <w:lang w:eastAsia="ru-RU"/>
        </w:rPr>
        <w:t xml:space="preserve"> </w:t>
      </w:r>
      <w:r w:rsidRPr="00E431A1">
        <w:rPr>
          <w:lang w:eastAsia="ru-RU"/>
        </w:rPr>
        <w:t>расчета.</w:t>
      </w:r>
      <w:r w:rsidR="00365497" w:rsidRPr="00E431A1">
        <w:rPr>
          <w:lang w:eastAsia="ru-RU"/>
        </w:rPr>
        <w:t xml:space="preserve"> </w:t>
      </w:r>
    </w:p>
    <w:p w14:paraId="0D27689F" w14:textId="7E5C968B" w:rsidR="0081490E" w:rsidRPr="00E431A1" w:rsidRDefault="0081490E" w:rsidP="00E85C99">
      <w:pPr>
        <w:pStyle w:val="a4"/>
        <w:rPr>
          <w:lang w:eastAsia="ru-RU"/>
        </w:rPr>
      </w:pPr>
      <w:r w:rsidRPr="00E431A1">
        <w:rPr>
          <w:lang w:eastAsia="ru-RU"/>
        </w:rPr>
        <w:t>Вкладки</w:t>
      </w:r>
      <w:r w:rsidR="00365497" w:rsidRPr="00E431A1">
        <w:rPr>
          <w:lang w:eastAsia="ru-RU"/>
        </w:rPr>
        <w:t xml:space="preserve"> </w:t>
      </w:r>
      <w:r w:rsidRPr="00E431A1">
        <w:rPr>
          <w:lang w:eastAsia="ru-RU"/>
        </w:rPr>
        <w:t>браузера</w:t>
      </w:r>
      <w:r w:rsidR="00365497" w:rsidRPr="00E431A1">
        <w:rPr>
          <w:lang w:eastAsia="ru-RU"/>
        </w:rPr>
        <w:t xml:space="preserve"> </w:t>
      </w:r>
      <w:r w:rsidRPr="00E431A1">
        <w:rPr>
          <w:lang w:eastAsia="ru-RU"/>
        </w:rPr>
        <w:t>содержат</w:t>
      </w:r>
      <w:r w:rsidR="00365497" w:rsidRPr="00E431A1">
        <w:rPr>
          <w:lang w:eastAsia="ru-RU"/>
        </w:rPr>
        <w:t xml:space="preserve"> </w:t>
      </w:r>
      <w:r w:rsidRPr="00E431A1">
        <w:rPr>
          <w:lang w:eastAsia="ru-RU"/>
        </w:rPr>
        <w:t>таблицы</w:t>
      </w:r>
      <w:r w:rsidR="00365497" w:rsidRPr="00E431A1">
        <w:rPr>
          <w:lang w:eastAsia="ru-RU"/>
        </w:rPr>
        <w:t xml:space="preserve"> </w:t>
      </w:r>
      <w:r w:rsidRPr="00E431A1">
        <w:rPr>
          <w:lang w:eastAsia="ru-RU"/>
        </w:rPr>
        <w:t>попавших</w:t>
      </w:r>
      <w:r w:rsidR="00365497" w:rsidRPr="00E431A1">
        <w:rPr>
          <w:lang w:eastAsia="ru-RU"/>
        </w:rPr>
        <w:t xml:space="preserve"> </w:t>
      </w:r>
      <w:r w:rsidRPr="00E431A1">
        <w:rPr>
          <w:lang w:eastAsia="ru-RU"/>
        </w:rPr>
        <w:t>под</w:t>
      </w:r>
      <w:r w:rsidR="00365497" w:rsidRPr="00E431A1">
        <w:rPr>
          <w:lang w:eastAsia="ru-RU"/>
        </w:rPr>
        <w:t xml:space="preserve"> </w:t>
      </w:r>
      <w:r w:rsidRPr="00E431A1">
        <w:rPr>
          <w:lang w:eastAsia="ru-RU"/>
        </w:rPr>
        <w:t>отключение</w:t>
      </w:r>
      <w:r w:rsidR="00365497" w:rsidRPr="00E431A1">
        <w:rPr>
          <w:lang w:eastAsia="ru-RU"/>
        </w:rPr>
        <w:t xml:space="preserve"> </w:t>
      </w:r>
      <w:r w:rsidRPr="00E431A1">
        <w:rPr>
          <w:lang w:eastAsia="ru-RU"/>
        </w:rPr>
        <w:t>объектов</w:t>
      </w:r>
      <w:r w:rsidR="00365497" w:rsidRPr="00E431A1">
        <w:rPr>
          <w:lang w:eastAsia="ru-RU"/>
        </w:rPr>
        <w:t xml:space="preserve"> </w:t>
      </w:r>
      <w:r w:rsidRPr="00E431A1">
        <w:rPr>
          <w:lang w:eastAsia="ru-RU"/>
        </w:rPr>
        <w:t>сети</w:t>
      </w:r>
      <w:r w:rsidR="00365497" w:rsidRPr="00E431A1">
        <w:rPr>
          <w:lang w:eastAsia="ru-RU"/>
        </w:rPr>
        <w:t xml:space="preserve"> </w:t>
      </w:r>
      <w:r w:rsidR="009B6146" w:rsidRPr="00E431A1">
        <w:rPr>
          <w:lang w:eastAsia="ru-RU"/>
        </w:rPr>
        <w:br/>
      </w:r>
      <w:r w:rsidRPr="00E431A1">
        <w:rPr>
          <w:lang w:eastAsia="ru-RU"/>
        </w:rPr>
        <w:t>и</w:t>
      </w:r>
      <w:r w:rsidR="00365497" w:rsidRPr="00E431A1">
        <w:rPr>
          <w:lang w:eastAsia="ru-RU"/>
        </w:rPr>
        <w:t xml:space="preserve"> </w:t>
      </w:r>
      <w:r w:rsidRPr="00E431A1">
        <w:rPr>
          <w:lang w:eastAsia="ru-RU"/>
        </w:rPr>
        <w:t>итоговые</w:t>
      </w:r>
      <w:r w:rsidR="00365497" w:rsidRPr="00E431A1">
        <w:rPr>
          <w:lang w:eastAsia="ru-RU"/>
        </w:rPr>
        <w:t xml:space="preserve"> </w:t>
      </w:r>
      <w:r w:rsidRPr="00E431A1">
        <w:rPr>
          <w:lang w:eastAsia="ru-RU"/>
        </w:rPr>
        <w:t>значения</w:t>
      </w:r>
      <w:r w:rsidR="00365497" w:rsidRPr="00E431A1">
        <w:rPr>
          <w:lang w:eastAsia="ru-RU"/>
        </w:rPr>
        <w:t xml:space="preserve"> </w:t>
      </w:r>
      <w:r w:rsidRPr="00E431A1">
        <w:rPr>
          <w:lang w:eastAsia="ru-RU"/>
        </w:rPr>
        <w:t>результатов</w:t>
      </w:r>
      <w:r w:rsidR="00365497" w:rsidRPr="00E431A1">
        <w:rPr>
          <w:lang w:eastAsia="ru-RU"/>
        </w:rPr>
        <w:t xml:space="preserve"> </w:t>
      </w:r>
      <w:r w:rsidRPr="00E431A1">
        <w:rPr>
          <w:lang w:eastAsia="ru-RU"/>
        </w:rPr>
        <w:t>расчета.</w:t>
      </w:r>
      <w:r w:rsidR="00365497" w:rsidRPr="00E431A1">
        <w:rPr>
          <w:lang w:eastAsia="ru-RU"/>
        </w:rPr>
        <w:t xml:space="preserve"> </w:t>
      </w:r>
    </w:p>
    <w:p w14:paraId="3BE562DF" w14:textId="72B19630" w:rsidR="0081490E" w:rsidRPr="00E431A1" w:rsidRDefault="0081490E" w:rsidP="00E85C99">
      <w:pPr>
        <w:pStyle w:val="a4"/>
        <w:rPr>
          <w:lang w:eastAsia="ru-RU"/>
        </w:rPr>
      </w:pPr>
      <w:r w:rsidRPr="00E431A1">
        <w:rPr>
          <w:lang w:eastAsia="ru-RU"/>
        </w:rPr>
        <w:t>Итоговые</w:t>
      </w:r>
      <w:r w:rsidR="00365497" w:rsidRPr="00E431A1">
        <w:rPr>
          <w:lang w:eastAsia="ru-RU"/>
        </w:rPr>
        <w:t xml:space="preserve"> </w:t>
      </w:r>
      <w:r w:rsidRPr="00E431A1">
        <w:rPr>
          <w:lang w:eastAsia="ru-RU"/>
        </w:rPr>
        <w:t>значения</w:t>
      </w:r>
      <w:r w:rsidR="00365497" w:rsidRPr="00E431A1">
        <w:rPr>
          <w:lang w:eastAsia="ru-RU"/>
        </w:rPr>
        <w:t xml:space="preserve"> </w:t>
      </w:r>
      <w:r w:rsidRPr="00E431A1">
        <w:rPr>
          <w:lang w:eastAsia="ru-RU"/>
        </w:rPr>
        <w:t>по</w:t>
      </w:r>
      <w:r w:rsidR="00365497" w:rsidRPr="00E431A1">
        <w:rPr>
          <w:lang w:eastAsia="ru-RU"/>
        </w:rPr>
        <w:t xml:space="preserve"> </w:t>
      </w:r>
      <w:r w:rsidRPr="00E431A1">
        <w:rPr>
          <w:lang w:eastAsia="ru-RU"/>
        </w:rPr>
        <w:t>потребителям</w:t>
      </w:r>
      <w:r w:rsidR="00365497" w:rsidRPr="00E431A1">
        <w:rPr>
          <w:lang w:eastAsia="ru-RU"/>
        </w:rPr>
        <w:t xml:space="preserve"> </w:t>
      </w:r>
      <w:r w:rsidRPr="00E431A1">
        <w:rPr>
          <w:lang w:eastAsia="ru-RU"/>
        </w:rPr>
        <w:t>содержат</w:t>
      </w:r>
      <w:r w:rsidR="00365497" w:rsidRPr="00E431A1">
        <w:rPr>
          <w:lang w:eastAsia="ru-RU"/>
        </w:rPr>
        <w:t xml:space="preserve"> </w:t>
      </w:r>
      <w:r w:rsidRPr="00E431A1">
        <w:rPr>
          <w:lang w:eastAsia="ru-RU"/>
        </w:rPr>
        <w:t>следующие</w:t>
      </w:r>
      <w:r w:rsidR="00365497" w:rsidRPr="00E431A1">
        <w:rPr>
          <w:lang w:eastAsia="ru-RU"/>
        </w:rPr>
        <w:t xml:space="preserve"> </w:t>
      </w:r>
      <w:r w:rsidRPr="00E431A1">
        <w:rPr>
          <w:lang w:eastAsia="ru-RU"/>
        </w:rPr>
        <w:t>значения:</w:t>
      </w:r>
    </w:p>
    <w:p w14:paraId="6A0EC6F2" w14:textId="05546E5A" w:rsidR="0081490E" w:rsidRPr="00E431A1" w:rsidRDefault="0081490E" w:rsidP="00E85C99">
      <w:pPr>
        <w:pStyle w:val="a4"/>
        <w:rPr>
          <w:lang w:eastAsia="ru-RU"/>
        </w:rPr>
      </w:pPr>
      <w:r w:rsidRPr="00E431A1">
        <w:rPr>
          <w:lang w:eastAsia="ru-RU"/>
        </w:rPr>
        <w:t>а)</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тепловой</w:t>
      </w:r>
      <w:r w:rsidR="00365497" w:rsidRPr="00E431A1">
        <w:rPr>
          <w:lang w:eastAsia="ru-RU"/>
        </w:rPr>
        <w:t xml:space="preserve"> </w:t>
      </w:r>
      <w:r w:rsidRPr="00E431A1">
        <w:rPr>
          <w:lang w:eastAsia="ru-RU"/>
        </w:rPr>
        <w:t>сети:</w:t>
      </w:r>
    </w:p>
    <w:p w14:paraId="53F32C1F" w14:textId="20402B02" w:rsidR="0081490E" w:rsidRPr="00E431A1" w:rsidRDefault="0081490E" w:rsidP="00E85C99">
      <w:pPr>
        <w:pStyle w:val="a4"/>
        <w:rPr>
          <w:lang w:eastAsia="ru-RU"/>
        </w:rPr>
      </w:pPr>
      <w:r w:rsidRPr="00E431A1">
        <w:rPr>
          <w:lang w:eastAsia="ru-RU"/>
        </w:rPr>
        <w:t>-</w:t>
      </w:r>
      <w:r w:rsidR="00365497" w:rsidRPr="00E431A1">
        <w:rPr>
          <w:lang w:eastAsia="ru-RU"/>
        </w:rPr>
        <w:t xml:space="preserve"> </w:t>
      </w:r>
      <w:r w:rsidRPr="00E431A1">
        <w:rPr>
          <w:lang w:eastAsia="ru-RU"/>
        </w:rPr>
        <w:t>объем</w:t>
      </w:r>
      <w:r w:rsidR="00365497" w:rsidRPr="00E431A1">
        <w:rPr>
          <w:lang w:eastAsia="ru-RU"/>
        </w:rPr>
        <w:t xml:space="preserve"> </w:t>
      </w:r>
      <w:r w:rsidRPr="00E431A1">
        <w:rPr>
          <w:lang w:eastAsia="ru-RU"/>
        </w:rPr>
        <w:t>воды</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подающем</w:t>
      </w:r>
      <w:r w:rsidR="00365497" w:rsidRPr="00E431A1">
        <w:rPr>
          <w:lang w:eastAsia="ru-RU"/>
        </w:rPr>
        <w:t xml:space="preserve"> </w:t>
      </w:r>
      <w:r w:rsidRPr="00E431A1">
        <w:rPr>
          <w:lang w:eastAsia="ru-RU"/>
        </w:rPr>
        <w:t>трубопроводе;</w:t>
      </w:r>
    </w:p>
    <w:p w14:paraId="32F084EB" w14:textId="50B545C7" w:rsidR="0081490E" w:rsidRPr="00E431A1" w:rsidRDefault="0081490E" w:rsidP="00E85C99">
      <w:pPr>
        <w:pStyle w:val="a4"/>
        <w:rPr>
          <w:lang w:eastAsia="ru-RU"/>
        </w:rPr>
      </w:pPr>
      <w:r w:rsidRPr="00E431A1">
        <w:rPr>
          <w:lang w:eastAsia="ru-RU"/>
        </w:rPr>
        <w:t>-</w:t>
      </w:r>
      <w:r w:rsidR="00365497" w:rsidRPr="00E431A1">
        <w:rPr>
          <w:lang w:eastAsia="ru-RU"/>
        </w:rPr>
        <w:t xml:space="preserve"> </w:t>
      </w:r>
      <w:r w:rsidRPr="00E431A1">
        <w:rPr>
          <w:lang w:eastAsia="ru-RU"/>
        </w:rPr>
        <w:t>объем</w:t>
      </w:r>
      <w:r w:rsidR="00365497" w:rsidRPr="00E431A1">
        <w:rPr>
          <w:lang w:eastAsia="ru-RU"/>
        </w:rPr>
        <w:t xml:space="preserve"> </w:t>
      </w:r>
      <w:r w:rsidRPr="00E431A1">
        <w:rPr>
          <w:lang w:eastAsia="ru-RU"/>
        </w:rPr>
        <w:t>воды</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обратном</w:t>
      </w:r>
      <w:r w:rsidR="00365497" w:rsidRPr="00E431A1">
        <w:rPr>
          <w:lang w:eastAsia="ru-RU"/>
        </w:rPr>
        <w:t xml:space="preserve"> </w:t>
      </w:r>
      <w:r w:rsidRPr="00E431A1">
        <w:rPr>
          <w:lang w:eastAsia="ru-RU"/>
        </w:rPr>
        <w:t>трубопроводе;</w:t>
      </w:r>
    </w:p>
    <w:p w14:paraId="5027F52D" w14:textId="68F31535" w:rsidR="0081490E" w:rsidRPr="00E431A1" w:rsidRDefault="0081490E" w:rsidP="00E85C99">
      <w:pPr>
        <w:pStyle w:val="a4"/>
        <w:rPr>
          <w:lang w:eastAsia="ru-RU"/>
        </w:rPr>
      </w:pPr>
      <w:r w:rsidRPr="00E431A1">
        <w:rPr>
          <w:lang w:eastAsia="ru-RU"/>
        </w:rPr>
        <w:t>-</w:t>
      </w:r>
      <w:r w:rsidR="00365497" w:rsidRPr="00E431A1">
        <w:rPr>
          <w:lang w:eastAsia="ru-RU"/>
        </w:rPr>
        <w:t xml:space="preserve"> </w:t>
      </w:r>
      <w:r w:rsidRPr="00E431A1">
        <w:rPr>
          <w:lang w:eastAsia="ru-RU"/>
        </w:rPr>
        <w:t>расчетная</w:t>
      </w:r>
      <w:r w:rsidR="00365497" w:rsidRPr="00E431A1">
        <w:rPr>
          <w:lang w:eastAsia="ru-RU"/>
        </w:rPr>
        <w:t xml:space="preserve"> </w:t>
      </w:r>
      <w:r w:rsidRPr="00E431A1">
        <w:rPr>
          <w:lang w:eastAsia="ru-RU"/>
        </w:rPr>
        <w:t>нагрузка</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отопление;</w:t>
      </w:r>
    </w:p>
    <w:p w14:paraId="27F595F7" w14:textId="1631529A" w:rsidR="0081490E" w:rsidRPr="00E431A1" w:rsidRDefault="0081490E" w:rsidP="00E85C99">
      <w:pPr>
        <w:pStyle w:val="a4"/>
        <w:rPr>
          <w:lang w:eastAsia="ru-RU"/>
        </w:rPr>
      </w:pPr>
      <w:r w:rsidRPr="00E431A1">
        <w:rPr>
          <w:lang w:eastAsia="ru-RU"/>
        </w:rPr>
        <w:t>-</w:t>
      </w:r>
      <w:r w:rsidR="00365497" w:rsidRPr="00E431A1">
        <w:rPr>
          <w:lang w:eastAsia="ru-RU"/>
        </w:rPr>
        <w:t xml:space="preserve"> </w:t>
      </w:r>
      <w:r w:rsidRPr="00E431A1">
        <w:rPr>
          <w:lang w:eastAsia="ru-RU"/>
        </w:rPr>
        <w:t>расчетная</w:t>
      </w:r>
      <w:r w:rsidR="00365497" w:rsidRPr="00E431A1">
        <w:rPr>
          <w:lang w:eastAsia="ru-RU"/>
        </w:rPr>
        <w:t xml:space="preserve"> </w:t>
      </w:r>
      <w:r w:rsidRPr="00E431A1">
        <w:rPr>
          <w:lang w:eastAsia="ru-RU"/>
        </w:rPr>
        <w:t>нагрузка</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вентиляцию;</w:t>
      </w:r>
    </w:p>
    <w:p w14:paraId="1386FDAC" w14:textId="392D39A5" w:rsidR="0081490E" w:rsidRPr="00E431A1" w:rsidRDefault="0081490E" w:rsidP="00E85C99">
      <w:pPr>
        <w:pStyle w:val="a4"/>
        <w:rPr>
          <w:lang w:eastAsia="ru-RU"/>
        </w:rPr>
      </w:pPr>
      <w:r w:rsidRPr="00E431A1">
        <w:rPr>
          <w:lang w:eastAsia="ru-RU"/>
        </w:rPr>
        <w:t>-</w:t>
      </w:r>
      <w:r w:rsidR="00365497" w:rsidRPr="00E431A1">
        <w:rPr>
          <w:lang w:eastAsia="ru-RU"/>
        </w:rPr>
        <w:t xml:space="preserve"> </w:t>
      </w:r>
      <w:r w:rsidRPr="00E431A1">
        <w:rPr>
          <w:lang w:eastAsia="ru-RU"/>
        </w:rPr>
        <w:t>расчетная</w:t>
      </w:r>
      <w:r w:rsidR="00365497" w:rsidRPr="00E431A1">
        <w:rPr>
          <w:lang w:eastAsia="ru-RU"/>
        </w:rPr>
        <w:t xml:space="preserve"> </w:t>
      </w:r>
      <w:r w:rsidRPr="00E431A1">
        <w:rPr>
          <w:lang w:eastAsia="ru-RU"/>
        </w:rPr>
        <w:t>средняя</w:t>
      </w:r>
      <w:r w:rsidR="00365497" w:rsidRPr="00E431A1">
        <w:rPr>
          <w:lang w:eastAsia="ru-RU"/>
        </w:rPr>
        <w:t xml:space="preserve"> </w:t>
      </w:r>
      <w:r w:rsidRPr="00E431A1">
        <w:rPr>
          <w:lang w:eastAsia="ru-RU"/>
        </w:rPr>
        <w:t>нагрузка</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ГВС;</w:t>
      </w:r>
    </w:p>
    <w:p w14:paraId="3CBE7A43" w14:textId="28A7A936" w:rsidR="0081490E" w:rsidRPr="00E431A1" w:rsidRDefault="0081490E" w:rsidP="00E85C99">
      <w:pPr>
        <w:pStyle w:val="a4"/>
        <w:rPr>
          <w:lang w:eastAsia="ru-RU"/>
        </w:rPr>
      </w:pPr>
      <w:r w:rsidRPr="00E431A1">
        <w:rPr>
          <w:lang w:eastAsia="ru-RU"/>
        </w:rPr>
        <w:t>-</w:t>
      </w:r>
      <w:r w:rsidR="00365497" w:rsidRPr="00E431A1">
        <w:rPr>
          <w:lang w:eastAsia="ru-RU"/>
        </w:rPr>
        <w:t xml:space="preserve"> </w:t>
      </w:r>
      <w:r w:rsidRPr="00E431A1">
        <w:rPr>
          <w:lang w:eastAsia="ru-RU"/>
        </w:rPr>
        <w:t>объем</w:t>
      </w:r>
      <w:r w:rsidR="00365497" w:rsidRPr="00E431A1">
        <w:rPr>
          <w:lang w:eastAsia="ru-RU"/>
        </w:rPr>
        <w:t xml:space="preserve"> </w:t>
      </w:r>
      <w:r w:rsidRPr="00E431A1">
        <w:rPr>
          <w:lang w:eastAsia="ru-RU"/>
        </w:rPr>
        <w:t>воды</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системе</w:t>
      </w:r>
      <w:r w:rsidR="00365497" w:rsidRPr="00E431A1">
        <w:rPr>
          <w:lang w:eastAsia="ru-RU"/>
        </w:rPr>
        <w:t xml:space="preserve"> </w:t>
      </w:r>
      <w:r w:rsidRPr="00E431A1">
        <w:rPr>
          <w:lang w:eastAsia="ru-RU"/>
        </w:rPr>
        <w:t>отопления;</w:t>
      </w:r>
    </w:p>
    <w:p w14:paraId="726540D1" w14:textId="092546C2" w:rsidR="0081490E" w:rsidRPr="00E431A1" w:rsidRDefault="0081490E" w:rsidP="00E85C99">
      <w:pPr>
        <w:pStyle w:val="a4"/>
        <w:rPr>
          <w:lang w:eastAsia="ru-RU"/>
        </w:rPr>
      </w:pPr>
      <w:r w:rsidRPr="00E431A1">
        <w:rPr>
          <w:lang w:eastAsia="ru-RU"/>
        </w:rPr>
        <w:t>-</w:t>
      </w:r>
      <w:r w:rsidR="00365497" w:rsidRPr="00E431A1">
        <w:rPr>
          <w:lang w:eastAsia="ru-RU"/>
        </w:rPr>
        <w:t xml:space="preserve"> </w:t>
      </w:r>
      <w:r w:rsidRPr="00E431A1">
        <w:rPr>
          <w:lang w:eastAsia="ru-RU"/>
        </w:rPr>
        <w:t>объем</w:t>
      </w:r>
      <w:r w:rsidR="00365497" w:rsidRPr="00E431A1">
        <w:rPr>
          <w:lang w:eastAsia="ru-RU"/>
        </w:rPr>
        <w:t xml:space="preserve"> </w:t>
      </w:r>
      <w:r w:rsidRPr="00E431A1">
        <w:rPr>
          <w:lang w:eastAsia="ru-RU"/>
        </w:rPr>
        <w:t>воды</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системе</w:t>
      </w:r>
      <w:r w:rsidR="00365497" w:rsidRPr="00E431A1">
        <w:rPr>
          <w:lang w:eastAsia="ru-RU"/>
        </w:rPr>
        <w:t xml:space="preserve"> </w:t>
      </w:r>
      <w:r w:rsidRPr="00E431A1">
        <w:rPr>
          <w:lang w:eastAsia="ru-RU"/>
        </w:rPr>
        <w:t>вентиляции;</w:t>
      </w:r>
    </w:p>
    <w:p w14:paraId="31748205" w14:textId="3B87F16B" w:rsidR="0081490E" w:rsidRPr="00E431A1" w:rsidRDefault="0081490E" w:rsidP="00E85C99">
      <w:pPr>
        <w:pStyle w:val="a4"/>
        <w:rPr>
          <w:lang w:eastAsia="ru-RU"/>
        </w:rPr>
      </w:pPr>
      <w:r w:rsidRPr="00E431A1">
        <w:rPr>
          <w:lang w:eastAsia="ru-RU"/>
        </w:rPr>
        <w:t>-</w:t>
      </w:r>
      <w:r w:rsidR="00365497" w:rsidRPr="00E431A1">
        <w:rPr>
          <w:lang w:eastAsia="ru-RU"/>
        </w:rPr>
        <w:t xml:space="preserve"> </w:t>
      </w:r>
      <w:r w:rsidRPr="00E431A1">
        <w:rPr>
          <w:lang w:eastAsia="ru-RU"/>
        </w:rPr>
        <w:t>объем</w:t>
      </w:r>
      <w:r w:rsidR="00365497" w:rsidRPr="00E431A1">
        <w:rPr>
          <w:lang w:eastAsia="ru-RU"/>
        </w:rPr>
        <w:t xml:space="preserve"> </w:t>
      </w:r>
      <w:r w:rsidRPr="00E431A1">
        <w:rPr>
          <w:lang w:eastAsia="ru-RU"/>
        </w:rPr>
        <w:t>воды</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системе</w:t>
      </w:r>
      <w:r w:rsidR="00365497" w:rsidRPr="00E431A1">
        <w:rPr>
          <w:lang w:eastAsia="ru-RU"/>
        </w:rPr>
        <w:t xml:space="preserve"> </w:t>
      </w:r>
      <w:r w:rsidRPr="00E431A1">
        <w:rPr>
          <w:lang w:eastAsia="ru-RU"/>
        </w:rPr>
        <w:t>ГВС;</w:t>
      </w:r>
    </w:p>
    <w:p w14:paraId="5DACC977" w14:textId="781E6EFB" w:rsidR="0081490E" w:rsidRPr="00E431A1" w:rsidRDefault="0081490E" w:rsidP="00E85C99">
      <w:pPr>
        <w:pStyle w:val="a4"/>
        <w:rPr>
          <w:lang w:eastAsia="ru-RU"/>
        </w:rPr>
      </w:pPr>
      <w:r w:rsidRPr="00E431A1">
        <w:rPr>
          <w:lang w:eastAsia="ru-RU"/>
        </w:rPr>
        <w:t>-</w:t>
      </w:r>
      <w:r w:rsidR="00365497" w:rsidRPr="00E431A1">
        <w:rPr>
          <w:lang w:eastAsia="ru-RU"/>
        </w:rPr>
        <w:t xml:space="preserve"> </w:t>
      </w:r>
      <w:r w:rsidRPr="00E431A1">
        <w:rPr>
          <w:lang w:eastAsia="ru-RU"/>
        </w:rPr>
        <w:t>суммарный</w:t>
      </w:r>
      <w:r w:rsidR="00365497" w:rsidRPr="00E431A1">
        <w:rPr>
          <w:lang w:eastAsia="ru-RU"/>
        </w:rPr>
        <w:t xml:space="preserve"> </w:t>
      </w:r>
      <w:r w:rsidRPr="00E431A1">
        <w:rPr>
          <w:lang w:eastAsia="ru-RU"/>
        </w:rPr>
        <w:t>объем</w:t>
      </w:r>
      <w:r w:rsidR="00365497" w:rsidRPr="00E431A1">
        <w:rPr>
          <w:lang w:eastAsia="ru-RU"/>
        </w:rPr>
        <w:t xml:space="preserve"> </w:t>
      </w:r>
      <w:r w:rsidRPr="00E431A1">
        <w:rPr>
          <w:lang w:eastAsia="ru-RU"/>
        </w:rPr>
        <w:t>воды.</w:t>
      </w:r>
    </w:p>
    <w:p w14:paraId="48B9B74B" w14:textId="7253F0CF" w:rsidR="0081490E" w:rsidRPr="00E431A1" w:rsidRDefault="0081490E" w:rsidP="00E85C99">
      <w:pPr>
        <w:pStyle w:val="a4"/>
        <w:rPr>
          <w:lang w:eastAsia="ru-RU"/>
        </w:rPr>
      </w:pPr>
      <w:r w:rsidRPr="00E431A1">
        <w:rPr>
          <w:lang w:eastAsia="ru-RU"/>
        </w:rPr>
        <w:t>б)</w:t>
      </w:r>
      <w:r w:rsidR="00365497" w:rsidRPr="00E431A1">
        <w:rPr>
          <w:lang w:eastAsia="ru-RU"/>
        </w:rPr>
        <w:t xml:space="preserve"> </w:t>
      </w:r>
      <w:r w:rsidRPr="00E431A1">
        <w:rPr>
          <w:lang w:eastAsia="ru-RU"/>
        </w:rPr>
        <w:t>Итоговые</w:t>
      </w:r>
      <w:r w:rsidR="00365497" w:rsidRPr="00E431A1">
        <w:rPr>
          <w:lang w:eastAsia="ru-RU"/>
        </w:rPr>
        <w:t xml:space="preserve"> </w:t>
      </w:r>
      <w:r w:rsidRPr="00E431A1">
        <w:rPr>
          <w:lang w:eastAsia="ru-RU"/>
        </w:rPr>
        <w:t>значения</w:t>
      </w:r>
      <w:r w:rsidR="00365497" w:rsidRPr="00E431A1">
        <w:rPr>
          <w:lang w:eastAsia="ru-RU"/>
        </w:rPr>
        <w:t xml:space="preserve"> </w:t>
      </w:r>
      <w:r w:rsidRPr="00E431A1">
        <w:rPr>
          <w:lang w:eastAsia="ru-RU"/>
        </w:rPr>
        <w:t>по</w:t>
      </w:r>
      <w:r w:rsidR="00365497" w:rsidRPr="00E431A1">
        <w:rPr>
          <w:lang w:eastAsia="ru-RU"/>
        </w:rPr>
        <w:t xml:space="preserve"> </w:t>
      </w:r>
      <w:r w:rsidRPr="00E431A1">
        <w:rPr>
          <w:lang w:eastAsia="ru-RU"/>
        </w:rPr>
        <w:t>обобщенным</w:t>
      </w:r>
      <w:r w:rsidR="00365497" w:rsidRPr="00E431A1">
        <w:rPr>
          <w:lang w:eastAsia="ru-RU"/>
        </w:rPr>
        <w:t xml:space="preserve"> </w:t>
      </w:r>
      <w:r w:rsidRPr="00E431A1">
        <w:rPr>
          <w:lang w:eastAsia="ru-RU"/>
        </w:rPr>
        <w:t>потребителям:</w:t>
      </w:r>
      <w:r w:rsidR="00365497" w:rsidRPr="00E431A1">
        <w:rPr>
          <w:lang w:eastAsia="ru-RU"/>
        </w:rPr>
        <w:t xml:space="preserve"> </w:t>
      </w:r>
    </w:p>
    <w:p w14:paraId="17B982A7" w14:textId="75CD0230" w:rsidR="0081490E" w:rsidRPr="00E431A1" w:rsidRDefault="0081490E" w:rsidP="00E85C99">
      <w:pPr>
        <w:pStyle w:val="a4"/>
        <w:rPr>
          <w:lang w:eastAsia="ru-RU"/>
        </w:rPr>
      </w:pPr>
      <w:r w:rsidRPr="00E431A1">
        <w:rPr>
          <w:lang w:eastAsia="ru-RU"/>
        </w:rPr>
        <w:t>-</w:t>
      </w:r>
      <w:r w:rsidR="00365497" w:rsidRPr="00E431A1">
        <w:rPr>
          <w:lang w:eastAsia="ru-RU"/>
        </w:rPr>
        <w:t xml:space="preserve"> </w:t>
      </w:r>
      <w:r w:rsidRPr="00E431A1">
        <w:rPr>
          <w:lang w:eastAsia="ru-RU"/>
        </w:rPr>
        <w:t>объем</w:t>
      </w:r>
      <w:r w:rsidR="00365497" w:rsidRPr="00E431A1">
        <w:rPr>
          <w:lang w:eastAsia="ru-RU"/>
        </w:rPr>
        <w:t xml:space="preserve"> </w:t>
      </w:r>
      <w:r w:rsidRPr="00E431A1">
        <w:rPr>
          <w:lang w:eastAsia="ru-RU"/>
        </w:rPr>
        <w:t>воды</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подающем</w:t>
      </w:r>
      <w:r w:rsidR="00365497" w:rsidRPr="00E431A1">
        <w:rPr>
          <w:lang w:eastAsia="ru-RU"/>
        </w:rPr>
        <w:t xml:space="preserve"> </w:t>
      </w:r>
      <w:r w:rsidRPr="00E431A1">
        <w:rPr>
          <w:lang w:eastAsia="ru-RU"/>
        </w:rPr>
        <w:t>трубопроводе;</w:t>
      </w:r>
    </w:p>
    <w:p w14:paraId="42D6024E" w14:textId="1DD06A79" w:rsidR="0081490E" w:rsidRPr="00E431A1" w:rsidRDefault="0081490E" w:rsidP="00E85C99">
      <w:pPr>
        <w:pStyle w:val="a4"/>
        <w:rPr>
          <w:lang w:eastAsia="ru-RU"/>
        </w:rPr>
      </w:pPr>
      <w:r w:rsidRPr="00E431A1">
        <w:rPr>
          <w:lang w:eastAsia="ru-RU"/>
        </w:rPr>
        <w:t>-</w:t>
      </w:r>
      <w:r w:rsidR="00365497" w:rsidRPr="00E431A1">
        <w:rPr>
          <w:lang w:eastAsia="ru-RU"/>
        </w:rPr>
        <w:t xml:space="preserve"> </w:t>
      </w:r>
      <w:r w:rsidRPr="00E431A1">
        <w:rPr>
          <w:lang w:eastAsia="ru-RU"/>
        </w:rPr>
        <w:t>объем</w:t>
      </w:r>
      <w:r w:rsidR="00365497" w:rsidRPr="00E431A1">
        <w:rPr>
          <w:lang w:eastAsia="ru-RU"/>
        </w:rPr>
        <w:t xml:space="preserve"> </w:t>
      </w:r>
      <w:r w:rsidRPr="00E431A1">
        <w:rPr>
          <w:lang w:eastAsia="ru-RU"/>
        </w:rPr>
        <w:t>воды</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обратном</w:t>
      </w:r>
      <w:r w:rsidR="00365497" w:rsidRPr="00E431A1">
        <w:rPr>
          <w:lang w:eastAsia="ru-RU"/>
        </w:rPr>
        <w:t xml:space="preserve"> </w:t>
      </w:r>
      <w:r w:rsidRPr="00E431A1">
        <w:rPr>
          <w:lang w:eastAsia="ru-RU"/>
        </w:rPr>
        <w:t>трубопроводе;</w:t>
      </w:r>
    </w:p>
    <w:p w14:paraId="272348AC" w14:textId="652AF95A" w:rsidR="0081490E" w:rsidRPr="00E431A1" w:rsidRDefault="0081490E" w:rsidP="00E85C99">
      <w:pPr>
        <w:pStyle w:val="a4"/>
        <w:rPr>
          <w:lang w:eastAsia="ru-RU"/>
        </w:rPr>
      </w:pPr>
      <w:r w:rsidRPr="00E431A1">
        <w:rPr>
          <w:lang w:eastAsia="ru-RU"/>
        </w:rPr>
        <w:t>-</w:t>
      </w:r>
      <w:r w:rsidR="00365497" w:rsidRPr="00E431A1">
        <w:rPr>
          <w:lang w:eastAsia="ru-RU"/>
        </w:rPr>
        <w:t xml:space="preserve"> </w:t>
      </w:r>
      <w:r w:rsidRPr="00E431A1">
        <w:rPr>
          <w:lang w:eastAsia="ru-RU"/>
        </w:rPr>
        <w:t>расход</w:t>
      </w:r>
      <w:r w:rsidR="00365497" w:rsidRPr="00E431A1">
        <w:rPr>
          <w:lang w:eastAsia="ru-RU"/>
        </w:rPr>
        <w:t xml:space="preserve"> </w:t>
      </w:r>
      <w:r w:rsidRPr="00E431A1">
        <w:rPr>
          <w:lang w:eastAsia="ru-RU"/>
        </w:rPr>
        <w:t>воды</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системы</w:t>
      </w:r>
      <w:r w:rsidR="00365497" w:rsidRPr="00E431A1">
        <w:rPr>
          <w:lang w:eastAsia="ru-RU"/>
        </w:rPr>
        <w:t xml:space="preserve"> </w:t>
      </w:r>
      <w:r w:rsidRPr="00E431A1">
        <w:rPr>
          <w:lang w:eastAsia="ru-RU"/>
        </w:rPr>
        <w:t>отопления,</w:t>
      </w:r>
      <w:r w:rsidR="00365497" w:rsidRPr="00E431A1">
        <w:rPr>
          <w:lang w:eastAsia="ru-RU"/>
        </w:rPr>
        <w:t xml:space="preserve"> </w:t>
      </w:r>
      <w:r w:rsidRPr="00E431A1">
        <w:rPr>
          <w:lang w:eastAsia="ru-RU"/>
        </w:rPr>
        <w:t>систему</w:t>
      </w:r>
      <w:r w:rsidR="00365497" w:rsidRPr="00E431A1">
        <w:rPr>
          <w:lang w:eastAsia="ru-RU"/>
        </w:rPr>
        <w:t xml:space="preserve"> </w:t>
      </w:r>
      <w:r w:rsidRPr="00E431A1">
        <w:rPr>
          <w:lang w:eastAsia="ru-RU"/>
        </w:rPr>
        <w:t>вентиляции</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закрытые</w:t>
      </w:r>
      <w:r w:rsidR="00365497" w:rsidRPr="00E431A1">
        <w:rPr>
          <w:lang w:eastAsia="ru-RU"/>
        </w:rPr>
        <w:t xml:space="preserve"> </w:t>
      </w:r>
      <w:r w:rsidRPr="00E431A1">
        <w:rPr>
          <w:lang w:eastAsia="ru-RU"/>
        </w:rPr>
        <w:t>системы</w:t>
      </w:r>
      <w:r w:rsidR="00365497" w:rsidRPr="00E431A1">
        <w:rPr>
          <w:lang w:eastAsia="ru-RU"/>
        </w:rPr>
        <w:t xml:space="preserve"> </w:t>
      </w:r>
      <w:r w:rsidRPr="00E431A1">
        <w:rPr>
          <w:lang w:eastAsia="ru-RU"/>
        </w:rPr>
        <w:t>ГВС;</w:t>
      </w:r>
    </w:p>
    <w:p w14:paraId="0FA7BC43" w14:textId="6B1F7FF4" w:rsidR="0081490E" w:rsidRPr="00E431A1" w:rsidRDefault="0081490E" w:rsidP="00E85C99">
      <w:pPr>
        <w:pStyle w:val="a4"/>
        <w:rPr>
          <w:lang w:eastAsia="ru-RU"/>
        </w:rPr>
      </w:pPr>
      <w:r w:rsidRPr="00E431A1">
        <w:rPr>
          <w:lang w:eastAsia="ru-RU"/>
        </w:rPr>
        <w:t>-</w:t>
      </w:r>
      <w:r w:rsidR="00365497" w:rsidRPr="00E431A1">
        <w:rPr>
          <w:lang w:eastAsia="ru-RU"/>
        </w:rPr>
        <w:t xml:space="preserve"> </w:t>
      </w:r>
      <w:r w:rsidRPr="00E431A1">
        <w:rPr>
          <w:lang w:eastAsia="ru-RU"/>
        </w:rPr>
        <w:t>расход</w:t>
      </w:r>
      <w:r w:rsidR="00365497" w:rsidRPr="00E431A1">
        <w:rPr>
          <w:lang w:eastAsia="ru-RU"/>
        </w:rPr>
        <w:t xml:space="preserve"> </w:t>
      </w:r>
      <w:r w:rsidRPr="00E431A1">
        <w:rPr>
          <w:lang w:eastAsia="ru-RU"/>
        </w:rPr>
        <w:t>воды</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открытый</w:t>
      </w:r>
      <w:r w:rsidR="00365497" w:rsidRPr="00E431A1">
        <w:rPr>
          <w:lang w:eastAsia="ru-RU"/>
        </w:rPr>
        <w:t xml:space="preserve"> </w:t>
      </w:r>
      <w:r w:rsidRPr="00E431A1">
        <w:rPr>
          <w:lang w:eastAsia="ru-RU"/>
        </w:rPr>
        <w:t>водоразбор.</w:t>
      </w:r>
    </w:p>
    <w:p w14:paraId="30EE1EA6" w14:textId="74B64FC8" w:rsidR="0081490E" w:rsidRPr="00E431A1" w:rsidRDefault="0081490E" w:rsidP="00E85C99">
      <w:pPr>
        <w:pStyle w:val="a4"/>
        <w:rPr>
          <w:lang w:eastAsia="ru-RU"/>
        </w:rPr>
      </w:pPr>
      <w:r w:rsidRPr="00E431A1">
        <w:rPr>
          <w:lang w:eastAsia="ru-RU"/>
        </w:rPr>
        <w:t>V</w:t>
      </w:r>
      <w:r w:rsidR="00394025" w:rsidRPr="00E431A1">
        <w:rPr>
          <w:lang w:val="en-US" w:eastAsia="ru-RU"/>
        </w:rPr>
        <w:t>I</w:t>
      </w:r>
      <w:r w:rsidR="00CD4C7E" w:rsidRPr="00E431A1">
        <w:rPr>
          <w:lang w:val="en-US" w:eastAsia="ru-RU"/>
        </w:rPr>
        <w:t>I</w:t>
      </w:r>
      <w:r w:rsidRPr="00E431A1">
        <w:rPr>
          <w:lang w:eastAsia="ru-RU"/>
        </w:rPr>
        <w:t>.</w:t>
      </w:r>
      <w:r w:rsidR="00365497" w:rsidRPr="00E431A1">
        <w:rPr>
          <w:lang w:eastAsia="ru-RU"/>
        </w:rPr>
        <w:t xml:space="preserve"> </w:t>
      </w:r>
      <w:r w:rsidRPr="00E431A1">
        <w:rPr>
          <w:lang w:eastAsia="ru-RU"/>
        </w:rPr>
        <w:t>Поиск</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слое</w:t>
      </w:r>
      <w:r w:rsidR="00365497" w:rsidRPr="00E431A1">
        <w:rPr>
          <w:lang w:eastAsia="ru-RU"/>
        </w:rPr>
        <w:t xml:space="preserve"> </w:t>
      </w:r>
      <w:r w:rsidRPr="00E431A1">
        <w:rPr>
          <w:lang w:eastAsia="ru-RU"/>
        </w:rPr>
        <w:t>подложке</w:t>
      </w:r>
      <w:r w:rsidR="00365497" w:rsidRPr="00E431A1">
        <w:rPr>
          <w:lang w:eastAsia="ru-RU"/>
        </w:rPr>
        <w:t xml:space="preserve"> </w:t>
      </w:r>
    </w:p>
    <w:p w14:paraId="3A1A84A5" w14:textId="398D25EB" w:rsidR="0081490E" w:rsidRPr="00E431A1" w:rsidRDefault="0081490E" w:rsidP="00E85C99">
      <w:pPr>
        <w:pStyle w:val="a4"/>
        <w:rPr>
          <w:lang w:eastAsia="ru-RU"/>
        </w:rPr>
      </w:pPr>
      <w:r w:rsidRPr="00E431A1">
        <w:rPr>
          <w:lang w:eastAsia="ru-RU"/>
        </w:rPr>
        <w:t>Поиск</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слое</w:t>
      </w:r>
      <w:r w:rsidR="00365497" w:rsidRPr="00E431A1">
        <w:rPr>
          <w:lang w:eastAsia="ru-RU"/>
        </w:rPr>
        <w:t xml:space="preserve"> </w:t>
      </w:r>
      <w:r w:rsidRPr="00E431A1">
        <w:rPr>
          <w:lang w:eastAsia="ru-RU"/>
        </w:rPr>
        <w:t>подложке</w:t>
      </w:r>
      <w:r w:rsidR="00365497" w:rsidRPr="00E431A1">
        <w:rPr>
          <w:lang w:eastAsia="ru-RU"/>
        </w:rPr>
        <w:t xml:space="preserve"> </w:t>
      </w:r>
      <w:r w:rsidRPr="00E431A1">
        <w:rPr>
          <w:lang w:eastAsia="ru-RU"/>
        </w:rPr>
        <w:t>позволяет</w:t>
      </w:r>
      <w:r w:rsidR="00365497" w:rsidRPr="00E431A1">
        <w:rPr>
          <w:lang w:eastAsia="ru-RU"/>
        </w:rPr>
        <w:t xml:space="preserve"> </w:t>
      </w:r>
      <w:r w:rsidRPr="00E431A1">
        <w:rPr>
          <w:lang w:eastAsia="ru-RU"/>
        </w:rPr>
        <w:t>осуществить</w:t>
      </w:r>
      <w:r w:rsidR="00365497" w:rsidRPr="00E431A1">
        <w:rPr>
          <w:lang w:eastAsia="ru-RU"/>
        </w:rPr>
        <w:t xml:space="preserve"> </w:t>
      </w:r>
      <w:r w:rsidRPr="00E431A1">
        <w:rPr>
          <w:lang w:eastAsia="ru-RU"/>
        </w:rPr>
        <w:t>поиск</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заданном</w:t>
      </w:r>
      <w:r w:rsidR="00365497" w:rsidRPr="00E431A1">
        <w:rPr>
          <w:lang w:eastAsia="ru-RU"/>
        </w:rPr>
        <w:t xml:space="preserve"> </w:t>
      </w:r>
      <w:r w:rsidRPr="00E431A1">
        <w:rPr>
          <w:lang w:eastAsia="ru-RU"/>
        </w:rPr>
        <w:t>слое</w:t>
      </w:r>
      <w:r w:rsidR="00365497" w:rsidRPr="00E431A1">
        <w:rPr>
          <w:lang w:eastAsia="ru-RU"/>
        </w:rPr>
        <w:t xml:space="preserve"> </w:t>
      </w:r>
      <w:r w:rsidRPr="00E431A1">
        <w:rPr>
          <w:lang w:eastAsia="ru-RU"/>
        </w:rPr>
        <w:t>объектов,</w:t>
      </w:r>
      <w:r w:rsidR="00365497" w:rsidRPr="00E431A1">
        <w:rPr>
          <w:lang w:eastAsia="ru-RU"/>
        </w:rPr>
        <w:t xml:space="preserve"> </w:t>
      </w:r>
      <w:r w:rsidRPr="00E431A1">
        <w:rPr>
          <w:lang w:eastAsia="ru-RU"/>
        </w:rPr>
        <w:t>местоположение</w:t>
      </w:r>
      <w:r w:rsidR="00365497" w:rsidRPr="00E431A1">
        <w:rPr>
          <w:lang w:eastAsia="ru-RU"/>
        </w:rPr>
        <w:t xml:space="preserve"> </w:t>
      </w:r>
      <w:r w:rsidRPr="00E431A1">
        <w:rPr>
          <w:lang w:eastAsia="ru-RU"/>
        </w:rPr>
        <w:t>которых</w:t>
      </w:r>
      <w:r w:rsidR="00365497" w:rsidRPr="00E431A1">
        <w:rPr>
          <w:lang w:eastAsia="ru-RU"/>
        </w:rPr>
        <w:t xml:space="preserve"> </w:t>
      </w:r>
      <w:r w:rsidRPr="00E431A1">
        <w:rPr>
          <w:lang w:eastAsia="ru-RU"/>
        </w:rPr>
        <w:t>совпадает</w:t>
      </w:r>
      <w:r w:rsidR="00365497" w:rsidRPr="00E431A1">
        <w:rPr>
          <w:lang w:eastAsia="ru-RU"/>
        </w:rPr>
        <w:t xml:space="preserve"> </w:t>
      </w:r>
      <w:r w:rsidRPr="00E431A1">
        <w:rPr>
          <w:lang w:eastAsia="ru-RU"/>
        </w:rPr>
        <w:t>с</w:t>
      </w:r>
      <w:r w:rsidR="00365497" w:rsidRPr="00E431A1">
        <w:rPr>
          <w:lang w:eastAsia="ru-RU"/>
        </w:rPr>
        <w:t xml:space="preserve"> </w:t>
      </w:r>
      <w:r w:rsidRPr="00E431A1">
        <w:rPr>
          <w:lang w:eastAsia="ru-RU"/>
        </w:rPr>
        <w:t>местоположением</w:t>
      </w:r>
      <w:r w:rsidR="00365497" w:rsidRPr="00E431A1">
        <w:rPr>
          <w:lang w:eastAsia="ru-RU"/>
        </w:rPr>
        <w:t xml:space="preserve"> </w:t>
      </w:r>
      <w:r w:rsidRPr="00E431A1">
        <w:rPr>
          <w:lang w:eastAsia="ru-RU"/>
        </w:rPr>
        <w:t>потребителей</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слое</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Результаты</w:t>
      </w:r>
      <w:r w:rsidR="00365497" w:rsidRPr="00E431A1">
        <w:rPr>
          <w:lang w:eastAsia="ru-RU"/>
        </w:rPr>
        <w:t xml:space="preserve"> </w:t>
      </w:r>
      <w:r w:rsidRPr="00E431A1">
        <w:rPr>
          <w:lang w:eastAsia="ru-RU"/>
        </w:rPr>
        <w:t>поиска</w:t>
      </w:r>
      <w:r w:rsidR="00365497" w:rsidRPr="00E431A1">
        <w:rPr>
          <w:lang w:eastAsia="ru-RU"/>
        </w:rPr>
        <w:t xml:space="preserve"> </w:t>
      </w:r>
      <w:r w:rsidRPr="00E431A1">
        <w:rPr>
          <w:lang w:eastAsia="ru-RU"/>
        </w:rPr>
        <w:t>отображаются</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карте</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виде</w:t>
      </w:r>
      <w:r w:rsidR="00365497" w:rsidRPr="00E431A1">
        <w:rPr>
          <w:lang w:eastAsia="ru-RU"/>
        </w:rPr>
        <w:t xml:space="preserve"> </w:t>
      </w:r>
      <w:r w:rsidRPr="00E431A1">
        <w:rPr>
          <w:lang w:eastAsia="ru-RU"/>
        </w:rPr>
        <w:t>тематической</w:t>
      </w:r>
      <w:r w:rsidR="00365497" w:rsidRPr="00E431A1">
        <w:rPr>
          <w:lang w:eastAsia="ru-RU"/>
        </w:rPr>
        <w:t xml:space="preserve"> </w:t>
      </w:r>
      <w:r w:rsidRPr="00E431A1">
        <w:rPr>
          <w:lang w:eastAsia="ru-RU"/>
        </w:rPr>
        <w:t>раскраски</w:t>
      </w:r>
      <w:r w:rsidR="00365497" w:rsidRPr="00E431A1">
        <w:rPr>
          <w:lang w:eastAsia="ru-RU"/>
        </w:rPr>
        <w:t xml:space="preserve"> </w:t>
      </w:r>
      <w:r w:rsidRPr="00E431A1">
        <w:rPr>
          <w:lang w:eastAsia="ru-RU"/>
        </w:rPr>
        <w:t>объектов</w:t>
      </w:r>
      <w:r w:rsidR="00365497" w:rsidRPr="00E431A1">
        <w:rPr>
          <w:lang w:eastAsia="ru-RU"/>
        </w:rPr>
        <w:t xml:space="preserve"> </w:t>
      </w:r>
      <w:r w:rsidRPr="00E431A1">
        <w:rPr>
          <w:lang w:eastAsia="ru-RU"/>
        </w:rPr>
        <w:t>слоя-подложки</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выводятся</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отчет.</w:t>
      </w:r>
    </w:p>
    <w:p w14:paraId="265F8C94" w14:textId="7BB1CB1D" w:rsidR="0081490E" w:rsidRPr="00E431A1" w:rsidRDefault="0081490E" w:rsidP="00E85C99">
      <w:pPr>
        <w:pStyle w:val="a4"/>
        <w:rPr>
          <w:lang w:eastAsia="ru-RU"/>
        </w:rPr>
      </w:pPr>
      <w:r w:rsidRPr="00E431A1">
        <w:rPr>
          <w:lang w:eastAsia="ru-RU"/>
        </w:rPr>
        <w:t>Для</w:t>
      </w:r>
      <w:r w:rsidR="00365497" w:rsidRPr="00E431A1">
        <w:rPr>
          <w:lang w:eastAsia="ru-RU"/>
        </w:rPr>
        <w:t xml:space="preserve"> </w:t>
      </w:r>
      <w:r w:rsidRPr="00E431A1">
        <w:rPr>
          <w:lang w:eastAsia="ru-RU"/>
        </w:rPr>
        <w:t>ввода</w:t>
      </w:r>
      <w:r w:rsidR="00365497" w:rsidRPr="00E431A1">
        <w:rPr>
          <w:lang w:eastAsia="ru-RU"/>
        </w:rPr>
        <w:t xml:space="preserve"> </w:t>
      </w:r>
      <w:r w:rsidRPr="00E431A1">
        <w:rPr>
          <w:lang w:eastAsia="ru-RU"/>
        </w:rPr>
        <w:t>исходных</w:t>
      </w:r>
      <w:r w:rsidR="00365497" w:rsidRPr="00E431A1">
        <w:rPr>
          <w:lang w:eastAsia="ru-RU"/>
        </w:rPr>
        <w:t xml:space="preserve"> </w:t>
      </w:r>
      <w:r w:rsidRPr="00E431A1">
        <w:rPr>
          <w:lang w:eastAsia="ru-RU"/>
        </w:rPr>
        <w:t>данных</w:t>
      </w:r>
      <w:r w:rsidR="00365497" w:rsidRPr="00E431A1">
        <w:rPr>
          <w:lang w:eastAsia="ru-RU"/>
        </w:rPr>
        <w:t xml:space="preserve"> </w:t>
      </w:r>
      <w:r w:rsidRPr="00E431A1">
        <w:rPr>
          <w:lang w:eastAsia="ru-RU"/>
        </w:rPr>
        <w:t>необходимо</w:t>
      </w:r>
      <w:r w:rsidR="00365497" w:rsidRPr="00E431A1">
        <w:rPr>
          <w:lang w:eastAsia="ru-RU"/>
        </w:rPr>
        <w:t xml:space="preserve"> </w:t>
      </w:r>
      <w:r w:rsidRPr="00E431A1">
        <w:rPr>
          <w:lang w:eastAsia="ru-RU"/>
        </w:rPr>
        <w:t>выполнить</w:t>
      </w:r>
      <w:r w:rsidR="00365497" w:rsidRPr="00E431A1">
        <w:rPr>
          <w:lang w:eastAsia="ru-RU"/>
        </w:rPr>
        <w:t xml:space="preserve"> </w:t>
      </w:r>
      <w:r w:rsidRPr="00E431A1">
        <w:rPr>
          <w:lang w:eastAsia="ru-RU"/>
        </w:rPr>
        <w:t>следующие</w:t>
      </w:r>
      <w:r w:rsidR="00365497" w:rsidRPr="00E431A1">
        <w:rPr>
          <w:lang w:eastAsia="ru-RU"/>
        </w:rPr>
        <w:t xml:space="preserve"> </w:t>
      </w:r>
      <w:r w:rsidRPr="00E431A1">
        <w:rPr>
          <w:lang w:eastAsia="ru-RU"/>
        </w:rPr>
        <w:t>действия:</w:t>
      </w:r>
    </w:p>
    <w:p w14:paraId="3AA0CD0D" w14:textId="5E920260" w:rsidR="0081490E" w:rsidRPr="00E431A1" w:rsidRDefault="0081490E" w:rsidP="00E85C99">
      <w:pPr>
        <w:pStyle w:val="a4"/>
        <w:rPr>
          <w:lang w:eastAsia="ru-RU"/>
        </w:rPr>
      </w:pPr>
      <w:r w:rsidRPr="00E431A1">
        <w:rPr>
          <w:lang w:eastAsia="ru-RU"/>
        </w:rPr>
        <w:t>а)</w:t>
      </w:r>
      <w:r w:rsidR="00365497" w:rsidRPr="00E431A1">
        <w:rPr>
          <w:lang w:eastAsia="ru-RU"/>
        </w:rPr>
        <w:t xml:space="preserve"> </w:t>
      </w:r>
      <w:r w:rsidRPr="00E431A1">
        <w:rPr>
          <w:lang w:eastAsia="ru-RU"/>
        </w:rPr>
        <w:t>Выберите</w:t>
      </w:r>
      <w:r w:rsidR="00365497" w:rsidRPr="00E431A1">
        <w:rPr>
          <w:lang w:eastAsia="ru-RU"/>
        </w:rPr>
        <w:t xml:space="preserve"> </w:t>
      </w:r>
      <w:r w:rsidRPr="00E431A1">
        <w:rPr>
          <w:lang w:eastAsia="ru-RU"/>
        </w:rPr>
        <w:t>закладку</w:t>
      </w:r>
      <w:r w:rsidR="00365497" w:rsidRPr="00E431A1">
        <w:rPr>
          <w:lang w:eastAsia="ru-RU"/>
        </w:rPr>
        <w:t xml:space="preserve"> </w:t>
      </w:r>
      <w:r w:rsidRPr="00E431A1">
        <w:rPr>
          <w:lang w:eastAsia="ru-RU"/>
        </w:rPr>
        <w:t>"Поиск</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слое</w:t>
      </w:r>
      <w:r w:rsidR="00365497" w:rsidRPr="00E431A1">
        <w:rPr>
          <w:lang w:eastAsia="ru-RU"/>
        </w:rPr>
        <w:t xml:space="preserve"> </w:t>
      </w:r>
      <w:r w:rsidRPr="00E431A1">
        <w:rPr>
          <w:lang w:eastAsia="ru-RU"/>
        </w:rPr>
        <w:t>подложке".</w:t>
      </w:r>
    </w:p>
    <w:p w14:paraId="45E749E8" w14:textId="73D7A207" w:rsidR="0081490E" w:rsidRPr="00E431A1" w:rsidRDefault="0081490E" w:rsidP="00E85C99">
      <w:pPr>
        <w:pStyle w:val="a4"/>
        <w:rPr>
          <w:lang w:eastAsia="ru-RU"/>
        </w:rPr>
      </w:pPr>
      <w:r w:rsidRPr="00E431A1">
        <w:rPr>
          <w:lang w:eastAsia="ru-RU"/>
        </w:rPr>
        <w:t>б)</w:t>
      </w:r>
      <w:r w:rsidR="00365497" w:rsidRPr="00E431A1">
        <w:rPr>
          <w:lang w:eastAsia="ru-RU"/>
        </w:rPr>
        <w:t xml:space="preserve"> </w:t>
      </w:r>
      <w:r w:rsidRPr="00E431A1">
        <w:rPr>
          <w:lang w:eastAsia="ru-RU"/>
        </w:rPr>
        <w:t>Выберите</w:t>
      </w:r>
      <w:r w:rsidR="00365497" w:rsidRPr="00E431A1">
        <w:rPr>
          <w:lang w:eastAsia="ru-RU"/>
        </w:rPr>
        <w:t xml:space="preserve"> </w:t>
      </w:r>
      <w:r w:rsidRPr="00E431A1">
        <w:rPr>
          <w:lang w:eastAsia="ru-RU"/>
        </w:rPr>
        <w:t>c</w:t>
      </w:r>
      <w:r w:rsidR="00365497" w:rsidRPr="00E431A1">
        <w:rPr>
          <w:lang w:eastAsia="ru-RU"/>
        </w:rPr>
        <w:t xml:space="preserve"> </w:t>
      </w:r>
      <w:r w:rsidRPr="00E431A1">
        <w:rPr>
          <w:lang w:eastAsia="ru-RU"/>
        </w:rPr>
        <w:t>помощью</w:t>
      </w:r>
      <w:r w:rsidR="00365497" w:rsidRPr="00E431A1">
        <w:rPr>
          <w:lang w:eastAsia="ru-RU"/>
        </w:rPr>
        <w:t xml:space="preserve"> </w:t>
      </w:r>
      <w:r w:rsidRPr="00E431A1">
        <w:rPr>
          <w:lang w:eastAsia="ru-RU"/>
        </w:rPr>
        <w:t>переключателей</w:t>
      </w:r>
      <w:r w:rsidR="00365497" w:rsidRPr="00E431A1">
        <w:rPr>
          <w:lang w:eastAsia="ru-RU"/>
        </w:rPr>
        <w:t xml:space="preserve"> </w:t>
      </w:r>
      <w:r w:rsidRPr="00E431A1">
        <w:rPr>
          <w:lang w:eastAsia="ru-RU"/>
        </w:rPr>
        <w:t>"Учитывать</w:t>
      </w:r>
      <w:r w:rsidR="00365497" w:rsidRPr="00E431A1">
        <w:rPr>
          <w:lang w:eastAsia="ru-RU"/>
        </w:rPr>
        <w:t xml:space="preserve"> </w:t>
      </w:r>
      <w:r w:rsidRPr="00E431A1">
        <w:rPr>
          <w:lang w:eastAsia="ru-RU"/>
        </w:rPr>
        <w:t>потребителей"</w:t>
      </w:r>
      <w:r w:rsidR="00365497" w:rsidRPr="00E431A1">
        <w:rPr>
          <w:lang w:eastAsia="ru-RU"/>
        </w:rPr>
        <w:t xml:space="preserve"> </w:t>
      </w:r>
      <w:r w:rsidRPr="00E431A1">
        <w:rPr>
          <w:lang w:eastAsia="ru-RU"/>
        </w:rPr>
        <w:t>необходимые</w:t>
      </w:r>
      <w:r w:rsidR="00365497" w:rsidRPr="00E431A1">
        <w:rPr>
          <w:lang w:eastAsia="ru-RU"/>
        </w:rPr>
        <w:t xml:space="preserve"> </w:t>
      </w:r>
      <w:r w:rsidRPr="00E431A1">
        <w:rPr>
          <w:lang w:eastAsia="ru-RU"/>
        </w:rPr>
        <w:t>условия</w:t>
      </w:r>
      <w:r w:rsidR="00365497" w:rsidRPr="00E431A1">
        <w:rPr>
          <w:lang w:eastAsia="ru-RU"/>
        </w:rPr>
        <w:t xml:space="preserve"> </w:t>
      </w:r>
      <w:r w:rsidRPr="00E431A1">
        <w:rPr>
          <w:lang w:eastAsia="ru-RU"/>
        </w:rPr>
        <w:t>поиска:</w:t>
      </w:r>
      <w:r w:rsidR="00365497" w:rsidRPr="00E431A1">
        <w:rPr>
          <w:lang w:eastAsia="ru-RU"/>
        </w:rPr>
        <w:t xml:space="preserve"> </w:t>
      </w:r>
    </w:p>
    <w:p w14:paraId="550B2F7C" w14:textId="59641F11" w:rsidR="0081490E" w:rsidRPr="00E431A1" w:rsidRDefault="0081490E" w:rsidP="00E85C99">
      <w:pPr>
        <w:pStyle w:val="a4"/>
        <w:rPr>
          <w:lang w:eastAsia="ru-RU"/>
        </w:rPr>
      </w:pPr>
      <w:r w:rsidRPr="00E431A1">
        <w:rPr>
          <w:lang w:eastAsia="ru-RU"/>
        </w:rPr>
        <w:t>-</w:t>
      </w:r>
      <w:r w:rsidR="00365497" w:rsidRPr="00E431A1">
        <w:rPr>
          <w:lang w:eastAsia="ru-RU"/>
        </w:rPr>
        <w:t xml:space="preserve"> </w:t>
      </w:r>
      <w:r w:rsidRPr="00E431A1">
        <w:rPr>
          <w:lang w:eastAsia="ru-RU"/>
        </w:rPr>
        <w:t>Всех</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Поиск</w:t>
      </w:r>
      <w:r w:rsidR="00365497" w:rsidRPr="00E431A1">
        <w:rPr>
          <w:lang w:eastAsia="ru-RU"/>
        </w:rPr>
        <w:t xml:space="preserve"> </w:t>
      </w:r>
      <w:r w:rsidRPr="00E431A1">
        <w:rPr>
          <w:lang w:eastAsia="ru-RU"/>
        </w:rPr>
        <w:t>будет</w:t>
      </w:r>
      <w:r w:rsidR="00365497" w:rsidRPr="00E431A1">
        <w:rPr>
          <w:lang w:eastAsia="ru-RU"/>
        </w:rPr>
        <w:t xml:space="preserve"> </w:t>
      </w:r>
      <w:r w:rsidRPr="00E431A1">
        <w:rPr>
          <w:lang w:eastAsia="ru-RU"/>
        </w:rPr>
        <w:t>осуществляться</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всех</w:t>
      </w:r>
      <w:r w:rsidR="00365497" w:rsidRPr="00E431A1">
        <w:rPr>
          <w:lang w:eastAsia="ru-RU"/>
        </w:rPr>
        <w:t xml:space="preserve"> </w:t>
      </w:r>
      <w:r w:rsidRPr="00E431A1">
        <w:rPr>
          <w:lang w:eastAsia="ru-RU"/>
        </w:rPr>
        <w:t>потребителей</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слое</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дополнительных</w:t>
      </w:r>
      <w:r w:rsidR="00365497" w:rsidRPr="00E431A1">
        <w:rPr>
          <w:lang w:eastAsia="ru-RU"/>
        </w:rPr>
        <w:t xml:space="preserve"> </w:t>
      </w:r>
      <w:r w:rsidRPr="00E431A1">
        <w:rPr>
          <w:lang w:eastAsia="ru-RU"/>
        </w:rPr>
        <w:t>настроек</w:t>
      </w:r>
      <w:r w:rsidR="00365497" w:rsidRPr="00E431A1">
        <w:rPr>
          <w:lang w:eastAsia="ru-RU"/>
        </w:rPr>
        <w:t xml:space="preserve"> </w:t>
      </w:r>
      <w:r w:rsidRPr="00E431A1">
        <w:rPr>
          <w:lang w:eastAsia="ru-RU"/>
        </w:rPr>
        <w:t>производить</w:t>
      </w:r>
      <w:r w:rsidR="00365497" w:rsidRPr="00E431A1">
        <w:rPr>
          <w:lang w:eastAsia="ru-RU"/>
        </w:rPr>
        <w:t xml:space="preserve"> </w:t>
      </w:r>
      <w:r w:rsidRPr="00E431A1">
        <w:rPr>
          <w:lang w:eastAsia="ru-RU"/>
        </w:rPr>
        <w:t>не</w:t>
      </w:r>
      <w:r w:rsidR="00365497" w:rsidRPr="00E431A1">
        <w:rPr>
          <w:lang w:eastAsia="ru-RU"/>
        </w:rPr>
        <w:t xml:space="preserve"> </w:t>
      </w:r>
      <w:r w:rsidRPr="00E431A1">
        <w:rPr>
          <w:lang w:eastAsia="ru-RU"/>
        </w:rPr>
        <w:t>надо,</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можно</w:t>
      </w:r>
      <w:r w:rsidR="00365497" w:rsidRPr="00E431A1">
        <w:rPr>
          <w:lang w:eastAsia="ru-RU"/>
        </w:rPr>
        <w:t xml:space="preserve"> </w:t>
      </w:r>
      <w:r w:rsidRPr="00E431A1">
        <w:rPr>
          <w:lang w:eastAsia="ru-RU"/>
        </w:rPr>
        <w:t>сразу</w:t>
      </w:r>
      <w:r w:rsidR="00365497" w:rsidRPr="00E431A1">
        <w:rPr>
          <w:lang w:eastAsia="ru-RU"/>
        </w:rPr>
        <w:t xml:space="preserve"> </w:t>
      </w:r>
      <w:r w:rsidRPr="00E431A1">
        <w:rPr>
          <w:lang w:eastAsia="ru-RU"/>
        </w:rPr>
        <w:t>производить</w:t>
      </w:r>
      <w:r w:rsidR="00365497" w:rsidRPr="00E431A1">
        <w:rPr>
          <w:lang w:eastAsia="ru-RU"/>
        </w:rPr>
        <w:t xml:space="preserve"> </w:t>
      </w:r>
      <w:r w:rsidRPr="00E431A1">
        <w:rPr>
          <w:lang w:eastAsia="ru-RU"/>
        </w:rPr>
        <w:t>поиск;</w:t>
      </w:r>
    </w:p>
    <w:p w14:paraId="29297899" w14:textId="07F96385" w:rsidR="0081490E" w:rsidRPr="00E431A1" w:rsidRDefault="0081490E" w:rsidP="00E85C99">
      <w:pPr>
        <w:pStyle w:val="a4"/>
        <w:rPr>
          <w:lang w:eastAsia="ru-RU"/>
        </w:rPr>
      </w:pPr>
      <w:r w:rsidRPr="00E431A1">
        <w:rPr>
          <w:lang w:eastAsia="ru-RU"/>
        </w:rPr>
        <w:t>-</w:t>
      </w:r>
      <w:r w:rsidR="00365497" w:rsidRPr="00E431A1">
        <w:rPr>
          <w:lang w:eastAsia="ru-RU"/>
        </w:rPr>
        <w:t xml:space="preserve"> </w:t>
      </w:r>
      <w:r w:rsidRPr="00E431A1">
        <w:rPr>
          <w:lang w:eastAsia="ru-RU"/>
        </w:rPr>
        <w:t>Из</w:t>
      </w:r>
      <w:r w:rsidR="00365497" w:rsidRPr="00E431A1">
        <w:rPr>
          <w:lang w:eastAsia="ru-RU"/>
        </w:rPr>
        <w:t xml:space="preserve"> </w:t>
      </w:r>
      <w:r w:rsidRPr="00E431A1">
        <w:rPr>
          <w:lang w:eastAsia="ru-RU"/>
        </w:rPr>
        <w:t>группы.</w:t>
      </w:r>
      <w:r w:rsidR="00365497" w:rsidRPr="00E431A1">
        <w:rPr>
          <w:lang w:eastAsia="ru-RU"/>
        </w:rPr>
        <w:t xml:space="preserve"> </w:t>
      </w:r>
      <w:r w:rsidRPr="00E431A1">
        <w:rPr>
          <w:lang w:eastAsia="ru-RU"/>
        </w:rPr>
        <w:t>Поиск</w:t>
      </w:r>
      <w:r w:rsidR="00365497" w:rsidRPr="00E431A1">
        <w:rPr>
          <w:lang w:eastAsia="ru-RU"/>
        </w:rPr>
        <w:t xml:space="preserve"> </w:t>
      </w:r>
      <w:r w:rsidRPr="00E431A1">
        <w:rPr>
          <w:lang w:eastAsia="ru-RU"/>
        </w:rPr>
        <w:t>будет</w:t>
      </w:r>
      <w:r w:rsidR="00365497" w:rsidRPr="00E431A1">
        <w:rPr>
          <w:lang w:eastAsia="ru-RU"/>
        </w:rPr>
        <w:t xml:space="preserve"> </w:t>
      </w:r>
      <w:r w:rsidRPr="00E431A1">
        <w:rPr>
          <w:lang w:eastAsia="ru-RU"/>
        </w:rPr>
        <w:t>осуществляться</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потребителей,</w:t>
      </w:r>
      <w:r w:rsidR="00365497" w:rsidRPr="00E431A1">
        <w:rPr>
          <w:lang w:eastAsia="ru-RU"/>
        </w:rPr>
        <w:t xml:space="preserve"> </w:t>
      </w:r>
      <w:r w:rsidRPr="00E431A1">
        <w:rPr>
          <w:lang w:eastAsia="ru-RU"/>
        </w:rPr>
        <w:t>входящих</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текущую</w:t>
      </w:r>
      <w:r w:rsidR="00365497" w:rsidRPr="00E431A1">
        <w:rPr>
          <w:lang w:eastAsia="ru-RU"/>
        </w:rPr>
        <w:t xml:space="preserve"> </w:t>
      </w:r>
      <w:r w:rsidRPr="00E431A1">
        <w:rPr>
          <w:lang w:eastAsia="ru-RU"/>
        </w:rPr>
        <w:t>группу</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слое</w:t>
      </w:r>
      <w:r w:rsidR="00365497" w:rsidRPr="00E431A1">
        <w:rPr>
          <w:lang w:eastAsia="ru-RU"/>
        </w:rPr>
        <w:t xml:space="preserve"> </w:t>
      </w:r>
      <w:r w:rsidRPr="00E431A1">
        <w:rPr>
          <w:lang w:eastAsia="ru-RU"/>
        </w:rPr>
        <w:t>сети;</w:t>
      </w:r>
    </w:p>
    <w:p w14:paraId="3704432D" w14:textId="679118AC" w:rsidR="0081490E" w:rsidRPr="00E431A1" w:rsidRDefault="0081490E" w:rsidP="00E85C99">
      <w:pPr>
        <w:pStyle w:val="a4"/>
        <w:rPr>
          <w:lang w:eastAsia="ru-RU"/>
        </w:rPr>
      </w:pPr>
      <w:r w:rsidRPr="00E431A1">
        <w:rPr>
          <w:lang w:eastAsia="ru-RU"/>
        </w:rPr>
        <w:t>-</w:t>
      </w:r>
      <w:r w:rsidR="00365497" w:rsidRPr="00E431A1">
        <w:rPr>
          <w:lang w:eastAsia="ru-RU"/>
        </w:rPr>
        <w:t xml:space="preserve"> </w:t>
      </w:r>
      <w:r w:rsidRPr="00E431A1">
        <w:rPr>
          <w:lang w:eastAsia="ru-RU"/>
        </w:rPr>
        <w:t>Из</w:t>
      </w:r>
      <w:r w:rsidR="00365497" w:rsidRPr="00E431A1">
        <w:rPr>
          <w:lang w:eastAsia="ru-RU"/>
        </w:rPr>
        <w:t xml:space="preserve"> </w:t>
      </w:r>
      <w:r w:rsidRPr="00E431A1">
        <w:rPr>
          <w:lang w:eastAsia="ru-RU"/>
        </w:rPr>
        <w:t>списка.</w:t>
      </w:r>
      <w:r w:rsidR="00365497" w:rsidRPr="00E431A1">
        <w:rPr>
          <w:lang w:eastAsia="ru-RU"/>
        </w:rPr>
        <w:t xml:space="preserve"> </w:t>
      </w:r>
      <w:r w:rsidRPr="00E431A1">
        <w:rPr>
          <w:lang w:eastAsia="ru-RU"/>
        </w:rPr>
        <w:t>Поиск</w:t>
      </w:r>
      <w:r w:rsidR="00365497" w:rsidRPr="00E431A1">
        <w:rPr>
          <w:lang w:eastAsia="ru-RU"/>
        </w:rPr>
        <w:t xml:space="preserve"> </w:t>
      </w:r>
      <w:r w:rsidRPr="00E431A1">
        <w:rPr>
          <w:lang w:eastAsia="ru-RU"/>
        </w:rPr>
        <w:t>будет</w:t>
      </w:r>
      <w:r w:rsidR="00365497" w:rsidRPr="00E431A1">
        <w:rPr>
          <w:lang w:eastAsia="ru-RU"/>
        </w:rPr>
        <w:t xml:space="preserve"> </w:t>
      </w:r>
      <w:r w:rsidRPr="00E431A1">
        <w:rPr>
          <w:lang w:eastAsia="ru-RU"/>
        </w:rPr>
        <w:t>осуществляться</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потребителей,</w:t>
      </w:r>
      <w:r w:rsidR="00365497" w:rsidRPr="00E431A1">
        <w:rPr>
          <w:lang w:eastAsia="ru-RU"/>
        </w:rPr>
        <w:t xml:space="preserve"> </w:t>
      </w:r>
      <w:r w:rsidRPr="00E431A1">
        <w:rPr>
          <w:lang w:eastAsia="ru-RU"/>
        </w:rPr>
        <w:t>входящих</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список</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окне</w:t>
      </w:r>
      <w:r w:rsidR="00365497" w:rsidRPr="00E431A1">
        <w:rPr>
          <w:lang w:eastAsia="ru-RU"/>
        </w:rPr>
        <w:t xml:space="preserve"> </w:t>
      </w:r>
      <w:r w:rsidRPr="00E431A1">
        <w:rPr>
          <w:lang w:eastAsia="ru-RU"/>
        </w:rPr>
        <w:t>диалога,</w:t>
      </w:r>
      <w:r w:rsidR="00365497" w:rsidRPr="00E431A1">
        <w:rPr>
          <w:lang w:eastAsia="ru-RU"/>
        </w:rPr>
        <w:t xml:space="preserve"> </w:t>
      </w:r>
      <w:r w:rsidRPr="00E431A1">
        <w:rPr>
          <w:lang w:eastAsia="ru-RU"/>
        </w:rPr>
        <w:t>перед</w:t>
      </w:r>
      <w:r w:rsidR="00365497" w:rsidRPr="00E431A1">
        <w:rPr>
          <w:lang w:eastAsia="ru-RU"/>
        </w:rPr>
        <w:t xml:space="preserve"> </w:t>
      </w:r>
      <w:r w:rsidRPr="00E431A1">
        <w:rPr>
          <w:lang w:eastAsia="ru-RU"/>
        </w:rPr>
        <w:t>началом</w:t>
      </w:r>
      <w:r w:rsidR="00365497" w:rsidRPr="00E431A1">
        <w:rPr>
          <w:lang w:eastAsia="ru-RU"/>
        </w:rPr>
        <w:t xml:space="preserve"> </w:t>
      </w:r>
      <w:r w:rsidRPr="00E431A1">
        <w:rPr>
          <w:lang w:eastAsia="ru-RU"/>
        </w:rPr>
        <w:t>поиска</w:t>
      </w:r>
      <w:r w:rsidR="00365497" w:rsidRPr="00E431A1">
        <w:rPr>
          <w:lang w:eastAsia="ru-RU"/>
        </w:rPr>
        <w:t xml:space="preserve"> </w:t>
      </w:r>
      <w:r w:rsidRPr="00E431A1">
        <w:rPr>
          <w:lang w:eastAsia="ru-RU"/>
        </w:rPr>
        <w:t>необходимо</w:t>
      </w:r>
      <w:r w:rsidR="00365497" w:rsidRPr="00E431A1">
        <w:rPr>
          <w:lang w:eastAsia="ru-RU"/>
        </w:rPr>
        <w:t xml:space="preserve"> </w:t>
      </w:r>
      <w:r w:rsidRPr="00E431A1">
        <w:rPr>
          <w:lang w:eastAsia="ru-RU"/>
        </w:rPr>
        <w:t>добавить</w:t>
      </w:r>
      <w:r w:rsidR="00365497" w:rsidRPr="00E431A1">
        <w:rPr>
          <w:lang w:eastAsia="ru-RU"/>
        </w:rPr>
        <w:t xml:space="preserve"> </w:t>
      </w:r>
      <w:r w:rsidRPr="00E431A1">
        <w:rPr>
          <w:lang w:eastAsia="ru-RU"/>
        </w:rPr>
        <w:t>потребителей</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список.</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этого</w:t>
      </w:r>
      <w:r w:rsidR="00365497" w:rsidRPr="00E431A1">
        <w:rPr>
          <w:lang w:eastAsia="ru-RU"/>
        </w:rPr>
        <w:t xml:space="preserve"> </w:t>
      </w:r>
      <w:r w:rsidRPr="00E431A1">
        <w:rPr>
          <w:lang w:eastAsia="ru-RU"/>
        </w:rPr>
        <w:t>выделите</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режиме</w:t>
      </w:r>
      <w:r w:rsidR="00365497" w:rsidRPr="00E431A1">
        <w:rPr>
          <w:lang w:eastAsia="ru-RU"/>
        </w:rPr>
        <w:t xml:space="preserve"> </w:t>
      </w:r>
      <w:r w:rsidR="00176F66" w:rsidRPr="00E431A1">
        <w:rPr>
          <w:noProof/>
          <w:sz w:val="28"/>
          <w:szCs w:val="28"/>
          <w:lang w:eastAsia="ru-RU"/>
        </w:rPr>
        <w:drawing>
          <wp:inline distT="0" distB="0" distL="0" distR="0" wp14:anchorId="7DC1F70F" wp14:editId="0B98419F">
            <wp:extent cx="209550" cy="2000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E431A1">
        <w:rPr>
          <w:lang w:eastAsia="ru-RU"/>
        </w:rPr>
        <w:t>на</w:t>
      </w:r>
      <w:r w:rsidR="00365497" w:rsidRPr="00E431A1">
        <w:rPr>
          <w:lang w:eastAsia="ru-RU"/>
        </w:rPr>
        <w:t xml:space="preserve"> </w:t>
      </w:r>
      <w:r w:rsidRPr="00E431A1">
        <w:rPr>
          <w:lang w:eastAsia="ru-RU"/>
        </w:rPr>
        <w:t>карте</w:t>
      </w:r>
      <w:r w:rsidR="00365497" w:rsidRPr="00E431A1">
        <w:rPr>
          <w:lang w:eastAsia="ru-RU"/>
        </w:rPr>
        <w:t xml:space="preserve"> </w:t>
      </w:r>
      <w:r w:rsidRPr="00E431A1">
        <w:rPr>
          <w:lang w:eastAsia="ru-RU"/>
        </w:rPr>
        <w:t>потребителя,</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которого</w:t>
      </w:r>
      <w:r w:rsidR="00365497" w:rsidRPr="00E431A1">
        <w:rPr>
          <w:lang w:eastAsia="ru-RU"/>
        </w:rPr>
        <w:t xml:space="preserve"> </w:t>
      </w:r>
      <w:r w:rsidRPr="00E431A1">
        <w:rPr>
          <w:lang w:eastAsia="ru-RU"/>
        </w:rPr>
        <w:t>необходимо</w:t>
      </w:r>
      <w:r w:rsidR="00365497" w:rsidRPr="00E431A1">
        <w:rPr>
          <w:lang w:eastAsia="ru-RU"/>
        </w:rPr>
        <w:t xml:space="preserve"> </w:t>
      </w:r>
      <w:r w:rsidRPr="00E431A1">
        <w:rPr>
          <w:lang w:eastAsia="ru-RU"/>
        </w:rPr>
        <w:t>произвести</w:t>
      </w:r>
      <w:r w:rsidR="00365497" w:rsidRPr="00E431A1">
        <w:rPr>
          <w:lang w:eastAsia="ru-RU"/>
        </w:rPr>
        <w:t xml:space="preserve"> </w:t>
      </w:r>
      <w:r w:rsidRPr="00E431A1">
        <w:rPr>
          <w:lang w:eastAsia="ru-RU"/>
        </w:rPr>
        <w:t>поиск.</w:t>
      </w:r>
      <w:r w:rsidR="00365497" w:rsidRPr="00E431A1">
        <w:rPr>
          <w:lang w:eastAsia="ru-RU"/>
        </w:rPr>
        <w:t xml:space="preserve"> </w:t>
      </w:r>
      <w:r w:rsidRPr="00E431A1">
        <w:rPr>
          <w:lang w:eastAsia="ru-RU"/>
        </w:rPr>
        <w:t>Нажмите</w:t>
      </w:r>
      <w:r w:rsidR="00365497" w:rsidRPr="00E431A1">
        <w:rPr>
          <w:lang w:eastAsia="ru-RU"/>
        </w:rPr>
        <w:t xml:space="preserve"> </w:t>
      </w:r>
      <w:r w:rsidRPr="00E431A1">
        <w:rPr>
          <w:lang w:eastAsia="ru-RU"/>
        </w:rPr>
        <w:t>кнопку</w:t>
      </w:r>
      <w:r w:rsidR="00365497" w:rsidRPr="00E431A1">
        <w:rPr>
          <w:lang w:eastAsia="ru-RU"/>
        </w:rPr>
        <w:t xml:space="preserve"> </w:t>
      </w:r>
      <w:r w:rsidR="00176F66" w:rsidRPr="00E431A1">
        <w:rPr>
          <w:noProof/>
          <w:sz w:val="28"/>
          <w:szCs w:val="28"/>
          <w:lang w:eastAsia="ru-RU"/>
        </w:rPr>
        <w:drawing>
          <wp:inline distT="0" distB="0" distL="0" distR="0" wp14:anchorId="33815076" wp14:editId="379171E4">
            <wp:extent cx="238125" cy="2286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E431A1">
        <w:rPr>
          <w:lang w:eastAsia="ru-RU"/>
        </w:rPr>
        <w:t>на</w:t>
      </w:r>
      <w:r w:rsidR="00365497" w:rsidRPr="00E431A1">
        <w:rPr>
          <w:lang w:eastAsia="ru-RU"/>
        </w:rPr>
        <w:t xml:space="preserve"> </w:t>
      </w:r>
      <w:r w:rsidRPr="00E431A1">
        <w:rPr>
          <w:lang w:eastAsia="ru-RU"/>
        </w:rPr>
        <w:t>панели</w:t>
      </w:r>
      <w:r w:rsidR="00365497" w:rsidRPr="00E431A1">
        <w:rPr>
          <w:lang w:eastAsia="ru-RU"/>
        </w:rPr>
        <w:t xml:space="preserve"> </w:t>
      </w:r>
      <w:r w:rsidRPr="00E431A1">
        <w:rPr>
          <w:lang w:eastAsia="ru-RU"/>
        </w:rPr>
        <w:t>диалога.</w:t>
      </w:r>
      <w:r w:rsidR="00365497" w:rsidRPr="00E431A1">
        <w:rPr>
          <w:lang w:eastAsia="ru-RU"/>
        </w:rPr>
        <w:t xml:space="preserve"> </w:t>
      </w:r>
      <w:r w:rsidRPr="00E431A1">
        <w:rPr>
          <w:lang w:eastAsia="ru-RU"/>
        </w:rPr>
        <w:t>Выбранный</w:t>
      </w:r>
      <w:r w:rsidR="00365497" w:rsidRPr="00E431A1">
        <w:rPr>
          <w:lang w:eastAsia="ru-RU"/>
        </w:rPr>
        <w:t xml:space="preserve"> </w:t>
      </w:r>
      <w:r w:rsidRPr="00E431A1">
        <w:rPr>
          <w:lang w:eastAsia="ru-RU"/>
        </w:rPr>
        <w:t>потребитель</w:t>
      </w:r>
      <w:r w:rsidR="00365497" w:rsidRPr="00E431A1">
        <w:rPr>
          <w:lang w:eastAsia="ru-RU"/>
        </w:rPr>
        <w:t xml:space="preserve"> </w:t>
      </w:r>
      <w:r w:rsidRPr="00E431A1">
        <w:rPr>
          <w:lang w:eastAsia="ru-RU"/>
        </w:rPr>
        <w:t>добавится</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список</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диалоговом</w:t>
      </w:r>
      <w:r w:rsidR="00365497" w:rsidRPr="00E431A1">
        <w:rPr>
          <w:lang w:eastAsia="ru-RU"/>
        </w:rPr>
        <w:t xml:space="preserve"> </w:t>
      </w:r>
      <w:r w:rsidRPr="00E431A1">
        <w:rPr>
          <w:lang w:eastAsia="ru-RU"/>
        </w:rPr>
        <w:t>окне.</w:t>
      </w:r>
      <w:r w:rsidR="00365497" w:rsidRPr="00E431A1">
        <w:rPr>
          <w:lang w:eastAsia="ru-RU"/>
        </w:rPr>
        <w:t xml:space="preserve"> </w:t>
      </w:r>
      <w:r w:rsidRPr="00E431A1">
        <w:rPr>
          <w:lang w:eastAsia="ru-RU"/>
        </w:rPr>
        <w:t>Таким</w:t>
      </w:r>
      <w:r w:rsidR="00365497" w:rsidRPr="00E431A1">
        <w:rPr>
          <w:lang w:eastAsia="ru-RU"/>
        </w:rPr>
        <w:t xml:space="preserve"> </w:t>
      </w:r>
      <w:r w:rsidRPr="00E431A1">
        <w:rPr>
          <w:lang w:eastAsia="ru-RU"/>
        </w:rPr>
        <w:t>же</w:t>
      </w:r>
      <w:r w:rsidR="00365497" w:rsidRPr="00E431A1">
        <w:rPr>
          <w:lang w:eastAsia="ru-RU"/>
        </w:rPr>
        <w:t xml:space="preserve"> </w:t>
      </w:r>
      <w:r w:rsidRPr="00E431A1">
        <w:rPr>
          <w:lang w:eastAsia="ru-RU"/>
        </w:rPr>
        <w:t>образом</w:t>
      </w:r>
      <w:r w:rsidR="00365497" w:rsidRPr="00E431A1">
        <w:rPr>
          <w:lang w:eastAsia="ru-RU"/>
        </w:rPr>
        <w:t xml:space="preserve"> </w:t>
      </w:r>
      <w:r w:rsidRPr="00E431A1">
        <w:rPr>
          <w:lang w:eastAsia="ru-RU"/>
        </w:rPr>
        <w:t>добавьте</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список</w:t>
      </w:r>
      <w:r w:rsidR="00365497" w:rsidRPr="00E431A1">
        <w:rPr>
          <w:lang w:eastAsia="ru-RU"/>
        </w:rPr>
        <w:t xml:space="preserve"> </w:t>
      </w:r>
      <w:r w:rsidRPr="00E431A1">
        <w:rPr>
          <w:lang w:eastAsia="ru-RU"/>
        </w:rPr>
        <w:t>всех</w:t>
      </w:r>
      <w:r w:rsidR="00365497" w:rsidRPr="00E431A1">
        <w:rPr>
          <w:lang w:eastAsia="ru-RU"/>
        </w:rPr>
        <w:t xml:space="preserve"> </w:t>
      </w:r>
      <w:r w:rsidRPr="00E431A1">
        <w:rPr>
          <w:lang w:eastAsia="ru-RU"/>
        </w:rPr>
        <w:t>необходимых</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поиска</w:t>
      </w:r>
      <w:r w:rsidR="00365497" w:rsidRPr="00E431A1">
        <w:rPr>
          <w:lang w:eastAsia="ru-RU"/>
        </w:rPr>
        <w:t xml:space="preserve"> </w:t>
      </w:r>
      <w:r w:rsidRPr="00E431A1">
        <w:rPr>
          <w:lang w:eastAsia="ru-RU"/>
        </w:rPr>
        <w:t>потребителей.</w:t>
      </w:r>
      <w:r w:rsidR="00365497" w:rsidRPr="00E431A1">
        <w:rPr>
          <w:lang w:eastAsia="ru-RU"/>
        </w:rPr>
        <w:t xml:space="preserve"> </w:t>
      </w:r>
    </w:p>
    <w:p w14:paraId="3991D4AA" w14:textId="0CF5D067" w:rsidR="0081490E" w:rsidRPr="00E431A1" w:rsidRDefault="0081490E" w:rsidP="00E85C99">
      <w:pPr>
        <w:pStyle w:val="a4"/>
        <w:rPr>
          <w:lang w:eastAsia="ru-RU"/>
        </w:rPr>
      </w:pPr>
      <w:r w:rsidRPr="00E431A1">
        <w:rPr>
          <w:lang w:eastAsia="ru-RU"/>
        </w:rPr>
        <w:t>Для</w:t>
      </w:r>
      <w:r w:rsidR="00365497" w:rsidRPr="00E431A1">
        <w:rPr>
          <w:lang w:eastAsia="ru-RU"/>
        </w:rPr>
        <w:t xml:space="preserve"> </w:t>
      </w:r>
      <w:r w:rsidRPr="00E431A1">
        <w:rPr>
          <w:lang w:eastAsia="ru-RU"/>
        </w:rPr>
        <w:t>поиска</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слое</w:t>
      </w:r>
      <w:r w:rsidR="00365497" w:rsidRPr="00E431A1">
        <w:rPr>
          <w:lang w:eastAsia="ru-RU"/>
        </w:rPr>
        <w:t xml:space="preserve"> </w:t>
      </w:r>
      <w:r w:rsidRPr="00E431A1">
        <w:rPr>
          <w:lang w:eastAsia="ru-RU"/>
        </w:rPr>
        <w:t>подложке</w:t>
      </w:r>
      <w:r w:rsidR="00365497" w:rsidRPr="00E431A1">
        <w:rPr>
          <w:lang w:eastAsia="ru-RU"/>
        </w:rPr>
        <w:t xml:space="preserve"> </w:t>
      </w:r>
      <w:r w:rsidRPr="00E431A1">
        <w:rPr>
          <w:lang w:eastAsia="ru-RU"/>
        </w:rPr>
        <w:t>необходимо</w:t>
      </w:r>
      <w:r w:rsidR="00365497" w:rsidRPr="00E431A1">
        <w:rPr>
          <w:lang w:eastAsia="ru-RU"/>
        </w:rPr>
        <w:t xml:space="preserve"> </w:t>
      </w:r>
      <w:r w:rsidRPr="00E431A1">
        <w:rPr>
          <w:lang w:eastAsia="ru-RU"/>
        </w:rPr>
        <w:t>выполнить</w:t>
      </w:r>
      <w:r w:rsidR="00365497" w:rsidRPr="00E431A1">
        <w:rPr>
          <w:lang w:eastAsia="ru-RU"/>
        </w:rPr>
        <w:t xml:space="preserve"> </w:t>
      </w:r>
      <w:r w:rsidRPr="00E431A1">
        <w:rPr>
          <w:lang w:eastAsia="ru-RU"/>
        </w:rPr>
        <w:t>следующие</w:t>
      </w:r>
      <w:r w:rsidR="00365497" w:rsidRPr="00E431A1">
        <w:rPr>
          <w:lang w:eastAsia="ru-RU"/>
        </w:rPr>
        <w:t xml:space="preserve"> </w:t>
      </w:r>
      <w:r w:rsidRPr="00E431A1">
        <w:rPr>
          <w:lang w:eastAsia="ru-RU"/>
        </w:rPr>
        <w:t>действия:</w:t>
      </w:r>
    </w:p>
    <w:p w14:paraId="2A9843E4" w14:textId="09088B8B" w:rsidR="0081490E" w:rsidRPr="00E431A1" w:rsidRDefault="0081490E" w:rsidP="00E85C99">
      <w:pPr>
        <w:pStyle w:val="a4"/>
        <w:rPr>
          <w:lang w:eastAsia="ru-RU"/>
        </w:rPr>
      </w:pPr>
      <w:r w:rsidRPr="00E431A1">
        <w:rPr>
          <w:lang w:eastAsia="ru-RU"/>
        </w:rPr>
        <w:t>Для</w:t>
      </w:r>
      <w:r w:rsidR="00365497" w:rsidRPr="00E431A1">
        <w:rPr>
          <w:lang w:eastAsia="ru-RU"/>
        </w:rPr>
        <w:t xml:space="preserve"> </w:t>
      </w:r>
      <w:r w:rsidRPr="00E431A1">
        <w:rPr>
          <w:lang w:eastAsia="ru-RU"/>
        </w:rPr>
        <w:t>выполнения</w:t>
      </w:r>
      <w:r w:rsidR="00365497" w:rsidRPr="00E431A1">
        <w:rPr>
          <w:lang w:eastAsia="ru-RU"/>
        </w:rPr>
        <w:t xml:space="preserve"> </w:t>
      </w:r>
      <w:r w:rsidRPr="00E431A1">
        <w:rPr>
          <w:lang w:eastAsia="ru-RU"/>
        </w:rPr>
        <w:t>поиска</w:t>
      </w:r>
      <w:r w:rsidR="00365497" w:rsidRPr="00E431A1">
        <w:rPr>
          <w:lang w:eastAsia="ru-RU"/>
        </w:rPr>
        <w:t xml:space="preserve"> </w:t>
      </w:r>
      <w:r w:rsidRPr="00E431A1">
        <w:rPr>
          <w:lang w:eastAsia="ru-RU"/>
        </w:rPr>
        <w:t>нажмите</w:t>
      </w:r>
      <w:r w:rsidR="00365497" w:rsidRPr="00E431A1">
        <w:rPr>
          <w:lang w:eastAsia="ru-RU"/>
        </w:rPr>
        <w:t xml:space="preserve"> </w:t>
      </w:r>
      <w:r w:rsidRPr="00E431A1">
        <w:rPr>
          <w:lang w:eastAsia="ru-RU"/>
        </w:rPr>
        <w:t>кнопку</w:t>
      </w:r>
      <w:r w:rsidR="00365497" w:rsidRPr="00E431A1">
        <w:rPr>
          <w:lang w:eastAsia="ru-RU"/>
        </w:rPr>
        <w:t xml:space="preserve"> </w:t>
      </w:r>
      <w:r w:rsidRPr="00E431A1">
        <w:rPr>
          <w:lang w:eastAsia="ru-RU"/>
        </w:rPr>
        <w:t>"Выполнить".</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результате</w:t>
      </w:r>
      <w:r w:rsidR="00365497" w:rsidRPr="00E431A1">
        <w:rPr>
          <w:lang w:eastAsia="ru-RU"/>
        </w:rPr>
        <w:t xml:space="preserve"> </w:t>
      </w:r>
      <w:r w:rsidRPr="00E431A1">
        <w:rPr>
          <w:lang w:eastAsia="ru-RU"/>
        </w:rPr>
        <w:t>выполнения</w:t>
      </w:r>
      <w:r w:rsidR="00365497" w:rsidRPr="00E431A1">
        <w:rPr>
          <w:lang w:eastAsia="ru-RU"/>
        </w:rPr>
        <w:t xml:space="preserve"> </w:t>
      </w:r>
      <w:r w:rsidRPr="00E431A1">
        <w:rPr>
          <w:lang w:eastAsia="ru-RU"/>
        </w:rPr>
        <w:t>задачи</w:t>
      </w:r>
      <w:r w:rsidR="00365497" w:rsidRPr="00E431A1">
        <w:rPr>
          <w:lang w:eastAsia="ru-RU"/>
        </w:rPr>
        <w:t xml:space="preserve"> </w:t>
      </w:r>
      <w:r w:rsidRPr="00E431A1">
        <w:rPr>
          <w:lang w:eastAsia="ru-RU"/>
        </w:rPr>
        <w:t>появится</w:t>
      </w:r>
      <w:r w:rsidR="00365497" w:rsidRPr="00E431A1">
        <w:rPr>
          <w:lang w:eastAsia="ru-RU"/>
        </w:rPr>
        <w:t xml:space="preserve"> </w:t>
      </w:r>
      <w:r w:rsidRPr="00E431A1">
        <w:rPr>
          <w:lang w:eastAsia="ru-RU"/>
        </w:rPr>
        <w:t>браузер</w:t>
      </w:r>
      <w:r w:rsidR="00365497" w:rsidRPr="00E431A1">
        <w:rPr>
          <w:lang w:eastAsia="ru-RU"/>
        </w:rPr>
        <w:t xml:space="preserve"> </w:t>
      </w:r>
      <w:r w:rsidRPr="00E431A1">
        <w:rPr>
          <w:lang w:eastAsia="ru-RU"/>
        </w:rPr>
        <w:t>"Просмотр</w:t>
      </w:r>
      <w:r w:rsidR="00365497" w:rsidRPr="00E431A1">
        <w:rPr>
          <w:lang w:eastAsia="ru-RU"/>
        </w:rPr>
        <w:t xml:space="preserve"> </w:t>
      </w:r>
      <w:r w:rsidRPr="00E431A1">
        <w:rPr>
          <w:lang w:eastAsia="ru-RU"/>
        </w:rPr>
        <w:t>результата",</w:t>
      </w:r>
      <w:r w:rsidR="00365497" w:rsidRPr="00E431A1">
        <w:rPr>
          <w:lang w:eastAsia="ru-RU"/>
        </w:rPr>
        <w:t xml:space="preserve"> </w:t>
      </w:r>
      <w:r w:rsidRPr="00E431A1">
        <w:rPr>
          <w:lang w:eastAsia="ru-RU"/>
        </w:rPr>
        <w:t>содержащий</w:t>
      </w:r>
      <w:r w:rsidR="00365497" w:rsidRPr="00E431A1">
        <w:rPr>
          <w:lang w:eastAsia="ru-RU"/>
        </w:rPr>
        <w:t xml:space="preserve"> </w:t>
      </w:r>
      <w:r w:rsidRPr="00E431A1">
        <w:rPr>
          <w:lang w:eastAsia="ru-RU"/>
        </w:rPr>
        <w:t>табличные</w:t>
      </w:r>
      <w:r w:rsidR="00365497" w:rsidRPr="00E431A1">
        <w:rPr>
          <w:lang w:eastAsia="ru-RU"/>
        </w:rPr>
        <w:t xml:space="preserve"> </w:t>
      </w:r>
      <w:r w:rsidRPr="00E431A1">
        <w:rPr>
          <w:lang w:eastAsia="ru-RU"/>
        </w:rPr>
        <w:t>данные</w:t>
      </w:r>
      <w:r w:rsidR="00365497" w:rsidRPr="00E431A1">
        <w:rPr>
          <w:lang w:eastAsia="ru-RU"/>
        </w:rPr>
        <w:t xml:space="preserve"> </w:t>
      </w:r>
      <w:r w:rsidRPr="00E431A1">
        <w:rPr>
          <w:lang w:eastAsia="ru-RU"/>
        </w:rPr>
        <w:t>результатов</w:t>
      </w:r>
      <w:r w:rsidR="00365497" w:rsidRPr="00E431A1">
        <w:rPr>
          <w:lang w:eastAsia="ru-RU"/>
        </w:rPr>
        <w:t xml:space="preserve"> </w:t>
      </w:r>
      <w:r w:rsidRPr="00E431A1">
        <w:rPr>
          <w:lang w:eastAsia="ru-RU"/>
        </w:rPr>
        <w:t>поиска</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выполнится</w:t>
      </w:r>
      <w:r w:rsidR="00365497" w:rsidRPr="00E431A1">
        <w:rPr>
          <w:lang w:eastAsia="ru-RU"/>
        </w:rPr>
        <w:t xml:space="preserve"> </w:t>
      </w:r>
      <w:r w:rsidRPr="00E431A1">
        <w:rPr>
          <w:lang w:eastAsia="ru-RU"/>
        </w:rPr>
        <w:t>раскраска</w:t>
      </w:r>
      <w:r w:rsidR="00365497" w:rsidRPr="00E431A1">
        <w:rPr>
          <w:lang w:eastAsia="ru-RU"/>
        </w:rPr>
        <w:t xml:space="preserve"> </w:t>
      </w:r>
      <w:r w:rsidRPr="00E431A1">
        <w:rPr>
          <w:lang w:eastAsia="ru-RU"/>
        </w:rPr>
        <w:t>слоя-подложки</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зависимости</w:t>
      </w:r>
      <w:r w:rsidR="00365497" w:rsidRPr="00E431A1">
        <w:rPr>
          <w:lang w:eastAsia="ru-RU"/>
        </w:rPr>
        <w:t xml:space="preserve"> </w:t>
      </w:r>
      <w:r w:rsidRPr="00E431A1">
        <w:rPr>
          <w:lang w:eastAsia="ru-RU"/>
        </w:rPr>
        <w:t>от</w:t>
      </w:r>
      <w:r w:rsidR="00365497" w:rsidRPr="00E431A1">
        <w:rPr>
          <w:lang w:eastAsia="ru-RU"/>
        </w:rPr>
        <w:t xml:space="preserve"> </w:t>
      </w:r>
      <w:r w:rsidRPr="00E431A1">
        <w:rPr>
          <w:lang w:eastAsia="ru-RU"/>
        </w:rPr>
        <w:t>режимов</w:t>
      </w:r>
      <w:r w:rsidR="00365497" w:rsidRPr="00E431A1">
        <w:rPr>
          <w:lang w:eastAsia="ru-RU"/>
        </w:rPr>
        <w:t xml:space="preserve"> </w:t>
      </w:r>
      <w:r w:rsidRPr="00E431A1">
        <w:rPr>
          <w:lang w:eastAsia="ru-RU"/>
        </w:rPr>
        <w:t>потребителей</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выбранных</w:t>
      </w:r>
      <w:r w:rsidR="00365497" w:rsidRPr="00E431A1">
        <w:rPr>
          <w:lang w:eastAsia="ru-RU"/>
        </w:rPr>
        <w:t xml:space="preserve"> </w:t>
      </w:r>
      <w:r w:rsidRPr="00E431A1">
        <w:rPr>
          <w:lang w:eastAsia="ru-RU"/>
        </w:rPr>
        <w:t>настроек.</w:t>
      </w:r>
      <w:r w:rsidR="00365497" w:rsidRPr="00E431A1">
        <w:rPr>
          <w:lang w:eastAsia="ru-RU"/>
        </w:rPr>
        <w:t xml:space="preserve"> </w:t>
      </w:r>
    </w:p>
    <w:p w14:paraId="2E715C45" w14:textId="3D698AD7" w:rsidR="0081490E" w:rsidRPr="00E431A1" w:rsidRDefault="0081490E" w:rsidP="00E85C99">
      <w:pPr>
        <w:pStyle w:val="a4"/>
        <w:rPr>
          <w:lang w:eastAsia="ru-RU"/>
        </w:rPr>
      </w:pPr>
      <w:r w:rsidRPr="00E431A1">
        <w:rPr>
          <w:lang w:eastAsia="ru-RU"/>
        </w:rPr>
        <w:t>Каждая</w:t>
      </w:r>
      <w:r w:rsidR="00365497" w:rsidRPr="00E431A1">
        <w:rPr>
          <w:lang w:eastAsia="ru-RU"/>
        </w:rPr>
        <w:t xml:space="preserve"> </w:t>
      </w:r>
      <w:r w:rsidRPr="00E431A1">
        <w:rPr>
          <w:lang w:eastAsia="ru-RU"/>
        </w:rPr>
        <w:t>запись</w:t>
      </w:r>
      <w:r w:rsidR="00365497" w:rsidRPr="00E431A1">
        <w:rPr>
          <w:lang w:eastAsia="ru-RU"/>
        </w:rPr>
        <w:t xml:space="preserve"> </w:t>
      </w:r>
      <w:r w:rsidRPr="00E431A1">
        <w:rPr>
          <w:lang w:eastAsia="ru-RU"/>
        </w:rPr>
        <w:t>результирующей</w:t>
      </w:r>
      <w:r w:rsidR="00365497" w:rsidRPr="00E431A1">
        <w:rPr>
          <w:lang w:eastAsia="ru-RU"/>
        </w:rPr>
        <w:t xml:space="preserve"> </w:t>
      </w:r>
      <w:r w:rsidRPr="00E431A1">
        <w:rPr>
          <w:lang w:eastAsia="ru-RU"/>
        </w:rPr>
        <w:t>таблицы</w:t>
      </w:r>
      <w:r w:rsidR="00365497" w:rsidRPr="00E431A1">
        <w:rPr>
          <w:lang w:eastAsia="ru-RU"/>
        </w:rPr>
        <w:t xml:space="preserve"> </w:t>
      </w:r>
      <w:r w:rsidRPr="00E431A1">
        <w:rPr>
          <w:lang w:eastAsia="ru-RU"/>
        </w:rPr>
        <w:t>соответствует</w:t>
      </w:r>
      <w:r w:rsidR="00365497" w:rsidRPr="00E431A1">
        <w:rPr>
          <w:lang w:eastAsia="ru-RU"/>
        </w:rPr>
        <w:t xml:space="preserve"> </w:t>
      </w:r>
      <w:r w:rsidRPr="00E431A1">
        <w:rPr>
          <w:lang w:eastAsia="ru-RU"/>
        </w:rPr>
        <w:t>потребителю</w:t>
      </w:r>
      <w:r w:rsidR="00365497" w:rsidRPr="00E431A1">
        <w:rPr>
          <w:lang w:eastAsia="ru-RU"/>
        </w:rPr>
        <w:t xml:space="preserve"> </w:t>
      </w:r>
      <w:r w:rsidR="009B6146" w:rsidRPr="00E431A1">
        <w:rPr>
          <w:lang w:eastAsia="ru-RU"/>
        </w:rPr>
        <w:br/>
      </w:r>
      <w:r w:rsidRPr="00E431A1">
        <w:rPr>
          <w:lang w:eastAsia="ru-RU"/>
        </w:rPr>
        <w:t>и</w:t>
      </w:r>
      <w:r w:rsidR="00365497" w:rsidRPr="00E431A1">
        <w:rPr>
          <w:lang w:eastAsia="ru-RU"/>
        </w:rPr>
        <w:t xml:space="preserve"> </w:t>
      </w:r>
      <w:r w:rsidRPr="00E431A1">
        <w:rPr>
          <w:lang w:eastAsia="ru-RU"/>
        </w:rPr>
        <w:t>соответствующему</w:t>
      </w:r>
      <w:r w:rsidR="00365497" w:rsidRPr="00E431A1">
        <w:rPr>
          <w:lang w:eastAsia="ru-RU"/>
        </w:rPr>
        <w:t xml:space="preserve"> </w:t>
      </w:r>
      <w:r w:rsidRPr="00E431A1">
        <w:rPr>
          <w:lang w:eastAsia="ru-RU"/>
        </w:rPr>
        <w:t>объекту</w:t>
      </w:r>
      <w:r w:rsidR="00365497" w:rsidRPr="00E431A1">
        <w:rPr>
          <w:lang w:eastAsia="ru-RU"/>
        </w:rPr>
        <w:t xml:space="preserve"> </w:t>
      </w:r>
      <w:r w:rsidRPr="00E431A1">
        <w:rPr>
          <w:lang w:eastAsia="ru-RU"/>
        </w:rPr>
        <w:t>слоя</w:t>
      </w:r>
      <w:r w:rsidR="00365497" w:rsidRPr="00E431A1">
        <w:rPr>
          <w:lang w:eastAsia="ru-RU"/>
        </w:rPr>
        <w:t xml:space="preserve"> </w:t>
      </w:r>
      <w:r w:rsidRPr="00E431A1">
        <w:rPr>
          <w:lang w:eastAsia="ru-RU"/>
        </w:rPr>
        <w:t>подложки</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содержит</w:t>
      </w:r>
      <w:r w:rsidR="00365497" w:rsidRPr="00E431A1">
        <w:rPr>
          <w:lang w:eastAsia="ru-RU"/>
        </w:rPr>
        <w:t xml:space="preserve"> </w:t>
      </w:r>
      <w:r w:rsidRPr="00E431A1">
        <w:rPr>
          <w:lang w:eastAsia="ru-RU"/>
        </w:rPr>
        <w:t>заданные</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настройках</w:t>
      </w:r>
      <w:r w:rsidR="00365497" w:rsidRPr="00E431A1">
        <w:rPr>
          <w:lang w:eastAsia="ru-RU"/>
        </w:rPr>
        <w:t xml:space="preserve"> </w:t>
      </w:r>
      <w:r w:rsidRPr="00E431A1">
        <w:rPr>
          <w:lang w:eastAsia="ru-RU"/>
        </w:rPr>
        <w:t>поля</w:t>
      </w:r>
      <w:r w:rsidR="00365497" w:rsidRPr="00E431A1">
        <w:rPr>
          <w:lang w:eastAsia="ru-RU"/>
        </w:rPr>
        <w:t xml:space="preserve"> </w:t>
      </w:r>
      <w:r w:rsidRPr="00E431A1">
        <w:rPr>
          <w:lang w:eastAsia="ru-RU"/>
        </w:rPr>
        <w:t>из</w:t>
      </w:r>
      <w:r w:rsidR="00365497" w:rsidRPr="00E431A1">
        <w:rPr>
          <w:lang w:eastAsia="ru-RU"/>
        </w:rPr>
        <w:t xml:space="preserve"> </w:t>
      </w:r>
      <w:r w:rsidRPr="00E431A1">
        <w:rPr>
          <w:lang w:eastAsia="ru-RU"/>
        </w:rPr>
        <w:t>баз</w:t>
      </w:r>
      <w:r w:rsidR="00365497" w:rsidRPr="00E431A1">
        <w:rPr>
          <w:lang w:eastAsia="ru-RU"/>
        </w:rPr>
        <w:t xml:space="preserve"> </w:t>
      </w:r>
      <w:r w:rsidRPr="00E431A1">
        <w:rPr>
          <w:lang w:eastAsia="ru-RU"/>
        </w:rPr>
        <w:t>данных,</w:t>
      </w:r>
      <w:r w:rsidR="00365497" w:rsidRPr="00E431A1">
        <w:rPr>
          <w:lang w:eastAsia="ru-RU"/>
        </w:rPr>
        <w:t xml:space="preserve"> </w:t>
      </w:r>
      <w:r w:rsidRPr="00E431A1">
        <w:rPr>
          <w:lang w:eastAsia="ru-RU"/>
        </w:rPr>
        <w:t>а</w:t>
      </w:r>
      <w:r w:rsidR="00365497" w:rsidRPr="00E431A1">
        <w:rPr>
          <w:lang w:eastAsia="ru-RU"/>
        </w:rPr>
        <w:t xml:space="preserve"> </w:t>
      </w:r>
      <w:r w:rsidRPr="00E431A1">
        <w:rPr>
          <w:lang w:eastAsia="ru-RU"/>
        </w:rPr>
        <w:t>также</w:t>
      </w:r>
      <w:r w:rsidR="00365497" w:rsidRPr="00E431A1">
        <w:rPr>
          <w:lang w:eastAsia="ru-RU"/>
        </w:rPr>
        <w:t xml:space="preserve"> </w:t>
      </w:r>
      <w:r w:rsidRPr="00E431A1">
        <w:rPr>
          <w:lang w:eastAsia="ru-RU"/>
        </w:rPr>
        <w:t>информацию</w:t>
      </w:r>
      <w:r w:rsidR="00365497" w:rsidRPr="00E431A1">
        <w:rPr>
          <w:lang w:eastAsia="ru-RU"/>
        </w:rPr>
        <w:t xml:space="preserve"> </w:t>
      </w:r>
      <w:r w:rsidRPr="00E431A1">
        <w:rPr>
          <w:lang w:eastAsia="ru-RU"/>
        </w:rPr>
        <w:t>о</w:t>
      </w:r>
      <w:r w:rsidR="00365497" w:rsidRPr="00E431A1">
        <w:rPr>
          <w:lang w:eastAsia="ru-RU"/>
        </w:rPr>
        <w:t xml:space="preserve"> </w:t>
      </w:r>
      <w:r w:rsidRPr="00E431A1">
        <w:rPr>
          <w:lang w:eastAsia="ru-RU"/>
        </w:rPr>
        <w:t>текущем</w:t>
      </w:r>
      <w:r w:rsidR="00365497" w:rsidRPr="00E431A1">
        <w:rPr>
          <w:lang w:eastAsia="ru-RU"/>
        </w:rPr>
        <w:t xml:space="preserve"> </w:t>
      </w:r>
      <w:r w:rsidRPr="00E431A1">
        <w:rPr>
          <w:lang w:eastAsia="ru-RU"/>
        </w:rPr>
        <w:t>режиме</w:t>
      </w:r>
      <w:r w:rsidR="00365497" w:rsidRPr="00E431A1">
        <w:rPr>
          <w:lang w:eastAsia="ru-RU"/>
        </w:rPr>
        <w:t xml:space="preserve"> </w:t>
      </w:r>
      <w:r w:rsidRPr="00E431A1">
        <w:rPr>
          <w:lang w:eastAsia="ru-RU"/>
        </w:rPr>
        <w:t>потребителя.</w:t>
      </w:r>
      <w:r w:rsidR="00365497" w:rsidRPr="00E431A1">
        <w:rPr>
          <w:lang w:eastAsia="ru-RU"/>
        </w:rPr>
        <w:t xml:space="preserve"> </w:t>
      </w:r>
    </w:p>
    <w:p w14:paraId="4DED7FC2" w14:textId="394AE530" w:rsidR="0081490E" w:rsidRPr="00E431A1" w:rsidRDefault="0081490E" w:rsidP="00E85C99">
      <w:pPr>
        <w:pStyle w:val="a4"/>
        <w:rPr>
          <w:lang w:eastAsia="ru-RU"/>
        </w:rPr>
      </w:pPr>
      <w:r w:rsidRPr="00E431A1">
        <w:rPr>
          <w:lang w:eastAsia="ru-RU"/>
        </w:rPr>
        <w:lastRenderedPageBreak/>
        <w:t>При</w:t>
      </w:r>
      <w:r w:rsidR="00365497" w:rsidRPr="00E431A1">
        <w:rPr>
          <w:lang w:eastAsia="ru-RU"/>
        </w:rPr>
        <w:t xml:space="preserve"> </w:t>
      </w:r>
      <w:r w:rsidRPr="00E431A1">
        <w:rPr>
          <w:lang w:eastAsia="ru-RU"/>
        </w:rPr>
        <w:t>необходимости</w:t>
      </w:r>
      <w:r w:rsidR="00365497" w:rsidRPr="00E431A1">
        <w:rPr>
          <w:lang w:eastAsia="ru-RU"/>
        </w:rPr>
        <w:t xml:space="preserve"> </w:t>
      </w:r>
      <w:r w:rsidRPr="00E431A1">
        <w:rPr>
          <w:lang w:eastAsia="ru-RU"/>
        </w:rPr>
        <w:t>вы</w:t>
      </w:r>
      <w:r w:rsidR="00365497" w:rsidRPr="00E431A1">
        <w:rPr>
          <w:lang w:eastAsia="ru-RU"/>
        </w:rPr>
        <w:t xml:space="preserve"> </w:t>
      </w:r>
      <w:r w:rsidRPr="00E431A1">
        <w:rPr>
          <w:lang w:eastAsia="ru-RU"/>
        </w:rPr>
        <w:t>можете</w:t>
      </w:r>
      <w:r w:rsidR="00365497" w:rsidRPr="00E431A1">
        <w:rPr>
          <w:lang w:eastAsia="ru-RU"/>
        </w:rPr>
        <w:t xml:space="preserve"> </w:t>
      </w:r>
      <w:r w:rsidRPr="00E431A1">
        <w:rPr>
          <w:lang w:eastAsia="ru-RU"/>
        </w:rPr>
        <w:t>удалить</w:t>
      </w:r>
      <w:r w:rsidR="00365497" w:rsidRPr="00E431A1">
        <w:rPr>
          <w:lang w:eastAsia="ru-RU"/>
        </w:rPr>
        <w:t xml:space="preserve"> </w:t>
      </w:r>
      <w:r w:rsidRPr="00E431A1">
        <w:rPr>
          <w:lang w:eastAsia="ru-RU"/>
        </w:rPr>
        <w:t>раскраску</w:t>
      </w:r>
      <w:r w:rsidR="00365497" w:rsidRPr="00E431A1">
        <w:rPr>
          <w:lang w:eastAsia="ru-RU"/>
        </w:rPr>
        <w:t xml:space="preserve"> </w:t>
      </w:r>
      <w:r w:rsidRPr="00E431A1">
        <w:rPr>
          <w:lang w:eastAsia="ru-RU"/>
        </w:rPr>
        <w:t>с</w:t>
      </w:r>
      <w:r w:rsidR="00365497" w:rsidRPr="00E431A1">
        <w:rPr>
          <w:lang w:eastAsia="ru-RU"/>
        </w:rPr>
        <w:t xml:space="preserve"> </w:t>
      </w:r>
      <w:r w:rsidRPr="00E431A1">
        <w:rPr>
          <w:lang w:eastAsia="ru-RU"/>
        </w:rPr>
        <w:t>помощью</w:t>
      </w:r>
      <w:r w:rsidR="00365497" w:rsidRPr="00E431A1">
        <w:rPr>
          <w:lang w:eastAsia="ru-RU"/>
        </w:rPr>
        <w:t xml:space="preserve"> </w:t>
      </w:r>
      <w:r w:rsidRPr="00E431A1">
        <w:rPr>
          <w:lang w:eastAsia="ru-RU"/>
        </w:rPr>
        <w:t>кнопки</w:t>
      </w:r>
      <w:r w:rsidR="00176F66" w:rsidRPr="00E431A1">
        <w:rPr>
          <w:noProof/>
          <w:sz w:val="28"/>
          <w:szCs w:val="28"/>
          <w:lang w:eastAsia="ru-RU"/>
        </w:rPr>
        <w:drawing>
          <wp:inline distT="0" distB="0" distL="0" distR="0" wp14:anchorId="21C4DE4B" wp14:editId="3FC33532">
            <wp:extent cx="238125" cy="2286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E431A1">
        <w:rPr>
          <w:lang w:eastAsia="ru-RU"/>
        </w:rPr>
        <w:t>.</w:t>
      </w:r>
    </w:p>
    <w:p w14:paraId="2B4B1443" w14:textId="24E9284A" w:rsidR="0081490E" w:rsidRPr="00E431A1" w:rsidRDefault="0081490E" w:rsidP="00E85C99">
      <w:pPr>
        <w:pStyle w:val="a4"/>
        <w:rPr>
          <w:lang w:eastAsia="ru-RU"/>
        </w:rPr>
      </w:pPr>
      <w:r w:rsidRPr="00E431A1">
        <w:rPr>
          <w:lang w:eastAsia="ru-RU"/>
        </w:rPr>
        <w:t>V</w:t>
      </w:r>
      <w:r w:rsidR="00CD4C7E" w:rsidRPr="00E431A1">
        <w:rPr>
          <w:lang w:eastAsia="ru-RU"/>
        </w:rPr>
        <w:t>I</w:t>
      </w:r>
      <w:r w:rsidRPr="00E431A1">
        <w:rPr>
          <w:lang w:eastAsia="ru-RU"/>
        </w:rPr>
        <w:t>I</w:t>
      </w:r>
      <w:r w:rsidR="00394025" w:rsidRPr="00E431A1">
        <w:rPr>
          <w:lang w:val="en-US" w:eastAsia="ru-RU"/>
        </w:rPr>
        <w:t>I</w:t>
      </w:r>
      <w:r w:rsidRPr="00E431A1">
        <w:rPr>
          <w:lang w:eastAsia="ru-RU"/>
        </w:rPr>
        <w:t>.</w:t>
      </w:r>
      <w:r w:rsidR="00365497" w:rsidRPr="00E431A1">
        <w:rPr>
          <w:lang w:eastAsia="ru-RU"/>
        </w:rPr>
        <w:t xml:space="preserve"> </w:t>
      </w:r>
      <w:r w:rsidRPr="00E431A1">
        <w:rPr>
          <w:lang w:eastAsia="ru-RU"/>
        </w:rPr>
        <w:t>Настройки</w:t>
      </w:r>
      <w:r w:rsidR="00365497" w:rsidRPr="00E431A1">
        <w:rPr>
          <w:lang w:eastAsia="ru-RU"/>
        </w:rPr>
        <w:t xml:space="preserve"> </w:t>
      </w:r>
    </w:p>
    <w:p w14:paraId="7A551F8F" w14:textId="144C29C3" w:rsidR="0081490E" w:rsidRPr="00E431A1" w:rsidRDefault="0081490E" w:rsidP="00E85C99">
      <w:pPr>
        <w:pStyle w:val="a4"/>
        <w:rPr>
          <w:lang w:eastAsia="ru-RU"/>
        </w:rPr>
      </w:pPr>
      <w:r w:rsidRPr="00E431A1">
        <w:rPr>
          <w:lang w:eastAsia="ru-RU"/>
        </w:rPr>
        <w:t>Слой</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диалоге</w:t>
      </w:r>
      <w:r w:rsidR="00365497" w:rsidRPr="00E431A1">
        <w:rPr>
          <w:lang w:eastAsia="ru-RU"/>
        </w:rPr>
        <w:t xml:space="preserve"> </w:t>
      </w:r>
      <w:r w:rsidRPr="00E431A1">
        <w:rPr>
          <w:lang w:eastAsia="ru-RU"/>
        </w:rPr>
        <w:t>настроек</w:t>
      </w:r>
      <w:r w:rsidR="00365497" w:rsidRPr="00E431A1">
        <w:rPr>
          <w:lang w:eastAsia="ru-RU"/>
        </w:rPr>
        <w:t xml:space="preserve"> </w:t>
      </w:r>
      <w:r w:rsidRPr="00E431A1">
        <w:rPr>
          <w:lang w:eastAsia="ru-RU"/>
        </w:rPr>
        <w:t>выберите</w:t>
      </w:r>
      <w:r w:rsidR="00365497" w:rsidRPr="00E431A1">
        <w:rPr>
          <w:lang w:eastAsia="ru-RU"/>
        </w:rPr>
        <w:t xml:space="preserve"> </w:t>
      </w:r>
      <w:r w:rsidRPr="00E431A1">
        <w:rPr>
          <w:lang w:eastAsia="ru-RU"/>
        </w:rPr>
        <w:t>закладку</w:t>
      </w:r>
      <w:r w:rsidR="00365497" w:rsidRPr="00E431A1">
        <w:rPr>
          <w:lang w:eastAsia="ru-RU"/>
        </w:rPr>
        <w:t xml:space="preserve"> </w:t>
      </w:r>
      <w:r w:rsidRPr="00E431A1">
        <w:rPr>
          <w:lang w:eastAsia="ru-RU"/>
        </w:rPr>
        <w:t>"Слой</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выпадающем</w:t>
      </w:r>
      <w:r w:rsidR="00365497" w:rsidRPr="00E431A1">
        <w:rPr>
          <w:lang w:eastAsia="ru-RU"/>
        </w:rPr>
        <w:t xml:space="preserve"> </w:t>
      </w:r>
      <w:r w:rsidRPr="00E431A1">
        <w:rPr>
          <w:lang w:eastAsia="ru-RU"/>
        </w:rPr>
        <w:t>списке</w:t>
      </w:r>
      <w:r w:rsidR="00365497" w:rsidRPr="00E431A1">
        <w:rPr>
          <w:lang w:eastAsia="ru-RU"/>
        </w:rPr>
        <w:t xml:space="preserve"> </w:t>
      </w:r>
      <w:r w:rsidR="009B6146" w:rsidRPr="00E431A1">
        <w:rPr>
          <w:lang w:eastAsia="ru-RU"/>
        </w:rPr>
        <w:br/>
      </w:r>
      <w:r w:rsidRPr="00E431A1">
        <w:rPr>
          <w:lang w:eastAsia="ru-RU"/>
        </w:rPr>
        <w:t>с</w:t>
      </w:r>
      <w:r w:rsidR="00365497" w:rsidRPr="00E431A1">
        <w:rPr>
          <w:lang w:eastAsia="ru-RU"/>
        </w:rPr>
        <w:t xml:space="preserve"> </w:t>
      </w:r>
      <w:r w:rsidRPr="00E431A1">
        <w:rPr>
          <w:lang w:eastAsia="ru-RU"/>
        </w:rPr>
        <w:t>помощью</w:t>
      </w:r>
      <w:r w:rsidR="00365497" w:rsidRPr="00E431A1">
        <w:rPr>
          <w:lang w:eastAsia="ru-RU"/>
        </w:rPr>
        <w:t xml:space="preserve"> </w:t>
      </w:r>
      <w:r w:rsidRPr="00E431A1">
        <w:rPr>
          <w:lang w:eastAsia="ru-RU"/>
        </w:rPr>
        <w:t>левой</w:t>
      </w:r>
      <w:r w:rsidR="00365497" w:rsidRPr="00E431A1">
        <w:rPr>
          <w:lang w:eastAsia="ru-RU"/>
        </w:rPr>
        <w:t xml:space="preserve"> </w:t>
      </w:r>
      <w:r w:rsidRPr="00E431A1">
        <w:rPr>
          <w:lang w:eastAsia="ru-RU"/>
        </w:rPr>
        <w:t>кнопки</w:t>
      </w:r>
      <w:r w:rsidR="00365497" w:rsidRPr="00E431A1">
        <w:rPr>
          <w:lang w:eastAsia="ru-RU"/>
        </w:rPr>
        <w:t xml:space="preserve"> </w:t>
      </w:r>
      <w:r w:rsidRPr="00E431A1">
        <w:rPr>
          <w:lang w:eastAsia="ru-RU"/>
        </w:rPr>
        <w:t>мышки</w:t>
      </w:r>
      <w:r w:rsidR="00365497" w:rsidRPr="00E431A1">
        <w:rPr>
          <w:lang w:eastAsia="ru-RU"/>
        </w:rPr>
        <w:t xml:space="preserve"> </w:t>
      </w:r>
      <w:r w:rsidRPr="00E431A1">
        <w:rPr>
          <w:lang w:eastAsia="ru-RU"/>
        </w:rPr>
        <w:t>выберите</w:t>
      </w:r>
      <w:r w:rsidR="00365497" w:rsidRPr="00E431A1">
        <w:rPr>
          <w:lang w:eastAsia="ru-RU"/>
        </w:rPr>
        <w:t xml:space="preserve"> </w:t>
      </w:r>
      <w:r w:rsidRPr="00E431A1">
        <w:rPr>
          <w:lang w:eastAsia="ru-RU"/>
        </w:rPr>
        <w:t>нужный</w:t>
      </w:r>
      <w:r w:rsidR="00365497" w:rsidRPr="00E431A1">
        <w:rPr>
          <w:lang w:eastAsia="ru-RU"/>
        </w:rPr>
        <w:t xml:space="preserve"> </w:t>
      </w:r>
      <w:r w:rsidRPr="00E431A1">
        <w:rPr>
          <w:lang w:eastAsia="ru-RU"/>
        </w:rPr>
        <w:t>слой</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списке</w:t>
      </w:r>
      <w:r w:rsidR="00365497" w:rsidRPr="00E431A1">
        <w:rPr>
          <w:lang w:eastAsia="ru-RU"/>
        </w:rPr>
        <w:t xml:space="preserve"> </w:t>
      </w:r>
      <w:r w:rsidRPr="00E431A1">
        <w:rPr>
          <w:lang w:eastAsia="ru-RU"/>
        </w:rPr>
        <w:t>видов</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выберите</w:t>
      </w:r>
      <w:r w:rsidR="00365497" w:rsidRPr="00E431A1">
        <w:rPr>
          <w:lang w:eastAsia="ru-RU"/>
        </w:rPr>
        <w:t xml:space="preserve"> </w:t>
      </w:r>
      <w:r w:rsidRPr="00E431A1">
        <w:rPr>
          <w:lang w:eastAsia="ru-RU"/>
        </w:rPr>
        <w:t>соответствующий</w:t>
      </w:r>
      <w:r w:rsidR="00365497" w:rsidRPr="00E431A1">
        <w:rPr>
          <w:lang w:eastAsia="ru-RU"/>
        </w:rPr>
        <w:t xml:space="preserve"> </w:t>
      </w:r>
      <w:r w:rsidRPr="00E431A1">
        <w:rPr>
          <w:lang w:eastAsia="ru-RU"/>
        </w:rPr>
        <w:t>вид</w:t>
      </w:r>
      <w:r w:rsidR="00365497" w:rsidRPr="00E431A1">
        <w:rPr>
          <w:lang w:eastAsia="ru-RU"/>
        </w:rPr>
        <w:t xml:space="preserve"> </w:t>
      </w:r>
      <w:r w:rsidRPr="00E431A1">
        <w:rPr>
          <w:lang w:eastAsia="ru-RU"/>
        </w:rPr>
        <w:t>сети.</w:t>
      </w:r>
    </w:p>
    <w:p w14:paraId="2EA8AD42" w14:textId="38353B7F" w:rsidR="0081490E" w:rsidRPr="00E431A1" w:rsidRDefault="0081490E" w:rsidP="00E85C99">
      <w:pPr>
        <w:pStyle w:val="a4"/>
        <w:rPr>
          <w:lang w:eastAsia="ru-RU"/>
        </w:rPr>
      </w:pPr>
      <w:r w:rsidRPr="00E431A1">
        <w:rPr>
          <w:lang w:eastAsia="ru-RU"/>
        </w:rPr>
        <w:t>Анализ</w:t>
      </w:r>
      <w:r w:rsidR="00365497" w:rsidRPr="00E431A1">
        <w:rPr>
          <w:lang w:eastAsia="ru-RU"/>
        </w:rPr>
        <w:t xml:space="preserve"> </w:t>
      </w:r>
      <w:r w:rsidRPr="00E431A1">
        <w:rPr>
          <w:lang w:eastAsia="ru-RU"/>
        </w:rPr>
        <w:t>переключений.</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диалоге</w:t>
      </w:r>
      <w:r w:rsidR="00365497" w:rsidRPr="00E431A1">
        <w:rPr>
          <w:lang w:eastAsia="ru-RU"/>
        </w:rPr>
        <w:t xml:space="preserve"> </w:t>
      </w:r>
      <w:r w:rsidRPr="00E431A1">
        <w:rPr>
          <w:lang w:eastAsia="ru-RU"/>
        </w:rPr>
        <w:t>настроек</w:t>
      </w:r>
      <w:r w:rsidR="00365497" w:rsidRPr="00E431A1">
        <w:rPr>
          <w:lang w:eastAsia="ru-RU"/>
        </w:rPr>
        <w:t xml:space="preserve"> </w:t>
      </w:r>
      <w:r w:rsidRPr="00E431A1">
        <w:rPr>
          <w:lang w:eastAsia="ru-RU"/>
        </w:rPr>
        <w:t>выберите</w:t>
      </w:r>
      <w:r w:rsidR="00365497" w:rsidRPr="00E431A1">
        <w:rPr>
          <w:lang w:eastAsia="ru-RU"/>
        </w:rPr>
        <w:t xml:space="preserve"> </w:t>
      </w:r>
      <w:r w:rsidRPr="00E431A1">
        <w:rPr>
          <w:lang w:eastAsia="ru-RU"/>
        </w:rPr>
        <w:t>закладку</w:t>
      </w:r>
      <w:r w:rsidR="00365497" w:rsidRPr="00E431A1">
        <w:rPr>
          <w:lang w:eastAsia="ru-RU"/>
        </w:rPr>
        <w:t xml:space="preserve"> </w:t>
      </w:r>
      <w:r w:rsidRPr="00E431A1">
        <w:rPr>
          <w:lang w:eastAsia="ru-RU"/>
        </w:rPr>
        <w:t>"Анализ</w:t>
      </w:r>
      <w:r w:rsidR="00365497" w:rsidRPr="00E431A1">
        <w:rPr>
          <w:lang w:eastAsia="ru-RU"/>
        </w:rPr>
        <w:t xml:space="preserve"> </w:t>
      </w:r>
      <w:r w:rsidRPr="00E431A1">
        <w:rPr>
          <w:lang w:eastAsia="ru-RU"/>
        </w:rPr>
        <w:t>переключений".</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верхнем</w:t>
      </w:r>
      <w:r w:rsidR="00365497" w:rsidRPr="00E431A1">
        <w:rPr>
          <w:lang w:eastAsia="ru-RU"/>
        </w:rPr>
        <w:t xml:space="preserve"> </w:t>
      </w:r>
      <w:r w:rsidRPr="00E431A1">
        <w:rPr>
          <w:lang w:eastAsia="ru-RU"/>
        </w:rPr>
        <w:t>списке</w:t>
      </w:r>
      <w:r w:rsidR="00365497" w:rsidRPr="00E431A1">
        <w:rPr>
          <w:lang w:eastAsia="ru-RU"/>
        </w:rPr>
        <w:t xml:space="preserve"> </w:t>
      </w:r>
      <w:r w:rsidRPr="00E431A1">
        <w:rPr>
          <w:lang w:eastAsia="ru-RU"/>
        </w:rPr>
        <w:t>отображается</w:t>
      </w:r>
      <w:r w:rsidR="00365497" w:rsidRPr="00E431A1">
        <w:rPr>
          <w:lang w:eastAsia="ru-RU"/>
        </w:rPr>
        <w:t xml:space="preserve"> </w:t>
      </w:r>
      <w:r w:rsidRPr="00E431A1">
        <w:rPr>
          <w:lang w:eastAsia="ru-RU"/>
        </w:rPr>
        <w:t>перечень</w:t>
      </w:r>
      <w:r w:rsidR="00365497" w:rsidRPr="00E431A1">
        <w:rPr>
          <w:lang w:eastAsia="ru-RU"/>
        </w:rPr>
        <w:t xml:space="preserve"> </w:t>
      </w:r>
      <w:r w:rsidRPr="00E431A1">
        <w:rPr>
          <w:lang w:eastAsia="ru-RU"/>
        </w:rPr>
        <w:t>всех</w:t>
      </w:r>
      <w:r w:rsidR="00365497" w:rsidRPr="00E431A1">
        <w:rPr>
          <w:lang w:eastAsia="ru-RU"/>
        </w:rPr>
        <w:t xml:space="preserve"> </w:t>
      </w:r>
      <w:r w:rsidRPr="00E431A1">
        <w:rPr>
          <w:lang w:eastAsia="ru-RU"/>
        </w:rPr>
        <w:t>типов</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выбранного</w:t>
      </w:r>
      <w:r w:rsidR="00365497" w:rsidRPr="00E431A1">
        <w:rPr>
          <w:lang w:eastAsia="ru-RU"/>
        </w:rPr>
        <w:t xml:space="preserve"> </w:t>
      </w:r>
      <w:r w:rsidRPr="00E431A1">
        <w:rPr>
          <w:lang w:eastAsia="ru-RU"/>
        </w:rPr>
        <w:t>слоя</w:t>
      </w:r>
      <w:r w:rsidR="00365497" w:rsidRPr="00E431A1">
        <w:rPr>
          <w:lang w:eastAsia="ru-RU"/>
        </w:rPr>
        <w:t xml:space="preserve"> </w:t>
      </w:r>
      <w:r w:rsidRPr="00E431A1">
        <w:rPr>
          <w:lang w:eastAsia="ru-RU"/>
        </w:rPr>
        <w:t>сети.</w:t>
      </w:r>
    </w:p>
    <w:p w14:paraId="180B7DA4" w14:textId="6CBB6256" w:rsidR="0081490E" w:rsidRPr="00E431A1" w:rsidRDefault="0081490E" w:rsidP="00E85C99">
      <w:pPr>
        <w:pStyle w:val="a4"/>
        <w:rPr>
          <w:lang w:eastAsia="ru-RU"/>
        </w:rPr>
      </w:pPr>
      <w:r w:rsidRPr="00E431A1">
        <w:rPr>
          <w:lang w:eastAsia="ru-RU"/>
        </w:rPr>
        <w:t>Для</w:t>
      </w:r>
      <w:r w:rsidR="00365497" w:rsidRPr="00E431A1">
        <w:rPr>
          <w:lang w:eastAsia="ru-RU"/>
        </w:rPr>
        <w:t xml:space="preserve"> </w:t>
      </w:r>
      <w:r w:rsidRPr="00E431A1">
        <w:rPr>
          <w:lang w:eastAsia="ru-RU"/>
        </w:rPr>
        <w:t>того,</w:t>
      </w:r>
      <w:r w:rsidR="00365497" w:rsidRPr="00E431A1">
        <w:rPr>
          <w:lang w:eastAsia="ru-RU"/>
        </w:rPr>
        <w:t xml:space="preserve"> </w:t>
      </w:r>
      <w:r w:rsidRPr="00E431A1">
        <w:rPr>
          <w:lang w:eastAsia="ru-RU"/>
        </w:rPr>
        <w:t>чтобы</w:t>
      </w:r>
      <w:r w:rsidR="00365497" w:rsidRPr="00E431A1">
        <w:rPr>
          <w:lang w:eastAsia="ru-RU"/>
        </w:rPr>
        <w:t xml:space="preserve"> </w:t>
      </w:r>
      <w:r w:rsidRPr="00E431A1">
        <w:rPr>
          <w:lang w:eastAsia="ru-RU"/>
        </w:rPr>
        <w:t>определенный</w:t>
      </w:r>
      <w:r w:rsidR="00365497" w:rsidRPr="00E431A1">
        <w:rPr>
          <w:lang w:eastAsia="ru-RU"/>
        </w:rPr>
        <w:t xml:space="preserve"> </w:t>
      </w:r>
      <w:r w:rsidRPr="00E431A1">
        <w:rPr>
          <w:lang w:eastAsia="ru-RU"/>
        </w:rPr>
        <w:t>тип</w:t>
      </w:r>
      <w:r w:rsidR="00365497" w:rsidRPr="00E431A1">
        <w:rPr>
          <w:lang w:eastAsia="ru-RU"/>
        </w:rPr>
        <w:t xml:space="preserve"> </w:t>
      </w:r>
      <w:r w:rsidRPr="00E431A1">
        <w:rPr>
          <w:lang w:eastAsia="ru-RU"/>
        </w:rPr>
        <w:t>элементов</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вошел</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отчет</w:t>
      </w:r>
      <w:r w:rsidR="00365497" w:rsidRPr="00E431A1">
        <w:rPr>
          <w:lang w:eastAsia="ru-RU"/>
        </w:rPr>
        <w:t xml:space="preserve"> </w:t>
      </w:r>
      <w:r w:rsidRPr="00E431A1">
        <w:rPr>
          <w:lang w:eastAsia="ru-RU"/>
        </w:rPr>
        <w:t>по</w:t>
      </w:r>
      <w:r w:rsidR="00365497" w:rsidRPr="00E431A1">
        <w:rPr>
          <w:lang w:eastAsia="ru-RU"/>
        </w:rPr>
        <w:t xml:space="preserve"> </w:t>
      </w:r>
      <w:r w:rsidRPr="00E431A1">
        <w:rPr>
          <w:lang w:eastAsia="ru-RU"/>
        </w:rPr>
        <w:t>поиску</w:t>
      </w:r>
      <w:r w:rsidR="00365497" w:rsidRPr="00E431A1">
        <w:rPr>
          <w:lang w:eastAsia="ru-RU"/>
        </w:rPr>
        <w:t xml:space="preserve"> </w:t>
      </w:r>
      <w:r w:rsidRPr="00E431A1">
        <w:rPr>
          <w:lang w:eastAsia="ru-RU"/>
        </w:rPr>
        <w:t>изменений</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необходимо</w:t>
      </w:r>
      <w:r w:rsidR="00365497" w:rsidRPr="00E431A1">
        <w:rPr>
          <w:lang w:eastAsia="ru-RU"/>
        </w:rPr>
        <w:t xml:space="preserve"> </w:t>
      </w:r>
      <w:r w:rsidRPr="00E431A1">
        <w:rPr>
          <w:lang w:eastAsia="ru-RU"/>
        </w:rPr>
        <w:t>включить</w:t>
      </w:r>
      <w:r w:rsidR="00365497" w:rsidRPr="00E431A1">
        <w:rPr>
          <w:lang w:eastAsia="ru-RU"/>
        </w:rPr>
        <w:t xml:space="preserve"> </w:t>
      </w:r>
      <w:r w:rsidRPr="00E431A1">
        <w:rPr>
          <w:lang w:eastAsia="ru-RU"/>
        </w:rPr>
        <w:t>его</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списке</w:t>
      </w:r>
      <w:r w:rsidR="00365497" w:rsidRPr="00E431A1">
        <w:rPr>
          <w:lang w:eastAsia="ru-RU"/>
        </w:rPr>
        <w:t xml:space="preserve"> </w:t>
      </w:r>
      <w:r w:rsidRPr="00E431A1">
        <w:rPr>
          <w:lang w:eastAsia="ru-RU"/>
        </w:rPr>
        <w:t>типов</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выбрать</w:t>
      </w:r>
      <w:r w:rsidR="00365497" w:rsidRPr="00E431A1">
        <w:rPr>
          <w:lang w:eastAsia="ru-RU"/>
        </w:rPr>
        <w:t xml:space="preserve"> </w:t>
      </w:r>
      <w:r w:rsidRPr="00E431A1">
        <w:rPr>
          <w:lang w:eastAsia="ru-RU"/>
        </w:rPr>
        <w:t>нужные</w:t>
      </w:r>
      <w:r w:rsidR="00365497" w:rsidRPr="00E431A1">
        <w:rPr>
          <w:lang w:eastAsia="ru-RU"/>
        </w:rPr>
        <w:t xml:space="preserve"> </w:t>
      </w:r>
      <w:r w:rsidRPr="00E431A1">
        <w:rPr>
          <w:lang w:eastAsia="ru-RU"/>
        </w:rPr>
        <w:t>поля</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вывода</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отчет.</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включения</w:t>
      </w:r>
      <w:r w:rsidR="00365497" w:rsidRPr="00E431A1">
        <w:rPr>
          <w:lang w:eastAsia="ru-RU"/>
        </w:rPr>
        <w:t xml:space="preserve"> </w:t>
      </w:r>
      <w:r w:rsidRPr="00E431A1">
        <w:rPr>
          <w:lang w:eastAsia="ru-RU"/>
        </w:rPr>
        <w:t>типа</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отчет</w:t>
      </w:r>
      <w:r w:rsidR="00365497" w:rsidRPr="00E431A1">
        <w:rPr>
          <w:lang w:eastAsia="ru-RU"/>
        </w:rPr>
        <w:t xml:space="preserve"> </w:t>
      </w:r>
      <w:r w:rsidRPr="00E431A1">
        <w:rPr>
          <w:lang w:eastAsia="ru-RU"/>
        </w:rPr>
        <w:t>с</w:t>
      </w:r>
      <w:r w:rsidR="00365497" w:rsidRPr="00E431A1">
        <w:rPr>
          <w:lang w:eastAsia="ru-RU"/>
        </w:rPr>
        <w:t xml:space="preserve"> </w:t>
      </w:r>
      <w:r w:rsidRPr="00E431A1">
        <w:rPr>
          <w:lang w:eastAsia="ru-RU"/>
        </w:rPr>
        <w:t>помощью</w:t>
      </w:r>
      <w:r w:rsidR="00365497" w:rsidRPr="00E431A1">
        <w:rPr>
          <w:lang w:eastAsia="ru-RU"/>
        </w:rPr>
        <w:t xml:space="preserve"> </w:t>
      </w:r>
      <w:r w:rsidRPr="00E431A1">
        <w:rPr>
          <w:lang w:eastAsia="ru-RU"/>
        </w:rPr>
        <w:t>левой</w:t>
      </w:r>
      <w:r w:rsidR="00365497" w:rsidRPr="00E431A1">
        <w:rPr>
          <w:lang w:eastAsia="ru-RU"/>
        </w:rPr>
        <w:t xml:space="preserve"> </w:t>
      </w:r>
      <w:r w:rsidRPr="00E431A1">
        <w:rPr>
          <w:lang w:eastAsia="ru-RU"/>
        </w:rPr>
        <w:t>кнопки</w:t>
      </w:r>
      <w:r w:rsidR="00365497" w:rsidRPr="00E431A1">
        <w:rPr>
          <w:lang w:eastAsia="ru-RU"/>
        </w:rPr>
        <w:t xml:space="preserve"> </w:t>
      </w:r>
      <w:r w:rsidRPr="00E431A1">
        <w:rPr>
          <w:lang w:eastAsia="ru-RU"/>
        </w:rPr>
        <w:t>мыши</w:t>
      </w:r>
      <w:r w:rsidR="00365497" w:rsidRPr="00E431A1">
        <w:rPr>
          <w:lang w:eastAsia="ru-RU"/>
        </w:rPr>
        <w:t xml:space="preserve"> </w:t>
      </w:r>
      <w:r w:rsidRPr="00E431A1">
        <w:rPr>
          <w:lang w:eastAsia="ru-RU"/>
        </w:rPr>
        <w:t>установите</w:t>
      </w:r>
      <w:r w:rsidR="00365497" w:rsidRPr="00E431A1">
        <w:rPr>
          <w:lang w:eastAsia="ru-RU"/>
        </w:rPr>
        <w:t xml:space="preserve"> </w:t>
      </w:r>
      <w:r w:rsidRPr="00E431A1">
        <w:rPr>
          <w:lang w:eastAsia="ru-RU"/>
        </w:rPr>
        <w:t>напротив</w:t>
      </w:r>
      <w:r w:rsidR="00365497" w:rsidRPr="00E431A1">
        <w:rPr>
          <w:lang w:eastAsia="ru-RU"/>
        </w:rPr>
        <w:t xml:space="preserve"> </w:t>
      </w:r>
      <w:r w:rsidRPr="00E431A1">
        <w:rPr>
          <w:lang w:eastAsia="ru-RU"/>
        </w:rPr>
        <w:t>названия</w:t>
      </w:r>
      <w:r w:rsidR="00365497" w:rsidRPr="00E431A1">
        <w:rPr>
          <w:lang w:eastAsia="ru-RU"/>
        </w:rPr>
        <w:t xml:space="preserve"> </w:t>
      </w:r>
      <w:r w:rsidRPr="00E431A1">
        <w:rPr>
          <w:lang w:eastAsia="ru-RU"/>
        </w:rPr>
        <w:t>типа</w:t>
      </w:r>
      <w:r w:rsidR="00365497" w:rsidRPr="00E431A1">
        <w:rPr>
          <w:lang w:eastAsia="ru-RU"/>
        </w:rPr>
        <w:t xml:space="preserve"> </w:t>
      </w:r>
      <w:r w:rsidRPr="00E431A1">
        <w:rPr>
          <w:lang w:eastAsia="ru-RU"/>
        </w:rPr>
        <w:t>галочку.</w:t>
      </w:r>
    </w:p>
    <w:p w14:paraId="0BDFCD0E" w14:textId="658E7C12" w:rsidR="0081490E" w:rsidRPr="00E431A1" w:rsidRDefault="0081490E" w:rsidP="00E85C99">
      <w:pPr>
        <w:pStyle w:val="a4"/>
        <w:rPr>
          <w:lang w:eastAsia="ru-RU"/>
        </w:rPr>
      </w:pPr>
      <w:r w:rsidRPr="00E431A1">
        <w:rPr>
          <w:lang w:eastAsia="ru-RU"/>
        </w:rPr>
        <w:t>При</w:t>
      </w:r>
      <w:r w:rsidR="00365497" w:rsidRPr="00E431A1">
        <w:rPr>
          <w:lang w:eastAsia="ru-RU"/>
        </w:rPr>
        <w:t xml:space="preserve"> </w:t>
      </w:r>
      <w:r w:rsidRPr="00E431A1">
        <w:rPr>
          <w:lang w:eastAsia="ru-RU"/>
        </w:rPr>
        <w:t>выделении</w:t>
      </w:r>
      <w:r w:rsidR="00365497" w:rsidRPr="00E431A1">
        <w:rPr>
          <w:lang w:eastAsia="ru-RU"/>
        </w:rPr>
        <w:t xml:space="preserve"> </w:t>
      </w:r>
      <w:r w:rsidRPr="00E431A1">
        <w:rPr>
          <w:lang w:eastAsia="ru-RU"/>
        </w:rPr>
        <w:t>названия</w:t>
      </w:r>
      <w:r w:rsidR="00365497" w:rsidRPr="00E431A1">
        <w:rPr>
          <w:lang w:eastAsia="ru-RU"/>
        </w:rPr>
        <w:t xml:space="preserve"> </w:t>
      </w:r>
      <w:r w:rsidRPr="00E431A1">
        <w:rPr>
          <w:lang w:eastAsia="ru-RU"/>
        </w:rPr>
        <w:t>типа</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верхнем</w:t>
      </w:r>
      <w:r w:rsidR="00365497" w:rsidRPr="00E431A1">
        <w:rPr>
          <w:lang w:eastAsia="ru-RU"/>
        </w:rPr>
        <w:t xml:space="preserve"> </w:t>
      </w:r>
      <w:r w:rsidRPr="00E431A1">
        <w:rPr>
          <w:lang w:eastAsia="ru-RU"/>
        </w:rPr>
        <w:t>разделе,</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списке</w:t>
      </w:r>
      <w:r w:rsidR="00365497" w:rsidRPr="00E431A1">
        <w:rPr>
          <w:lang w:eastAsia="ru-RU"/>
        </w:rPr>
        <w:t xml:space="preserve"> </w:t>
      </w:r>
      <w:r w:rsidRPr="00E431A1">
        <w:rPr>
          <w:lang w:eastAsia="ru-RU"/>
        </w:rPr>
        <w:t>Доступные</w:t>
      </w:r>
      <w:r w:rsidR="00365497" w:rsidRPr="00E431A1">
        <w:rPr>
          <w:lang w:eastAsia="ru-RU"/>
        </w:rPr>
        <w:t xml:space="preserve"> </w:t>
      </w:r>
      <w:r w:rsidRPr="00E431A1">
        <w:rPr>
          <w:lang w:eastAsia="ru-RU"/>
        </w:rPr>
        <w:t>поля</w:t>
      </w:r>
      <w:r w:rsidR="00365497" w:rsidRPr="00E431A1">
        <w:rPr>
          <w:lang w:eastAsia="ru-RU"/>
        </w:rPr>
        <w:t xml:space="preserve"> </w:t>
      </w:r>
      <w:r w:rsidRPr="00E431A1">
        <w:rPr>
          <w:lang w:eastAsia="ru-RU"/>
        </w:rPr>
        <w:t>отобразится</w:t>
      </w:r>
      <w:r w:rsidR="00365497" w:rsidRPr="00E431A1">
        <w:rPr>
          <w:lang w:eastAsia="ru-RU"/>
        </w:rPr>
        <w:t xml:space="preserve"> </w:t>
      </w:r>
      <w:r w:rsidRPr="00E431A1">
        <w:rPr>
          <w:lang w:eastAsia="ru-RU"/>
        </w:rPr>
        <w:t>список</w:t>
      </w:r>
      <w:r w:rsidR="00365497" w:rsidRPr="00E431A1">
        <w:rPr>
          <w:lang w:eastAsia="ru-RU"/>
        </w:rPr>
        <w:t xml:space="preserve"> </w:t>
      </w:r>
      <w:r w:rsidRPr="00E431A1">
        <w:rPr>
          <w:lang w:eastAsia="ru-RU"/>
        </w:rPr>
        <w:t>всех</w:t>
      </w:r>
      <w:r w:rsidR="00365497" w:rsidRPr="00E431A1">
        <w:rPr>
          <w:lang w:eastAsia="ru-RU"/>
        </w:rPr>
        <w:t xml:space="preserve"> </w:t>
      </w:r>
      <w:r w:rsidRPr="00E431A1">
        <w:rPr>
          <w:lang w:eastAsia="ru-RU"/>
        </w:rPr>
        <w:t>полей</w:t>
      </w:r>
      <w:r w:rsidR="00365497" w:rsidRPr="00E431A1">
        <w:rPr>
          <w:lang w:eastAsia="ru-RU"/>
        </w:rPr>
        <w:t xml:space="preserve"> </w:t>
      </w:r>
      <w:r w:rsidRPr="00E431A1">
        <w:rPr>
          <w:lang w:eastAsia="ru-RU"/>
        </w:rPr>
        <w:t>базы</w:t>
      </w:r>
      <w:r w:rsidR="00365497" w:rsidRPr="00E431A1">
        <w:rPr>
          <w:lang w:eastAsia="ru-RU"/>
        </w:rPr>
        <w:t xml:space="preserve"> </w:t>
      </w:r>
      <w:r w:rsidRPr="00E431A1">
        <w:rPr>
          <w:lang w:eastAsia="ru-RU"/>
        </w:rPr>
        <w:t>данных</w:t>
      </w:r>
      <w:r w:rsidR="00365497" w:rsidRPr="00E431A1">
        <w:rPr>
          <w:lang w:eastAsia="ru-RU"/>
        </w:rPr>
        <w:t xml:space="preserve"> </w:t>
      </w:r>
      <w:r w:rsidRPr="00E431A1">
        <w:rPr>
          <w:lang w:eastAsia="ru-RU"/>
        </w:rPr>
        <w:t>текущего</w:t>
      </w:r>
      <w:r w:rsidR="00365497" w:rsidRPr="00E431A1">
        <w:rPr>
          <w:lang w:eastAsia="ru-RU"/>
        </w:rPr>
        <w:t xml:space="preserve"> </w:t>
      </w:r>
      <w:r w:rsidRPr="00E431A1">
        <w:rPr>
          <w:lang w:eastAsia="ru-RU"/>
        </w:rPr>
        <w:t>выбранного</w:t>
      </w:r>
      <w:r w:rsidR="00365497" w:rsidRPr="00E431A1">
        <w:rPr>
          <w:lang w:eastAsia="ru-RU"/>
        </w:rPr>
        <w:t xml:space="preserve"> </w:t>
      </w:r>
      <w:r w:rsidRPr="00E431A1">
        <w:rPr>
          <w:lang w:eastAsia="ru-RU"/>
        </w:rPr>
        <w:t>типа,</w:t>
      </w:r>
      <w:r w:rsidR="00365497" w:rsidRPr="00E431A1">
        <w:rPr>
          <w:lang w:eastAsia="ru-RU"/>
        </w:rPr>
        <w:t xml:space="preserve"> </w:t>
      </w:r>
      <w:r w:rsidRPr="00E431A1">
        <w:rPr>
          <w:lang w:eastAsia="ru-RU"/>
        </w:rPr>
        <w:t>которые</w:t>
      </w:r>
      <w:r w:rsidR="00365497" w:rsidRPr="00E431A1">
        <w:rPr>
          <w:lang w:eastAsia="ru-RU"/>
        </w:rPr>
        <w:t xml:space="preserve"> </w:t>
      </w:r>
      <w:r w:rsidRPr="00E431A1">
        <w:rPr>
          <w:lang w:eastAsia="ru-RU"/>
        </w:rPr>
        <w:t>могут</w:t>
      </w:r>
      <w:r w:rsidR="00365497" w:rsidRPr="00E431A1">
        <w:rPr>
          <w:lang w:eastAsia="ru-RU"/>
        </w:rPr>
        <w:t xml:space="preserve"> </w:t>
      </w:r>
      <w:r w:rsidRPr="00E431A1">
        <w:rPr>
          <w:lang w:eastAsia="ru-RU"/>
        </w:rPr>
        <w:t>быть</w:t>
      </w:r>
      <w:r w:rsidR="00365497" w:rsidRPr="00E431A1">
        <w:rPr>
          <w:lang w:eastAsia="ru-RU"/>
        </w:rPr>
        <w:t xml:space="preserve"> </w:t>
      </w:r>
      <w:r w:rsidRPr="00E431A1">
        <w:rPr>
          <w:lang w:eastAsia="ru-RU"/>
        </w:rPr>
        <w:t>включены</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отчет.</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списке</w:t>
      </w:r>
      <w:r w:rsidR="00365497" w:rsidRPr="00E431A1">
        <w:rPr>
          <w:lang w:eastAsia="ru-RU"/>
        </w:rPr>
        <w:t xml:space="preserve"> </w:t>
      </w:r>
      <w:r w:rsidRPr="00E431A1">
        <w:rPr>
          <w:lang w:eastAsia="ru-RU"/>
        </w:rPr>
        <w:t>Поля</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вывода</w:t>
      </w:r>
      <w:r w:rsidR="00365497" w:rsidRPr="00E431A1">
        <w:rPr>
          <w:lang w:eastAsia="ru-RU"/>
        </w:rPr>
        <w:t xml:space="preserve"> </w:t>
      </w:r>
      <w:r w:rsidRPr="00E431A1">
        <w:rPr>
          <w:lang w:eastAsia="ru-RU"/>
        </w:rPr>
        <w:t>отобразится</w:t>
      </w:r>
      <w:r w:rsidR="00365497" w:rsidRPr="00E431A1">
        <w:rPr>
          <w:lang w:eastAsia="ru-RU"/>
        </w:rPr>
        <w:t xml:space="preserve"> </w:t>
      </w:r>
      <w:r w:rsidRPr="00E431A1">
        <w:rPr>
          <w:lang w:eastAsia="ru-RU"/>
        </w:rPr>
        <w:t>список</w:t>
      </w:r>
      <w:r w:rsidR="00365497" w:rsidRPr="00E431A1">
        <w:rPr>
          <w:lang w:eastAsia="ru-RU"/>
        </w:rPr>
        <w:t xml:space="preserve"> </w:t>
      </w:r>
      <w:r w:rsidRPr="00E431A1">
        <w:rPr>
          <w:lang w:eastAsia="ru-RU"/>
        </w:rPr>
        <w:t>полей,</w:t>
      </w:r>
      <w:r w:rsidR="00365497" w:rsidRPr="00E431A1">
        <w:rPr>
          <w:lang w:eastAsia="ru-RU"/>
        </w:rPr>
        <w:t xml:space="preserve"> </w:t>
      </w:r>
      <w:r w:rsidRPr="00E431A1">
        <w:rPr>
          <w:lang w:eastAsia="ru-RU"/>
        </w:rPr>
        <w:t>которые</w:t>
      </w:r>
      <w:r w:rsidR="00365497" w:rsidRPr="00E431A1">
        <w:rPr>
          <w:lang w:eastAsia="ru-RU"/>
        </w:rPr>
        <w:t xml:space="preserve"> </w:t>
      </w:r>
      <w:r w:rsidRPr="00E431A1">
        <w:rPr>
          <w:lang w:eastAsia="ru-RU"/>
        </w:rPr>
        <w:t>были</w:t>
      </w:r>
      <w:r w:rsidR="00365497" w:rsidRPr="00E431A1">
        <w:rPr>
          <w:lang w:eastAsia="ru-RU"/>
        </w:rPr>
        <w:t xml:space="preserve"> </w:t>
      </w:r>
      <w:r w:rsidRPr="00E431A1">
        <w:rPr>
          <w:lang w:eastAsia="ru-RU"/>
        </w:rPr>
        <w:t>выбраны</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включения</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отчет.</w:t>
      </w:r>
    </w:p>
    <w:p w14:paraId="23CA48B6" w14:textId="17176F29" w:rsidR="0081490E" w:rsidRPr="00E431A1" w:rsidRDefault="0081490E" w:rsidP="00E85C99">
      <w:pPr>
        <w:pStyle w:val="a4"/>
        <w:rPr>
          <w:lang w:eastAsia="ru-RU"/>
        </w:rPr>
      </w:pPr>
      <w:r w:rsidRPr="00E431A1">
        <w:rPr>
          <w:lang w:eastAsia="ru-RU"/>
        </w:rPr>
        <w:t>Слой</w:t>
      </w:r>
      <w:r w:rsidR="00365497" w:rsidRPr="00E431A1">
        <w:rPr>
          <w:lang w:eastAsia="ru-RU"/>
        </w:rPr>
        <w:t xml:space="preserve"> </w:t>
      </w:r>
      <w:r w:rsidRPr="00E431A1">
        <w:rPr>
          <w:lang w:eastAsia="ru-RU"/>
        </w:rPr>
        <w:t>подложка.</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диалоге</w:t>
      </w:r>
      <w:r w:rsidR="00365497" w:rsidRPr="00E431A1">
        <w:rPr>
          <w:lang w:eastAsia="ru-RU"/>
        </w:rPr>
        <w:t xml:space="preserve"> </w:t>
      </w:r>
      <w:r w:rsidRPr="00E431A1">
        <w:rPr>
          <w:lang w:eastAsia="ru-RU"/>
        </w:rPr>
        <w:t>настроек</w:t>
      </w:r>
      <w:r w:rsidR="00365497" w:rsidRPr="00E431A1">
        <w:rPr>
          <w:lang w:eastAsia="ru-RU"/>
        </w:rPr>
        <w:t xml:space="preserve"> </w:t>
      </w:r>
      <w:r w:rsidRPr="00E431A1">
        <w:rPr>
          <w:lang w:eastAsia="ru-RU"/>
        </w:rPr>
        <w:t>выберите</w:t>
      </w:r>
      <w:r w:rsidR="00365497" w:rsidRPr="00E431A1">
        <w:rPr>
          <w:lang w:eastAsia="ru-RU"/>
        </w:rPr>
        <w:t xml:space="preserve"> </w:t>
      </w:r>
      <w:r w:rsidRPr="00E431A1">
        <w:rPr>
          <w:lang w:eastAsia="ru-RU"/>
        </w:rPr>
        <w:t>закладку</w:t>
      </w:r>
      <w:r w:rsidR="00365497" w:rsidRPr="00E431A1">
        <w:rPr>
          <w:lang w:eastAsia="ru-RU"/>
        </w:rPr>
        <w:t xml:space="preserve"> </w:t>
      </w:r>
      <w:r w:rsidRPr="00E431A1">
        <w:rPr>
          <w:lang w:eastAsia="ru-RU"/>
        </w:rPr>
        <w:t>"Слой</w:t>
      </w:r>
      <w:r w:rsidR="00365497" w:rsidRPr="00E431A1">
        <w:rPr>
          <w:lang w:eastAsia="ru-RU"/>
        </w:rPr>
        <w:t xml:space="preserve"> </w:t>
      </w:r>
      <w:r w:rsidRPr="00E431A1">
        <w:rPr>
          <w:lang w:eastAsia="ru-RU"/>
        </w:rPr>
        <w:t>подложка".</w:t>
      </w:r>
    </w:p>
    <w:p w14:paraId="2254318E" w14:textId="35D41AC9" w:rsidR="0081490E" w:rsidRPr="00E431A1" w:rsidRDefault="0081490E" w:rsidP="00E85C99">
      <w:pPr>
        <w:pStyle w:val="a4"/>
        <w:rPr>
          <w:lang w:eastAsia="ru-RU"/>
        </w:rPr>
      </w:pPr>
      <w:r w:rsidRPr="00E431A1">
        <w:rPr>
          <w:lang w:eastAsia="ru-RU"/>
        </w:rPr>
        <w:t>В</w:t>
      </w:r>
      <w:r w:rsidR="00365497" w:rsidRPr="00E431A1">
        <w:rPr>
          <w:lang w:eastAsia="ru-RU"/>
        </w:rPr>
        <w:t xml:space="preserve"> </w:t>
      </w:r>
      <w:r w:rsidRPr="00E431A1">
        <w:rPr>
          <w:lang w:eastAsia="ru-RU"/>
        </w:rPr>
        <w:t>верхнем</w:t>
      </w:r>
      <w:r w:rsidR="00365497" w:rsidRPr="00E431A1">
        <w:rPr>
          <w:lang w:eastAsia="ru-RU"/>
        </w:rPr>
        <w:t xml:space="preserve"> </w:t>
      </w:r>
      <w:r w:rsidRPr="00E431A1">
        <w:rPr>
          <w:lang w:eastAsia="ru-RU"/>
        </w:rPr>
        <w:t>списке,</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разделе</w:t>
      </w:r>
      <w:r w:rsidR="00365497" w:rsidRPr="00E431A1">
        <w:rPr>
          <w:lang w:eastAsia="ru-RU"/>
        </w:rPr>
        <w:t xml:space="preserve"> </w:t>
      </w:r>
      <w:r w:rsidRPr="00E431A1">
        <w:rPr>
          <w:lang w:eastAsia="ru-RU"/>
        </w:rPr>
        <w:t>"Слой</w:t>
      </w:r>
      <w:r w:rsidR="00365497" w:rsidRPr="00E431A1">
        <w:rPr>
          <w:lang w:eastAsia="ru-RU"/>
        </w:rPr>
        <w:t xml:space="preserve"> </w:t>
      </w:r>
      <w:r w:rsidRPr="00E431A1">
        <w:rPr>
          <w:lang w:eastAsia="ru-RU"/>
        </w:rPr>
        <w:t>подложка"</w:t>
      </w:r>
      <w:r w:rsidR="00365497" w:rsidRPr="00E431A1">
        <w:rPr>
          <w:lang w:eastAsia="ru-RU"/>
        </w:rPr>
        <w:t xml:space="preserve"> </w:t>
      </w:r>
      <w:r w:rsidRPr="00E431A1">
        <w:rPr>
          <w:lang w:eastAsia="ru-RU"/>
        </w:rPr>
        <w:t>отображается</w:t>
      </w:r>
      <w:r w:rsidR="00365497" w:rsidRPr="00E431A1">
        <w:rPr>
          <w:lang w:eastAsia="ru-RU"/>
        </w:rPr>
        <w:t xml:space="preserve"> </w:t>
      </w:r>
      <w:r w:rsidRPr="00E431A1">
        <w:rPr>
          <w:lang w:eastAsia="ru-RU"/>
        </w:rPr>
        <w:t>перечень</w:t>
      </w:r>
      <w:r w:rsidR="00365497" w:rsidRPr="00E431A1">
        <w:rPr>
          <w:lang w:eastAsia="ru-RU"/>
        </w:rPr>
        <w:t xml:space="preserve"> </w:t>
      </w:r>
      <w:r w:rsidRPr="00E431A1">
        <w:rPr>
          <w:lang w:eastAsia="ru-RU"/>
        </w:rPr>
        <w:t>слоев</w:t>
      </w:r>
      <w:r w:rsidR="00365497" w:rsidRPr="00E431A1">
        <w:rPr>
          <w:lang w:eastAsia="ru-RU"/>
        </w:rPr>
        <w:t xml:space="preserve"> </w:t>
      </w:r>
      <w:r w:rsidRPr="00E431A1">
        <w:rPr>
          <w:lang w:eastAsia="ru-RU"/>
        </w:rPr>
        <w:t>карты.</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выбора</w:t>
      </w:r>
      <w:r w:rsidR="00365497" w:rsidRPr="00E431A1">
        <w:rPr>
          <w:lang w:eastAsia="ru-RU"/>
        </w:rPr>
        <w:t xml:space="preserve"> </w:t>
      </w:r>
      <w:r w:rsidRPr="00E431A1">
        <w:rPr>
          <w:lang w:eastAsia="ru-RU"/>
        </w:rPr>
        <w:t>нужного</w:t>
      </w:r>
      <w:r w:rsidR="00365497" w:rsidRPr="00E431A1">
        <w:rPr>
          <w:lang w:eastAsia="ru-RU"/>
        </w:rPr>
        <w:t xml:space="preserve"> </w:t>
      </w:r>
      <w:r w:rsidRPr="00E431A1">
        <w:rPr>
          <w:lang w:eastAsia="ru-RU"/>
        </w:rPr>
        <w:t>слоя,</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котором</w:t>
      </w:r>
      <w:r w:rsidR="00365497" w:rsidRPr="00E431A1">
        <w:rPr>
          <w:lang w:eastAsia="ru-RU"/>
        </w:rPr>
        <w:t xml:space="preserve"> </w:t>
      </w:r>
      <w:r w:rsidRPr="00E431A1">
        <w:rPr>
          <w:lang w:eastAsia="ru-RU"/>
        </w:rPr>
        <w:t>будет</w:t>
      </w:r>
      <w:r w:rsidR="00365497" w:rsidRPr="00E431A1">
        <w:rPr>
          <w:lang w:eastAsia="ru-RU"/>
        </w:rPr>
        <w:t xml:space="preserve"> </w:t>
      </w:r>
      <w:r w:rsidRPr="00E431A1">
        <w:rPr>
          <w:lang w:eastAsia="ru-RU"/>
        </w:rPr>
        <w:t>осуществляться</w:t>
      </w:r>
      <w:r w:rsidR="00365497" w:rsidRPr="00E431A1">
        <w:rPr>
          <w:lang w:eastAsia="ru-RU"/>
        </w:rPr>
        <w:t xml:space="preserve"> </w:t>
      </w:r>
      <w:r w:rsidRPr="00E431A1">
        <w:rPr>
          <w:lang w:eastAsia="ru-RU"/>
        </w:rPr>
        <w:t>поиск</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раскраска</w:t>
      </w:r>
      <w:r w:rsidR="00365497" w:rsidRPr="00E431A1">
        <w:rPr>
          <w:lang w:eastAsia="ru-RU"/>
        </w:rPr>
        <w:t xml:space="preserve"> </w:t>
      </w:r>
      <w:r w:rsidRPr="00E431A1">
        <w:rPr>
          <w:lang w:eastAsia="ru-RU"/>
        </w:rPr>
        <w:t>объектов,</w:t>
      </w:r>
      <w:r w:rsidR="00365497" w:rsidRPr="00E431A1">
        <w:rPr>
          <w:lang w:eastAsia="ru-RU"/>
        </w:rPr>
        <w:t xml:space="preserve"> </w:t>
      </w:r>
      <w:r w:rsidRPr="00E431A1">
        <w:rPr>
          <w:lang w:eastAsia="ru-RU"/>
        </w:rPr>
        <w:t>попадающих</w:t>
      </w:r>
      <w:r w:rsidR="00365497" w:rsidRPr="00E431A1">
        <w:rPr>
          <w:lang w:eastAsia="ru-RU"/>
        </w:rPr>
        <w:t xml:space="preserve"> </w:t>
      </w:r>
      <w:r w:rsidRPr="00E431A1">
        <w:rPr>
          <w:lang w:eastAsia="ru-RU"/>
        </w:rPr>
        <w:t>под</w:t>
      </w:r>
      <w:r w:rsidR="00365497" w:rsidRPr="00E431A1">
        <w:rPr>
          <w:lang w:eastAsia="ru-RU"/>
        </w:rPr>
        <w:t xml:space="preserve"> </w:t>
      </w:r>
      <w:r w:rsidRPr="00E431A1">
        <w:rPr>
          <w:lang w:eastAsia="ru-RU"/>
        </w:rPr>
        <w:t>потребителей</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с</w:t>
      </w:r>
      <w:r w:rsidR="00365497" w:rsidRPr="00E431A1">
        <w:rPr>
          <w:lang w:eastAsia="ru-RU"/>
        </w:rPr>
        <w:t xml:space="preserve"> </w:t>
      </w:r>
      <w:r w:rsidRPr="00E431A1">
        <w:rPr>
          <w:lang w:eastAsia="ru-RU"/>
        </w:rPr>
        <w:t>помощью</w:t>
      </w:r>
      <w:r w:rsidR="00365497" w:rsidRPr="00E431A1">
        <w:rPr>
          <w:lang w:eastAsia="ru-RU"/>
        </w:rPr>
        <w:t xml:space="preserve"> </w:t>
      </w:r>
      <w:r w:rsidRPr="00E431A1">
        <w:rPr>
          <w:lang w:eastAsia="ru-RU"/>
        </w:rPr>
        <w:t>левой</w:t>
      </w:r>
      <w:r w:rsidR="00365497" w:rsidRPr="00E431A1">
        <w:rPr>
          <w:lang w:eastAsia="ru-RU"/>
        </w:rPr>
        <w:t xml:space="preserve"> </w:t>
      </w:r>
      <w:r w:rsidRPr="00E431A1">
        <w:rPr>
          <w:lang w:eastAsia="ru-RU"/>
        </w:rPr>
        <w:t>кнопки</w:t>
      </w:r>
      <w:r w:rsidR="00365497" w:rsidRPr="00E431A1">
        <w:rPr>
          <w:lang w:eastAsia="ru-RU"/>
        </w:rPr>
        <w:t xml:space="preserve"> </w:t>
      </w:r>
      <w:r w:rsidRPr="00E431A1">
        <w:rPr>
          <w:lang w:eastAsia="ru-RU"/>
        </w:rPr>
        <w:t>мыши</w:t>
      </w:r>
      <w:r w:rsidR="00365497" w:rsidRPr="00E431A1">
        <w:rPr>
          <w:lang w:eastAsia="ru-RU"/>
        </w:rPr>
        <w:t xml:space="preserve"> </w:t>
      </w:r>
      <w:r w:rsidRPr="00E431A1">
        <w:rPr>
          <w:lang w:eastAsia="ru-RU"/>
        </w:rPr>
        <w:t>установите</w:t>
      </w:r>
      <w:r w:rsidR="00365497" w:rsidRPr="00E431A1">
        <w:rPr>
          <w:lang w:eastAsia="ru-RU"/>
        </w:rPr>
        <w:t xml:space="preserve"> </w:t>
      </w:r>
      <w:r w:rsidRPr="00E431A1">
        <w:rPr>
          <w:lang w:eastAsia="ru-RU"/>
        </w:rPr>
        <w:t>галочку.</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левом</w:t>
      </w:r>
      <w:r w:rsidR="00365497" w:rsidRPr="00E431A1">
        <w:rPr>
          <w:lang w:eastAsia="ru-RU"/>
        </w:rPr>
        <w:t xml:space="preserve"> </w:t>
      </w:r>
      <w:r w:rsidRPr="00E431A1">
        <w:rPr>
          <w:lang w:eastAsia="ru-RU"/>
        </w:rPr>
        <w:t>нижнем</w:t>
      </w:r>
      <w:r w:rsidR="00365497" w:rsidRPr="00E431A1">
        <w:rPr>
          <w:lang w:eastAsia="ru-RU"/>
        </w:rPr>
        <w:t xml:space="preserve"> </w:t>
      </w:r>
      <w:r w:rsidRPr="00E431A1">
        <w:rPr>
          <w:lang w:eastAsia="ru-RU"/>
        </w:rPr>
        <w:t>списке</w:t>
      </w:r>
      <w:r w:rsidR="00365497" w:rsidRPr="00E431A1">
        <w:rPr>
          <w:lang w:eastAsia="ru-RU"/>
        </w:rPr>
        <w:t xml:space="preserve"> </w:t>
      </w:r>
      <w:r w:rsidRPr="00E431A1">
        <w:rPr>
          <w:lang w:eastAsia="ru-RU"/>
        </w:rPr>
        <w:t>содержится</w:t>
      </w:r>
      <w:r w:rsidR="00365497" w:rsidRPr="00E431A1">
        <w:rPr>
          <w:lang w:eastAsia="ru-RU"/>
        </w:rPr>
        <w:t xml:space="preserve"> </w:t>
      </w:r>
      <w:r w:rsidRPr="00E431A1">
        <w:rPr>
          <w:lang w:eastAsia="ru-RU"/>
        </w:rPr>
        <w:t>список</w:t>
      </w:r>
      <w:r w:rsidR="00365497" w:rsidRPr="00E431A1">
        <w:rPr>
          <w:lang w:eastAsia="ru-RU"/>
        </w:rPr>
        <w:t xml:space="preserve"> </w:t>
      </w:r>
      <w:r w:rsidRPr="00E431A1">
        <w:rPr>
          <w:lang w:eastAsia="ru-RU"/>
        </w:rPr>
        <w:t>всех</w:t>
      </w:r>
      <w:r w:rsidR="00365497" w:rsidRPr="00E431A1">
        <w:rPr>
          <w:lang w:eastAsia="ru-RU"/>
        </w:rPr>
        <w:t xml:space="preserve"> </w:t>
      </w:r>
      <w:r w:rsidRPr="00E431A1">
        <w:rPr>
          <w:lang w:eastAsia="ru-RU"/>
        </w:rPr>
        <w:t>полей</w:t>
      </w:r>
      <w:r w:rsidR="00365497" w:rsidRPr="00E431A1">
        <w:rPr>
          <w:lang w:eastAsia="ru-RU"/>
        </w:rPr>
        <w:t xml:space="preserve"> </w:t>
      </w:r>
      <w:r w:rsidRPr="00E431A1">
        <w:rPr>
          <w:lang w:eastAsia="ru-RU"/>
        </w:rPr>
        <w:t>базы</w:t>
      </w:r>
      <w:r w:rsidR="00365497" w:rsidRPr="00E431A1">
        <w:rPr>
          <w:lang w:eastAsia="ru-RU"/>
        </w:rPr>
        <w:t xml:space="preserve"> </w:t>
      </w:r>
      <w:r w:rsidRPr="00E431A1">
        <w:rPr>
          <w:lang w:eastAsia="ru-RU"/>
        </w:rPr>
        <w:t>данных</w:t>
      </w:r>
      <w:r w:rsidR="00365497" w:rsidRPr="00E431A1">
        <w:rPr>
          <w:lang w:eastAsia="ru-RU"/>
        </w:rPr>
        <w:t xml:space="preserve"> </w:t>
      </w:r>
      <w:r w:rsidRPr="00E431A1">
        <w:rPr>
          <w:lang w:eastAsia="ru-RU"/>
        </w:rPr>
        <w:t>выбранного</w:t>
      </w:r>
      <w:r w:rsidR="00365497" w:rsidRPr="00E431A1">
        <w:rPr>
          <w:lang w:eastAsia="ru-RU"/>
        </w:rPr>
        <w:t xml:space="preserve"> </w:t>
      </w:r>
      <w:r w:rsidRPr="00E431A1">
        <w:rPr>
          <w:lang w:eastAsia="ru-RU"/>
        </w:rPr>
        <w:t>слоя,</w:t>
      </w:r>
      <w:r w:rsidR="00365497" w:rsidRPr="00E431A1">
        <w:rPr>
          <w:lang w:eastAsia="ru-RU"/>
        </w:rPr>
        <w:t xml:space="preserve"> </w:t>
      </w:r>
      <w:r w:rsidRPr="00E431A1">
        <w:rPr>
          <w:lang w:eastAsia="ru-RU"/>
        </w:rPr>
        <w:t>которые</w:t>
      </w:r>
      <w:r w:rsidR="00365497" w:rsidRPr="00E431A1">
        <w:rPr>
          <w:lang w:eastAsia="ru-RU"/>
        </w:rPr>
        <w:t xml:space="preserve"> </w:t>
      </w:r>
      <w:r w:rsidRPr="00E431A1">
        <w:rPr>
          <w:lang w:eastAsia="ru-RU"/>
        </w:rPr>
        <w:t>могут</w:t>
      </w:r>
      <w:r w:rsidR="00365497" w:rsidRPr="00E431A1">
        <w:rPr>
          <w:lang w:eastAsia="ru-RU"/>
        </w:rPr>
        <w:t xml:space="preserve"> </w:t>
      </w:r>
      <w:r w:rsidRPr="00E431A1">
        <w:rPr>
          <w:lang w:eastAsia="ru-RU"/>
        </w:rPr>
        <w:t>быть</w:t>
      </w:r>
      <w:r w:rsidR="00365497" w:rsidRPr="00E431A1">
        <w:rPr>
          <w:lang w:eastAsia="ru-RU"/>
        </w:rPr>
        <w:t xml:space="preserve"> </w:t>
      </w:r>
      <w:r w:rsidRPr="00E431A1">
        <w:rPr>
          <w:lang w:eastAsia="ru-RU"/>
        </w:rPr>
        <w:t>включены</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отчет.</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правом</w:t>
      </w:r>
      <w:r w:rsidR="00365497" w:rsidRPr="00E431A1">
        <w:rPr>
          <w:lang w:eastAsia="ru-RU"/>
        </w:rPr>
        <w:t xml:space="preserve"> </w:t>
      </w:r>
      <w:r w:rsidRPr="00E431A1">
        <w:rPr>
          <w:lang w:eastAsia="ru-RU"/>
        </w:rPr>
        <w:t>нижнем</w:t>
      </w:r>
      <w:r w:rsidR="00365497" w:rsidRPr="00E431A1">
        <w:rPr>
          <w:lang w:eastAsia="ru-RU"/>
        </w:rPr>
        <w:t xml:space="preserve"> </w:t>
      </w:r>
      <w:r w:rsidRPr="00E431A1">
        <w:rPr>
          <w:lang w:eastAsia="ru-RU"/>
        </w:rPr>
        <w:t>списке</w:t>
      </w:r>
      <w:r w:rsidR="00365497" w:rsidRPr="00E431A1">
        <w:rPr>
          <w:lang w:eastAsia="ru-RU"/>
        </w:rPr>
        <w:t xml:space="preserve"> </w:t>
      </w:r>
      <w:r w:rsidRPr="00E431A1">
        <w:rPr>
          <w:lang w:eastAsia="ru-RU"/>
        </w:rPr>
        <w:t>содержится</w:t>
      </w:r>
      <w:r w:rsidR="00365497" w:rsidRPr="00E431A1">
        <w:rPr>
          <w:lang w:eastAsia="ru-RU"/>
        </w:rPr>
        <w:t xml:space="preserve"> </w:t>
      </w:r>
      <w:r w:rsidRPr="00E431A1">
        <w:rPr>
          <w:lang w:eastAsia="ru-RU"/>
        </w:rPr>
        <w:t>список</w:t>
      </w:r>
      <w:r w:rsidR="00365497" w:rsidRPr="00E431A1">
        <w:rPr>
          <w:lang w:eastAsia="ru-RU"/>
        </w:rPr>
        <w:t xml:space="preserve"> </w:t>
      </w:r>
      <w:r w:rsidRPr="00E431A1">
        <w:rPr>
          <w:lang w:eastAsia="ru-RU"/>
        </w:rPr>
        <w:t>полей,</w:t>
      </w:r>
      <w:r w:rsidR="00365497" w:rsidRPr="00E431A1">
        <w:rPr>
          <w:lang w:eastAsia="ru-RU"/>
        </w:rPr>
        <w:t xml:space="preserve"> </w:t>
      </w:r>
      <w:r w:rsidRPr="00E431A1">
        <w:rPr>
          <w:lang w:eastAsia="ru-RU"/>
        </w:rPr>
        <w:t>которые</w:t>
      </w:r>
      <w:r w:rsidR="00365497" w:rsidRPr="00E431A1">
        <w:rPr>
          <w:lang w:eastAsia="ru-RU"/>
        </w:rPr>
        <w:t xml:space="preserve"> </w:t>
      </w:r>
      <w:r w:rsidRPr="00E431A1">
        <w:rPr>
          <w:lang w:eastAsia="ru-RU"/>
        </w:rPr>
        <w:t>были</w:t>
      </w:r>
      <w:r w:rsidR="00365497" w:rsidRPr="00E431A1">
        <w:rPr>
          <w:lang w:eastAsia="ru-RU"/>
        </w:rPr>
        <w:t xml:space="preserve"> </w:t>
      </w:r>
      <w:r w:rsidRPr="00E431A1">
        <w:rPr>
          <w:lang w:eastAsia="ru-RU"/>
        </w:rPr>
        <w:t>выбраны</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включения</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отчет.</w:t>
      </w:r>
    </w:p>
    <w:p w14:paraId="12FDDA59" w14:textId="17B0F580" w:rsidR="0081490E" w:rsidRPr="00E431A1" w:rsidRDefault="0081490E" w:rsidP="00E85C99">
      <w:pPr>
        <w:pStyle w:val="a4"/>
        <w:rPr>
          <w:lang w:eastAsia="ru-RU"/>
        </w:rPr>
      </w:pPr>
      <w:r w:rsidRPr="00E431A1">
        <w:rPr>
          <w:lang w:eastAsia="ru-RU"/>
        </w:rPr>
        <w:t>В</w:t>
      </w:r>
      <w:r w:rsidR="00365497" w:rsidRPr="00E431A1">
        <w:rPr>
          <w:lang w:eastAsia="ru-RU"/>
        </w:rPr>
        <w:t xml:space="preserve"> </w:t>
      </w:r>
      <w:r w:rsidRPr="00E431A1">
        <w:rPr>
          <w:lang w:eastAsia="ru-RU"/>
        </w:rPr>
        <w:t>верхнем</w:t>
      </w:r>
      <w:r w:rsidR="00365497" w:rsidRPr="00E431A1">
        <w:rPr>
          <w:lang w:eastAsia="ru-RU"/>
        </w:rPr>
        <w:t xml:space="preserve"> </w:t>
      </w:r>
      <w:r w:rsidRPr="00E431A1">
        <w:rPr>
          <w:lang w:eastAsia="ru-RU"/>
        </w:rPr>
        <w:t>списке,</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разделе</w:t>
      </w:r>
      <w:r w:rsidR="00365497" w:rsidRPr="00E431A1">
        <w:rPr>
          <w:lang w:eastAsia="ru-RU"/>
        </w:rPr>
        <w:t xml:space="preserve"> </w:t>
      </w:r>
      <w:r w:rsidRPr="00E431A1">
        <w:rPr>
          <w:lang w:eastAsia="ru-RU"/>
        </w:rPr>
        <w:t>"Слой</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отображается</w:t>
      </w:r>
      <w:r w:rsidR="00365497" w:rsidRPr="00E431A1">
        <w:rPr>
          <w:lang w:eastAsia="ru-RU"/>
        </w:rPr>
        <w:t xml:space="preserve"> </w:t>
      </w:r>
      <w:r w:rsidRPr="00E431A1">
        <w:rPr>
          <w:lang w:eastAsia="ru-RU"/>
        </w:rPr>
        <w:t>перечень</w:t>
      </w:r>
      <w:r w:rsidR="00365497" w:rsidRPr="00E431A1">
        <w:rPr>
          <w:lang w:eastAsia="ru-RU"/>
        </w:rPr>
        <w:t xml:space="preserve"> </w:t>
      </w:r>
      <w:r w:rsidRPr="00E431A1">
        <w:rPr>
          <w:lang w:eastAsia="ru-RU"/>
        </w:rPr>
        <w:t>типов</w:t>
      </w:r>
      <w:r w:rsidR="00365497" w:rsidRPr="00E431A1">
        <w:rPr>
          <w:lang w:eastAsia="ru-RU"/>
        </w:rPr>
        <w:t xml:space="preserve"> </w:t>
      </w:r>
      <w:r w:rsidRPr="00E431A1">
        <w:rPr>
          <w:lang w:eastAsia="ru-RU"/>
        </w:rPr>
        <w:t>потребителей</w:t>
      </w:r>
      <w:r w:rsidR="00365497" w:rsidRPr="00E431A1">
        <w:rPr>
          <w:lang w:eastAsia="ru-RU"/>
        </w:rPr>
        <w:t xml:space="preserve"> </w:t>
      </w:r>
      <w:r w:rsidRPr="00E431A1">
        <w:rPr>
          <w:lang w:eastAsia="ru-RU"/>
        </w:rPr>
        <w:t>слоя</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Выберите</w:t>
      </w:r>
      <w:r w:rsidR="00365497" w:rsidRPr="00E431A1">
        <w:rPr>
          <w:lang w:eastAsia="ru-RU"/>
        </w:rPr>
        <w:t xml:space="preserve"> </w:t>
      </w:r>
      <w:r w:rsidRPr="00E431A1">
        <w:rPr>
          <w:lang w:eastAsia="ru-RU"/>
        </w:rPr>
        <w:t>нужный</w:t>
      </w:r>
      <w:r w:rsidR="00365497" w:rsidRPr="00E431A1">
        <w:rPr>
          <w:lang w:eastAsia="ru-RU"/>
        </w:rPr>
        <w:t xml:space="preserve"> </w:t>
      </w:r>
      <w:r w:rsidRPr="00E431A1">
        <w:rPr>
          <w:lang w:eastAsia="ru-RU"/>
        </w:rPr>
        <w:t>тип</w:t>
      </w:r>
      <w:r w:rsidR="00365497" w:rsidRPr="00E431A1">
        <w:rPr>
          <w:lang w:eastAsia="ru-RU"/>
        </w:rPr>
        <w:t xml:space="preserve"> </w:t>
      </w:r>
      <w:r w:rsidRPr="00E431A1">
        <w:rPr>
          <w:lang w:eastAsia="ru-RU"/>
        </w:rPr>
        <w:t>потребителей,</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которых</w:t>
      </w:r>
      <w:r w:rsidR="00365497" w:rsidRPr="00E431A1">
        <w:rPr>
          <w:lang w:eastAsia="ru-RU"/>
        </w:rPr>
        <w:t xml:space="preserve"> </w:t>
      </w:r>
      <w:r w:rsidRPr="00E431A1">
        <w:rPr>
          <w:lang w:eastAsia="ru-RU"/>
        </w:rPr>
        <w:t>будет</w:t>
      </w:r>
      <w:r w:rsidR="00365497" w:rsidRPr="00E431A1">
        <w:rPr>
          <w:lang w:eastAsia="ru-RU"/>
        </w:rPr>
        <w:t xml:space="preserve"> </w:t>
      </w:r>
      <w:r w:rsidRPr="00E431A1">
        <w:rPr>
          <w:lang w:eastAsia="ru-RU"/>
        </w:rPr>
        <w:t>осуществляться</w:t>
      </w:r>
      <w:r w:rsidR="00365497" w:rsidRPr="00E431A1">
        <w:rPr>
          <w:lang w:eastAsia="ru-RU"/>
        </w:rPr>
        <w:t xml:space="preserve"> </w:t>
      </w:r>
      <w:r w:rsidRPr="00E431A1">
        <w:rPr>
          <w:lang w:eastAsia="ru-RU"/>
        </w:rPr>
        <w:t>поиск</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слое</w:t>
      </w:r>
      <w:r w:rsidR="00365497" w:rsidRPr="00E431A1">
        <w:rPr>
          <w:lang w:eastAsia="ru-RU"/>
        </w:rPr>
        <w:t xml:space="preserve"> </w:t>
      </w:r>
      <w:r w:rsidRPr="00E431A1">
        <w:rPr>
          <w:lang w:eastAsia="ru-RU"/>
        </w:rPr>
        <w:t>подложке</w:t>
      </w:r>
      <w:r w:rsidR="00365497" w:rsidRPr="00E431A1">
        <w:rPr>
          <w:lang w:eastAsia="ru-RU"/>
        </w:rPr>
        <w:t xml:space="preserve"> </w:t>
      </w:r>
      <w:r w:rsidR="00EB2C94" w:rsidRPr="00E431A1">
        <w:rPr>
          <w:lang w:eastAsia="ru-RU"/>
        </w:rPr>
        <w:br/>
      </w:r>
      <w:r w:rsidRPr="00E431A1">
        <w:rPr>
          <w:lang w:eastAsia="ru-RU"/>
        </w:rPr>
        <w:t>и</w:t>
      </w:r>
      <w:r w:rsidR="00365497" w:rsidRPr="00E431A1">
        <w:rPr>
          <w:lang w:eastAsia="ru-RU"/>
        </w:rPr>
        <w:t xml:space="preserve"> </w:t>
      </w:r>
      <w:r w:rsidRPr="00E431A1">
        <w:rPr>
          <w:lang w:eastAsia="ru-RU"/>
        </w:rPr>
        <w:t>задайте</w:t>
      </w:r>
      <w:r w:rsidR="00365497" w:rsidRPr="00E431A1">
        <w:rPr>
          <w:lang w:eastAsia="ru-RU"/>
        </w:rPr>
        <w:t xml:space="preserve"> </w:t>
      </w:r>
      <w:r w:rsidRPr="00E431A1">
        <w:rPr>
          <w:lang w:eastAsia="ru-RU"/>
        </w:rPr>
        <w:t>необходимые</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вывода</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отчет</w:t>
      </w:r>
      <w:r w:rsidR="00365497" w:rsidRPr="00E431A1">
        <w:rPr>
          <w:lang w:eastAsia="ru-RU"/>
        </w:rPr>
        <w:t xml:space="preserve"> </w:t>
      </w:r>
      <w:r w:rsidRPr="00E431A1">
        <w:rPr>
          <w:lang w:eastAsia="ru-RU"/>
        </w:rPr>
        <w:t>поля.</w:t>
      </w:r>
    </w:p>
    <w:p w14:paraId="2FAE3FEE" w14:textId="7E65381E" w:rsidR="0081490E" w:rsidRPr="00E431A1" w:rsidRDefault="0081490E" w:rsidP="00E85C99">
      <w:pPr>
        <w:pStyle w:val="a4"/>
        <w:rPr>
          <w:lang w:eastAsia="ru-RU"/>
        </w:rPr>
      </w:pPr>
      <w:r w:rsidRPr="00E431A1">
        <w:rPr>
          <w:lang w:eastAsia="ru-RU"/>
        </w:rPr>
        <w:t>Опция</w:t>
      </w:r>
      <w:r w:rsidR="00365497" w:rsidRPr="00E431A1">
        <w:rPr>
          <w:lang w:eastAsia="ru-RU"/>
        </w:rPr>
        <w:t xml:space="preserve"> </w:t>
      </w:r>
      <w:r w:rsidRPr="00E431A1">
        <w:rPr>
          <w:lang w:eastAsia="ru-RU"/>
        </w:rPr>
        <w:t>"Выводить</w:t>
      </w:r>
      <w:r w:rsidR="00365497" w:rsidRPr="00E431A1">
        <w:rPr>
          <w:lang w:eastAsia="ru-RU"/>
        </w:rPr>
        <w:t xml:space="preserve"> </w:t>
      </w:r>
      <w:r w:rsidRPr="00E431A1">
        <w:rPr>
          <w:lang w:eastAsia="ru-RU"/>
        </w:rPr>
        <w:t>отчет":</w:t>
      </w:r>
      <w:r w:rsidR="00365497" w:rsidRPr="00E431A1">
        <w:rPr>
          <w:lang w:eastAsia="ru-RU"/>
        </w:rPr>
        <w:t xml:space="preserve"> </w:t>
      </w:r>
      <w:r w:rsidRPr="00E431A1">
        <w:rPr>
          <w:lang w:eastAsia="ru-RU"/>
        </w:rPr>
        <w:t>кроме</w:t>
      </w:r>
      <w:r w:rsidR="00365497" w:rsidRPr="00E431A1">
        <w:rPr>
          <w:lang w:eastAsia="ru-RU"/>
        </w:rPr>
        <w:t xml:space="preserve"> </w:t>
      </w:r>
      <w:r w:rsidRPr="00E431A1">
        <w:rPr>
          <w:lang w:eastAsia="ru-RU"/>
        </w:rPr>
        <w:t>тематической</w:t>
      </w:r>
      <w:r w:rsidR="00365497" w:rsidRPr="00E431A1">
        <w:rPr>
          <w:lang w:eastAsia="ru-RU"/>
        </w:rPr>
        <w:t xml:space="preserve"> </w:t>
      </w:r>
      <w:r w:rsidRPr="00E431A1">
        <w:rPr>
          <w:lang w:eastAsia="ru-RU"/>
        </w:rPr>
        <w:t>раскраски</w:t>
      </w:r>
      <w:r w:rsidR="00365497" w:rsidRPr="00E431A1">
        <w:rPr>
          <w:lang w:eastAsia="ru-RU"/>
        </w:rPr>
        <w:t xml:space="preserve"> </w:t>
      </w:r>
      <w:r w:rsidRPr="00E431A1">
        <w:rPr>
          <w:lang w:eastAsia="ru-RU"/>
        </w:rPr>
        <w:t>объектов</w:t>
      </w:r>
      <w:r w:rsidR="00365497" w:rsidRPr="00E431A1">
        <w:rPr>
          <w:lang w:eastAsia="ru-RU"/>
        </w:rPr>
        <w:t xml:space="preserve"> </w:t>
      </w:r>
      <w:r w:rsidRPr="00E431A1">
        <w:rPr>
          <w:lang w:eastAsia="ru-RU"/>
        </w:rPr>
        <w:t>слоя</w:t>
      </w:r>
      <w:r w:rsidR="00365497" w:rsidRPr="00E431A1">
        <w:rPr>
          <w:lang w:eastAsia="ru-RU"/>
        </w:rPr>
        <w:t xml:space="preserve"> </w:t>
      </w:r>
      <w:r w:rsidRPr="00E431A1">
        <w:rPr>
          <w:lang w:eastAsia="ru-RU"/>
        </w:rPr>
        <w:t>подложки,</w:t>
      </w:r>
      <w:r w:rsidR="00365497" w:rsidRPr="00E431A1">
        <w:rPr>
          <w:lang w:eastAsia="ru-RU"/>
        </w:rPr>
        <w:t xml:space="preserve"> </w:t>
      </w:r>
      <w:r w:rsidRPr="00E431A1">
        <w:rPr>
          <w:lang w:eastAsia="ru-RU"/>
        </w:rPr>
        <w:t>результаты</w:t>
      </w:r>
      <w:r w:rsidR="00365497" w:rsidRPr="00E431A1">
        <w:rPr>
          <w:lang w:eastAsia="ru-RU"/>
        </w:rPr>
        <w:t xml:space="preserve"> </w:t>
      </w:r>
      <w:r w:rsidRPr="00E431A1">
        <w:rPr>
          <w:lang w:eastAsia="ru-RU"/>
        </w:rPr>
        <w:t>поиска</w:t>
      </w:r>
      <w:r w:rsidR="00365497" w:rsidRPr="00E431A1">
        <w:rPr>
          <w:lang w:eastAsia="ru-RU"/>
        </w:rPr>
        <w:t xml:space="preserve"> </w:t>
      </w:r>
      <w:r w:rsidRPr="00E431A1">
        <w:rPr>
          <w:lang w:eastAsia="ru-RU"/>
        </w:rPr>
        <w:t>выводятся</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браузер</w:t>
      </w:r>
      <w:r w:rsidR="00365497" w:rsidRPr="00E431A1">
        <w:rPr>
          <w:lang w:eastAsia="ru-RU"/>
        </w:rPr>
        <w:t xml:space="preserve"> </w:t>
      </w:r>
      <w:r w:rsidRPr="00E431A1">
        <w:rPr>
          <w:lang w:eastAsia="ru-RU"/>
        </w:rPr>
        <w:t>"Просмотр</w:t>
      </w:r>
      <w:r w:rsidR="00365497" w:rsidRPr="00E431A1">
        <w:rPr>
          <w:lang w:eastAsia="ru-RU"/>
        </w:rPr>
        <w:t xml:space="preserve"> </w:t>
      </w:r>
      <w:r w:rsidRPr="00E431A1">
        <w:rPr>
          <w:lang w:eastAsia="ru-RU"/>
        </w:rPr>
        <w:t>результата".</w:t>
      </w:r>
      <w:r w:rsidR="00365497" w:rsidRPr="00E431A1">
        <w:rPr>
          <w:lang w:eastAsia="ru-RU"/>
        </w:rPr>
        <w:t xml:space="preserve"> </w:t>
      </w:r>
    </w:p>
    <w:p w14:paraId="4AD75EC2" w14:textId="68128A15" w:rsidR="0081490E" w:rsidRPr="00E431A1" w:rsidRDefault="0081490E" w:rsidP="00E85C99">
      <w:pPr>
        <w:pStyle w:val="a4"/>
        <w:rPr>
          <w:lang w:eastAsia="ru-RU"/>
        </w:rPr>
      </w:pPr>
      <w:r w:rsidRPr="00E431A1">
        <w:rPr>
          <w:lang w:eastAsia="ru-RU"/>
        </w:rPr>
        <w:t>Опция</w:t>
      </w:r>
      <w:r w:rsidR="00365497" w:rsidRPr="00E431A1">
        <w:rPr>
          <w:lang w:eastAsia="ru-RU"/>
        </w:rPr>
        <w:t xml:space="preserve"> </w:t>
      </w:r>
      <w:r w:rsidRPr="00E431A1">
        <w:rPr>
          <w:lang w:eastAsia="ru-RU"/>
        </w:rPr>
        <w:t>"Раздельный</w:t>
      </w:r>
      <w:r w:rsidR="00365497" w:rsidRPr="00E431A1">
        <w:rPr>
          <w:lang w:eastAsia="ru-RU"/>
        </w:rPr>
        <w:t xml:space="preserve"> </w:t>
      </w:r>
      <w:r w:rsidRPr="00E431A1">
        <w:rPr>
          <w:lang w:eastAsia="ru-RU"/>
        </w:rPr>
        <w:t>отчет</w:t>
      </w:r>
      <w:r w:rsidR="00365497" w:rsidRPr="00E431A1">
        <w:rPr>
          <w:lang w:eastAsia="ru-RU"/>
        </w:rPr>
        <w:t xml:space="preserve"> </w:t>
      </w:r>
      <w:r w:rsidRPr="00E431A1">
        <w:rPr>
          <w:lang w:eastAsia="ru-RU"/>
        </w:rPr>
        <w:t>по</w:t>
      </w:r>
      <w:r w:rsidR="00365497" w:rsidRPr="00E431A1">
        <w:rPr>
          <w:lang w:eastAsia="ru-RU"/>
        </w:rPr>
        <w:t xml:space="preserve"> </w:t>
      </w:r>
      <w:r w:rsidRPr="00E431A1">
        <w:rPr>
          <w:lang w:eastAsia="ru-RU"/>
        </w:rPr>
        <w:t>режимам":</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браузере</w:t>
      </w:r>
      <w:r w:rsidR="00365497" w:rsidRPr="00E431A1">
        <w:rPr>
          <w:lang w:eastAsia="ru-RU"/>
        </w:rPr>
        <w:t xml:space="preserve"> </w:t>
      </w:r>
      <w:r w:rsidRPr="00E431A1">
        <w:rPr>
          <w:lang w:eastAsia="ru-RU"/>
        </w:rPr>
        <w:t>"Просмотр</w:t>
      </w:r>
      <w:r w:rsidR="00365497" w:rsidRPr="00E431A1">
        <w:rPr>
          <w:lang w:eastAsia="ru-RU"/>
        </w:rPr>
        <w:t xml:space="preserve"> </w:t>
      </w:r>
      <w:r w:rsidRPr="00E431A1">
        <w:rPr>
          <w:lang w:eastAsia="ru-RU"/>
        </w:rPr>
        <w:t>результата"</w:t>
      </w:r>
      <w:r w:rsidR="00365497" w:rsidRPr="00E431A1">
        <w:rPr>
          <w:lang w:eastAsia="ru-RU"/>
        </w:rPr>
        <w:t xml:space="preserve"> </w:t>
      </w:r>
      <w:r w:rsidRPr="00E431A1">
        <w:rPr>
          <w:lang w:eastAsia="ru-RU"/>
        </w:rPr>
        <w:t>результаты</w:t>
      </w:r>
      <w:r w:rsidR="00365497" w:rsidRPr="00E431A1">
        <w:rPr>
          <w:lang w:eastAsia="ru-RU"/>
        </w:rPr>
        <w:t xml:space="preserve"> </w:t>
      </w:r>
      <w:r w:rsidRPr="00E431A1">
        <w:rPr>
          <w:lang w:eastAsia="ru-RU"/>
        </w:rPr>
        <w:t>поиска</w:t>
      </w:r>
      <w:r w:rsidR="00365497" w:rsidRPr="00E431A1">
        <w:rPr>
          <w:lang w:eastAsia="ru-RU"/>
        </w:rPr>
        <w:t xml:space="preserve"> </w:t>
      </w:r>
      <w:r w:rsidRPr="00E431A1">
        <w:rPr>
          <w:lang w:eastAsia="ru-RU"/>
        </w:rPr>
        <w:t>группируются</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отдельные</w:t>
      </w:r>
      <w:r w:rsidR="00365497" w:rsidRPr="00E431A1">
        <w:rPr>
          <w:lang w:eastAsia="ru-RU"/>
        </w:rPr>
        <w:t xml:space="preserve"> </w:t>
      </w:r>
      <w:r w:rsidRPr="00E431A1">
        <w:rPr>
          <w:lang w:eastAsia="ru-RU"/>
        </w:rPr>
        <w:t>таблицы,</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зависимости</w:t>
      </w:r>
      <w:r w:rsidR="00365497" w:rsidRPr="00E431A1">
        <w:rPr>
          <w:lang w:eastAsia="ru-RU"/>
        </w:rPr>
        <w:t xml:space="preserve"> </w:t>
      </w:r>
      <w:r w:rsidRPr="00E431A1">
        <w:rPr>
          <w:lang w:eastAsia="ru-RU"/>
        </w:rPr>
        <w:t>от</w:t>
      </w:r>
      <w:r w:rsidR="00365497" w:rsidRPr="00E431A1">
        <w:rPr>
          <w:lang w:eastAsia="ru-RU"/>
        </w:rPr>
        <w:t xml:space="preserve"> </w:t>
      </w:r>
      <w:r w:rsidRPr="00E431A1">
        <w:rPr>
          <w:lang w:eastAsia="ru-RU"/>
        </w:rPr>
        <w:t>режимов</w:t>
      </w:r>
      <w:r w:rsidR="00365497" w:rsidRPr="00E431A1">
        <w:rPr>
          <w:lang w:eastAsia="ru-RU"/>
        </w:rPr>
        <w:t xml:space="preserve"> </w:t>
      </w:r>
      <w:r w:rsidRPr="00E431A1">
        <w:rPr>
          <w:lang w:eastAsia="ru-RU"/>
        </w:rPr>
        <w:t>потребителей.</w:t>
      </w:r>
    </w:p>
    <w:p w14:paraId="435B1563" w14:textId="2FDC205E" w:rsidR="0081490E" w:rsidRPr="00E431A1" w:rsidRDefault="00394025" w:rsidP="00E85C99">
      <w:pPr>
        <w:pStyle w:val="a4"/>
        <w:rPr>
          <w:lang w:eastAsia="ru-RU"/>
        </w:rPr>
      </w:pPr>
      <w:r w:rsidRPr="00E431A1">
        <w:rPr>
          <w:lang w:eastAsia="ru-RU"/>
        </w:rPr>
        <w:t>IX</w:t>
      </w:r>
      <w:r w:rsidR="0081490E" w:rsidRPr="00E431A1">
        <w:rPr>
          <w:lang w:eastAsia="ru-RU"/>
        </w:rPr>
        <w:t>.</w:t>
      </w:r>
      <w:r w:rsidR="00365497" w:rsidRPr="00E431A1">
        <w:rPr>
          <w:lang w:eastAsia="ru-RU"/>
        </w:rPr>
        <w:t xml:space="preserve"> </w:t>
      </w:r>
      <w:r w:rsidR="0081490E" w:rsidRPr="00E431A1">
        <w:rPr>
          <w:lang w:eastAsia="ru-RU"/>
        </w:rPr>
        <w:t>Раскраска</w:t>
      </w:r>
    </w:p>
    <w:p w14:paraId="185059CC" w14:textId="3327C9AD" w:rsidR="0081490E" w:rsidRPr="00E431A1" w:rsidRDefault="0081490E" w:rsidP="00E85C99">
      <w:pPr>
        <w:pStyle w:val="a4"/>
        <w:rPr>
          <w:lang w:eastAsia="ru-RU"/>
        </w:rPr>
      </w:pPr>
      <w:r w:rsidRPr="00E431A1">
        <w:rPr>
          <w:lang w:eastAsia="ru-RU"/>
        </w:rPr>
        <w:t>Для</w:t>
      </w:r>
      <w:r w:rsidR="00365497" w:rsidRPr="00E431A1">
        <w:rPr>
          <w:lang w:eastAsia="ru-RU"/>
        </w:rPr>
        <w:t xml:space="preserve"> </w:t>
      </w:r>
      <w:r w:rsidRPr="00E431A1">
        <w:rPr>
          <w:lang w:eastAsia="ru-RU"/>
        </w:rPr>
        <w:t>проведения</w:t>
      </w:r>
      <w:r w:rsidR="00365497" w:rsidRPr="00E431A1">
        <w:rPr>
          <w:lang w:eastAsia="ru-RU"/>
        </w:rPr>
        <w:t xml:space="preserve"> </w:t>
      </w:r>
      <w:r w:rsidRPr="00E431A1">
        <w:rPr>
          <w:lang w:eastAsia="ru-RU"/>
        </w:rPr>
        <w:t>раскраски</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диалоге</w:t>
      </w:r>
      <w:r w:rsidR="00365497" w:rsidRPr="00E431A1">
        <w:rPr>
          <w:lang w:eastAsia="ru-RU"/>
        </w:rPr>
        <w:t xml:space="preserve"> </w:t>
      </w:r>
      <w:r w:rsidRPr="00E431A1">
        <w:rPr>
          <w:lang w:eastAsia="ru-RU"/>
        </w:rPr>
        <w:t>настроек</w:t>
      </w:r>
      <w:r w:rsidR="00365497" w:rsidRPr="00E431A1">
        <w:rPr>
          <w:lang w:eastAsia="ru-RU"/>
        </w:rPr>
        <w:t xml:space="preserve"> </w:t>
      </w:r>
      <w:r w:rsidRPr="00E431A1">
        <w:rPr>
          <w:lang w:eastAsia="ru-RU"/>
        </w:rPr>
        <w:t>выберите</w:t>
      </w:r>
      <w:r w:rsidR="00365497" w:rsidRPr="00E431A1">
        <w:rPr>
          <w:lang w:eastAsia="ru-RU"/>
        </w:rPr>
        <w:t xml:space="preserve"> </w:t>
      </w:r>
      <w:r w:rsidRPr="00E431A1">
        <w:rPr>
          <w:lang w:eastAsia="ru-RU"/>
        </w:rPr>
        <w:t>закладку</w:t>
      </w:r>
      <w:r w:rsidR="00365497" w:rsidRPr="00E431A1">
        <w:rPr>
          <w:lang w:eastAsia="ru-RU"/>
        </w:rPr>
        <w:t xml:space="preserve"> </w:t>
      </w:r>
      <w:r w:rsidRPr="00E431A1">
        <w:rPr>
          <w:lang w:eastAsia="ru-RU"/>
        </w:rPr>
        <w:t>"Раскраска".</w:t>
      </w:r>
    </w:p>
    <w:p w14:paraId="5D91B0FD" w14:textId="689444D9" w:rsidR="0081490E" w:rsidRPr="00E431A1" w:rsidRDefault="0081490E" w:rsidP="00E85C99">
      <w:pPr>
        <w:pStyle w:val="a4"/>
        <w:rPr>
          <w:lang w:eastAsia="ru-RU"/>
        </w:rPr>
      </w:pPr>
      <w:r w:rsidRPr="00E431A1">
        <w:rPr>
          <w:lang w:eastAsia="ru-RU"/>
        </w:rPr>
        <w:t>Раскраска</w:t>
      </w:r>
      <w:r w:rsidR="00365497" w:rsidRPr="00E431A1">
        <w:rPr>
          <w:lang w:eastAsia="ru-RU"/>
        </w:rPr>
        <w:t xml:space="preserve"> </w:t>
      </w:r>
      <w:r w:rsidRPr="00E431A1">
        <w:rPr>
          <w:lang w:eastAsia="ru-RU"/>
        </w:rPr>
        <w:t>слоя</w:t>
      </w:r>
      <w:r w:rsidR="00365497" w:rsidRPr="00E431A1">
        <w:rPr>
          <w:lang w:eastAsia="ru-RU"/>
        </w:rPr>
        <w:t xml:space="preserve"> </w:t>
      </w:r>
      <w:r w:rsidRPr="00E431A1">
        <w:rPr>
          <w:lang w:eastAsia="ru-RU"/>
        </w:rPr>
        <w:t>подложки</w:t>
      </w:r>
      <w:r w:rsidR="00365497" w:rsidRPr="00E431A1">
        <w:rPr>
          <w:lang w:eastAsia="ru-RU"/>
        </w:rPr>
        <w:t xml:space="preserve"> </w:t>
      </w:r>
      <w:r w:rsidRPr="00E431A1">
        <w:rPr>
          <w:lang w:eastAsia="ru-RU"/>
        </w:rPr>
        <w:t>по</w:t>
      </w:r>
      <w:r w:rsidR="00365497" w:rsidRPr="00E431A1">
        <w:rPr>
          <w:lang w:eastAsia="ru-RU"/>
        </w:rPr>
        <w:t xml:space="preserve"> </w:t>
      </w:r>
      <w:r w:rsidRPr="00E431A1">
        <w:rPr>
          <w:lang w:eastAsia="ru-RU"/>
        </w:rPr>
        <w:t>состоянию</w:t>
      </w:r>
      <w:r w:rsidR="00365497" w:rsidRPr="00E431A1">
        <w:rPr>
          <w:lang w:eastAsia="ru-RU"/>
        </w:rPr>
        <w:t xml:space="preserve"> </w:t>
      </w:r>
      <w:r w:rsidRPr="00E431A1">
        <w:rPr>
          <w:lang w:eastAsia="ru-RU"/>
        </w:rPr>
        <w:t>потребителей</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позволяет</w:t>
      </w:r>
      <w:r w:rsidR="00365497" w:rsidRPr="00E431A1">
        <w:rPr>
          <w:lang w:eastAsia="ru-RU"/>
        </w:rPr>
        <w:t xml:space="preserve"> </w:t>
      </w:r>
      <w:r w:rsidRPr="00E431A1">
        <w:rPr>
          <w:lang w:eastAsia="ru-RU"/>
        </w:rPr>
        <w:t>задать</w:t>
      </w:r>
      <w:r w:rsidR="00365497" w:rsidRPr="00E431A1">
        <w:rPr>
          <w:lang w:eastAsia="ru-RU"/>
        </w:rPr>
        <w:t xml:space="preserve"> </w:t>
      </w:r>
      <w:r w:rsidRPr="00E431A1">
        <w:rPr>
          <w:lang w:eastAsia="ru-RU"/>
        </w:rPr>
        <w:t>стиль</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цвет</w:t>
      </w:r>
      <w:r w:rsidR="00365497" w:rsidRPr="00E431A1">
        <w:rPr>
          <w:lang w:eastAsia="ru-RU"/>
        </w:rPr>
        <w:t xml:space="preserve"> </w:t>
      </w:r>
      <w:r w:rsidRPr="00E431A1">
        <w:rPr>
          <w:lang w:eastAsia="ru-RU"/>
        </w:rPr>
        <w:t>заливки</w:t>
      </w:r>
      <w:r w:rsidR="00365497" w:rsidRPr="00E431A1">
        <w:rPr>
          <w:lang w:eastAsia="ru-RU"/>
        </w:rPr>
        <w:t xml:space="preserve"> </w:t>
      </w:r>
      <w:r w:rsidRPr="00E431A1">
        <w:rPr>
          <w:lang w:eastAsia="ru-RU"/>
        </w:rPr>
        <w:t>площадных</w:t>
      </w:r>
      <w:r w:rsidR="00365497" w:rsidRPr="00E431A1">
        <w:rPr>
          <w:lang w:eastAsia="ru-RU"/>
        </w:rPr>
        <w:t xml:space="preserve"> </w:t>
      </w:r>
      <w:r w:rsidRPr="00E431A1">
        <w:rPr>
          <w:lang w:eastAsia="ru-RU"/>
        </w:rPr>
        <w:t>объектов</w:t>
      </w:r>
      <w:r w:rsidR="00365497" w:rsidRPr="00E431A1">
        <w:rPr>
          <w:lang w:eastAsia="ru-RU"/>
        </w:rPr>
        <w:t xml:space="preserve"> </w:t>
      </w:r>
      <w:r w:rsidRPr="00E431A1">
        <w:rPr>
          <w:lang w:eastAsia="ru-RU"/>
        </w:rPr>
        <w:t>слоя</w:t>
      </w:r>
      <w:r w:rsidR="00365497" w:rsidRPr="00E431A1">
        <w:rPr>
          <w:lang w:eastAsia="ru-RU"/>
        </w:rPr>
        <w:t xml:space="preserve"> </w:t>
      </w:r>
      <w:r w:rsidRPr="00E431A1">
        <w:rPr>
          <w:lang w:eastAsia="ru-RU"/>
        </w:rPr>
        <w:t>подложки</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зависимости</w:t>
      </w:r>
      <w:r w:rsidR="00365497" w:rsidRPr="00E431A1">
        <w:rPr>
          <w:lang w:eastAsia="ru-RU"/>
        </w:rPr>
        <w:t xml:space="preserve"> </w:t>
      </w:r>
      <w:r w:rsidRPr="00E431A1">
        <w:rPr>
          <w:lang w:eastAsia="ru-RU"/>
        </w:rPr>
        <w:t>от</w:t>
      </w:r>
      <w:r w:rsidR="00365497" w:rsidRPr="00E431A1">
        <w:rPr>
          <w:lang w:eastAsia="ru-RU"/>
        </w:rPr>
        <w:t xml:space="preserve"> </w:t>
      </w:r>
      <w:r w:rsidRPr="00E431A1">
        <w:rPr>
          <w:lang w:eastAsia="ru-RU"/>
        </w:rPr>
        <w:t>режима</w:t>
      </w:r>
      <w:r w:rsidR="00365497" w:rsidRPr="00E431A1">
        <w:rPr>
          <w:lang w:eastAsia="ru-RU"/>
        </w:rPr>
        <w:t xml:space="preserve"> </w:t>
      </w:r>
      <w:r w:rsidRPr="00E431A1">
        <w:rPr>
          <w:lang w:eastAsia="ru-RU"/>
        </w:rPr>
        <w:t>соответствующих</w:t>
      </w:r>
      <w:r w:rsidR="00365497" w:rsidRPr="00E431A1">
        <w:rPr>
          <w:lang w:eastAsia="ru-RU"/>
        </w:rPr>
        <w:t xml:space="preserve"> </w:t>
      </w:r>
      <w:r w:rsidRPr="00E431A1">
        <w:rPr>
          <w:lang w:eastAsia="ru-RU"/>
        </w:rPr>
        <w:t>потребителей.</w:t>
      </w:r>
      <w:r w:rsidR="00365497" w:rsidRPr="00E431A1">
        <w:rPr>
          <w:lang w:eastAsia="ru-RU"/>
        </w:rPr>
        <w:t xml:space="preserve"> </w:t>
      </w:r>
      <w:r w:rsidRPr="00E431A1">
        <w:rPr>
          <w:lang w:eastAsia="ru-RU"/>
        </w:rPr>
        <w:t>Режим</w:t>
      </w:r>
      <w:r w:rsidR="00365497" w:rsidRPr="00E431A1">
        <w:rPr>
          <w:lang w:eastAsia="ru-RU"/>
        </w:rPr>
        <w:t xml:space="preserve"> </w:t>
      </w:r>
      <w:r w:rsidRPr="00E431A1">
        <w:rPr>
          <w:lang w:eastAsia="ru-RU"/>
        </w:rPr>
        <w:t>"Не</w:t>
      </w:r>
      <w:r w:rsidR="00365497" w:rsidRPr="00E431A1">
        <w:rPr>
          <w:lang w:eastAsia="ru-RU"/>
        </w:rPr>
        <w:t xml:space="preserve"> </w:t>
      </w:r>
      <w:r w:rsidRPr="00E431A1">
        <w:rPr>
          <w:lang w:eastAsia="ru-RU"/>
        </w:rPr>
        <w:t>определен"</w:t>
      </w:r>
      <w:r w:rsidR="00365497" w:rsidRPr="00E431A1">
        <w:rPr>
          <w:lang w:eastAsia="ru-RU"/>
        </w:rPr>
        <w:t xml:space="preserve"> </w:t>
      </w:r>
      <w:r w:rsidRPr="00E431A1">
        <w:rPr>
          <w:lang w:eastAsia="ru-RU"/>
        </w:rPr>
        <w:t>соответствует</w:t>
      </w:r>
      <w:r w:rsidR="00365497" w:rsidRPr="00E431A1">
        <w:rPr>
          <w:lang w:eastAsia="ru-RU"/>
        </w:rPr>
        <w:t xml:space="preserve"> </w:t>
      </w:r>
      <w:r w:rsidRPr="00E431A1">
        <w:rPr>
          <w:lang w:eastAsia="ru-RU"/>
        </w:rPr>
        <w:t>ситуации,</w:t>
      </w:r>
      <w:r w:rsidR="00365497" w:rsidRPr="00E431A1">
        <w:rPr>
          <w:lang w:eastAsia="ru-RU"/>
        </w:rPr>
        <w:t xml:space="preserve"> </w:t>
      </w:r>
      <w:r w:rsidRPr="00E431A1">
        <w:rPr>
          <w:lang w:eastAsia="ru-RU"/>
        </w:rPr>
        <w:t>когда</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один</w:t>
      </w:r>
      <w:r w:rsidR="00365497" w:rsidRPr="00E431A1">
        <w:rPr>
          <w:lang w:eastAsia="ru-RU"/>
        </w:rPr>
        <w:t xml:space="preserve"> </w:t>
      </w:r>
      <w:r w:rsidRPr="00E431A1">
        <w:rPr>
          <w:lang w:eastAsia="ru-RU"/>
        </w:rPr>
        <w:t>объект</w:t>
      </w:r>
      <w:r w:rsidR="00365497" w:rsidRPr="00E431A1">
        <w:rPr>
          <w:lang w:eastAsia="ru-RU"/>
        </w:rPr>
        <w:t xml:space="preserve"> </w:t>
      </w:r>
      <w:r w:rsidRPr="00E431A1">
        <w:rPr>
          <w:lang w:eastAsia="ru-RU"/>
        </w:rPr>
        <w:t>слоя</w:t>
      </w:r>
      <w:r w:rsidR="00365497" w:rsidRPr="00E431A1">
        <w:rPr>
          <w:lang w:eastAsia="ru-RU"/>
        </w:rPr>
        <w:t xml:space="preserve"> </w:t>
      </w:r>
      <w:r w:rsidRPr="00E431A1">
        <w:rPr>
          <w:lang w:eastAsia="ru-RU"/>
        </w:rPr>
        <w:t>подложки</w:t>
      </w:r>
      <w:r w:rsidR="00365497" w:rsidRPr="00E431A1">
        <w:rPr>
          <w:lang w:eastAsia="ru-RU"/>
        </w:rPr>
        <w:t xml:space="preserve"> </w:t>
      </w:r>
      <w:r w:rsidRPr="00E431A1">
        <w:rPr>
          <w:lang w:eastAsia="ru-RU"/>
        </w:rPr>
        <w:t>попадает</w:t>
      </w:r>
      <w:r w:rsidR="00365497" w:rsidRPr="00E431A1">
        <w:rPr>
          <w:lang w:eastAsia="ru-RU"/>
        </w:rPr>
        <w:t xml:space="preserve"> </w:t>
      </w:r>
      <w:r w:rsidRPr="00E431A1">
        <w:rPr>
          <w:lang w:eastAsia="ru-RU"/>
        </w:rPr>
        <w:t>несколько</w:t>
      </w:r>
      <w:r w:rsidR="00365497" w:rsidRPr="00E431A1">
        <w:rPr>
          <w:lang w:eastAsia="ru-RU"/>
        </w:rPr>
        <w:t xml:space="preserve"> </w:t>
      </w:r>
      <w:r w:rsidRPr="00E431A1">
        <w:rPr>
          <w:lang w:eastAsia="ru-RU"/>
        </w:rPr>
        <w:t>потребителей</w:t>
      </w:r>
      <w:r w:rsidR="00365497" w:rsidRPr="00E431A1">
        <w:rPr>
          <w:lang w:eastAsia="ru-RU"/>
        </w:rPr>
        <w:t xml:space="preserve"> </w:t>
      </w:r>
      <w:r w:rsidRPr="00E431A1">
        <w:rPr>
          <w:lang w:eastAsia="ru-RU"/>
        </w:rPr>
        <w:t>с</w:t>
      </w:r>
      <w:r w:rsidR="00365497" w:rsidRPr="00E431A1">
        <w:rPr>
          <w:lang w:eastAsia="ru-RU"/>
        </w:rPr>
        <w:t xml:space="preserve"> </w:t>
      </w:r>
      <w:r w:rsidRPr="00E431A1">
        <w:rPr>
          <w:lang w:eastAsia="ru-RU"/>
        </w:rPr>
        <w:t>разными</w:t>
      </w:r>
      <w:r w:rsidR="00365497" w:rsidRPr="00E431A1">
        <w:rPr>
          <w:lang w:eastAsia="ru-RU"/>
        </w:rPr>
        <w:t xml:space="preserve"> </w:t>
      </w:r>
      <w:r w:rsidRPr="00E431A1">
        <w:rPr>
          <w:lang w:eastAsia="ru-RU"/>
        </w:rPr>
        <w:t>режимами.</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задания</w:t>
      </w:r>
      <w:r w:rsidR="00365497" w:rsidRPr="00E431A1">
        <w:rPr>
          <w:lang w:eastAsia="ru-RU"/>
        </w:rPr>
        <w:t xml:space="preserve"> </w:t>
      </w:r>
      <w:r w:rsidRPr="00E431A1">
        <w:rPr>
          <w:lang w:eastAsia="ru-RU"/>
        </w:rPr>
        <w:t>стиля</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цвета</w:t>
      </w:r>
      <w:r w:rsidR="00365497" w:rsidRPr="00E431A1">
        <w:rPr>
          <w:lang w:eastAsia="ru-RU"/>
        </w:rPr>
        <w:t xml:space="preserve"> </w:t>
      </w:r>
      <w:r w:rsidRPr="00E431A1">
        <w:rPr>
          <w:lang w:eastAsia="ru-RU"/>
        </w:rPr>
        <w:t>заливки</w:t>
      </w:r>
      <w:r w:rsidR="00365497" w:rsidRPr="00E431A1">
        <w:rPr>
          <w:lang w:eastAsia="ru-RU"/>
        </w:rPr>
        <w:t xml:space="preserve"> </w:t>
      </w:r>
      <w:r w:rsidRPr="00E431A1">
        <w:rPr>
          <w:lang w:eastAsia="ru-RU"/>
        </w:rPr>
        <w:t>нужного</w:t>
      </w:r>
      <w:r w:rsidR="00365497" w:rsidRPr="00E431A1">
        <w:rPr>
          <w:lang w:eastAsia="ru-RU"/>
        </w:rPr>
        <w:t xml:space="preserve"> </w:t>
      </w:r>
      <w:r w:rsidRPr="00E431A1">
        <w:rPr>
          <w:lang w:eastAsia="ru-RU"/>
        </w:rPr>
        <w:t>режима</w:t>
      </w:r>
      <w:r w:rsidR="00365497" w:rsidRPr="00E431A1">
        <w:rPr>
          <w:lang w:eastAsia="ru-RU"/>
        </w:rPr>
        <w:t xml:space="preserve"> </w:t>
      </w:r>
      <w:r w:rsidRPr="00E431A1">
        <w:rPr>
          <w:lang w:eastAsia="ru-RU"/>
        </w:rPr>
        <w:t>нажмите</w:t>
      </w:r>
      <w:r w:rsidR="00365497" w:rsidRPr="00E431A1">
        <w:rPr>
          <w:lang w:eastAsia="ru-RU"/>
        </w:rPr>
        <w:t xml:space="preserve"> </w:t>
      </w:r>
      <w:r w:rsidRPr="00E431A1">
        <w:rPr>
          <w:lang w:eastAsia="ru-RU"/>
        </w:rPr>
        <w:t>соответствующую</w:t>
      </w:r>
      <w:r w:rsidR="00365497" w:rsidRPr="00E431A1">
        <w:rPr>
          <w:lang w:eastAsia="ru-RU"/>
        </w:rPr>
        <w:t xml:space="preserve"> </w:t>
      </w:r>
      <w:r w:rsidRPr="00E431A1">
        <w:rPr>
          <w:lang w:eastAsia="ru-RU"/>
        </w:rPr>
        <w:t>кнопку.</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появившемся</w:t>
      </w:r>
      <w:r w:rsidR="00365497" w:rsidRPr="00E431A1">
        <w:rPr>
          <w:lang w:eastAsia="ru-RU"/>
        </w:rPr>
        <w:t xml:space="preserve"> </w:t>
      </w:r>
      <w:r w:rsidRPr="00E431A1">
        <w:rPr>
          <w:lang w:eastAsia="ru-RU"/>
        </w:rPr>
        <w:t>диалоге</w:t>
      </w:r>
      <w:r w:rsidR="00365497" w:rsidRPr="00E431A1">
        <w:rPr>
          <w:lang w:eastAsia="ru-RU"/>
        </w:rPr>
        <w:t xml:space="preserve"> </w:t>
      </w:r>
      <w:r w:rsidRPr="00E431A1">
        <w:rPr>
          <w:lang w:eastAsia="ru-RU"/>
        </w:rPr>
        <w:t>выберите</w:t>
      </w:r>
      <w:r w:rsidR="00365497" w:rsidRPr="00E431A1">
        <w:rPr>
          <w:lang w:eastAsia="ru-RU"/>
        </w:rPr>
        <w:t xml:space="preserve"> </w:t>
      </w:r>
      <w:r w:rsidRPr="00E431A1">
        <w:rPr>
          <w:lang w:eastAsia="ru-RU"/>
        </w:rPr>
        <w:t>необходимые</w:t>
      </w:r>
      <w:r w:rsidR="00365497" w:rsidRPr="00E431A1">
        <w:rPr>
          <w:lang w:eastAsia="ru-RU"/>
        </w:rPr>
        <w:t xml:space="preserve"> </w:t>
      </w:r>
      <w:r w:rsidRPr="00E431A1">
        <w:rPr>
          <w:lang w:eastAsia="ru-RU"/>
        </w:rPr>
        <w:t>параметры.</w:t>
      </w:r>
      <w:r w:rsidR="00365497" w:rsidRPr="00E431A1">
        <w:rPr>
          <w:lang w:eastAsia="ru-RU"/>
        </w:rPr>
        <w:t xml:space="preserve"> </w:t>
      </w:r>
    </w:p>
    <w:p w14:paraId="393FB77F" w14:textId="7AC6DB08" w:rsidR="0081490E" w:rsidRPr="00E431A1" w:rsidRDefault="0081490E" w:rsidP="00E85C99">
      <w:pPr>
        <w:pStyle w:val="a4"/>
        <w:rPr>
          <w:lang w:eastAsia="ru-RU"/>
        </w:rPr>
      </w:pPr>
      <w:r w:rsidRPr="00E431A1">
        <w:rPr>
          <w:lang w:eastAsia="ru-RU"/>
        </w:rPr>
        <w:t>Раскраска</w:t>
      </w:r>
      <w:r w:rsidR="00365497" w:rsidRPr="00E431A1">
        <w:rPr>
          <w:lang w:eastAsia="ru-RU"/>
        </w:rPr>
        <w:t xml:space="preserve"> </w:t>
      </w:r>
      <w:r w:rsidRPr="00E431A1">
        <w:rPr>
          <w:lang w:eastAsia="ru-RU"/>
        </w:rPr>
        <w:t>отключенных/изолированных</w:t>
      </w:r>
      <w:r w:rsidR="00365497" w:rsidRPr="00E431A1">
        <w:rPr>
          <w:lang w:eastAsia="ru-RU"/>
        </w:rPr>
        <w:t xml:space="preserve"> </w:t>
      </w:r>
      <w:r w:rsidRPr="00E431A1">
        <w:rPr>
          <w:lang w:eastAsia="ru-RU"/>
        </w:rPr>
        <w:t>участков</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позволяет</w:t>
      </w:r>
      <w:r w:rsidR="00365497" w:rsidRPr="00E431A1">
        <w:rPr>
          <w:lang w:eastAsia="ru-RU"/>
        </w:rPr>
        <w:t xml:space="preserve"> </w:t>
      </w:r>
      <w:r w:rsidRPr="00E431A1">
        <w:rPr>
          <w:lang w:eastAsia="ru-RU"/>
        </w:rPr>
        <w:t>задать</w:t>
      </w:r>
      <w:r w:rsidR="00365497" w:rsidRPr="00E431A1">
        <w:rPr>
          <w:lang w:eastAsia="ru-RU"/>
        </w:rPr>
        <w:t xml:space="preserve"> </w:t>
      </w:r>
      <w:r w:rsidRPr="00E431A1">
        <w:rPr>
          <w:lang w:eastAsia="ru-RU"/>
        </w:rPr>
        <w:t>стиль</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цвет</w:t>
      </w:r>
      <w:r w:rsidR="00365497" w:rsidRPr="00E431A1">
        <w:rPr>
          <w:lang w:eastAsia="ru-RU"/>
        </w:rPr>
        <w:t xml:space="preserve"> </w:t>
      </w:r>
      <w:r w:rsidRPr="00E431A1">
        <w:rPr>
          <w:lang w:eastAsia="ru-RU"/>
        </w:rPr>
        <w:t>участков</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отключенных/изолированных</w:t>
      </w:r>
      <w:r w:rsidR="00365497" w:rsidRPr="00E431A1">
        <w:rPr>
          <w:lang w:eastAsia="ru-RU"/>
        </w:rPr>
        <w:t xml:space="preserve"> </w:t>
      </w:r>
      <w:r w:rsidRPr="00E431A1">
        <w:rPr>
          <w:lang w:eastAsia="ru-RU"/>
        </w:rPr>
        <w:t>от</w:t>
      </w:r>
      <w:r w:rsidR="00365497" w:rsidRPr="00E431A1">
        <w:rPr>
          <w:lang w:eastAsia="ru-RU"/>
        </w:rPr>
        <w:t xml:space="preserve"> </w:t>
      </w:r>
      <w:r w:rsidRPr="00E431A1">
        <w:rPr>
          <w:lang w:eastAsia="ru-RU"/>
        </w:rPr>
        <w:t>источников.</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задания</w:t>
      </w:r>
      <w:r w:rsidR="00365497" w:rsidRPr="00E431A1">
        <w:rPr>
          <w:lang w:eastAsia="ru-RU"/>
        </w:rPr>
        <w:t xml:space="preserve"> </w:t>
      </w:r>
      <w:r w:rsidRPr="00E431A1">
        <w:rPr>
          <w:lang w:eastAsia="ru-RU"/>
        </w:rPr>
        <w:t>нужного</w:t>
      </w:r>
      <w:r w:rsidR="00365497" w:rsidRPr="00E431A1">
        <w:rPr>
          <w:lang w:eastAsia="ru-RU"/>
        </w:rPr>
        <w:t xml:space="preserve"> </w:t>
      </w:r>
      <w:r w:rsidRPr="00E431A1">
        <w:rPr>
          <w:lang w:eastAsia="ru-RU"/>
        </w:rPr>
        <w:t>стиля</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цвета</w:t>
      </w:r>
      <w:r w:rsidR="00365497" w:rsidRPr="00E431A1">
        <w:rPr>
          <w:lang w:eastAsia="ru-RU"/>
        </w:rPr>
        <w:t xml:space="preserve"> </w:t>
      </w:r>
      <w:r w:rsidRPr="00E431A1">
        <w:rPr>
          <w:lang w:eastAsia="ru-RU"/>
        </w:rPr>
        <w:t>нажмите</w:t>
      </w:r>
      <w:r w:rsidR="00365497" w:rsidRPr="00E431A1">
        <w:rPr>
          <w:lang w:eastAsia="ru-RU"/>
        </w:rPr>
        <w:t xml:space="preserve"> </w:t>
      </w:r>
      <w:r w:rsidRPr="00E431A1">
        <w:rPr>
          <w:lang w:eastAsia="ru-RU"/>
        </w:rPr>
        <w:t>соответствующую</w:t>
      </w:r>
      <w:r w:rsidR="00365497" w:rsidRPr="00E431A1">
        <w:rPr>
          <w:lang w:eastAsia="ru-RU"/>
        </w:rPr>
        <w:t xml:space="preserve"> </w:t>
      </w:r>
      <w:r w:rsidRPr="00E431A1">
        <w:rPr>
          <w:lang w:eastAsia="ru-RU"/>
        </w:rPr>
        <w:t>кнопку.</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появившемся</w:t>
      </w:r>
      <w:r w:rsidR="00365497" w:rsidRPr="00E431A1">
        <w:rPr>
          <w:lang w:eastAsia="ru-RU"/>
        </w:rPr>
        <w:t xml:space="preserve"> </w:t>
      </w:r>
      <w:r w:rsidRPr="00E431A1">
        <w:rPr>
          <w:lang w:eastAsia="ru-RU"/>
        </w:rPr>
        <w:t>диалоге</w:t>
      </w:r>
      <w:r w:rsidR="00365497" w:rsidRPr="00E431A1">
        <w:rPr>
          <w:lang w:eastAsia="ru-RU"/>
        </w:rPr>
        <w:t xml:space="preserve"> </w:t>
      </w:r>
      <w:r w:rsidRPr="00E431A1">
        <w:rPr>
          <w:lang w:eastAsia="ru-RU"/>
        </w:rPr>
        <w:t>выберите</w:t>
      </w:r>
      <w:r w:rsidR="00365497" w:rsidRPr="00E431A1">
        <w:rPr>
          <w:lang w:eastAsia="ru-RU"/>
        </w:rPr>
        <w:t xml:space="preserve"> </w:t>
      </w:r>
      <w:r w:rsidRPr="00E431A1">
        <w:rPr>
          <w:lang w:eastAsia="ru-RU"/>
        </w:rPr>
        <w:t>необходимые</w:t>
      </w:r>
      <w:r w:rsidR="00365497" w:rsidRPr="00E431A1">
        <w:rPr>
          <w:lang w:eastAsia="ru-RU"/>
        </w:rPr>
        <w:t xml:space="preserve"> </w:t>
      </w:r>
      <w:r w:rsidRPr="00E431A1">
        <w:rPr>
          <w:lang w:eastAsia="ru-RU"/>
        </w:rPr>
        <w:t>параметры.</w:t>
      </w:r>
      <w:r w:rsidR="00365497" w:rsidRPr="00E431A1">
        <w:rPr>
          <w:lang w:eastAsia="ru-RU"/>
        </w:rPr>
        <w:t xml:space="preserve"> </w:t>
      </w:r>
    </w:p>
    <w:p w14:paraId="5C6F57F4" w14:textId="5DAA99B5" w:rsidR="0081490E" w:rsidRPr="00E431A1" w:rsidRDefault="00CD4C7E" w:rsidP="00E85C99">
      <w:pPr>
        <w:pStyle w:val="a4"/>
        <w:rPr>
          <w:lang w:eastAsia="ru-RU"/>
        </w:rPr>
      </w:pPr>
      <w:r w:rsidRPr="00E431A1">
        <w:rPr>
          <w:lang w:eastAsia="ru-RU"/>
        </w:rPr>
        <w:t>X</w:t>
      </w:r>
      <w:r w:rsidR="0081490E" w:rsidRPr="00E431A1">
        <w:rPr>
          <w:lang w:eastAsia="ru-RU"/>
        </w:rPr>
        <w:t>.</w:t>
      </w:r>
      <w:r w:rsidR="00365497" w:rsidRPr="00E431A1">
        <w:rPr>
          <w:lang w:eastAsia="ru-RU"/>
        </w:rPr>
        <w:t xml:space="preserve"> </w:t>
      </w:r>
      <w:r w:rsidR="0081490E" w:rsidRPr="00E431A1">
        <w:rPr>
          <w:lang w:eastAsia="ru-RU"/>
        </w:rPr>
        <w:t>Работа</w:t>
      </w:r>
      <w:r w:rsidR="00365497" w:rsidRPr="00E431A1">
        <w:rPr>
          <w:lang w:eastAsia="ru-RU"/>
        </w:rPr>
        <w:t xml:space="preserve"> </w:t>
      </w:r>
      <w:r w:rsidR="0081490E" w:rsidRPr="00E431A1">
        <w:rPr>
          <w:lang w:eastAsia="ru-RU"/>
        </w:rPr>
        <w:t>со</w:t>
      </w:r>
      <w:r w:rsidR="00365497" w:rsidRPr="00E431A1">
        <w:rPr>
          <w:lang w:eastAsia="ru-RU"/>
        </w:rPr>
        <w:t xml:space="preserve"> </w:t>
      </w:r>
      <w:r w:rsidR="0081490E" w:rsidRPr="00E431A1">
        <w:rPr>
          <w:lang w:eastAsia="ru-RU"/>
        </w:rPr>
        <w:t>списком</w:t>
      </w:r>
      <w:r w:rsidR="00365497" w:rsidRPr="00E431A1">
        <w:rPr>
          <w:lang w:eastAsia="ru-RU"/>
        </w:rPr>
        <w:t xml:space="preserve"> </w:t>
      </w:r>
      <w:r w:rsidR="0081490E" w:rsidRPr="00E431A1">
        <w:rPr>
          <w:lang w:eastAsia="ru-RU"/>
        </w:rPr>
        <w:t>объектов</w:t>
      </w:r>
    </w:p>
    <w:p w14:paraId="368E1D28" w14:textId="18BC054E" w:rsidR="0081490E" w:rsidRPr="00E431A1" w:rsidRDefault="0081490E" w:rsidP="00E85C99">
      <w:pPr>
        <w:pStyle w:val="a4"/>
        <w:rPr>
          <w:lang w:eastAsia="ru-RU"/>
        </w:rPr>
      </w:pPr>
      <w:r w:rsidRPr="00E431A1">
        <w:rPr>
          <w:lang w:eastAsia="ru-RU"/>
        </w:rPr>
        <w:t>При</w:t>
      </w:r>
      <w:r w:rsidR="00365497" w:rsidRPr="00E431A1">
        <w:rPr>
          <w:lang w:eastAsia="ru-RU"/>
        </w:rPr>
        <w:t xml:space="preserve"> </w:t>
      </w:r>
      <w:r w:rsidRPr="00E431A1">
        <w:rPr>
          <w:lang w:eastAsia="ru-RU"/>
        </w:rPr>
        <w:t>работе</w:t>
      </w:r>
      <w:r w:rsidR="00365497" w:rsidRPr="00E431A1">
        <w:rPr>
          <w:lang w:eastAsia="ru-RU"/>
        </w:rPr>
        <w:t xml:space="preserve"> </w:t>
      </w:r>
      <w:r w:rsidRPr="00E431A1">
        <w:rPr>
          <w:lang w:eastAsia="ru-RU"/>
        </w:rPr>
        <w:t>со</w:t>
      </w:r>
      <w:r w:rsidR="00365497" w:rsidRPr="00E431A1">
        <w:rPr>
          <w:lang w:eastAsia="ru-RU"/>
        </w:rPr>
        <w:t xml:space="preserve"> </w:t>
      </w:r>
      <w:r w:rsidRPr="00E431A1">
        <w:rPr>
          <w:lang w:eastAsia="ru-RU"/>
        </w:rPr>
        <w:t>списком</w:t>
      </w:r>
      <w:r w:rsidR="00365497" w:rsidRPr="00E431A1">
        <w:rPr>
          <w:lang w:eastAsia="ru-RU"/>
        </w:rPr>
        <w:t xml:space="preserve"> </w:t>
      </w:r>
      <w:r w:rsidRPr="00E431A1">
        <w:rPr>
          <w:lang w:eastAsia="ru-RU"/>
        </w:rPr>
        <w:t>объектов</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него</w:t>
      </w:r>
      <w:r w:rsidR="00365497" w:rsidRPr="00E431A1">
        <w:rPr>
          <w:lang w:eastAsia="ru-RU"/>
        </w:rPr>
        <w:t xml:space="preserve"> </w:t>
      </w:r>
      <w:r w:rsidRPr="00E431A1">
        <w:rPr>
          <w:lang w:eastAsia="ru-RU"/>
        </w:rPr>
        <w:t>возможно</w:t>
      </w:r>
      <w:r w:rsidR="00365497" w:rsidRPr="00E431A1">
        <w:rPr>
          <w:lang w:eastAsia="ru-RU"/>
        </w:rPr>
        <w:t xml:space="preserve"> </w:t>
      </w:r>
      <w:r w:rsidRPr="00E431A1">
        <w:rPr>
          <w:lang w:eastAsia="ru-RU"/>
        </w:rPr>
        <w:t>добавлять</w:t>
      </w:r>
      <w:r w:rsidR="00365497" w:rsidRPr="00E431A1">
        <w:rPr>
          <w:lang w:eastAsia="ru-RU"/>
        </w:rPr>
        <w:t xml:space="preserve"> </w:t>
      </w:r>
      <w:r w:rsidRPr="00E431A1">
        <w:rPr>
          <w:lang w:eastAsia="ru-RU"/>
        </w:rPr>
        <w:t>объекты</w:t>
      </w:r>
      <w:r w:rsidR="00365497" w:rsidRPr="00E431A1">
        <w:rPr>
          <w:lang w:eastAsia="ru-RU"/>
        </w:rPr>
        <w:t xml:space="preserve"> </w:t>
      </w:r>
      <w:r w:rsidRPr="00E431A1">
        <w:rPr>
          <w:lang w:eastAsia="ru-RU"/>
        </w:rPr>
        <w:t>из</w:t>
      </w:r>
      <w:r w:rsidR="00365497" w:rsidRPr="00E431A1">
        <w:rPr>
          <w:lang w:eastAsia="ru-RU"/>
        </w:rPr>
        <w:t xml:space="preserve"> </w:t>
      </w:r>
      <w:r w:rsidRPr="00E431A1">
        <w:rPr>
          <w:lang w:eastAsia="ru-RU"/>
        </w:rPr>
        <w:t>активного</w:t>
      </w:r>
      <w:r w:rsidR="00365497" w:rsidRPr="00E431A1">
        <w:rPr>
          <w:lang w:eastAsia="ru-RU"/>
        </w:rPr>
        <w:t xml:space="preserve"> </w:t>
      </w:r>
      <w:r w:rsidRPr="00E431A1">
        <w:rPr>
          <w:lang w:eastAsia="ru-RU"/>
        </w:rPr>
        <w:t>слоя</w:t>
      </w:r>
      <w:r w:rsidR="00365497" w:rsidRPr="00E431A1">
        <w:rPr>
          <w:lang w:eastAsia="ru-RU"/>
        </w:rPr>
        <w:t xml:space="preserve"> </w:t>
      </w:r>
      <w:r w:rsidRPr="00E431A1">
        <w:rPr>
          <w:lang w:eastAsia="ru-RU"/>
        </w:rPr>
        <w:t>карты.</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этого</w:t>
      </w:r>
      <w:r w:rsidR="00365497" w:rsidRPr="00E431A1">
        <w:rPr>
          <w:lang w:eastAsia="ru-RU"/>
        </w:rPr>
        <w:t xml:space="preserve"> </w:t>
      </w:r>
      <w:r w:rsidRPr="00E431A1">
        <w:rPr>
          <w:lang w:eastAsia="ru-RU"/>
        </w:rPr>
        <w:t>необходимо</w:t>
      </w:r>
      <w:r w:rsidR="00365497" w:rsidRPr="00E431A1">
        <w:rPr>
          <w:lang w:eastAsia="ru-RU"/>
        </w:rPr>
        <w:t xml:space="preserve"> </w:t>
      </w:r>
      <w:r w:rsidRPr="00E431A1">
        <w:rPr>
          <w:lang w:eastAsia="ru-RU"/>
        </w:rPr>
        <w:t>выделить</w:t>
      </w:r>
      <w:r w:rsidR="00365497" w:rsidRPr="00E431A1">
        <w:rPr>
          <w:lang w:eastAsia="ru-RU"/>
        </w:rPr>
        <w:t xml:space="preserve"> </w:t>
      </w:r>
      <w:r w:rsidRPr="00E431A1">
        <w:rPr>
          <w:lang w:eastAsia="ru-RU"/>
        </w:rPr>
        <w:t>объект</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карте</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режиме</w:t>
      </w:r>
      <w:r w:rsidR="002D7B3B" w:rsidRPr="00E431A1">
        <w:rPr>
          <w:noProof/>
          <w:lang w:eastAsia="ru-RU"/>
        </w:rPr>
        <w:drawing>
          <wp:inline distT="0" distB="0" distL="0" distR="0" wp14:anchorId="61F554EA" wp14:editId="1BC7822E">
            <wp:extent cx="222885" cy="208089"/>
            <wp:effectExtent l="0" t="0" r="0" b="0"/>
            <wp:docPr id="71"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5" cstate="print"/>
                    <a:stretch>
                      <a:fillRect/>
                    </a:stretch>
                  </pic:blipFill>
                  <pic:spPr>
                    <a:xfrm>
                      <a:off x="0" y="0"/>
                      <a:ext cx="222885" cy="208089"/>
                    </a:xfrm>
                    <a:prstGeom prst="rect">
                      <a:avLst/>
                    </a:prstGeom>
                  </pic:spPr>
                </pic:pic>
              </a:graphicData>
            </a:graphic>
          </wp:inline>
        </w:drawing>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нажать</w:t>
      </w:r>
      <w:r w:rsidR="00365497" w:rsidRPr="00E431A1">
        <w:rPr>
          <w:lang w:eastAsia="ru-RU"/>
        </w:rPr>
        <w:t xml:space="preserve"> </w:t>
      </w:r>
      <w:r w:rsidRPr="00E431A1">
        <w:rPr>
          <w:lang w:eastAsia="ru-RU"/>
        </w:rPr>
        <w:t>кнопку</w:t>
      </w:r>
      <w:r w:rsidR="002D7B3B" w:rsidRPr="00E431A1">
        <w:rPr>
          <w:noProof/>
          <w:lang w:eastAsia="ru-RU"/>
        </w:rPr>
        <w:drawing>
          <wp:inline distT="0" distB="0" distL="0" distR="0" wp14:anchorId="1753B959" wp14:editId="01FA4EFF">
            <wp:extent cx="245109" cy="230504"/>
            <wp:effectExtent l="0" t="0" r="0" b="0"/>
            <wp:docPr id="73"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6" cstate="print"/>
                    <a:stretch>
                      <a:fillRect/>
                    </a:stretch>
                  </pic:blipFill>
                  <pic:spPr>
                    <a:xfrm>
                      <a:off x="0" y="0"/>
                      <a:ext cx="245109" cy="230504"/>
                    </a:xfrm>
                    <a:prstGeom prst="rect">
                      <a:avLst/>
                    </a:prstGeom>
                  </pic:spPr>
                </pic:pic>
              </a:graphicData>
            </a:graphic>
          </wp:inline>
        </w:drawing>
      </w:r>
      <w:r w:rsidRPr="00E431A1">
        <w:rPr>
          <w:lang w:eastAsia="ru-RU"/>
        </w:rPr>
        <w:t>.</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удаления</w:t>
      </w:r>
      <w:r w:rsidR="00365497" w:rsidRPr="00E431A1">
        <w:rPr>
          <w:lang w:eastAsia="ru-RU"/>
        </w:rPr>
        <w:t xml:space="preserve"> </w:t>
      </w:r>
      <w:r w:rsidRPr="00E431A1">
        <w:rPr>
          <w:lang w:eastAsia="ru-RU"/>
        </w:rPr>
        <w:t>объекта</w:t>
      </w:r>
      <w:r w:rsidR="00365497" w:rsidRPr="00E431A1">
        <w:rPr>
          <w:lang w:eastAsia="ru-RU"/>
        </w:rPr>
        <w:t xml:space="preserve"> </w:t>
      </w:r>
      <w:r w:rsidRPr="00E431A1">
        <w:rPr>
          <w:lang w:eastAsia="ru-RU"/>
        </w:rPr>
        <w:t>из</w:t>
      </w:r>
      <w:r w:rsidR="00365497" w:rsidRPr="00E431A1">
        <w:rPr>
          <w:lang w:eastAsia="ru-RU"/>
        </w:rPr>
        <w:t xml:space="preserve"> </w:t>
      </w:r>
      <w:r w:rsidRPr="00E431A1">
        <w:rPr>
          <w:lang w:eastAsia="ru-RU"/>
        </w:rPr>
        <w:t>списка</w:t>
      </w:r>
      <w:r w:rsidR="00365497" w:rsidRPr="00E431A1">
        <w:rPr>
          <w:lang w:eastAsia="ru-RU"/>
        </w:rPr>
        <w:t xml:space="preserve"> </w:t>
      </w:r>
      <w:r w:rsidRPr="00E431A1">
        <w:rPr>
          <w:lang w:eastAsia="ru-RU"/>
        </w:rPr>
        <w:t>выделите</w:t>
      </w:r>
      <w:r w:rsidR="00365497" w:rsidRPr="00E431A1">
        <w:rPr>
          <w:lang w:eastAsia="ru-RU"/>
        </w:rPr>
        <w:t xml:space="preserve"> </w:t>
      </w:r>
      <w:r w:rsidRPr="00E431A1">
        <w:rPr>
          <w:lang w:eastAsia="ru-RU"/>
        </w:rPr>
        <w:t>его</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списке</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нажмите</w:t>
      </w:r>
      <w:r w:rsidR="00365497" w:rsidRPr="00E431A1">
        <w:rPr>
          <w:lang w:eastAsia="ru-RU"/>
        </w:rPr>
        <w:t xml:space="preserve"> </w:t>
      </w:r>
      <w:r w:rsidRPr="00E431A1">
        <w:rPr>
          <w:lang w:eastAsia="ru-RU"/>
        </w:rPr>
        <w:t>кнопку</w:t>
      </w:r>
      <w:r w:rsidR="002D7B3B" w:rsidRPr="00E431A1">
        <w:rPr>
          <w:noProof/>
          <w:lang w:eastAsia="ru-RU"/>
        </w:rPr>
        <w:drawing>
          <wp:inline distT="0" distB="0" distL="0" distR="0" wp14:anchorId="13DCAA13" wp14:editId="13756310">
            <wp:extent cx="245109" cy="219075"/>
            <wp:effectExtent l="0" t="0" r="0" b="0"/>
            <wp:docPr id="75"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7" cstate="print"/>
                    <a:stretch>
                      <a:fillRect/>
                    </a:stretch>
                  </pic:blipFill>
                  <pic:spPr>
                    <a:xfrm>
                      <a:off x="0" y="0"/>
                      <a:ext cx="245109" cy="219075"/>
                    </a:xfrm>
                    <a:prstGeom prst="rect">
                      <a:avLst/>
                    </a:prstGeom>
                  </pic:spPr>
                </pic:pic>
              </a:graphicData>
            </a:graphic>
          </wp:inline>
        </w:drawing>
      </w:r>
      <w:r w:rsidRPr="00E431A1">
        <w:rPr>
          <w:lang w:eastAsia="ru-RU"/>
        </w:rPr>
        <w:t>.</w:t>
      </w:r>
      <w:r w:rsidR="00365497" w:rsidRPr="00E431A1">
        <w:rPr>
          <w:lang w:eastAsia="ru-RU"/>
        </w:rPr>
        <w:t xml:space="preserve"> </w:t>
      </w:r>
      <w:r w:rsidRPr="00E431A1">
        <w:rPr>
          <w:lang w:eastAsia="ru-RU"/>
        </w:rPr>
        <w:t>При</w:t>
      </w:r>
      <w:r w:rsidR="00365497" w:rsidRPr="00E431A1">
        <w:rPr>
          <w:lang w:eastAsia="ru-RU"/>
        </w:rPr>
        <w:t xml:space="preserve"> </w:t>
      </w:r>
      <w:r w:rsidRPr="00E431A1">
        <w:rPr>
          <w:lang w:eastAsia="ru-RU"/>
        </w:rPr>
        <w:t>передвижении</w:t>
      </w:r>
      <w:r w:rsidR="00365497" w:rsidRPr="00E431A1">
        <w:rPr>
          <w:lang w:eastAsia="ru-RU"/>
        </w:rPr>
        <w:t xml:space="preserve"> </w:t>
      </w:r>
      <w:r w:rsidRPr="00E431A1">
        <w:rPr>
          <w:lang w:eastAsia="ru-RU"/>
        </w:rPr>
        <w:t>по</w:t>
      </w:r>
      <w:r w:rsidR="00365497" w:rsidRPr="00E431A1">
        <w:rPr>
          <w:lang w:eastAsia="ru-RU"/>
        </w:rPr>
        <w:t xml:space="preserve"> </w:t>
      </w:r>
      <w:r w:rsidRPr="00E431A1">
        <w:rPr>
          <w:lang w:eastAsia="ru-RU"/>
        </w:rPr>
        <w:t>списку,</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карте</w:t>
      </w:r>
      <w:r w:rsidR="00365497" w:rsidRPr="00E431A1">
        <w:rPr>
          <w:lang w:eastAsia="ru-RU"/>
        </w:rPr>
        <w:t xml:space="preserve"> </w:t>
      </w:r>
      <w:r w:rsidRPr="00E431A1">
        <w:rPr>
          <w:lang w:eastAsia="ru-RU"/>
        </w:rPr>
        <w:t>автоматически</w:t>
      </w:r>
      <w:r w:rsidR="00365497" w:rsidRPr="00E431A1">
        <w:rPr>
          <w:lang w:eastAsia="ru-RU"/>
        </w:rPr>
        <w:t xml:space="preserve"> </w:t>
      </w:r>
      <w:r w:rsidRPr="00E431A1">
        <w:rPr>
          <w:lang w:eastAsia="ru-RU"/>
        </w:rPr>
        <w:t>выделяется</w:t>
      </w:r>
      <w:r w:rsidR="00365497" w:rsidRPr="00E431A1">
        <w:rPr>
          <w:lang w:eastAsia="ru-RU"/>
        </w:rPr>
        <w:t xml:space="preserve"> </w:t>
      </w:r>
      <w:r w:rsidRPr="00E431A1">
        <w:rPr>
          <w:lang w:eastAsia="ru-RU"/>
        </w:rPr>
        <w:t>соответствующий</w:t>
      </w:r>
      <w:r w:rsidR="00365497" w:rsidRPr="00E431A1">
        <w:rPr>
          <w:lang w:eastAsia="ru-RU"/>
        </w:rPr>
        <w:t xml:space="preserve"> </w:t>
      </w:r>
      <w:r w:rsidRPr="00E431A1">
        <w:rPr>
          <w:lang w:eastAsia="ru-RU"/>
        </w:rPr>
        <w:t>объект.</w:t>
      </w:r>
      <w:r w:rsidR="00365497" w:rsidRPr="00E431A1">
        <w:rPr>
          <w:lang w:eastAsia="ru-RU"/>
        </w:rPr>
        <w:t xml:space="preserve"> </w:t>
      </w:r>
      <w:r w:rsidRPr="00E431A1">
        <w:rPr>
          <w:lang w:eastAsia="ru-RU"/>
        </w:rPr>
        <w:t>Если</w:t>
      </w:r>
      <w:r w:rsidR="00365497" w:rsidRPr="00E431A1">
        <w:rPr>
          <w:lang w:eastAsia="ru-RU"/>
        </w:rPr>
        <w:t xml:space="preserve"> </w:t>
      </w:r>
      <w:r w:rsidRPr="00E431A1">
        <w:rPr>
          <w:lang w:eastAsia="ru-RU"/>
        </w:rPr>
        <w:t>объект</w:t>
      </w:r>
      <w:r w:rsidR="00365497" w:rsidRPr="00E431A1">
        <w:rPr>
          <w:lang w:eastAsia="ru-RU"/>
        </w:rPr>
        <w:t xml:space="preserve"> </w:t>
      </w:r>
      <w:r w:rsidRPr="00E431A1">
        <w:rPr>
          <w:lang w:eastAsia="ru-RU"/>
        </w:rPr>
        <w:t>не</w:t>
      </w:r>
      <w:r w:rsidR="00365497" w:rsidRPr="00E431A1">
        <w:rPr>
          <w:lang w:eastAsia="ru-RU"/>
        </w:rPr>
        <w:t xml:space="preserve"> </w:t>
      </w:r>
      <w:r w:rsidRPr="00E431A1">
        <w:rPr>
          <w:lang w:eastAsia="ru-RU"/>
        </w:rPr>
        <w:t>попадает</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текущий</w:t>
      </w:r>
      <w:r w:rsidR="00365497" w:rsidRPr="00E431A1">
        <w:rPr>
          <w:lang w:eastAsia="ru-RU"/>
        </w:rPr>
        <w:t xml:space="preserve"> </w:t>
      </w:r>
      <w:r w:rsidRPr="00E431A1">
        <w:rPr>
          <w:lang w:eastAsia="ru-RU"/>
        </w:rPr>
        <w:t>экстент</w:t>
      </w:r>
      <w:r w:rsidR="00365497" w:rsidRPr="00E431A1">
        <w:rPr>
          <w:lang w:eastAsia="ru-RU"/>
        </w:rPr>
        <w:t xml:space="preserve"> </w:t>
      </w:r>
      <w:r w:rsidRPr="00E431A1">
        <w:rPr>
          <w:lang w:eastAsia="ru-RU"/>
        </w:rPr>
        <w:t>карты,</w:t>
      </w:r>
      <w:r w:rsidR="00365497" w:rsidRPr="00E431A1">
        <w:rPr>
          <w:lang w:eastAsia="ru-RU"/>
        </w:rPr>
        <w:t xml:space="preserve"> </w:t>
      </w:r>
      <w:r w:rsidRPr="00E431A1">
        <w:rPr>
          <w:lang w:eastAsia="ru-RU"/>
        </w:rPr>
        <w:t>то</w:t>
      </w:r>
      <w:r w:rsidR="00365497" w:rsidRPr="00E431A1">
        <w:rPr>
          <w:lang w:eastAsia="ru-RU"/>
        </w:rPr>
        <w:t xml:space="preserve"> </w:t>
      </w:r>
      <w:r w:rsidRPr="00E431A1">
        <w:rPr>
          <w:lang w:eastAsia="ru-RU"/>
        </w:rPr>
        <w:t>экстент</w:t>
      </w:r>
      <w:r w:rsidR="00365497" w:rsidRPr="00E431A1">
        <w:rPr>
          <w:lang w:eastAsia="ru-RU"/>
        </w:rPr>
        <w:t xml:space="preserve"> </w:t>
      </w:r>
      <w:r w:rsidRPr="00E431A1">
        <w:rPr>
          <w:lang w:eastAsia="ru-RU"/>
        </w:rPr>
        <w:t>устанавливается</w:t>
      </w:r>
      <w:r w:rsidR="00365497" w:rsidRPr="00E431A1">
        <w:rPr>
          <w:lang w:eastAsia="ru-RU"/>
        </w:rPr>
        <w:t xml:space="preserve"> </w:t>
      </w:r>
      <w:r w:rsidRPr="00E431A1">
        <w:rPr>
          <w:lang w:eastAsia="ru-RU"/>
        </w:rPr>
        <w:t>таким</w:t>
      </w:r>
      <w:r w:rsidR="00365497" w:rsidRPr="00E431A1">
        <w:rPr>
          <w:lang w:eastAsia="ru-RU"/>
        </w:rPr>
        <w:t xml:space="preserve"> </w:t>
      </w:r>
      <w:r w:rsidRPr="00E431A1">
        <w:rPr>
          <w:lang w:eastAsia="ru-RU"/>
        </w:rPr>
        <w:t>образом,</w:t>
      </w:r>
      <w:r w:rsidR="00365497" w:rsidRPr="00E431A1">
        <w:rPr>
          <w:lang w:eastAsia="ru-RU"/>
        </w:rPr>
        <w:t xml:space="preserve"> </w:t>
      </w:r>
      <w:r w:rsidRPr="00E431A1">
        <w:rPr>
          <w:lang w:eastAsia="ru-RU"/>
        </w:rPr>
        <w:t>чтобы</w:t>
      </w:r>
      <w:r w:rsidR="00365497" w:rsidRPr="00E431A1">
        <w:rPr>
          <w:lang w:eastAsia="ru-RU"/>
        </w:rPr>
        <w:t xml:space="preserve"> </w:t>
      </w:r>
      <w:r w:rsidRPr="00E431A1">
        <w:rPr>
          <w:lang w:eastAsia="ru-RU"/>
        </w:rPr>
        <w:t>объект</w:t>
      </w:r>
      <w:r w:rsidR="00365497" w:rsidRPr="00E431A1">
        <w:rPr>
          <w:lang w:eastAsia="ru-RU"/>
        </w:rPr>
        <w:t xml:space="preserve"> </w:t>
      </w:r>
      <w:r w:rsidRPr="00E431A1">
        <w:rPr>
          <w:lang w:eastAsia="ru-RU"/>
        </w:rPr>
        <w:t>оказался</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центре</w:t>
      </w:r>
      <w:r w:rsidR="00365497" w:rsidRPr="00E431A1">
        <w:rPr>
          <w:lang w:eastAsia="ru-RU"/>
        </w:rPr>
        <w:t xml:space="preserve"> </w:t>
      </w:r>
      <w:r w:rsidRPr="00E431A1">
        <w:rPr>
          <w:lang w:eastAsia="ru-RU"/>
        </w:rPr>
        <w:t>карты.</w:t>
      </w:r>
      <w:r w:rsidR="00365497" w:rsidRPr="00E431A1">
        <w:rPr>
          <w:lang w:eastAsia="ru-RU"/>
        </w:rPr>
        <w:t xml:space="preserve"> </w:t>
      </w:r>
      <w:r w:rsidRPr="00E431A1">
        <w:rPr>
          <w:lang w:eastAsia="ru-RU"/>
        </w:rPr>
        <w:t>При</w:t>
      </w:r>
      <w:r w:rsidR="00365497" w:rsidRPr="00E431A1">
        <w:rPr>
          <w:lang w:eastAsia="ru-RU"/>
        </w:rPr>
        <w:t xml:space="preserve"> </w:t>
      </w:r>
      <w:r w:rsidRPr="00E431A1">
        <w:rPr>
          <w:lang w:eastAsia="ru-RU"/>
        </w:rPr>
        <w:t>выбранной</w:t>
      </w:r>
      <w:r w:rsidR="00365497" w:rsidRPr="00E431A1">
        <w:rPr>
          <w:lang w:eastAsia="ru-RU"/>
        </w:rPr>
        <w:t xml:space="preserve"> </w:t>
      </w:r>
      <w:r w:rsidRPr="00E431A1">
        <w:rPr>
          <w:lang w:eastAsia="ru-RU"/>
        </w:rPr>
        <w:t>закладке</w:t>
      </w:r>
      <w:r w:rsidR="00365497" w:rsidRPr="00E431A1">
        <w:rPr>
          <w:lang w:eastAsia="ru-RU"/>
        </w:rPr>
        <w:t xml:space="preserve"> </w:t>
      </w:r>
      <w:r w:rsidRPr="00E431A1">
        <w:rPr>
          <w:lang w:eastAsia="ru-RU"/>
        </w:rPr>
        <w:t>"Анализ</w:t>
      </w:r>
      <w:r w:rsidR="00365497" w:rsidRPr="00E431A1">
        <w:rPr>
          <w:lang w:eastAsia="ru-RU"/>
        </w:rPr>
        <w:t xml:space="preserve"> </w:t>
      </w:r>
      <w:r w:rsidRPr="00E431A1">
        <w:rPr>
          <w:lang w:eastAsia="ru-RU"/>
        </w:rPr>
        <w:t>переключений",</w:t>
      </w:r>
      <w:r w:rsidR="00365497" w:rsidRPr="00E431A1">
        <w:rPr>
          <w:lang w:eastAsia="ru-RU"/>
        </w:rPr>
        <w:t xml:space="preserve"> </w:t>
      </w:r>
      <w:r w:rsidRPr="00E431A1">
        <w:rPr>
          <w:lang w:eastAsia="ru-RU"/>
        </w:rPr>
        <w:t>с</w:t>
      </w:r>
      <w:r w:rsidR="00365497" w:rsidRPr="00E431A1">
        <w:rPr>
          <w:lang w:eastAsia="ru-RU"/>
        </w:rPr>
        <w:t xml:space="preserve"> </w:t>
      </w:r>
      <w:r w:rsidRPr="00E431A1">
        <w:rPr>
          <w:lang w:eastAsia="ru-RU"/>
        </w:rPr>
        <w:t>помощью</w:t>
      </w:r>
      <w:r w:rsidR="00365497" w:rsidRPr="00E431A1">
        <w:rPr>
          <w:lang w:eastAsia="ru-RU"/>
        </w:rPr>
        <w:t xml:space="preserve"> </w:t>
      </w:r>
      <w:r w:rsidRPr="00E431A1">
        <w:rPr>
          <w:lang w:eastAsia="ru-RU"/>
        </w:rPr>
        <w:t>кнопок</w:t>
      </w:r>
      <w:r w:rsidR="00365497" w:rsidRPr="00E431A1">
        <w:rPr>
          <w:lang w:eastAsia="ru-RU"/>
        </w:rPr>
        <w:t xml:space="preserve"> </w:t>
      </w:r>
      <w:r w:rsidR="002D7B3B" w:rsidRPr="00E431A1">
        <w:rPr>
          <w:noProof/>
          <w:lang w:eastAsia="ru-RU"/>
        </w:rPr>
        <w:drawing>
          <wp:inline distT="0" distB="0" distL="0" distR="0" wp14:anchorId="18BAAA80" wp14:editId="4C2BB8F5">
            <wp:extent cx="245110" cy="219075"/>
            <wp:effectExtent l="0" t="0" r="0" b="0"/>
            <wp:docPr id="76"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8" cstate="print"/>
                    <a:stretch>
                      <a:fillRect/>
                    </a:stretch>
                  </pic:blipFill>
                  <pic:spPr>
                    <a:xfrm>
                      <a:off x="0" y="0"/>
                      <a:ext cx="245110" cy="219075"/>
                    </a:xfrm>
                    <a:prstGeom prst="rect">
                      <a:avLst/>
                    </a:prstGeom>
                  </pic:spPr>
                </pic:pic>
              </a:graphicData>
            </a:graphic>
          </wp:inline>
        </w:drawing>
      </w:r>
      <w:r w:rsidRPr="00E431A1">
        <w:rPr>
          <w:lang w:eastAsia="ru-RU"/>
        </w:rPr>
        <w:t>и</w:t>
      </w:r>
      <w:r w:rsidR="002D7B3B" w:rsidRPr="00E431A1">
        <w:rPr>
          <w:noProof/>
          <w:lang w:eastAsia="ru-RU"/>
        </w:rPr>
        <w:drawing>
          <wp:inline distT="0" distB="0" distL="0" distR="0" wp14:anchorId="18E556E9" wp14:editId="3143E962">
            <wp:extent cx="230505" cy="222885"/>
            <wp:effectExtent l="0" t="0" r="0" b="0"/>
            <wp:docPr id="81"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9" cstate="print"/>
                    <a:stretch>
                      <a:fillRect/>
                    </a:stretch>
                  </pic:blipFill>
                  <pic:spPr>
                    <a:xfrm>
                      <a:off x="0" y="0"/>
                      <a:ext cx="230505" cy="222885"/>
                    </a:xfrm>
                    <a:prstGeom prst="rect">
                      <a:avLst/>
                    </a:prstGeom>
                  </pic:spPr>
                </pic:pic>
              </a:graphicData>
            </a:graphic>
          </wp:inline>
        </w:drawing>
      </w:r>
      <w:r w:rsidR="00365497" w:rsidRPr="00E431A1">
        <w:rPr>
          <w:lang w:eastAsia="ru-RU"/>
        </w:rPr>
        <w:t xml:space="preserve"> </w:t>
      </w:r>
      <w:r w:rsidRPr="00E431A1">
        <w:rPr>
          <w:lang w:eastAsia="ru-RU"/>
        </w:rPr>
        <w:t>вы</w:t>
      </w:r>
      <w:r w:rsidR="00365497" w:rsidRPr="00E431A1">
        <w:rPr>
          <w:lang w:eastAsia="ru-RU"/>
        </w:rPr>
        <w:t xml:space="preserve"> </w:t>
      </w:r>
      <w:r w:rsidRPr="00E431A1">
        <w:rPr>
          <w:lang w:eastAsia="ru-RU"/>
        </w:rPr>
        <w:t>можете</w:t>
      </w:r>
      <w:r w:rsidR="00365497" w:rsidRPr="00E431A1">
        <w:rPr>
          <w:lang w:eastAsia="ru-RU"/>
        </w:rPr>
        <w:t xml:space="preserve"> </w:t>
      </w:r>
      <w:r w:rsidRPr="00E431A1">
        <w:rPr>
          <w:lang w:eastAsia="ru-RU"/>
        </w:rPr>
        <w:t>просмотреть</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распечатать</w:t>
      </w:r>
      <w:r w:rsidR="00365497" w:rsidRPr="00E431A1">
        <w:rPr>
          <w:lang w:eastAsia="ru-RU"/>
        </w:rPr>
        <w:t xml:space="preserve"> </w:t>
      </w:r>
      <w:r w:rsidRPr="00E431A1">
        <w:rPr>
          <w:lang w:eastAsia="ru-RU"/>
        </w:rPr>
        <w:t>отчет</w:t>
      </w:r>
      <w:r w:rsidR="00365497" w:rsidRPr="00E431A1">
        <w:rPr>
          <w:lang w:eastAsia="ru-RU"/>
        </w:rPr>
        <w:t xml:space="preserve"> </w:t>
      </w:r>
      <w:r w:rsidRPr="00E431A1">
        <w:rPr>
          <w:lang w:eastAsia="ru-RU"/>
        </w:rPr>
        <w:t>по</w:t>
      </w:r>
      <w:r w:rsidR="00365497" w:rsidRPr="00E431A1">
        <w:rPr>
          <w:lang w:eastAsia="ru-RU"/>
        </w:rPr>
        <w:t xml:space="preserve"> </w:t>
      </w:r>
      <w:r w:rsidRPr="00E431A1">
        <w:rPr>
          <w:lang w:eastAsia="ru-RU"/>
        </w:rPr>
        <w:t>списку</w:t>
      </w:r>
      <w:r w:rsidR="00365497" w:rsidRPr="00E431A1">
        <w:rPr>
          <w:lang w:eastAsia="ru-RU"/>
        </w:rPr>
        <w:t xml:space="preserve"> </w:t>
      </w:r>
      <w:r w:rsidRPr="00E431A1">
        <w:rPr>
          <w:lang w:eastAsia="ru-RU"/>
        </w:rPr>
        <w:t>объектов.</w:t>
      </w:r>
      <w:r w:rsidR="00365497" w:rsidRPr="00E431A1">
        <w:rPr>
          <w:lang w:eastAsia="ru-RU"/>
        </w:rPr>
        <w:t xml:space="preserve"> </w:t>
      </w:r>
      <w:r w:rsidRPr="00E431A1">
        <w:rPr>
          <w:lang w:eastAsia="ru-RU"/>
        </w:rPr>
        <w:t>Поля</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подготовки</w:t>
      </w:r>
      <w:r w:rsidR="00365497" w:rsidRPr="00E431A1">
        <w:rPr>
          <w:lang w:eastAsia="ru-RU"/>
        </w:rPr>
        <w:t xml:space="preserve"> </w:t>
      </w:r>
      <w:r w:rsidRPr="00E431A1">
        <w:rPr>
          <w:lang w:eastAsia="ru-RU"/>
        </w:rPr>
        <w:t>отчета</w:t>
      </w:r>
      <w:r w:rsidR="00365497" w:rsidRPr="00E431A1">
        <w:rPr>
          <w:lang w:eastAsia="ru-RU"/>
        </w:rPr>
        <w:t xml:space="preserve"> </w:t>
      </w:r>
      <w:r w:rsidRPr="00E431A1">
        <w:rPr>
          <w:lang w:eastAsia="ru-RU"/>
        </w:rPr>
        <w:t>берутся</w:t>
      </w:r>
      <w:r w:rsidR="00365497" w:rsidRPr="00E431A1">
        <w:rPr>
          <w:lang w:eastAsia="ru-RU"/>
        </w:rPr>
        <w:t xml:space="preserve"> </w:t>
      </w:r>
      <w:r w:rsidRPr="00E431A1">
        <w:rPr>
          <w:lang w:eastAsia="ru-RU"/>
        </w:rPr>
        <w:t>из</w:t>
      </w:r>
      <w:r w:rsidR="00365497" w:rsidRPr="00E431A1">
        <w:rPr>
          <w:lang w:eastAsia="ru-RU"/>
        </w:rPr>
        <w:t xml:space="preserve"> </w:t>
      </w:r>
      <w:r w:rsidRPr="00E431A1">
        <w:rPr>
          <w:lang w:eastAsia="ru-RU"/>
        </w:rPr>
        <w:t>настроек</w:t>
      </w:r>
      <w:r w:rsidR="00365497" w:rsidRPr="00E431A1">
        <w:rPr>
          <w:lang w:eastAsia="ru-RU"/>
        </w:rPr>
        <w:t xml:space="preserve"> </w:t>
      </w:r>
      <w:r w:rsidRPr="00E431A1">
        <w:rPr>
          <w:lang w:eastAsia="ru-RU"/>
        </w:rPr>
        <w:t>соответствующего</w:t>
      </w:r>
      <w:r w:rsidR="00365497" w:rsidRPr="00E431A1">
        <w:rPr>
          <w:lang w:eastAsia="ru-RU"/>
        </w:rPr>
        <w:t xml:space="preserve"> </w:t>
      </w:r>
      <w:r w:rsidRPr="00E431A1">
        <w:rPr>
          <w:lang w:eastAsia="ru-RU"/>
        </w:rPr>
        <w:t>типа</w:t>
      </w:r>
      <w:r w:rsidR="00365497" w:rsidRPr="00E431A1">
        <w:rPr>
          <w:lang w:eastAsia="ru-RU"/>
        </w:rPr>
        <w:t xml:space="preserve"> </w:t>
      </w:r>
      <w:r w:rsidRPr="00E431A1">
        <w:rPr>
          <w:lang w:eastAsia="ru-RU"/>
        </w:rPr>
        <w:t>объекта</w:t>
      </w:r>
      <w:r w:rsidR="00365497" w:rsidRPr="00E431A1">
        <w:rPr>
          <w:lang w:eastAsia="ru-RU"/>
        </w:rPr>
        <w:t xml:space="preserve"> </w:t>
      </w:r>
      <w:r w:rsidRPr="00E431A1">
        <w:rPr>
          <w:lang w:eastAsia="ru-RU"/>
        </w:rPr>
        <w:t>сети.</w:t>
      </w:r>
    </w:p>
    <w:p w14:paraId="0A46E781" w14:textId="77777777" w:rsidR="00EB2C94" w:rsidRPr="00E431A1" w:rsidRDefault="00EB2C94" w:rsidP="00E85C99">
      <w:pPr>
        <w:pStyle w:val="a4"/>
        <w:rPr>
          <w:lang w:eastAsia="ru-RU"/>
        </w:rPr>
      </w:pPr>
      <w:r w:rsidRPr="00E431A1">
        <w:rPr>
          <w:lang w:eastAsia="ru-RU"/>
        </w:rPr>
        <w:t>Электронная модель позволяет создавать различные формы отображения результатов проведенных расчетов при моделировании аварийных ситуация. Программа позволяет заранее подготовить формы под разные аварийные ситуации.</w:t>
      </w:r>
    </w:p>
    <w:p w14:paraId="0501687E" w14:textId="64D47DE2" w:rsidR="0081490E" w:rsidRPr="00E431A1" w:rsidRDefault="0081490E" w:rsidP="00E85C99">
      <w:pPr>
        <w:pStyle w:val="a4"/>
        <w:rPr>
          <w:lang w:eastAsia="ru-RU"/>
        </w:rPr>
      </w:pPr>
      <w:r w:rsidRPr="00E431A1">
        <w:rPr>
          <w:lang w:eastAsia="ru-RU"/>
        </w:rPr>
        <w:lastRenderedPageBreak/>
        <w:t>X</w:t>
      </w:r>
      <w:r w:rsidR="00394025" w:rsidRPr="00E431A1">
        <w:rPr>
          <w:lang w:val="en-US" w:eastAsia="ru-RU"/>
        </w:rPr>
        <w:t>I</w:t>
      </w:r>
      <w:r w:rsidR="00365497" w:rsidRPr="00E431A1">
        <w:rPr>
          <w:lang w:eastAsia="ru-RU"/>
        </w:rPr>
        <w:t xml:space="preserve"> </w:t>
      </w:r>
      <w:r w:rsidRPr="00E431A1">
        <w:rPr>
          <w:lang w:eastAsia="ru-RU"/>
        </w:rPr>
        <w:t>Работа</w:t>
      </w:r>
      <w:r w:rsidR="00365497" w:rsidRPr="00E431A1">
        <w:rPr>
          <w:lang w:eastAsia="ru-RU"/>
        </w:rPr>
        <w:t xml:space="preserve"> </w:t>
      </w:r>
      <w:r w:rsidRPr="00E431A1">
        <w:rPr>
          <w:lang w:eastAsia="ru-RU"/>
        </w:rPr>
        <w:t>с</w:t>
      </w:r>
      <w:r w:rsidR="00365497" w:rsidRPr="00E431A1">
        <w:rPr>
          <w:lang w:eastAsia="ru-RU"/>
        </w:rPr>
        <w:t xml:space="preserve"> </w:t>
      </w:r>
      <w:r w:rsidRPr="00E431A1">
        <w:rPr>
          <w:lang w:eastAsia="ru-RU"/>
        </w:rPr>
        <w:t>браузером</w:t>
      </w:r>
      <w:r w:rsidR="00365497" w:rsidRPr="00E431A1">
        <w:rPr>
          <w:lang w:eastAsia="ru-RU"/>
        </w:rPr>
        <w:t xml:space="preserve"> </w:t>
      </w:r>
      <w:r w:rsidRPr="00E431A1">
        <w:rPr>
          <w:lang w:eastAsia="ru-RU"/>
        </w:rPr>
        <w:t>результатов</w:t>
      </w:r>
      <w:r w:rsidR="00365497" w:rsidRPr="00E431A1">
        <w:rPr>
          <w:lang w:eastAsia="ru-RU"/>
        </w:rPr>
        <w:t xml:space="preserve"> </w:t>
      </w:r>
      <w:r w:rsidRPr="00E431A1">
        <w:rPr>
          <w:lang w:eastAsia="ru-RU"/>
        </w:rPr>
        <w:t>расчета</w:t>
      </w:r>
    </w:p>
    <w:p w14:paraId="22125EE6" w14:textId="39CDB034" w:rsidR="0081490E" w:rsidRPr="00E431A1" w:rsidRDefault="0081490E" w:rsidP="00E85C99">
      <w:pPr>
        <w:pStyle w:val="a4"/>
        <w:rPr>
          <w:lang w:eastAsia="ru-RU"/>
        </w:rPr>
      </w:pPr>
      <w:r w:rsidRPr="00E431A1">
        <w:rPr>
          <w:lang w:eastAsia="ru-RU"/>
        </w:rPr>
        <w:t>Навигация.</w:t>
      </w:r>
      <w:r w:rsidR="00365497" w:rsidRPr="00E431A1">
        <w:rPr>
          <w:lang w:eastAsia="ru-RU"/>
        </w:rPr>
        <w:t xml:space="preserve"> </w:t>
      </w:r>
      <w:r w:rsidRPr="00E431A1">
        <w:rPr>
          <w:lang w:eastAsia="ru-RU"/>
        </w:rPr>
        <w:t>Браузер</w:t>
      </w:r>
      <w:r w:rsidR="00365497" w:rsidRPr="00E431A1">
        <w:rPr>
          <w:lang w:eastAsia="ru-RU"/>
        </w:rPr>
        <w:t xml:space="preserve"> </w:t>
      </w:r>
      <w:r w:rsidRPr="00E431A1">
        <w:rPr>
          <w:lang w:eastAsia="ru-RU"/>
        </w:rPr>
        <w:t>"Просмотр</w:t>
      </w:r>
      <w:r w:rsidR="00365497" w:rsidRPr="00E431A1">
        <w:rPr>
          <w:lang w:eastAsia="ru-RU"/>
        </w:rPr>
        <w:t xml:space="preserve"> </w:t>
      </w:r>
      <w:r w:rsidRPr="00E431A1">
        <w:rPr>
          <w:lang w:eastAsia="ru-RU"/>
        </w:rPr>
        <w:t>результата"</w:t>
      </w:r>
      <w:r w:rsidR="00365497" w:rsidRPr="00E431A1">
        <w:rPr>
          <w:lang w:eastAsia="ru-RU"/>
        </w:rPr>
        <w:t xml:space="preserve"> </w:t>
      </w:r>
      <w:r w:rsidRPr="00E431A1">
        <w:rPr>
          <w:lang w:eastAsia="ru-RU"/>
        </w:rPr>
        <w:t>содержит</w:t>
      </w:r>
      <w:r w:rsidR="00365497" w:rsidRPr="00E431A1">
        <w:rPr>
          <w:lang w:eastAsia="ru-RU"/>
        </w:rPr>
        <w:t xml:space="preserve"> </w:t>
      </w:r>
      <w:r w:rsidRPr="00E431A1">
        <w:rPr>
          <w:lang w:eastAsia="ru-RU"/>
        </w:rPr>
        <w:t>табличные</w:t>
      </w:r>
      <w:r w:rsidR="00365497" w:rsidRPr="00E431A1">
        <w:rPr>
          <w:lang w:eastAsia="ru-RU"/>
        </w:rPr>
        <w:t xml:space="preserve"> </w:t>
      </w:r>
      <w:r w:rsidRPr="00E431A1">
        <w:rPr>
          <w:lang w:eastAsia="ru-RU"/>
        </w:rPr>
        <w:t>данные</w:t>
      </w:r>
      <w:r w:rsidR="00365497" w:rsidRPr="00E431A1">
        <w:rPr>
          <w:lang w:eastAsia="ru-RU"/>
        </w:rPr>
        <w:t xml:space="preserve"> </w:t>
      </w:r>
      <w:r w:rsidRPr="00E431A1">
        <w:rPr>
          <w:lang w:eastAsia="ru-RU"/>
        </w:rPr>
        <w:t>результатов</w:t>
      </w:r>
      <w:r w:rsidR="00365497" w:rsidRPr="00E431A1">
        <w:rPr>
          <w:lang w:eastAsia="ru-RU"/>
        </w:rPr>
        <w:t xml:space="preserve"> </w:t>
      </w:r>
      <w:r w:rsidRPr="00E431A1">
        <w:rPr>
          <w:lang w:eastAsia="ru-RU"/>
        </w:rPr>
        <w:t>расчета.</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того,</w:t>
      </w:r>
      <w:r w:rsidR="00365497" w:rsidRPr="00E431A1">
        <w:rPr>
          <w:lang w:eastAsia="ru-RU"/>
        </w:rPr>
        <w:t xml:space="preserve"> </w:t>
      </w:r>
      <w:r w:rsidRPr="00E431A1">
        <w:rPr>
          <w:lang w:eastAsia="ru-RU"/>
        </w:rPr>
        <w:t>чтобы</w:t>
      </w:r>
      <w:r w:rsidR="00365497" w:rsidRPr="00E431A1">
        <w:rPr>
          <w:lang w:eastAsia="ru-RU"/>
        </w:rPr>
        <w:t xml:space="preserve"> </w:t>
      </w:r>
      <w:r w:rsidRPr="00E431A1">
        <w:rPr>
          <w:lang w:eastAsia="ru-RU"/>
        </w:rPr>
        <w:t>сделать</w:t>
      </w:r>
      <w:r w:rsidR="00365497" w:rsidRPr="00E431A1">
        <w:rPr>
          <w:lang w:eastAsia="ru-RU"/>
        </w:rPr>
        <w:t xml:space="preserve"> </w:t>
      </w:r>
      <w:r w:rsidRPr="00E431A1">
        <w:rPr>
          <w:lang w:eastAsia="ru-RU"/>
        </w:rPr>
        <w:t>активной</w:t>
      </w:r>
      <w:r w:rsidR="00365497" w:rsidRPr="00E431A1">
        <w:rPr>
          <w:lang w:eastAsia="ru-RU"/>
        </w:rPr>
        <w:t xml:space="preserve"> </w:t>
      </w:r>
      <w:r w:rsidRPr="00E431A1">
        <w:rPr>
          <w:lang w:eastAsia="ru-RU"/>
        </w:rPr>
        <w:t>нужную</w:t>
      </w:r>
      <w:r w:rsidR="00365497" w:rsidRPr="00E431A1">
        <w:rPr>
          <w:lang w:eastAsia="ru-RU"/>
        </w:rPr>
        <w:t xml:space="preserve"> </w:t>
      </w:r>
      <w:r w:rsidRPr="00E431A1">
        <w:rPr>
          <w:lang w:eastAsia="ru-RU"/>
        </w:rPr>
        <w:t>таблицу</w:t>
      </w:r>
      <w:r w:rsidR="00365497" w:rsidRPr="00E431A1">
        <w:rPr>
          <w:lang w:eastAsia="ru-RU"/>
        </w:rPr>
        <w:t xml:space="preserve"> </w:t>
      </w:r>
      <w:r w:rsidRPr="00E431A1">
        <w:rPr>
          <w:lang w:eastAsia="ru-RU"/>
        </w:rPr>
        <w:t>–</w:t>
      </w:r>
      <w:r w:rsidR="00365497" w:rsidRPr="00E431A1">
        <w:rPr>
          <w:lang w:eastAsia="ru-RU"/>
        </w:rPr>
        <w:t xml:space="preserve"> </w:t>
      </w:r>
      <w:r w:rsidRPr="00E431A1">
        <w:rPr>
          <w:lang w:eastAsia="ru-RU"/>
        </w:rPr>
        <w:t>необходимо</w:t>
      </w:r>
      <w:r w:rsidR="00365497" w:rsidRPr="00E431A1">
        <w:rPr>
          <w:lang w:eastAsia="ru-RU"/>
        </w:rPr>
        <w:t xml:space="preserve"> </w:t>
      </w:r>
      <w:r w:rsidRPr="00E431A1">
        <w:rPr>
          <w:lang w:eastAsia="ru-RU"/>
        </w:rPr>
        <w:t>выбрать</w:t>
      </w:r>
      <w:r w:rsidR="00365497" w:rsidRPr="00E431A1">
        <w:rPr>
          <w:lang w:eastAsia="ru-RU"/>
        </w:rPr>
        <w:t xml:space="preserve"> </w:t>
      </w:r>
      <w:r w:rsidRPr="00E431A1">
        <w:rPr>
          <w:lang w:eastAsia="ru-RU"/>
        </w:rPr>
        <w:t>соответствующую</w:t>
      </w:r>
      <w:r w:rsidR="00365497" w:rsidRPr="00E431A1">
        <w:rPr>
          <w:lang w:eastAsia="ru-RU"/>
        </w:rPr>
        <w:t xml:space="preserve"> </w:t>
      </w:r>
      <w:r w:rsidRPr="00E431A1">
        <w:rPr>
          <w:lang w:eastAsia="ru-RU"/>
        </w:rPr>
        <w:t>вкладку</w:t>
      </w:r>
      <w:r w:rsidR="00365497" w:rsidRPr="00E431A1">
        <w:rPr>
          <w:lang w:eastAsia="ru-RU"/>
        </w:rPr>
        <w:t xml:space="preserve"> </w:t>
      </w:r>
      <w:r w:rsidRPr="00E431A1">
        <w:rPr>
          <w:lang w:eastAsia="ru-RU"/>
        </w:rPr>
        <w:t>браузера.</w:t>
      </w:r>
      <w:r w:rsidR="00365497" w:rsidRPr="00E431A1">
        <w:rPr>
          <w:lang w:eastAsia="ru-RU"/>
        </w:rPr>
        <w:t xml:space="preserve"> </w:t>
      </w:r>
      <w:r w:rsidRPr="00E431A1">
        <w:rPr>
          <w:lang w:eastAsia="ru-RU"/>
        </w:rPr>
        <w:t>При</w:t>
      </w:r>
      <w:r w:rsidR="00365497" w:rsidRPr="00E431A1">
        <w:rPr>
          <w:lang w:eastAsia="ru-RU"/>
        </w:rPr>
        <w:t xml:space="preserve"> </w:t>
      </w:r>
      <w:r w:rsidRPr="00E431A1">
        <w:rPr>
          <w:lang w:eastAsia="ru-RU"/>
        </w:rPr>
        <w:t>выделении</w:t>
      </w:r>
      <w:r w:rsidR="00365497" w:rsidRPr="00E431A1">
        <w:rPr>
          <w:lang w:eastAsia="ru-RU"/>
        </w:rPr>
        <w:t xml:space="preserve"> </w:t>
      </w:r>
      <w:r w:rsidRPr="00E431A1">
        <w:rPr>
          <w:lang w:eastAsia="ru-RU"/>
        </w:rPr>
        <w:t>с</w:t>
      </w:r>
      <w:r w:rsidR="00365497" w:rsidRPr="00E431A1">
        <w:rPr>
          <w:lang w:eastAsia="ru-RU"/>
        </w:rPr>
        <w:t xml:space="preserve"> </w:t>
      </w:r>
      <w:r w:rsidRPr="00E431A1">
        <w:rPr>
          <w:lang w:eastAsia="ru-RU"/>
        </w:rPr>
        <w:t>помощью</w:t>
      </w:r>
      <w:r w:rsidR="00365497" w:rsidRPr="00E431A1">
        <w:rPr>
          <w:lang w:eastAsia="ru-RU"/>
        </w:rPr>
        <w:t xml:space="preserve"> </w:t>
      </w:r>
      <w:r w:rsidRPr="00E431A1">
        <w:rPr>
          <w:lang w:eastAsia="ru-RU"/>
        </w:rPr>
        <w:t>левой</w:t>
      </w:r>
      <w:r w:rsidR="00365497" w:rsidRPr="00E431A1">
        <w:rPr>
          <w:lang w:eastAsia="ru-RU"/>
        </w:rPr>
        <w:t xml:space="preserve"> </w:t>
      </w:r>
      <w:r w:rsidRPr="00E431A1">
        <w:rPr>
          <w:lang w:eastAsia="ru-RU"/>
        </w:rPr>
        <w:t>клавиши</w:t>
      </w:r>
      <w:r w:rsidR="00365497" w:rsidRPr="00E431A1">
        <w:rPr>
          <w:lang w:eastAsia="ru-RU"/>
        </w:rPr>
        <w:t xml:space="preserve"> </w:t>
      </w:r>
      <w:r w:rsidRPr="00E431A1">
        <w:rPr>
          <w:lang w:eastAsia="ru-RU"/>
        </w:rPr>
        <w:t>мыши</w:t>
      </w:r>
      <w:r w:rsidR="00365497" w:rsidRPr="00E431A1">
        <w:rPr>
          <w:lang w:eastAsia="ru-RU"/>
        </w:rPr>
        <w:t xml:space="preserve"> </w:t>
      </w:r>
      <w:r w:rsidRPr="00E431A1">
        <w:rPr>
          <w:lang w:eastAsia="ru-RU"/>
        </w:rPr>
        <w:t>записи</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таблице,</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карте</w:t>
      </w:r>
      <w:r w:rsidR="00365497" w:rsidRPr="00E431A1">
        <w:rPr>
          <w:lang w:eastAsia="ru-RU"/>
        </w:rPr>
        <w:t xml:space="preserve"> </w:t>
      </w:r>
      <w:r w:rsidRPr="00E431A1">
        <w:rPr>
          <w:lang w:eastAsia="ru-RU"/>
        </w:rPr>
        <w:t>автоматически</w:t>
      </w:r>
      <w:r w:rsidR="00365497" w:rsidRPr="00E431A1">
        <w:rPr>
          <w:lang w:eastAsia="ru-RU"/>
        </w:rPr>
        <w:t xml:space="preserve"> </w:t>
      </w:r>
      <w:r w:rsidRPr="00E431A1">
        <w:rPr>
          <w:lang w:eastAsia="ru-RU"/>
        </w:rPr>
        <w:t>выделяется</w:t>
      </w:r>
      <w:r w:rsidR="00365497" w:rsidRPr="00E431A1">
        <w:rPr>
          <w:lang w:eastAsia="ru-RU"/>
        </w:rPr>
        <w:t xml:space="preserve"> </w:t>
      </w:r>
      <w:r w:rsidRPr="00E431A1">
        <w:rPr>
          <w:lang w:eastAsia="ru-RU"/>
        </w:rPr>
        <w:t>соответствующий</w:t>
      </w:r>
      <w:r w:rsidR="00365497" w:rsidRPr="00E431A1">
        <w:rPr>
          <w:lang w:eastAsia="ru-RU"/>
        </w:rPr>
        <w:t xml:space="preserve"> </w:t>
      </w:r>
      <w:r w:rsidRPr="00E431A1">
        <w:rPr>
          <w:lang w:eastAsia="ru-RU"/>
        </w:rPr>
        <w:t>объект.</w:t>
      </w:r>
      <w:r w:rsidR="00365497" w:rsidRPr="00E431A1">
        <w:rPr>
          <w:lang w:eastAsia="ru-RU"/>
        </w:rPr>
        <w:t xml:space="preserve"> </w:t>
      </w:r>
      <w:r w:rsidRPr="00E431A1">
        <w:rPr>
          <w:lang w:eastAsia="ru-RU"/>
        </w:rPr>
        <w:t>Если</w:t>
      </w:r>
      <w:r w:rsidR="00365497" w:rsidRPr="00E431A1">
        <w:rPr>
          <w:lang w:eastAsia="ru-RU"/>
        </w:rPr>
        <w:t xml:space="preserve"> </w:t>
      </w:r>
      <w:r w:rsidRPr="00E431A1">
        <w:rPr>
          <w:lang w:eastAsia="ru-RU"/>
        </w:rPr>
        <w:t>объект</w:t>
      </w:r>
      <w:r w:rsidR="00365497" w:rsidRPr="00E431A1">
        <w:rPr>
          <w:lang w:eastAsia="ru-RU"/>
        </w:rPr>
        <w:t xml:space="preserve"> </w:t>
      </w:r>
      <w:r w:rsidRPr="00E431A1">
        <w:rPr>
          <w:lang w:eastAsia="ru-RU"/>
        </w:rPr>
        <w:t>не</w:t>
      </w:r>
      <w:r w:rsidR="00365497" w:rsidRPr="00E431A1">
        <w:rPr>
          <w:lang w:eastAsia="ru-RU"/>
        </w:rPr>
        <w:t xml:space="preserve"> </w:t>
      </w:r>
      <w:r w:rsidRPr="00E431A1">
        <w:rPr>
          <w:lang w:eastAsia="ru-RU"/>
        </w:rPr>
        <w:t>попадает</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текущий</w:t>
      </w:r>
      <w:r w:rsidR="00365497" w:rsidRPr="00E431A1">
        <w:rPr>
          <w:lang w:eastAsia="ru-RU"/>
        </w:rPr>
        <w:t xml:space="preserve"> </w:t>
      </w:r>
      <w:r w:rsidRPr="00E431A1">
        <w:rPr>
          <w:lang w:eastAsia="ru-RU"/>
        </w:rPr>
        <w:t>экстент</w:t>
      </w:r>
      <w:r w:rsidR="00365497" w:rsidRPr="00E431A1">
        <w:rPr>
          <w:lang w:eastAsia="ru-RU"/>
        </w:rPr>
        <w:t xml:space="preserve"> </w:t>
      </w:r>
      <w:r w:rsidRPr="00E431A1">
        <w:rPr>
          <w:lang w:eastAsia="ru-RU"/>
        </w:rPr>
        <w:t>карты,</w:t>
      </w:r>
      <w:r w:rsidR="00365497" w:rsidRPr="00E431A1">
        <w:rPr>
          <w:lang w:eastAsia="ru-RU"/>
        </w:rPr>
        <w:t xml:space="preserve"> </w:t>
      </w:r>
      <w:r w:rsidRPr="00E431A1">
        <w:rPr>
          <w:lang w:eastAsia="ru-RU"/>
        </w:rPr>
        <w:t>то</w:t>
      </w:r>
      <w:r w:rsidR="00365497" w:rsidRPr="00E431A1">
        <w:rPr>
          <w:lang w:eastAsia="ru-RU"/>
        </w:rPr>
        <w:t xml:space="preserve"> </w:t>
      </w:r>
      <w:r w:rsidRPr="00E431A1">
        <w:rPr>
          <w:lang w:eastAsia="ru-RU"/>
        </w:rPr>
        <w:t>экстент</w:t>
      </w:r>
      <w:r w:rsidR="00365497" w:rsidRPr="00E431A1">
        <w:rPr>
          <w:lang w:eastAsia="ru-RU"/>
        </w:rPr>
        <w:t xml:space="preserve"> </w:t>
      </w:r>
      <w:r w:rsidRPr="00E431A1">
        <w:rPr>
          <w:lang w:eastAsia="ru-RU"/>
        </w:rPr>
        <w:t>устанавливается</w:t>
      </w:r>
      <w:r w:rsidR="00365497" w:rsidRPr="00E431A1">
        <w:rPr>
          <w:lang w:eastAsia="ru-RU"/>
        </w:rPr>
        <w:t xml:space="preserve"> </w:t>
      </w:r>
      <w:r w:rsidRPr="00E431A1">
        <w:rPr>
          <w:lang w:eastAsia="ru-RU"/>
        </w:rPr>
        <w:t>таким</w:t>
      </w:r>
      <w:r w:rsidR="00365497" w:rsidRPr="00E431A1">
        <w:rPr>
          <w:lang w:eastAsia="ru-RU"/>
        </w:rPr>
        <w:t xml:space="preserve"> </w:t>
      </w:r>
      <w:r w:rsidRPr="00E431A1">
        <w:rPr>
          <w:lang w:eastAsia="ru-RU"/>
        </w:rPr>
        <w:t>образом,</w:t>
      </w:r>
      <w:r w:rsidR="00365497" w:rsidRPr="00E431A1">
        <w:rPr>
          <w:lang w:eastAsia="ru-RU"/>
        </w:rPr>
        <w:t xml:space="preserve"> </w:t>
      </w:r>
      <w:r w:rsidRPr="00E431A1">
        <w:rPr>
          <w:lang w:eastAsia="ru-RU"/>
        </w:rPr>
        <w:t>чтобы</w:t>
      </w:r>
      <w:r w:rsidR="00365497" w:rsidRPr="00E431A1">
        <w:rPr>
          <w:lang w:eastAsia="ru-RU"/>
        </w:rPr>
        <w:t xml:space="preserve"> </w:t>
      </w:r>
      <w:r w:rsidRPr="00E431A1">
        <w:rPr>
          <w:lang w:eastAsia="ru-RU"/>
        </w:rPr>
        <w:t>объект</w:t>
      </w:r>
      <w:r w:rsidR="00365497" w:rsidRPr="00E431A1">
        <w:rPr>
          <w:lang w:eastAsia="ru-RU"/>
        </w:rPr>
        <w:t xml:space="preserve"> </w:t>
      </w:r>
      <w:r w:rsidRPr="00E431A1">
        <w:rPr>
          <w:lang w:eastAsia="ru-RU"/>
        </w:rPr>
        <w:t>оказался</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центре</w:t>
      </w:r>
      <w:r w:rsidR="00365497" w:rsidRPr="00E431A1">
        <w:rPr>
          <w:lang w:eastAsia="ru-RU"/>
        </w:rPr>
        <w:t xml:space="preserve"> </w:t>
      </w:r>
      <w:r w:rsidRPr="00E431A1">
        <w:rPr>
          <w:lang w:eastAsia="ru-RU"/>
        </w:rPr>
        <w:t>карты.</w:t>
      </w:r>
    </w:p>
    <w:p w14:paraId="35CF6F14" w14:textId="339D3023" w:rsidR="0081490E" w:rsidRPr="00E431A1" w:rsidRDefault="0081490E" w:rsidP="00E85C99">
      <w:pPr>
        <w:pStyle w:val="a4"/>
        <w:rPr>
          <w:lang w:eastAsia="ru-RU"/>
        </w:rPr>
      </w:pPr>
      <w:r w:rsidRPr="00E431A1">
        <w:rPr>
          <w:lang w:eastAsia="ru-RU"/>
        </w:rPr>
        <w:t>Создание</w:t>
      </w:r>
      <w:r w:rsidR="00365497" w:rsidRPr="00E431A1">
        <w:rPr>
          <w:lang w:eastAsia="ru-RU"/>
        </w:rPr>
        <w:t xml:space="preserve"> </w:t>
      </w:r>
      <w:r w:rsidRPr="00E431A1">
        <w:rPr>
          <w:lang w:eastAsia="ru-RU"/>
        </w:rPr>
        <w:t>отчета.</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создания</w:t>
      </w:r>
      <w:r w:rsidR="00365497" w:rsidRPr="00E431A1">
        <w:rPr>
          <w:lang w:eastAsia="ru-RU"/>
        </w:rPr>
        <w:t xml:space="preserve"> </w:t>
      </w:r>
      <w:r w:rsidRPr="00E431A1">
        <w:rPr>
          <w:lang w:eastAsia="ru-RU"/>
        </w:rPr>
        <w:t>отчета</w:t>
      </w:r>
      <w:r w:rsidR="00365497" w:rsidRPr="00E431A1">
        <w:rPr>
          <w:lang w:eastAsia="ru-RU"/>
        </w:rPr>
        <w:t xml:space="preserve"> </w:t>
      </w:r>
      <w:r w:rsidRPr="00E431A1">
        <w:rPr>
          <w:lang w:eastAsia="ru-RU"/>
        </w:rPr>
        <w:t>по</w:t>
      </w:r>
      <w:r w:rsidR="00365497" w:rsidRPr="00E431A1">
        <w:rPr>
          <w:lang w:eastAsia="ru-RU"/>
        </w:rPr>
        <w:t xml:space="preserve"> </w:t>
      </w:r>
      <w:r w:rsidRPr="00E431A1">
        <w:rPr>
          <w:lang w:eastAsia="ru-RU"/>
        </w:rPr>
        <w:t>табличным</w:t>
      </w:r>
      <w:r w:rsidR="00365497" w:rsidRPr="00E431A1">
        <w:rPr>
          <w:lang w:eastAsia="ru-RU"/>
        </w:rPr>
        <w:t xml:space="preserve"> </w:t>
      </w:r>
      <w:r w:rsidRPr="00E431A1">
        <w:rPr>
          <w:lang w:eastAsia="ru-RU"/>
        </w:rPr>
        <w:t>данным</w:t>
      </w:r>
      <w:r w:rsidR="00365497" w:rsidRPr="00E431A1">
        <w:rPr>
          <w:lang w:eastAsia="ru-RU"/>
        </w:rPr>
        <w:t xml:space="preserve"> </w:t>
      </w:r>
      <w:r w:rsidRPr="00E431A1">
        <w:rPr>
          <w:lang w:eastAsia="ru-RU"/>
        </w:rPr>
        <w:t>результатов</w:t>
      </w:r>
      <w:r w:rsidR="00365497" w:rsidRPr="00E431A1">
        <w:rPr>
          <w:lang w:eastAsia="ru-RU"/>
        </w:rPr>
        <w:t xml:space="preserve"> </w:t>
      </w:r>
      <w:r w:rsidRPr="00E431A1">
        <w:rPr>
          <w:lang w:eastAsia="ru-RU"/>
        </w:rPr>
        <w:t>расчета</w:t>
      </w:r>
      <w:r w:rsidR="00365497" w:rsidRPr="00E431A1">
        <w:rPr>
          <w:lang w:eastAsia="ru-RU"/>
        </w:rPr>
        <w:t xml:space="preserve"> </w:t>
      </w:r>
      <w:r w:rsidRPr="00E431A1">
        <w:rPr>
          <w:lang w:eastAsia="ru-RU"/>
        </w:rPr>
        <w:t>нажмите</w:t>
      </w:r>
      <w:r w:rsidR="00365497" w:rsidRPr="00E431A1">
        <w:rPr>
          <w:lang w:eastAsia="ru-RU"/>
        </w:rPr>
        <w:t xml:space="preserve"> </w:t>
      </w:r>
      <w:r w:rsidRPr="00E431A1">
        <w:rPr>
          <w:lang w:eastAsia="ru-RU"/>
        </w:rPr>
        <w:t>кнопку</w:t>
      </w:r>
      <w:r w:rsidR="00081AC8" w:rsidRPr="00E431A1">
        <w:rPr>
          <w:noProof/>
          <w:sz w:val="28"/>
          <w:szCs w:val="28"/>
          <w:lang w:eastAsia="ru-RU"/>
        </w:rPr>
        <w:drawing>
          <wp:inline distT="0" distB="0" distL="0" distR="0" wp14:anchorId="42D87ABE" wp14:editId="7FFE453B">
            <wp:extent cx="200025" cy="2000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E431A1">
        <w:rPr>
          <w:lang w:eastAsia="ru-RU"/>
        </w:rPr>
        <w:t>.</w:t>
      </w:r>
      <w:r w:rsidR="00365497" w:rsidRPr="00E431A1">
        <w:rPr>
          <w:lang w:eastAsia="ru-RU"/>
        </w:rPr>
        <w:t xml:space="preserve"> </w:t>
      </w:r>
      <w:r w:rsidRPr="00E431A1">
        <w:rPr>
          <w:lang w:eastAsia="ru-RU"/>
        </w:rPr>
        <w:t>Появится</w:t>
      </w:r>
      <w:r w:rsidR="00365497" w:rsidRPr="00E431A1">
        <w:rPr>
          <w:lang w:eastAsia="ru-RU"/>
        </w:rPr>
        <w:t xml:space="preserve"> </w:t>
      </w:r>
      <w:r w:rsidRPr="00E431A1">
        <w:rPr>
          <w:lang w:eastAsia="ru-RU"/>
        </w:rPr>
        <w:t>диалог</w:t>
      </w:r>
      <w:r w:rsidR="00365497" w:rsidRPr="00E431A1">
        <w:rPr>
          <w:lang w:eastAsia="ru-RU"/>
        </w:rPr>
        <w:t xml:space="preserve"> </w:t>
      </w:r>
      <w:r w:rsidRPr="00E431A1">
        <w:rPr>
          <w:lang w:eastAsia="ru-RU"/>
        </w:rPr>
        <w:t>создания</w:t>
      </w:r>
      <w:r w:rsidR="00365497" w:rsidRPr="00E431A1">
        <w:rPr>
          <w:lang w:eastAsia="ru-RU"/>
        </w:rPr>
        <w:t xml:space="preserve"> </w:t>
      </w:r>
      <w:r w:rsidRPr="00E431A1">
        <w:rPr>
          <w:lang w:eastAsia="ru-RU"/>
        </w:rPr>
        <w:t>отчета.</w:t>
      </w:r>
    </w:p>
    <w:p w14:paraId="71E51DB7" w14:textId="0BD7C4FE" w:rsidR="0081490E" w:rsidRPr="00E431A1" w:rsidRDefault="0081490E" w:rsidP="00E85C99">
      <w:pPr>
        <w:pStyle w:val="a4"/>
        <w:rPr>
          <w:lang w:eastAsia="ru-RU"/>
        </w:rPr>
      </w:pPr>
      <w:r w:rsidRPr="00E431A1">
        <w:rPr>
          <w:lang w:eastAsia="ru-RU"/>
        </w:rPr>
        <w:t>Для</w:t>
      </w:r>
      <w:r w:rsidR="00365497" w:rsidRPr="00E431A1">
        <w:rPr>
          <w:lang w:eastAsia="ru-RU"/>
        </w:rPr>
        <w:t xml:space="preserve"> </w:t>
      </w:r>
      <w:r w:rsidRPr="00E431A1">
        <w:rPr>
          <w:lang w:eastAsia="ru-RU"/>
        </w:rPr>
        <w:t>предварительного</w:t>
      </w:r>
      <w:r w:rsidR="00365497" w:rsidRPr="00E431A1">
        <w:rPr>
          <w:lang w:eastAsia="ru-RU"/>
        </w:rPr>
        <w:t xml:space="preserve"> </w:t>
      </w:r>
      <w:r w:rsidRPr="00E431A1">
        <w:rPr>
          <w:lang w:eastAsia="ru-RU"/>
        </w:rPr>
        <w:t>просмотра</w:t>
      </w:r>
      <w:r w:rsidR="00365497" w:rsidRPr="00E431A1">
        <w:rPr>
          <w:lang w:eastAsia="ru-RU"/>
        </w:rPr>
        <w:t xml:space="preserve"> </w:t>
      </w:r>
      <w:r w:rsidRPr="00E431A1">
        <w:rPr>
          <w:lang w:eastAsia="ru-RU"/>
        </w:rPr>
        <w:t>отчета</w:t>
      </w:r>
      <w:r w:rsidR="00365497" w:rsidRPr="00E431A1">
        <w:rPr>
          <w:lang w:eastAsia="ru-RU"/>
        </w:rPr>
        <w:t xml:space="preserve"> </w:t>
      </w:r>
      <w:r w:rsidRPr="00E431A1">
        <w:rPr>
          <w:lang w:eastAsia="ru-RU"/>
        </w:rPr>
        <w:t>необходимо</w:t>
      </w:r>
      <w:r w:rsidR="00365497" w:rsidRPr="00E431A1">
        <w:rPr>
          <w:lang w:eastAsia="ru-RU"/>
        </w:rPr>
        <w:t xml:space="preserve"> </w:t>
      </w:r>
      <w:r w:rsidRPr="00E431A1">
        <w:rPr>
          <w:lang w:eastAsia="ru-RU"/>
        </w:rPr>
        <w:t>нажать</w:t>
      </w:r>
      <w:r w:rsidR="00365497" w:rsidRPr="00E431A1">
        <w:rPr>
          <w:lang w:eastAsia="ru-RU"/>
        </w:rPr>
        <w:t xml:space="preserve"> </w:t>
      </w:r>
      <w:r w:rsidRPr="00E431A1">
        <w:rPr>
          <w:lang w:eastAsia="ru-RU"/>
        </w:rPr>
        <w:t>кнопку</w:t>
      </w:r>
      <w:r w:rsidR="00365497" w:rsidRPr="00E431A1">
        <w:rPr>
          <w:lang w:eastAsia="ru-RU"/>
        </w:rPr>
        <w:t xml:space="preserve"> </w:t>
      </w:r>
      <w:r w:rsidRPr="00E431A1">
        <w:rPr>
          <w:lang w:eastAsia="ru-RU"/>
        </w:rPr>
        <w:t>"Просмотр".</w:t>
      </w:r>
      <w:r w:rsidR="00365497" w:rsidRPr="00E431A1">
        <w:rPr>
          <w:lang w:eastAsia="ru-RU"/>
        </w:rPr>
        <w:t xml:space="preserve"> </w:t>
      </w:r>
      <w:r w:rsidR="00EB2C94" w:rsidRPr="00E431A1">
        <w:rPr>
          <w:lang w:eastAsia="ru-RU"/>
        </w:rPr>
        <w:br/>
      </w:r>
      <w:r w:rsidRPr="00E431A1">
        <w:rPr>
          <w:lang w:eastAsia="ru-RU"/>
        </w:rPr>
        <w:t>Для</w:t>
      </w:r>
      <w:r w:rsidR="00365497" w:rsidRPr="00E431A1">
        <w:rPr>
          <w:lang w:eastAsia="ru-RU"/>
        </w:rPr>
        <w:t xml:space="preserve"> </w:t>
      </w:r>
      <w:r w:rsidRPr="00E431A1">
        <w:rPr>
          <w:lang w:eastAsia="ru-RU"/>
        </w:rPr>
        <w:t>проведения</w:t>
      </w:r>
      <w:r w:rsidR="00365497" w:rsidRPr="00E431A1">
        <w:rPr>
          <w:lang w:eastAsia="ru-RU"/>
        </w:rPr>
        <w:t xml:space="preserve"> </w:t>
      </w:r>
      <w:r w:rsidRPr="00E431A1">
        <w:rPr>
          <w:lang w:eastAsia="ru-RU"/>
        </w:rPr>
        <w:t>печати</w:t>
      </w:r>
      <w:r w:rsidR="00365497" w:rsidRPr="00E431A1">
        <w:rPr>
          <w:lang w:eastAsia="ru-RU"/>
        </w:rPr>
        <w:t xml:space="preserve"> </w:t>
      </w:r>
      <w:r w:rsidRPr="00E431A1">
        <w:rPr>
          <w:lang w:eastAsia="ru-RU"/>
        </w:rPr>
        <w:t>отчета</w:t>
      </w:r>
      <w:r w:rsidR="00365497" w:rsidRPr="00E431A1">
        <w:rPr>
          <w:lang w:eastAsia="ru-RU"/>
        </w:rPr>
        <w:t xml:space="preserve"> </w:t>
      </w:r>
      <w:r w:rsidRPr="00E431A1">
        <w:rPr>
          <w:lang w:eastAsia="ru-RU"/>
        </w:rPr>
        <w:t>необходимо</w:t>
      </w:r>
      <w:r w:rsidR="00365497" w:rsidRPr="00E431A1">
        <w:rPr>
          <w:lang w:eastAsia="ru-RU"/>
        </w:rPr>
        <w:t xml:space="preserve"> </w:t>
      </w:r>
      <w:r w:rsidRPr="00E431A1">
        <w:rPr>
          <w:lang w:eastAsia="ru-RU"/>
        </w:rPr>
        <w:t>нажать</w:t>
      </w:r>
      <w:r w:rsidR="00365497" w:rsidRPr="00E431A1">
        <w:rPr>
          <w:lang w:eastAsia="ru-RU"/>
        </w:rPr>
        <w:t xml:space="preserve"> </w:t>
      </w:r>
      <w:r w:rsidRPr="00E431A1">
        <w:rPr>
          <w:lang w:eastAsia="ru-RU"/>
        </w:rPr>
        <w:t>кнопку</w:t>
      </w:r>
      <w:r w:rsidR="00365497" w:rsidRPr="00E431A1">
        <w:rPr>
          <w:lang w:eastAsia="ru-RU"/>
        </w:rPr>
        <w:t xml:space="preserve"> </w:t>
      </w:r>
      <w:r w:rsidRPr="00E431A1">
        <w:rPr>
          <w:lang w:eastAsia="ru-RU"/>
        </w:rPr>
        <w:t>"Печать".</w:t>
      </w:r>
    </w:p>
    <w:p w14:paraId="7DB1F24F" w14:textId="5C3845AF" w:rsidR="0081490E" w:rsidRPr="00E431A1" w:rsidRDefault="0081490E" w:rsidP="00E85C99">
      <w:pPr>
        <w:pStyle w:val="a4"/>
        <w:rPr>
          <w:lang w:eastAsia="ru-RU"/>
        </w:rPr>
      </w:pPr>
      <w:r w:rsidRPr="00E431A1">
        <w:rPr>
          <w:lang w:eastAsia="ru-RU"/>
        </w:rPr>
        <w:t>Экспорт</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MS</w:t>
      </w:r>
      <w:r w:rsidR="00365497" w:rsidRPr="00E431A1">
        <w:rPr>
          <w:lang w:eastAsia="ru-RU"/>
        </w:rPr>
        <w:t xml:space="preserve"> </w:t>
      </w:r>
      <w:r w:rsidRPr="00E431A1">
        <w:rPr>
          <w:lang w:eastAsia="ru-RU"/>
        </w:rPr>
        <w:t>Excel.</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экспорта</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электронную</w:t>
      </w:r>
      <w:r w:rsidR="00365497" w:rsidRPr="00E431A1">
        <w:rPr>
          <w:lang w:eastAsia="ru-RU"/>
        </w:rPr>
        <w:t xml:space="preserve"> </w:t>
      </w:r>
      <w:r w:rsidRPr="00E431A1">
        <w:rPr>
          <w:lang w:eastAsia="ru-RU"/>
        </w:rPr>
        <w:t>таблицу</w:t>
      </w:r>
      <w:r w:rsidR="00365497" w:rsidRPr="00E431A1">
        <w:rPr>
          <w:lang w:eastAsia="ru-RU"/>
        </w:rPr>
        <w:t xml:space="preserve"> </w:t>
      </w:r>
      <w:r w:rsidRPr="00E431A1">
        <w:rPr>
          <w:lang w:eastAsia="ru-RU"/>
        </w:rPr>
        <w:t>MS</w:t>
      </w:r>
      <w:r w:rsidR="00365497" w:rsidRPr="00E431A1">
        <w:rPr>
          <w:lang w:eastAsia="ru-RU"/>
        </w:rPr>
        <w:t xml:space="preserve"> </w:t>
      </w:r>
      <w:r w:rsidRPr="00E431A1">
        <w:rPr>
          <w:lang w:eastAsia="ru-RU"/>
        </w:rPr>
        <w:t>Excel</w:t>
      </w:r>
      <w:r w:rsidR="00365497" w:rsidRPr="00E431A1">
        <w:rPr>
          <w:lang w:eastAsia="ru-RU"/>
        </w:rPr>
        <w:t xml:space="preserve"> </w:t>
      </w:r>
      <w:r w:rsidRPr="00E431A1">
        <w:rPr>
          <w:lang w:eastAsia="ru-RU"/>
        </w:rPr>
        <w:t>табличных</w:t>
      </w:r>
      <w:r w:rsidR="00365497" w:rsidRPr="00E431A1">
        <w:rPr>
          <w:lang w:eastAsia="ru-RU"/>
        </w:rPr>
        <w:t xml:space="preserve"> </w:t>
      </w:r>
      <w:r w:rsidRPr="00E431A1">
        <w:rPr>
          <w:lang w:eastAsia="ru-RU"/>
        </w:rPr>
        <w:t>данных</w:t>
      </w:r>
      <w:r w:rsidR="00365497" w:rsidRPr="00E431A1">
        <w:rPr>
          <w:lang w:eastAsia="ru-RU"/>
        </w:rPr>
        <w:t xml:space="preserve"> </w:t>
      </w:r>
      <w:r w:rsidRPr="00E431A1">
        <w:rPr>
          <w:lang w:eastAsia="ru-RU"/>
        </w:rPr>
        <w:t>результатов</w:t>
      </w:r>
      <w:r w:rsidR="00365497" w:rsidRPr="00E431A1">
        <w:rPr>
          <w:lang w:eastAsia="ru-RU"/>
        </w:rPr>
        <w:t xml:space="preserve"> </w:t>
      </w:r>
      <w:r w:rsidRPr="00E431A1">
        <w:rPr>
          <w:lang w:eastAsia="ru-RU"/>
        </w:rPr>
        <w:t>расчета</w:t>
      </w:r>
      <w:r w:rsidR="00365497" w:rsidRPr="00E431A1">
        <w:rPr>
          <w:lang w:eastAsia="ru-RU"/>
        </w:rPr>
        <w:t xml:space="preserve"> </w:t>
      </w:r>
      <w:r w:rsidRPr="00E431A1">
        <w:rPr>
          <w:lang w:eastAsia="ru-RU"/>
        </w:rPr>
        <w:t>необходимо</w:t>
      </w:r>
      <w:r w:rsidR="00365497" w:rsidRPr="00E431A1">
        <w:rPr>
          <w:lang w:eastAsia="ru-RU"/>
        </w:rPr>
        <w:t xml:space="preserve"> </w:t>
      </w:r>
      <w:r w:rsidRPr="00E431A1">
        <w:rPr>
          <w:lang w:eastAsia="ru-RU"/>
        </w:rPr>
        <w:t>нажать</w:t>
      </w:r>
      <w:r w:rsidR="00365497" w:rsidRPr="00E431A1">
        <w:rPr>
          <w:lang w:eastAsia="ru-RU"/>
        </w:rPr>
        <w:t xml:space="preserve"> </w:t>
      </w:r>
      <w:r w:rsidRPr="00E431A1">
        <w:rPr>
          <w:lang w:eastAsia="ru-RU"/>
        </w:rPr>
        <w:t>кнопку</w:t>
      </w:r>
      <w:r w:rsidR="00081AC8" w:rsidRPr="00E431A1">
        <w:rPr>
          <w:noProof/>
          <w:sz w:val="28"/>
          <w:szCs w:val="28"/>
          <w:lang w:eastAsia="ru-RU"/>
        </w:rPr>
        <w:drawing>
          <wp:inline distT="0" distB="0" distL="0" distR="0" wp14:anchorId="3BB4C5B0" wp14:editId="5B6341CF">
            <wp:extent cx="142875" cy="1428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431A1">
        <w:rPr>
          <w:lang w:eastAsia="ru-RU"/>
        </w:rPr>
        <w:t>.</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окне</w:t>
      </w:r>
      <w:r w:rsidR="00365497" w:rsidRPr="00E431A1">
        <w:rPr>
          <w:lang w:eastAsia="ru-RU"/>
        </w:rPr>
        <w:t xml:space="preserve"> </w:t>
      </w:r>
      <w:r w:rsidRPr="00E431A1">
        <w:rPr>
          <w:lang w:eastAsia="ru-RU"/>
        </w:rPr>
        <w:t>появится</w:t>
      </w:r>
      <w:r w:rsidR="00365497" w:rsidRPr="00E431A1">
        <w:rPr>
          <w:lang w:eastAsia="ru-RU"/>
        </w:rPr>
        <w:t xml:space="preserve"> </w:t>
      </w:r>
      <w:r w:rsidRPr="00E431A1">
        <w:rPr>
          <w:lang w:eastAsia="ru-RU"/>
        </w:rPr>
        <w:t>диалог</w:t>
      </w:r>
      <w:r w:rsidR="00365497" w:rsidRPr="00E431A1">
        <w:rPr>
          <w:lang w:eastAsia="ru-RU"/>
        </w:rPr>
        <w:t xml:space="preserve"> </w:t>
      </w:r>
      <w:r w:rsidRPr="00E431A1">
        <w:rPr>
          <w:lang w:eastAsia="ru-RU"/>
        </w:rPr>
        <w:t>экспорта</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MS</w:t>
      </w:r>
      <w:r w:rsidR="00365497" w:rsidRPr="00E431A1">
        <w:rPr>
          <w:lang w:eastAsia="ru-RU"/>
        </w:rPr>
        <w:t xml:space="preserve"> </w:t>
      </w:r>
      <w:r w:rsidRPr="00E431A1">
        <w:rPr>
          <w:lang w:eastAsia="ru-RU"/>
        </w:rPr>
        <w:t>Excel.</w:t>
      </w:r>
    </w:p>
    <w:p w14:paraId="2EA9B238" w14:textId="0FB97630" w:rsidR="0081490E" w:rsidRPr="00E431A1" w:rsidRDefault="0081490E" w:rsidP="00E85C99">
      <w:pPr>
        <w:pStyle w:val="a4"/>
        <w:rPr>
          <w:lang w:eastAsia="ru-RU"/>
        </w:rPr>
      </w:pPr>
      <w:r w:rsidRPr="00E431A1">
        <w:rPr>
          <w:lang w:eastAsia="ru-RU"/>
        </w:rPr>
        <w:t>В</w:t>
      </w:r>
      <w:r w:rsidR="00365497" w:rsidRPr="00E431A1">
        <w:rPr>
          <w:lang w:eastAsia="ru-RU"/>
        </w:rPr>
        <w:t xml:space="preserve"> </w:t>
      </w:r>
      <w:r w:rsidRPr="00E431A1">
        <w:rPr>
          <w:lang w:eastAsia="ru-RU"/>
        </w:rPr>
        <w:t>строке</w:t>
      </w:r>
      <w:r w:rsidR="00365497" w:rsidRPr="00E431A1">
        <w:rPr>
          <w:lang w:eastAsia="ru-RU"/>
        </w:rPr>
        <w:t xml:space="preserve"> </w:t>
      </w:r>
      <w:r w:rsidRPr="00E431A1">
        <w:rPr>
          <w:lang w:eastAsia="ru-RU"/>
        </w:rPr>
        <w:t>"Путь</w:t>
      </w:r>
      <w:r w:rsidR="00365497" w:rsidRPr="00E431A1">
        <w:rPr>
          <w:lang w:eastAsia="ru-RU"/>
        </w:rPr>
        <w:t xml:space="preserve"> </w:t>
      </w:r>
      <w:r w:rsidRPr="00E431A1">
        <w:rPr>
          <w:lang w:eastAsia="ru-RU"/>
        </w:rPr>
        <w:t>к</w:t>
      </w:r>
      <w:r w:rsidR="00365497" w:rsidRPr="00E431A1">
        <w:rPr>
          <w:lang w:eastAsia="ru-RU"/>
        </w:rPr>
        <w:t xml:space="preserve"> </w:t>
      </w:r>
      <w:r w:rsidRPr="00E431A1">
        <w:rPr>
          <w:lang w:eastAsia="ru-RU"/>
        </w:rPr>
        <w:t>книге</w:t>
      </w:r>
      <w:r w:rsidR="00365497" w:rsidRPr="00E431A1">
        <w:rPr>
          <w:lang w:eastAsia="ru-RU"/>
        </w:rPr>
        <w:t xml:space="preserve"> </w:t>
      </w:r>
      <w:r w:rsidRPr="00E431A1">
        <w:rPr>
          <w:lang w:eastAsia="ru-RU"/>
        </w:rPr>
        <w:t>Excel"</w:t>
      </w:r>
      <w:r w:rsidR="00365497" w:rsidRPr="00E431A1">
        <w:rPr>
          <w:lang w:eastAsia="ru-RU"/>
        </w:rPr>
        <w:t xml:space="preserve"> </w:t>
      </w:r>
      <w:r w:rsidRPr="00E431A1">
        <w:rPr>
          <w:lang w:eastAsia="ru-RU"/>
        </w:rPr>
        <w:t>необходимо</w:t>
      </w:r>
      <w:r w:rsidR="00365497" w:rsidRPr="00E431A1">
        <w:rPr>
          <w:lang w:eastAsia="ru-RU"/>
        </w:rPr>
        <w:t xml:space="preserve"> </w:t>
      </w:r>
      <w:r w:rsidRPr="00E431A1">
        <w:rPr>
          <w:lang w:eastAsia="ru-RU"/>
        </w:rPr>
        <w:t>нажать</w:t>
      </w:r>
      <w:r w:rsidR="00365497" w:rsidRPr="00E431A1">
        <w:rPr>
          <w:lang w:eastAsia="ru-RU"/>
        </w:rPr>
        <w:t xml:space="preserve"> </w:t>
      </w:r>
      <w:r w:rsidRPr="00E431A1">
        <w:rPr>
          <w:lang w:eastAsia="ru-RU"/>
        </w:rPr>
        <w:t>кнопку</w:t>
      </w:r>
      <w:r w:rsidR="00365497" w:rsidRPr="00E431A1">
        <w:rPr>
          <w:lang w:eastAsia="ru-RU"/>
        </w:rPr>
        <w:t xml:space="preserve"> </w:t>
      </w:r>
      <w:r w:rsidRPr="00E431A1">
        <w:rPr>
          <w:lang w:eastAsia="ru-RU"/>
        </w:rPr>
        <w:t>"Обзор"</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указать</w:t>
      </w:r>
      <w:r w:rsidR="00365497" w:rsidRPr="00E431A1">
        <w:rPr>
          <w:lang w:eastAsia="ru-RU"/>
        </w:rPr>
        <w:t xml:space="preserve"> </w:t>
      </w:r>
      <w:r w:rsidRPr="00E431A1">
        <w:rPr>
          <w:lang w:eastAsia="ru-RU"/>
        </w:rPr>
        <w:t>полный</w:t>
      </w:r>
      <w:r w:rsidR="00365497" w:rsidRPr="00E431A1">
        <w:rPr>
          <w:lang w:eastAsia="ru-RU"/>
        </w:rPr>
        <w:t xml:space="preserve"> </w:t>
      </w:r>
      <w:r w:rsidRPr="00E431A1">
        <w:rPr>
          <w:lang w:eastAsia="ru-RU"/>
        </w:rPr>
        <w:t>путь</w:t>
      </w:r>
      <w:r w:rsidR="00365497" w:rsidRPr="00E431A1">
        <w:rPr>
          <w:lang w:eastAsia="ru-RU"/>
        </w:rPr>
        <w:t xml:space="preserve"> </w:t>
      </w:r>
      <w:r w:rsidRPr="00E431A1">
        <w:rPr>
          <w:lang w:eastAsia="ru-RU"/>
        </w:rPr>
        <w:t>к</w:t>
      </w:r>
      <w:r w:rsidR="00365497" w:rsidRPr="00E431A1">
        <w:rPr>
          <w:lang w:eastAsia="ru-RU"/>
        </w:rPr>
        <w:t xml:space="preserve"> </w:t>
      </w:r>
      <w:r w:rsidRPr="00E431A1">
        <w:rPr>
          <w:lang w:eastAsia="ru-RU"/>
        </w:rPr>
        <w:t>файлу</w:t>
      </w:r>
      <w:r w:rsidR="00365497" w:rsidRPr="00E431A1">
        <w:rPr>
          <w:lang w:eastAsia="ru-RU"/>
        </w:rPr>
        <w:t xml:space="preserve"> </w:t>
      </w:r>
      <w:r w:rsidRPr="00E431A1">
        <w:rPr>
          <w:lang w:eastAsia="ru-RU"/>
        </w:rPr>
        <w:t>электронной</w:t>
      </w:r>
      <w:r w:rsidR="00365497" w:rsidRPr="00E431A1">
        <w:rPr>
          <w:lang w:eastAsia="ru-RU"/>
        </w:rPr>
        <w:t xml:space="preserve"> </w:t>
      </w:r>
      <w:r w:rsidRPr="00E431A1">
        <w:rPr>
          <w:lang w:eastAsia="ru-RU"/>
        </w:rPr>
        <w:t>таблицы.</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строке</w:t>
      </w:r>
      <w:r w:rsidR="00365497" w:rsidRPr="00E431A1">
        <w:rPr>
          <w:lang w:eastAsia="ru-RU"/>
        </w:rPr>
        <w:t xml:space="preserve"> </w:t>
      </w:r>
      <w:r w:rsidRPr="00E431A1">
        <w:rPr>
          <w:lang w:eastAsia="ru-RU"/>
        </w:rPr>
        <w:t>"Имя</w:t>
      </w:r>
      <w:r w:rsidR="00365497" w:rsidRPr="00E431A1">
        <w:rPr>
          <w:lang w:eastAsia="ru-RU"/>
        </w:rPr>
        <w:t xml:space="preserve"> </w:t>
      </w:r>
      <w:r w:rsidRPr="00E431A1">
        <w:rPr>
          <w:lang w:eastAsia="ru-RU"/>
        </w:rPr>
        <w:t>листа"</w:t>
      </w:r>
      <w:r w:rsidR="00365497" w:rsidRPr="00E431A1">
        <w:rPr>
          <w:lang w:eastAsia="ru-RU"/>
        </w:rPr>
        <w:t xml:space="preserve"> </w:t>
      </w:r>
      <w:r w:rsidRPr="00E431A1">
        <w:rPr>
          <w:lang w:eastAsia="ru-RU"/>
        </w:rPr>
        <w:t>необходимо</w:t>
      </w:r>
      <w:r w:rsidR="00365497" w:rsidRPr="00E431A1">
        <w:rPr>
          <w:lang w:eastAsia="ru-RU"/>
        </w:rPr>
        <w:t xml:space="preserve"> </w:t>
      </w:r>
      <w:r w:rsidRPr="00E431A1">
        <w:rPr>
          <w:lang w:eastAsia="ru-RU"/>
        </w:rPr>
        <w:t>ввести</w:t>
      </w:r>
      <w:r w:rsidR="00365497" w:rsidRPr="00E431A1">
        <w:rPr>
          <w:lang w:eastAsia="ru-RU"/>
        </w:rPr>
        <w:t xml:space="preserve"> </w:t>
      </w:r>
      <w:r w:rsidRPr="00E431A1">
        <w:rPr>
          <w:lang w:eastAsia="ru-RU"/>
        </w:rPr>
        <w:t>имя</w:t>
      </w:r>
      <w:r w:rsidR="00365497" w:rsidRPr="00E431A1">
        <w:rPr>
          <w:lang w:eastAsia="ru-RU"/>
        </w:rPr>
        <w:t xml:space="preserve"> </w:t>
      </w:r>
      <w:r w:rsidRPr="00E431A1">
        <w:rPr>
          <w:lang w:eastAsia="ru-RU"/>
        </w:rPr>
        <w:t>листа,</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который</w:t>
      </w:r>
      <w:r w:rsidR="00365497" w:rsidRPr="00E431A1">
        <w:rPr>
          <w:lang w:eastAsia="ru-RU"/>
        </w:rPr>
        <w:t xml:space="preserve"> </w:t>
      </w:r>
      <w:r w:rsidRPr="00E431A1">
        <w:rPr>
          <w:lang w:eastAsia="ru-RU"/>
        </w:rPr>
        <w:t>будут</w:t>
      </w:r>
      <w:r w:rsidR="00365497" w:rsidRPr="00E431A1">
        <w:rPr>
          <w:lang w:eastAsia="ru-RU"/>
        </w:rPr>
        <w:t xml:space="preserve"> </w:t>
      </w:r>
      <w:r w:rsidRPr="00E431A1">
        <w:rPr>
          <w:lang w:eastAsia="ru-RU"/>
        </w:rPr>
        <w:t>сохранены</w:t>
      </w:r>
      <w:r w:rsidR="00365497" w:rsidRPr="00E431A1">
        <w:rPr>
          <w:lang w:eastAsia="ru-RU"/>
        </w:rPr>
        <w:t xml:space="preserve"> </w:t>
      </w:r>
      <w:r w:rsidRPr="00E431A1">
        <w:rPr>
          <w:lang w:eastAsia="ru-RU"/>
        </w:rPr>
        <w:t>данные.</w:t>
      </w:r>
      <w:r w:rsidR="00365497" w:rsidRPr="00E431A1">
        <w:rPr>
          <w:lang w:eastAsia="ru-RU"/>
        </w:rPr>
        <w:t xml:space="preserve"> </w:t>
      </w:r>
      <w:r w:rsidRPr="00E431A1">
        <w:rPr>
          <w:lang w:eastAsia="ru-RU"/>
        </w:rPr>
        <w:t>После</w:t>
      </w:r>
      <w:r w:rsidR="00365497" w:rsidRPr="00E431A1">
        <w:rPr>
          <w:lang w:eastAsia="ru-RU"/>
        </w:rPr>
        <w:t xml:space="preserve"> </w:t>
      </w:r>
      <w:r w:rsidRPr="00E431A1">
        <w:rPr>
          <w:lang w:eastAsia="ru-RU"/>
        </w:rPr>
        <w:t>этого</w:t>
      </w:r>
      <w:r w:rsidR="00365497" w:rsidRPr="00E431A1">
        <w:rPr>
          <w:lang w:eastAsia="ru-RU"/>
        </w:rPr>
        <w:t xml:space="preserve"> </w:t>
      </w:r>
      <w:r w:rsidRPr="00E431A1">
        <w:rPr>
          <w:lang w:eastAsia="ru-RU"/>
        </w:rPr>
        <w:t>необходимо</w:t>
      </w:r>
      <w:r w:rsidR="00365497" w:rsidRPr="00E431A1">
        <w:rPr>
          <w:lang w:eastAsia="ru-RU"/>
        </w:rPr>
        <w:t xml:space="preserve"> </w:t>
      </w:r>
      <w:r w:rsidRPr="00E431A1">
        <w:rPr>
          <w:lang w:eastAsia="ru-RU"/>
        </w:rPr>
        <w:t>нажать</w:t>
      </w:r>
      <w:r w:rsidR="00365497" w:rsidRPr="00E431A1">
        <w:rPr>
          <w:lang w:eastAsia="ru-RU"/>
        </w:rPr>
        <w:t xml:space="preserve"> </w:t>
      </w:r>
      <w:r w:rsidRPr="00E431A1">
        <w:rPr>
          <w:lang w:eastAsia="ru-RU"/>
        </w:rPr>
        <w:t>кнопку</w:t>
      </w:r>
      <w:r w:rsidR="00365497" w:rsidRPr="00E431A1">
        <w:rPr>
          <w:lang w:eastAsia="ru-RU"/>
        </w:rPr>
        <w:t xml:space="preserve"> </w:t>
      </w:r>
      <w:r w:rsidRPr="00E431A1">
        <w:rPr>
          <w:lang w:eastAsia="ru-RU"/>
        </w:rPr>
        <w:t>"Сохранить".</w:t>
      </w:r>
    </w:p>
    <w:p w14:paraId="3F26C903" w14:textId="5431719B" w:rsidR="0081490E" w:rsidRPr="00E431A1" w:rsidRDefault="0081490E" w:rsidP="00E85C99">
      <w:pPr>
        <w:pStyle w:val="a4"/>
        <w:rPr>
          <w:lang w:eastAsia="ru-RU"/>
        </w:rPr>
      </w:pPr>
      <w:r w:rsidRPr="00E431A1">
        <w:rPr>
          <w:lang w:eastAsia="ru-RU"/>
        </w:rPr>
        <w:t>X</w:t>
      </w:r>
      <w:r w:rsidR="00CD4C7E" w:rsidRPr="00E431A1">
        <w:rPr>
          <w:lang w:val="en-US" w:eastAsia="ru-RU"/>
        </w:rPr>
        <w:t>I</w:t>
      </w:r>
      <w:r w:rsidR="00394025" w:rsidRPr="00E431A1">
        <w:rPr>
          <w:lang w:val="en-US" w:eastAsia="ru-RU"/>
        </w:rPr>
        <w:t>I</w:t>
      </w:r>
      <w:r w:rsidR="00365497" w:rsidRPr="00E431A1">
        <w:rPr>
          <w:lang w:eastAsia="ru-RU"/>
        </w:rPr>
        <w:t xml:space="preserve"> </w:t>
      </w:r>
      <w:r w:rsidRPr="00E431A1">
        <w:rPr>
          <w:lang w:eastAsia="ru-RU"/>
        </w:rPr>
        <w:t>Экспорт</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HTML</w:t>
      </w:r>
    </w:p>
    <w:p w14:paraId="4DFA5A8C" w14:textId="15819856" w:rsidR="0081490E" w:rsidRPr="00E431A1" w:rsidRDefault="0081490E" w:rsidP="00E85C99">
      <w:pPr>
        <w:pStyle w:val="a4"/>
        <w:rPr>
          <w:lang w:eastAsia="ru-RU"/>
        </w:rPr>
      </w:pPr>
      <w:r w:rsidRPr="00E431A1">
        <w:rPr>
          <w:lang w:eastAsia="ru-RU"/>
        </w:rPr>
        <w:t>Для</w:t>
      </w:r>
      <w:r w:rsidR="00365497" w:rsidRPr="00E431A1">
        <w:rPr>
          <w:lang w:eastAsia="ru-RU"/>
        </w:rPr>
        <w:t xml:space="preserve"> </w:t>
      </w:r>
      <w:r w:rsidRPr="00E431A1">
        <w:rPr>
          <w:lang w:eastAsia="ru-RU"/>
        </w:rPr>
        <w:t>экспорта</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HTML</w:t>
      </w:r>
      <w:r w:rsidR="00365497" w:rsidRPr="00E431A1">
        <w:rPr>
          <w:lang w:eastAsia="ru-RU"/>
        </w:rPr>
        <w:t xml:space="preserve"> </w:t>
      </w:r>
      <w:r w:rsidRPr="00E431A1">
        <w:rPr>
          <w:lang w:eastAsia="ru-RU"/>
        </w:rPr>
        <w:t>страницу</w:t>
      </w:r>
      <w:r w:rsidR="00365497" w:rsidRPr="00E431A1">
        <w:rPr>
          <w:lang w:eastAsia="ru-RU"/>
        </w:rPr>
        <w:t xml:space="preserve"> </w:t>
      </w:r>
      <w:r w:rsidRPr="00E431A1">
        <w:rPr>
          <w:lang w:eastAsia="ru-RU"/>
        </w:rPr>
        <w:t>табличных</w:t>
      </w:r>
      <w:r w:rsidR="00365497" w:rsidRPr="00E431A1">
        <w:rPr>
          <w:lang w:eastAsia="ru-RU"/>
        </w:rPr>
        <w:t xml:space="preserve"> </w:t>
      </w:r>
      <w:r w:rsidRPr="00E431A1">
        <w:rPr>
          <w:lang w:eastAsia="ru-RU"/>
        </w:rPr>
        <w:t>данных</w:t>
      </w:r>
      <w:r w:rsidR="00365497" w:rsidRPr="00E431A1">
        <w:rPr>
          <w:lang w:eastAsia="ru-RU"/>
        </w:rPr>
        <w:t xml:space="preserve"> </w:t>
      </w:r>
      <w:r w:rsidRPr="00E431A1">
        <w:rPr>
          <w:lang w:eastAsia="ru-RU"/>
        </w:rPr>
        <w:t>результатов</w:t>
      </w:r>
      <w:r w:rsidR="00365497" w:rsidRPr="00E431A1">
        <w:rPr>
          <w:lang w:eastAsia="ru-RU"/>
        </w:rPr>
        <w:t xml:space="preserve"> </w:t>
      </w:r>
      <w:r w:rsidRPr="00E431A1">
        <w:rPr>
          <w:lang w:eastAsia="ru-RU"/>
        </w:rPr>
        <w:t>расчета</w:t>
      </w:r>
      <w:r w:rsidR="00365497" w:rsidRPr="00E431A1">
        <w:rPr>
          <w:lang w:eastAsia="ru-RU"/>
        </w:rPr>
        <w:t xml:space="preserve"> </w:t>
      </w:r>
      <w:r w:rsidRPr="00E431A1">
        <w:rPr>
          <w:lang w:eastAsia="ru-RU"/>
        </w:rPr>
        <w:t>нажмите</w:t>
      </w:r>
      <w:r w:rsidR="00365497" w:rsidRPr="00E431A1">
        <w:rPr>
          <w:lang w:eastAsia="ru-RU"/>
        </w:rPr>
        <w:t xml:space="preserve"> </w:t>
      </w:r>
      <w:r w:rsidRPr="00E431A1">
        <w:rPr>
          <w:lang w:eastAsia="ru-RU"/>
        </w:rPr>
        <w:t>кнопку</w:t>
      </w:r>
      <w:r w:rsidR="00081AC8" w:rsidRPr="00E431A1">
        <w:rPr>
          <w:noProof/>
          <w:sz w:val="28"/>
          <w:szCs w:val="28"/>
          <w:lang w:eastAsia="ru-RU"/>
        </w:rPr>
        <w:drawing>
          <wp:inline distT="0" distB="0" distL="0" distR="0" wp14:anchorId="0C9B2771" wp14:editId="3744E2A8">
            <wp:extent cx="181610" cy="209550"/>
            <wp:effectExtent l="0" t="0" r="889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610" cy="209550"/>
                    </a:xfrm>
                    <a:prstGeom prst="rect">
                      <a:avLst/>
                    </a:prstGeom>
                    <a:noFill/>
                    <a:ln>
                      <a:noFill/>
                    </a:ln>
                  </pic:spPr>
                </pic:pic>
              </a:graphicData>
            </a:graphic>
          </wp:inline>
        </w:drawing>
      </w:r>
      <w:r w:rsidRPr="00E431A1">
        <w:rPr>
          <w:lang w:eastAsia="ru-RU"/>
        </w:rPr>
        <w:t>.</w:t>
      </w:r>
      <w:r w:rsidR="00365497" w:rsidRPr="00E431A1">
        <w:rPr>
          <w:lang w:eastAsia="ru-RU"/>
        </w:rPr>
        <w:t xml:space="preserve"> </w:t>
      </w:r>
      <w:r w:rsidRPr="00E431A1">
        <w:rPr>
          <w:lang w:eastAsia="ru-RU"/>
        </w:rPr>
        <w:t>Появится</w:t>
      </w:r>
      <w:r w:rsidR="00365497" w:rsidRPr="00E431A1">
        <w:rPr>
          <w:lang w:eastAsia="ru-RU"/>
        </w:rPr>
        <w:t xml:space="preserve"> </w:t>
      </w:r>
      <w:r w:rsidRPr="00E431A1">
        <w:rPr>
          <w:lang w:eastAsia="ru-RU"/>
        </w:rPr>
        <w:t>диалог</w:t>
      </w:r>
      <w:r w:rsidR="00365497" w:rsidRPr="00E431A1">
        <w:rPr>
          <w:lang w:eastAsia="ru-RU"/>
        </w:rPr>
        <w:t xml:space="preserve"> </w:t>
      </w:r>
      <w:r w:rsidRPr="00E431A1">
        <w:rPr>
          <w:lang w:eastAsia="ru-RU"/>
        </w:rPr>
        <w:t>экспорта</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HTML.</w:t>
      </w:r>
    </w:p>
    <w:p w14:paraId="18707A43" w14:textId="009D7F9A" w:rsidR="0081490E" w:rsidRPr="00E431A1" w:rsidRDefault="0081490E" w:rsidP="00E85C99">
      <w:pPr>
        <w:pStyle w:val="a4"/>
        <w:rPr>
          <w:lang w:eastAsia="ru-RU"/>
        </w:rPr>
      </w:pPr>
      <w:r w:rsidRPr="00E431A1">
        <w:rPr>
          <w:lang w:eastAsia="ru-RU"/>
        </w:rPr>
        <w:t>В</w:t>
      </w:r>
      <w:r w:rsidR="00365497" w:rsidRPr="00E431A1">
        <w:rPr>
          <w:lang w:eastAsia="ru-RU"/>
        </w:rPr>
        <w:t xml:space="preserve"> </w:t>
      </w:r>
      <w:r w:rsidRPr="00E431A1">
        <w:rPr>
          <w:lang w:eastAsia="ru-RU"/>
        </w:rPr>
        <w:t>строке</w:t>
      </w:r>
      <w:r w:rsidR="00365497" w:rsidRPr="00E431A1">
        <w:rPr>
          <w:lang w:eastAsia="ru-RU"/>
        </w:rPr>
        <w:t xml:space="preserve"> </w:t>
      </w:r>
      <w:r w:rsidRPr="00E431A1">
        <w:rPr>
          <w:lang w:eastAsia="ru-RU"/>
        </w:rPr>
        <w:t>"Имя</w:t>
      </w:r>
      <w:r w:rsidR="00365497" w:rsidRPr="00E431A1">
        <w:rPr>
          <w:lang w:eastAsia="ru-RU"/>
        </w:rPr>
        <w:t xml:space="preserve"> </w:t>
      </w:r>
      <w:r w:rsidRPr="00E431A1">
        <w:rPr>
          <w:lang w:eastAsia="ru-RU"/>
        </w:rPr>
        <w:t>файла"</w:t>
      </w:r>
      <w:r w:rsidR="00365497" w:rsidRPr="00E431A1">
        <w:rPr>
          <w:lang w:eastAsia="ru-RU"/>
        </w:rPr>
        <w:t xml:space="preserve"> </w:t>
      </w:r>
      <w:r w:rsidRPr="00E431A1">
        <w:rPr>
          <w:lang w:eastAsia="ru-RU"/>
        </w:rPr>
        <w:t>необходимо</w:t>
      </w:r>
      <w:r w:rsidR="00365497" w:rsidRPr="00E431A1">
        <w:rPr>
          <w:lang w:eastAsia="ru-RU"/>
        </w:rPr>
        <w:t xml:space="preserve"> </w:t>
      </w:r>
      <w:r w:rsidRPr="00E431A1">
        <w:rPr>
          <w:lang w:eastAsia="ru-RU"/>
        </w:rPr>
        <w:t>нажать</w:t>
      </w:r>
      <w:r w:rsidR="00365497" w:rsidRPr="00E431A1">
        <w:rPr>
          <w:lang w:eastAsia="ru-RU"/>
        </w:rPr>
        <w:t xml:space="preserve"> </w:t>
      </w:r>
      <w:r w:rsidRPr="00E431A1">
        <w:rPr>
          <w:lang w:eastAsia="ru-RU"/>
        </w:rPr>
        <w:t>кнопку</w:t>
      </w:r>
      <w:r w:rsidR="00365497" w:rsidRPr="00E431A1">
        <w:rPr>
          <w:lang w:eastAsia="ru-RU"/>
        </w:rPr>
        <w:t xml:space="preserve"> </w:t>
      </w:r>
      <w:r w:rsidRPr="00E431A1">
        <w:rPr>
          <w:lang w:eastAsia="ru-RU"/>
        </w:rPr>
        <w:t>"Обзор"</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указать</w:t>
      </w:r>
      <w:r w:rsidR="00365497" w:rsidRPr="00E431A1">
        <w:rPr>
          <w:lang w:eastAsia="ru-RU"/>
        </w:rPr>
        <w:t xml:space="preserve"> </w:t>
      </w:r>
      <w:r w:rsidRPr="00E431A1">
        <w:rPr>
          <w:lang w:eastAsia="ru-RU"/>
        </w:rPr>
        <w:t>полный</w:t>
      </w:r>
      <w:r w:rsidR="00365497" w:rsidRPr="00E431A1">
        <w:rPr>
          <w:lang w:eastAsia="ru-RU"/>
        </w:rPr>
        <w:t xml:space="preserve"> </w:t>
      </w:r>
      <w:r w:rsidRPr="00E431A1">
        <w:rPr>
          <w:lang w:eastAsia="ru-RU"/>
        </w:rPr>
        <w:t>путь</w:t>
      </w:r>
      <w:r w:rsidR="00365497" w:rsidRPr="00E431A1">
        <w:rPr>
          <w:lang w:eastAsia="ru-RU"/>
        </w:rPr>
        <w:t xml:space="preserve"> </w:t>
      </w:r>
      <w:r w:rsidRPr="00E431A1">
        <w:rPr>
          <w:lang w:eastAsia="ru-RU"/>
        </w:rPr>
        <w:t>к</w:t>
      </w:r>
      <w:r w:rsidR="00365497" w:rsidRPr="00E431A1">
        <w:rPr>
          <w:lang w:eastAsia="ru-RU"/>
        </w:rPr>
        <w:t xml:space="preserve"> </w:t>
      </w:r>
      <w:r w:rsidRPr="00E431A1">
        <w:rPr>
          <w:lang w:eastAsia="ru-RU"/>
        </w:rPr>
        <w:t>файлу</w:t>
      </w:r>
      <w:r w:rsidR="00365497" w:rsidRPr="00E431A1">
        <w:rPr>
          <w:lang w:eastAsia="ru-RU"/>
        </w:rPr>
        <w:t xml:space="preserve"> </w:t>
      </w:r>
      <w:r w:rsidRPr="00E431A1">
        <w:rPr>
          <w:lang w:eastAsia="ru-RU"/>
        </w:rPr>
        <w:t>HTML,</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который</w:t>
      </w:r>
      <w:r w:rsidR="00365497" w:rsidRPr="00E431A1">
        <w:rPr>
          <w:lang w:eastAsia="ru-RU"/>
        </w:rPr>
        <w:t xml:space="preserve"> </w:t>
      </w:r>
      <w:r w:rsidRPr="00E431A1">
        <w:rPr>
          <w:lang w:eastAsia="ru-RU"/>
        </w:rPr>
        <w:t>будут</w:t>
      </w:r>
      <w:r w:rsidR="00365497" w:rsidRPr="00E431A1">
        <w:rPr>
          <w:lang w:eastAsia="ru-RU"/>
        </w:rPr>
        <w:t xml:space="preserve"> </w:t>
      </w:r>
      <w:r w:rsidRPr="00E431A1">
        <w:rPr>
          <w:lang w:eastAsia="ru-RU"/>
        </w:rPr>
        <w:t>сохранены</w:t>
      </w:r>
      <w:r w:rsidR="00365497" w:rsidRPr="00E431A1">
        <w:rPr>
          <w:lang w:eastAsia="ru-RU"/>
        </w:rPr>
        <w:t xml:space="preserve"> </w:t>
      </w:r>
      <w:r w:rsidRPr="00E431A1">
        <w:rPr>
          <w:lang w:eastAsia="ru-RU"/>
        </w:rPr>
        <w:t>данные.</w:t>
      </w:r>
      <w:r w:rsidR="00365497" w:rsidRPr="00E431A1">
        <w:rPr>
          <w:lang w:eastAsia="ru-RU"/>
        </w:rPr>
        <w:t xml:space="preserve"> </w:t>
      </w:r>
      <w:r w:rsidRPr="00E431A1">
        <w:rPr>
          <w:lang w:eastAsia="ru-RU"/>
        </w:rPr>
        <w:t>После</w:t>
      </w:r>
      <w:r w:rsidR="00365497" w:rsidRPr="00E431A1">
        <w:rPr>
          <w:lang w:eastAsia="ru-RU"/>
        </w:rPr>
        <w:t xml:space="preserve"> </w:t>
      </w:r>
      <w:r w:rsidRPr="00E431A1">
        <w:rPr>
          <w:lang w:eastAsia="ru-RU"/>
        </w:rPr>
        <w:t>этого</w:t>
      </w:r>
      <w:r w:rsidR="00365497" w:rsidRPr="00E431A1">
        <w:rPr>
          <w:lang w:eastAsia="ru-RU"/>
        </w:rPr>
        <w:t xml:space="preserve"> </w:t>
      </w:r>
      <w:r w:rsidRPr="00E431A1">
        <w:rPr>
          <w:lang w:eastAsia="ru-RU"/>
        </w:rPr>
        <w:t>необходимо</w:t>
      </w:r>
      <w:r w:rsidR="00365497" w:rsidRPr="00E431A1">
        <w:rPr>
          <w:lang w:eastAsia="ru-RU"/>
        </w:rPr>
        <w:t xml:space="preserve"> </w:t>
      </w:r>
      <w:r w:rsidRPr="00E431A1">
        <w:rPr>
          <w:lang w:eastAsia="ru-RU"/>
        </w:rPr>
        <w:t>нажать</w:t>
      </w:r>
      <w:r w:rsidR="00365497" w:rsidRPr="00E431A1">
        <w:rPr>
          <w:lang w:eastAsia="ru-RU"/>
        </w:rPr>
        <w:t xml:space="preserve"> </w:t>
      </w:r>
      <w:r w:rsidRPr="00E431A1">
        <w:rPr>
          <w:lang w:eastAsia="ru-RU"/>
        </w:rPr>
        <w:t>кнопку</w:t>
      </w:r>
      <w:r w:rsidR="00365497" w:rsidRPr="00E431A1">
        <w:rPr>
          <w:lang w:eastAsia="ru-RU"/>
        </w:rPr>
        <w:t xml:space="preserve"> </w:t>
      </w:r>
      <w:r w:rsidRPr="00E431A1">
        <w:rPr>
          <w:lang w:eastAsia="ru-RU"/>
        </w:rPr>
        <w:t>"Сохранить".</w:t>
      </w:r>
    </w:p>
    <w:p w14:paraId="7678FB11" w14:textId="77777777" w:rsidR="00FE6FE1" w:rsidRPr="00E431A1" w:rsidRDefault="00FE6FE1" w:rsidP="00B03DDD">
      <w:pPr>
        <w:spacing w:after="0" w:line="276" w:lineRule="auto"/>
        <w:ind w:firstLine="317"/>
        <w:rPr>
          <w:rFonts w:ascii="Times New Roman" w:hAnsi="Times New Roman" w:cs="Times New Roman"/>
          <w:b/>
          <w:sz w:val="26"/>
          <w:szCs w:val="26"/>
        </w:rPr>
      </w:pPr>
    </w:p>
    <w:p w14:paraId="4C7574E3" w14:textId="1097A73C" w:rsidR="00E454A6" w:rsidRPr="00E431A1" w:rsidRDefault="00E454A6" w:rsidP="00185A06">
      <w:pPr>
        <w:pStyle w:val="2"/>
      </w:pPr>
      <w:bookmarkStart w:id="156" w:name="_Toc209468733"/>
      <w:r w:rsidRPr="00E431A1">
        <w:t>Действи</w:t>
      </w:r>
      <w:r w:rsidR="003210F5" w:rsidRPr="00E431A1">
        <w:t>я</w:t>
      </w:r>
      <w:r w:rsidR="00365497" w:rsidRPr="00E431A1">
        <w:t xml:space="preserve"> </w:t>
      </w:r>
      <w:r w:rsidR="00AE2859" w:rsidRPr="00E431A1">
        <w:t>персонала</w:t>
      </w:r>
      <w:r w:rsidR="00365497" w:rsidRPr="00E431A1">
        <w:t xml:space="preserve"> </w:t>
      </w:r>
      <w:r w:rsidR="003210F5" w:rsidRPr="00E431A1">
        <w:t>при</w:t>
      </w:r>
      <w:r w:rsidR="00365497" w:rsidRPr="00E431A1">
        <w:t xml:space="preserve"> </w:t>
      </w:r>
      <w:r w:rsidR="00AE2859" w:rsidRPr="00E431A1">
        <w:t>применении</w:t>
      </w:r>
      <w:r w:rsidR="00365497" w:rsidRPr="00E431A1">
        <w:t xml:space="preserve"> </w:t>
      </w:r>
      <w:r w:rsidRPr="00E431A1">
        <w:t>электронно</w:t>
      </w:r>
      <w:r w:rsidR="00AE2859" w:rsidRPr="00E431A1">
        <w:t>го</w:t>
      </w:r>
      <w:r w:rsidR="00365497" w:rsidRPr="00E431A1">
        <w:t xml:space="preserve"> </w:t>
      </w:r>
      <w:r w:rsidRPr="00E431A1">
        <w:t>моделировани</w:t>
      </w:r>
      <w:r w:rsidR="00AE2859" w:rsidRPr="00E431A1">
        <w:t>я</w:t>
      </w:r>
      <w:r w:rsidR="00365497" w:rsidRPr="00E431A1">
        <w:t xml:space="preserve"> </w:t>
      </w:r>
      <w:r w:rsidRPr="00E431A1">
        <w:t>аварийных</w:t>
      </w:r>
      <w:r w:rsidR="00365497" w:rsidRPr="00E431A1">
        <w:t xml:space="preserve"> </w:t>
      </w:r>
      <w:r w:rsidRPr="00E431A1">
        <w:t>ситуаций</w:t>
      </w:r>
      <w:bookmarkEnd w:id="156"/>
    </w:p>
    <w:p w14:paraId="26F01B82" w14:textId="67DB2CF4" w:rsidR="00B54A10" w:rsidRPr="00E431A1" w:rsidRDefault="00F52292" w:rsidP="00B03DDD">
      <w:pPr>
        <w:spacing w:after="0" w:line="276" w:lineRule="auto"/>
        <w:ind w:firstLine="567"/>
        <w:jc w:val="both"/>
        <w:rPr>
          <w:rFonts w:ascii="Times New Roman" w:hAnsi="Times New Roman" w:cs="Times New Roman"/>
          <w:sz w:val="24"/>
          <w:szCs w:val="24"/>
          <w:lang w:eastAsia="ru-RU"/>
        </w:rPr>
      </w:pPr>
      <w:r w:rsidRPr="00F52292">
        <w:rPr>
          <w:rFonts w:ascii="Times New Roman" w:hAnsi="Times New Roman" w:cs="Times New Roman"/>
          <w:sz w:val="24"/>
          <w:szCs w:val="24"/>
          <w:lang w:eastAsia="ru-RU"/>
        </w:rPr>
        <w:t>10</w:t>
      </w:r>
      <w:r w:rsidR="00172021" w:rsidRPr="00E431A1">
        <w:rPr>
          <w:rFonts w:ascii="Times New Roman" w:hAnsi="Times New Roman" w:cs="Times New Roman"/>
          <w:sz w:val="24"/>
          <w:szCs w:val="24"/>
          <w:lang w:eastAsia="ru-RU"/>
        </w:rPr>
        <w:t>.3.1</w:t>
      </w:r>
      <w:r w:rsidR="003A108C" w:rsidRPr="00E431A1">
        <w:rPr>
          <w:rFonts w:ascii="Times New Roman" w:hAnsi="Times New Roman" w:cs="Times New Roman"/>
          <w:sz w:val="24"/>
          <w:szCs w:val="24"/>
          <w:lang w:eastAsia="ru-RU"/>
        </w:rPr>
        <w:t>.</w:t>
      </w:r>
      <w:r w:rsidR="00365497" w:rsidRPr="00E431A1">
        <w:rPr>
          <w:rFonts w:ascii="Times New Roman" w:hAnsi="Times New Roman" w:cs="Times New Roman"/>
          <w:sz w:val="24"/>
          <w:szCs w:val="24"/>
          <w:lang w:eastAsia="ru-RU"/>
        </w:rPr>
        <w:t xml:space="preserve"> </w:t>
      </w:r>
      <w:r w:rsidR="003210F5" w:rsidRPr="00E431A1">
        <w:rPr>
          <w:rFonts w:ascii="Times New Roman" w:hAnsi="Times New Roman" w:cs="Times New Roman"/>
          <w:sz w:val="24"/>
          <w:szCs w:val="24"/>
          <w:lang w:eastAsia="ru-RU"/>
        </w:rPr>
        <w:t>Электронное</w:t>
      </w:r>
      <w:r w:rsidR="00365497" w:rsidRPr="00E431A1">
        <w:rPr>
          <w:rFonts w:ascii="Times New Roman" w:hAnsi="Times New Roman" w:cs="Times New Roman"/>
          <w:sz w:val="24"/>
          <w:szCs w:val="24"/>
          <w:lang w:eastAsia="ru-RU"/>
        </w:rPr>
        <w:t xml:space="preserve"> </w:t>
      </w:r>
      <w:r w:rsidR="003210F5" w:rsidRPr="00E431A1">
        <w:rPr>
          <w:rFonts w:ascii="Times New Roman" w:hAnsi="Times New Roman" w:cs="Times New Roman"/>
          <w:sz w:val="24"/>
          <w:szCs w:val="24"/>
          <w:lang w:eastAsia="ru-RU"/>
        </w:rPr>
        <w:t>моделирование</w:t>
      </w:r>
      <w:r w:rsidR="00365497" w:rsidRPr="00E431A1">
        <w:rPr>
          <w:rFonts w:ascii="Times New Roman" w:hAnsi="Times New Roman" w:cs="Times New Roman"/>
          <w:sz w:val="24"/>
          <w:szCs w:val="24"/>
          <w:lang w:eastAsia="ru-RU"/>
        </w:rPr>
        <w:t xml:space="preserve"> </w:t>
      </w:r>
      <w:r w:rsidR="003210F5" w:rsidRPr="00E431A1">
        <w:rPr>
          <w:rFonts w:ascii="Times New Roman" w:hAnsi="Times New Roman" w:cs="Times New Roman"/>
          <w:sz w:val="24"/>
          <w:szCs w:val="24"/>
          <w:lang w:eastAsia="ru-RU"/>
        </w:rPr>
        <w:t>при</w:t>
      </w:r>
      <w:r w:rsidR="00365497" w:rsidRPr="00E431A1">
        <w:rPr>
          <w:rFonts w:ascii="Times New Roman" w:hAnsi="Times New Roman" w:cs="Times New Roman"/>
          <w:sz w:val="24"/>
          <w:szCs w:val="24"/>
          <w:lang w:eastAsia="ru-RU"/>
        </w:rPr>
        <w:t xml:space="preserve"> </w:t>
      </w:r>
      <w:r w:rsidR="003210F5" w:rsidRPr="00E431A1">
        <w:rPr>
          <w:rFonts w:ascii="Times New Roman" w:hAnsi="Times New Roman" w:cs="Times New Roman"/>
          <w:sz w:val="24"/>
          <w:szCs w:val="24"/>
          <w:lang w:eastAsia="ru-RU"/>
        </w:rPr>
        <w:t>ликвидации</w:t>
      </w:r>
      <w:r w:rsidR="00365497" w:rsidRPr="00E431A1">
        <w:rPr>
          <w:rFonts w:ascii="Times New Roman" w:hAnsi="Times New Roman" w:cs="Times New Roman"/>
          <w:sz w:val="24"/>
          <w:szCs w:val="24"/>
          <w:lang w:eastAsia="ru-RU"/>
        </w:rPr>
        <w:t xml:space="preserve"> </w:t>
      </w:r>
      <w:r w:rsidR="003210F5" w:rsidRPr="00E431A1">
        <w:rPr>
          <w:rFonts w:ascii="Times New Roman" w:hAnsi="Times New Roman" w:cs="Times New Roman"/>
          <w:sz w:val="24"/>
          <w:szCs w:val="24"/>
          <w:lang w:eastAsia="ru-RU"/>
        </w:rPr>
        <w:t>аварийных</w:t>
      </w:r>
      <w:r w:rsidR="00365497" w:rsidRPr="00E431A1">
        <w:rPr>
          <w:rFonts w:ascii="Times New Roman" w:hAnsi="Times New Roman" w:cs="Times New Roman"/>
          <w:sz w:val="24"/>
          <w:szCs w:val="24"/>
          <w:lang w:eastAsia="ru-RU"/>
        </w:rPr>
        <w:t xml:space="preserve"> </w:t>
      </w:r>
      <w:r w:rsidR="003210F5" w:rsidRPr="00E431A1">
        <w:rPr>
          <w:rFonts w:ascii="Times New Roman" w:hAnsi="Times New Roman" w:cs="Times New Roman"/>
          <w:sz w:val="24"/>
          <w:szCs w:val="24"/>
          <w:lang w:eastAsia="ru-RU"/>
        </w:rPr>
        <w:t>ситуаций</w:t>
      </w:r>
      <w:r w:rsidR="00365497" w:rsidRPr="00E431A1">
        <w:rPr>
          <w:rFonts w:ascii="Times New Roman" w:hAnsi="Times New Roman" w:cs="Times New Roman"/>
          <w:sz w:val="24"/>
          <w:szCs w:val="24"/>
          <w:lang w:eastAsia="ru-RU"/>
        </w:rPr>
        <w:t xml:space="preserve"> </w:t>
      </w:r>
      <w:r w:rsidR="00F7595E" w:rsidRPr="00E431A1">
        <w:rPr>
          <w:rFonts w:ascii="Times New Roman" w:hAnsi="Times New Roman" w:cs="Times New Roman"/>
          <w:sz w:val="24"/>
          <w:szCs w:val="24"/>
          <w:lang w:eastAsia="ru-RU"/>
        </w:rPr>
        <w:t>в</w:t>
      </w:r>
      <w:r w:rsidR="00365497" w:rsidRPr="00E431A1">
        <w:rPr>
          <w:rFonts w:ascii="Times New Roman" w:hAnsi="Times New Roman" w:cs="Times New Roman"/>
          <w:sz w:val="24"/>
          <w:szCs w:val="24"/>
          <w:lang w:eastAsia="ru-RU"/>
        </w:rPr>
        <w:t xml:space="preserve"> </w:t>
      </w:r>
      <w:r w:rsidR="00F7595E" w:rsidRPr="00E431A1">
        <w:rPr>
          <w:rFonts w:ascii="Times New Roman" w:hAnsi="Times New Roman" w:cs="Times New Roman"/>
          <w:sz w:val="24"/>
          <w:szCs w:val="24"/>
          <w:lang w:eastAsia="ru-RU"/>
        </w:rPr>
        <w:t>системах</w:t>
      </w:r>
      <w:r w:rsidR="00365497" w:rsidRPr="00E431A1">
        <w:rPr>
          <w:rFonts w:ascii="Times New Roman" w:hAnsi="Times New Roman" w:cs="Times New Roman"/>
          <w:sz w:val="24"/>
          <w:szCs w:val="24"/>
          <w:lang w:eastAsia="ru-RU"/>
        </w:rPr>
        <w:t xml:space="preserve"> </w:t>
      </w:r>
      <w:r w:rsidR="00F7595E" w:rsidRPr="00E431A1">
        <w:rPr>
          <w:rFonts w:ascii="Times New Roman" w:hAnsi="Times New Roman" w:cs="Times New Roman"/>
          <w:sz w:val="24"/>
          <w:szCs w:val="24"/>
          <w:lang w:eastAsia="ru-RU"/>
        </w:rPr>
        <w:t>теплоснабжения</w:t>
      </w:r>
      <w:r w:rsidR="00365497" w:rsidRPr="00E431A1">
        <w:rPr>
          <w:rFonts w:ascii="Times New Roman" w:hAnsi="Times New Roman" w:cs="Times New Roman"/>
          <w:sz w:val="24"/>
          <w:szCs w:val="24"/>
          <w:lang w:eastAsia="ru-RU"/>
        </w:rPr>
        <w:t xml:space="preserve"> </w:t>
      </w:r>
      <w:r w:rsidR="003210F5" w:rsidRPr="00E431A1">
        <w:rPr>
          <w:rFonts w:ascii="Times New Roman" w:hAnsi="Times New Roman" w:cs="Times New Roman"/>
          <w:sz w:val="24"/>
          <w:szCs w:val="24"/>
          <w:lang w:eastAsia="ru-RU"/>
        </w:rPr>
        <w:t>выполняется</w:t>
      </w:r>
      <w:r w:rsidR="00365497" w:rsidRPr="00E431A1">
        <w:rPr>
          <w:rFonts w:ascii="Times New Roman" w:hAnsi="Times New Roman" w:cs="Times New Roman"/>
          <w:sz w:val="24"/>
          <w:szCs w:val="24"/>
          <w:lang w:eastAsia="ru-RU"/>
        </w:rPr>
        <w:t xml:space="preserve"> </w:t>
      </w:r>
      <w:r w:rsidR="003210F5" w:rsidRPr="00E431A1">
        <w:rPr>
          <w:rFonts w:ascii="Times New Roman" w:hAnsi="Times New Roman" w:cs="Times New Roman"/>
          <w:sz w:val="24"/>
          <w:szCs w:val="24"/>
          <w:lang w:eastAsia="ru-RU"/>
        </w:rPr>
        <w:t>д</w:t>
      </w:r>
      <w:r w:rsidR="001D6FCF" w:rsidRPr="00E431A1">
        <w:rPr>
          <w:rFonts w:ascii="Times New Roman" w:hAnsi="Times New Roman" w:cs="Times New Roman"/>
          <w:sz w:val="24"/>
          <w:szCs w:val="24"/>
          <w:lang w:eastAsia="ru-RU"/>
        </w:rPr>
        <w:t>ежурны</w:t>
      </w:r>
      <w:r w:rsidR="003210F5" w:rsidRPr="00E431A1">
        <w:rPr>
          <w:rFonts w:ascii="Times New Roman" w:hAnsi="Times New Roman" w:cs="Times New Roman"/>
          <w:sz w:val="24"/>
          <w:szCs w:val="24"/>
          <w:lang w:eastAsia="ru-RU"/>
        </w:rPr>
        <w:t>м</w:t>
      </w:r>
      <w:r w:rsidR="00365497" w:rsidRPr="00E431A1">
        <w:rPr>
          <w:rFonts w:ascii="Times New Roman" w:hAnsi="Times New Roman" w:cs="Times New Roman"/>
          <w:sz w:val="24"/>
          <w:szCs w:val="24"/>
          <w:lang w:eastAsia="ru-RU"/>
        </w:rPr>
        <w:t xml:space="preserve"> </w:t>
      </w:r>
      <w:r w:rsidR="001D6FCF" w:rsidRPr="00E431A1">
        <w:rPr>
          <w:rFonts w:ascii="Times New Roman" w:hAnsi="Times New Roman" w:cs="Times New Roman"/>
          <w:sz w:val="24"/>
          <w:szCs w:val="24"/>
          <w:lang w:eastAsia="ru-RU"/>
        </w:rPr>
        <w:t>диспетчер</w:t>
      </w:r>
      <w:r w:rsidR="003210F5" w:rsidRPr="00E431A1">
        <w:rPr>
          <w:rFonts w:ascii="Times New Roman" w:hAnsi="Times New Roman" w:cs="Times New Roman"/>
          <w:sz w:val="24"/>
          <w:szCs w:val="24"/>
          <w:lang w:eastAsia="ru-RU"/>
        </w:rPr>
        <w:t>ом</w:t>
      </w:r>
      <w:r w:rsidR="00365497" w:rsidRPr="00E431A1">
        <w:rPr>
          <w:rFonts w:ascii="Times New Roman" w:hAnsi="Times New Roman" w:cs="Times New Roman"/>
          <w:sz w:val="24"/>
          <w:szCs w:val="24"/>
          <w:lang w:eastAsia="ru-RU"/>
        </w:rPr>
        <w:t xml:space="preserve"> </w:t>
      </w:r>
      <w:r w:rsidR="00536A49" w:rsidRPr="00E431A1">
        <w:rPr>
          <w:rFonts w:ascii="Times New Roman" w:hAnsi="Times New Roman" w:cs="Times New Roman"/>
          <w:sz w:val="24"/>
          <w:szCs w:val="24"/>
          <w:lang w:eastAsia="ru-RU"/>
        </w:rPr>
        <w:t>АДС</w:t>
      </w:r>
      <w:r w:rsidR="00365497" w:rsidRPr="00E431A1">
        <w:rPr>
          <w:rFonts w:ascii="Times New Roman" w:hAnsi="Times New Roman" w:cs="Times New Roman"/>
          <w:sz w:val="24"/>
          <w:szCs w:val="24"/>
          <w:lang w:eastAsia="ru-RU"/>
        </w:rPr>
        <w:t xml:space="preserve"> </w:t>
      </w:r>
      <w:r w:rsidR="001D6FCF" w:rsidRPr="00E431A1">
        <w:rPr>
          <w:rFonts w:ascii="Times New Roman" w:hAnsi="Times New Roman" w:cs="Times New Roman"/>
          <w:sz w:val="24"/>
          <w:szCs w:val="24"/>
        </w:rPr>
        <w:t>организаций,</w:t>
      </w:r>
      <w:r w:rsidR="00365497" w:rsidRPr="00E431A1">
        <w:rPr>
          <w:rFonts w:ascii="Times New Roman" w:hAnsi="Times New Roman" w:cs="Times New Roman"/>
          <w:sz w:val="24"/>
          <w:szCs w:val="24"/>
        </w:rPr>
        <w:t xml:space="preserve"> </w:t>
      </w:r>
      <w:r w:rsidR="001D6FCF" w:rsidRPr="00E431A1">
        <w:rPr>
          <w:rFonts w:ascii="Times New Roman" w:hAnsi="Times New Roman" w:cs="Times New Roman"/>
          <w:sz w:val="24"/>
          <w:szCs w:val="24"/>
        </w:rPr>
        <w:t>функционирующих</w:t>
      </w:r>
      <w:r w:rsidR="00365497" w:rsidRPr="00E431A1">
        <w:rPr>
          <w:rFonts w:ascii="Times New Roman" w:hAnsi="Times New Roman" w:cs="Times New Roman"/>
          <w:sz w:val="24"/>
          <w:szCs w:val="24"/>
        </w:rPr>
        <w:t xml:space="preserve"> </w:t>
      </w:r>
      <w:r w:rsidR="001D6FCF" w:rsidRPr="00E431A1">
        <w:rPr>
          <w:rFonts w:ascii="Times New Roman" w:hAnsi="Times New Roman" w:cs="Times New Roman"/>
          <w:sz w:val="24"/>
          <w:szCs w:val="24"/>
        </w:rPr>
        <w:t>в</w:t>
      </w:r>
      <w:r w:rsidR="00365497" w:rsidRPr="00E431A1">
        <w:rPr>
          <w:rFonts w:ascii="Times New Roman" w:hAnsi="Times New Roman" w:cs="Times New Roman"/>
          <w:sz w:val="24"/>
          <w:szCs w:val="24"/>
        </w:rPr>
        <w:t xml:space="preserve"> </w:t>
      </w:r>
      <w:r w:rsidR="001D6FCF" w:rsidRPr="00E431A1">
        <w:rPr>
          <w:rFonts w:ascii="Times New Roman" w:hAnsi="Times New Roman" w:cs="Times New Roman"/>
          <w:sz w:val="24"/>
          <w:szCs w:val="24"/>
        </w:rPr>
        <w:t>системах</w:t>
      </w:r>
      <w:r w:rsidR="00365497" w:rsidRPr="00E431A1">
        <w:rPr>
          <w:rFonts w:ascii="Times New Roman" w:hAnsi="Times New Roman" w:cs="Times New Roman"/>
          <w:sz w:val="24"/>
          <w:szCs w:val="24"/>
        </w:rPr>
        <w:t xml:space="preserve"> </w:t>
      </w:r>
      <w:r w:rsidR="001D6FCF" w:rsidRPr="00E431A1">
        <w:rPr>
          <w:rFonts w:ascii="Times New Roman" w:hAnsi="Times New Roman" w:cs="Times New Roman"/>
          <w:sz w:val="24"/>
          <w:szCs w:val="24"/>
        </w:rPr>
        <w:t>теплоснабжения</w:t>
      </w:r>
      <w:r w:rsidR="00365497" w:rsidRPr="00E431A1">
        <w:rPr>
          <w:rFonts w:ascii="Times New Roman" w:hAnsi="Times New Roman" w:cs="Times New Roman"/>
          <w:sz w:val="24"/>
          <w:szCs w:val="24"/>
          <w:lang w:eastAsia="ru-RU"/>
        </w:rPr>
        <w:t xml:space="preserve"> </w:t>
      </w:r>
      <w:r w:rsidR="00E431A1" w:rsidRPr="00E431A1">
        <w:rPr>
          <w:rFonts w:ascii="Times New Roman" w:hAnsi="Times New Roman" w:cs="Times New Roman"/>
          <w:sz w:val="24"/>
          <w:szCs w:val="24"/>
        </w:rPr>
        <w:t>Севастьяновского сельского поселения</w:t>
      </w:r>
      <w:r w:rsidR="00F07A9E" w:rsidRPr="00E431A1">
        <w:rPr>
          <w:rFonts w:ascii="Times New Roman" w:hAnsi="Times New Roman" w:cs="Times New Roman"/>
          <w:sz w:val="24"/>
          <w:szCs w:val="24"/>
          <w:lang w:eastAsia="ru-RU"/>
        </w:rPr>
        <w:t>.</w:t>
      </w:r>
    </w:p>
    <w:p w14:paraId="54BA3772" w14:textId="734BAE65" w:rsidR="00F07A9E" w:rsidRPr="00E431A1" w:rsidRDefault="00F52292" w:rsidP="00B03DDD">
      <w:pPr>
        <w:spacing w:after="0" w:line="276" w:lineRule="auto"/>
        <w:ind w:firstLine="567"/>
        <w:jc w:val="both"/>
        <w:rPr>
          <w:rFonts w:ascii="Times New Roman" w:hAnsi="Times New Roman" w:cs="Times New Roman"/>
          <w:sz w:val="24"/>
          <w:szCs w:val="24"/>
          <w:lang w:eastAsia="ru-RU"/>
        </w:rPr>
      </w:pPr>
      <w:r w:rsidRPr="00F52292">
        <w:rPr>
          <w:rFonts w:ascii="Times New Roman" w:hAnsi="Times New Roman" w:cs="Times New Roman"/>
          <w:sz w:val="24"/>
          <w:szCs w:val="24"/>
          <w:lang w:eastAsia="ru-RU"/>
        </w:rPr>
        <w:t>10</w:t>
      </w:r>
      <w:r w:rsidR="00F7595E" w:rsidRPr="00E431A1">
        <w:rPr>
          <w:rFonts w:ascii="Times New Roman" w:hAnsi="Times New Roman" w:cs="Times New Roman"/>
          <w:sz w:val="24"/>
          <w:szCs w:val="24"/>
          <w:lang w:eastAsia="ru-RU"/>
        </w:rPr>
        <w:t>.3.2.</w:t>
      </w:r>
      <w:r w:rsidR="00365497" w:rsidRPr="00E431A1">
        <w:rPr>
          <w:rFonts w:ascii="Times New Roman" w:hAnsi="Times New Roman" w:cs="Times New Roman"/>
          <w:sz w:val="24"/>
          <w:szCs w:val="24"/>
          <w:lang w:eastAsia="ru-RU"/>
        </w:rPr>
        <w:t xml:space="preserve"> </w:t>
      </w:r>
      <w:r w:rsidR="00F7595E" w:rsidRPr="00E431A1">
        <w:rPr>
          <w:rFonts w:ascii="Times New Roman" w:hAnsi="Times New Roman" w:cs="Times New Roman"/>
          <w:sz w:val="24"/>
          <w:szCs w:val="24"/>
          <w:lang w:eastAsia="ru-RU"/>
        </w:rPr>
        <w:t>Дежурный</w:t>
      </w:r>
      <w:r w:rsidR="00365497" w:rsidRPr="00E431A1">
        <w:rPr>
          <w:rFonts w:ascii="Times New Roman" w:hAnsi="Times New Roman" w:cs="Times New Roman"/>
          <w:sz w:val="24"/>
          <w:szCs w:val="24"/>
          <w:lang w:eastAsia="ru-RU"/>
        </w:rPr>
        <w:t xml:space="preserve"> </w:t>
      </w:r>
      <w:r w:rsidR="00F7595E" w:rsidRPr="00E431A1">
        <w:rPr>
          <w:rFonts w:ascii="Times New Roman" w:hAnsi="Times New Roman" w:cs="Times New Roman"/>
          <w:sz w:val="24"/>
          <w:szCs w:val="24"/>
          <w:lang w:eastAsia="ru-RU"/>
        </w:rPr>
        <w:t>диспетчер</w:t>
      </w:r>
      <w:r w:rsidR="00365497" w:rsidRPr="00E431A1">
        <w:rPr>
          <w:rFonts w:ascii="Times New Roman" w:hAnsi="Times New Roman" w:cs="Times New Roman"/>
          <w:sz w:val="24"/>
          <w:szCs w:val="24"/>
          <w:lang w:eastAsia="ru-RU"/>
        </w:rPr>
        <w:t xml:space="preserve"> </w:t>
      </w:r>
      <w:r w:rsidR="00536A49" w:rsidRPr="00E431A1">
        <w:rPr>
          <w:rFonts w:ascii="Times New Roman" w:hAnsi="Times New Roman" w:cs="Times New Roman"/>
          <w:sz w:val="24"/>
          <w:szCs w:val="24"/>
          <w:lang w:eastAsia="ru-RU"/>
        </w:rPr>
        <w:t>АДС</w:t>
      </w:r>
      <w:r w:rsidR="00365497" w:rsidRPr="00E431A1">
        <w:rPr>
          <w:rFonts w:ascii="Times New Roman" w:hAnsi="Times New Roman" w:cs="Times New Roman"/>
          <w:sz w:val="24"/>
          <w:szCs w:val="24"/>
          <w:lang w:eastAsia="ru-RU"/>
        </w:rPr>
        <w:t xml:space="preserve"> </w:t>
      </w:r>
      <w:r w:rsidR="00F7595E" w:rsidRPr="00E431A1">
        <w:rPr>
          <w:rFonts w:ascii="Times New Roman" w:hAnsi="Times New Roman" w:cs="Times New Roman"/>
          <w:sz w:val="24"/>
          <w:szCs w:val="24"/>
          <w:lang w:eastAsia="ru-RU"/>
        </w:rPr>
        <w:t>действует</w:t>
      </w:r>
      <w:r w:rsidR="00365497" w:rsidRPr="00E431A1">
        <w:rPr>
          <w:rFonts w:ascii="Times New Roman" w:hAnsi="Times New Roman" w:cs="Times New Roman"/>
          <w:sz w:val="24"/>
          <w:szCs w:val="24"/>
          <w:lang w:eastAsia="ru-RU"/>
        </w:rPr>
        <w:t xml:space="preserve"> </w:t>
      </w:r>
      <w:r w:rsidR="00F7595E" w:rsidRPr="00E431A1">
        <w:rPr>
          <w:rFonts w:ascii="Times New Roman" w:hAnsi="Times New Roman" w:cs="Times New Roman"/>
          <w:sz w:val="24"/>
          <w:szCs w:val="24"/>
          <w:lang w:eastAsia="ru-RU"/>
        </w:rPr>
        <w:t>в</w:t>
      </w:r>
      <w:r w:rsidR="00365497" w:rsidRPr="00E431A1">
        <w:rPr>
          <w:rFonts w:ascii="Times New Roman" w:hAnsi="Times New Roman" w:cs="Times New Roman"/>
          <w:sz w:val="24"/>
          <w:szCs w:val="24"/>
          <w:lang w:eastAsia="ru-RU"/>
        </w:rPr>
        <w:t xml:space="preserve"> </w:t>
      </w:r>
      <w:r w:rsidR="00F7595E" w:rsidRPr="00E431A1">
        <w:rPr>
          <w:rFonts w:ascii="Times New Roman" w:hAnsi="Times New Roman" w:cs="Times New Roman"/>
          <w:sz w:val="24"/>
          <w:szCs w:val="24"/>
        </w:rPr>
        <w:t>круглосуточном</w:t>
      </w:r>
      <w:r w:rsidR="00365497" w:rsidRPr="00E431A1">
        <w:rPr>
          <w:rFonts w:ascii="Times New Roman" w:hAnsi="Times New Roman" w:cs="Times New Roman"/>
          <w:sz w:val="24"/>
          <w:szCs w:val="24"/>
        </w:rPr>
        <w:t xml:space="preserve"> </w:t>
      </w:r>
      <w:r w:rsidR="00F7595E" w:rsidRPr="00E431A1">
        <w:rPr>
          <w:rFonts w:ascii="Times New Roman" w:hAnsi="Times New Roman" w:cs="Times New Roman"/>
          <w:sz w:val="24"/>
          <w:szCs w:val="24"/>
        </w:rPr>
        <w:t>режиме</w:t>
      </w:r>
      <w:r w:rsidR="00365497" w:rsidRPr="00E431A1">
        <w:rPr>
          <w:rFonts w:ascii="Times New Roman" w:hAnsi="Times New Roman" w:cs="Times New Roman"/>
          <w:sz w:val="24"/>
          <w:szCs w:val="24"/>
        </w:rPr>
        <w:t xml:space="preserve"> </w:t>
      </w:r>
      <w:r w:rsidR="00F7595E" w:rsidRPr="00E431A1">
        <w:rPr>
          <w:rFonts w:ascii="Times New Roman" w:hAnsi="Times New Roman" w:cs="Times New Roman"/>
          <w:sz w:val="24"/>
          <w:szCs w:val="24"/>
          <w:lang w:eastAsia="ru-RU"/>
        </w:rPr>
        <w:t>следующим</w:t>
      </w:r>
      <w:r w:rsidR="00365497" w:rsidRPr="00E431A1">
        <w:rPr>
          <w:rFonts w:ascii="Times New Roman" w:hAnsi="Times New Roman" w:cs="Times New Roman"/>
          <w:sz w:val="24"/>
          <w:szCs w:val="24"/>
          <w:lang w:eastAsia="ru-RU"/>
        </w:rPr>
        <w:t xml:space="preserve"> </w:t>
      </w:r>
      <w:r w:rsidR="00F7595E" w:rsidRPr="00E431A1">
        <w:rPr>
          <w:rFonts w:ascii="Times New Roman" w:hAnsi="Times New Roman" w:cs="Times New Roman"/>
          <w:sz w:val="24"/>
          <w:szCs w:val="24"/>
          <w:lang w:eastAsia="ru-RU"/>
        </w:rPr>
        <w:t>образом</w:t>
      </w:r>
      <w:r w:rsidR="00F07A9E" w:rsidRPr="00E431A1">
        <w:rPr>
          <w:rFonts w:ascii="Times New Roman" w:hAnsi="Times New Roman" w:cs="Times New Roman"/>
          <w:sz w:val="24"/>
          <w:szCs w:val="24"/>
          <w:lang w:eastAsia="ru-RU"/>
        </w:rPr>
        <w:t>:</w:t>
      </w:r>
    </w:p>
    <w:p w14:paraId="7877BAD0" w14:textId="3006BC69" w:rsidR="00FE6FE1" w:rsidRPr="00E431A1" w:rsidRDefault="00FE6FE1" w:rsidP="00B03DDD">
      <w:pPr>
        <w:spacing w:after="0" w:line="276" w:lineRule="auto"/>
        <w:ind w:firstLine="567"/>
        <w:jc w:val="both"/>
        <w:rPr>
          <w:rFonts w:ascii="Times New Roman" w:hAnsi="Times New Roman" w:cs="Times New Roman"/>
          <w:sz w:val="24"/>
          <w:szCs w:val="24"/>
          <w:lang w:eastAsia="ru-RU"/>
        </w:rPr>
      </w:pPr>
      <w:r w:rsidRPr="00E431A1">
        <w:rPr>
          <w:rFonts w:ascii="Times New Roman" w:hAnsi="Times New Roman" w:cs="Times New Roman"/>
          <w:sz w:val="24"/>
          <w:szCs w:val="24"/>
          <w:lang w:eastAsia="ru-RU"/>
        </w:rPr>
        <w:t>–</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уточняет</w:t>
      </w:r>
      <w:r w:rsidR="00365497" w:rsidRPr="00E431A1">
        <w:rPr>
          <w:rFonts w:ascii="Times New Roman" w:hAnsi="Times New Roman" w:cs="Times New Roman"/>
          <w:sz w:val="24"/>
          <w:szCs w:val="24"/>
          <w:lang w:eastAsia="ru-RU"/>
        </w:rPr>
        <w:t xml:space="preserve"> </w:t>
      </w:r>
      <w:r w:rsidR="00F07A9E" w:rsidRPr="00E431A1">
        <w:rPr>
          <w:rFonts w:ascii="Times New Roman" w:hAnsi="Times New Roman" w:cs="Times New Roman"/>
          <w:sz w:val="24"/>
          <w:szCs w:val="24"/>
          <w:lang w:eastAsia="ru-RU"/>
        </w:rPr>
        <w:t>условия</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развития</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аварийной</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ситуации</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(место</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действия</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аварийной</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ситуации:</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источник,</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объект</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теплоснабжения,</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отказ</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тепловых</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сетей,</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потребитель)</w:t>
      </w:r>
      <w:r w:rsidR="00F07A9E" w:rsidRPr="00E431A1">
        <w:rPr>
          <w:rFonts w:ascii="Times New Roman" w:hAnsi="Times New Roman" w:cs="Times New Roman"/>
          <w:sz w:val="24"/>
          <w:szCs w:val="24"/>
          <w:lang w:eastAsia="ru-RU"/>
        </w:rPr>
        <w:t>;</w:t>
      </w:r>
    </w:p>
    <w:p w14:paraId="2446A6B0" w14:textId="6777632A" w:rsidR="00FE6FE1" w:rsidRPr="00E431A1" w:rsidRDefault="00FE6FE1" w:rsidP="00B03DDD">
      <w:pPr>
        <w:spacing w:after="0" w:line="276" w:lineRule="auto"/>
        <w:ind w:firstLine="567"/>
        <w:jc w:val="both"/>
        <w:rPr>
          <w:rFonts w:ascii="Times New Roman" w:hAnsi="Times New Roman" w:cs="Times New Roman"/>
          <w:sz w:val="24"/>
          <w:szCs w:val="24"/>
          <w:lang w:eastAsia="ru-RU"/>
        </w:rPr>
      </w:pPr>
      <w:r w:rsidRPr="00E431A1">
        <w:rPr>
          <w:rFonts w:ascii="Times New Roman" w:hAnsi="Times New Roman" w:cs="Times New Roman"/>
          <w:sz w:val="24"/>
          <w:szCs w:val="24"/>
          <w:lang w:eastAsia="ru-RU"/>
        </w:rPr>
        <w:t>–</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уточняет</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место</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расположения</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близлежащей</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к</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месту</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возникновения</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аварийной</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ситуации</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запорно-регулирующей</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арматуры</w:t>
      </w:r>
      <w:r w:rsidR="00F07A9E" w:rsidRPr="00E431A1">
        <w:rPr>
          <w:rFonts w:ascii="Times New Roman" w:hAnsi="Times New Roman" w:cs="Times New Roman"/>
          <w:sz w:val="24"/>
          <w:szCs w:val="24"/>
          <w:lang w:eastAsia="ru-RU"/>
        </w:rPr>
        <w:t>,</w:t>
      </w:r>
      <w:r w:rsidR="00365497" w:rsidRPr="00E431A1">
        <w:rPr>
          <w:rFonts w:ascii="Times New Roman" w:hAnsi="Times New Roman" w:cs="Times New Roman"/>
          <w:sz w:val="24"/>
          <w:szCs w:val="24"/>
          <w:lang w:eastAsia="ru-RU"/>
        </w:rPr>
        <w:t xml:space="preserve"> </w:t>
      </w:r>
      <w:r w:rsidR="00F07A9E" w:rsidRPr="00E431A1">
        <w:rPr>
          <w:rFonts w:ascii="Times New Roman" w:hAnsi="Times New Roman" w:cs="Times New Roman"/>
          <w:sz w:val="24"/>
          <w:szCs w:val="24"/>
          <w:lang w:eastAsia="ru-RU"/>
        </w:rPr>
        <w:t>для</w:t>
      </w:r>
      <w:r w:rsidR="00365497" w:rsidRPr="00E431A1">
        <w:rPr>
          <w:rFonts w:ascii="Times New Roman" w:hAnsi="Times New Roman" w:cs="Times New Roman"/>
          <w:sz w:val="24"/>
          <w:szCs w:val="24"/>
          <w:lang w:eastAsia="ru-RU"/>
        </w:rPr>
        <w:t xml:space="preserve"> </w:t>
      </w:r>
      <w:r w:rsidR="00F07A9E" w:rsidRPr="00E431A1">
        <w:rPr>
          <w:rFonts w:ascii="Times New Roman" w:hAnsi="Times New Roman" w:cs="Times New Roman"/>
          <w:sz w:val="24"/>
          <w:szCs w:val="24"/>
          <w:lang w:eastAsia="ru-RU"/>
        </w:rPr>
        <w:t>возможности</w:t>
      </w:r>
      <w:r w:rsidR="00365497" w:rsidRPr="00E431A1">
        <w:rPr>
          <w:rFonts w:ascii="Times New Roman" w:hAnsi="Times New Roman" w:cs="Times New Roman"/>
          <w:sz w:val="24"/>
          <w:szCs w:val="24"/>
          <w:lang w:eastAsia="ru-RU"/>
        </w:rPr>
        <w:t xml:space="preserve"> </w:t>
      </w:r>
      <w:r w:rsidR="00F07A9E" w:rsidRPr="00E431A1">
        <w:rPr>
          <w:rFonts w:ascii="Times New Roman" w:hAnsi="Times New Roman" w:cs="Times New Roman"/>
          <w:sz w:val="24"/>
          <w:szCs w:val="24"/>
          <w:lang w:eastAsia="ru-RU"/>
        </w:rPr>
        <w:t>отключения</w:t>
      </w:r>
      <w:r w:rsidR="00365497" w:rsidRPr="00E431A1">
        <w:rPr>
          <w:rFonts w:ascii="Times New Roman" w:hAnsi="Times New Roman" w:cs="Times New Roman"/>
          <w:sz w:val="24"/>
          <w:szCs w:val="24"/>
          <w:lang w:eastAsia="ru-RU"/>
        </w:rPr>
        <w:t xml:space="preserve"> </w:t>
      </w:r>
      <w:r w:rsidR="00F07A9E" w:rsidRPr="00E431A1">
        <w:rPr>
          <w:rFonts w:ascii="Times New Roman" w:hAnsi="Times New Roman" w:cs="Times New Roman"/>
          <w:sz w:val="24"/>
          <w:szCs w:val="24"/>
          <w:lang w:eastAsia="ru-RU"/>
        </w:rPr>
        <w:t>неисправного</w:t>
      </w:r>
      <w:r w:rsidR="00365497" w:rsidRPr="00E431A1">
        <w:rPr>
          <w:rFonts w:ascii="Times New Roman" w:hAnsi="Times New Roman" w:cs="Times New Roman"/>
          <w:sz w:val="24"/>
          <w:szCs w:val="24"/>
          <w:lang w:eastAsia="ru-RU"/>
        </w:rPr>
        <w:t xml:space="preserve"> </w:t>
      </w:r>
      <w:r w:rsidR="00F07A9E" w:rsidRPr="00E431A1">
        <w:rPr>
          <w:rFonts w:ascii="Times New Roman" w:hAnsi="Times New Roman" w:cs="Times New Roman"/>
          <w:sz w:val="24"/>
          <w:szCs w:val="24"/>
          <w:lang w:eastAsia="ru-RU"/>
        </w:rPr>
        <w:t>участка</w:t>
      </w:r>
      <w:r w:rsidR="00365497" w:rsidRPr="00E431A1">
        <w:rPr>
          <w:rFonts w:ascii="Times New Roman" w:hAnsi="Times New Roman" w:cs="Times New Roman"/>
          <w:sz w:val="24"/>
          <w:szCs w:val="24"/>
          <w:lang w:eastAsia="ru-RU"/>
        </w:rPr>
        <w:t xml:space="preserve"> </w:t>
      </w:r>
      <w:r w:rsidR="00F07A9E" w:rsidRPr="00E431A1">
        <w:rPr>
          <w:rFonts w:ascii="Times New Roman" w:hAnsi="Times New Roman" w:cs="Times New Roman"/>
          <w:sz w:val="24"/>
          <w:szCs w:val="24"/>
          <w:lang w:eastAsia="ru-RU"/>
        </w:rPr>
        <w:t>тепловой</w:t>
      </w:r>
      <w:r w:rsidR="00365497" w:rsidRPr="00E431A1">
        <w:rPr>
          <w:rFonts w:ascii="Times New Roman" w:hAnsi="Times New Roman" w:cs="Times New Roman"/>
          <w:sz w:val="24"/>
          <w:szCs w:val="24"/>
          <w:lang w:eastAsia="ru-RU"/>
        </w:rPr>
        <w:t xml:space="preserve"> </w:t>
      </w:r>
      <w:r w:rsidR="00F07A9E" w:rsidRPr="00E431A1">
        <w:rPr>
          <w:rFonts w:ascii="Times New Roman" w:hAnsi="Times New Roman" w:cs="Times New Roman"/>
          <w:sz w:val="24"/>
          <w:szCs w:val="24"/>
          <w:lang w:eastAsia="ru-RU"/>
        </w:rPr>
        <w:t>сети;</w:t>
      </w:r>
    </w:p>
    <w:p w14:paraId="457581C8" w14:textId="097186DB" w:rsidR="00FE6FE1" w:rsidRPr="00E431A1" w:rsidRDefault="00FE6FE1" w:rsidP="00B03DDD">
      <w:pPr>
        <w:spacing w:after="0" w:line="276" w:lineRule="auto"/>
        <w:ind w:firstLine="567"/>
        <w:jc w:val="both"/>
        <w:rPr>
          <w:rFonts w:ascii="Times New Roman" w:hAnsi="Times New Roman" w:cs="Times New Roman"/>
          <w:sz w:val="24"/>
          <w:szCs w:val="24"/>
          <w:lang w:eastAsia="ru-RU"/>
        </w:rPr>
      </w:pPr>
      <w:r w:rsidRPr="00E431A1">
        <w:rPr>
          <w:rFonts w:ascii="Times New Roman" w:hAnsi="Times New Roman" w:cs="Times New Roman"/>
          <w:sz w:val="24"/>
          <w:szCs w:val="24"/>
          <w:lang w:eastAsia="ru-RU"/>
        </w:rPr>
        <w:t>–</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уточняет</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зон</w:t>
      </w:r>
      <w:r w:rsidR="00F7595E" w:rsidRPr="00E431A1">
        <w:rPr>
          <w:rFonts w:ascii="Times New Roman" w:hAnsi="Times New Roman" w:cs="Times New Roman"/>
          <w:sz w:val="24"/>
          <w:szCs w:val="24"/>
          <w:lang w:eastAsia="ru-RU"/>
        </w:rPr>
        <w:t>у</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действия</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аварийной</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ситуации</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(объем</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связанности</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сетей</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и</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потребителей</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после</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места</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возникновения</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аварийной</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ситуации</w:t>
      </w:r>
      <w:r w:rsidR="00F07A9E" w:rsidRPr="00E431A1">
        <w:rPr>
          <w:rFonts w:ascii="Times New Roman" w:hAnsi="Times New Roman" w:cs="Times New Roman"/>
          <w:sz w:val="24"/>
          <w:szCs w:val="24"/>
          <w:lang w:eastAsia="ru-RU"/>
        </w:rPr>
        <w:t>);</w:t>
      </w:r>
    </w:p>
    <w:p w14:paraId="4800B950" w14:textId="304520AF" w:rsidR="00FE6FE1" w:rsidRPr="00E431A1" w:rsidRDefault="00FE6FE1" w:rsidP="00B03DDD">
      <w:pPr>
        <w:spacing w:after="0" w:line="276" w:lineRule="auto"/>
        <w:ind w:firstLine="567"/>
        <w:jc w:val="both"/>
        <w:rPr>
          <w:rFonts w:ascii="Times New Roman" w:hAnsi="Times New Roman" w:cs="Times New Roman"/>
          <w:sz w:val="24"/>
          <w:szCs w:val="24"/>
          <w:lang w:eastAsia="ru-RU"/>
        </w:rPr>
      </w:pPr>
      <w:r w:rsidRPr="00E431A1">
        <w:rPr>
          <w:rFonts w:ascii="Times New Roman" w:hAnsi="Times New Roman" w:cs="Times New Roman"/>
          <w:sz w:val="24"/>
          <w:szCs w:val="24"/>
          <w:lang w:eastAsia="ru-RU"/>
        </w:rPr>
        <w:t>–</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уточня</w:t>
      </w:r>
      <w:r w:rsidR="00F7595E" w:rsidRPr="00E431A1">
        <w:rPr>
          <w:rFonts w:ascii="Times New Roman" w:hAnsi="Times New Roman" w:cs="Times New Roman"/>
          <w:sz w:val="24"/>
          <w:szCs w:val="24"/>
          <w:lang w:eastAsia="ru-RU"/>
        </w:rPr>
        <w:t>ет</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категори</w:t>
      </w:r>
      <w:r w:rsidR="00F7595E" w:rsidRPr="00E431A1">
        <w:rPr>
          <w:rFonts w:ascii="Times New Roman" w:hAnsi="Times New Roman" w:cs="Times New Roman"/>
          <w:sz w:val="24"/>
          <w:szCs w:val="24"/>
          <w:lang w:eastAsia="ru-RU"/>
        </w:rPr>
        <w:t>ю</w:t>
      </w:r>
      <w:r w:rsidR="00365497" w:rsidRPr="00E431A1">
        <w:rPr>
          <w:rFonts w:ascii="Times New Roman" w:hAnsi="Times New Roman" w:cs="Times New Roman"/>
          <w:sz w:val="24"/>
          <w:szCs w:val="24"/>
          <w:lang w:eastAsia="ru-RU"/>
        </w:rPr>
        <w:t xml:space="preserve"> </w:t>
      </w:r>
      <w:r w:rsidR="00F07A9E" w:rsidRPr="00E431A1">
        <w:rPr>
          <w:rFonts w:ascii="Times New Roman" w:hAnsi="Times New Roman" w:cs="Times New Roman"/>
          <w:sz w:val="24"/>
          <w:szCs w:val="24"/>
          <w:lang w:eastAsia="ru-RU"/>
        </w:rPr>
        <w:t>надежности</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потребителей,</w:t>
      </w:r>
      <w:r w:rsidR="00365497" w:rsidRPr="00E431A1">
        <w:rPr>
          <w:rFonts w:ascii="Times New Roman" w:hAnsi="Times New Roman" w:cs="Times New Roman"/>
          <w:sz w:val="24"/>
          <w:szCs w:val="24"/>
          <w:lang w:eastAsia="ru-RU"/>
        </w:rPr>
        <w:t xml:space="preserve"> </w:t>
      </w:r>
      <w:r w:rsidR="00F07A9E" w:rsidRPr="00E431A1">
        <w:rPr>
          <w:rFonts w:ascii="Times New Roman" w:hAnsi="Times New Roman" w:cs="Times New Roman"/>
          <w:sz w:val="24"/>
          <w:szCs w:val="24"/>
          <w:lang w:eastAsia="ru-RU"/>
        </w:rPr>
        <w:t>расположенных</w:t>
      </w:r>
      <w:r w:rsidR="00365497" w:rsidRPr="00E431A1">
        <w:rPr>
          <w:rFonts w:ascii="Times New Roman" w:hAnsi="Times New Roman" w:cs="Times New Roman"/>
          <w:sz w:val="24"/>
          <w:szCs w:val="24"/>
          <w:lang w:eastAsia="ru-RU"/>
        </w:rPr>
        <w:t xml:space="preserve"> </w:t>
      </w:r>
      <w:r w:rsidR="00F07A9E" w:rsidRPr="00E431A1">
        <w:rPr>
          <w:rFonts w:ascii="Times New Roman" w:hAnsi="Times New Roman" w:cs="Times New Roman"/>
          <w:sz w:val="24"/>
          <w:szCs w:val="24"/>
          <w:lang w:eastAsia="ru-RU"/>
        </w:rPr>
        <w:t>в</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зон</w:t>
      </w:r>
      <w:r w:rsidR="00F07A9E" w:rsidRPr="00E431A1">
        <w:rPr>
          <w:rFonts w:ascii="Times New Roman" w:hAnsi="Times New Roman" w:cs="Times New Roman"/>
          <w:sz w:val="24"/>
          <w:szCs w:val="24"/>
          <w:lang w:eastAsia="ru-RU"/>
        </w:rPr>
        <w:t>е</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аварийной</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ситуации</w:t>
      </w:r>
      <w:r w:rsidR="00F07A9E" w:rsidRPr="00E431A1">
        <w:rPr>
          <w:rFonts w:ascii="Times New Roman" w:hAnsi="Times New Roman" w:cs="Times New Roman"/>
          <w:sz w:val="24"/>
          <w:szCs w:val="24"/>
          <w:lang w:eastAsia="ru-RU"/>
        </w:rPr>
        <w:t>;</w:t>
      </w:r>
    </w:p>
    <w:p w14:paraId="5ED1FBDE" w14:textId="6CD4C29E" w:rsidR="00FE6FE1" w:rsidRPr="00E431A1" w:rsidRDefault="00FE6FE1" w:rsidP="00B03DDD">
      <w:pPr>
        <w:spacing w:after="0" w:line="276" w:lineRule="auto"/>
        <w:ind w:firstLine="567"/>
        <w:jc w:val="both"/>
        <w:rPr>
          <w:rFonts w:ascii="Times New Roman" w:hAnsi="Times New Roman" w:cs="Times New Roman"/>
          <w:sz w:val="24"/>
          <w:szCs w:val="24"/>
          <w:lang w:eastAsia="ru-RU"/>
        </w:rPr>
      </w:pPr>
      <w:r w:rsidRPr="00E431A1">
        <w:rPr>
          <w:rFonts w:ascii="Times New Roman" w:hAnsi="Times New Roman" w:cs="Times New Roman"/>
          <w:sz w:val="24"/>
          <w:szCs w:val="24"/>
          <w:lang w:eastAsia="ru-RU"/>
        </w:rPr>
        <w:t>–</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уточняет</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наихудшее</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по</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величине</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время</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снижения</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температуры</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в</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здании</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(на</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его</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основе</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устанавливается</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ограниченность</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времени</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осуществления</w:t>
      </w:r>
      <w:r w:rsidR="00365497" w:rsidRPr="00E431A1">
        <w:rPr>
          <w:rFonts w:ascii="Times New Roman" w:hAnsi="Times New Roman" w:cs="Times New Roman"/>
          <w:sz w:val="24"/>
          <w:szCs w:val="24"/>
          <w:lang w:eastAsia="ru-RU"/>
        </w:rPr>
        <w:t xml:space="preserve"> </w:t>
      </w:r>
      <w:r w:rsidRPr="00E431A1">
        <w:rPr>
          <w:rFonts w:ascii="Times New Roman" w:hAnsi="Times New Roman" w:cs="Times New Roman"/>
          <w:sz w:val="24"/>
          <w:szCs w:val="24"/>
          <w:lang w:eastAsia="ru-RU"/>
        </w:rPr>
        <w:t>ремонта).</w:t>
      </w:r>
    </w:p>
    <w:p w14:paraId="38B84A44" w14:textId="0639EAFB" w:rsidR="00FE6FE1" w:rsidRPr="00E431A1" w:rsidRDefault="00F52292" w:rsidP="00B03DDD">
      <w:pPr>
        <w:spacing w:after="0" w:line="276" w:lineRule="auto"/>
        <w:ind w:firstLine="567"/>
        <w:jc w:val="both"/>
        <w:rPr>
          <w:rFonts w:ascii="Times New Roman" w:eastAsia="Times New Roman" w:hAnsi="Times New Roman" w:cs="Times New Roman"/>
          <w:sz w:val="24"/>
          <w:szCs w:val="24"/>
          <w:lang w:eastAsia="ru-RU"/>
        </w:rPr>
      </w:pPr>
      <w:bookmarkStart w:id="157" w:name="_Hlk117246648"/>
      <w:r w:rsidRPr="00F52292">
        <w:rPr>
          <w:rFonts w:ascii="Times New Roman" w:hAnsi="Times New Roman" w:cs="Times New Roman"/>
          <w:sz w:val="24"/>
          <w:szCs w:val="24"/>
          <w:lang w:eastAsia="ru-RU"/>
        </w:rPr>
        <w:t>10</w:t>
      </w:r>
      <w:r w:rsidR="00FE6FE1" w:rsidRPr="00E431A1">
        <w:rPr>
          <w:rFonts w:ascii="Times New Roman" w:eastAsia="Times New Roman" w:hAnsi="Times New Roman" w:cs="Times New Roman"/>
          <w:sz w:val="24"/>
          <w:szCs w:val="24"/>
          <w:lang w:eastAsia="ru-RU"/>
        </w:rPr>
        <w:t>.</w:t>
      </w:r>
      <w:r w:rsidR="008D7E20" w:rsidRPr="00E431A1">
        <w:rPr>
          <w:rFonts w:ascii="Times New Roman" w:eastAsia="Times New Roman" w:hAnsi="Times New Roman" w:cs="Times New Roman"/>
          <w:sz w:val="24"/>
          <w:szCs w:val="24"/>
          <w:lang w:eastAsia="ru-RU"/>
        </w:rPr>
        <w:t>3</w:t>
      </w:r>
      <w:r w:rsidR="00FE6FE1" w:rsidRPr="00E431A1">
        <w:rPr>
          <w:rFonts w:ascii="Times New Roman" w:eastAsia="Times New Roman" w:hAnsi="Times New Roman" w:cs="Times New Roman"/>
          <w:sz w:val="24"/>
          <w:szCs w:val="24"/>
          <w:lang w:eastAsia="ru-RU"/>
        </w:rPr>
        <w:t>.3</w:t>
      </w:r>
      <w:r w:rsidR="003A108C" w:rsidRPr="00E431A1">
        <w:rPr>
          <w:rFonts w:ascii="Times New Roman" w:eastAsia="Times New Roman" w:hAnsi="Times New Roman" w:cs="Times New Roman"/>
          <w:sz w:val="24"/>
          <w:szCs w:val="24"/>
          <w:lang w:eastAsia="ru-RU"/>
        </w:rPr>
        <w:t>.</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hAnsi="Times New Roman" w:cs="Times New Roman"/>
          <w:sz w:val="24"/>
          <w:szCs w:val="24"/>
          <w:lang w:eastAsia="ru-RU"/>
        </w:rPr>
        <w:t>Дежурный</w:t>
      </w:r>
      <w:r w:rsidR="00365497" w:rsidRPr="00E431A1">
        <w:rPr>
          <w:rFonts w:ascii="Times New Roman" w:hAnsi="Times New Roman" w:cs="Times New Roman"/>
          <w:sz w:val="24"/>
          <w:szCs w:val="24"/>
          <w:lang w:eastAsia="ru-RU"/>
        </w:rPr>
        <w:t xml:space="preserve"> </w:t>
      </w:r>
      <w:r w:rsidR="00647C65" w:rsidRPr="00E431A1">
        <w:rPr>
          <w:rFonts w:ascii="Times New Roman" w:hAnsi="Times New Roman" w:cs="Times New Roman"/>
          <w:sz w:val="24"/>
          <w:szCs w:val="24"/>
          <w:lang w:eastAsia="ru-RU"/>
        </w:rPr>
        <w:t>диспетчер</w:t>
      </w:r>
      <w:r w:rsidR="00365497" w:rsidRPr="00E431A1">
        <w:rPr>
          <w:rFonts w:ascii="Times New Roman" w:eastAsia="Times New Roman" w:hAnsi="Times New Roman" w:cs="Times New Roman"/>
          <w:sz w:val="24"/>
          <w:szCs w:val="24"/>
          <w:lang w:eastAsia="ru-RU"/>
        </w:rPr>
        <w:t xml:space="preserve"> </w:t>
      </w:r>
      <w:r w:rsidR="00536A49" w:rsidRPr="00E431A1">
        <w:rPr>
          <w:rFonts w:ascii="Times New Roman" w:eastAsia="Times New Roman" w:hAnsi="Times New Roman" w:cs="Times New Roman"/>
          <w:sz w:val="24"/>
          <w:szCs w:val="24"/>
          <w:lang w:eastAsia="ru-RU"/>
        </w:rPr>
        <w:t>АДС</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для</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анализа</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переключений,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поиска</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ближайшей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запорной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арматуры,</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отключающей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участок</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от</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источников,</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или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полностью</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изолирующей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участок</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выполняет</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следующие</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действия:</w:t>
      </w:r>
    </w:p>
    <w:p w14:paraId="1105EBA5" w14:textId="66CBCADC" w:rsidR="00FE6FE1" w:rsidRPr="00E431A1" w:rsidRDefault="00F07A9E" w:rsidP="00B03DDD">
      <w:pPr>
        <w:spacing w:after="0" w:line="276" w:lineRule="auto"/>
        <w:ind w:firstLine="567"/>
        <w:jc w:val="both"/>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а</w:t>
      </w:r>
      <w:r w:rsidR="00FE6FE1" w:rsidRPr="00E431A1">
        <w:rPr>
          <w:rFonts w:ascii="Times New Roman" w:eastAsia="Times New Roman" w:hAnsi="Times New Roman" w:cs="Times New Roman"/>
          <w:sz w:val="24"/>
          <w:szCs w:val="24"/>
          <w:lang w:eastAsia="ru-RU"/>
        </w:rPr>
        <w:t>ктивир</w:t>
      </w:r>
      <w:r w:rsidRPr="00E431A1">
        <w:rPr>
          <w:rFonts w:ascii="Times New Roman" w:eastAsia="Times New Roman" w:hAnsi="Times New Roman" w:cs="Times New Roman"/>
          <w:sz w:val="24"/>
          <w:szCs w:val="24"/>
          <w:lang w:eastAsia="ru-RU"/>
        </w:rPr>
        <w:t>ует</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модуль</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«Коммутационные</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задачи»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электронной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модели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системы</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теплоснабжения</w:t>
      </w:r>
      <w:r w:rsidR="00365497" w:rsidRPr="00E431A1">
        <w:rPr>
          <w:rFonts w:ascii="Times New Roman" w:eastAsia="Times New Roman" w:hAnsi="Times New Roman" w:cs="Times New Roman"/>
          <w:sz w:val="24"/>
          <w:szCs w:val="24"/>
          <w:lang w:eastAsia="ru-RU"/>
        </w:rPr>
        <w:t xml:space="preserve"> </w:t>
      </w:r>
      <w:r w:rsidR="00E431A1" w:rsidRPr="00E431A1">
        <w:rPr>
          <w:rFonts w:ascii="Times New Roman" w:hAnsi="Times New Roman" w:cs="Times New Roman"/>
          <w:sz w:val="24"/>
          <w:szCs w:val="24"/>
        </w:rPr>
        <w:t>Севастьяновского сельского поселения</w:t>
      </w:r>
      <w:r w:rsidRPr="00E431A1">
        <w:rPr>
          <w:rFonts w:ascii="Times New Roman" w:hAnsi="Times New Roman" w:cs="Times New Roman"/>
          <w:sz w:val="24"/>
          <w:szCs w:val="24"/>
          <w:lang w:eastAsia="ru-RU"/>
        </w:rPr>
        <w:t>;</w:t>
      </w:r>
    </w:p>
    <w:p w14:paraId="2B2DE3B9" w14:textId="3047E944" w:rsidR="00FE6FE1" w:rsidRPr="00E431A1" w:rsidRDefault="00F07A9E" w:rsidP="00B03DDD">
      <w:pPr>
        <w:spacing w:after="0" w:line="276" w:lineRule="auto"/>
        <w:ind w:firstLine="567"/>
        <w:jc w:val="both"/>
        <w:rPr>
          <w:rFonts w:ascii="Times New Roman" w:hAnsi="Times New Roman" w:cs="Times New Roman"/>
          <w:lang w:eastAsia="ru-RU"/>
        </w:rPr>
      </w:pPr>
      <w:r w:rsidRPr="00E431A1">
        <w:rPr>
          <w:rFonts w:ascii="Times New Roman" w:eastAsia="Times New Roman" w:hAnsi="Times New Roman" w:cs="Times New Roman"/>
          <w:sz w:val="24"/>
          <w:szCs w:val="24"/>
          <w:lang w:eastAsia="ru-RU"/>
        </w:rPr>
        <w:t>-</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д</w:t>
      </w:r>
      <w:r w:rsidR="00FE6FE1" w:rsidRPr="00E431A1">
        <w:rPr>
          <w:rFonts w:ascii="Times New Roman" w:eastAsia="Times New Roman" w:hAnsi="Times New Roman" w:cs="Times New Roman"/>
          <w:sz w:val="24"/>
          <w:szCs w:val="24"/>
          <w:lang w:eastAsia="ru-RU"/>
        </w:rPr>
        <w:t>ля</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начала</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работы</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включ</w:t>
      </w:r>
      <w:r w:rsidRPr="00E431A1">
        <w:rPr>
          <w:rFonts w:ascii="Times New Roman" w:eastAsia="Times New Roman" w:hAnsi="Times New Roman" w:cs="Times New Roman"/>
          <w:sz w:val="24"/>
          <w:szCs w:val="24"/>
          <w:lang w:eastAsia="ru-RU"/>
        </w:rPr>
        <w:t>ает</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необходимые</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слои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электронной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модели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системы</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теплоснабжения.</w:t>
      </w:r>
      <w:r w:rsidR="00365497" w:rsidRPr="00E431A1">
        <w:rPr>
          <w:rFonts w:ascii="Times New Roman" w:eastAsia="Times New Roman" w:hAnsi="Times New Roman" w:cs="Times New Roman"/>
          <w:sz w:val="24"/>
          <w:szCs w:val="24"/>
          <w:lang w:eastAsia="ru-RU"/>
        </w:rPr>
        <w:t xml:space="preserve"> </w:t>
      </w:r>
      <w:bookmarkEnd w:id="157"/>
    </w:p>
    <w:p w14:paraId="1A85EE53" w14:textId="3A429725" w:rsidR="00FE6FE1" w:rsidRPr="00E431A1" w:rsidRDefault="00F07A9E" w:rsidP="00B03DDD">
      <w:pPr>
        <w:spacing w:after="0" w:line="276" w:lineRule="auto"/>
        <w:ind w:firstLine="567"/>
        <w:jc w:val="both"/>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з</w:t>
      </w:r>
      <w:r w:rsidR="00FE6FE1" w:rsidRPr="00E431A1">
        <w:rPr>
          <w:rFonts w:ascii="Times New Roman" w:eastAsia="Times New Roman" w:hAnsi="Times New Roman" w:cs="Times New Roman"/>
          <w:sz w:val="24"/>
          <w:szCs w:val="24"/>
          <w:lang w:eastAsia="ru-RU"/>
        </w:rPr>
        <w:t>ада</w:t>
      </w:r>
      <w:r w:rsidRPr="00E431A1">
        <w:rPr>
          <w:rFonts w:ascii="Times New Roman" w:eastAsia="Times New Roman" w:hAnsi="Times New Roman" w:cs="Times New Roman"/>
          <w:sz w:val="24"/>
          <w:szCs w:val="24"/>
          <w:lang w:eastAsia="ru-RU"/>
        </w:rPr>
        <w:t>ет</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список</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переключаемых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объектов,</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участков</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тепловой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сети,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на</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котор</w:t>
      </w:r>
      <w:r w:rsidR="00F613AD" w:rsidRPr="00E431A1">
        <w:rPr>
          <w:rFonts w:ascii="Times New Roman" w:eastAsia="Times New Roman" w:hAnsi="Times New Roman" w:cs="Times New Roman"/>
          <w:sz w:val="24"/>
          <w:szCs w:val="24"/>
          <w:lang w:eastAsia="ru-RU"/>
        </w:rPr>
        <w:t>ых</w:t>
      </w:r>
      <w:r w:rsidR="00365497" w:rsidRPr="00E431A1">
        <w:rPr>
          <w:rFonts w:ascii="Times New Roman" w:eastAsia="Times New Roman" w:hAnsi="Times New Roman" w:cs="Times New Roman"/>
          <w:sz w:val="24"/>
          <w:szCs w:val="24"/>
          <w:lang w:eastAsia="ru-RU"/>
        </w:rPr>
        <w:t xml:space="preserve"> </w:t>
      </w:r>
      <w:r w:rsidR="00F613AD" w:rsidRPr="00E431A1">
        <w:rPr>
          <w:rFonts w:ascii="Times New Roman" w:eastAsia="Times New Roman" w:hAnsi="Times New Roman" w:cs="Times New Roman"/>
          <w:sz w:val="24"/>
          <w:szCs w:val="24"/>
          <w:lang w:eastAsia="ru-RU"/>
        </w:rPr>
        <w:t>возникла</w:t>
      </w:r>
      <w:r w:rsidR="00365497" w:rsidRPr="00E431A1">
        <w:rPr>
          <w:rFonts w:ascii="Times New Roman" w:eastAsia="Times New Roman" w:hAnsi="Times New Roman" w:cs="Times New Roman"/>
          <w:sz w:val="24"/>
          <w:szCs w:val="24"/>
          <w:lang w:eastAsia="ru-RU"/>
        </w:rPr>
        <w:t xml:space="preserve"> </w:t>
      </w:r>
      <w:r w:rsidR="00F613AD" w:rsidRPr="00E431A1">
        <w:rPr>
          <w:rFonts w:ascii="Times New Roman" w:eastAsia="Times New Roman" w:hAnsi="Times New Roman" w:cs="Times New Roman"/>
          <w:sz w:val="24"/>
          <w:szCs w:val="24"/>
          <w:lang w:eastAsia="ru-RU"/>
        </w:rPr>
        <w:t>аварийная</w:t>
      </w:r>
      <w:r w:rsidR="00365497" w:rsidRPr="00E431A1">
        <w:rPr>
          <w:rFonts w:ascii="Times New Roman" w:eastAsia="Times New Roman" w:hAnsi="Times New Roman" w:cs="Times New Roman"/>
          <w:sz w:val="24"/>
          <w:szCs w:val="24"/>
          <w:lang w:eastAsia="ru-RU"/>
        </w:rPr>
        <w:t xml:space="preserve"> </w:t>
      </w:r>
      <w:r w:rsidR="00F613AD" w:rsidRPr="00E431A1">
        <w:rPr>
          <w:rFonts w:ascii="Times New Roman" w:eastAsia="Times New Roman" w:hAnsi="Times New Roman" w:cs="Times New Roman"/>
          <w:sz w:val="24"/>
          <w:szCs w:val="24"/>
          <w:lang w:eastAsia="ru-RU"/>
        </w:rPr>
        <w:t>ситуация.</w:t>
      </w:r>
    </w:p>
    <w:p w14:paraId="1F14AFE2" w14:textId="1B456FDC" w:rsidR="00FE6FE1" w:rsidRPr="00E431A1" w:rsidRDefault="00F07A9E" w:rsidP="00B03DDD">
      <w:pPr>
        <w:spacing w:after="0" w:line="276" w:lineRule="auto"/>
        <w:ind w:firstLine="567"/>
        <w:jc w:val="both"/>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р</w:t>
      </w:r>
      <w:r w:rsidR="00FE6FE1" w:rsidRPr="00E431A1">
        <w:rPr>
          <w:rFonts w:ascii="Times New Roman" w:eastAsia="Times New Roman" w:hAnsi="Times New Roman" w:cs="Times New Roman"/>
          <w:sz w:val="24"/>
          <w:szCs w:val="24"/>
          <w:lang w:eastAsia="ru-RU"/>
        </w:rPr>
        <w:t>еализ</w:t>
      </w:r>
      <w:r w:rsidR="000267B8" w:rsidRPr="00E431A1">
        <w:rPr>
          <w:rFonts w:ascii="Times New Roman" w:eastAsia="Times New Roman" w:hAnsi="Times New Roman" w:cs="Times New Roman"/>
          <w:sz w:val="24"/>
          <w:szCs w:val="24"/>
          <w:lang w:eastAsia="ru-RU"/>
        </w:rPr>
        <w:t>ует</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команду</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i/>
          <w:iCs/>
          <w:sz w:val="24"/>
          <w:szCs w:val="24"/>
          <w:lang w:eastAsia="ru-RU"/>
        </w:rPr>
        <w:t>"Анализ</w:t>
      </w:r>
      <w:r w:rsidR="00365497" w:rsidRPr="00E431A1">
        <w:rPr>
          <w:rFonts w:ascii="Times New Roman" w:eastAsia="Times New Roman" w:hAnsi="Times New Roman" w:cs="Times New Roman"/>
          <w:i/>
          <w:iCs/>
          <w:sz w:val="24"/>
          <w:szCs w:val="24"/>
          <w:lang w:eastAsia="ru-RU"/>
        </w:rPr>
        <w:t xml:space="preserve"> </w:t>
      </w:r>
      <w:r w:rsidR="00FE6FE1" w:rsidRPr="00E431A1">
        <w:rPr>
          <w:rFonts w:ascii="Times New Roman" w:eastAsia="Times New Roman" w:hAnsi="Times New Roman" w:cs="Times New Roman"/>
          <w:i/>
          <w:iCs/>
          <w:sz w:val="24"/>
          <w:szCs w:val="24"/>
          <w:lang w:eastAsia="ru-RU"/>
        </w:rPr>
        <w:t>переключений"</w:t>
      </w:r>
      <w:r w:rsidR="00FE6FE1" w:rsidRPr="00E431A1">
        <w:rPr>
          <w:rFonts w:ascii="Times New Roman" w:eastAsia="Times New Roman" w:hAnsi="Times New Roman" w:cs="Times New Roman"/>
          <w:sz w:val="24"/>
          <w:szCs w:val="24"/>
          <w:lang w:eastAsia="ru-RU"/>
        </w:rPr>
        <w:t>,</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что</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позволит</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рассчитать</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изменения</w:t>
      </w:r>
      <w:r w:rsidR="00365497" w:rsidRPr="00E431A1">
        <w:rPr>
          <w:rFonts w:ascii="Times New Roman" w:eastAsia="Times New Roman" w:hAnsi="Times New Roman" w:cs="Times New Roman"/>
          <w:sz w:val="24"/>
          <w:szCs w:val="24"/>
          <w:lang w:eastAsia="ru-RU"/>
        </w:rPr>
        <w:t xml:space="preserve"> </w:t>
      </w:r>
      <w:r w:rsidR="0037176B" w:rsidRPr="00E431A1">
        <w:rPr>
          <w:rFonts w:ascii="Times New Roman" w:eastAsia="Times New Roman" w:hAnsi="Times New Roman" w:cs="Times New Roman"/>
          <w:sz w:val="24"/>
          <w:szCs w:val="24"/>
          <w:lang w:eastAsia="ru-RU"/>
        </w:rPr>
        <w:br/>
      </w:r>
      <w:r w:rsidR="00FE6FE1" w:rsidRPr="00E431A1">
        <w:rPr>
          <w:rFonts w:ascii="Times New Roman" w:eastAsia="Times New Roman" w:hAnsi="Times New Roman" w:cs="Times New Roman"/>
          <w:sz w:val="24"/>
          <w:szCs w:val="24"/>
          <w:lang w:eastAsia="ru-RU"/>
        </w:rPr>
        <w:t>в</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тепловой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сети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вследствие</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отключения</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или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изолирования</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заданных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объектов</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сети,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вызванных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аварийной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ситуацией,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провести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расчет</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объемов</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внутренних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систем</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теплопотребления</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нагрузок</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на</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системы</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теплопотребления</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при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данных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изменениях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в</w:t>
      </w:r>
      <w:r w:rsidR="00365497" w:rsidRPr="00E431A1">
        <w:rPr>
          <w:rFonts w:ascii="Times New Roman" w:eastAsia="Times New Roman" w:hAnsi="Times New Roman" w:cs="Times New Roman"/>
          <w:sz w:val="24"/>
          <w:szCs w:val="24"/>
          <w:lang w:eastAsia="ru-RU"/>
        </w:rPr>
        <w:t xml:space="preserve"> </w:t>
      </w:r>
      <w:r w:rsidR="000267B8" w:rsidRPr="00E431A1">
        <w:rPr>
          <w:rFonts w:ascii="Times New Roman" w:eastAsia="Times New Roman" w:hAnsi="Times New Roman" w:cs="Times New Roman"/>
          <w:sz w:val="24"/>
          <w:szCs w:val="24"/>
          <w:lang w:eastAsia="ru-RU"/>
        </w:rPr>
        <w:t>тепловой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сети</w:t>
      </w:r>
      <w:r w:rsidR="000267B8" w:rsidRPr="00E431A1">
        <w:rPr>
          <w:rFonts w:ascii="Times New Roman" w:eastAsia="Times New Roman" w:hAnsi="Times New Roman" w:cs="Times New Roman"/>
          <w:sz w:val="24"/>
          <w:szCs w:val="24"/>
          <w:lang w:eastAsia="ru-RU"/>
        </w:rPr>
        <w:t>;</w:t>
      </w:r>
    </w:p>
    <w:p w14:paraId="77AC40BF" w14:textId="26A9A3A5" w:rsidR="00FE6FE1" w:rsidRPr="00E431A1" w:rsidRDefault="000267B8" w:rsidP="00B03DDD">
      <w:pPr>
        <w:spacing w:after="0" w:line="276" w:lineRule="auto"/>
        <w:ind w:firstLine="567"/>
        <w:jc w:val="both"/>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lastRenderedPageBreak/>
        <w:t>-</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п</w:t>
      </w:r>
      <w:r w:rsidR="00FE6FE1" w:rsidRPr="00E431A1">
        <w:rPr>
          <w:rFonts w:ascii="Times New Roman" w:eastAsia="Times New Roman" w:hAnsi="Times New Roman" w:cs="Times New Roman"/>
          <w:sz w:val="24"/>
          <w:szCs w:val="24"/>
          <w:lang w:eastAsia="ru-RU"/>
        </w:rPr>
        <w:t>осле</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выбора</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переключения</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на</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карте</w:t>
      </w:r>
      <w:r w:rsidR="00365497" w:rsidRPr="00E431A1">
        <w:rPr>
          <w:rFonts w:ascii="Times New Roman" w:eastAsia="Times New Roman" w:hAnsi="Times New Roman" w:cs="Times New Roman"/>
          <w:sz w:val="24"/>
          <w:szCs w:val="24"/>
          <w:lang w:eastAsia="ru-RU"/>
        </w:rPr>
        <w:t xml:space="preserve"> </w:t>
      </w:r>
      <w:r w:rsidR="00061B12" w:rsidRPr="00E431A1">
        <w:rPr>
          <w:rFonts w:ascii="Times New Roman" w:eastAsia="Times New Roman" w:hAnsi="Times New Roman" w:cs="Times New Roman"/>
          <w:sz w:val="24"/>
          <w:szCs w:val="24"/>
          <w:lang w:eastAsia="ru-RU"/>
        </w:rPr>
        <w:t>местности,</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отображенной</w:t>
      </w:r>
      <w:r w:rsidR="00365497" w:rsidRPr="00E431A1">
        <w:rPr>
          <w:rFonts w:ascii="Times New Roman" w:eastAsia="Times New Roman" w:hAnsi="Times New Roman" w:cs="Times New Roman"/>
          <w:sz w:val="24"/>
          <w:szCs w:val="24"/>
          <w:lang w:eastAsia="ru-RU"/>
        </w:rPr>
        <w:t xml:space="preserve"> </w:t>
      </w:r>
      <w:r w:rsidR="00061B12" w:rsidRPr="00E431A1">
        <w:rPr>
          <w:rFonts w:ascii="Times New Roman" w:eastAsia="Times New Roman" w:hAnsi="Times New Roman" w:cs="Times New Roman"/>
          <w:sz w:val="24"/>
          <w:szCs w:val="24"/>
          <w:lang w:eastAsia="ru-RU"/>
        </w:rPr>
        <w:t>на мониторе,</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автоматически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определится</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отобразится</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в</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виде</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тематической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раскраски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зона</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отключенных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аварийных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участков</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сети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потребителей.</w:t>
      </w:r>
      <w:r w:rsidR="00365497" w:rsidRPr="00E431A1">
        <w:rPr>
          <w:rFonts w:ascii="Times New Roman" w:eastAsia="Times New Roman" w:hAnsi="Times New Roman" w:cs="Times New Roman"/>
          <w:sz w:val="24"/>
          <w:szCs w:val="24"/>
          <w:lang w:eastAsia="ru-RU"/>
        </w:rPr>
        <w:t xml:space="preserve"> </w:t>
      </w:r>
    </w:p>
    <w:p w14:paraId="263CE2D0" w14:textId="70C311C4" w:rsidR="00FE6FE1" w:rsidRPr="00E431A1"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На</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схеме</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с</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привязкой</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к</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объектам</w:t>
      </w:r>
      <w:r w:rsidR="00365497" w:rsidRPr="00E431A1">
        <w:rPr>
          <w:rFonts w:ascii="Times New Roman" w:eastAsia="Times New Roman" w:hAnsi="Times New Roman" w:cs="Times New Roman"/>
          <w:sz w:val="24"/>
          <w:szCs w:val="24"/>
          <w:lang w:eastAsia="ru-RU"/>
        </w:rPr>
        <w:t xml:space="preserve"> </w:t>
      </w:r>
      <w:r w:rsidR="000267B8" w:rsidRPr="00E431A1">
        <w:rPr>
          <w:rFonts w:ascii="Times New Roman" w:eastAsia="Times New Roman" w:hAnsi="Times New Roman" w:cs="Times New Roman"/>
          <w:sz w:val="24"/>
          <w:szCs w:val="24"/>
          <w:lang w:eastAsia="ru-RU"/>
        </w:rPr>
        <w:t>на</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карте</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местности:</w:t>
      </w:r>
    </w:p>
    <w:p w14:paraId="08D6101F" w14:textId="490F15B9" w:rsidR="00FE6FE1" w:rsidRPr="00E431A1" w:rsidRDefault="00FE6FE1" w:rsidP="00057F92">
      <w:pPr>
        <w:pStyle w:val="a4"/>
        <w:numPr>
          <w:ilvl w:val="0"/>
          <w:numId w:val="1"/>
        </w:numPr>
        <w:rPr>
          <w:lang w:eastAsia="ru-RU"/>
        </w:rPr>
      </w:pPr>
      <w:r w:rsidRPr="00E431A1">
        <w:rPr>
          <w:lang w:eastAsia="ru-RU"/>
        </w:rPr>
        <w:t>выделятся</w:t>
      </w:r>
      <w:r w:rsidR="00365497" w:rsidRPr="00E431A1">
        <w:rPr>
          <w:lang w:eastAsia="ru-RU"/>
        </w:rPr>
        <w:t xml:space="preserve"> </w:t>
      </w:r>
      <w:r w:rsidRPr="00E431A1">
        <w:rPr>
          <w:lang w:eastAsia="ru-RU"/>
        </w:rPr>
        <w:t>элементы</w:t>
      </w:r>
      <w:r w:rsidR="00365497" w:rsidRPr="00E431A1">
        <w:rPr>
          <w:lang w:eastAsia="ru-RU"/>
        </w:rPr>
        <w:t xml:space="preserve"> </w:t>
      </w:r>
      <w:r w:rsidRPr="00E431A1">
        <w:rPr>
          <w:lang w:eastAsia="ru-RU"/>
        </w:rPr>
        <w:t>(потребители,</w:t>
      </w:r>
      <w:r w:rsidR="00365497" w:rsidRPr="00E431A1">
        <w:rPr>
          <w:lang w:eastAsia="ru-RU"/>
        </w:rPr>
        <w:t xml:space="preserve"> </w:t>
      </w:r>
      <w:r w:rsidRPr="00E431A1">
        <w:rPr>
          <w:lang w:eastAsia="ru-RU"/>
        </w:rPr>
        <w:t>участки</w:t>
      </w:r>
      <w:r w:rsidR="00365497" w:rsidRPr="00E431A1">
        <w:rPr>
          <w:lang w:eastAsia="ru-RU"/>
        </w:rPr>
        <w:t xml:space="preserve"> </w:t>
      </w:r>
      <w:r w:rsidRPr="00E431A1">
        <w:rPr>
          <w:lang w:eastAsia="ru-RU"/>
        </w:rPr>
        <w:t>трубопроводов,</w:t>
      </w:r>
      <w:r w:rsidR="00365497" w:rsidRPr="00E431A1">
        <w:rPr>
          <w:lang w:eastAsia="ru-RU"/>
        </w:rPr>
        <w:t xml:space="preserve"> </w:t>
      </w:r>
      <w:r w:rsidRPr="00E431A1">
        <w:rPr>
          <w:lang w:eastAsia="ru-RU"/>
        </w:rPr>
        <w:t>тепловые</w:t>
      </w:r>
      <w:r w:rsidR="00365497" w:rsidRPr="00E431A1">
        <w:rPr>
          <w:lang w:eastAsia="ru-RU"/>
        </w:rPr>
        <w:t xml:space="preserve"> </w:t>
      </w:r>
      <w:r w:rsidRPr="00E431A1">
        <w:rPr>
          <w:lang w:eastAsia="ru-RU"/>
        </w:rPr>
        <w:t>камеры</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т.д.),</w:t>
      </w:r>
      <w:r w:rsidR="00365497" w:rsidRPr="00E431A1">
        <w:rPr>
          <w:lang w:eastAsia="ru-RU"/>
        </w:rPr>
        <w:t xml:space="preserve"> </w:t>
      </w:r>
      <w:r w:rsidRPr="00E431A1">
        <w:rPr>
          <w:lang w:eastAsia="ru-RU"/>
        </w:rPr>
        <w:t>попавшие</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зону</w:t>
      </w:r>
      <w:r w:rsidR="00365497" w:rsidRPr="00E431A1">
        <w:rPr>
          <w:lang w:eastAsia="ru-RU"/>
        </w:rPr>
        <w:t xml:space="preserve"> </w:t>
      </w:r>
      <w:r w:rsidRPr="00E431A1">
        <w:rPr>
          <w:lang w:eastAsia="ru-RU"/>
        </w:rPr>
        <w:t>аварийного</w:t>
      </w:r>
      <w:r w:rsidR="00365497" w:rsidRPr="00E431A1">
        <w:rPr>
          <w:lang w:eastAsia="ru-RU"/>
        </w:rPr>
        <w:t xml:space="preserve"> </w:t>
      </w:r>
      <w:r w:rsidRPr="00E431A1">
        <w:rPr>
          <w:lang w:eastAsia="ru-RU"/>
        </w:rPr>
        <w:t>отключения.</w:t>
      </w:r>
      <w:r w:rsidR="00365497" w:rsidRPr="00E431A1">
        <w:rPr>
          <w:lang w:eastAsia="ru-RU"/>
        </w:rPr>
        <w:t xml:space="preserve"> </w:t>
      </w:r>
      <w:r w:rsidRPr="00E431A1">
        <w:rPr>
          <w:lang w:eastAsia="ru-RU"/>
        </w:rPr>
        <w:t>Отключаемые</w:t>
      </w:r>
      <w:r w:rsidR="00365497" w:rsidRPr="00E431A1">
        <w:rPr>
          <w:lang w:eastAsia="ru-RU"/>
        </w:rPr>
        <w:t xml:space="preserve"> </w:t>
      </w:r>
      <w:r w:rsidRPr="00E431A1">
        <w:rPr>
          <w:lang w:eastAsia="ru-RU"/>
        </w:rPr>
        <w:t>трубопроводы</w:t>
      </w:r>
      <w:r w:rsidR="00365497" w:rsidRPr="00E431A1">
        <w:rPr>
          <w:lang w:eastAsia="ru-RU"/>
        </w:rPr>
        <w:t xml:space="preserve"> </w:t>
      </w:r>
      <w:r w:rsidRPr="00E431A1">
        <w:rPr>
          <w:lang w:eastAsia="ru-RU"/>
        </w:rPr>
        <w:t>выделяются</w:t>
      </w:r>
      <w:r w:rsidR="00365497" w:rsidRPr="00E431A1">
        <w:rPr>
          <w:lang w:eastAsia="ru-RU"/>
        </w:rPr>
        <w:t xml:space="preserve"> </w:t>
      </w:r>
      <w:r w:rsidRPr="00E431A1">
        <w:rPr>
          <w:lang w:eastAsia="ru-RU"/>
        </w:rPr>
        <w:t>красным</w:t>
      </w:r>
      <w:r w:rsidR="00365497" w:rsidRPr="00E431A1">
        <w:rPr>
          <w:lang w:eastAsia="ru-RU"/>
        </w:rPr>
        <w:t xml:space="preserve"> </w:t>
      </w:r>
      <w:r w:rsidRPr="00E431A1">
        <w:rPr>
          <w:lang w:eastAsia="ru-RU"/>
        </w:rPr>
        <w:t>цветом.</w:t>
      </w:r>
      <w:r w:rsidR="00365497" w:rsidRPr="00E431A1">
        <w:rPr>
          <w:lang w:eastAsia="ru-RU"/>
        </w:rPr>
        <w:t xml:space="preserve"> </w:t>
      </w:r>
      <w:r w:rsidRPr="00E431A1">
        <w:rPr>
          <w:lang w:eastAsia="ru-RU"/>
        </w:rPr>
        <w:t>Отключаемые</w:t>
      </w:r>
      <w:r w:rsidR="00365497" w:rsidRPr="00E431A1">
        <w:rPr>
          <w:lang w:eastAsia="ru-RU"/>
        </w:rPr>
        <w:t xml:space="preserve"> </w:t>
      </w:r>
      <w:r w:rsidRPr="00E431A1">
        <w:rPr>
          <w:lang w:eastAsia="ru-RU"/>
        </w:rPr>
        <w:t>потребители</w:t>
      </w:r>
      <w:r w:rsidR="00365497" w:rsidRPr="00E431A1">
        <w:rPr>
          <w:lang w:eastAsia="ru-RU"/>
        </w:rPr>
        <w:t xml:space="preserve"> </w:t>
      </w:r>
      <w:r w:rsidRPr="00E431A1">
        <w:rPr>
          <w:lang w:eastAsia="ru-RU"/>
        </w:rPr>
        <w:t>выделяются</w:t>
      </w:r>
      <w:r w:rsidR="00365497" w:rsidRPr="00E431A1">
        <w:rPr>
          <w:lang w:eastAsia="ru-RU"/>
        </w:rPr>
        <w:t xml:space="preserve"> </w:t>
      </w:r>
      <w:r w:rsidRPr="00E431A1">
        <w:rPr>
          <w:lang w:eastAsia="ru-RU"/>
        </w:rPr>
        <w:t>красным</w:t>
      </w:r>
      <w:r w:rsidR="00365497" w:rsidRPr="00E431A1">
        <w:rPr>
          <w:lang w:eastAsia="ru-RU"/>
        </w:rPr>
        <w:t xml:space="preserve"> </w:t>
      </w:r>
      <w:r w:rsidRPr="00E431A1">
        <w:rPr>
          <w:lang w:eastAsia="ru-RU"/>
        </w:rPr>
        <w:t>крестиком.</w:t>
      </w:r>
      <w:r w:rsidR="00365497" w:rsidRPr="00E431A1">
        <w:rPr>
          <w:lang w:eastAsia="ru-RU"/>
        </w:rPr>
        <w:t xml:space="preserve"> </w:t>
      </w:r>
      <w:r w:rsidRPr="00E431A1">
        <w:rPr>
          <w:lang w:eastAsia="ru-RU"/>
        </w:rPr>
        <w:t>Тепловые</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после</w:t>
      </w:r>
      <w:r w:rsidR="00365497" w:rsidRPr="00E431A1">
        <w:rPr>
          <w:lang w:eastAsia="ru-RU"/>
        </w:rPr>
        <w:t xml:space="preserve"> </w:t>
      </w:r>
      <w:r w:rsidRPr="00E431A1">
        <w:rPr>
          <w:lang w:eastAsia="ru-RU"/>
        </w:rPr>
        <w:t>отказавшего</w:t>
      </w:r>
      <w:r w:rsidR="00365497" w:rsidRPr="00E431A1">
        <w:rPr>
          <w:lang w:eastAsia="ru-RU"/>
        </w:rPr>
        <w:t xml:space="preserve"> </w:t>
      </w:r>
      <w:r w:rsidRPr="00E431A1">
        <w:rPr>
          <w:lang w:eastAsia="ru-RU"/>
        </w:rPr>
        <w:t>элемента</w:t>
      </w:r>
      <w:r w:rsidR="00365497" w:rsidRPr="00E431A1">
        <w:rPr>
          <w:lang w:eastAsia="ru-RU"/>
        </w:rPr>
        <w:t xml:space="preserve"> </w:t>
      </w:r>
      <w:r w:rsidRPr="00E431A1">
        <w:rPr>
          <w:lang w:eastAsia="ru-RU"/>
        </w:rPr>
        <w:t>выделяются</w:t>
      </w:r>
      <w:r w:rsidR="00365497" w:rsidRPr="00E431A1">
        <w:rPr>
          <w:lang w:eastAsia="ru-RU"/>
        </w:rPr>
        <w:t xml:space="preserve"> </w:t>
      </w:r>
      <w:r w:rsidRPr="00E431A1">
        <w:rPr>
          <w:lang w:eastAsia="ru-RU"/>
        </w:rPr>
        <w:t>красным</w:t>
      </w:r>
      <w:r w:rsidR="00365497" w:rsidRPr="00E431A1">
        <w:rPr>
          <w:lang w:eastAsia="ru-RU"/>
        </w:rPr>
        <w:t xml:space="preserve"> </w:t>
      </w:r>
      <w:r w:rsidRPr="00E431A1">
        <w:rPr>
          <w:lang w:eastAsia="ru-RU"/>
        </w:rPr>
        <w:t>цветом;</w:t>
      </w:r>
    </w:p>
    <w:p w14:paraId="17351E7A" w14:textId="4DF47029" w:rsidR="00FE6FE1" w:rsidRPr="00E431A1" w:rsidRDefault="00FE6FE1" w:rsidP="00057F92">
      <w:pPr>
        <w:pStyle w:val="a4"/>
        <w:numPr>
          <w:ilvl w:val="0"/>
          <w:numId w:val="1"/>
        </w:numPr>
        <w:rPr>
          <w:lang w:eastAsia="ru-RU"/>
        </w:rPr>
      </w:pPr>
      <w:r w:rsidRPr="00E431A1">
        <w:rPr>
          <w:lang w:eastAsia="ru-RU"/>
        </w:rPr>
        <w:t>отобразится</w:t>
      </w:r>
      <w:r w:rsidR="00365497" w:rsidRPr="00E431A1">
        <w:rPr>
          <w:lang w:eastAsia="ru-RU"/>
        </w:rPr>
        <w:t xml:space="preserve"> </w:t>
      </w:r>
      <w:r w:rsidRPr="00E431A1">
        <w:rPr>
          <w:lang w:eastAsia="ru-RU"/>
        </w:rPr>
        <w:t>оптимальное</w:t>
      </w:r>
      <w:r w:rsidR="00365497" w:rsidRPr="00E431A1">
        <w:rPr>
          <w:lang w:eastAsia="ru-RU"/>
        </w:rPr>
        <w:t xml:space="preserve"> </w:t>
      </w:r>
      <w:r w:rsidRPr="00E431A1">
        <w:rPr>
          <w:lang w:eastAsia="ru-RU"/>
        </w:rPr>
        <w:t>распределение</w:t>
      </w:r>
      <w:r w:rsidR="00365497" w:rsidRPr="00E431A1">
        <w:rPr>
          <w:lang w:eastAsia="ru-RU"/>
        </w:rPr>
        <w:t xml:space="preserve"> </w:t>
      </w:r>
      <w:r w:rsidRPr="00E431A1">
        <w:rPr>
          <w:lang w:eastAsia="ru-RU"/>
        </w:rPr>
        <w:t>потоков</w:t>
      </w:r>
      <w:r w:rsidR="00365497" w:rsidRPr="00E431A1">
        <w:rPr>
          <w:lang w:eastAsia="ru-RU"/>
        </w:rPr>
        <w:t xml:space="preserve"> </w:t>
      </w:r>
      <w:r w:rsidRPr="00E431A1">
        <w:rPr>
          <w:lang w:eastAsia="ru-RU"/>
        </w:rPr>
        <w:t>теплоносителя,</w:t>
      </w:r>
      <w:r w:rsidR="00365497" w:rsidRPr="00E431A1">
        <w:rPr>
          <w:lang w:eastAsia="ru-RU"/>
        </w:rPr>
        <w:t xml:space="preserve"> </w:t>
      </w:r>
      <w:r w:rsidRPr="00E431A1">
        <w:rPr>
          <w:lang w:eastAsia="ru-RU"/>
        </w:rPr>
        <w:t>позволяющее</w:t>
      </w:r>
      <w:r w:rsidR="00365497" w:rsidRPr="00E431A1">
        <w:rPr>
          <w:lang w:eastAsia="ru-RU"/>
        </w:rPr>
        <w:t xml:space="preserve"> </w:t>
      </w:r>
      <w:r w:rsidRPr="00E431A1">
        <w:rPr>
          <w:lang w:eastAsia="ru-RU"/>
        </w:rPr>
        <w:t>обеспечить</w:t>
      </w:r>
      <w:r w:rsidR="00365497" w:rsidRPr="00E431A1">
        <w:rPr>
          <w:lang w:eastAsia="ru-RU"/>
        </w:rPr>
        <w:t xml:space="preserve"> </w:t>
      </w:r>
      <w:r w:rsidRPr="00E431A1">
        <w:rPr>
          <w:lang w:eastAsia="ru-RU"/>
        </w:rPr>
        <w:t>необходимый</w:t>
      </w:r>
      <w:r w:rsidR="00365497" w:rsidRPr="00E431A1">
        <w:rPr>
          <w:lang w:eastAsia="ru-RU"/>
        </w:rPr>
        <w:t xml:space="preserve"> </w:t>
      </w:r>
      <w:r w:rsidRPr="00E431A1">
        <w:rPr>
          <w:lang w:eastAsia="ru-RU"/>
        </w:rPr>
        <w:t>гидравлический</w:t>
      </w:r>
      <w:r w:rsidR="00365497" w:rsidRPr="00E431A1">
        <w:rPr>
          <w:lang w:eastAsia="ru-RU"/>
        </w:rPr>
        <w:t xml:space="preserve"> </w:t>
      </w:r>
      <w:r w:rsidRPr="00E431A1">
        <w:rPr>
          <w:lang w:eastAsia="ru-RU"/>
        </w:rPr>
        <w:t>режим</w:t>
      </w:r>
      <w:r w:rsidR="00365497" w:rsidRPr="00E431A1">
        <w:rPr>
          <w:lang w:eastAsia="ru-RU"/>
        </w:rPr>
        <w:t xml:space="preserve"> </w:t>
      </w:r>
      <w:r w:rsidRPr="00E431A1">
        <w:rPr>
          <w:lang w:eastAsia="ru-RU"/>
        </w:rPr>
        <w:t>тепловой</w:t>
      </w:r>
      <w:r w:rsidR="00365497" w:rsidRPr="00E431A1">
        <w:rPr>
          <w:lang w:eastAsia="ru-RU"/>
        </w:rPr>
        <w:t xml:space="preserve"> </w:t>
      </w:r>
      <w:r w:rsidRPr="00E431A1">
        <w:rPr>
          <w:lang w:eastAsia="ru-RU"/>
        </w:rPr>
        <w:t>сети</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случае</w:t>
      </w:r>
      <w:r w:rsidR="00365497" w:rsidRPr="00E431A1">
        <w:rPr>
          <w:lang w:eastAsia="ru-RU"/>
        </w:rPr>
        <w:t xml:space="preserve"> </w:t>
      </w:r>
      <w:r w:rsidRPr="00E431A1">
        <w:rPr>
          <w:lang w:eastAsia="ru-RU"/>
        </w:rPr>
        <w:t>аварийной</w:t>
      </w:r>
      <w:r w:rsidR="00365497" w:rsidRPr="00E431A1">
        <w:rPr>
          <w:lang w:eastAsia="ru-RU"/>
        </w:rPr>
        <w:t xml:space="preserve"> </w:t>
      </w:r>
      <w:r w:rsidRPr="00E431A1">
        <w:rPr>
          <w:lang w:eastAsia="ru-RU"/>
        </w:rPr>
        <w:t>ситуации</w:t>
      </w:r>
      <w:r w:rsidR="000267B8" w:rsidRPr="00E431A1">
        <w:rPr>
          <w:lang w:eastAsia="ru-RU"/>
        </w:rPr>
        <w:t>;</w:t>
      </w:r>
    </w:p>
    <w:p w14:paraId="6BDEDE0C" w14:textId="3685D888" w:rsidR="00FE6FE1" w:rsidRPr="00E431A1"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Изображение,</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при</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реальной</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аварийной</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ситуации</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позволит</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hAnsi="Times New Roman" w:cs="Times New Roman"/>
          <w:sz w:val="24"/>
          <w:szCs w:val="24"/>
          <w:lang w:eastAsia="ru-RU"/>
        </w:rPr>
        <w:t>дежурному</w:t>
      </w:r>
      <w:r w:rsidR="00365497" w:rsidRPr="00E431A1">
        <w:rPr>
          <w:rFonts w:ascii="Times New Roman" w:hAnsi="Times New Roman" w:cs="Times New Roman"/>
          <w:sz w:val="24"/>
          <w:szCs w:val="24"/>
          <w:lang w:eastAsia="ru-RU"/>
        </w:rPr>
        <w:t xml:space="preserve"> </w:t>
      </w:r>
      <w:r w:rsidR="00647C65" w:rsidRPr="00E431A1">
        <w:rPr>
          <w:rFonts w:ascii="Times New Roman" w:hAnsi="Times New Roman" w:cs="Times New Roman"/>
          <w:sz w:val="24"/>
          <w:szCs w:val="24"/>
          <w:lang w:eastAsia="ru-RU"/>
        </w:rPr>
        <w:t>диспетчеру</w:t>
      </w:r>
      <w:r w:rsidR="00365497" w:rsidRPr="00E431A1">
        <w:rPr>
          <w:rFonts w:ascii="Times New Roman" w:hAnsi="Times New Roman" w:cs="Times New Roman"/>
          <w:sz w:val="24"/>
          <w:szCs w:val="24"/>
          <w:lang w:eastAsia="ru-RU"/>
        </w:rPr>
        <w:t xml:space="preserve"> </w:t>
      </w:r>
      <w:r w:rsidR="00536A49" w:rsidRPr="00E431A1">
        <w:rPr>
          <w:rFonts w:ascii="Times New Roman" w:hAnsi="Times New Roman" w:cs="Times New Roman"/>
          <w:sz w:val="24"/>
          <w:szCs w:val="24"/>
          <w:lang w:eastAsia="ru-RU"/>
        </w:rPr>
        <w:t>АДС</w:t>
      </w:r>
      <w:r w:rsidR="00365497" w:rsidRPr="00E431A1">
        <w:rPr>
          <w:rFonts w:ascii="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визуализировать</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результаты</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расчетов</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и</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на</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их</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основании</w:t>
      </w:r>
      <w:r w:rsidR="00365497" w:rsidRPr="00E431A1">
        <w:rPr>
          <w:rFonts w:ascii="Times New Roman" w:eastAsia="Times New Roman" w:hAnsi="Times New Roman" w:cs="Times New Roman"/>
          <w:sz w:val="24"/>
          <w:szCs w:val="24"/>
          <w:lang w:eastAsia="ru-RU"/>
        </w:rPr>
        <w:t xml:space="preserve"> </w:t>
      </w:r>
      <w:r w:rsidR="000267B8" w:rsidRPr="00E431A1">
        <w:rPr>
          <w:rFonts w:ascii="Times New Roman" w:eastAsia="Times New Roman" w:hAnsi="Times New Roman" w:cs="Times New Roman"/>
          <w:sz w:val="24"/>
          <w:szCs w:val="24"/>
          <w:lang w:eastAsia="ru-RU"/>
        </w:rPr>
        <w:t>спрогнозировать</w:t>
      </w:r>
      <w:r w:rsidR="00365497" w:rsidRPr="00E431A1">
        <w:rPr>
          <w:rFonts w:ascii="Times New Roman" w:eastAsia="Times New Roman" w:hAnsi="Times New Roman" w:cs="Times New Roman"/>
          <w:sz w:val="24"/>
          <w:szCs w:val="24"/>
          <w:lang w:eastAsia="ru-RU"/>
        </w:rPr>
        <w:t xml:space="preserve"> </w:t>
      </w:r>
      <w:r w:rsidR="000267B8" w:rsidRPr="00E431A1">
        <w:rPr>
          <w:rFonts w:ascii="Times New Roman" w:eastAsia="Times New Roman" w:hAnsi="Times New Roman" w:cs="Times New Roman"/>
          <w:sz w:val="24"/>
          <w:szCs w:val="24"/>
          <w:lang w:eastAsia="ru-RU"/>
        </w:rPr>
        <w:t>оптимальные</w:t>
      </w:r>
      <w:r w:rsidR="00365497" w:rsidRPr="00E431A1">
        <w:rPr>
          <w:rFonts w:ascii="Times New Roman" w:eastAsia="Times New Roman" w:hAnsi="Times New Roman" w:cs="Times New Roman"/>
          <w:sz w:val="24"/>
          <w:szCs w:val="24"/>
          <w:lang w:eastAsia="ru-RU"/>
        </w:rPr>
        <w:t xml:space="preserve"> </w:t>
      </w:r>
      <w:r w:rsidR="000267B8" w:rsidRPr="00E431A1">
        <w:rPr>
          <w:rFonts w:ascii="Times New Roman" w:eastAsia="Times New Roman" w:hAnsi="Times New Roman" w:cs="Times New Roman"/>
          <w:sz w:val="24"/>
          <w:szCs w:val="24"/>
          <w:lang w:eastAsia="ru-RU"/>
        </w:rPr>
        <w:t>действия</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персонала.</w:t>
      </w:r>
      <w:r w:rsidR="00365497" w:rsidRPr="00E431A1">
        <w:rPr>
          <w:rFonts w:ascii="Times New Roman" w:eastAsia="Times New Roman" w:hAnsi="Times New Roman" w:cs="Times New Roman"/>
          <w:sz w:val="24"/>
          <w:szCs w:val="24"/>
          <w:lang w:eastAsia="ru-RU"/>
        </w:rPr>
        <w:t xml:space="preserve"> </w:t>
      </w:r>
    </w:p>
    <w:p w14:paraId="5FF9673F" w14:textId="2FA78DA5" w:rsidR="00FE6FE1" w:rsidRPr="00E431A1" w:rsidRDefault="00F52292" w:rsidP="00B03DDD">
      <w:pPr>
        <w:spacing w:after="0" w:line="276" w:lineRule="auto"/>
        <w:ind w:firstLine="567"/>
        <w:jc w:val="both"/>
        <w:rPr>
          <w:rFonts w:ascii="Times New Roman" w:eastAsia="Times New Roman" w:hAnsi="Times New Roman" w:cs="Times New Roman"/>
          <w:sz w:val="24"/>
          <w:szCs w:val="24"/>
          <w:lang w:eastAsia="ru-RU"/>
        </w:rPr>
      </w:pPr>
      <w:r w:rsidRPr="00F52292">
        <w:rPr>
          <w:rFonts w:ascii="Times New Roman" w:hAnsi="Times New Roman" w:cs="Times New Roman"/>
          <w:sz w:val="24"/>
          <w:szCs w:val="24"/>
          <w:lang w:eastAsia="ru-RU"/>
        </w:rPr>
        <w:t>10</w:t>
      </w:r>
      <w:r w:rsidR="00FE6FE1" w:rsidRPr="00E431A1">
        <w:rPr>
          <w:rFonts w:ascii="Times New Roman" w:eastAsia="Times New Roman" w:hAnsi="Times New Roman" w:cs="Times New Roman"/>
          <w:sz w:val="24"/>
          <w:szCs w:val="24"/>
          <w:lang w:eastAsia="ru-RU"/>
        </w:rPr>
        <w:t>.</w:t>
      </w:r>
      <w:r w:rsidR="008D7E20" w:rsidRPr="00E431A1">
        <w:rPr>
          <w:rFonts w:ascii="Times New Roman" w:eastAsia="Times New Roman" w:hAnsi="Times New Roman" w:cs="Times New Roman"/>
          <w:sz w:val="24"/>
          <w:szCs w:val="24"/>
          <w:lang w:eastAsia="ru-RU"/>
        </w:rPr>
        <w:t>3</w:t>
      </w:r>
      <w:r w:rsidR="00FE6FE1" w:rsidRPr="00E431A1">
        <w:rPr>
          <w:rFonts w:ascii="Times New Roman" w:eastAsia="Times New Roman" w:hAnsi="Times New Roman" w:cs="Times New Roman"/>
          <w:sz w:val="24"/>
          <w:szCs w:val="24"/>
          <w:lang w:eastAsia="ru-RU"/>
        </w:rPr>
        <w:t>.</w:t>
      </w:r>
      <w:r w:rsidR="00647C65" w:rsidRPr="00E431A1">
        <w:rPr>
          <w:rFonts w:ascii="Times New Roman" w:eastAsia="Times New Roman" w:hAnsi="Times New Roman" w:cs="Times New Roman"/>
          <w:sz w:val="24"/>
          <w:szCs w:val="24"/>
          <w:lang w:eastAsia="ru-RU"/>
        </w:rPr>
        <w:t>4</w:t>
      </w:r>
      <w:r w:rsidR="003A108C" w:rsidRPr="00E431A1">
        <w:rPr>
          <w:rFonts w:ascii="Times New Roman" w:eastAsia="Times New Roman" w:hAnsi="Times New Roman" w:cs="Times New Roman"/>
          <w:sz w:val="24"/>
          <w:szCs w:val="24"/>
          <w:lang w:eastAsia="ru-RU"/>
        </w:rPr>
        <w:t>.</w:t>
      </w:r>
      <w:r w:rsidR="00365497" w:rsidRPr="00E431A1">
        <w:rPr>
          <w:rFonts w:ascii="Times New Roman" w:eastAsia="Times New Roman" w:hAnsi="Times New Roman" w:cs="Times New Roman"/>
          <w:sz w:val="24"/>
          <w:szCs w:val="24"/>
          <w:lang w:eastAsia="ru-RU"/>
        </w:rPr>
        <w:t xml:space="preserve"> </w:t>
      </w:r>
      <w:r w:rsidR="00F7595E" w:rsidRPr="00E431A1">
        <w:rPr>
          <w:rFonts w:ascii="Times New Roman" w:eastAsia="Times New Roman" w:hAnsi="Times New Roman" w:cs="Times New Roman"/>
          <w:sz w:val="24"/>
          <w:szCs w:val="24"/>
          <w:lang w:eastAsia="ru-RU"/>
        </w:rPr>
        <w:t>Для</w:t>
      </w:r>
      <w:r w:rsidR="00365497" w:rsidRPr="00E431A1">
        <w:rPr>
          <w:rFonts w:ascii="Times New Roman" w:eastAsia="Times New Roman" w:hAnsi="Times New Roman" w:cs="Times New Roman"/>
          <w:sz w:val="24"/>
          <w:szCs w:val="24"/>
          <w:lang w:eastAsia="ru-RU"/>
        </w:rPr>
        <w:t xml:space="preserve"> </w:t>
      </w:r>
      <w:r w:rsidR="00F7595E" w:rsidRPr="00E431A1">
        <w:rPr>
          <w:rFonts w:ascii="Times New Roman" w:eastAsia="Times New Roman" w:hAnsi="Times New Roman" w:cs="Times New Roman"/>
          <w:sz w:val="24"/>
          <w:szCs w:val="24"/>
          <w:lang w:eastAsia="ru-RU"/>
        </w:rPr>
        <w:t>снижения</w:t>
      </w:r>
      <w:r w:rsidR="00365497" w:rsidRPr="00E431A1">
        <w:rPr>
          <w:rFonts w:ascii="Times New Roman" w:eastAsia="Times New Roman" w:hAnsi="Times New Roman" w:cs="Times New Roman"/>
          <w:sz w:val="24"/>
          <w:szCs w:val="24"/>
          <w:lang w:eastAsia="ru-RU"/>
        </w:rPr>
        <w:t xml:space="preserve"> </w:t>
      </w:r>
      <w:r w:rsidR="00F7595E" w:rsidRPr="00E431A1">
        <w:rPr>
          <w:rFonts w:ascii="Times New Roman" w:eastAsia="Times New Roman" w:hAnsi="Times New Roman" w:cs="Times New Roman"/>
          <w:sz w:val="24"/>
          <w:szCs w:val="24"/>
          <w:lang w:eastAsia="ru-RU"/>
        </w:rPr>
        <w:t>негативных</w:t>
      </w:r>
      <w:r w:rsidR="00365497" w:rsidRPr="00E431A1">
        <w:rPr>
          <w:rFonts w:ascii="Times New Roman" w:eastAsia="Times New Roman" w:hAnsi="Times New Roman" w:cs="Times New Roman"/>
          <w:sz w:val="24"/>
          <w:szCs w:val="24"/>
          <w:lang w:eastAsia="ru-RU"/>
        </w:rPr>
        <w:t xml:space="preserve"> </w:t>
      </w:r>
      <w:r w:rsidR="00F7595E" w:rsidRPr="00E431A1">
        <w:rPr>
          <w:rFonts w:ascii="Times New Roman" w:eastAsia="Times New Roman" w:hAnsi="Times New Roman" w:cs="Times New Roman"/>
          <w:sz w:val="24"/>
          <w:szCs w:val="24"/>
          <w:lang w:eastAsia="ru-RU"/>
        </w:rPr>
        <w:t>последствий</w:t>
      </w:r>
      <w:r w:rsidR="00365497" w:rsidRPr="00E431A1">
        <w:rPr>
          <w:rFonts w:ascii="Times New Roman" w:eastAsia="Times New Roman" w:hAnsi="Times New Roman" w:cs="Times New Roman"/>
          <w:sz w:val="24"/>
          <w:szCs w:val="24"/>
          <w:lang w:eastAsia="ru-RU"/>
        </w:rPr>
        <w:t xml:space="preserve"> </w:t>
      </w:r>
      <w:r w:rsidR="00F7595E" w:rsidRPr="00E431A1">
        <w:rPr>
          <w:rFonts w:ascii="Times New Roman" w:eastAsia="Times New Roman" w:hAnsi="Times New Roman" w:cs="Times New Roman"/>
          <w:sz w:val="24"/>
          <w:szCs w:val="24"/>
          <w:lang w:eastAsia="ru-RU"/>
        </w:rPr>
        <w:t>от</w:t>
      </w:r>
      <w:r w:rsidR="00365497" w:rsidRPr="00E431A1">
        <w:rPr>
          <w:rFonts w:ascii="Times New Roman" w:eastAsia="Times New Roman" w:hAnsi="Times New Roman" w:cs="Times New Roman"/>
          <w:sz w:val="24"/>
          <w:szCs w:val="24"/>
          <w:lang w:eastAsia="ru-RU"/>
        </w:rPr>
        <w:t xml:space="preserve"> </w:t>
      </w:r>
      <w:r w:rsidR="00F7595E" w:rsidRPr="00E431A1">
        <w:rPr>
          <w:rFonts w:ascii="Times New Roman" w:eastAsia="Times New Roman" w:hAnsi="Times New Roman" w:cs="Times New Roman"/>
          <w:sz w:val="24"/>
          <w:szCs w:val="24"/>
          <w:lang w:eastAsia="ru-RU"/>
        </w:rPr>
        <w:t>происшествия</w:t>
      </w:r>
      <w:r w:rsidR="00365497" w:rsidRPr="00E431A1">
        <w:rPr>
          <w:rFonts w:ascii="Times New Roman" w:eastAsia="Times New Roman" w:hAnsi="Times New Roman" w:cs="Times New Roman"/>
          <w:sz w:val="24"/>
          <w:szCs w:val="24"/>
          <w:lang w:eastAsia="ru-RU"/>
        </w:rPr>
        <w:t xml:space="preserve"> </w:t>
      </w:r>
      <w:r w:rsidR="00F7595E" w:rsidRPr="00E431A1">
        <w:rPr>
          <w:rFonts w:ascii="Times New Roman" w:hAnsi="Times New Roman" w:cs="Times New Roman"/>
          <w:sz w:val="24"/>
          <w:szCs w:val="24"/>
          <w:lang w:eastAsia="ru-RU"/>
        </w:rPr>
        <w:t>дежурный</w:t>
      </w:r>
      <w:r w:rsidR="00365497" w:rsidRPr="00E431A1">
        <w:rPr>
          <w:rFonts w:ascii="Times New Roman" w:hAnsi="Times New Roman" w:cs="Times New Roman"/>
          <w:sz w:val="24"/>
          <w:szCs w:val="24"/>
          <w:lang w:eastAsia="ru-RU"/>
        </w:rPr>
        <w:t xml:space="preserve"> </w:t>
      </w:r>
      <w:r w:rsidR="00F7595E" w:rsidRPr="00E431A1">
        <w:rPr>
          <w:rFonts w:ascii="Times New Roman" w:hAnsi="Times New Roman" w:cs="Times New Roman"/>
          <w:sz w:val="24"/>
          <w:szCs w:val="24"/>
          <w:lang w:eastAsia="ru-RU"/>
        </w:rPr>
        <w:t>диспетчер</w:t>
      </w:r>
      <w:r w:rsidR="00365497" w:rsidRPr="00E431A1">
        <w:rPr>
          <w:rFonts w:ascii="Times New Roman" w:eastAsia="Times New Roman" w:hAnsi="Times New Roman" w:cs="Times New Roman"/>
          <w:sz w:val="24"/>
          <w:szCs w:val="24"/>
          <w:lang w:eastAsia="ru-RU"/>
        </w:rPr>
        <w:t xml:space="preserve"> </w:t>
      </w:r>
      <w:r w:rsidR="00536A49" w:rsidRPr="00E431A1">
        <w:rPr>
          <w:rFonts w:ascii="Times New Roman" w:eastAsia="Times New Roman" w:hAnsi="Times New Roman" w:cs="Times New Roman"/>
          <w:sz w:val="24"/>
          <w:szCs w:val="24"/>
          <w:lang w:eastAsia="ru-RU"/>
        </w:rPr>
        <w:t>АДС</w:t>
      </w:r>
      <w:r w:rsidR="00365497" w:rsidRPr="00E431A1">
        <w:rPr>
          <w:rFonts w:ascii="Times New Roman" w:eastAsia="Times New Roman" w:hAnsi="Times New Roman" w:cs="Times New Roman"/>
          <w:sz w:val="24"/>
          <w:szCs w:val="24"/>
          <w:lang w:eastAsia="ru-RU"/>
        </w:rPr>
        <w:t xml:space="preserve"> </w:t>
      </w:r>
      <w:r w:rsidR="00F7595E" w:rsidRPr="00E431A1">
        <w:rPr>
          <w:rFonts w:ascii="Times New Roman" w:eastAsia="Times New Roman" w:hAnsi="Times New Roman" w:cs="Times New Roman"/>
          <w:sz w:val="24"/>
          <w:szCs w:val="24"/>
          <w:lang w:eastAsia="ru-RU"/>
        </w:rPr>
        <w:t>н</w:t>
      </w:r>
      <w:r w:rsidR="00FE6FE1" w:rsidRPr="00E431A1">
        <w:rPr>
          <w:rFonts w:ascii="Times New Roman" w:eastAsia="Times New Roman" w:hAnsi="Times New Roman" w:cs="Times New Roman"/>
          <w:sz w:val="24"/>
          <w:szCs w:val="24"/>
          <w:lang w:eastAsia="ru-RU"/>
        </w:rPr>
        <w:t>а</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основе</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данных,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полученных</w:t>
      </w:r>
      <w:r w:rsidR="00365497" w:rsidRPr="00E431A1">
        <w:rPr>
          <w:rFonts w:ascii="Times New Roman" w:eastAsia="Times New Roman" w:hAnsi="Times New Roman" w:cs="Times New Roman"/>
          <w:sz w:val="24"/>
          <w:szCs w:val="24"/>
          <w:lang w:eastAsia="ru-RU"/>
        </w:rPr>
        <w:t xml:space="preserve"> </w:t>
      </w:r>
      <w:r w:rsidR="00061B12" w:rsidRPr="00E431A1">
        <w:rPr>
          <w:rFonts w:ascii="Times New Roman" w:eastAsia="Times New Roman" w:hAnsi="Times New Roman" w:cs="Times New Roman"/>
          <w:sz w:val="24"/>
          <w:szCs w:val="24"/>
          <w:lang w:eastAsia="ru-RU"/>
        </w:rPr>
        <w:t>при электронном моделировании,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оперативно</w:t>
      </w:r>
      <w:r w:rsidR="00365497" w:rsidRPr="00E431A1">
        <w:rPr>
          <w:rFonts w:ascii="Times New Roman" w:eastAsia="Times New Roman" w:hAnsi="Times New Roman" w:cs="Times New Roman"/>
          <w:sz w:val="24"/>
          <w:szCs w:val="24"/>
          <w:lang w:eastAsia="ru-RU"/>
        </w:rPr>
        <w:t xml:space="preserve"> </w:t>
      </w:r>
      <w:r w:rsidR="00F7595E" w:rsidRPr="00E431A1">
        <w:rPr>
          <w:rFonts w:ascii="Times New Roman" w:eastAsia="Times New Roman" w:hAnsi="Times New Roman" w:cs="Times New Roman"/>
          <w:sz w:val="24"/>
          <w:szCs w:val="24"/>
          <w:lang w:eastAsia="ru-RU"/>
        </w:rPr>
        <w:t>сообщает</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по</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средствам</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связи</w:t>
      </w:r>
      <w:r w:rsidR="00365497" w:rsidRPr="00E431A1">
        <w:rPr>
          <w:rFonts w:ascii="Times New Roman" w:eastAsia="Times New Roman" w:hAnsi="Times New Roman" w:cs="Times New Roman"/>
          <w:sz w:val="24"/>
          <w:szCs w:val="24"/>
          <w:lang w:eastAsia="ru-RU"/>
        </w:rPr>
        <w:t xml:space="preserve"> </w:t>
      </w:r>
      <w:r w:rsidR="00F07A9E" w:rsidRPr="00E431A1">
        <w:rPr>
          <w:rFonts w:ascii="Times New Roman" w:eastAsia="Times New Roman" w:hAnsi="Times New Roman" w:cs="Times New Roman"/>
          <w:sz w:val="24"/>
          <w:szCs w:val="24"/>
          <w:lang w:eastAsia="ru-RU"/>
        </w:rPr>
        <w:t>аварийно-</w:t>
      </w:r>
      <w:r w:rsidR="005E3435" w:rsidRPr="00E431A1">
        <w:rPr>
          <w:rFonts w:ascii="Times New Roman" w:eastAsia="Times New Roman" w:hAnsi="Times New Roman" w:cs="Times New Roman"/>
          <w:sz w:val="24"/>
          <w:szCs w:val="24"/>
          <w:lang w:eastAsia="ru-RU"/>
        </w:rPr>
        <w:t>ремонт</w:t>
      </w:r>
      <w:r w:rsidR="00F07A9E" w:rsidRPr="00E431A1">
        <w:rPr>
          <w:rFonts w:ascii="Times New Roman" w:eastAsia="Times New Roman" w:hAnsi="Times New Roman" w:cs="Times New Roman"/>
          <w:sz w:val="24"/>
          <w:szCs w:val="24"/>
          <w:lang w:eastAsia="ru-RU"/>
        </w:rPr>
        <w:t>ной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бригаде,</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выехавшей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для</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ликвидации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последствий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аварийной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ситуации:</w:t>
      </w:r>
    </w:p>
    <w:p w14:paraId="7DFAC382" w14:textId="646F1549" w:rsidR="00FE6FE1" w:rsidRPr="00E431A1" w:rsidRDefault="00F07A9E" w:rsidP="00B03DDD">
      <w:pPr>
        <w:spacing w:after="0" w:line="276" w:lineRule="auto"/>
        <w:ind w:firstLine="567"/>
        <w:jc w:val="both"/>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список</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абонентов</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тепловой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энергии,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попадающих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под</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отключение</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при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проведении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переключений</w:t>
      </w:r>
      <w:r w:rsidR="000267B8" w:rsidRPr="00E431A1">
        <w:rPr>
          <w:rFonts w:ascii="Times New Roman" w:eastAsia="Times New Roman" w:hAnsi="Times New Roman" w:cs="Times New Roman"/>
          <w:sz w:val="24"/>
          <w:szCs w:val="24"/>
          <w:lang w:eastAsia="ru-RU"/>
        </w:rPr>
        <w:t>;</w:t>
      </w:r>
      <w:r w:rsidR="00365497" w:rsidRPr="00E431A1">
        <w:rPr>
          <w:rFonts w:ascii="Times New Roman" w:eastAsia="Times New Roman" w:hAnsi="Times New Roman" w:cs="Times New Roman"/>
          <w:sz w:val="24"/>
          <w:szCs w:val="24"/>
          <w:lang w:eastAsia="ru-RU"/>
        </w:rPr>
        <w:t xml:space="preserve"> </w:t>
      </w:r>
    </w:p>
    <w:p w14:paraId="182B5A73" w14:textId="47EF4C00" w:rsidR="00FE6FE1" w:rsidRPr="00E431A1" w:rsidRDefault="00F07A9E" w:rsidP="00B03DDD">
      <w:pPr>
        <w:spacing w:after="0" w:line="276" w:lineRule="auto"/>
        <w:ind w:firstLine="567"/>
        <w:jc w:val="both"/>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список</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отключенных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участков</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тепловой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сети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при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проведении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переключений</w:t>
      </w:r>
      <w:r w:rsidR="004F1013" w:rsidRPr="00E431A1">
        <w:rPr>
          <w:rFonts w:ascii="Times New Roman" w:eastAsia="Times New Roman" w:hAnsi="Times New Roman" w:cs="Times New Roman"/>
          <w:sz w:val="24"/>
          <w:szCs w:val="24"/>
          <w:lang w:eastAsia="ru-RU"/>
        </w:rPr>
        <w:t>;</w:t>
      </w:r>
    </w:p>
    <w:p w14:paraId="5239A9F2" w14:textId="5A0A3492" w:rsidR="00FE6FE1" w:rsidRPr="00E431A1" w:rsidRDefault="00F07A9E" w:rsidP="00B03DDD">
      <w:pPr>
        <w:spacing w:after="0" w:line="276" w:lineRule="auto"/>
        <w:ind w:firstLine="567"/>
        <w:jc w:val="both"/>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информацию</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трубопроводной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арматуре,</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которую</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необходимо</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открыть</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(закрыть)</w:t>
      </w:r>
      <w:r w:rsidR="00365497" w:rsidRPr="00E431A1">
        <w:rPr>
          <w:rFonts w:ascii="Times New Roman" w:eastAsia="Times New Roman" w:hAnsi="Times New Roman" w:cs="Times New Roman"/>
          <w:sz w:val="24"/>
          <w:szCs w:val="24"/>
          <w:lang w:eastAsia="ru-RU"/>
        </w:rPr>
        <w:t xml:space="preserve"> </w:t>
      </w:r>
      <w:r w:rsidR="00516140" w:rsidRPr="00E431A1">
        <w:rPr>
          <w:rFonts w:ascii="Times New Roman" w:eastAsia="Times New Roman" w:hAnsi="Times New Roman" w:cs="Times New Roman"/>
          <w:sz w:val="24"/>
          <w:szCs w:val="24"/>
          <w:lang w:eastAsia="ru-RU"/>
        </w:rPr>
        <w:br/>
      </w:r>
      <w:r w:rsidR="00FE6FE1" w:rsidRPr="00E431A1">
        <w:rPr>
          <w:rFonts w:ascii="Times New Roman" w:eastAsia="Times New Roman" w:hAnsi="Times New Roman" w:cs="Times New Roman"/>
          <w:sz w:val="24"/>
          <w:szCs w:val="24"/>
          <w:lang w:eastAsia="ru-RU"/>
        </w:rPr>
        <w:t>для</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теплоснабжения</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потребителей</w:t>
      </w:r>
      <w:r w:rsidR="004F1013" w:rsidRPr="00E431A1">
        <w:rPr>
          <w:rFonts w:ascii="Times New Roman" w:eastAsia="Times New Roman" w:hAnsi="Times New Roman" w:cs="Times New Roman"/>
          <w:sz w:val="24"/>
          <w:szCs w:val="24"/>
          <w:lang w:eastAsia="ru-RU"/>
        </w:rPr>
        <w:t>;</w:t>
      </w:r>
    </w:p>
    <w:p w14:paraId="2CB2C429" w14:textId="5B303300" w:rsidR="00647C65" w:rsidRPr="00E431A1" w:rsidRDefault="00F52292" w:rsidP="00B03DDD">
      <w:pPr>
        <w:spacing w:after="0" w:line="276" w:lineRule="auto"/>
        <w:ind w:firstLine="567"/>
        <w:jc w:val="both"/>
        <w:rPr>
          <w:rFonts w:ascii="Times New Roman" w:eastAsia="Times New Roman" w:hAnsi="Times New Roman" w:cs="Times New Roman"/>
          <w:sz w:val="24"/>
          <w:szCs w:val="24"/>
          <w:lang w:eastAsia="ru-RU"/>
        </w:rPr>
      </w:pPr>
      <w:r w:rsidRPr="00F52292">
        <w:rPr>
          <w:rFonts w:ascii="Times New Roman" w:hAnsi="Times New Roman" w:cs="Times New Roman"/>
          <w:sz w:val="24"/>
          <w:szCs w:val="24"/>
          <w:lang w:eastAsia="ru-RU"/>
        </w:rPr>
        <w:t>10</w:t>
      </w:r>
      <w:r w:rsidR="00FE6FE1" w:rsidRPr="00E431A1">
        <w:rPr>
          <w:rFonts w:ascii="Times New Roman" w:eastAsia="Times New Roman" w:hAnsi="Times New Roman" w:cs="Times New Roman"/>
          <w:sz w:val="24"/>
          <w:szCs w:val="24"/>
          <w:lang w:eastAsia="ru-RU"/>
        </w:rPr>
        <w:t>.</w:t>
      </w:r>
      <w:r w:rsidR="008D7E20" w:rsidRPr="00E431A1">
        <w:rPr>
          <w:rFonts w:ascii="Times New Roman" w:eastAsia="Times New Roman" w:hAnsi="Times New Roman" w:cs="Times New Roman"/>
          <w:sz w:val="24"/>
          <w:szCs w:val="24"/>
          <w:lang w:eastAsia="ru-RU"/>
        </w:rPr>
        <w:t>3</w:t>
      </w:r>
      <w:r w:rsidR="00FE6FE1" w:rsidRPr="00E431A1">
        <w:rPr>
          <w:rFonts w:ascii="Times New Roman" w:eastAsia="Times New Roman" w:hAnsi="Times New Roman" w:cs="Times New Roman"/>
          <w:sz w:val="24"/>
          <w:szCs w:val="24"/>
          <w:lang w:eastAsia="ru-RU"/>
        </w:rPr>
        <w:t>.</w:t>
      </w:r>
      <w:r w:rsidR="00647C65" w:rsidRPr="00E431A1">
        <w:rPr>
          <w:rFonts w:ascii="Times New Roman" w:eastAsia="Times New Roman" w:hAnsi="Times New Roman" w:cs="Times New Roman"/>
          <w:sz w:val="24"/>
          <w:szCs w:val="24"/>
          <w:lang w:eastAsia="ru-RU"/>
        </w:rPr>
        <w:t>5</w:t>
      </w:r>
      <w:r w:rsidR="00FE6FE1" w:rsidRPr="00E431A1">
        <w:rPr>
          <w:rFonts w:ascii="Times New Roman" w:eastAsia="Times New Roman" w:hAnsi="Times New Roman" w:cs="Times New Roman"/>
          <w:sz w:val="24"/>
          <w:szCs w:val="24"/>
          <w:lang w:eastAsia="ru-RU"/>
        </w:rPr>
        <w:t>.</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применением</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электронно</w:t>
      </w:r>
      <w:r w:rsidR="00647C65" w:rsidRPr="00E431A1">
        <w:rPr>
          <w:rFonts w:ascii="Times New Roman" w:eastAsia="Times New Roman" w:hAnsi="Times New Roman" w:cs="Times New Roman"/>
          <w:sz w:val="24"/>
          <w:szCs w:val="24"/>
          <w:lang w:eastAsia="ru-RU"/>
        </w:rPr>
        <w:t>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модели</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при</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аварийной</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ситуации</w:t>
      </w:r>
      <w:r w:rsidR="00365497" w:rsidRPr="00E431A1">
        <w:rPr>
          <w:rFonts w:ascii="Times New Roman" w:hAnsi="Times New Roman" w:cs="Times New Roman"/>
          <w:sz w:val="24"/>
          <w:szCs w:val="24"/>
          <w:lang w:eastAsia="ru-RU"/>
        </w:rPr>
        <w:t xml:space="preserve"> </w:t>
      </w:r>
      <w:r w:rsidR="00647C65" w:rsidRPr="00E431A1">
        <w:rPr>
          <w:rFonts w:ascii="Times New Roman" w:hAnsi="Times New Roman" w:cs="Times New Roman"/>
          <w:sz w:val="24"/>
          <w:szCs w:val="24"/>
          <w:lang w:eastAsia="ru-RU"/>
        </w:rPr>
        <w:t>дежурный</w:t>
      </w:r>
      <w:r w:rsidR="00365497" w:rsidRPr="00E431A1">
        <w:rPr>
          <w:rFonts w:ascii="Times New Roman" w:hAnsi="Times New Roman" w:cs="Times New Roman"/>
          <w:sz w:val="24"/>
          <w:szCs w:val="24"/>
          <w:lang w:eastAsia="ru-RU"/>
        </w:rPr>
        <w:t xml:space="preserve"> </w:t>
      </w:r>
      <w:r w:rsidR="00647C65" w:rsidRPr="00E431A1">
        <w:rPr>
          <w:rFonts w:ascii="Times New Roman" w:hAnsi="Times New Roman" w:cs="Times New Roman"/>
          <w:sz w:val="24"/>
          <w:szCs w:val="24"/>
          <w:lang w:eastAsia="ru-RU"/>
        </w:rPr>
        <w:t>диспетчер</w:t>
      </w:r>
      <w:r w:rsidR="00365497" w:rsidRPr="00E431A1">
        <w:rPr>
          <w:rFonts w:ascii="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может</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также</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проводить</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расчеты</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объемов</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и</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нагрузок</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систем</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теплопотребления</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при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изменениях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в</w:t>
      </w:r>
      <w:r w:rsidR="00365497" w:rsidRPr="00E431A1">
        <w:rPr>
          <w:rFonts w:ascii="Times New Roman" w:eastAsia="Times New Roman" w:hAnsi="Times New Roman" w:cs="Times New Roman"/>
          <w:sz w:val="24"/>
          <w:szCs w:val="24"/>
          <w:lang w:eastAsia="ru-RU"/>
        </w:rPr>
        <w:t xml:space="preserve"> </w:t>
      </w:r>
      <w:r w:rsidR="004F1013" w:rsidRPr="00E431A1">
        <w:rPr>
          <w:rFonts w:ascii="Times New Roman" w:eastAsia="Times New Roman" w:hAnsi="Times New Roman" w:cs="Times New Roman"/>
          <w:sz w:val="24"/>
          <w:szCs w:val="24"/>
          <w:lang w:eastAsia="ru-RU"/>
        </w:rPr>
        <w:t>тепловой</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сети;</w:t>
      </w:r>
      <w:r w:rsidR="00365497" w:rsidRPr="00E431A1">
        <w:rPr>
          <w:rFonts w:ascii="Times New Roman" w:eastAsia="Times New Roman" w:hAnsi="Times New Roman" w:cs="Times New Roman"/>
          <w:sz w:val="24"/>
          <w:szCs w:val="24"/>
          <w:lang w:eastAsia="ru-RU"/>
        </w:rPr>
        <w:t xml:space="preserve"> </w:t>
      </w:r>
      <w:r w:rsidR="004736C1" w:rsidRPr="00E431A1">
        <w:rPr>
          <w:rFonts w:ascii="Times New Roman" w:eastAsia="Times New Roman" w:hAnsi="Times New Roman" w:cs="Times New Roman"/>
          <w:sz w:val="24"/>
          <w:szCs w:val="24"/>
          <w:lang w:eastAsia="ru-RU"/>
        </w:rPr>
        <w:t>выгружать</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результаты</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расчетов</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в</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электронных</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таблиц</w:t>
      </w:r>
      <w:r w:rsidR="004736C1" w:rsidRPr="00E431A1">
        <w:rPr>
          <w:rFonts w:ascii="Times New Roman" w:eastAsia="Times New Roman" w:hAnsi="Times New Roman" w:cs="Times New Roman"/>
          <w:sz w:val="24"/>
          <w:szCs w:val="24"/>
          <w:lang w:eastAsia="ru-RU"/>
        </w:rPr>
        <w:t>ах</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в</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формате</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Excel</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или</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HTML,</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а</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также</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выв</w:t>
      </w:r>
      <w:r w:rsidR="004736C1" w:rsidRPr="00E431A1">
        <w:rPr>
          <w:rFonts w:ascii="Times New Roman" w:eastAsia="Times New Roman" w:hAnsi="Times New Roman" w:cs="Times New Roman"/>
          <w:sz w:val="24"/>
          <w:szCs w:val="24"/>
          <w:lang w:eastAsia="ru-RU"/>
        </w:rPr>
        <w:t>одить</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их</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при</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необходимости</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на</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печать</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и</w:t>
      </w:r>
      <w:r w:rsidR="00365497" w:rsidRPr="00E431A1">
        <w:rPr>
          <w:rFonts w:ascii="Times New Roman" w:eastAsia="Times New Roman" w:hAnsi="Times New Roman" w:cs="Times New Roman"/>
          <w:sz w:val="24"/>
          <w:szCs w:val="24"/>
          <w:lang w:eastAsia="ru-RU"/>
        </w:rPr>
        <w:t xml:space="preserve"> </w:t>
      </w:r>
      <w:r w:rsidR="004736C1" w:rsidRPr="00E431A1">
        <w:rPr>
          <w:rFonts w:ascii="Times New Roman" w:eastAsia="Times New Roman" w:hAnsi="Times New Roman" w:cs="Times New Roman"/>
          <w:sz w:val="24"/>
          <w:szCs w:val="24"/>
          <w:lang w:eastAsia="ru-RU"/>
        </w:rPr>
        <w:t>осуществлять</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другие</w:t>
      </w:r>
      <w:r w:rsidR="00365497" w:rsidRPr="00E431A1">
        <w:rPr>
          <w:rFonts w:ascii="Times New Roman" w:eastAsia="Times New Roman" w:hAnsi="Times New Roman" w:cs="Times New Roman"/>
          <w:sz w:val="24"/>
          <w:szCs w:val="24"/>
          <w:lang w:eastAsia="ru-RU"/>
        </w:rPr>
        <w:t xml:space="preserve"> </w:t>
      </w:r>
      <w:r w:rsidR="00647C65" w:rsidRPr="00E431A1">
        <w:rPr>
          <w:rFonts w:ascii="Times New Roman" w:eastAsia="Times New Roman" w:hAnsi="Times New Roman" w:cs="Times New Roman"/>
          <w:sz w:val="24"/>
          <w:szCs w:val="24"/>
          <w:lang w:eastAsia="ru-RU"/>
        </w:rPr>
        <w:t>действия.</w:t>
      </w:r>
    </w:p>
    <w:p w14:paraId="1A44B610" w14:textId="77777777" w:rsidR="00FE6FE1" w:rsidRPr="00E431A1" w:rsidRDefault="00FE6FE1" w:rsidP="00B03DDD">
      <w:pPr>
        <w:spacing w:after="0" w:line="276" w:lineRule="auto"/>
        <w:ind w:firstLine="317"/>
        <w:rPr>
          <w:rFonts w:ascii="Times New Roman" w:hAnsi="Times New Roman" w:cs="Times New Roman"/>
          <w:b/>
        </w:rPr>
      </w:pPr>
    </w:p>
    <w:p w14:paraId="5112060D" w14:textId="07C78006" w:rsidR="00E454A6" w:rsidRPr="00E431A1" w:rsidRDefault="00AE2859" w:rsidP="00185A06">
      <w:pPr>
        <w:pStyle w:val="2"/>
      </w:pPr>
      <w:bookmarkStart w:id="158" w:name="_Toc209468734"/>
      <w:r w:rsidRPr="00E431A1">
        <w:t>Результаты</w:t>
      </w:r>
      <w:r w:rsidR="00365497" w:rsidRPr="00E431A1">
        <w:t xml:space="preserve"> </w:t>
      </w:r>
      <w:r w:rsidRPr="00E431A1">
        <w:t>применения</w:t>
      </w:r>
      <w:r w:rsidR="00365497" w:rsidRPr="00E431A1">
        <w:t xml:space="preserve"> </w:t>
      </w:r>
      <w:r w:rsidRPr="00E431A1">
        <w:t>электронного</w:t>
      </w:r>
      <w:r w:rsidR="00365497" w:rsidRPr="00E431A1">
        <w:t xml:space="preserve"> </w:t>
      </w:r>
      <w:r w:rsidRPr="00E431A1">
        <w:t>моделирования</w:t>
      </w:r>
      <w:r w:rsidR="00365497" w:rsidRPr="00E431A1">
        <w:t xml:space="preserve"> </w:t>
      </w:r>
      <w:r w:rsidRPr="00E431A1">
        <w:t>возможных</w:t>
      </w:r>
      <w:r w:rsidR="00365497" w:rsidRPr="00E431A1">
        <w:t xml:space="preserve"> </w:t>
      </w:r>
      <w:r w:rsidR="00E454A6" w:rsidRPr="00E431A1">
        <w:t>аварийных</w:t>
      </w:r>
      <w:r w:rsidR="00365497" w:rsidRPr="00E431A1">
        <w:t xml:space="preserve"> </w:t>
      </w:r>
      <w:r w:rsidR="00E454A6" w:rsidRPr="00E431A1">
        <w:t>ситуаций</w:t>
      </w:r>
      <w:r w:rsidR="00365497" w:rsidRPr="00E431A1">
        <w:t xml:space="preserve"> </w:t>
      </w:r>
      <w:r w:rsidR="00E454A6" w:rsidRPr="00E431A1">
        <w:t>систем</w:t>
      </w:r>
      <w:r w:rsidR="00365497" w:rsidRPr="00E431A1">
        <w:t xml:space="preserve"> </w:t>
      </w:r>
      <w:r w:rsidR="00E454A6" w:rsidRPr="00E431A1">
        <w:t>теплоснабжения</w:t>
      </w:r>
      <w:bookmarkEnd w:id="158"/>
    </w:p>
    <w:p w14:paraId="04C9F05E" w14:textId="1583C7A3" w:rsidR="00FE6FE1" w:rsidRPr="00E431A1" w:rsidRDefault="00F52292" w:rsidP="00E85C99">
      <w:pPr>
        <w:pStyle w:val="a4"/>
        <w:rPr>
          <w:lang w:eastAsia="ru-RU"/>
        </w:rPr>
      </w:pPr>
      <w:r w:rsidRPr="00F52292">
        <w:rPr>
          <w:lang w:eastAsia="ru-RU"/>
        </w:rPr>
        <w:t>10</w:t>
      </w:r>
      <w:r w:rsidR="00FE6FE1" w:rsidRPr="00E431A1">
        <w:rPr>
          <w:lang w:eastAsia="ru-RU"/>
        </w:rPr>
        <w:t>.</w:t>
      </w:r>
      <w:r w:rsidR="00A611D8" w:rsidRPr="00E431A1">
        <w:rPr>
          <w:lang w:eastAsia="ru-RU"/>
        </w:rPr>
        <w:t>4</w:t>
      </w:r>
      <w:r w:rsidR="00FE6FE1" w:rsidRPr="00E431A1">
        <w:rPr>
          <w:lang w:eastAsia="ru-RU"/>
        </w:rPr>
        <w:t>.1</w:t>
      </w:r>
      <w:r w:rsidR="003A108C" w:rsidRPr="00E431A1">
        <w:rPr>
          <w:lang w:eastAsia="ru-RU"/>
        </w:rPr>
        <w:t>.</w:t>
      </w:r>
      <w:r w:rsidR="00365497" w:rsidRPr="00E431A1">
        <w:rPr>
          <w:lang w:eastAsia="ru-RU"/>
        </w:rPr>
        <w:t xml:space="preserve"> </w:t>
      </w:r>
      <w:r w:rsidR="00FE6FE1" w:rsidRPr="00E431A1">
        <w:rPr>
          <w:lang w:eastAsia="ru-RU"/>
        </w:rPr>
        <w:t>При</w:t>
      </w:r>
      <w:r w:rsidR="00365497" w:rsidRPr="00E431A1">
        <w:rPr>
          <w:lang w:eastAsia="ru-RU"/>
        </w:rPr>
        <w:t xml:space="preserve"> </w:t>
      </w:r>
      <w:r w:rsidR="00FE6FE1" w:rsidRPr="00E431A1">
        <w:rPr>
          <w:lang w:eastAsia="ru-RU"/>
        </w:rPr>
        <w:t>моделировании</w:t>
      </w:r>
      <w:r w:rsidR="00365497" w:rsidRPr="00E431A1">
        <w:rPr>
          <w:lang w:eastAsia="ru-RU"/>
        </w:rPr>
        <w:t xml:space="preserve"> </w:t>
      </w:r>
      <w:r w:rsidR="00FE6FE1" w:rsidRPr="00E431A1">
        <w:rPr>
          <w:lang w:eastAsia="ru-RU"/>
        </w:rPr>
        <w:t>сценариев</w:t>
      </w:r>
      <w:r w:rsidR="00365497" w:rsidRPr="00E431A1">
        <w:rPr>
          <w:lang w:eastAsia="ru-RU"/>
        </w:rPr>
        <w:t xml:space="preserve"> </w:t>
      </w:r>
      <w:r w:rsidR="00FE6FE1" w:rsidRPr="00E431A1">
        <w:rPr>
          <w:lang w:eastAsia="ru-RU"/>
        </w:rPr>
        <w:t>развития</w:t>
      </w:r>
      <w:r w:rsidR="00365497" w:rsidRPr="00E431A1">
        <w:rPr>
          <w:lang w:eastAsia="ru-RU"/>
        </w:rPr>
        <w:t xml:space="preserve"> </w:t>
      </w:r>
      <w:r w:rsidR="00FE6FE1" w:rsidRPr="00E431A1">
        <w:rPr>
          <w:lang w:eastAsia="ru-RU"/>
        </w:rPr>
        <w:t>аварийных</w:t>
      </w:r>
      <w:r w:rsidR="00365497" w:rsidRPr="00E431A1">
        <w:rPr>
          <w:lang w:eastAsia="ru-RU"/>
        </w:rPr>
        <w:t xml:space="preserve"> </w:t>
      </w:r>
      <w:r w:rsidR="00FE6FE1" w:rsidRPr="00E431A1">
        <w:rPr>
          <w:lang w:eastAsia="ru-RU"/>
        </w:rPr>
        <w:t>ситуаций</w:t>
      </w:r>
      <w:r w:rsidR="00365497" w:rsidRPr="00E431A1">
        <w:rPr>
          <w:lang w:eastAsia="ru-RU"/>
        </w:rPr>
        <w:t xml:space="preserve"> </w:t>
      </w:r>
      <w:r w:rsidR="00FE6FE1" w:rsidRPr="00E431A1">
        <w:rPr>
          <w:lang w:eastAsia="ru-RU"/>
        </w:rPr>
        <w:t>в</w:t>
      </w:r>
      <w:r w:rsidR="00365497" w:rsidRPr="00E431A1">
        <w:rPr>
          <w:lang w:eastAsia="ru-RU"/>
        </w:rPr>
        <w:t xml:space="preserve"> </w:t>
      </w:r>
      <w:r w:rsidR="00FE6FE1" w:rsidRPr="00E431A1">
        <w:rPr>
          <w:lang w:eastAsia="ru-RU"/>
        </w:rPr>
        <w:t>системах</w:t>
      </w:r>
      <w:r w:rsidR="00365497" w:rsidRPr="00E431A1">
        <w:rPr>
          <w:lang w:eastAsia="ru-RU"/>
        </w:rPr>
        <w:t xml:space="preserve"> </w:t>
      </w:r>
      <w:r w:rsidR="00FE6FE1" w:rsidRPr="00E431A1">
        <w:rPr>
          <w:lang w:eastAsia="ru-RU"/>
        </w:rPr>
        <w:t>теплоснабжения</w:t>
      </w:r>
      <w:r w:rsidR="00365497" w:rsidRPr="00E431A1">
        <w:rPr>
          <w:lang w:eastAsia="ru-RU"/>
        </w:rPr>
        <w:t xml:space="preserve"> </w:t>
      </w:r>
      <w:r w:rsidR="00FE6FE1" w:rsidRPr="00E431A1">
        <w:rPr>
          <w:lang w:eastAsia="ru-RU"/>
        </w:rPr>
        <w:t>рассматривается</w:t>
      </w:r>
      <w:r w:rsidR="00365497" w:rsidRPr="00E431A1">
        <w:rPr>
          <w:lang w:eastAsia="ru-RU"/>
        </w:rPr>
        <w:t xml:space="preserve"> </w:t>
      </w:r>
      <w:r w:rsidR="00FE6FE1" w:rsidRPr="00E431A1">
        <w:rPr>
          <w:lang w:eastAsia="ru-RU"/>
        </w:rPr>
        <w:t>пониженный</w:t>
      </w:r>
      <w:r w:rsidR="00365497" w:rsidRPr="00E431A1">
        <w:rPr>
          <w:lang w:eastAsia="ru-RU"/>
        </w:rPr>
        <w:t xml:space="preserve"> </w:t>
      </w:r>
      <w:r w:rsidR="00FE6FE1" w:rsidRPr="00E431A1">
        <w:rPr>
          <w:lang w:eastAsia="ru-RU"/>
        </w:rPr>
        <w:t>(аварийный)</w:t>
      </w:r>
      <w:r w:rsidR="00365497" w:rsidRPr="00E431A1">
        <w:rPr>
          <w:lang w:eastAsia="ru-RU"/>
        </w:rPr>
        <w:t xml:space="preserve"> </w:t>
      </w:r>
      <w:r w:rsidR="00FE6FE1" w:rsidRPr="00E431A1">
        <w:rPr>
          <w:lang w:eastAsia="ru-RU"/>
        </w:rPr>
        <w:t>уровень</w:t>
      </w:r>
      <w:r w:rsidR="00365497" w:rsidRPr="00E431A1">
        <w:rPr>
          <w:lang w:eastAsia="ru-RU"/>
        </w:rPr>
        <w:t xml:space="preserve"> </w:t>
      </w:r>
      <w:r w:rsidR="00FE6FE1" w:rsidRPr="00E431A1">
        <w:rPr>
          <w:lang w:eastAsia="ru-RU"/>
        </w:rPr>
        <w:t>теплоснабжения,</w:t>
      </w:r>
      <w:r w:rsidR="00365497" w:rsidRPr="00E431A1">
        <w:rPr>
          <w:lang w:eastAsia="ru-RU"/>
        </w:rPr>
        <w:t xml:space="preserve"> </w:t>
      </w:r>
      <w:r w:rsidR="00FE6FE1" w:rsidRPr="00E431A1">
        <w:rPr>
          <w:lang w:eastAsia="ru-RU"/>
        </w:rPr>
        <w:t>при</w:t>
      </w:r>
      <w:r w:rsidR="00365497" w:rsidRPr="00E431A1">
        <w:rPr>
          <w:lang w:eastAsia="ru-RU"/>
        </w:rPr>
        <w:t xml:space="preserve"> </w:t>
      </w:r>
      <w:r w:rsidR="00FE6FE1" w:rsidRPr="00E431A1">
        <w:rPr>
          <w:lang w:eastAsia="ru-RU"/>
        </w:rPr>
        <w:t>котором</w:t>
      </w:r>
      <w:r w:rsidR="00365497" w:rsidRPr="00E431A1">
        <w:rPr>
          <w:lang w:eastAsia="ru-RU"/>
        </w:rPr>
        <w:t xml:space="preserve"> </w:t>
      </w:r>
      <w:r w:rsidR="00FE6FE1" w:rsidRPr="00E431A1">
        <w:rPr>
          <w:lang w:eastAsia="ru-RU"/>
        </w:rPr>
        <w:t>подача</w:t>
      </w:r>
      <w:r w:rsidR="00365497" w:rsidRPr="00E431A1">
        <w:rPr>
          <w:lang w:eastAsia="ru-RU"/>
        </w:rPr>
        <w:t xml:space="preserve"> </w:t>
      </w:r>
      <w:r w:rsidR="00FE6FE1" w:rsidRPr="00E431A1">
        <w:rPr>
          <w:lang w:eastAsia="ru-RU"/>
        </w:rPr>
        <w:t>потребителям</w:t>
      </w:r>
      <w:r w:rsidR="00365497" w:rsidRPr="00E431A1">
        <w:rPr>
          <w:lang w:eastAsia="ru-RU"/>
        </w:rPr>
        <w:t xml:space="preserve"> </w:t>
      </w:r>
      <w:r w:rsidR="00FE6FE1" w:rsidRPr="00E431A1">
        <w:rPr>
          <w:lang w:eastAsia="ru-RU"/>
        </w:rPr>
        <w:t>аварийной</w:t>
      </w:r>
      <w:r w:rsidR="00365497" w:rsidRPr="00E431A1">
        <w:rPr>
          <w:lang w:eastAsia="ru-RU"/>
        </w:rPr>
        <w:t xml:space="preserve"> </w:t>
      </w:r>
      <w:r w:rsidR="00FE6FE1" w:rsidRPr="00E431A1">
        <w:rPr>
          <w:lang w:eastAsia="ru-RU"/>
        </w:rPr>
        <w:t>нормы</w:t>
      </w:r>
      <w:r w:rsidR="00365497" w:rsidRPr="00E431A1">
        <w:rPr>
          <w:lang w:eastAsia="ru-RU"/>
        </w:rPr>
        <w:t xml:space="preserve"> </w:t>
      </w:r>
      <w:r w:rsidR="00FE6FE1" w:rsidRPr="00E431A1">
        <w:rPr>
          <w:lang w:eastAsia="ru-RU"/>
        </w:rPr>
        <w:t>тепловой</w:t>
      </w:r>
      <w:r w:rsidR="00365497" w:rsidRPr="00E431A1">
        <w:rPr>
          <w:lang w:eastAsia="ru-RU"/>
        </w:rPr>
        <w:t xml:space="preserve"> </w:t>
      </w:r>
      <w:r w:rsidR="00FE6FE1" w:rsidRPr="00E431A1">
        <w:rPr>
          <w:lang w:eastAsia="ru-RU"/>
        </w:rPr>
        <w:t>энергии</w:t>
      </w:r>
      <w:r w:rsidR="00365497" w:rsidRPr="00E431A1">
        <w:rPr>
          <w:lang w:eastAsia="ru-RU"/>
        </w:rPr>
        <w:t xml:space="preserve"> </w:t>
      </w:r>
      <w:r w:rsidR="00FE6FE1" w:rsidRPr="00E431A1">
        <w:rPr>
          <w:lang w:eastAsia="ru-RU"/>
        </w:rPr>
        <w:t>в</w:t>
      </w:r>
      <w:r w:rsidR="00365497" w:rsidRPr="00E431A1">
        <w:rPr>
          <w:lang w:eastAsia="ru-RU"/>
        </w:rPr>
        <w:t xml:space="preserve"> </w:t>
      </w:r>
      <w:r w:rsidR="00FE6FE1" w:rsidRPr="00E431A1">
        <w:rPr>
          <w:lang w:eastAsia="ru-RU"/>
        </w:rPr>
        <w:t>ходе</w:t>
      </w:r>
      <w:r w:rsidR="00365497" w:rsidRPr="00E431A1">
        <w:rPr>
          <w:lang w:eastAsia="ru-RU"/>
        </w:rPr>
        <w:t xml:space="preserve"> </w:t>
      </w:r>
      <w:r w:rsidR="00FE6FE1" w:rsidRPr="00E431A1">
        <w:rPr>
          <w:lang w:eastAsia="ru-RU"/>
        </w:rPr>
        <w:t>ликвидации</w:t>
      </w:r>
      <w:r w:rsidR="00365497" w:rsidRPr="00E431A1">
        <w:rPr>
          <w:lang w:eastAsia="ru-RU"/>
        </w:rPr>
        <w:t xml:space="preserve"> </w:t>
      </w:r>
      <w:r w:rsidR="00FE6FE1" w:rsidRPr="00E431A1">
        <w:rPr>
          <w:lang w:eastAsia="ru-RU"/>
        </w:rPr>
        <w:t>отказов</w:t>
      </w:r>
      <w:r w:rsidR="00365497" w:rsidRPr="00E431A1">
        <w:rPr>
          <w:lang w:eastAsia="ru-RU"/>
        </w:rPr>
        <w:t xml:space="preserve"> </w:t>
      </w:r>
      <w:r w:rsidR="00FE6FE1" w:rsidRPr="00E431A1">
        <w:rPr>
          <w:lang w:eastAsia="ru-RU"/>
        </w:rPr>
        <w:t>участков</w:t>
      </w:r>
      <w:r w:rsidR="00365497" w:rsidRPr="00E431A1">
        <w:rPr>
          <w:lang w:eastAsia="ru-RU"/>
        </w:rPr>
        <w:t xml:space="preserve"> </w:t>
      </w:r>
      <w:r w:rsidR="00FE6FE1" w:rsidRPr="00E431A1">
        <w:rPr>
          <w:lang w:eastAsia="ru-RU"/>
        </w:rPr>
        <w:t>тепловых</w:t>
      </w:r>
      <w:r w:rsidR="00365497" w:rsidRPr="00E431A1">
        <w:rPr>
          <w:lang w:eastAsia="ru-RU"/>
        </w:rPr>
        <w:t xml:space="preserve"> </w:t>
      </w:r>
      <w:r w:rsidR="00FE6FE1" w:rsidRPr="00E431A1">
        <w:rPr>
          <w:lang w:eastAsia="ru-RU"/>
        </w:rPr>
        <w:t>сетей</w:t>
      </w:r>
      <w:r w:rsidR="00365497" w:rsidRPr="00E431A1">
        <w:rPr>
          <w:lang w:eastAsia="ru-RU"/>
        </w:rPr>
        <w:t xml:space="preserve"> </w:t>
      </w:r>
      <w:r w:rsidR="00FE6FE1" w:rsidRPr="00E431A1">
        <w:rPr>
          <w:lang w:eastAsia="ru-RU"/>
        </w:rPr>
        <w:t>или</w:t>
      </w:r>
      <w:r w:rsidR="00365497" w:rsidRPr="00E431A1">
        <w:rPr>
          <w:lang w:eastAsia="ru-RU"/>
        </w:rPr>
        <w:t xml:space="preserve"> </w:t>
      </w:r>
      <w:r w:rsidR="00FE6FE1" w:rsidRPr="00E431A1">
        <w:rPr>
          <w:lang w:eastAsia="ru-RU"/>
        </w:rPr>
        <w:t>отказов</w:t>
      </w:r>
      <w:r w:rsidR="00365497" w:rsidRPr="00E431A1">
        <w:rPr>
          <w:lang w:eastAsia="ru-RU"/>
        </w:rPr>
        <w:t xml:space="preserve"> </w:t>
      </w:r>
      <w:r w:rsidR="00FE6FE1" w:rsidRPr="00E431A1">
        <w:rPr>
          <w:lang w:eastAsia="ru-RU"/>
        </w:rPr>
        <w:t>запорно-регулирующей</w:t>
      </w:r>
      <w:r w:rsidR="00365497" w:rsidRPr="00E431A1">
        <w:rPr>
          <w:lang w:eastAsia="ru-RU"/>
        </w:rPr>
        <w:t xml:space="preserve"> </w:t>
      </w:r>
      <w:r w:rsidR="00FE6FE1" w:rsidRPr="00E431A1">
        <w:rPr>
          <w:lang w:eastAsia="ru-RU"/>
        </w:rPr>
        <w:t>арматуры.</w:t>
      </w:r>
    </w:p>
    <w:p w14:paraId="5217034A" w14:textId="2563CD55" w:rsidR="00FE6FE1" w:rsidRPr="00E431A1" w:rsidRDefault="00F52292" w:rsidP="00E85C99">
      <w:pPr>
        <w:pStyle w:val="a4"/>
        <w:rPr>
          <w:lang w:eastAsia="ru-RU"/>
        </w:rPr>
      </w:pPr>
      <w:r w:rsidRPr="00F52292">
        <w:rPr>
          <w:lang w:eastAsia="ru-RU"/>
        </w:rPr>
        <w:t>10</w:t>
      </w:r>
      <w:r w:rsidR="00FE6FE1" w:rsidRPr="00E431A1">
        <w:rPr>
          <w:lang w:eastAsia="ru-RU"/>
        </w:rPr>
        <w:t>.</w:t>
      </w:r>
      <w:r w:rsidR="00A611D8" w:rsidRPr="00E431A1">
        <w:rPr>
          <w:lang w:eastAsia="ru-RU"/>
        </w:rPr>
        <w:t>4</w:t>
      </w:r>
      <w:r w:rsidR="00FE6FE1" w:rsidRPr="00E431A1">
        <w:rPr>
          <w:lang w:eastAsia="ru-RU"/>
        </w:rPr>
        <w:t>.2</w:t>
      </w:r>
      <w:r w:rsidR="003A108C" w:rsidRPr="00E431A1">
        <w:rPr>
          <w:lang w:eastAsia="ru-RU"/>
        </w:rPr>
        <w:t>.</w:t>
      </w:r>
      <w:r w:rsidR="00365497" w:rsidRPr="00E431A1">
        <w:rPr>
          <w:lang w:eastAsia="ru-RU"/>
        </w:rPr>
        <w:t xml:space="preserve"> </w:t>
      </w:r>
      <w:r w:rsidR="008D34BB" w:rsidRPr="00E431A1">
        <w:rPr>
          <w:lang w:eastAsia="ru-RU"/>
        </w:rPr>
        <w:t>Электронное</w:t>
      </w:r>
      <w:r w:rsidR="00365497" w:rsidRPr="00E431A1">
        <w:rPr>
          <w:lang w:eastAsia="ru-RU"/>
        </w:rPr>
        <w:t xml:space="preserve"> </w:t>
      </w:r>
      <w:r w:rsidR="008D34BB" w:rsidRPr="00E431A1">
        <w:rPr>
          <w:lang w:eastAsia="ru-RU"/>
        </w:rPr>
        <w:t>м</w:t>
      </w:r>
      <w:r w:rsidR="00FE6FE1" w:rsidRPr="00E431A1">
        <w:rPr>
          <w:lang w:eastAsia="ru-RU"/>
        </w:rPr>
        <w:t>оделирование</w:t>
      </w:r>
      <w:r w:rsidR="00365497" w:rsidRPr="00E431A1">
        <w:rPr>
          <w:lang w:eastAsia="ru-RU"/>
        </w:rPr>
        <w:t xml:space="preserve"> </w:t>
      </w:r>
      <w:r w:rsidR="00FE6FE1" w:rsidRPr="00E431A1">
        <w:rPr>
          <w:lang w:eastAsia="ru-RU"/>
        </w:rPr>
        <w:t>гидравлических</w:t>
      </w:r>
      <w:r w:rsidR="00365497" w:rsidRPr="00E431A1">
        <w:rPr>
          <w:lang w:eastAsia="ru-RU"/>
        </w:rPr>
        <w:t xml:space="preserve"> </w:t>
      </w:r>
      <w:r w:rsidR="00FE6FE1" w:rsidRPr="00E431A1">
        <w:rPr>
          <w:lang w:eastAsia="ru-RU"/>
        </w:rPr>
        <w:t>режимов</w:t>
      </w:r>
      <w:r w:rsidR="00365497" w:rsidRPr="00E431A1">
        <w:rPr>
          <w:lang w:eastAsia="ru-RU"/>
        </w:rPr>
        <w:t xml:space="preserve"> </w:t>
      </w:r>
      <w:r w:rsidR="00FE6FE1" w:rsidRPr="00E431A1">
        <w:rPr>
          <w:lang w:eastAsia="ru-RU"/>
        </w:rPr>
        <w:t>работы</w:t>
      </w:r>
      <w:r w:rsidR="00365497" w:rsidRPr="00E431A1">
        <w:rPr>
          <w:lang w:eastAsia="ru-RU"/>
        </w:rPr>
        <w:t xml:space="preserve"> </w:t>
      </w:r>
      <w:r w:rsidR="00FE6FE1" w:rsidRPr="00E431A1">
        <w:rPr>
          <w:lang w:eastAsia="ru-RU"/>
        </w:rPr>
        <w:t>систем</w:t>
      </w:r>
      <w:r w:rsidR="00365497" w:rsidRPr="00E431A1">
        <w:rPr>
          <w:lang w:eastAsia="ru-RU"/>
        </w:rPr>
        <w:t xml:space="preserve"> </w:t>
      </w:r>
      <w:r w:rsidR="00FE6FE1" w:rsidRPr="00E431A1">
        <w:rPr>
          <w:lang w:eastAsia="ru-RU"/>
        </w:rPr>
        <w:t>теплоснабжения</w:t>
      </w:r>
      <w:r w:rsidR="00365497" w:rsidRPr="00E431A1">
        <w:rPr>
          <w:lang w:eastAsia="ru-RU"/>
        </w:rPr>
        <w:t xml:space="preserve"> </w:t>
      </w:r>
      <w:r w:rsidR="00FE6FE1" w:rsidRPr="00E431A1">
        <w:rPr>
          <w:lang w:eastAsia="ru-RU"/>
        </w:rPr>
        <w:t>при</w:t>
      </w:r>
      <w:r w:rsidR="00365497" w:rsidRPr="00E431A1">
        <w:rPr>
          <w:lang w:eastAsia="ru-RU"/>
        </w:rPr>
        <w:t xml:space="preserve"> </w:t>
      </w:r>
      <w:r w:rsidR="00FE6FE1" w:rsidRPr="00E431A1">
        <w:rPr>
          <w:lang w:eastAsia="ru-RU"/>
        </w:rPr>
        <w:t>пониженном</w:t>
      </w:r>
      <w:r w:rsidR="00365497" w:rsidRPr="00E431A1">
        <w:rPr>
          <w:lang w:eastAsia="ru-RU"/>
        </w:rPr>
        <w:t xml:space="preserve"> </w:t>
      </w:r>
      <w:r w:rsidR="00FE6FE1" w:rsidRPr="00E431A1">
        <w:rPr>
          <w:lang w:eastAsia="ru-RU"/>
        </w:rPr>
        <w:t>(аварийном)</w:t>
      </w:r>
      <w:r w:rsidR="00365497" w:rsidRPr="00E431A1">
        <w:rPr>
          <w:lang w:eastAsia="ru-RU"/>
        </w:rPr>
        <w:t xml:space="preserve"> </w:t>
      </w:r>
      <w:r w:rsidR="00FE6FE1" w:rsidRPr="00E431A1">
        <w:rPr>
          <w:lang w:eastAsia="ru-RU"/>
        </w:rPr>
        <w:t>уровне</w:t>
      </w:r>
      <w:r w:rsidR="00365497" w:rsidRPr="00E431A1">
        <w:rPr>
          <w:lang w:eastAsia="ru-RU"/>
        </w:rPr>
        <w:t xml:space="preserve"> </w:t>
      </w:r>
      <w:r w:rsidR="00FE6FE1" w:rsidRPr="00E431A1">
        <w:rPr>
          <w:lang w:eastAsia="ru-RU"/>
        </w:rPr>
        <w:t>теплоснабжения</w:t>
      </w:r>
      <w:r w:rsidR="00365497" w:rsidRPr="00E431A1">
        <w:rPr>
          <w:lang w:eastAsia="ru-RU"/>
        </w:rPr>
        <w:t xml:space="preserve"> </w:t>
      </w:r>
      <w:r w:rsidR="00FE6FE1" w:rsidRPr="00E431A1">
        <w:rPr>
          <w:lang w:eastAsia="ru-RU"/>
        </w:rPr>
        <w:t>выполняется</w:t>
      </w:r>
      <w:r w:rsidR="00365497" w:rsidRPr="00E431A1">
        <w:rPr>
          <w:lang w:eastAsia="ru-RU"/>
        </w:rPr>
        <w:t xml:space="preserve"> </w:t>
      </w:r>
      <w:r w:rsidR="00FE6FE1" w:rsidRPr="00E431A1">
        <w:rPr>
          <w:lang w:eastAsia="ru-RU"/>
        </w:rPr>
        <w:t>в</w:t>
      </w:r>
      <w:r w:rsidR="00365497" w:rsidRPr="00E431A1">
        <w:rPr>
          <w:lang w:eastAsia="ru-RU"/>
        </w:rPr>
        <w:t xml:space="preserve"> </w:t>
      </w:r>
      <w:r w:rsidR="00FE6FE1" w:rsidRPr="00E431A1">
        <w:rPr>
          <w:lang w:eastAsia="ru-RU"/>
        </w:rPr>
        <w:t>программно-вычислительном</w:t>
      </w:r>
      <w:r w:rsidR="00365497" w:rsidRPr="00E431A1">
        <w:rPr>
          <w:lang w:eastAsia="ru-RU"/>
        </w:rPr>
        <w:t xml:space="preserve"> </w:t>
      </w:r>
      <w:r w:rsidR="00FE6FE1" w:rsidRPr="00E431A1">
        <w:rPr>
          <w:lang w:eastAsia="ru-RU"/>
        </w:rPr>
        <w:t>комплексе</w:t>
      </w:r>
      <w:r w:rsidR="00365497" w:rsidRPr="00E431A1">
        <w:rPr>
          <w:lang w:eastAsia="ru-RU"/>
        </w:rPr>
        <w:t xml:space="preserve"> </w:t>
      </w:r>
      <w:r w:rsidR="00FE6FE1" w:rsidRPr="00E431A1">
        <w:rPr>
          <w:lang w:val="en-US" w:eastAsia="ru-RU"/>
        </w:rPr>
        <w:t>Zulu</w:t>
      </w:r>
      <w:r w:rsidR="00FE6FE1" w:rsidRPr="00E431A1">
        <w:rPr>
          <w:lang w:eastAsia="ru-RU"/>
        </w:rPr>
        <w:t>.</w:t>
      </w:r>
      <w:r w:rsidR="00365497" w:rsidRPr="00E431A1">
        <w:rPr>
          <w:lang w:eastAsia="ru-RU"/>
        </w:rPr>
        <w:t xml:space="preserve"> </w:t>
      </w:r>
      <w:r w:rsidR="00FE6FE1" w:rsidRPr="00E431A1">
        <w:rPr>
          <w:lang w:eastAsia="ru-RU"/>
        </w:rPr>
        <w:t>Результатом</w:t>
      </w:r>
      <w:r w:rsidR="00365497" w:rsidRPr="00E431A1">
        <w:rPr>
          <w:lang w:eastAsia="ru-RU"/>
        </w:rPr>
        <w:t xml:space="preserve"> </w:t>
      </w:r>
      <w:r w:rsidR="00FE6FE1" w:rsidRPr="00E431A1">
        <w:rPr>
          <w:lang w:eastAsia="ru-RU"/>
        </w:rPr>
        <w:t>моделирования</w:t>
      </w:r>
      <w:r w:rsidR="00365497" w:rsidRPr="00E431A1">
        <w:rPr>
          <w:lang w:eastAsia="ru-RU"/>
        </w:rPr>
        <w:t xml:space="preserve"> </w:t>
      </w:r>
      <w:r w:rsidR="00FE6FE1" w:rsidRPr="00E431A1">
        <w:rPr>
          <w:lang w:eastAsia="ru-RU"/>
        </w:rPr>
        <w:t>является</w:t>
      </w:r>
      <w:r w:rsidR="00365497" w:rsidRPr="00E431A1">
        <w:rPr>
          <w:lang w:eastAsia="ru-RU"/>
        </w:rPr>
        <w:t xml:space="preserve"> </w:t>
      </w:r>
      <w:r w:rsidR="00FE6FE1" w:rsidRPr="00E431A1">
        <w:rPr>
          <w:lang w:eastAsia="ru-RU"/>
        </w:rPr>
        <w:t>пьезометрический</w:t>
      </w:r>
      <w:r w:rsidR="00365497" w:rsidRPr="00E431A1">
        <w:rPr>
          <w:lang w:eastAsia="ru-RU"/>
        </w:rPr>
        <w:t xml:space="preserve"> </w:t>
      </w:r>
      <w:r w:rsidR="00FE6FE1" w:rsidRPr="00E431A1">
        <w:rPr>
          <w:lang w:eastAsia="ru-RU"/>
        </w:rPr>
        <w:t>график</w:t>
      </w:r>
      <w:r w:rsidR="00365497" w:rsidRPr="00E431A1">
        <w:rPr>
          <w:lang w:eastAsia="ru-RU"/>
        </w:rPr>
        <w:t xml:space="preserve"> </w:t>
      </w:r>
      <w:r w:rsidR="00101F01" w:rsidRPr="00E431A1">
        <w:rPr>
          <w:lang w:eastAsia="ru-RU"/>
        </w:rPr>
        <w:t>по</w:t>
      </w:r>
      <w:r w:rsidR="00365497" w:rsidRPr="00E431A1">
        <w:rPr>
          <w:lang w:eastAsia="ru-RU"/>
        </w:rPr>
        <w:t xml:space="preserve"> </w:t>
      </w:r>
      <w:r w:rsidR="00101F01" w:rsidRPr="00E431A1">
        <w:rPr>
          <w:lang w:eastAsia="ru-RU"/>
        </w:rPr>
        <w:t>пути,</w:t>
      </w:r>
      <w:r w:rsidR="00365497" w:rsidRPr="00E431A1">
        <w:rPr>
          <w:lang w:eastAsia="ru-RU"/>
        </w:rPr>
        <w:t xml:space="preserve"> </w:t>
      </w:r>
      <w:r w:rsidR="00101F01" w:rsidRPr="00E431A1">
        <w:rPr>
          <w:lang w:eastAsia="ru-RU"/>
        </w:rPr>
        <w:t>построенному</w:t>
      </w:r>
      <w:r w:rsidR="00365497" w:rsidRPr="00E431A1">
        <w:rPr>
          <w:lang w:eastAsia="ru-RU"/>
        </w:rPr>
        <w:t xml:space="preserve"> </w:t>
      </w:r>
      <w:r w:rsidR="00101F01" w:rsidRPr="00E431A1">
        <w:rPr>
          <w:lang w:eastAsia="ru-RU"/>
        </w:rPr>
        <w:t>оператором</w:t>
      </w:r>
      <w:r w:rsidR="00365497" w:rsidRPr="00E431A1">
        <w:rPr>
          <w:lang w:eastAsia="ru-RU"/>
        </w:rPr>
        <w:t xml:space="preserve"> </w:t>
      </w:r>
      <w:r w:rsidR="00101F01" w:rsidRPr="00E431A1">
        <w:rPr>
          <w:lang w:eastAsia="ru-RU"/>
        </w:rPr>
        <w:t>электронного</w:t>
      </w:r>
      <w:r w:rsidR="00365497" w:rsidRPr="00E431A1">
        <w:rPr>
          <w:lang w:eastAsia="ru-RU"/>
        </w:rPr>
        <w:t xml:space="preserve"> </w:t>
      </w:r>
      <w:r w:rsidR="00101F01" w:rsidRPr="00E431A1">
        <w:rPr>
          <w:lang w:eastAsia="ru-RU"/>
        </w:rPr>
        <w:t>моделирования,</w:t>
      </w:r>
      <w:r w:rsidR="00365497" w:rsidRPr="00E431A1">
        <w:rPr>
          <w:lang w:eastAsia="ru-RU"/>
        </w:rPr>
        <w:t xml:space="preserve"> </w:t>
      </w:r>
      <w:r w:rsidR="00FE6FE1" w:rsidRPr="00E431A1">
        <w:rPr>
          <w:lang w:eastAsia="ru-RU"/>
        </w:rPr>
        <w:t>как</w:t>
      </w:r>
      <w:r w:rsidR="00365497" w:rsidRPr="00E431A1">
        <w:rPr>
          <w:lang w:eastAsia="ru-RU"/>
        </w:rPr>
        <w:t xml:space="preserve"> </w:t>
      </w:r>
      <w:r w:rsidR="00FE6FE1" w:rsidRPr="00E431A1">
        <w:rPr>
          <w:lang w:eastAsia="ru-RU"/>
        </w:rPr>
        <w:t>иллюстрация</w:t>
      </w:r>
      <w:r w:rsidR="00365497" w:rsidRPr="00E431A1">
        <w:rPr>
          <w:lang w:eastAsia="ru-RU"/>
        </w:rPr>
        <w:t xml:space="preserve"> </w:t>
      </w:r>
      <w:r w:rsidR="00FE6FE1" w:rsidRPr="00E431A1">
        <w:rPr>
          <w:lang w:eastAsia="ru-RU"/>
        </w:rPr>
        <w:t>результатов</w:t>
      </w:r>
      <w:r w:rsidR="00365497" w:rsidRPr="00E431A1">
        <w:rPr>
          <w:lang w:eastAsia="ru-RU"/>
        </w:rPr>
        <w:t xml:space="preserve"> </w:t>
      </w:r>
      <w:r w:rsidR="00FE6FE1" w:rsidRPr="00E431A1">
        <w:rPr>
          <w:lang w:eastAsia="ru-RU"/>
        </w:rPr>
        <w:t>гидравлического</w:t>
      </w:r>
      <w:r w:rsidR="00365497" w:rsidRPr="00E431A1">
        <w:rPr>
          <w:lang w:eastAsia="ru-RU"/>
        </w:rPr>
        <w:t xml:space="preserve"> </w:t>
      </w:r>
      <w:r w:rsidR="00FE6FE1" w:rsidRPr="00E431A1">
        <w:rPr>
          <w:lang w:eastAsia="ru-RU"/>
        </w:rPr>
        <w:t>расчета</w:t>
      </w:r>
      <w:r w:rsidR="00365497" w:rsidRPr="00E431A1">
        <w:rPr>
          <w:lang w:eastAsia="ru-RU"/>
        </w:rPr>
        <w:t xml:space="preserve"> </w:t>
      </w:r>
      <w:r w:rsidR="00FE6FE1" w:rsidRPr="00E431A1">
        <w:rPr>
          <w:lang w:eastAsia="ru-RU"/>
        </w:rPr>
        <w:t>тепловой</w:t>
      </w:r>
      <w:r w:rsidR="00365497" w:rsidRPr="00E431A1">
        <w:rPr>
          <w:lang w:eastAsia="ru-RU"/>
        </w:rPr>
        <w:t xml:space="preserve"> </w:t>
      </w:r>
      <w:r w:rsidR="00FE6FE1" w:rsidRPr="00E431A1">
        <w:rPr>
          <w:lang w:eastAsia="ru-RU"/>
        </w:rPr>
        <w:t>сети</w:t>
      </w:r>
      <w:r w:rsidR="00365497" w:rsidRPr="00E431A1">
        <w:rPr>
          <w:lang w:eastAsia="ru-RU"/>
        </w:rPr>
        <w:t xml:space="preserve"> </w:t>
      </w:r>
      <w:r w:rsidR="00FE6FE1" w:rsidRPr="00E431A1">
        <w:rPr>
          <w:lang w:eastAsia="ru-RU"/>
        </w:rPr>
        <w:t>в</w:t>
      </w:r>
      <w:r w:rsidR="00365497" w:rsidRPr="00E431A1">
        <w:rPr>
          <w:lang w:eastAsia="ru-RU"/>
        </w:rPr>
        <w:t xml:space="preserve"> </w:t>
      </w:r>
      <w:r w:rsidR="00FE6FE1" w:rsidRPr="00E431A1">
        <w:rPr>
          <w:lang w:eastAsia="ru-RU"/>
        </w:rPr>
        <w:t>аварийном</w:t>
      </w:r>
      <w:r w:rsidR="00365497" w:rsidRPr="00E431A1">
        <w:rPr>
          <w:lang w:eastAsia="ru-RU"/>
        </w:rPr>
        <w:t xml:space="preserve"> </w:t>
      </w:r>
      <w:r w:rsidR="00FE6FE1" w:rsidRPr="00E431A1">
        <w:rPr>
          <w:lang w:eastAsia="ru-RU"/>
        </w:rPr>
        <w:t>уровне</w:t>
      </w:r>
      <w:r w:rsidR="00365497" w:rsidRPr="00E431A1">
        <w:rPr>
          <w:lang w:eastAsia="ru-RU"/>
        </w:rPr>
        <w:t xml:space="preserve"> </w:t>
      </w:r>
      <w:r w:rsidR="00FE6FE1" w:rsidRPr="00E431A1">
        <w:rPr>
          <w:lang w:eastAsia="ru-RU"/>
        </w:rPr>
        <w:t>теплоснабжения,</w:t>
      </w:r>
      <w:r w:rsidR="00365497" w:rsidRPr="00E431A1">
        <w:rPr>
          <w:lang w:eastAsia="ru-RU"/>
        </w:rPr>
        <w:t xml:space="preserve"> </w:t>
      </w:r>
      <w:r w:rsidR="00FE6FE1" w:rsidRPr="00E431A1">
        <w:rPr>
          <w:lang w:eastAsia="ru-RU"/>
        </w:rPr>
        <w:t>и</w:t>
      </w:r>
      <w:r w:rsidR="00365497" w:rsidRPr="00E431A1">
        <w:rPr>
          <w:lang w:eastAsia="ru-RU"/>
        </w:rPr>
        <w:t xml:space="preserve"> </w:t>
      </w:r>
      <w:r w:rsidR="00FE6FE1" w:rsidRPr="00E431A1">
        <w:rPr>
          <w:lang w:eastAsia="ru-RU"/>
        </w:rPr>
        <w:t>как</w:t>
      </w:r>
      <w:r w:rsidR="00365497" w:rsidRPr="00E431A1">
        <w:rPr>
          <w:lang w:eastAsia="ru-RU"/>
        </w:rPr>
        <w:t xml:space="preserve"> </w:t>
      </w:r>
      <w:r w:rsidR="00FE6FE1" w:rsidRPr="00E431A1">
        <w:rPr>
          <w:lang w:eastAsia="ru-RU"/>
        </w:rPr>
        <w:t>наглядное</w:t>
      </w:r>
      <w:r w:rsidR="00365497" w:rsidRPr="00E431A1">
        <w:rPr>
          <w:lang w:eastAsia="ru-RU"/>
        </w:rPr>
        <w:t xml:space="preserve"> </w:t>
      </w:r>
      <w:r w:rsidR="00FE6FE1" w:rsidRPr="00E431A1">
        <w:rPr>
          <w:lang w:eastAsia="ru-RU"/>
        </w:rPr>
        <w:t>отображение</w:t>
      </w:r>
      <w:r w:rsidR="00365497" w:rsidRPr="00E431A1">
        <w:rPr>
          <w:lang w:eastAsia="ru-RU"/>
        </w:rPr>
        <w:t xml:space="preserve"> </w:t>
      </w:r>
      <w:r w:rsidR="00FE6FE1" w:rsidRPr="00E431A1">
        <w:rPr>
          <w:lang w:eastAsia="ru-RU"/>
        </w:rPr>
        <w:t>давлений</w:t>
      </w:r>
      <w:r w:rsidR="00365497" w:rsidRPr="00E431A1">
        <w:rPr>
          <w:lang w:eastAsia="ru-RU"/>
        </w:rPr>
        <w:t xml:space="preserve"> </w:t>
      </w:r>
      <w:r w:rsidR="00FE6FE1" w:rsidRPr="00E431A1">
        <w:rPr>
          <w:lang w:eastAsia="ru-RU"/>
        </w:rPr>
        <w:t>и</w:t>
      </w:r>
      <w:r w:rsidR="00365497" w:rsidRPr="00E431A1">
        <w:rPr>
          <w:lang w:eastAsia="ru-RU"/>
        </w:rPr>
        <w:t xml:space="preserve"> </w:t>
      </w:r>
      <w:r w:rsidR="00FE6FE1" w:rsidRPr="00E431A1">
        <w:rPr>
          <w:lang w:eastAsia="ru-RU"/>
        </w:rPr>
        <w:t>расходов</w:t>
      </w:r>
      <w:r w:rsidR="00365497" w:rsidRPr="00E431A1">
        <w:rPr>
          <w:lang w:eastAsia="ru-RU"/>
        </w:rPr>
        <w:t xml:space="preserve"> </w:t>
      </w:r>
      <w:r w:rsidR="00FE6FE1" w:rsidRPr="00E431A1">
        <w:rPr>
          <w:lang w:eastAsia="ru-RU"/>
        </w:rPr>
        <w:t>теплоносителя</w:t>
      </w:r>
      <w:r w:rsidR="00365497" w:rsidRPr="00E431A1">
        <w:rPr>
          <w:lang w:eastAsia="ru-RU"/>
        </w:rPr>
        <w:t xml:space="preserve"> </w:t>
      </w:r>
      <w:r w:rsidR="00FE6FE1" w:rsidRPr="00E431A1">
        <w:rPr>
          <w:lang w:eastAsia="ru-RU"/>
        </w:rPr>
        <w:t>по</w:t>
      </w:r>
      <w:r w:rsidR="00365497" w:rsidRPr="00E431A1">
        <w:rPr>
          <w:lang w:eastAsia="ru-RU"/>
        </w:rPr>
        <w:t xml:space="preserve"> </w:t>
      </w:r>
      <w:r w:rsidR="00FE6FE1" w:rsidRPr="00E431A1">
        <w:rPr>
          <w:lang w:eastAsia="ru-RU"/>
        </w:rPr>
        <w:t>длине</w:t>
      </w:r>
      <w:r w:rsidR="00365497" w:rsidRPr="00E431A1">
        <w:rPr>
          <w:lang w:eastAsia="ru-RU"/>
        </w:rPr>
        <w:t xml:space="preserve"> </w:t>
      </w:r>
      <w:r w:rsidR="00FE6FE1" w:rsidRPr="00E431A1">
        <w:rPr>
          <w:lang w:eastAsia="ru-RU"/>
        </w:rPr>
        <w:t>тепловой</w:t>
      </w:r>
      <w:r w:rsidR="00365497" w:rsidRPr="00E431A1">
        <w:rPr>
          <w:lang w:eastAsia="ru-RU"/>
        </w:rPr>
        <w:t xml:space="preserve"> </w:t>
      </w:r>
      <w:r w:rsidR="00FE6FE1" w:rsidRPr="00E431A1">
        <w:rPr>
          <w:lang w:eastAsia="ru-RU"/>
        </w:rPr>
        <w:t>сети</w:t>
      </w:r>
      <w:r w:rsidR="00365497" w:rsidRPr="00E431A1">
        <w:rPr>
          <w:lang w:eastAsia="ru-RU"/>
        </w:rPr>
        <w:t xml:space="preserve"> </w:t>
      </w:r>
      <w:r w:rsidR="00FE6FE1" w:rsidRPr="00E431A1">
        <w:rPr>
          <w:lang w:eastAsia="ru-RU"/>
        </w:rPr>
        <w:t>и</w:t>
      </w:r>
      <w:r w:rsidR="00365497" w:rsidRPr="00E431A1">
        <w:rPr>
          <w:lang w:eastAsia="ru-RU"/>
        </w:rPr>
        <w:t xml:space="preserve"> </w:t>
      </w:r>
      <w:r w:rsidR="00FE6FE1" w:rsidRPr="00E431A1">
        <w:rPr>
          <w:lang w:eastAsia="ru-RU"/>
        </w:rPr>
        <w:t>в</w:t>
      </w:r>
      <w:r w:rsidR="00365497" w:rsidRPr="00E431A1">
        <w:rPr>
          <w:lang w:eastAsia="ru-RU"/>
        </w:rPr>
        <w:t xml:space="preserve"> </w:t>
      </w:r>
      <w:r w:rsidR="00FE6FE1" w:rsidRPr="00E431A1">
        <w:rPr>
          <w:lang w:eastAsia="ru-RU"/>
        </w:rPr>
        <w:t>тепловых</w:t>
      </w:r>
      <w:r w:rsidR="00365497" w:rsidRPr="00E431A1">
        <w:rPr>
          <w:lang w:eastAsia="ru-RU"/>
        </w:rPr>
        <w:t xml:space="preserve"> </w:t>
      </w:r>
      <w:r w:rsidR="00FE6FE1" w:rsidRPr="00E431A1">
        <w:rPr>
          <w:lang w:eastAsia="ru-RU"/>
        </w:rPr>
        <w:t>пунктах</w:t>
      </w:r>
      <w:r w:rsidR="00365497" w:rsidRPr="00E431A1">
        <w:rPr>
          <w:lang w:eastAsia="ru-RU"/>
        </w:rPr>
        <w:t xml:space="preserve"> </w:t>
      </w:r>
      <w:r w:rsidR="00FE6FE1" w:rsidRPr="00E431A1">
        <w:rPr>
          <w:lang w:eastAsia="ru-RU"/>
        </w:rPr>
        <w:t>потребителей.</w:t>
      </w:r>
    </w:p>
    <w:p w14:paraId="5985FBCE" w14:textId="38F77F59" w:rsidR="000F2376" w:rsidRPr="00E431A1" w:rsidRDefault="00F52292" w:rsidP="00E85C99">
      <w:pPr>
        <w:pStyle w:val="a4"/>
        <w:rPr>
          <w:lang w:eastAsia="ru-RU"/>
        </w:rPr>
      </w:pPr>
      <w:r w:rsidRPr="00F52292">
        <w:rPr>
          <w:lang w:eastAsia="ru-RU"/>
        </w:rPr>
        <w:t>10</w:t>
      </w:r>
      <w:r w:rsidR="000F2376" w:rsidRPr="00E431A1">
        <w:rPr>
          <w:lang w:eastAsia="ru-RU"/>
        </w:rPr>
        <w:t>.4.3.</w:t>
      </w:r>
      <w:r w:rsidR="00365497" w:rsidRPr="00E431A1">
        <w:rPr>
          <w:lang w:eastAsia="ru-RU"/>
        </w:rPr>
        <w:t xml:space="preserve"> </w:t>
      </w:r>
      <w:r w:rsidR="000F2376" w:rsidRPr="00E431A1">
        <w:rPr>
          <w:lang w:eastAsia="ru-RU"/>
        </w:rPr>
        <w:t>В</w:t>
      </w:r>
      <w:r w:rsidR="00365497" w:rsidRPr="00E431A1">
        <w:rPr>
          <w:lang w:eastAsia="ru-RU"/>
        </w:rPr>
        <w:t xml:space="preserve"> </w:t>
      </w:r>
      <w:r w:rsidR="000F2376" w:rsidRPr="00E431A1">
        <w:rPr>
          <w:lang w:eastAsia="ru-RU"/>
        </w:rPr>
        <w:t>Плане</w:t>
      </w:r>
      <w:r w:rsidR="00365497" w:rsidRPr="00E431A1">
        <w:rPr>
          <w:lang w:eastAsia="ru-RU"/>
        </w:rPr>
        <w:t xml:space="preserve"> </w:t>
      </w:r>
      <w:r w:rsidR="000F2376" w:rsidRPr="00E431A1">
        <w:rPr>
          <w:lang w:eastAsia="ru-RU"/>
        </w:rPr>
        <w:t>действий</w:t>
      </w:r>
      <w:r w:rsidR="00365497" w:rsidRPr="00E431A1">
        <w:rPr>
          <w:lang w:eastAsia="ru-RU"/>
        </w:rPr>
        <w:t xml:space="preserve"> </w:t>
      </w:r>
      <w:r w:rsidR="000F2376" w:rsidRPr="00E431A1">
        <w:rPr>
          <w:lang w:eastAsia="ru-RU"/>
        </w:rPr>
        <w:t>должны</w:t>
      </w:r>
      <w:r w:rsidR="00365497" w:rsidRPr="00E431A1">
        <w:rPr>
          <w:lang w:eastAsia="ru-RU"/>
        </w:rPr>
        <w:t xml:space="preserve"> </w:t>
      </w:r>
      <w:r w:rsidR="000F2376" w:rsidRPr="00E431A1">
        <w:rPr>
          <w:lang w:eastAsia="ru-RU"/>
        </w:rPr>
        <w:t>быть</w:t>
      </w:r>
      <w:r w:rsidR="00365497" w:rsidRPr="00E431A1">
        <w:rPr>
          <w:lang w:eastAsia="ru-RU"/>
        </w:rPr>
        <w:t xml:space="preserve"> </w:t>
      </w:r>
      <w:r w:rsidR="000F2376" w:rsidRPr="00E431A1">
        <w:rPr>
          <w:lang w:eastAsia="ru-RU"/>
        </w:rPr>
        <w:t>рассмотрены</w:t>
      </w:r>
      <w:r w:rsidR="00365497" w:rsidRPr="00E431A1">
        <w:rPr>
          <w:lang w:eastAsia="ru-RU"/>
        </w:rPr>
        <w:t xml:space="preserve"> </w:t>
      </w:r>
      <w:r w:rsidR="000F2376" w:rsidRPr="00E431A1">
        <w:rPr>
          <w:lang w:eastAsia="ru-RU"/>
        </w:rPr>
        <w:t>результаты</w:t>
      </w:r>
      <w:r w:rsidR="00365497" w:rsidRPr="00E431A1">
        <w:rPr>
          <w:lang w:eastAsia="ru-RU"/>
        </w:rPr>
        <w:t xml:space="preserve"> </w:t>
      </w:r>
      <w:r w:rsidR="000F2376" w:rsidRPr="00E431A1">
        <w:rPr>
          <w:lang w:eastAsia="ru-RU"/>
        </w:rPr>
        <w:t>применения</w:t>
      </w:r>
      <w:r w:rsidR="00365497" w:rsidRPr="00E431A1">
        <w:rPr>
          <w:lang w:eastAsia="ru-RU"/>
        </w:rPr>
        <w:t xml:space="preserve"> </w:t>
      </w:r>
      <w:r w:rsidR="000F2376" w:rsidRPr="00E431A1">
        <w:rPr>
          <w:lang w:eastAsia="ru-RU"/>
        </w:rPr>
        <w:t>электронного</w:t>
      </w:r>
      <w:r w:rsidR="00365497" w:rsidRPr="00E431A1">
        <w:rPr>
          <w:lang w:eastAsia="ru-RU"/>
        </w:rPr>
        <w:t xml:space="preserve"> </w:t>
      </w:r>
      <w:r w:rsidR="000F2376" w:rsidRPr="00E431A1">
        <w:rPr>
          <w:lang w:eastAsia="ru-RU"/>
        </w:rPr>
        <w:t>моделирования</w:t>
      </w:r>
      <w:r w:rsidR="00365497" w:rsidRPr="00E431A1">
        <w:rPr>
          <w:lang w:eastAsia="ru-RU"/>
        </w:rPr>
        <w:t xml:space="preserve"> </w:t>
      </w:r>
      <w:r w:rsidR="000F2376" w:rsidRPr="00E431A1">
        <w:rPr>
          <w:lang w:eastAsia="ru-RU"/>
        </w:rPr>
        <w:t>аварийных</w:t>
      </w:r>
      <w:r w:rsidR="00365497" w:rsidRPr="00E431A1">
        <w:rPr>
          <w:lang w:eastAsia="ru-RU"/>
        </w:rPr>
        <w:t xml:space="preserve"> </w:t>
      </w:r>
      <w:r w:rsidR="000F2376" w:rsidRPr="00E431A1">
        <w:rPr>
          <w:lang w:eastAsia="ru-RU"/>
        </w:rPr>
        <w:t>ситуаций</w:t>
      </w:r>
      <w:r w:rsidR="00365497" w:rsidRPr="00E431A1">
        <w:rPr>
          <w:lang w:eastAsia="ru-RU"/>
        </w:rPr>
        <w:t xml:space="preserve"> </w:t>
      </w:r>
      <w:r w:rsidR="000F2376" w:rsidRPr="00E431A1">
        <w:rPr>
          <w:lang w:eastAsia="ru-RU"/>
        </w:rPr>
        <w:t>систем</w:t>
      </w:r>
      <w:r w:rsidR="00365497" w:rsidRPr="00E431A1">
        <w:rPr>
          <w:lang w:eastAsia="ru-RU"/>
        </w:rPr>
        <w:t xml:space="preserve"> </w:t>
      </w:r>
      <w:r w:rsidR="000F2376" w:rsidRPr="00E431A1">
        <w:rPr>
          <w:lang w:eastAsia="ru-RU"/>
        </w:rPr>
        <w:t>теплоснабжения</w:t>
      </w:r>
      <w:r w:rsidR="00365497" w:rsidRPr="00E431A1">
        <w:rPr>
          <w:lang w:eastAsia="ru-RU"/>
        </w:rPr>
        <w:t xml:space="preserve"> </w:t>
      </w:r>
      <w:r w:rsidR="000F2376" w:rsidRPr="00E431A1">
        <w:rPr>
          <w:lang w:eastAsia="ru-RU"/>
        </w:rPr>
        <w:t>в</w:t>
      </w:r>
      <w:r w:rsidR="00365497" w:rsidRPr="00E431A1">
        <w:rPr>
          <w:lang w:eastAsia="ru-RU"/>
        </w:rPr>
        <w:t xml:space="preserve"> </w:t>
      </w:r>
      <w:r w:rsidR="000F2376" w:rsidRPr="00E431A1">
        <w:rPr>
          <w:lang w:eastAsia="ru-RU"/>
        </w:rPr>
        <w:t>зонах</w:t>
      </w:r>
      <w:r w:rsidR="00365497" w:rsidRPr="00E431A1">
        <w:rPr>
          <w:lang w:eastAsia="ru-RU"/>
        </w:rPr>
        <w:t xml:space="preserve"> </w:t>
      </w:r>
      <w:r w:rsidR="000F2376" w:rsidRPr="00E431A1">
        <w:rPr>
          <w:lang w:eastAsia="ru-RU"/>
        </w:rPr>
        <w:t>действия</w:t>
      </w:r>
      <w:r w:rsidR="00365497" w:rsidRPr="00E431A1">
        <w:rPr>
          <w:lang w:eastAsia="ru-RU"/>
        </w:rPr>
        <w:t xml:space="preserve"> </w:t>
      </w:r>
      <w:r w:rsidR="000F2376" w:rsidRPr="00E431A1">
        <w:rPr>
          <w:lang w:eastAsia="ru-RU"/>
        </w:rPr>
        <w:t>источников</w:t>
      </w:r>
      <w:r w:rsidR="00365497" w:rsidRPr="00E431A1">
        <w:rPr>
          <w:lang w:eastAsia="ru-RU"/>
        </w:rPr>
        <w:t xml:space="preserve"> </w:t>
      </w:r>
      <w:r w:rsidR="000F2376" w:rsidRPr="00E431A1">
        <w:rPr>
          <w:lang w:eastAsia="ru-RU"/>
        </w:rPr>
        <w:t>тепловой</w:t>
      </w:r>
      <w:r w:rsidR="00365497" w:rsidRPr="00E431A1">
        <w:rPr>
          <w:lang w:eastAsia="ru-RU"/>
        </w:rPr>
        <w:t xml:space="preserve"> </w:t>
      </w:r>
      <w:r w:rsidR="000F2376" w:rsidRPr="00E431A1">
        <w:rPr>
          <w:lang w:eastAsia="ru-RU"/>
        </w:rPr>
        <w:t>энергии,</w:t>
      </w:r>
      <w:r w:rsidR="00365497" w:rsidRPr="00E431A1">
        <w:rPr>
          <w:lang w:eastAsia="ru-RU"/>
        </w:rPr>
        <w:t xml:space="preserve"> </w:t>
      </w:r>
      <w:r w:rsidR="000F2376" w:rsidRPr="00E431A1">
        <w:rPr>
          <w:lang w:eastAsia="ru-RU"/>
        </w:rPr>
        <w:t>где</w:t>
      </w:r>
      <w:r w:rsidR="00365497" w:rsidRPr="00E431A1">
        <w:rPr>
          <w:lang w:eastAsia="ru-RU"/>
        </w:rPr>
        <w:t xml:space="preserve"> </w:t>
      </w:r>
      <w:r w:rsidR="000F2376" w:rsidRPr="00E431A1">
        <w:rPr>
          <w:lang w:eastAsia="ru-RU"/>
        </w:rPr>
        <w:t>согласно</w:t>
      </w:r>
      <w:r w:rsidR="00365497" w:rsidRPr="00E431A1">
        <w:rPr>
          <w:lang w:eastAsia="ru-RU"/>
        </w:rPr>
        <w:t xml:space="preserve"> </w:t>
      </w:r>
      <w:r w:rsidR="000F2376" w:rsidRPr="00E431A1">
        <w:rPr>
          <w:lang w:eastAsia="ru-RU"/>
        </w:rPr>
        <w:t>утвержденной</w:t>
      </w:r>
      <w:r w:rsidR="00365497" w:rsidRPr="00E431A1">
        <w:rPr>
          <w:lang w:eastAsia="ru-RU"/>
        </w:rPr>
        <w:t xml:space="preserve"> </w:t>
      </w:r>
      <w:r w:rsidR="000F2376" w:rsidRPr="00E431A1">
        <w:rPr>
          <w:lang w:eastAsia="ru-RU"/>
        </w:rPr>
        <w:t>схемы</w:t>
      </w:r>
      <w:r w:rsidR="00365497" w:rsidRPr="00E431A1">
        <w:rPr>
          <w:lang w:eastAsia="ru-RU"/>
        </w:rPr>
        <w:t xml:space="preserve"> </w:t>
      </w:r>
      <w:r w:rsidR="000F2376" w:rsidRPr="00E431A1">
        <w:rPr>
          <w:lang w:eastAsia="ru-RU"/>
        </w:rPr>
        <w:t>теплоснабжения</w:t>
      </w:r>
      <w:r w:rsidR="00365497" w:rsidRPr="00E431A1">
        <w:rPr>
          <w:lang w:eastAsia="ru-RU"/>
        </w:rPr>
        <w:t xml:space="preserve"> </w:t>
      </w:r>
      <w:r w:rsidR="00E431A1" w:rsidRPr="00E431A1">
        <w:rPr>
          <w:lang w:eastAsia="ru-RU"/>
        </w:rPr>
        <w:t>Севастьяновского сельского поселения</w:t>
      </w:r>
      <w:r w:rsidR="00365D5B" w:rsidRPr="00E431A1">
        <w:rPr>
          <w:lang w:eastAsia="ru-RU"/>
        </w:rPr>
        <w:t xml:space="preserve"> </w:t>
      </w:r>
      <w:r w:rsidR="000F2376" w:rsidRPr="00E431A1">
        <w:rPr>
          <w:lang w:eastAsia="ru-RU"/>
        </w:rPr>
        <w:t>возможны</w:t>
      </w:r>
      <w:r w:rsidR="00365497" w:rsidRPr="00E431A1">
        <w:rPr>
          <w:lang w:eastAsia="ru-RU"/>
        </w:rPr>
        <w:t xml:space="preserve"> </w:t>
      </w:r>
      <w:r w:rsidR="00345884" w:rsidRPr="00E431A1">
        <w:rPr>
          <w:lang w:eastAsia="ru-RU"/>
        </w:rPr>
        <w:t>в</w:t>
      </w:r>
      <w:r w:rsidR="00365497" w:rsidRPr="00E431A1">
        <w:rPr>
          <w:lang w:eastAsia="ru-RU"/>
        </w:rPr>
        <w:t xml:space="preserve"> </w:t>
      </w:r>
      <w:r w:rsidR="00345884" w:rsidRPr="00E431A1">
        <w:rPr>
          <w:lang w:eastAsia="ru-RU"/>
        </w:rPr>
        <w:t>случае</w:t>
      </w:r>
      <w:r w:rsidR="00365497" w:rsidRPr="00E431A1">
        <w:rPr>
          <w:lang w:eastAsia="ru-RU"/>
        </w:rPr>
        <w:t xml:space="preserve"> </w:t>
      </w:r>
      <w:r w:rsidR="00345884" w:rsidRPr="00E431A1">
        <w:rPr>
          <w:lang w:eastAsia="ru-RU"/>
        </w:rPr>
        <w:t>возникновения</w:t>
      </w:r>
      <w:r w:rsidR="00365497" w:rsidRPr="00E431A1">
        <w:rPr>
          <w:lang w:eastAsia="ru-RU"/>
        </w:rPr>
        <w:t xml:space="preserve"> </w:t>
      </w:r>
      <w:r w:rsidR="00345884" w:rsidRPr="00E431A1">
        <w:rPr>
          <w:lang w:eastAsia="ru-RU"/>
        </w:rPr>
        <w:t>аварийной</w:t>
      </w:r>
      <w:r w:rsidR="00365497" w:rsidRPr="00E431A1">
        <w:rPr>
          <w:lang w:eastAsia="ru-RU"/>
        </w:rPr>
        <w:t xml:space="preserve"> </w:t>
      </w:r>
      <w:r w:rsidR="00345884" w:rsidRPr="00E431A1">
        <w:rPr>
          <w:lang w:eastAsia="ru-RU"/>
        </w:rPr>
        <w:t>ситуации</w:t>
      </w:r>
      <w:r w:rsidR="00365497" w:rsidRPr="00E431A1">
        <w:rPr>
          <w:lang w:eastAsia="ru-RU"/>
        </w:rPr>
        <w:t xml:space="preserve"> </w:t>
      </w:r>
      <w:r w:rsidR="000F2376" w:rsidRPr="00E431A1">
        <w:rPr>
          <w:lang w:eastAsia="ru-RU"/>
        </w:rPr>
        <w:t>переключения</w:t>
      </w:r>
      <w:r w:rsidR="00365497" w:rsidRPr="00E431A1">
        <w:rPr>
          <w:lang w:eastAsia="ru-RU"/>
        </w:rPr>
        <w:t xml:space="preserve"> </w:t>
      </w:r>
      <w:r w:rsidR="000F2376" w:rsidRPr="00E431A1">
        <w:rPr>
          <w:lang w:eastAsia="ru-RU"/>
        </w:rPr>
        <w:t>(резервирование</w:t>
      </w:r>
      <w:r w:rsidR="00365497" w:rsidRPr="00E431A1">
        <w:rPr>
          <w:lang w:eastAsia="ru-RU"/>
        </w:rPr>
        <w:t xml:space="preserve"> </w:t>
      </w:r>
      <w:r w:rsidR="000F2376" w:rsidRPr="00E431A1">
        <w:rPr>
          <w:lang w:eastAsia="ru-RU"/>
        </w:rPr>
        <w:t>между</w:t>
      </w:r>
      <w:r w:rsidR="00365497" w:rsidRPr="00E431A1">
        <w:rPr>
          <w:lang w:eastAsia="ru-RU"/>
        </w:rPr>
        <w:t xml:space="preserve"> </w:t>
      </w:r>
      <w:r w:rsidR="000F2376" w:rsidRPr="00E431A1">
        <w:rPr>
          <w:lang w:eastAsia="ru-RU"/>
        </w:rPr>
        <w:t>источниками</w:t>
      </w:r>
      <w:r w:rsidR="00365497" w:rsidRPr="00E431A1">
        <w:rPr>
          <w:lang w:eastAsia="ru-RU"/>
        </w:rPr>
        <w:t xml:space="preserve"> </w:t>
      </w:r>
      <w:r w:rsidR="000F2376" w:rsidRPr="00E431A1">
        <w:rPr>
          <w:lang w:eastAsia="ru-RU"/>
        </w:rPr>
        <w:t>тепловой</w:t>
      </w:r>
      <w:r w:rsidR="00365497" w:rsidRPr="00E431A1">
        <w:rPr>
          <w:lang w:eastAsia="ru-RU"/>
        </w:rPr>
        <w:t xml:space="preserve"> </w:t>
      </w:r>
      <w:r w:rsidR="000F2376" w:rsidRPr="00E431A1">
        <w:rPr>
          <w:lang w:eastAsia="ru-RU"/>
        </w:rPr>
        <w:t>энергии</w:t>
      </w:r>
      <w:r w:rsidR="00365497" w:rsidRPr="00E431A1">
        <w:rPr>
          <w:lang w:eastAsia="ru-RU"/>
        </w:rPr>
        <w:t xml:space="preserve"> </w:t>
      </w:r>
      <w:r w:rsidR="000F2376" w:rsidRPr="00E431A1">
        <w:rPr>
          <w:lang w:eastAsia="ru-RU"/>
        </w:rPr>
        <w:t>и</w:t>
      </w:r>
      <w:r w:rsidR="00365497" w:rsidRPr="00E431A1">
        <w:rPr>
          <w:lang w:eastAsia="ru-RU"/>
        </w:rPr>
        <w:t xml:space="preserve"> </w:t>
      </w:r>
      <w:r w:rsidR="000F2376" w:rsidRPr="00E431A1">
        <w:rPr>
          <w:lang w:eastAsia="ru-RU"/>
        </w:rPr>
        <w:t>(или)</w:t>
      </w:r>
      <w:r w:rsidR="00365497" w:rsidRPr="00E431A1">
        <w:rPr>
          <w:lang w:eastAsia="ru-RU"/>
        </w:rPr>
        <w:t xml:space="preserve"> </w:t>
      </w:r>
      <w:r w:rsidR="000F2376" w:rsidRPr="00E431A1">
        <w:rPr>
          <w:lang w:eastAsia="ru-RU"/>
        </w:rPr>
        <w:t>участками</w:t>
      </w:r>
      <w:r w:rsidR="00365497" w:rsidRPr="00E431A1">
        <w:rPr>
          <w:lang w:eastAsia="ru-RU"/>
        </w:rPr>
        <w:t xml:space="preserve"> </w:t>
      </w:r>
      <w:r w:rsidR="000F2376" w:rsidRPr="00E431A1">
        <w:rPr>
          <w:lang w:eastAsia="ru-RU"/>
        </w:rPr>
        <w:t>тепловых</w:t>
      </w:r>
      <w:r w:rsidR="00365497" w:rsidRPr="00E431A1">
        <w:rPr>
          <w:lang w:eastAsia="ru-RU"/>
        </w:rPr>
        <w:t xml:space="preserve"> </w:t>
      </w:r>
      <w:r w:rsidR="000F2376" w:rsidRPr="00E431A1">
        <w:rPr>
          <w:lang w:eastAsia="ru-RU"/>
        </w:rPr>
        <w:t>сетей,</w:t>
      </w:r>
      <w:r w:rsidR="00365497" w:rsidRPr="00E431A1">
        <w:rPr>
          <w:lang w:eastAsia="ru-RU"/>
        </w:rPr>
        <w:t xml:space="preserve"> </w:t>
      </w:r>
      <w:r w:rsidR="000F2376" w:rsidRPr="00E431A1">
        <w:rPr>
          <w:lang w:eastAsia="ru-RU"/>
        </w:rPr>
        <w:t>с</w:t>
      </w:r>
      <w:r w:rsidR="00365497" w:rsidRPr="00E431A1">
        <w:rPr>
          <w:lang w:eastAsia="ru-RU"/>
        </w:rPr>
        <w:t xml:space="preserve"> </w:t>
      </w:r>
      <w:r w:rsidR="000F2376" w:rsidRPr="00E431A1">
        <w:rPr>
          <w:lang w:eastAsia="ru-RU"/>
        </w:rPr>
        <w:t>целью</w:t>
      </w:r>
      <w:r w:rsidR="00365497" w:rsidRPr="00E431A1">
        <w:rPr>
          <w:lang w:eastAsia="ru-RU"/>
        </w:rPr>
        <w:t xml:space="preserve"> </w:t>
      </w:r>
      <w:r w:rsidR="000F2376" w:rsidRPr="00E431A1">
        <w:rPr>
          <w:lang w:eastAsia="ru-RU"/>
        </w:rPr>
        <w:t>обеспечения</w:t>
      </w:r>
      <w:r w:rsidR="00365497" w:rsidRPr="00E431A1">
        <w:rPr>
          <w:lang w:eastAsia="ru-RU"/>
        </w:rPr>
        <w:t xml:space="preserve"> </w:t>
      </w:r>
      <w:r w:rsidR="000F2376" w:rsidRPr="00E431A1">
        <w:rPr>
          <w:lang w:eastAsia="ru-RU"/>
        </w:rPr>
        <w:t>теплом</w:t>
      </w:r>
      <w:r w:rsidR="00365497" w:rsidRPr="00E431A1">
        <w:rPr>
          <w:lang w:eastAsia="ru-RU"/>
        </w:rPr>
        <w:t xml:space="preserve"> </w:t>
      </w:r>
      <w:r w:rsidR="000F2376" w:rsidRPr="00E431A1">
        <w:rPr>
          <w:lang w:eastAsia="ru-RU"/>
        </w:rPr>
        <w:t>зданий,</w:t>
      </w:r>
      <w:r w:rsidR="00365497" w:rsidRPr="00E431A1">
        <w:rPr>
          <w:lang w:eastAsia="ru-RU"/>
        </w:rPr>
        <w:t xml:space="preserve"> </w:t>
      </w:r>
      <w:r w:rsidR="000F2376" w:rsidRPr="00E431A1">
        <w:rPr>
          <w:lang w:eastAsia="ru-RU"/>
        </w:rPr>
        <w:t>отключенных</w:t>
      </w:r>
      <w:r w:rsidR="00365497" w:rsidRPr="00E431A1">
        <w:rPr>
          <w:lang w:eastAsia="ru-RU"/>
        </w:rPr>
        <w:t xml:space="preserve"> </w:t>
      </w:r>
      <w:r w:rsidR="000F2376" w:rsidRPr="00E431A1">
        <w:rPr>
          <w:lang w:eastAsia="ru-RU"/>
        </w:rPr>
        <w:t>в</w:t>
      </w:r>
      <w:r w:rsidR="00365497" w:rsidRPr="00E431A1">
        <w:rPr>
          <w:lang w:eastAsia="ru-RU"/>
        </w:rPr>
        <w:t xml:space="preserve"> </w:t>
      </w:r>
      <w:r w:rsidR="000F2376" w:rsidRPr="00E431A1">
        <w:rPr>
          <w:lang w:eastAsia="ru-RU"/>
        </w:rPr>
        <w:t>результате</w:t>
      </w:r>
      <w:r w:rsidR="00365497" w:rsidRPr="00E431A1">
        <w:rPr>
          <w:lang w:eastAsia="ru-RU"/>
        </w:rPr>
        <w:t xml:space="preserve"> </w:t>
      </w:r>
      <w:r w:rsidR="000F2376" w:rsidRPr="00E431A1">
        <w:rPr>
          <w:lang w:eastAsia="ru-RU"/>
        </w:rPr>
        <w:t>происшествия</w:t>
      </w:r>
      <w:r w:rsidR="00345884" w:rsidRPr="00E431A1">
        <w:rPr>
          <w:lang w:eastAsia="ru-RU"/>
        </w:rPr>
        <w:t>.</w:t>
      </w:r>
    </w:p>
    <w:p w14:paraId="229F7252" w14:textId="0B39D736" w:rsidR="00175F3E" w:rsidRPr="00E431A1" w:rsidRDefault="00F52292" w:rsidP="00E85C99">
      <w:pPr>
        <w:pStyle w:val="a4"/>
      </w:pPr>
      <w:r w:rsidRPr="00F52292">
        <w:rPr>
          <w:lang w:eastAsia="ru-RU"/>
        </w:rPr>
        <w:t>10</w:t>
      </w:r>
      <w:r w:rsidR="00175F3E" w:rsidRPr="00E431A1">
        <w:rPr>
          <w:lang w:eastAsia="ru-RU"/>
        </w:rPr>
        <w:t>.4.4</w:t>
      </w:r>
      <w:r w:rsidR="003A108C" w:rsidRPr="00E431A1">
        <w:rPr>
          <w:lang w:eastAsia="ru-RU"/>
        </w:rPr>
        <w:t>.</w:t>
      </w:r>
      <w:r w:rsidR="00365497" w:rsidRPr="00E431A1">
        <w:rPr>
          <w:lang w:eastAsia="ru-RU"/>
        </w:rPr>
        <w:t xml:space="preserve"> </w:t>
      </w:r>
      <w:r w:rsidR="00175F3E" w:rsidRPr="00E431A1">
        <w:rPr>
          <w:lang w:eastAsia="ru-RU"/>
        </w:rPr>
        <w:t>В</w:t>
      </w:r>
      <w:r w:rsidR="00365497" w:rsidRPr="00E431A1">
        <w:rPr>
          <w:lang w:eastAsia="ru-RU"/>
        </w:rPr>
        <w:t xml:space="preserve"> </w:t>
      </w:r>
      <w:r w:rsidR="00E431A1" w:rsidRPr="00E431A1">
        <w:rPr>
          <w:lang w:eastAsia="ru-RU"/>
        </w:rPr>
        <w:t>Севастьяновском сельском поселении</w:t>
      </w:r>
      <w:r w:rsidR="00365D5B" w:rsidRPr="00E431A1">
        <w:rPr>
          <w:lang w:eastAsia="ru-RU"/>
        </w:rPr>
        <w:t>,</w:t>
      </w:r>
      <w:r w:rsidR="00365497" w:rsidRPr="00E431A1">
        <w:rPr>
          <w:lang w:eastAsia="ru-RU"/>
        </w:rPr>
        <w:t xml:space="preserve"> </w:t>
      </w:r>
      <w:r w:rsidR="00516140" w:rsidRPr="00E431A1">
        <w:rPr>
          <w:lang w:eastAsia="ru-RU"/>
        </w:rPr>
        <w:t>не</w:t>
      </w:r>
      <w:r w:rsidR="00175F3E" w:rsidRPr="00E431A1">
        <w:rPr>
          <w:lang w:eastAsia="ru-RU"/>
        </w:rPr>
        <w:t>возможно</w:t>
      </w:r>
      <w:r w:rsidR="00365497" w:rsidRPr="00E431A1">
        <w:rPr>
          <w:lang w:eastAsia="ru-RU"/>
        </w:rPr>
        <w:t xml:space="preserve"> </w:t>
      </w:r>
      <w:r w:rsidR="00175F3E" w:rsidRPr="00E431A1">
        <w:rPr>
          <w:lang w:eastAsia="ru-RU"/>
        </w:rPr>
        <w:t>реализовать</w:t>
      </w:r>
      <w:r w:rsidR="00365497" w:rsidRPr="00E431A1">
        <w:rPr>
          <w:lang w:eastAsia="ru-RU"/>
        </w:rPr>
        <w:t xml:space="preserve"> </w:t>
      </w:r>
      <w:r w:rsidR="00175F3E" w:rsidRPr="00E431A1">
        <w:rPr>
          <w:lang w:eastAsia="ru-RU"/>
        </w:rPr>
        <w:t>функцию</w:t>
      </w:r>
      <w:r w:rsidR="00365497" w:rsidRPr="00E431A1">
        <w:rPr>
          <w:lang w:eastAsia="ru-RU"/>
        </w:rPr>
        <w:t xml:space="preserve"> </w:t>
      </w:r>
      <w:r w:rsidR="00175F3E" w:rsidRPr="00E431A1">
        <w:rPr>
          <w:lang w:eastAsia="ru-RU"/>
        </w:rPr>
        <w:t>резервирования</w:t>
      </w:r>
      <w:r w:rsidR="00365497" w:rsidRPr="00E431A1">
        <w:rPr>
          <w:lang w:eastAsia="ru-RU"/>
        </w:rPr>
        <w:t xml:space="preserve"> </w:t>
      </w:r>
      <w:r w:rsidR="00175F3E" w:rsidRPr="00E431A1">
        <w:rPr>
          <w:lang w:eastAsia="ru-RU"/>
        </w:rPr>
        <w:t>в</w:t>
      </w:r>
      <w:r w:rsidR="00365497" w:rsidRPr="00E431A1">
        <w:rPr>
          <w:lang w:eastAsia="ru-RU"/>
        </w:rPr>
        <w:t xml:space="preserve"> </w:t>
      </w:r>
      <w:r w:rsidR="00175F3E" w:rsidRPr="00E431A1">
        <w:rPr>
          <w:lang w:eastAsia="ru-RU"/>
        </w:rPr>
        <w:t>тепловых</w:t>
      </w:r>
      <w:r w:rsidR="00365497" w:rsidRPr="00E431A1">
        <w:rPr>
          <w:lang w:eastAsia="ru-RU"/>
        </w:rPr>
        <w:t xml:space="preserve"> </w:t>
      </w:r>
      <w:r w:rsidR="00175F3E" w:rsidRPr="00E431A1">
        <w:rPr>
          <w:lang w:eastAsia="ru-RU"/>
        </w:rPr>
        <w:t>сетях</w:t>
      </w:r>
      <w:r w:rsidR="00365497" w:rsidRPr="00E431A1">
        <w:rPr>
          <w:lang w:eastAsia="ru-RU"/>
        </w:rPr>
        <w:t xml:space="preserve"> </w:t>
      </w:r>
      <w:r w:rsidR="00516140" w:rsidRPr="00E431A1">
        <w:rPr>
          <w:lang w:eastAsia="ru-RU"/>
        </w:rPr>
        <w:t xml:space="preserve">так как </w:t>
      </w:r>
      <w:r w:rsidR="00516140" w:rsidRPr="00E431A1">
        <w:t>резервные источники теплоснабжения отсутствуют.</w:t>
      </w:r>
    </w:p>
    <w:p w14:paraId="15DDF0F2" w14:textId="2BDEBD13" w:rsidR="00A55919" w:rsidRPr="00E431A1" w:rsidRDefault="00A55919" w:rsidP="00E85C99">
      <w:pPr>
        <w:pStyle w:val="a4"/>
        <w:rPr>
          <w:lang w:eastAsia="ru-RU"/>
        </w:rPr>
      </w:pPr>
      <w:r w:rsidRPr="00E431A1">
        <w:t>Зона действия</w:t>
      </w:r>
      <w:r w:rsidRPr="00E431A1">
        <w:rPr>
          <w:lang w:eastAsia="ru-RU"/>
        </w:rPr>
        <w:t xml:space="preserve"> Котельная пос. Севастьяново </w:t>
      </w:r>
      <w:r w:rsidRPr="00E431A1">
        <w:t>в нормальном режиме теплоснабжения приведена на рисунке</w:t>
      </w:r>
      <w:r w:rsidR="00F52292">
        <w:t xml:space="preserve"> </w:t>
      </w:r>
      <w:r w:rsidR="00F52292" w:rsidRPr="00F52292">
        <w:rPr>
          <w:lang w:eastAsia="ru-RU"/>
        </w:rPr>
        <w:t>10</w:t>
      </w:r>
      <w:r w:rsidR="00F52292">
        <w:rPr>
          <w:lang w:eastAsia="ru-RU"/>
        </w:rPr>
        <w:t>.4.1</w:t>
      </w:r>
      <w:r w:rsidRPr="00E431A1">
        <w:t>.</w:t>
      </w:r>
    </w:p>
    <w:p w14:paraId="7E7143C9" w14:textId="77777777" w:rsidR="00A55919" w:rsidRPr="00E431A1" w:rsidRDefault="00A55919" w:rsidP="00A55919">
      <w:pPr>
        <w:spacing w:after="0" w:line="276" w:lineRule="auto"/>
        <w:ind w:firstLine="567"/>
        <w:jc w:val="both"/>
        <w:rPr>
          <w:rFonts w:ascii="Times New Roman" w:hAnsi="Times New Roman" w:cs="Times New Roman"/>
          <w:sz w:val="24"/>
          <w:szCs w:val="24"/>
        </w:rPr>
      </w:pPr>
    </w:p>
    <w:p w14:paraId="5A4267FC" w14:textId="77777777" w:rsidR="00A55919" w:rsidRPr="00E431A1" w:rsidRDefault="00A55919" w:rsidP="00A55919">
      <w:pPr>
        <w:spacing w:after="0" w:line="276" w:lineRule="auto"/>
        <w:jc w:val="both"/>
        <w:rPr>
          <w:rFonts w:ascii="Times New Roman" w:hAnsi="Times New Roman" w:cs="Times New Roman"/>
          <w:sz w:val="24"/>
          <w:szCs w:val="24"/>
        </w:rPr>
      </w:pPr>
      <w:r w:rsidRPr="00E431A1">
        <w:rPr>
          <w:rFonts w:ascii="Times New Roman" w:hAnsi="Times New Roman" w:cs="Times New Roman"/>
          <w:noProof/>
        </w:rPr>
        <w:lastRenderedPageBreak/>
        <w:drawing>
          <wp:inline distT="0" distB="0" distL="0" distR="0" wp14:anchorId="3E92BD46" wp14:editId="1E73F615">
            <wp:extent cx="6624320" cy="7267575"/>
            <wp:effectExtent l="0" t="0" r="508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24320" cy="7267575"/>
                    </a:xfrm>
                    <a:prstGeom prst="rect">
                      <a:avLst/>
                    </a:prstGeom>
                  </pic:spPr>
                </pic:pic>
              </a:graphicData>
            </a:graphic>
          </wp:inline>
        </w:drawing>
      </w:r>
    </w:p>
    <w:p w14:paraId="409C1307" w14:textId="07529764" w:rsidR="00A55919" w:rsidRPr="00E431A1" w:rsidRDefault="00B02B8A" w:rsidP="00B02B8A">
      <w:pPr>
        <w:pStyle w:val="a4"/>
        <w:jc w:val="center"/>
        <w:rPr>
          <w:rFonts w:eastAsia="Calibri"/>
          <w:bCs/>
        </w:rPr>
      </w:pPr>
      <w:bookmarkStart w:id="159" w:name="_Toc209464268"/>
      <w:r w:rsidRPr="00B02B8A">
        <w:rPr>
          <w:b/>
        </w:rPr>
        <w:t xml:space="preserve">Рисунок </w:t>
      </w:r>
      <w:r w:rsidRPr="00B02B8A">
        <w:rPr>
          <w:b/>
        </w:rPr>
        <w:fldChar w:fldCharType="begin"/>
      </w:r>
      <w:r w:rsidRPr="00B02B8A">
        <w:rPr>
          <w:b/>
        </w:rPr>
        <w:instrText xml:space="preserve"> STYLEREF 2 \s </w:instrText>
      </w:r>
      <w:r w:rsidRPr="00B02B8A">
        <w:rPr>
          <w:b/>
        </w:rPr>
        <w:fldChar w:fldCharType="separate"/>
      </w:r>
      <w:r w:rsidRPr="00B02B8A">
        <w:rPr>
          <w:b/>
          <w:noProof/>
        </w:rPr>
        <w:t>10.4</w:t>
      </w:r>
      <w:r w:rsidRPr="00B02B8A">
        <w:rPr>
          <w:b/>
        </w:rPr>
        <w:fldChar w:fldCharType="end"/>
      </w:r>
      <w:r w:rsidRPr="00B02B8A">
        <w:rPr>
          <w:b/>
        </w:rPr>
        <w:t>.</w:t>
      </w:r>
      <w:r w:rsidRPr="00B02B8A">
        <w:rPr>
          <w:b/>
        </w:rPr>
        <w:fldChar w:fldCharType="begin"/>
      </w:r>
      <w:r w:rsidRPr="00B02B8A">
        <w:rPr>
          <w:b/>
        </w:rPr>
        <w:instrText xml:space="preserve"> SEQ Рисунок \* ARABIC \s 2 </w:instrText>
      </w:r>
      <w:r w:rsidRPr="00B02B8A">
        <w:rPr>
          <w:b/>
        </w:rPr>
        <w:fldChar w:fldCharType="separate"/>
      </w:r>
      <w:r w:rsidRPr="00B02B8A">
        <w:rPr>
          <w:b/>
          <w:noProof/>
        </w:rPr>
        <w:t>1</w:t>
      </w:r>
      <w:r w:rsidRPr="00B02B8A">
        <w:rPr>
          <w:b/>
        </w:rPr>
        <w:fldChar w:fldCharType="end"/>
      </w:r>
      <w:r w:rsidRPr="00E431A1">
        <w:t xml:space="preserve"> – Зона действия</w:t>
      </w:r>
      <w:r w:rsidRPr="00E431A1">
        <w:rPr>
          <w:lang w:eastAsia="ru-RU"/>
        </w:rPr>
        <w:t xml:space="preserve"> Котельная пос. Севастьяново </w:t>
      </w:r>
      <w:r w:rsidRPr="00E431A1">
        <w:t>в нормальном режиме теплоснабжения</w:t>
      </w:r>
      <w:bookmarkEnd w:id="159"/>
    </w:p>
    <w:p w14:paraId="6D9FB3EC" w14:textId="28E86E64" w:rsidR="00B32F86" w:rsidRPr="00E431A1" w:rsidRDefault="00F52292" w:rsidP="00E85C99">
      <w:pPr>
        <w:pStyle w:val="a4"/>
      </w:pPr>
      <w:r w:rsidRPr="00F52292">
        <w:rPr>
          <w:lang w:eastAsia="ru-RU"/>
        </w:rPr>
        <w:t>10</w:t>
      </w:r>
      <w:r w:rsidR="00B32F86" w:rsidRPr="00E431A1">
        <w:t>.4.5. Для систем теплоснабжения Севастьяновского сельского поселения в которых отсутствует стационарный резервные источник, должен быть предусмотрена авто котельная, который обеспечит возможность теплоснабжения потребителей при аварийной ситуации в системе.</w:t>
      </w:r>
    </w:p>
    <w:p w14:paraId="22C6568D" w14:textId="5AEB55DE" w:rsidR="00B32F86" w:rsidRPr="00E431A1" w:rsidRDefault="00F52292" w:rsidP="00E85C99">
      <w:pPr>
        <w:pStyle w:val="a4"/>
      </w:pPr>
      <w:r w:rsidRPr="00F52292">
        <w:rPr>
          <w:lang w:eastAsia="ru-RU"/>
        </w:rPr>
        <w:t>10</w:t>
      </w:r>
      <w:r w:rsidR="00B32F86" w:rsidRPr="00E431A1">
        <w:t>.4.6. С помощью электронной модели системы теплоснабжения необходимо рассчитывать надежность теплоснабжения.</w:t>
      </w:r>
    </w:p>
    <w:p w14:paraId="2DF335C4" w14:textId="77777777" w:rsidR="00B32F86" w:rsidRPr="00E431A1" w:rsidRDefault="00B32F86" w:rsidP="00E85C99">
      <w:pPr>
        <w:pStyle w:val="a4"/>
      </w:pPr>
      <w:r w:rsidRPr="00E431A1">
        <w:t>В ПРК ZuluThermo имеется модуль для расчета надежности системы теплоснабжения, расчет в котором выполняется в соответствии с п.18.2 «Определение показателей надежности потребителя, присоединенного к тепловой сети системы теплоснабжения» Приказа Министерства энергетики РФ от 5 марта 2019 г. № 212 «Об утверждении Методических указаний по разработке схем теплоснабжения».</w:t>
      </w:r>
    </w:p>
    <w:p w14:paraId="6662722C" w14:textId="77777777" w:rsidR="00B32F86" w:rsidRPr="00E431A1" w:rsidRDefault="00B32F86" w:rsidP="00E85C99">
      <w:pPr>
        <w:pStyle w:val="a4"/>
      </w:pPr>
      <w:r w:rsidRPr="00E431A1">
        <w:lastRenderedPageBreak/>
        <w:t>Для выполнения расчета надежности в ПРК ZuluThermo необходимо внести исходные данные в базы данных символьных объектов «участок» и «потребитель».</w:t>
      </w:r>
    </w:p>
    <w:p w14:paraId="69C2F73F" w14:textId="77777777" w:rsidR="00B32F86" w:rsidRPr="00E431A1" w:rsidRDefault="00B32F86" w:rsidP="00E85C99">
      <w:pPr>
        <w:pStyle w:val="a4"/>
      </w:pPr>
      <w:r w:rsidRPr="00E431A1">
        <w:t>Для объекта «потребитель» вносится следующая информация:</w:t>
      </w:r>
    </w:p>
    <w:p w14:paraId="77940FFD" w14:textId="77777777" w:rsidR="00B32F86" w:rsidRPr="00E431A1" w:rsidRDefault="00B32F86" w:rsidP="00E85C99">
      <w:pPr>
        <w:pStyle w:val="a4"/>
      </w:pPr>
      <w:r w:rsidRPr="00E431A1">
        <w:t>– коэффициент тепловой аккумуляции, ч: указывается коэффициент тепловой аккумуляции потребителя;</w:t>
      </w:r>
    </w:p>
    <w:p w14:paraId="06365087" w14:textId="77777777" w:rsidR="00B32F86" w:rsidRPr="00E431A1" w:rsidRDefault="00B32F86" w:rsidP="00E85C99">
      <w:pPr>
        <w:pStyle w:val="a4"/>
      </w:pPr>
      <w:r w:rsidRPr="00E431A1">
        <w:t>– минимально допустимая температура, С: указывается минимально допустимая температура внутреннего воздуха у потребителя, на время устранения аварии.</w:t>
      </w:r>
    </w:p>
    <w:p w14:paraId="6CBC0902" w14:textId="77777777" w:rsidR="00B32F86" w:rsidRPr="00E431A1" w:rsidRDefault="00B32F86" w:rsidP="00E85C99">
      <w:pPr>
        <w:pStyle w:val="a4"/>
      </w:pPr>
      <w:r w:rsidRPr="00E431A1">
        <w:t>Для объекта «участок» необходимо внести информацию:</w:t>
      </w:r>
    </w:p>
    <w:p w14:paraId="04B273E3" w14:textId="77777777" w:rsidR="00B32F86" w:rsidRPr="00E431A1" w:rsidRDefault="00B32F86" w:rsidP="00E85C99">
      <w:pPr>
        <w:pStyle w:val="a4"/>
      </w:pPr>
      <w:r w:rsidRPr="00E431A1">
        <w:t>– период эксплуатации, лет: указывается время эксплуатации трубопровода, возможно указать год прокладки трубопровода или срок его эксплуатации;</w:t>
      </w:r>
    </w:p>
    <w:p w14:paraId="4D147D24" w14:textId="77777777" w:rsidR="00B32F86" w:rsidRPr="00E431A1" w:rsidRDefault="00B32F86" w:rsidP="00E85C99">
      <w:pPr>
        <w:pStyle w:val="a4"/>
      </w:pPr>
      <w:r w:rsidRPr="00E431A1">
        <w:t>– средняя интенсивность отказов, 1/(км·ч): указывается средняя интенсивность отказов трубопровода на основе статистических данных. Если данные по отказам оборудования тепловых сетей отсутствуют, то среднее значение интенсивности отказов 1 км одного теплопровода участка тепловой сети в течение часа, принимается равным 5,7 E- 006, 1/(км·ч);</w:t>
      </w:r>
    </w:p>
    <w:p w14:paraId="2611B854" w14:textId="77777777" w:rsidR="00B32F86" w:rsidRPr="00E431A1" w:rsidRDefault="00B32F86" w:rsidP="00E85C99">
      <w:pPr>
        <w:pStyle w:val="a4"/>
      </w:pPr>
      <w:r w:rsidRPr="00E431A1">
        <w:t>– расчетная интенсивность отказов, 1/(км·ч): задается рассчитанная пользователем величина интенсивности отказов, указывается для уточнения математической модели в случае, если были проведены самостоятельные расчеты;</w:t>
      </w:r>
    </w:p>
    <w:p w14:paraId="10D937B9" w14:textId="77777777" w:rsidR="00B32F86" w:rsidRPr="00E431A1" w:rsidRDefault="00B32F86" w:rsidP="00E85C99">
      <w:pPr>
        <w:pStyle w:val="a4"/>
      </w:pPr>
      <w:r w:rsidRPr="00E431A1">
        <w:t>– расчетное время восстановления, ч: указывается время восстановления данного участка на основе собственных данных, используется для уточнения математической модели в случае, если были проведены самостоятельные расчеты.</w:t>
      </w:r>
    </w:p>
    <w:p w14:paraId="783B7970" w14:textId="77777777" w:rsidR="00B32F86" w:rsidRPr="00E431A1" w:rsidRDefault="00B32F86" w:rsidP="00E85C99">
      <w:pPr>
        <w:pStyle w:val="a4"/>
      </w:pPr>
      <w:r w:rsidRPr="00E431A1">
        <w:t>При наличии данных дополнительно вносится информация для символьного объекта «задвижка»:</w:t>
      </w:r>
    </w:p>
    <w:p w14:paraId="1CAEB799" w14:textId="77777777" w:rsidR="00B32F86" w:rsidRPr="00E431A1" w:rsidRDefault="00B32F86" w:rsidP="00E85C99">
      <w:pPr>
        <w:pStyle w:val="a4"/>
      </w:pPr>
      <w:r w:rsidRPr="00E431A1">
        <w:t>– период эксплуатации, лет: указывается время эксплуатации задвижки, возможно указать год установки или срок эксплуатации;</w:t>
      </w:r>
    </w:p>
    <w:p w14:paraId="75C6306F" w14:textId="77777777" w:rsidR="00B32F86" w:rsidRPr="00E431A1" w:rsidRDefault="00B32F86" w:rsidP="00E85C99">
      <w:pPr>
        <w:pStyle w:val="a4"/>
      </w:pPr>
      <w:r w:rsidRPr="00E431A1">
        <w:t>– средняя интенсивность отказов, 1/(км·ч): указывается средняя интенсивность отказов запорного устройства на основе статистических данных. Если статистические данные по отказам оборудования отсутствуют, то среднее значение интенсивности отказов одного элемента запорно- регулирующей арматуры (одной задвижки), принимается равным 2,28 E-7, 1/ч;</w:t>
      </w:r>
    </w:p>
    <w:p w14:paraId="4F3D19F2" w14:textId="77777777" w:rsidR="00B32F86" w:rsidRPr="00E431A1" w:rsidRDefault="00B32F86" w:rsidP="00E85C99">
      <w:pPr>
        <w:pStyle w:val="a4"/>
      </w:pPr>
      <w:r w:rsidRPr="00E431A1">
        <w:t>– расчетная интенсивность отказов, 1/(км·ч): задается рассчитанная величина интенсивности отказов, указывается для уточнения математической модели в случае, если были проведены самостоятельные расчеты;</w:t>
      </w:r>
    </w:p>
    <w:p w14:paraId="76192A0F" w14:textId="77777777" w:rsidR="00B32F86" w:rsidRPr="00E431A1" w:rsidRDefault="00B32F86" w:rsidP="00E85C99">
      <w:pPr>
        <w:pStyle w:val="a4"/>
      </w:pPr>
      <w:r w:rsidRPr="00E431A1">
        <w:t>– расчетное время восстановления, ч: указывается время восстановления элемента на основе собственных данных, используется для уточнения математической модели в случае, если были проведены самостоятельные расчеты.</w:t>
      </w:r>
    </w:p>
    <w:p w14:paraId="3E6F76CA" w14:textId="77777777" w:rsidR="00B32F86" w:rsidRPr="00E431A1" w:rsidRDefault="00B32F86" w:rsidP="00E85C99">
      <w:pPr>
        <w:pStyle w:val="a4"/>
      </w:pPr>
      <w:r w:rsidRPr="00E431A1">
        <w:t>В результате расчета определяется следующая информация:</w:t>
      </w:r>
    </w:p>
    <w:p w14:paraId="552CE83E" w14:textId="77777777" w:rsidR="00B32F86" w:rsidRPr="00E431A1" w:rsidRDefault="00B32F86" w:rsidP="00E85C99">
      <w:pPr>
        <w:pStyle w:val="a4"/>
      </w:pPr>
      <w:r w:rsidRPr="00E431A1">
        <w:t>– по объекту «участок»: время восстановления, ч; интенсивность восстановления, 1/ч; интенсивность отказов, 1/(км·ч); поток отказов, 1/ч; относительное количество отключенной нагрузки; вероятность отказа;</w:t>
      </w:r>
    </w:p>
    <w:p w14:paraId="36D66997" w14:textId="77777777" w:rsidR="00B32F86" w:rsidRPr="00E431A1" w:rsidRDefault="00B32F86" w:rsidP="00E85C99">
      <w:pPr>
        <w:pStyle w:val="a4"/>
      </w:pPr>
      <w:r w:rsidRPr="00E431A1">
        <w:t>– по объекту «задвижка»: время восстановления, ч; интенсивность восстановления, 1/ч;</w:t>
      </w:r>
    </w:p>
    <w:p w14:paraId="5A9DA23E" w14:textId="77777777" w:rsidR="00B32F86" w:rsidRPr="00E431A1" w:rsidRDefault="00B32F86" w:rsidP="00E85C99">
      <w:pPr>
        <w:pStyle w:val="a4"/>
      </w:pPr>
      <w:r w:rsidRPr="00E431A1">
        <w:t>интенсивность отказов, 1/(км·ч); поток отказов, 1/ч; относительное количество отключенной нагрузки; вероятность отказа;</w:t>
      </w:r>
    </w:p>
    <w:p w14:paraId="6C65FCF0" w14:textId="77777777" w:rsidR="00B32F86" w:rsidRPr="00E431A1" w:rsidRDefault="00B32F86" w:rsidP="00E85C99">
      <w:pPr>
        <w:pStyle w:val="a4"/>
      </w:pPr>
      <w:r w:rsidRPr="00E431A1">
        <w:t>– по объекту «потребитель»: вероятность безотказной работы; коэффициент готовности; средний суммарный недоотпуск теплоты, Гкал/отопительный период.</w:t>
      </w:r>
    </w:p>
    <w:p w14:paraId="1FA569EB" w14:textId="77777777" w:rsidR="00B32F86" w:rsidRPr="00E431A1" w:rsidRDefault="00B32F86" w:rsidP="00E85C99">
      <w:pPr>
        <w:pStyle w:val="a4"/>
      </w:pPr>
      <w:r w:rsidRPr="00E431A1">
        <w:t>Кроме того, в результате расчета по каждому источнику тепловой энергии определяется стационарная вероятность рабочего состояния сети.</w:t>
      </w:r>
    </w:p>
    <w:p w14:paraId="27DD110C" w14:textId="77777777" w:rsidR="00B32F86" w:rsidRPr="00E431A1" w:rsidRDefault="00B32F86" w:rsidP="00E85C99">
      <w:pPr>
        <w:pStyle w:val="a4"/>
      </w:pPr>
      <w:r w:rsidRPr="00E431A1">
        <w:t>Для выполнения расчета надежности системы теплоснабжения от каждого источника Севастьяновского сельского поселения были приняты следующие исходные данные:</w:t>
      </w:r>
    </w:p>
    <w:p w14:paraId="66E3C76F" w14:textId="77777777" w:rsidR="00B32F86" w:rsidRPr="00E431A1" w:rsidRDefault="00B32F86" w:rsidP="00E85C99">
      <w:pPr>
        <w:pStyle w:val="a4"/>
      </w:pPr>
      <w:r w:rsidRPr="00E431A1">
        <w:t>– по объекту «потребитель»: коэффициент тепловой аккумуляции 40 ч, минимально допустимая температура 12 С (10 С для мастерских);</w:t>
      </w:r>
    </w:p>
    <w:p w14:paraId="4B66D181" w14:textId="77777777" w:rsidR="00B32F86" w:rsidRPr="00E431A1" w:rsidRDefault="00B32F86" w:rsidP="00E85C99">
      <w:pPr>
        <w:pStyle w:val="a4"/>
      </w:pPr>
      <w:r w:rsidRPr="00E431A1">
        <w:lastRenderedPageBreak/>
        <w:t>– по объекту «участок»: период эксплуатации принят по году прокладки, средняя интенсивность отказов 5,7 E- 006, 1/(км·ч).</w:t>
      </w:r>
    </w:p>
    <w:p w14:paraId="42801615" w14:textId="77777777" w:rsidR="00B32F86" w:rsidRPr="00E431A1" w:rsidRDefault="00B32F86" w:rsidP="00E85C99">
      <w:pPr>
        <w:pStyle w:val="a4"/>
      </w:pPr>
      <w:r w:rsidRPr="00E431A1">
        <w:t>Общий показатель надежности системы теплоснабжения по источникам тепловой энергии, эксплуатируемым ООО «Энерго-Ресурс», составляет:</w:t>
      </w:r>
    </w:p>
    <w:p w14:paraId="46DC03C3" w14:textId="77777777" w:rsidR="00B32F86" w:rsidRPr="00E431A1" w:rsidRDefault="00B32F86" w:rsidP="00E85C99">
      <w:pPr>
        <w:pStyle w:val="a4"/>
      </w:pPr>
      <w:r w:rsidRPr="00E431A1">
        <w:t>– Котельная пос. Севастьяново – 0,95;</w:t>
      </w:r>
    </w:p>
    <w:p w14:paraId="01892B68" w14:textId="77777777" w:rsidR="00B32F86" w:rsidRPr="00E431A1" w:rsidRDefault="00B32F86" w:rsidP="00E85C99">
      <w:pPr>
        <w:pStyle w:val="a4"/>
      </w:pPr>
      <w:r w:rsidRPr="00E431A1">
        <w:t>В целом общий показатель надежности системы теплоснабжения Севастьяновского сельского поселения составляет 0,95, что характеризует ее как высоконадежную.</w:t>
      </w:r>
    </w:p>
    <w:p w14:paraId="0652E6EA" w14:textId="77777777" w:rsidR="00B32F86" w:rsidRPr="00E431A1" w:rsidRDefault="00B32F86" w:rsidP="00E85C99">
      <w:pPr>
        <w:pStyle w:val="a4"/>
      </w:pPr>
      <w:r w:rsidRPr="00E431A1">
        <w:t>Общий показатель готовности теплоснабжающей организации к проведению аварийно-восстановительных работ в системах теплоснабжения Севастьяновского сельского поселения составляет 1,0.</w:t>
      </w:r>
    </w:p>
    <w:p w14:paraId="358C9793" w14:textId="77777777" w:rsidR="00B32F86" w:rsidRPr="00E431A1" w:rsidRDefault="00B32F86" w:rsidP="00E51015">
      <w:pPr>
        <w:spacing w:after="0" w:line="276" w:lineRule="auto"/>
        <w:ind w:firstLine="567"/>
        <w:jc w:val="both"/>
        <w:rPr>
          <w:rFonts w:ascii="Times New Roman" w:eastAsia="Times New Roman" w:hAnsi="Times New Roman" w:cs="Times New Roman"/>
          <w:sz w:val="24"/>
          <w:szCs w:val="24"/>
          <w:lang w:eastAsia="ru-RU"/>
        </w:rPr>
      </w:pPr>
    </w:p>
    <w:p w14:paraId="53BC4208" w14:textId="77777777" w:rsidR="00DD0DFE" w:rsidRPr="00E431A1" w:rsidRDefault="00DD0DFE" w:rsidP="005575C2">
      <w:pPr>
        <w:spacing w:after="0"/>
        <w:ind w:firstLine="567"/>
        <w:jc w:val="both"/>
        <w:rPr>
          <w:rFonts w:ascii="Times New Roman" w:hAnsi="Times New Roman" w:cs="Times New Roman"/>
          <w:sz w:val="24"/>
          <w:szCs w:val="24"/>
          <w:lang w:eastAsia="ru-RU"/>
        </w:rPr>
      </w:pPr>
    </w:p>
    <w:p w14:paraId="26304EAD" w14:textId="77777777" w:rsidR="002927A9" w:rsidRPr="00E431A1" w:rsidRDefault="002927A9" w:rsidP="00185A06">
      <w:pPr>
        <w:pStyle w:val="1"/>
        <w:sectPr w:rsidR="002927A9" w:rsidRPr="00E431A1" w:rsidSect="00805D3B">
          <w:pgSz w:w="11906" w:h="16838"/>
          <w:pgMar w:top="340" w:right="340" w:bottom="340" w:left="1134" w:header="340" w:footer="340" w:gutter="0"/>
          <w:pgBorders>
            <w:top w:val="single" w:sz="4" w:space="1" w:color="auto"/>
            <w:left w:val="single" w:sz="4" w:space="4" w:color="auto"/>
            <w:bottom w:val="single" w:sz="4" w:space="1" w:color="auto"/>
            <w:right w:val="single" w:sz="4" w:space="4" w:color="auto"/>
          </w:pgBorders>
          <w:cols w:space="708"/>
          <w:docGrid w:linePitch="360"/>
        </w:sectPr>
      </w:pPr>
    </w:p>
    <w:p w14:paraId="01C6EFC1" w14:textId="1765C01E" w:rsidR="00E454A6" w:rsidRPr="00E431A1" w:rsidRDefault="00E454A6" w:rsidP="00185A06">
      <w:pPr>
        <w:pStyle w:val="1"/>
      </w:pPr>
      <w:bookmarkStart w:id="160" w:name="_Toc209468735"/>
      <w:r w:rsidRPr="00E431A1">
        <w:lastRenderedPageBreak/>
        <w:t>Раздел.</w:t>
      </w:r>
      <w:r w:rsidR="00365497" w:rsidRPr="00E431A1">
        <w:t xml:space="preserve"> </w:t>
      </w:r>
      <w:r w:rsidRPr="00E431A1">
        <w:t>Документирование</w:t>
      </w:r>
      <w:r w:rsidR="00365497" w:rsidRPr="00E431A1">
        <w:t xml:space="preserve"> </w:t>
      </w:r>
      <w:r w:rsidRPr="00E431A1">
        <w:t>действий</w:t>
      </w:r>
      <w:r w:rsidR="00365497" w:rsidRPr="00E431A1">
        <w:t xml:space="preserve"> </w:t>
      </w:r>
      <w:r w:rsidRPr="00E431A1">
        <w:t>по</w:t>
      </w:r>
      <w:r w:rsidR="00365497" w:rsidRPr="00E431A1">
        <w:t xml:space="preserve"> </w:t>
      </w:r>
      <w:r w:rsidRPr="00E431A1">
        <w:t>ликвидации</w:t>
      </w:r>
      <w:r w:rsidR="00365497" w:rsidRPr="00E431A1">
        <w:t xml:space="preserve"> </w:t>
      </w:r>
      <w:r w:rsidRPr="00E431A1">
        <w:t>последствий</w:t>
      </w:r>
      <w:r w:rsidR="00365497" w:rsidRPr="00E431A1">
        <w:t xml:space="preserve"> </w:t>
      </w:r>
      <w:r w:rsidRPr="00E431A1">
        <w:t>аварийных</w:t>
      </w:r>
      <w:r w:rsidR="00365497" w:rsidRPr="00E431A1">
        <w:t xml:space="preserve"> </w:t>
      </w:r>
      <w:r w:rsidRPr="00E431A1">
        <w:t>ситуаций</w:t>
      </w:r>
      <w:r w:rsidR="00365497" w:rsidRPr="00E431A1">
        <w:t xml:space="preserve"> </w:t>
      </w:r>
      <w:r w:rsidRPr="00E431A1">
        <w:t>в</w:t>
      </w:r>
      <w:r w:rsidR="00365497" w:rsidRPr="00E431A1">
        <w:t xml:space="preserve"> </w:t>
      </w:r>
      <w:r w:rsidRPr="00E431A1">
        <w:t>сфере</w:t>
      </w:r>
      <w:r w:rsidR="00365497" w:rsidRPr="00E431A1">
        <w:t xml:space="preserve"> </w:t>
      </w:r>
      <w:r w:rsidRPr="00E431A1">
        <w:t>теплоснабжения</w:t>
      </w:r>
      <w:bookmarkEnd w:id="160"/>
    </w:p>
    <w:p w14:paraId="1353B8C9" w14:textId="6CCD6878" w:rsidR="00FE6FE1" w:rsidRPr="00E431A1" w:rsidRDefault="00E454A6" w:rsidP="00185A06">
      <w:pPr>
        <w:pStyle w:val="2"/>
      </w:pPr>
      <w:bookmarkStart w:id="161" w:name="_Toc209468736"/>
      <w:r w:rsidRPr="00E431A1">
        <w:t>Ознакомление</w:t>
      </w:r>
      <w:r w:rsidR="00365497" w:rsidRPr="00E431A1">
        <w:t xml:space="preserve"> </w:t>
      </w:r>
      <w:r w:rsidRPr="00E431A1">
        <w:t>с</w:t>
      </w:r>
      <w:r w:rsidR="00365497" w:rsidRPr="00E431A1">
        <w:t xml:space="preserve"> </w:t>
      </w:r>
      <w:r w:rsidRPr="00E431A1">
        <w:t>П</w:t>
      </w:r>
      <w:r w:rsidR="00005EF3" w:rsidRPr="00E431A1">
        <w:t>ЛАС.</w:t>
      </w:r>
      <w:bookmarkEnd w:id="161"/>
    </w:p>
    <w:p w14:paraId="4FCF459E" w14:textId="5EEA1151" w:rsidR="00FE6FE1" w:rsidRPr="00E431A1" w:rsidRDefault="00E85C99" w:rsidP="00E85C99">
      <w:pPr>
        <w:pStyle w:val="a4"/>
        <w:rPr>
          <w:lang w:eastAsia="ru-RU"/>
        </w:rPr>
      </w:pPr>
      <w:r>
        <w:rPr>
          <w:lang w:eastAsia="ru-RU"/>
        </w:rPr>
        <w:t>1</w:t>
      </w:r>
      <w:r w:rsidR="00F52292">
        <w:rPr>
          <w:lang w:eastAsia="ru-RU"/>
        </w:rPr>
        <w:t>1</w:t>
      </w:r>
      <w:r w:rsidR="00FE6FE1" w:rsidRPr="00E431A1">
        <w:rPr>
          <w:lang w:eastAsia="ru-RU"/>
        </w:rPr>
        <w:t>.1</w:t>
      </w:r>
      <w:r w:rsidR="00B540DE" w:rsidRPr="00E431A1">
        <w:rPr>
          <w:lang w:eastAsia="ru-RU"/>
        </w:rPr>
        <w:t>.1</w:t>
      </w:r>
      <w:r w:rsidR="003A108C" w:rsidRPr="00E431A1">
        <w:rPr>
          <w:lang w:eastAsia="ru-RU"/>
        </w:rPr>
        <w:t>.</w:t>
      </w:r>
      <w:r w:rsidR="00365497" w:rsidRPr="00E431A1">
        <w:rPr>
          <w:lang w:eastAsia="ru-RU"/>
        </w:rPr>
        <w:t xml:space="preserve"> </w:t>
      </w:r>
      <w:r w:rsidR="00005EF3" w:rsidRPr="00E431A1">
        <w:rPr>
          <w:lang w:eastAsia="ru-RU"/>
        </w:rPr>
        <w:t>ПЛАС</w:t>
      </w:r>
      <w:r w:rsidR="00365497" w:rsidRPr="00E431A1">
        <w:rPr>
          <w:lang w:eastAsia="ru-RU"/>
        </w:rPr>
        <w:t xml:space="preserve"> </w:t>
      </w:r>
      <w:r w:rsidR="00FE6FE1" w:rsidRPr="00E431A1">
        <w:rPr>
          <w:lang w:eastAsia="ru-RU"/>
        </w:rPr>
        <w:t>должен</w:t>
      </w:r>
      <w:r w:rsidR="00365497" w:rsidRPr="00E431A1">
        <w:rPr>
          <w:lang w:eastAsia="ru-RU"/>
        </w:rPr>
        <w:t xml:space="preserve"> </w:t>
      </w:r>
      <w:r w:rsidR="00FE6FE1" w:rsidRPr="00E431A1">
        <w:rPr>
          <w:lang w:eastAsia="ru-RU"/>
        </w:rPr>
        <w:t>быть</w:t>
      </w:r>
      <w:r w:rsidR="00365497" w:rsidRPr="00E431A1">
        <w:rPr>
          <w:lang w:eastAsia="ru-RU"/>
        </w:rPr>
        <w:t xml:space="preserve"> </w:t>
      </w:r>
      <w:r w:rsidR="00FE6FE1" w:rsidRPr="00E431A1">
        <w:rPr>
          <w:lang w:eastAsia="ru-RU"/>
        </w:rPr>
        <w:t>тщательно</w:t>
      </w:r>
      <w:r w:rsidR="00365497" w:rsidRPr="00E431A1">
        <w:rPr>
          <w:lang w:eastAsia="ru-RU"/>
        </w:rPr>
        <w:t xml:space="preserve"> </w:t>
      </w:r>
      <w:r w:rsidR="00FE6FE1" w:rsidRPr="00E431A1">
        <w:rPr>
          <w:lang w:eastAsia="ru-RU"/>
        </w:rPr>
        <w:t>изучен</w:t>
      </w:r>
      <w:r w:rsidR="00365497" w:rsidRPr="00E431A1">
        <w:rPr>
          <w:lang w:eastAsia="ru-RU"/>
        </w:rPr>
        <w:t xml:space="preserve"> </w:t>
      </w:r>
      <w:r w:rsidR="00FE6FE1" w:rsidRPr="00E431A1">
        <w:rPr>
          <w:lang w:eastAsia="ru-RU"/>
        </w:rPr>
        <w:t>специалистами</w:t>
      </w:r>
      <w:r w:rsidR="00365497" w:rsidRPr="00E431A1">
        <w:rPr>
          <w:lang w:eastAsia="ru-RU"/>
        </w:rPr>
        <w:t xml:space="preserve"> </w:t>
      </w:r>
      <w:r w:rsidR="00FE6FE1" w:rsidRPr="00E431A1">
        <w:rPr>
          <w:lang w:eastAsia="ru-RU"/>
        </w:rPr>
        <w:t>организаций</w:t>
      </w:r>
      <w:r w:rsidR="00365497" w:rsidRPr="00E431A1">
        <w:rPr>
          <w:lang w:eastAsia="ru-RU"/>
        </w:rPr>
        <w:t xml:space="preserve"> </w:t>
      </w:r>
      <w:r w:rsidR="00FE6FE1" w:rsidRPr="00E431A1">
        <w:rPr>
          <w:lang w:eastAsia="ru-RU"/>
        </w:rPr>
        <w:t>(учреждений)</w:t>
      </w:r>
      <w:r w:rsidR="00365497" w:rsidRPr="00E431A1">
        <w:rPr>
          <w:lang w:eastAsia="ru-RU"/>
        </w:rPr>
        <w:t xml:space="preserve"> </w:t>
      </w:r>
      <w:r w:rsidR="00FE6FE1" w:rsidRPr="00E431A1">
        <w:rPr>
          <w:lang w:eastAsia="ru-RU"/>
        </w:rPr>
        <w:t>указанных</w:t>
      </w:r>
      <w:r w:rsidR="00365497" w:rsidRPr="00E431A1">
        <w:rPr>
          <w:lang w:eastAsia="ru-RU"/>
        </w:rPr>
        <w:t xml:space="preserve"> </w:t>
      </w:r>
      <w:r w:rsidR="00FE6FE1" w:rsidRPr="00E431A1">
        <w:rPr>
          <w:lang w:eastAsia="ru-RU"/>
        </w:rPr>
        <w:t>в</w:t>
      </w:r>
      <w:r w:rsidR="00365497" w:rsidRPr="00E431A1">
        <w:rPr>
          <w:lang w:eastAsia="ru-RU"/>
        </w:rPr>
        <w:t xml:space="preserve"> </w:t>
      </w:r>
      <w:r w:rsidR="00FE6FE1" w:rsidRPr="00E431A1">
        <w:rPr>
          <w:lang w:eastAsia="ru-RU"/>
        </w:rPr>
        <w:t>разделе</w:t>
      </w:r>
      <w:r w:rsidR="00365497" w:rsidRPr="00E431A1">
        <w:rPr>
          <w:lang w:eastAsia="ru-RU"/>
        </w:rPr>
        <w:t xml:space="preserve"> </w:t>
      </w:r>
      <w:r w:rsidR="00716B40" w:rsidRPr="00E431A1">
        <w:rPr>
          <w:lang w:eastAsia="ru-RU"/>
        </w:rPr>
        <w:t>5</w:t>
      </w:r>
      <w:r w:rsidR="00365497" w:rsidRPr="00E431A1">
        <w:rPr>
          <w:lang w:eastAsia="ru-RU"/>
        </w:rPr>
        <w:t xml:space="preserve"> </w:t>
      </w:r>
      <w:r w:rsidR="00FE6FE1" w:rsidRPr="00E431A1">
        <w:rPr>
          <w:lang w:eastAsia="ru-RU"/>
        </w:rPr>
        <w:t>настоящего</w:t>
      </w:r>
      <w:r w:rsidR="00365497" w:rsidRPr="00E431A1">
        <w:rPr>
          <w:lang w:eastAsia="ru-RU"/>
        </w:rPr>
        <w:t xml:space="preserve"> </w:t>
      </w:r>
      <w:r w:rsidR="00FE6FE1" w:rsidRPr="00E431A1">
        <w:rPr>
          <w:lang w:eastAsia="ru-RU"/>
        </w:rPr>
        <w:t>документа:</w:t>
      </w:r>
    </w:p>
    <w:p w14:paraId="36EB42D8" w14:textId="64BD2348" w:rsidR="00517D3D" w:rsidRPr="00E431A1" w:rsidRDefault="00517D3D" w:rsidP="00E85C99">
      <w:pPr>
        <w:pStyle w:val="a4"/>
        <w:rPr>
          <w:lang w:eastAsia="ru-RU"/>
        </w:rPr>
      </w:pPr>
      <w:r w:rsidRPr="00E431A1">
        <w:rPr>
          <w:lang w:eastAsia="ru-RU"/>
        </w:rPr>
        <w:t>-</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экстренных</w:t>
      </w:r>
      <w:r w:rsidR="00365497" w:rsidRPr="00E431A1">
        <w:rPr>
          <w:lang w:eastAsia="ru-RU"/>
        </w:rPr>
        <w:t xml:space="preserve"> </w:t>
      </w:r>
      <w:r w:rsidRPr="00E431A1">
        <w:rPr>
          <w:lang w:eastAsia="ru-RU"/>
        </w:rPr>
        <w:t>оперативных</w:t>
      </w:r>
      <w:r w:rsidR="00365497" w:rsidRPr="00E431A1">
        <w:rPr>
          <w:lang w:eastAsia="ru-RU"/>
        </w:rPr>
        <w:t xml:space="preserve"> </w:t>
      </w:r>
      <w:r w:rsidRPr="00E431A1">
        <w:rPr>
          <w:lang w:eastAsia="ru-RU"/>
        </w:rPr>
        <w:t>службах</w:t>
      </w:r>
      <w:r w:rsidR="00365497" w:rsidRPr="00E431A1">
        <w:rPr>
          <w:lang w:eastAsia="ru-RU"/>
        </w:rPr>
        <w:t xml:space="preserve"> </w:t>
      </w:r>
    </w:p>
    <w:p w14:paraId="5DAEAB0B" w14:textId="7971B291" w:rsidR="00FE6FE1" w:rsidRPr="00E431A1" w:rsidRDefault="00FE6FE1" w:rsidP="00E85C99">
      <w:pPr>
        <w:pStyle w:val="a4"/>
        <w:rPr>
          <w:lang w:eastAsia="ru-RU"/>
        </w:rPr>
      </w:pPr>
      <w:r w:rsidRPr="00E431A1">
        <w:rPr>
          <w:lang w:eastAsia="ru-RU"/>
        </w:rPr>
        <w:t>–</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администрации</w:t>
      </w:r>
      <w:r w:rsidR="00365497" w:rsidRPr="00E431A1">
        <w:rPr>
          <w:lang w:eastAsia="ru-RU"/>
        </w:rPr>
        <w:t xml:space="preserve"> </w:t>
      </w:r>
      <w:r w:rsidR="00B875A4" w:rsidRPr="00E431A1">
        <w:t>Севастьновского сельского поселения Приозерского муниципального района Ленинградской области</w:t>
      </w:r>
      <w:r w:rsidRPr="00E431A1">
        <w:rPr>
          <w:lang w:eastAsia="ru-RU"/>
        </w:rPr>
        <w:t>:</w:t>
      </w:r>
      <w:r w:rsidR="00365497" w:rsidRPr="00E431A1">
        <w:rPr>
          <w:lang w:eastAsia="ru-RU"/>
        </w:rPr>
        <w:t xml:space="preserve"> </w:t>
      </w:r>
      <w:r w:rsidRPr="00E431A1">
        <w:rPr>
          <w:lang w:eastAsia="ru-RU"/>
        </w:rPr>
        <w:t>руководителями</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специалистами,</w:t>
      </w:r>
      <w:r w:rsidR="00365497" w:rsidRPr="00E431A1">
        <w:rPr>
          <w:lang w:eastAsia="ru-RU"/>
        </w:rPr>
        <w:t xml:space="preserve"> </w:t>
      </w:r>
      <w:r w:rsidRPr="00E431A1">
        <w:rPr>
          <w:lang w:eastAsia="ru-RU"/>
        </w:rPr>
        <w:t>связанными</w:t>
      </w:r>
      <w:r w:rsidR="00365497" w:rsidRPr="00E431A1">
        <w:rPr>
          <w:lang w:eastAsia="ru-RU"/>
        </w:rPr>
        <w:t xml:space="preserve"> </w:t>
      </w:r>
      <w:r w:rsidRPr="00E431A1">
        <w:rPr>
          <w:lang w:eastAsia="ru-RU"/>
        </w:rPr>
        <w:t>с</w:t>
      </w:r>
      <w:r w:rsidR="00365497" w:rsidRPr="00E431A1">
        <w:rPr>
          <w:lang w:eastAsia="ru-RU"/>
        </w:rPr>
        <w:t xml:space="preserve"> </w:t>
      </w:r>
      <w:r w:rsidRPr="00E431A1">
        <w:rPr>
          <w:lang w:eastAsia="ru-RU"/>
        </w:rPr>
        <w:t>эксплуатацией</w:t>
      </w:r>
      <w:r w:rsidR="00365497" w:rsidRPr="00E431A1">
        <w:rPr>
          <w:lang w:eastAsia="ru-RU"/>
        </w:rPr>
        <w:t xml:space="preserve"> </w:t>
      </w:r>
      <w:r w:rsidRPr="00E431A1">
        <w:rPr>
          <w:lang w:eastAsia="ru-RU"/>
        </w:rPr>
        <w:t>системы</w:t>
      </w:r>
      <w:r w:rsidR="00365497" w:rsidRPr="00E431A1">
        <w:rPr>
          <w:lang w:eastAsia="ru-RU"/>
        </w:rPr>
        <w:t xml:space="preserve"> </w:t>
      </w:r>
      <w:r w:rsidRPr="00E431A1">
        <w:rPr>
          <w:lang w:eastAsia="ru-RU"/>
        </w:rPr>
        <w:t>теплоснабжения</w:t>
      </w:r>
      <w:r w:rsidR="00B540DE" w:rsidRPr="00E431A1">
        <w:rPr>
          <w:lang w:eastAsia="ru-RU"/>
        </w:rPr>
        <w:t>,</w:t>
      </w:r>
      <w:r w:rsidR="00365497" w:rsidRPr="00E431A1">
        <w:rPr>
          <w:lang w:eastAsia="ru-RU"/>
        </w:rPr>
        <w:t xml:space="preserve"> </w:t>
      </w:r>
      <w:r w:rsidR="00B540DE" w:rsidRPr="00E431A1">
        <w:rPr>
          <w:lang w:eastAsia="ru-RU"/>
        </w:rPr>
        <w:t>в</w:t>
      </w:r>
      <w:r w:rsidR="00365497" w:rsidRPr="00E431A1">
        <w:rPr>
          <w:lang w:eastAsia="ru-RU"/>
        </w:rPr>
        <w:t xml:space="preserve"> </w:t>
      </w:r>
      <w:r w:rsidR="00B540DE" w:rsidRPr="00E431A1">
        <w:rPr>
          <w:lang w:eastAsia="ru-RU"/>
        </w:rPr>
        <w:t>ЕДДС</w:t>
      </w:r>
      <w:r w:rsidRPr="00E431A1">
        <w:rPr>
          <w:lang w:eastAsia="ru-RU"/>
        </w:rPr>
        <w:t>;</w:t>
      </w:r>
    </w:p>
    <w:p w14:paraId="10E4AD60" w14:textId="387F236C" w:rsidR="00FE6FE1" w:rsidRPr="00E431A1" w:rsidRDefault="00FE6FE1" w:rsidP="00E85C99">
      <w:pPr>
        <w:pStyle w:val="a4"/>
        <w:rPr>
          <w:lang w:eastAsia="ru-RU"/>
        </w:rPr>
      </w:pPr>
      <w:r w:rsidRPr="00E431A1">
        <w:rPr>
          <w:lang w:eastAsia="ru-RU"/>
        </w:rPr>
        <w:t>–</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организациях,</w:t>
      </w:r>
      <w:r w:rsidR="00365497" w:rsidRPr="00E431A1">
        <w:rPr>
          <w:lang w:eastAsia="ru-RU"/>
        </w:rPr>
        <w:t xml:space="preserve"> </w:t>
      </w:r>
      <w:r w:rsidR="00B540DE" w:rsidRPr="00E431A1">
        <w:rPr>
          <w:lang w:eastAsia="ru-RU"/>
        </w:rPr>
        <w:t>функционирующих</w:t>
      </w:r>
      <w:r w:rsidR="00365497" w:rsidRPr="00E431A1">
        <w:rPr>
          <w:lang w:eastAsia="ru-RU"/>
        </w:rPr>
        <w:t xml:space="preserve"> </w:t>
      </w:r>
      <w:r w:rsidR="00B540DE" w:rsidRPr="00E431A1">
        <w:rPr>
          <w:lang w:eastAsia="ru-RU"/>
        </w:rPr>
        <w:t>в</w:t>
      </w:r>
      <w:r w:rsidR="00365497" w:rsidRPr="00E431A1">
        <w:rPr>
          <w:lang w:eastAsia="ru-RU"/>
        </w:rPr>
        <w:t xml:space="preserve"> </w:t>
      </w:r>
      <w:r w:rsidR="00B540DE" w:rsidRPr="00E431A1">
        <w:rPr>
          <w:lang w:eastAsia="ru-RU"/>
        </w:rPr>
        <w:t>системах</w:t>
      </w:r>
      <w:r w:rsidR="00365497" w:rsidRPr="00E431A1">
        <w:rPr>
          <w:lang w:eastAsia="ru-RU"/>
        </w:rPr>
        <w:t xml:space="preserve"> </w:t>
      </w:r>
      <w:r w:rsidR="00B540DE" w:rsidRPr="00E431A1">
        <w:rPr>
          <w:lang w:eastAsia="ru-RU"/>
        </w:rPr>
        <w:t>теплоснабжения</w:t>
      </w:r>
      <w:r w:rsidR="00365497" w:rsidRPr="00E431A1">
        <w:rPr>
          <w:lang w:eastAsia="ru-RU"/>
        </w:rPr>
        <w:t xml:space="preserve"> </w:t>
      </w:r>
      <w:r w:rsidR="00E431A1" w:rsidRPr="00E431A1">
        <w:t>Севастьяновского сельского поселения</w:t>
      </w:r>
      <w:r w:rsidRPr="00E431A1">
        <w:rPr>
          <w:lang w:eastAsia="ru-RU"/>
        </w:rPr>
        <w:t>:</w:t>
      </w:r>
      <w:r w:rsidR="00365497" w:rsidRPr="00E431A1">
        <w:rPr>
          <w:lang w:eastAsia="ru-RU"/>
        </w:rPr>
        <w:t xml:space="preserve"> </w:t>
      </w:r>
      <w:r w:rsidRPr="00E431A1">
        <w:rPr>
          <w:lang w:eastAsia="ru-RU"/>
        </w:rPr>
        <w:t>руководителем,</w:t>
      </w:r>
      <w:r w:rsidR="00365497" w:rsidRPr="00E431A1">
        <w:rPr>
          <w:lang w:eastAsia="ru-RU"/>
        </w:rPr>
        <w:t xml:space="preserve"> </w:t>
      </w:r>
      <w:r w:rsidRPr="00E431A1">
        <w:rPr>
          <w:lang w:eastAsia="ru-RU"/>
        </w:rPr>
        <w:t>главным</w:t>
      </w:r>
      <w:r w:rsidR="00365497" w:rsidRPr="00E431A1">
        <w:rPr>
          <w:lang w:eastAsia="ru-RU"/>
        </w:rPr>
        <w:t xml:space="preserve"> </w:t>
      </w:r>
      <w:r w:rsidRPr="00E431A1">
        <w:rPr>
          <w:lang w:eastAsia="ru-RU"/>
        </w:rPr>
        <w:t>инженером,</w:t>
      </w:r>
      <w:r w:rsidR="00365497" w:rsidRPr="00E431A1">
        <w:rPr>
          <w:lang w:eastAsia="ru-RU"/>
        </w:rPr>
        <w:t xml:space="preserve"> </w:t>
      </w:r>
      <w:r w:rsidRPr="00E431A1">
        <w:rPr>
          <w:lang w:eastAsia="ru-RU"/>
        </w:rPr>
        <w:t>персоналом</w:t>
      </w:r>
      <w:r w:rsidR="00365497" w:rsidRPr="00E431A1">
        <w:rPr>
          <w:lang w:eastAsia="ru-RU"/>
        </w:rPr>
        <w:t xml:space="preserve"> </w:t>
      </w:r>
      <w:r w:rsidRPr="00E431A1">
        <w:rPr>
          <w:lang w:eastAsia="ru-RU"/>
        </w:rPr>
        <w:t>технических,</w:t>
      </w:r>
      <w:r w:rsidR="00365497" w:rsidRPr="00E431A1">
        <w:rPr>
          <w:lang w:eastAsia="ru-RU"/>
        </w:rPr>
        <w:t xml:space="preserve"> </w:t>
      </w:r>
      <w:r w:rsidRPr="00E431A1">
        <w:rPr>
          <w:lang w:eastAsia="ru-RU"/>
        </w:rPr>
        <w:t>оперативных</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ремонтных</w:t>
      </w:r>
      <w:r w:rsidR="00365497" w:rsidRPr="00E431A1">
        <w:rPr>
          <w:lang w:eastAsia="ru-RU"/>
        </w:rPr>
        <w:t xml:space="preserve"> </w:t>
      </w:r>
      <w:r w:rsidRPr="00E431A1">
        <w:rPr>
          <w:lang w:eastAsia="ru-RU"/>
        </w:rPr>
        <w:t>служб;</w:t>
      </w:r>
    </w:p>
    <w:p w14:paraId="2FDBF053" w14:textId="7528A891" w:rsidR="00FE6FE1" w:rsidRPr="00E431A1" w:rsidRDefault="00FE6FE1" w:rsidP="00E85C99">
      <w:pPr>
        <w:pStyle w:val="a4"/>
        <w:rPr>
          <w:lang w:eastAsia="ru-RU"/>
        </w:rPr>
      </w:pPr>
      <w:r w:rsidRPr="00E431A1">
        <w:rPr>
          <w:lang w:eastAsia="ru-RU"/>
        </w:rPr>
        <w:t>–</w:t>
      </w:r>
      <w:r w:rsidR="00365497" w:rsidRPr="00E431A1">
        <w:rPr>
          <w:lang w:eastAsia="ru-RU"/>
        </w:rPr>
        <w:t xml:space="preserve"> </w:t>
      </w:r>
      <w:r w:rsidRPr="00E431A1">
        <w:rPr>
          <w:lang w:eastAsia="ru-RU"/>
        </w:rPr>
        <w:t>в</w:t>
      </w:r>
      <w:r w:rsidR="00365497" w:rsidRPr="00E431A1">
        <w:rPr>
          <w:lang w:eastAsia="ru-RU"/>
        </w:rPr>
        <w:t xml:space="preserve"> </w:t>
      </w:r>
      <w:r w:rsidR="007929B9" w:rsidRPr="00E431A1">
        <w:rPr>
          <w:lang w:eastAsia="ru-RU"/>
        </w:rPr>
        <w:t>организациях</w:t>
      </w:r>
      <w:r w:rsidR="00B540DE" w:rsidRPr="00E431A1">
        <w:rPr>
          <w:lang w:eastAsia="ru-RU"/>
        </w:rPr>
        <w:t>,</w:t>
      </w:r>
      <w:r w:rsidR="00365497" w:rsidRPr="00E431A1">
        <w:rPr>
          <w:lang w:eastAsia="ru-RU"/>
        </w:rPr>
        <w:t xml:space="preserve"> </w:t>
      </w:r>
      <w:r w:rsidRPr="00E431A1">
        <w:rPr>
          <w:lang w:eastAsia="ru-RU"/>
        </w:rPr>
        <w:t>управляющих</w:t>
      </w:r>
      <w:r w:rsidR="00365497" w:rsidRPr="00E431A1">
        <w:rPr>
          <w:lang w:eastAsia="ru-RU"/>
        </w:rPr>
        <w:t xml:space="preserve"> </w:t>
      </w:r>
      <w:r w:rsidRPr="00E431A1">
        <w:rPr>
          <w:lang w:eastAsia="ru-RU"/>
        </w:rPr>
        <w:t>многоквартирны</w:t>
      </w:r>
      <w:r w:rsidR="00B540DE" w:rsidRPr="00E431A1">
        <w:rPr>
          <w:lang w:eastAsia="ru-RU"/>
        </w:rPr>
        <w:t>ми</w:t>
      </w:r>
      <w:r w:rsidR="00365497" w:rsidRPr="00E431A1">
        <w:rPr>
          <w:lang w:eastAsia="ru-RU"/>
        </w:rPr>
        <w:t xml:space="preserve"> </w:t>
      </w:r>
      <w:r w:rsidRPr="00E431A1">
        <w:rPr>
          <w:lang w:eastAsia="ru-RU"/>
        </w:rPr>
        <w:t>дом</w:t>
      </w:r>
      <w:r w:rsidR="00B540DE" w:rsidRPr="00E431A1">
        <w:rPr>
          <w:lang w:eastAsia="ru-RU"/>
        </w:rPr>
        <w:t>ами.</w:t>
      </w:r>
    </w:p>
    <w:p w14:paraId="38F24D1E" w14:textId="04CBC59B" w:rsidR="00FE6FE1" w:rsidRPr="00E431A1" w:rsidRDefault="00E85C99" w:rsidP="00E85C99">
      <w:pPr>
        <w:pStyle w:val="a4"/>
        <w:rPr>
          <w:lang w:eastAsia="ru-RU"/>
        </w:rPr>
      </w:pPr>
      <w:r>
        <w:rPr>
          <w:lang w:eastAsia="ru-RU"/>
        </w:rPr>
        <w:t>1</w:t>
      </w:r>
      <w:r w:rsidR="00F52292">
        <w:rPr>
          <w:lang w:eastAsia="ru-RU"/>
        </w:rPr>
        <w:t>1</w:t>
      </w:r>
      <w:r w:rsidR="00B540DE" w:rsidRPr="00E431A1">
        <w:rPr>
          <w:lang w:eastAsia="ru-RU"/>
        </w:rPr>
        <w:t>.1</w:t>
      </w:r>
      <w:r w:rsidR="00FE6FE1" w:rsidRPr="00E431A1">
        <w:rPr>
          <w:lang w:eastAsia="ru-RU"/>
        </w:rPr>
        <w:t>.2</w:t>
      </w:r>
      <w:r w:rsidR="00005EF3" w:rsidRPr="00E431A1">
        <w:rPr>
          <w:lang w:eastAsia="ru-RU"/>
        </w:rPr>
        <w:t>.</w:t>
      </w:r>
      <w:r w:rsidR="00365497" w:rsidRPr="00E431A1">
        <w:rPr>
          <w:lang w:eastAsia="ru-RU"/>
        </w:rPr>
        <w:t xml:space="preserve"> </w:t>
      </w:r>
      <w:r w:rsidR="00005EF3" w:rsidRPr="00E431A1">
        <w:rPr>
          <w:lang w:eastAsia="ru-RU"/>
        </w:rPr>
        <w:t>Ознакомление</w:t>
      </w:r>
      <w:r w:rsidR="00365497" w:rsidRPr="00E431A1">
        <w:rPr>
          <w:lang w:eastAsia="ru-RU"/>
        </w:rPr>
        <w:t xml:space="preserve"> </w:t>
      </w:r>
      <w:r w:rsidR="00005EF3" w:rsidRPr="00E431A1">
        <w:rPr>
          <w:lang w:eastAsia="ru-RU"/>
        </w:rPr>
        <w:t>с</w:t>
      </w:r>
      <w:r w:rsidR="00365497" w:rsidRPr="00E431A1">
        <w:rPr>
          <w:lang w:eastAsia="ru-RU"/>
        </w:rPr>
        <w:t xml:space="preserve"> </w:t>
      </w:r>
      <w:r w:rsidR="00005EF3" w:rsidRPr="00E431A1">
        <w:rPr>
          <w:lang w:eastAsia="ru-RU"/>
        </w:rPr>
        <w:t>ПЛАС</w:t>
      </w:r>
      <w:r w:rsidR="00365497" w:rsidRPr="00E431A1">
        <w:rPr>
          <w:lang w:eastAsia="ru-RU"/>
        </w:rPr>
        <w:t xml:space="preserve"> </w:t>
      </w:r>
      <w:r w:rsidR="00FE6FE1" w:rsidRPr="00E431A1">
        <w:rPr>
          <w:lang w:eastAsia="ru-RU"/>
        </w:rPr>
        <w:t>должно</w:t>
      </w:r>
      <w:r w:rsidR="00365497" w:rsidRPr="00E431A1">
        <w:rPr>
          <w:lang w:eastAsia="ru-RU"/>
        </w:rPr>
        <w:t xml:space="preserve"> </w:t>
      </w:r>
      <w:r w:rsidR="00FE6FE1" w:rsidRPr="00E431A1">
        <w:rPr>
          <w:lang w:eastAsia="ru-RU"/>
        </w:rPr>
        <w:t>быть</w:t>
      </w:r>
      <w:r w:rsidR="00365497" w:rsidRPr="00E431A1">
        <w:rPr>
          <w:lang w:eastAsia="ru-RU"/>
        </w:rPr>
        <w:t xml:space="preserve"> </w:t>
      </w:r>
      <w:r w:rsidR="00FE6FE1" w:rsidRPr="00E431A1">
        <w:rPr>
          <w:lang w:eastAsia="ru-RU"/>
        </w:rPr>
        <w:t>оформлено</w:t>
      </w:r>
      <w:r w:rsidR="00365497" w:rsidRPr="00E431A1">
        <w:rPr>
          <w:lang w:eastAsia="ru-RU"/>
        </w:rPr>
        <w:t xml:space="preserve"> </w:t>
      </w:r>
      <w:r w:rsidR="00FE6FE1" w:rsidRPr="00E431A1">
        <w:rPr>
          <w:lang w:eastAsia="ru-RU"/>
        </w:rPr>
        <w:t>под</w:t>
      </w:r>
      <w:r w:rsidR="00365497" w:rsidRPr="00E431A1">
        <w:rPr>
          <w:lang w:eastAsia="ru-RU"/>
        </w:rPr>
        <w:t xml:space="preserve"> </w:t>
      </w:r>
      <w:r w:rsidR="00FE6FE1" w:rsidRPr="00E431A1">
        <w:rPr>
          <w:lang w:eastAsia="ru-RU"/>
        </w:rPr>
        <w:t>расписку.</w:t>
      </w:r>
    </w:p>
    <w:p w14:paraId="42854AFE" w14:textId="7B000042" w:rsidR="00FE6FE1" w:rsidRPr="00E431A1" w:rsidRDefault="00E85C99" w:rsidP="00E85C99">
      <w:pPr>
        <w:pStyle w:val="a4"/>
        <w:rPr>
          <w:lang w:eastAsia="ru-RU"/>
        </w:rPr>
      </w:pPr>
      <w:r>
        <w:rPr>
          <w:lang w:eastAsia="ru-RU"/>
        </w:rPr>
        <w:t>1</w:t>
      </w:r>
      <w:r w:rsidR="00F52292">
        <w:rPr>
          <w:lang w:eastAsia="ru-RU"/>
        </w:rPr>
        <w:t>1</w:t>
      </w:r>
      <w:r w:rsidR="00B540DE" w:rsidRPr="00E431A1">
        <w:rPr>
          <w:lang w:eastAsia="ru-RU"/>
        </w:rPr>
        <w:t>.1</w:t>
      </w:r>
      <w:r w:rsidR="00005EF3" w:rsidRPr="00E431A1">
        <w:rPr>
          <w:lang w:eastAsia="ru-RU"/>
        </w:rPr>
        <w:t>.3.</w:t>
      </w:r>
      <w:r w:rsidR="00365497" w:rsidRPr="00E431A1">
        <w:rPr>
          <w:lang w:eastAsia="ru-RU"/>
        </w:rPr>
        <w:t xml:space="preserve"> </w:t>
      </w:r>
      <w:r w:rsidR="00005EF3" w:rsidRPr="00E431A1">
        <w:rPr>
          <w:lang w:eastAsia="ru-RU"/>
        </w:rPr>
        <w:t>ПЛАС</w:t>
      </w:r>
      <w:r w:rsidR="00365497" w:rsidRPr="00E431A1">
        <w:rPr>
          <w:lang w:eastAsia="ru-RU"/>
        </w:rPr>
        <w:t xml:space="preserve"> </w:t>
      </w:r>
      <w:r w:rsidR="00FE6FE1" w:rsidRPr="00E431A1">
        <w:rPr>
          <w:lang w:eastAsia="ru-RU"/>
        </w:rPr>
        <w:t>должен</w:t>
      </w:r>
      <w:r w:rsidR="00365497" w:rsidRPr="00E431A1">
        <w:rPr>
          <w:lang w:eastAsia="ru-RU"/>
        </w:rPr>
        <w:t xml:space="preserve"> </w:t>
      </w:r>
      <w:r w:rsidR="00FE6FE1" w:rsidRPr="00E431A1">
        <w:rPr>
          <w:lang w:eastAsia="ru-RU"/>
        </w:rPr>
        <w:t>быть</w:t>
      </w:r>
      <w:r w:rsidR="00365497" w:rsidRPr="00E431A1">
        <w:rPr>
          <w:lang w:eastAsia="ru-RU"/>
        </w:rPr>
        <w:t xml:space="preserve"> </w:t>
      </w:r>
      <w:r w:rsidR="00B540DE" w:rsidRPr="00E431A1">
        <w:rPr>
          <w:lang w:eastAsia="ru-RU"/>
        </w:rPr>
        <w:t>находится</w:t>
      </w:r>
      <w:r w:rsidR="00365497" w:rsidRPr="00E431A1">
        <w:rPr>
          <w:lang w:eastAsia="ru-RU"/>
        </w:rPr>
        <w:t xml:space="preserve"> </w:t>
      </w:r>
      <w:r w:rsidR="00B540DE" w:rsidRPr="00E431A1">
        <w:rPr>
          <w:lang w:eastAsia="ru-RU"/>
        </w:rPr>
        <w:t>и</w:t>
      </w:r>
      <w:r w:rsidR="00365497" w:rsidRPr="00E431A1">
        <w:rPr>
          <w:lang w:eastAsia="ru-RU"/>
        </w:rPr>
        <w:t xml:space="preserve"> </w:t>
      </w:r>
      <w:r w:rsidR="00B540DE" w:rsidRPr="00E431A1">
        <w:rPr>
          <w:lang w:eastAsia="ru-RU"/>
        </w:rPr>
        <w:t>по</w:t>
      </w:r>
      <w:r w:rsidR="00365497" w:rsidRPr="00E431A1">
        <w:rPr>
          <w:lang w:eastAsia="ru-RU"/>
        </w:rPr>
        <w:t xml:space="preserve"> </w:t>
      </w:r>
      <w:r w:rsidR="00B540DE" w:rsidRPr="00E431A1">
        <w:rPr>
          <w:lang w:eastAsia="ru-RU"/>
        </w:rPr>
        <w:t>возможности</w:t>
      </w:r>
      <w:r w:rsidR="00365497" w:rsidRPr="00E431A1">
        <w:rPr>
          <w:lang w:eastAsia="ru-RU"/>
        </w:rPr>
        <w:t xml:space="preserve"> </w:t>
      </w:r>
      <w:r w:rsidR="00FE6FE1" w:rsidRPr="00E431A1">
        <w:rPr>
          <w:lang w:eastAsia="ru-RU"/>
        </w:rPr>
        <w:t>вывешен</w:t>
      </w:r>
      <w:r w:rsidR="00365497" w:rsidRPr="00E431A1">
        <w:rPr>
          <w:lang w:eastAsia="ru-RU"/>
        </w:rPr>
        <w:t xml:space="preserve"> </w:t>
      </w:r>
      <w:r w:rsidR="00FE6FE1" w:rsidRPr="00E431A1">
        <w:rPr>
          <w:lang w:eastAsia="ru-RU"/>
        </w:rPr>
        <w:t>на</w:t>
      </w:r>
      <w:r w:rsidR="00365497" w:rsidRPr="00E431A1">
        <w:rPr>
          <w:lang w:eastAsia="ru-RU"/>
        </w:rPr>
        <w:t xml:space="preserve"> </w:t>
      </w:r>
      <w:r w:rsidR="00FE6FE1" w:rsidRPr="00E431A1">
        <w:rPr>
          <w:lang w:eastAsia="ru-RU"/>
        </w:rPr>
        <w:t>видных</w:t>
      </w:r>
      <w:r w:rsidR="00365497" w:rsidRPr="00E431A1">
        <w:rPr>
          <w:lang w:eastAsia="ru-RU"/>
        </w:rPr>
        <w:t xml:space="preserve"> </w:t>
      </w:r>
      <w:r w:rsidR="00B540DE" w:rsidRPr="00E431A1">
        <w:rPr>
          <w:lang w:eastAsia="ru-RU"/>
        </w:rPr>
        <w:t>доступных</w:t>
      </w:r>
      <w:r w:rsidR="00365497" w:rsidRPr="00E431A1">
        <w:rPr>
          <w:lang w:eastAsia="ru-RU"/>
        </w:rPr>
        <w:t xml:space="preserve"> </w:t>
      </w:r>
      <w:r w:rsidR="00FE6FE1" w:rsidRPr="00E431A1">
        <w:rPr>
          <w:lang w:eastAsia="ru-RU"/>
        </w:rPr>
        <w:t>местах</w:t>
      </w:r>
      <w:r w:rsidR="00365497" w:rsidRPr="00E431A1">
        <w:rPr>
          <w:lang w:eastAsia="ru-RU"/>
        </w:rPr>
        <w:t xml:space="preserve"> </w:t>
      </w:r>
      <w:r w:rsidR="00FE6FE1" w:rsidRPr="00E431A1">
        <w:rPr>
          <w:lang w:eastAsia="ru-RU"/>
        </w:rPr>
        <w:t>в</w:t>
      </w:r>
      <w:r w:rsidR="00365497" w:rsidRPr="00E431A1">
        <w:rPr>
          <w:lang w:eastAsia="ru-RU"/>
        </w:rPr>
        <w:t xml:space="preserve"> </w:t>
      </w:r>
      <w:r w:rsidR="00B540DE" w:rsidRPr="00E431A1">
        <w:rPr>
          <w:lang w:eastAsia="ru-RU"/>
        </w:rPr>
        <w:t>организациях</w:t>
      </w:r>
      <w:r w:rsidR="00365497" w:rsidRPr="00E431A1">
        <w:rPr>
          <w:lang w:eastAsia="ru-RU"/>
        </w:rPr>
        <w:t xml:space="preserve"> </w:t>
      </w:r>
      <w:r w:rsidR="00B540DE" w:rsidRPr="00E431A1">
        <w:rPr>
          <w:lang w:eastAsia="ru-RU"/>
        </w:rPr>
        <w:t>(учреждениях)</w:t>
      </w:r>
      <w:r w:rsidR="00365497" w:rsidRPr="00E431A1">
        <w:rPr>
          <w:lang w:eastAsia="ru-RU"/>
        </w:rPr>
        <w:t xml:space="preserve"> </w:t>
      </w:r>
      <w:r w:rsidR="00B540DE" w:rsidRPr="00E431A1">
        <w:rPr>
          <w:lang w:eastAsia="ru-RU"/>
        </w:rPr>
        <w:t>указанных</w:t>
      </w:r>
      <w:r w:rsidR="00365497" w:rsidRPr="00E431A1">
        <w:rPr>
          <w:lang w:eastAsia="ru-RU"/>
        </w:rPr>
        <w:t xml:space="preserve"> </w:t>
      </w:r>
      <w:r w:rsidR="00B540DE" w:rsidRPr="00E431A1">
        <w:rPr>
          <w:lang w:eastAsia="ru-RU"/>
        </w:rPr>
        <w:t>в</w:t>
      </w:r>
      <w:r w:rsidR="00365497" w:rsidRPr="00E431A1">
        <w:rPr>
          <w:lang w:eastAsia="ru-RU"/>
        </w:rPr>
        <w:t xml:space="preserve"> </w:t>
      </w:r>
      <w:r w:rsidR="00B540DE" w:rsidRPr="00E431A1">
        <w:rPr>
          <w:lang w:eastAsia="ru-RU"/>
        </w:rPr>
        <w:t>разделе</w:t>
      </w:r>
      <w:r w:rsidR="00365497" w:rsidRPr="00E431A1">
        <w:rPr>
          <w:lang w:eastAsia="ru-RU"/>
        </w:rPr>
        <w:t xml:space="preserve"> </w:t>
      </w:r>
      <w:r w:rsidR="00716B40" w:rsidRPr="00E431A1">
        <w:rPr>
          <w:lang w:eastAsia="ru-RU"/>
        </w:rPr>
        <w:t>5</w:t>
      </w:r>
      <w:r w:rsidR="00365497" w:rsidRPr="00E431A1">
        <w:rPr>
          <w:lang w:eastAsia="ru-RU"/>
        </w:rPr>
        <w:t xml:space="preserve"> </w:t>
      </w:r>
      <w:r w:rsidR="00B540DE" w:rsidRPr="00E431A1">
        <w:rPr>
          <w:lang w:eastAsia="ru-RU"/>
        </w:rPr>
        <w:t>настоящего</w:t>
      </w:r>
      <w:r w:rsidR="00365497" w:rsidRPr="00E431A1">
        <w:rPr>
          <w:lang w:eastAsia="ru-RU"/>
        </w:rPr>
        <w:t xml:space="preserve"> </w:t>
      </w:r>
      <w:r w:rsidR="00B540DE" w:rsidRPr="00E431A1">
        <w:rPr>
          <w:lang w:eastAsia="ru-RU"/>
        </w:rPr>
        <w:t>документа</w:t>
      </w:r>
      <w:r w:rsidR="00365497" w:rsidRPr="00E431A1">
        <w:rPr>
          <w:lang w:eastAsia="ru-RU"/>
        </w:rPr>
        <w:t xml:space="preserve"> </w:t>
      </w:r>
      <w:r w:rsidR="00FE6FE1" w:rsidRPr="00E431A1">
        <w:rPr>
          <w:lang w:eastAsia="ru-RU"/>
        </w:rPr>
        <w:t>по</w:t>
      </w:r>
      <w:r w:rsidR="00365497" w:rsidRPr="00E431A1">
        <w:rPr>
          <w:lang w:eastAsia="ru-RU"/>
        </w:rPr>
        <w:t xml:space="preserve"> </w:t>
      </w:r>
      <w:r w:rsidR="00FE6FE1" w:rsidRPr="00E431A1">
        <w:rPr>
          <w:lang w:eastAsia="ru-RU"/>
        </w:rPr>
        <w:t>решению</w:t>
      </w:r>
      <w:r w:rsidR="00365497" w:rsidRPr="00E431A1">
        <w:rPr>
          <w:lang w:eastAsia="ru-RU"/>
        </w:rPr>
        <w:t xml:space="preserve"> </w:t>
      </w:r>
      <w:r w:rsidR="00FE6FE1" w:rsidRPr="00E431A1">
        <w:rPr>
          <w:lang w:eastAsia="ru-RU"/>
        </w:rPr>
        <w:t>руководителя</w:t>
      </w:r>
      <w:r w:rsidR="00365497" w:rsidRPr="00E431A1">
        <w:rPr>
          <w:lang w:eastAsia="ru-RU"/>
        </w:rPr>
        <w:t xml:space="preserve"> </w:t>
      </w:r>
      <w:r w:rsidR="00FE6FE1" w:rsidRPr="00E431A1">
        <w:rPr>
          <w:lang w:eastAsia="ru-RU"/>
        </w:rPr>
        <w:t>организации</w:t>
      </w:r>
      <w:r w:rsidR="00365497" w:rsidRPr="00E431A1">
        <w:rPr>
          <w:lang w:eastAsia="ru-RU"/>
        </w:rPr>
        <w:t xml:space="preserve"> </w:t>
      </w:r>
      <w:r w:rsidR="00B540DE" w:rsidRPr="00E431A1">
        <w:rPr>
          <w:lang w:eastAsia="ru-RU"/>
        </w:rPr>
        <w:t>(учреждения)</w:t>
      </w:r>
      <w:r w:rsidR="00FE6FE1" w:rsidRPr="00E431A1">
        <w:rPr>
          <w:lang w:eastAsia="ru-RU"/>
        </w:rPr>
        <w:t>,</w:t>
      </w:r>
      <w:r w:rsidR="00365497" w:rsidRPr="00E431A1">
        <w:rPr>
          <w:lang w:eastAsia="ru-RU"/>
        </w:rPr>
        <w:t xml:space="preserve"> </w:t>
      </w:r>
      <w:r w:rsidR="00FE6FE1" w:rsidRPr="00E431A1">
        <w:rPr>
          <w:lang w:eastAsia="ru-RU"/>
        </w:rPr>
        <w:t>для</w:t>
      </w:r>
      <w:r w:rsidR="00365497" w:rsidRPr="00E431A1">
        <w:rPr>
          <w:lang w:eastAsia="ru-RU"/>
        </w:rPr>
        <w:t xml:space="preserve"> </w:t>
      </w:r>
      <w:r w:rsidR="00FE6FE1" w:rsidRPr="00E431A1">
        <w:rPr>
          <w:lang w:eastAsia="ru-RU"/>
        </w:rPr>
        <w:t>постоянного</w:t>
      </w:r>
      <w:r w:rsidR="00365497" w:rsidRPr="00E431A1">
        <w:rPr>
          <w:lang w:eastAsia="ru-RU"/>
        </w:rPr>
        <w:t xml:space="preserve"> </w:t>
      </w:r>
      <w:r w:rsidR="00FE6FE1" w:rsidRPr="00E431A1">
        <w:rPr>
          <w:lang w:eastAsia="ru-RU"/>
        </w:rPr>
        <w:t>ознакомления</w:t>
      </w:r>
      <w:r w:rsidR="00365497" w:rsidRPr="00E431A1">
        <w:rPr>
          <w:lang w:eastAsia="ru-RU"/>
        </w:rPr>
        <w:t xml:space="preserve"> </w:t>
      </w:r>
      <w:r w:rsidR="00FE6FE1" w:rsidRPr="00E431A1">
        <w:rPr>
          <w:lang w:eastAsia="ru-RU"/>
        </w:rPr>
        <w:t>с</w:t>
      </w:r>
      <w:r w:rsidR="00365497" w:rsidRPr="00E431A1">
        <w:rPr>
          <w:lang w:eastAsia="ru-RU"/>
        </w:rPr>
        <w:t xml:space="preserve"> </w:t>
      </w:r>
      <w:r w:rsidR="00FE6FE1" w:rsidRPr="00E431A1">
        <w:rPr>
          <w:lang w:eastAsia="ru-RU"/>
        </w:rPr>
        <w:t>ним</w:t>
      </w:r>
      <w:r w:rsidR="00365497" w:rsidRPr="00E431A1">
        <w:rPr>
          <w:lang w:eastAsia="ru-RU"/>
        </w:rPr>
        <w:t xml:space="preserve"> </w:t>
      </w:r>
      <w:r w:rsidR="00FE6FE1" w:rsidRPr="00E431A1">
        <w:rPr>
          <w:lang w:eastAsia="ru-RU"/>
        </w:rPr>
        <w:t>персонала.</w:t>
      </w:r>
    </w:p>
    <w:p w14:paraId="661C091B" w14:textId="6AE08E98" w:rsidR="00FE6FE1" w:rsidRPr="00E431A1" w:rsidRDefault="00E85C99" w:rsidP="00E85C99">
      <w:pPr>
        <w:pStyle w:val="a4"/>
        <w:rPr>
          <w:lang w:eastAsia="ru-RU"/>
        </w:rPr>
      </w:pPr>
      <w:r>
        <w:rPr>
          <w:lang w:eastAsia="ru-RU"/>
        </w:rPr>
        <w:t>1</w:t>
      </w:r>
      <w:r w:rsidR="00F52292">
        <w:rPr>
          <w:lang w:eastAsia="ru-RU"/>
        </w:rPr>
        <w:t>1</w:t>
      </w:r>
      <w:r w:rsidR="00B540DE" w:rsidRPr="00E431A1">
        <w:rPr>
          <w:lang w:eastAsia="ru-RU"/>
        </w:rPr>
        <w:t>.1</w:t>
      </w:r>
      <w:r w:rsidR="00FE6FE1" w:rsidRPr="00E431A1">
        <w:rPr>
          <w:lang w:eastAsia="ru-RU"/>
        </w:rPr>
        <w:t>.</w:t>
      </w:r>
      <w:r w:rsidR="00365A8F" w:rsidRPr="00E431A1">
        <w:rPr>
          <w:lang w:eastAsia="ru-RU"/>
        </w:rPr>
        <w:t>4</w:t>
      </w:r>
      <w:r w:rsidR="00FE6FE1" w:rsidRPr="00E431A1">
        <w:rPr>
          <w:lang w:eastAsia="ru-RU"/>
        </w:rPr>
        <w:t>.</w:t>
      </w:r>
      <w:r w:rsidR="00365497" w:rsidRPr="00E431A1">
        <w:rPr>
          <w:lang w:eastAsia="ru-RU"/>
        </w:rPr>
        <w:t xml:space="preserve"> </w:t>
      </w:r>
      <w:r w:rsidR="00FE6FE1" w:rsidRPr="00E431A1">
        <w:rPr>
          <w:lang w:eastAsia="ru-RU"/>
        </w:rPr>
        <w:t>Запрещается</w:t>
      </w:r>
      <w:r w:rsidR="00365497" w:rsidRPr="00E431A1">
        <w:rPr>
          <w:lang w:eastAsia="ru-RU"/>
        </w:rPr>
        <w:t xml:space="preserve"> </w:t>
      </w:r>
      <w:r w:rsidR="00FE6FE1" w:rsidRPr="00E431A1">
        <w:rPr>
          <w:lang w:eastAsia="ru-RU"/>
        </w:rPr>
        <w:t>допускать</w:t>
      </w:r>
      <w:r w:rsidR="00365497" w:rsidRPr="00E431A1">
        <w:rPr>
          <w:lang w:eastAsia="ru-RU"/>
        </w:rPr>
        <w:t xml:space="preserve"> </w:t>
      </w:r>
      <w:r w:rsidR="00FE6FE1" w:rsidRPr="00E431A1">
        <w:rPr>
          <w:lang w:eastAsia="ru-RU"/>
        </w:rPr>
        <w:t>к</w:t>
      </w:r>
      <w:r w:rsidR="00365497" w:rsidRPr="00E431A1">
        <w:rPr>
          <w:lang w:eastAsia="ru-RU"/>
        </w:rPr>
        <w:t xml:space="preserve"> </w:t>
      </w:r>
      <w:r w:rsidR="00FE6FE1" w:rsidRPr="00E431A1">
        <w:rPr>
          <w:lang w:eastAsia="ru-RU"/>
        </w:rPr>
        <w:t>производственной</w:t>
      </w:r>
      <w:r w:rsidR="00365497" w:rsidRPr="00E431A1">
        <w:rPr>
          <w:lang w:eastAsia="ru-RU"/>
        </w:rPr>
        <w:t xml:space="preserve"> </w:t>
      </w:r>
      <w:r w:rsidR="00FE6FE1" w:rsidRPr="00E431A1">
        <w:rPr>
          <w:lang w:eastAsia="ru-RU"/>
        </w:rPr>
        <w:t>деятельности</w:t>
      </w:r>
      <w:r w:rsidR="00365497" w:rsidRPr="00E431A1">
        <w:rPr>
          <w:lang w:eastAsia="ru-RU"/>
        </w:rPr>
        <w:t xml:space="preserve"> </w:t>
      </w:r>
      <w:r w:rsidR="00FE6FE1" w:rsidRPr="00E431A1">
        <w:rPr>
          <w:lang w:eastAsia="ru-RU"/>
        </w:rPr>
        <w:t>лиц</w:t>
      </w:r>
      <w:r w:rsidR="00365497" w:rsidRPr="00E431A1">
        <w:rPr>
          <w:lang w:eastAsia="ru-RU"/>
        </w:rPr>
        <w:t xml:space="preserve"> </w:t>
      </w:r>
      <w:r w:rsidR="00365A8F" w:rsidRPr="00E431A1">
        <w:rPr>
          <w:lang w:eastAsia="ru-RU"/>
        </w:rPr>
        <w:t>организаций</w:t>
      </w:r>
      <w:r w:rsidR="00365497" w:rsidRPr="00E431A1">
        <w:rPr>
          <w:lang w:eastAsia="ru-RU"/>
        </w:rPr>
        <w:t xml:space="preserve"> </w:t>
      </w:r>
      <w:r w:rsidR="00365A8F" w:rsidRPr="00E431A1">
        <w:rPr>
          <w:lang w:eastAsia="ru-RU"/>
        </w:rPr>
        <w:t>(учреждений)</w:t>
      </w:r>
      <w:r w:rsidR="00365497" w:rsidRPr="00E431A1">
        <w:rPr>
          <w:lang w:eastAsia="ru-RU"/>
        </w:rPr>
        <w:t xml:space="preserve"> </w:t>
      </w:r>
      <w:r w:rsidR="00365A8F" w:rsidRPr="00E431A1">
        <w:rPr>
          <w:lang w:eastAsia="ru-RU"/>
        </w:rPr>
        <w:t>указанных</w:t>
      </w:r>
      <w:r w:rsidR="00365497" w:rsidRPr="00E431A1">
        <w:rPr>
          <w:lang w:eastAsia="ru-RU"/>
        </w:rPr>
        <w:t xml:space="preserve"> </w:t>
      </w:r>
      <w:r w:rsidR="00365A8F" w:rsidRPr="00E431A1">
        <w:rPr>
          <w:lang w:eastAsia="ru-RU"/>
        </w:rPr>
        <w:t>в</w:t>
      </w:r>
      <w:r w:rsidR="00365497" w:rsidRPr="00E431A1">
        <w:rPr>
          <w:lang w:eastAsia="ru-RU"/>
        </w:rPr>
        <w:t xml:space="preserve"> </w:t>
      </w:r>
      <w:r w:rsidR="00365A8F" w:rsidRPr="00E431A1">
        <w:rPr>
          <w:lang w:eastAsia="ru-RU"/>
        </w:rPr>
        <w:t>разделе</w:t>
      </w:r>
      <w:r w:rsidR="00365497" w:rsidRPr="00E431A1">
        <w:rPr>
          <w:lang w:eastAsia="ru-RU"/>
        </w:rPr>
        <w:t xml:space="preserve"> </w:t>
      </w:r>
      <w:r w:rsidR="00716B40" w:rsidRPr="00E431A1">
        <w:rPr>
          <w:lang w:eastAsia="ru-RU"/>
        </w:rPr>
        <w:t>5</w:t>
      </w:r>
      <w:r w:rsidR="00365497" w:rsidRPr="00E431A1">
        <w:rPr>
          <w:lang w:eastAsia="ru-RU"/>
        </w:rPr>
        <w:t xml:space="preserve"> </w:t>
      </w:r>
      <w:r w:rsidR="00365A8F" w:rsidRPr="00E431A1">
        <w:rPr>
          <w:lang w:eastAsia="ru-RU"/>
        </w:rPr>
        <w:t>настоящего</w:t>
      </w:r>
      <w:r w:rsidR="00365497" w:rsidRPr="00E431A1">
        <w:rPr>
          <w:lang w:eastAsia="ru-RU"/>
        </w:rPr>
        <w:t xml:space="preserve"> </w:t>
      </w:r>
      <w:r w:rsidR="00365A8F" w:rsidRPr="00E431A1">
        <w:rPr>
          <w:lang w:eastAsia="ru-RU"/>
        </w:rPr>
        <w:t>документа</w:t>
      </w:r>
      <w:r w:rsidR="00FE6FE1" w:rsidRPr="00E431A1">
        <w:rPr>
          <w:lang w:eastAsia="ru-RU"/>
        </w:rPr>
        <w:t>,</w:t>
      </w:r>
      <w:r w:rsidR="00365497" w:rsidRPr="00E431A1">
        <w:rPr>
          <w:lang w:eastAsia="ru-RU"/>
        </w:rPr>
        <w:t xml:space="preserve"> </w:t>
      </w:r>
      <w:r w:rsidR="00FE6FE1" w:rsidRPr="00E431A1">
        <w:rPr>
          <w:lang w:eastAsia="ru-RU"/>
        </w:rPr>
        <w:t>связанных</w:t>
      </w:r>
      <w:r w:rsidR="00365497" w:rsidRPr="00E431A1">
        <w:rPr>
          <w:lang w:eastAsia="ru-RU"/>
        </w:rPr>
        <w:t xml:space="preserve"> </w:t>
      </w:r>
      <w:r w:rsidR="00FE6FE1" w:rsidRPr="00E431A1">
        <w:rPr>
          <w:lang w:eastAsia="ru-RU"/>
        </w:rPr>
        <w:t>с</w:t>
      </w:r>
      <w:r w:rsidR="00365497" w:rsidRPr="00E431A1">
        <w:rPr>
          <w:lang w:eastAsia="ru-RU"/>
        </w:rPr>
        <w:t xml:space="preserve"> </w:t>
      </w:r>
      <w:r w:rsidR="00365A8F" w:rsidRPr="00E431A1">
        <w:rPr>
          <w:lang w:eastAsia="ru-RU"/>
        </w:rPr>
        <w:t>функционированием</w:t>
      </w:r>
      <w:r w:rsidR="00365497" w:rsidRPr="00E431A1">
        <w:rPr>
          <w:lang w:eastAsia="ru-RU"/>
        </w:rPr>
        <w:t xml:space="preserve"> </w:t>
      </w:r>
      <w:r w:rsidR="00FE6FE1" w:rsidRPr="00E431A1">
        <w:rPr>
          <w:lang w:eastAsia="ru-RU"/>
        </w:rPr>
        <w:t>систем</w:t>
      </w:r>
      <w:r w:rsidR="00365497" w:rsidRPr="00E431A1">
        <w:rPr>
          <w:lang w:eastAsia="ru-RU"/>
        </w:rPr>
        <w:t xml:space="preserve"> </w:t>
      </w:r>
      <w:r w:rsidR="00FE6FE1" w:rsidRPr="00E431A1">
        <w:rPr>
          <w:lang w:eastAsia="ru-RU"/>
        </w:rPr>
        <w:t>теплоснабжения</w:t>
      </w:r>
      <w:r w:rsidR="00365497" w:rsidRPr="00E431A1">
        <w:rPr>
          <w:lang w:eastAsia="ru-RU"/>
        </w:rPr>
        <w:t xml:space="preserve"> </w:t>
      </w:r>
      <w:r w:rsidR="00E431A1" w:rsidRPr="00E431A1">
        <w:t>Севастьяновского сельского поселения</w:t>
      </w:r>
      <w:r w:rsidR="00365497" w:rsidRPr="00E431A1">
        <w:rPr>
          <w:i/>
        </w:rPr>
        <w:t xml:space="preserve"> </w:t>
      </w:r>
      <w:r w:rsidR="00FE6FE1" w:rsidRPr="00E431A1">
        <w:rPr>
          <w:lang w:eastAsia="ru-RU"/>
        </w:rPr>
        <w:t>не</w:t>
      </w:r>
      <w:r w:rsidR="00365497" w:rsidRPr="00E431A1">
        <w:rPr>
          <w:lang w:eastAsia="ru-RU"/>
        </w:rPr>
        <w:t xml:space="preserve"> </w:t>
      </w:r>
      <w:r w:rsidR="00005EF3" w:rsidRPr="00E431A1">
        <w:rPr>
          <w:lang w:eastAsia="ru-RU"/>
        </w:rPr>
        <w:t>ознакомленных</w:t>
      </w:r>
      <w:r w:rsidR="00365497" w:rsidRPr="00E431A1">
        <w:rPr>
          <w:lang w:eastAsia="ru-RU"/>
        </w:rPr>
        <w:t xml:space="preserve"> </w:t>
      </w:r>
      <w:r w:rsidR="00005EF3" w:rsidRPr="00E431A1">
        <w:rPr>
          <w:lang w:eastAsia="ru-RU"/>
        </w:rPr>
        <w:t>с</w:t>
      </w:r>
      <w:r w:rsidR="00365497" w:rsidRPr="00E431A1">
        <w:rPr>
          <w:lang w:eastAsia="ru-RU"/>
        </w:rPr>
        <w:t xml:space="preserve"> </w:t>
      </w:r>
      <w:r w:rsidR="00005EF3" w:rsidRPr="00E431A1">
        <w:rPr>
          <w:lang w:eastAsia="ru-RU"/>
        </w:rPr>
        <w:t>ПЛАС</w:t>
      </w:r>
      <w:r w:rsidR="00FE6FE1" w:rsidRPr="00E431A1">
        <w:rPr>
          <w:lang w:eastAsia="ru-RU"/>
        </w:rPr>
        <w:t>.</w:t>
      </w:r>
    </w:p>
    <w:p w14:paraId="6EB51123" w14:textId="698A040C" w:rsidR="00365A8F" w:rsidRPr="00E431A1" w:rsidRDefault="00E85C99" w:rsidP="00E85C99">
      <w:pPr>
        <w:pStyle w:val="a4"/>
        <w:rPr>
          <w:lang w:eastAsia="ru-RU"/>
        </w:rPr>
      </w:pPr>
      <w:r>
        <w:rPr>
          <w:lang w:eastAsia="ru-RU"/>
        </w:rPr>
        <w:t>1</w:t>
      </w:r>
      <w:r w:rsidR="00F52292">
        <w:rPr>
          <w:lang w:eastAsia="ru-RU"/>
        </w:rPr>
        <w:t>1</w:t>
      </w:r>
      <w:r w:rsidR="00005EF3" w:rsidRPr="00E431A1">
        <w:rPr>
          <w:lang w:eastAsia="ru-RU"/>
        </w:rPr>
        <w:t>.1.5.</w:t>
      </w:r>
      <w:r w:rsidR="00365497" w:rsidRPr="00E431A1">
        <w:rPr>
          <w:lang w:eastAsia="ru-RU"/>
        </w:rPr>
        <w:t xml:space="preserve"> </w:t>
      </w:r>
      <w:r w:rsidR="00005EF3" w:rsidRPr="00E431A1">
        <w:rPr>
          <w:lang w:eastAsia="ru-RU"/>
        </w:rPr>
        <w:t>Знание</w:t>
      </w:r>
      <w:r w:rsidR="00365497" w:rsidRPr="00E431A1">
        <w:rPr>
          <w:lang w:eastAsia="ru-RU"/>
        </w:rPr>
        <w:t xml:space="preserve"> </w:t>
      </w:r>
      <w:r w:rsidR="00005EF3" w:rsidRPr="00E431A1">
        <w:rPr>
          <w:lang w:eastAsia="ru-RU"/>
        </w:rPr>
        <w:t>ПЛАС</w:t>
      </w:r>
      <w:r w:rsidR="00365497" w:rsidRPr="00E431A1">
        <w:rPr>
          <w:lang w:eastAsia="ru-RU"/>
        </w:rPr>
        <w:t xml:space="preserve"> </w:t>
      </w:r>
      <w:r w:rsidR="00365A8F" w:rsidRPr="00E431A1">
        <w:rPr>
          <w:lang w:eastAsia="ru-RU"/>
        </w:rPr>
        <w:t>проверяется</w:t>
      </w:r>
      <w:r w:rsidR="00365497" w:rsidRPr="00E431A1">
        <w:rPr>
          <w:lang w:eastAsia="ru-RU"/>
        </w:rPr>
        <w:t xml:space="preserve"> </w:t>
      </w:r>
      <w:r w:rsidR="00365A8F" w:rsidRPr="00E431A1">
        <w:rPr>
          <w:lang w:eastAsia="ru-RU"/>
        </w:rPr>
        <w:t>во</w:t>
      </w:r>
      <w:r w:rsidR="00365497" w:rsidRPr="00E431A1">
        <w:rPr>
          <w:lang w:eastAsia="ru-RU"/>
        </w:rPr>
        <w:t xml:space="preserve"> </w:t>
      </w:r>
      <w:r w:rsidR="00365A8F" w:rsidRPr="00E431A1">
        <w:rPr>
          <w:lang w:eastAsia="ru-RU"/>
        </w:rPr>
        <w:t>время</w:t>
      </w:r>
      <w:r w:rsidR="00365497" w:rsidRPr="00E431A1">
        <w:rPr>
          <w:lang w:eastAsia="ru-RU"/>
        </w:rPr>
        <w:t xml:space="preserve"> </w:t>
      </w:r>
      <w:r w:rsidR="00365A8F" w:rsidRPr="00E431A1">
        <w:rPr>
          <w:lang w:eastAsia="ru-RU"/>
        </w:rPr>
        <w:t>учебных</w:t>
      </w:r>
      <w:r w:rsidR="00365497" w:rsidRPr="00E431A1">
        <w:rPr>
          <w:lang w:eastAsia="ru-RU"/>
        </w:rPr>
        <w:t xml:space="preserve"> </w:t>
      </w:r>
      <w:r w:rsidR="00365A8F" w:rsidRPr="00E431A1">
        <w:rPr>
          <w:lang w:eastAsia="ru-RU"/>
        </w:rPr>
        <w:t>тревог</w:t>
      </w:r>
      <w:r w:rsidR="00365497" w:rsidRPr="00E431A1">
        <w:rPr>
          <w:lang w:eastAsia="ru-RU"/>
        </w:rPr>
        <w:t xml:space="preserve"> </w:t>
      </w:r>
      <w:r w:rsidR="00365A8F" w:rsidRPr="00E431A1">
        <w:rPr>
          <w:lang w:eastAsia="ru-RU"/>
        </w:rPr>
        <w:t>и</w:t>
      </w:r>
      <w:r w:rsidR="00365497" w:rsidRPr="00E431A1">
        <w:rPr>
          <w:lang w:eastAsia="ru-RU"/>
        </w:rPr>
        <w:t xml:space="preserve"> </w:t>
      </w:r>
      <w:r w:rsidR="00365A8F" w:rsidRPr="00E431A1">
        <w:rPr>
          <w:lang w:eastAsia="ru-RU"/>
        </w:rPr>
        <w:t>учебно-тренировочных</w:t>
      </w:r>
      <w:r w:rsidR="00365497" w:rsidRPr="00E431A1">
        <w:rPr>
          <w:lang w:eastAsia="ru-RU"/>
        </w:rPr>
        <w:t xml:space="preserve"> </w:t>
      </w:r>
      <w:r w:rsidR="00365A8F" w:rsidRPr="00E431A1">
        <w:rPr>
          <w:lang w:eastAsia="ru-RU"/>
        </w:rPr>
        <w:t>занятий,</w:t>
      </w:r>
      <w:r w:rsidR="00365497" w:rsidRPr="00E431A1">
        <w:rPr>
          <w:lang w:eastAsia="ru-RU"/>
        </w:rPr>
        <w:t xml:space="preserve"> </w:t>
      </w:r>
      <w:r w:rsidR="00365A8F" w:rsidRPr="00E431A1">
        <w:rPr>
          <w:lang w:eastAsia="ru-RU"/>
        </w:rPr>
        <w:t>проводимых</w:t>
      </w:r>
      <w:r w:rsidR="00365497" w:rsidRPr="00E431A1">
        <w:rPr>
          <w:lang w:eastAsia="ru-RU"/>
        </w:rPr>
        <w:t xml:space="preserve"> </w:t>
      </w:r>
      <w:r w:rsidR="00365A8F" w:rsidRPr="00E431A1">
        <w:rPr>
          <w:lang w:eastAsia="ru-RU"/>
        </w:rPr>
        <w:t>совместно</w:t>
      </w:r>
      <w:r w:rsidR="00365497" w:rsidRPr="00E431A1">
        <w:rPr>
          <w:lang w:eastAsia="ru-RU"/>
        </w:rPr>
        <w:t xml:space="preserve"> </w:t>
      </w:r>
      <w:r w:rsidR="00365A8F" w:rsidRPr="00E431A1">
        <w:rPr>
          <w:lang w:eastAsia="ru-RU"/>
        </w:rPr>
        <w:t>(раздельно)</w:t>
      </w:r>
      <w:r w:rsidR="00365497" w:rsidRPr="00E431A1">
        <w:rPr>
          <w:lang w:eastAsia="ru-RU"/>
        </w:rPr>
        <w:t xml:space="preserve"> </w:t>
      </w:r>
      <w:r w:rsidR="00365A8F" w:rsidRPr="00E431A1">
        <w:rPr>
          <w:lang w:eastAsia="ru-RU"/>
        </w:rPr>
        <w:t>администрацией</w:t>
      </w:r>
      <w:r w:rsidR="00365497" w:rsidRPr="00E431A1">
        <w:rPr>
          <w:lang w:eastAsia="ru-RU"/>
        </w:rPr>
        <w:t xml:space="preserve"> </w:t>
      </w:r>
      <w:r w:rsidR="00365A8F" w:rsidRPr="00E431A1">
        <w:rPr>
          <w:lang w:eastAsia="ru-RU"/>
        </w:rPr>
        <w:t>и</w:t>
      </w:r>
      <w:r w:rsidR="00365497" w:rsidRPr="00E431A1">
        <w:rPr>
          <w:lang w:eastAsia="ru-RU"/>
        </w:rPr>
        <w:t xml:space="preserve"> </w:t>
      </w:r>
      <w:r w:rsidR="00365A8F" w:rsidRPr="00E431A1">
        <w:rPr>
          <w:lang w:eastAsia="ru-RU"/>
        </w:rPr>
        <w:t>организациями,</w:t>
      </w:r>
      <w:r w:rsidR="00365497" w:rsidRPr="00E431A1">
        <w:rPr>
          <w:lang w:eastAsia="ru-RU"/>
        </w:rPr>
        <w:t xml:space="preserve"> </w:t>
      </w:r>
      <w:r w:rsidR="00365A8F" w:rsidRPr="00E431A1">
        <w:rPr>
          <w:lang w:eastAsia="ru-RU"/>
        </w:rPr>
        <w:t>функционирующими</w:t>
      </w:r>
      <w:r w:rsidR="00365497" w:rsidRPr="00E431A1">
        <w:rPr>
          <w:lang w:eastAsia="ru-RU"/>
        </w:rPr>
        <w:t xml:space="preserve"> </w:t>
      </w:r>
      <w:r w:rsidR="00365A8F" w:rsidRPr="00E431A1">
        <w:rPr>
          <w:lang w:eastAsia="ru-RU"/>
        </w:rPr>
        <w:t>в</w:t>
      </w:r>
      <w:r w:rsidR="00365497" w:rsidRPr="00E431A1">
        <w:rPr>
          <w:lang w:eastAsia="ru-RU"/>
        </w:rPr>
        <w:t xml:space="preserve"> </w:t>
      </w:r>
      <w:r w:rsidR="00365A8F" w:rsidRPr="00E431A1">
        <w:rPr>
          <w:lang w:eastAsia="ru-RU"/>
        </w:rPr>
        <w:t>системах</w:t>
      </w:r>
      <w:r w:rsidR="00365497" w:rsidRPr="00E431A1">
        <w:rPr>
          <w:lang w:eastAsia="ru-RU"/>
        </w:rPr>
        <w:t xml:space="preserve"> </w:t>
      </w:r>
      <w:r w:rsidR="00365A8F" w:rsidRPr="00E431A1">
        <w:rPr>
          <w:lang w:eastAsia="ru-RU"/>
        </w:rPr>
        <w:t>теплоснабжения</w:t>
      </w:r>
      <w:r w:rsidR="00365497" w:rsidRPr="00E431A1">
        <w:rPr>
          <w:lang w:eastAsia="ru-RU"/>
        </w:rPr>
        <w:t xml:space="preserve"> </w:t>
      </w:r>
      <w:r w:rsidR="00E431A1" w:rsidRPr="00E431A1">
        <w:t>Севастьяновского сельского поселения</w:t>
      </w:r>
      <w:r w:rsidR="00365A8F" w:rsidRPr="00E431A1">
        <w:rPr>
          <w:i/>
        </w:rPr>
        <w:t>.</w:t>
      </w:r>
      <w:r w:rsidR="00365497" w:rsidRPr="00E431A1">
        <w:rPr>
          <w:i/>
        </w:rPr>
        <w:t xml:space="preserve"> </w:t>
      </w:r>
      <w:r w:rsidR="00B540DE" w:rsidRPr="00E431A1">
        <w:rPr>
          <w:lang w:eastAsia="ru-RU"/>
        </w:rPr>
        <w:t>При</w:t>
      </w:r>
      <w:r w:rsidR="00365497" w:rsidRPr="00E431A1">
        <w:rPr>
          <w:lang w:eastAsia="ru-RU"/>
        </w:rPr>
        <w:t xml:space="preserve"> </w:t>
      </w:r>
      <w:r w:rsidR="00B540DE" w:rsidRPr="00E431A1">
        <w:rPr>
          <w:lang w:eastAsia="ru-RU"/>
        </w:rPr>
        <w:t>этом</w:t>
      </w:r>
      <w:r w:rsidR="00365497" w:rsidRPr="00E431A1">
        <w:rPr>
          <w:lang w:eastAsia="ru-RU"/>
        </w:rPr>
        <w:t xml:space="preserve"> </w:t>
      </w:r>
      <w:r w:rsidR="00B540DE" w:rsidRPr="00E431A1">
        <w:rPr>
          <w:lang w:eastAsia="ru-RU"/>
        </w:rPr>
        <w:t>проводится</w:t>
      </w:r>
      <w:r w:rsidR="00365497" w:rsidRPr="00E431A1">
        <w:rPr>
          <w:lang w:eastAsia="ru-RU"/>
        </w:rPr>
        <w:t xml:space="preserve"> </w:t>
      </w:r>
      <w:r w:rsidR="00B540DE" w:rsidRPr="00E431A1">
        <w:rPr>
          <w:lang w:eastAsia="ru-RU"/>
        </w:rPr>
        <w:t>учебная</w:t>
      </w:r>
      <w:r w:rsidR="00365497" w:rsidRPr="00E431A1">
        <w:rPr>
          <w:lang w:eastAsia="ru-RU"/>
        </w:rPr>
        <w:t xml:space="preserve"> </w:t>
      </w:r>
      <w:r w:rsidR="00B540DE" w:rsidRPr="00E431A1">
        <w:rPr>
          <w:lang w:eastAsia="ru-RU"/>
        </w:rPr>
        <w:t>проверка</w:t>
      </w:r>
      <w:r w:rsidR="00365497" w:rsidRPr="00E431A1">
        <w:rPr>
          <w:lang w:eastAsia="ru-RU"/>
        </w:rPr>
        <w:t xml:space="preserve"> </w:t>
      </w:r>
      <w:r w:rsidR="00B540DE" w:rsidRPr="00E431A1">
        <w:rPr>
          <w:lang w:eastAsia="ru-RU"/>
        </w:rPr>
        <w:t>по</w:t>
      </w:r>
      <w:r w:rsidR="00365497" w:rsidRPr="00E431A1">
        <w:rPr>
          <w:lang w:eastAsia="ru-RU"/>
        </w:rPr>
        <w:t xml:space="preserve"> </w:t>
      </w:r>
      <w:r w:rsidR="00B540DE" w:rsidRPr="00E431A1">
        <w:rPr>
          <w:lang w:eastAsia="ru-RU"/>
        </w:rPr>
        <w:t>одной</w:t>
      </w:r>
      <w:r w:rsidR="00365497" w:rsidRPr="00E431A1">
        <w:rPr>
          <w:lang w:eastAsia="ru-RU"/>
        </w:rPr>
        <w:t xml:space="preserve"> </w:t>
      </w:r>
      <w:r w:rsidR="00B540DE" w:rsidRPr="00E431A1">
        <w:rPr>
          <w:lang w:eastAsia="ru-RU"/>
        </w:rPr>
        <w:t>из</w:t>
      </w:r>
      <w:r w:rsidR="00365497" w:rsidRPr="00E431A1">
        <w:rPr>
          <w:lang w:eastAsia="ru-RU"/>
        </w:rPr>
        <w:t xml:space="preserve"> </w:t>
      </w:r>
      <w:r w:rsidR="00B540DE" w:rsidRPr="00E431A1">
        <w:rPr>
          <w:lang w:eastAsia="ru-RU"/>
        </w:rPr>
        <w:t>позиций</w:t>
      </w:r>
      <w:r w:rsidR="00365497" w:rsidRPr="00E431A1">
        <w:rPr>
          <w:lang w:eastAsia="ru-RU"/>
        </w:rPr>
        <w:t xml:space="preserve"> </w:t>
      </w:r>
      <w:r w:rsidR="00B540DE" w:rsidRPr="00E431A1">
        <w:rPr>
          <w:lang w:eastAsia="ru-RU"/>
        </w:rPr>
        <w:t>плана</w:t>
      </w:r>
      <w:r w:rsidR="00365497" w:rsidRPr="00E431A1">
        <w:rPr>
          <w:lang w:eastAsia="ru-RU"/>
        </w:rPr>
        <w:t xml:space="preserve"> </w:t>
      </w:r>
      <w:r w:rsidR="00B540DE" w:rsidRPr="00E431A1">
        <w:rPr>
          <w:lang w:eastAsia="ru-RU"/>
        </w:rPr>
        <w:t>и</w:t>
      </w:r>
      <w:r w:rsidR="00365497" w:rsidRPr="00E431A1">
        <w:rPr>
          <w:lang w:eastAsia="ru-RU"/>
        </w:rPr>
        <w:t xml:space="preserve"> </w:t>
      </w:r>
      <w:r w:rsidR="00B540DE" w:rsidRPr="00E431A1">
        <w:rPr>
          <w:lang w:eastAsia="ru-RU"/>
        </w:rPr>
        <w:t>выполнение</w:t>
      </w:r>
      <w:r w:rsidR="00365497" w:rsidRPr="00E431A1">
        <w:rPr>
          <w:lang w:eastAsia="ru-RU"/>
        </w:rPr>
        <w:t xml:space="preserve"> </w:t>
      </w:r>
      <w:r w:rsidR="00B540DE" w:rsidRPr="00E431A1">
        <w:rPr>
          <w:lang w:eastAsia="ru-RU"/>
        </w:rPr>
        <w:t>предусмотренных</w:t>
      </w:r>
      <w:r w:rsidR="00365497" w:rsidRPr="00E431A1">
        <w:rPr>
          <w:lang w:eastAsia="ru-RU"/>
        </w:rPr>
        <w:t xml:space="preserve"> </w:t>
      </w:r>
      <w:r w:rsidR="00B540DE" w:rsidRPr="00E431A1">
        <w:rPr>
          <w:lang w:eastAsia="ru-RU"/>
        </w:rPr>
        <w:t>в</w:t>
      </w:r>
      <w:r w:rsidR="00365497" w:rsidRPr="00E431A1">
        <w:rPr>
          <w:lang w:eastAsia="ru-RU"/>
        </w:rPr>
        <w:t xml:space="preserve"> </w:t>
      </w:r>
      <w:r w:rsidR="00B540DE" w:rsidRPr="00E431A1">
        <w:rPr>
          <w:lang w:eastAsia="ru-RU"/>
        </w:rPr>
        <w:t>нём</w:t>
      </w:r>
      <w:r w:rsidR="00365497" w:rsidRPr="00E431A1">
        <w:rPr>
          <w:lang w:eastAsia="ru-RU"/>
        </w:rPr>
        <w:t xml:space="preserve"> </w:t>
      </w:r>
      <w:r w:rsidR="00B540DE" w:rsidRPr="00E431A1">
        <w:rPr>
          <w:lang w:eastAsia="ru-RU"/>
        </w:rPr>
        <w:t>мероприятий.</w:t>
      </w:r>
      <w:r w:rsidR="00365497" w:rsidRPr="00E431A1">
        <w:rPr>
          <w:lang w:eastAsia="ru-RU"/>
        </w:rPr>
        <w:t xml:space="preserve"> </w:t>
      </w:r>
    </w:p>
    <w:p w14:paraId="64DA361D" w14:textId="5FC849BC" w:rsidR="00B540DE" w:rsidRPr="00E431A1" w:rsidRDefault="00E85C99" w:rsidP="00E85C99">
      <w:pPr>
        <w:pStyle w:val="a4"/>
        <w:rPr>
          <w:lang w:eastAsia="ru-RU"/>
        </w:rPr>
      </w:pPr>
      <w:r>
        <w:rPr>
          <w:lang w:eastAsia="ru-RU"/>
        </w:rPr>
        <w:t>1</w:t>
      </w:r>
      <w:r w:rsidR="00F52292">
        <w:rPr>
          <w:lang w:eastAsia="ru-RU"/>
        </w:rPr>
        <w:t>1</w:t>
      </w:r>
      <w:r w:rsidR="00365A8F" w:rsidRPr="00E431A1">
        <w:rPr>
          <w:lang w:eastAsia="ru-RU"/>
        </w:rPr>
        <w:t>.1.6</w:t>
      </w:r>
      <w:r w:rsidR="003A108C" w:rsidRPr="00E431A1">
        <w:rPr>
          <w:lang w:eastAsia="ru-RU"/>
        </w:rPr>
        <w:t>.</w:t>
      </w:r>
      <w:r w:rsidR="00365497" w:rsidRPr="00E431A1">
        <w:rPr>
          <w:lang w:eastAsia="ru-RU"/>
        </w:rPr>
        <w:t xml:space="preserve"> </w:t>
      </w:r>
      <w:r w:rsidR="00B540DE" w:rsidRPr="00E431A1">
        <w:rPr>
          <w:lang w:eastAsia="ru-RU"/>
        </w:rPr>
        <w:t>Ответственность</w:t>
      </w:r>
      <w:r w:rsidR="00365497" w:rsidRPr="00E431A1">
        <w:rPr>
          <w:lang w:eastAsia="ru-RU"/>
        </w:rPr>
        <w:t xml:space="preserve"> </w:t>
      </w:r>
      <w:r w:rsidR="00B540DE" w:rsidRPr="00E431A1">
        <w:rPr>
          <w:lang w:eastAsia="ru-RU"/>
        </w:rPr>
        <w:t>за</w:t>
      </w:r>
      <w:r w:rsidR="00365497" w:rsidRPr="00E431A1">
        <w:rPr>
          <w:lang w:eastAsia="ru-RU"/>
        </w:rPr>
        <w:t xml:space="preserve"> </w:t>
      </w:r>
      <w:r w:rsidR="00B540DE" w:rsidRPr="00E431A1">
        <w:rPr>
          <w:lang w:eastAsia="ru-RU"/>
        </w:rPr>
        <w:t>своевременное</w:t>
      </w:r>
      <w:r w:rsidR="00365497" w:rsidRPr="00E431A1">
        <w:rPr>
          <w:lang w:eastAsia="ru-RU"/>
        </w:rPr>
        <w:t xml:space="preserve"> </w:t>
      </w:r>
      <w:r w:rsidR="00B540DE" w:rsidRPr="00E431A1">
        <w:rPr>
          <w:lang w:eastAsia="ru-RU"/>
        </w:rPr>
        <w:t>и</w:t>
      </w:r>
      <w:r w:rsidR="00365497" w:rsidRPr="00E431A1">
        <w:rPr>
          <w:lang w:eastAsia="ru-RU"/>
        </w:rPr>
        <w:t xml:space="preserve"> </w:t>
      </w:r>
      <w:r w:rsidR="00B540DE" w:rsidRPr="00E431A1">
        <w:rPr>
          <w:lang w:eastAsia="ru-RU"/>
        </w:rPr>
        <w:t>правильное</w:t>
      </w:r>
      <w:r w:rsidR="00365497" w:rsidRPr="00E431A1">
        <w:rPr>
          <w:lang w:eastAsia="ru-RU"/>
        </w:rPr>
        <w:t xml:space="preserve"> </w:t>
      </w:r>
      <w:r w:rsidR="00B540DE" w:rsidRPr="00E431A1">
        <w:rPr>
          <w:lang w:eastAsia="ru-RU"/>
        </w:rPr>
        <w:t>проведение</w:t>
      </w:r>
      <w:r w:rsidR="00365497" w:rsidRPr="00E431A1">
        <w:rPr>
          <w:lang w:eastAsia="ru-RU"/>
        </w:rPr>
        <w:t xml:space="preserve"> </w:t>
      </w:r>
      <w:r w:rsidR="00B540DE" w:rsidRPr="00E431A1">
        <w:rPr>
          <w:lang w:eastAsia="ru-RU"/>
        </w:rPr>
        <w:t>учебных</w:t>
      </w:r>
      <w:r w:rsidR="00365497" w:rsidRPr="00E431A1">
        <w:rPr>
          <w:lang w:eastAsia="ru-RU"/>
        </w:rPr>
        <w:t xml:space="preserve"> </w:t>
      </w:r>
      <w:r w:rsidR="00B540DE" w:rsidRPr="00E431A1">
        <w:rPr>
          <w:lang w:eastAsia="ru-RU"/>
        </w:rPr>
        <w:t>проверок</w:t>
      </w:r>
      <w:r w:rsidR="00365497" w:rsidRPr="00E431A1">
        <w:rPr>
          <w:lang w:eastAsia="ru-RU"/>
        </w:rPr>
        <w:t xml:space="preserve"> </w:t>
      </w:r>
      <w:r w:rsidR="00005EF3" w:rsidRPr="00E431A1">
        <w:rPr>
          <w:lang w:eastAsia="ru-RU"/>
        </w:rPr>
        <w:t>ПЛАС</w:t>
      </w:r>
      <w:r w:rsidR="00365497" w:rsidRPr="00E431A1">
        <w:rPr>
          <w:lang w:eastAsia="ru-RU"/>
        </w:rPr>
        <w:t xml:space="preserve"> </w:t>
      </w:r>
      <w:r w:rsidR="00B540DE" w:rsidRPr="00E431A1">
        <w:rPr>
          <w:lang w:eastAsia="ru-RU"/>
        </w:rPr>
        <w:t>несут</w:t>
      </w:r>
      <w:r w:rsidR="00365497" w:rsidRPr="00E431A1">
        <w:rPr>
          <w:lang w:eastAsia="ru-RU"/>
        </w:rPr>
        <w:t xml:space="preserve"> </w:t>
      </w:r>
      <w:r w:rsidR="00365A8F" w:rsidRPr="00E431A1">
        <w:t>заместитель</w:t>
      </w:r>
      <w:r w:rsidR="00365497" w:rsidRPr="00E431A1">
        <w:t xml:space="preserve"> </w:t>
      </w:r>
      <w:r w:rsidR="00B875A4" w:rsidRPr="00E431A1">
        <w:t>Главы администрации Севастьновского сельского поселения Приозерского муниципального района Ленинградской области</w:t>
      </w:r>
      <w:r w:rsidR="00365A8F" w:rsidRPr="00E431A1">
        <w:t>,</w:t>
      </w:r>
      <w:r w:rsidR="00365497" w:rsidRPr="00E431A1">
        <w:t xml:space="preserve"> </w:t>
      </w:r>
      <w:r w:rsidR="00365A8F" w:rsidRPr="00E431A1">
        <w:t>ответственный</w:t>
      </w:r>
      <w:r w:rsidR="00365497" w:rsidRPr="00E431A1">
        <w:t xml:space="preserve"> </w:t>
      </w:r>
      <w:r w:rsidR="00365A8F" w:rsidRPr="00E431A1">
        <w:t>за</w:t>
      </w:r>
      <w:r w:rsidR="00365497" w:rsidRPr="00E431A1">
        <w:t xml:space="preserve"> </w:t>
      </w:r>
      <w:r w:rsidR="00365A8F" w:rsidRPr="00E431A1">
        <w:t>организацию</w:t>
      </w:r>
      <w:r w:rsidR="00365497" w:rsidRPr="00E431A1">
        <w:t xml:space="preserve"> </w:t>
      </w:r>
      <w:r w:rsidR="00365A8F" w:rsidRPr="00E431A1">
        <w:t>эксплуатации</w:t>
      </w:r>
      <w:r w:rsidR="00365497" w:rsidRPr="00E431A1">
        <w:t xml:space="preserve"> </w:t>
      </w:r>
      <w:r w:rsidR="00365A8F" w:rsidRPr="00E431A1">
        <w:t>объектов</w:t>
      </w:r>
      <w:r w:rsidR="00365497" w:rsidRPr="00E431A1">
        <w:t xml:space="preserve"> </w:t>
      </w:r>
      <w:r w:rsidR="00365A8F" w:rsidRPr="00E431A1">
        <w:t>жилищно-коммунального</w:t>
      </w:r>
      <w:r w:rsidR="00365497" w:rsidRPr="00E431A1">
        <w:t xml:space="preserve"> </w:t>
      </w:r>
      <w:r w:rsidR="00365A8F" w:rsidRPr="00E431A1">
        <w:t>хозяйства</w:t>
      </w:r>
      <w:r w:rsidR="00365497" w:rsidRPr="00E431A1">
        <w:rPr>
          <w:lang w:eastAsia="ru-RU"/>
        </w:rPr>
        <w:t xml:space="preserve"> </w:t>
      </w:r>
      <w:r w:rsidR="00B540DE" w:rsidRPr="00E431A1">
        <w:rPr>
          <w:lang w:eastAsia="ru-RU"/>
        </w:rPr>
        <w:t>и</w:t>
      </w:r>
      <w:r w:rsidR="00365497" w:rsidRPr="00E431A1">
        <w:rPr>
          <w:lang w:eastAsia="ru-RU"/>
        </w:rPr>
        <w:t xml:space="preserve"> </w:t>
      </w:r>
      <w:r w:rsidR="00365A8F" w:rsidRPr="00E431A1">
        <w:rPr>
          <w:lang w:eastAsia="ru-RU"/>
        </w:rPr>
        <w:t>главные</w:t>
      </w:r>
      <w:r w:rsidR="00365497" w:rsidRPr="00E431A1">
        <w:rPr>
          <w:lang w:eastAsia="ru-RU"/>
        </w:rPr>
        <w:t xml:space="preserve"> </w:t>
      </w:r>
      <w:r w:rsidR="00365A8F" w:rsidRPr="00E431A1">
        <w:rPr>
          <w:lang w:eastAsia="ru-RU"/>
        </w:rPr>
        <w:t>инженеры</w:t>
      </w:r>
      <w:r w:rsidR="00365497" w:rsidRPr="00E431A1">
        <w:rPr>
          <w:lang w:eastAsia="ru-RU"/>
        </w:rPr>
        <w:t xml:space="preserve"> </w:t>
      </w:r>
      <w:r w:rsidR="00B540DE" w:rsidRPr="00E431A1">
        <w:rPr>
          <w:lang w:eastAsia="ru-RU"/>
        </w:rPr>
        <w:t>теплоснабжающих</w:t>
      </w:r>
      <w:r w:rsidR="00365497" w:rsidRPr="00E431A1">
        <w:rPr>
          <w:lang w:eastAsia="ru-RU"/>
        </w:rPr>
        <w:t xml:space="preserve"> </w:t>
      </w:r>
      <w:r w:rsidR="00B540DE" w:rsidRPr="00E431A1">
        <w:rPr>
          <w:lang w:eastAsia="ru-RU"/>
        </w:rPr>
        <w:t>(теплосетевых)</w:t>
      </w:r>
      <w:r w:rsidR="00365497" w:rsidRPr="00E431A1">
        <w:rPr>
          <w:lang w:eastAsia="ru-RU"/>
        </w:rPr>
        <w:t xml:space="preserve"> </w:t>
      </w:r>
      <w:r w:rsidR="00B540DE" w:rsidRPr="00E431A1">
        <w:rPr>
          <w:lang w:eastAsia="ru-RU"/>
        </w:rPr>
        <w:t>организаций</w:t>
      </w:r>
      <w:r w:rsidR="00365497" w:rsidRPr="00E431A1">
        <w:t xml:space="preserve"> </w:t>
      </w:r>
      <w:r w:rsidR="00E431A1" w:rsidRPr="00E431A1">
        <w:t>Севастьяновского сельского поселения</w:t>
      </w:r>
      <w:r w:rsidR="00B540DE" w:rsidRPr="00E431A1">
        <w:rPr>
          <w:lang w:eastAsia="ru-RU"/>
        </w:rPr>
        <w:t>.</w:t>
      </w:r>
    </w:p>
    <w:p w14:paraId="6C07F230" w14:textId="1A0B8930" w:rsidR="00E454A6" w:rsidRPr="00E431A1" w:rsidRDefault="00E454A6" w:rsidP="00B03DDD">
      <w:pPr>
        <w:spacing w:after="0" w:line="276" w:lineRule="auto"/>
        <w:ind w:firstLine="317"/>
        <w:rPr>
          <w:rFonts w:ascii="Times New Roman" w:eastAsiaTheme="minorEastAsia" w:hAnsi="Times New Roman" w:cs="Times New Roman"/>
          <w:b/>
          <w:sz w:val="26"/>
          <w:szCs w:val="26"/>
        </w:rPr>
      </w:pPr>
    </w:p>
    <w:p w14:paraId="07E30C82" w14:textId="480E053E" w:rsidR="00E454A6" w:rsidRPr="00E431A1" w:rsidRDefault="00E454A6" w:rsidP="00185A06">
      <w:pPr>
        <w:pStyle w:val="2"/>
      </w:pPr>
      <w:bookmarkStart w:id="162" w:name="_Toc209468737"/>
      <w:r w:rsidRPr="00E431A1">
        <w:t>Формы,</w:t>
      </w:r>
      <w:r w:rsidR="00365497" w:rsidRPr="00E431A1">
        <w:t xml:space="preserve"> </w:t>
      </w:r>
      <w:r w:rsidRPr="00E431A1">
        <w:t>необходимые</w:t>
      </w:r>
      <w:r w:rsidR="00365497" w:rsidRPr="00E431A1">
        <w:t xml:space="preserve"> </w:t>
      </w:r>
      <w:r w:rsidRPr="00E431A1">
        <w:t>для</w:t>
      </w:r>
      <w:r w:rsidR="00365497" w:rsidRPr="00E431A1">
        <w:t xml:space="preserve"> </w:t>
      </w:r>
      <w:r w:rsidRPr="00E431A1">
        <w:t>регламентации</w:t>
      </w:r>
      <w:r w:rsidR="00365497" w:rsidRPr="00E431A1">
        <w:t xml:space="preserve"> </w:t>
      </w:r>
      <w:r w:rsidRPr="00E431A1">
        <w:t>документирования</w:t>
      </w:r>
      <w:r w:rsidR="00365497" w:rsidRPr="00E431A1">
        <w:t xml:space="preserve"> </w:t>
      </w:r>
      <w:r w:rsidRPr="00E431A1">
        <w:t>процессов</w:t>
      </w:r>
      <w:r w:rsidR="00365497" w:rsidRPr="00E431A1">
        <w:t xml:space="preserve"> </w:t>
      </w:r>
      <w:r w:rsidRPr="00E431A1">
        <w:t>по</w:t>
      </w:r>
      <w:r w:rsidR="00365497" w:rsidRPr="00E431A1">
        <w:t xml:space="preserve"> </w:t>
      </w:r>
      <w:r w:rsidRPr="00E431A1">
        <w:t>устранению</w:t>
      </w:r>
      <w:r w:rsidR="00365497" w:rsidRPr="00E431A1">
        <w:t xml:space="preserve"> </w:t>
      </w:r>
      <w:r w:rsidRPr="00E431A1">
        <w:t>аварийных</w:t>
      </w:r>
      <w:r w:rsidR="00365497" w:rsidRPr="00E431A1">
        <w:t xml:space="preserve"> </w:t>
      </w:r>
      <w:r w:rsidRPr="00E431A1">
        <w:t>ситуаций</w:t>
      </w:r>
      <w:r w:rsidR="00365497" w:rsidRPr="00E431A1">
        <w:t xml:space="preserve"> </w:t>
      </w:r>
      <w:r w:rsidRPr="00E431A1">
        <w:t>в</w:t>
      </w:r>
      <w:r w:rsidR="00365497" w:rsidRPr="00E431A1">
        <w:t xml:space="preserve"> </w:t>
      </w:r>
      <w:r w:rsidRPr="00E431A1">
        <w:t>системе</w:t>
      </w:r>
      <w:r w:rsidR="00365497" w:rsidRPr="00E431A1">
        <w:t xml:space="preserve"> </w:t>
      </w:r>
      <w:r w:rsidRPr="00E431A1">
        <w:t>централизованного</w:t>
      </w:r>
      <w:r w:rsidR="00365497" w:rsidRPr="00E431A1">
        <w:t xml:space="preserve"> </w:t>
      </w:r>
      <w:r w:rsidRPr="00E431A1">
        <w:t>теплоснабжения</w:t>
      </w:r>
      <w:bookmarkEnd w:id="162"/>
    </w:p>
    <w:p w14:paraId="761B417D" w14:textId="199EC868" w:rsidR="00FE6FE1" w:rsidRPr="00E431A1" w:rsidRDefault="00E85C99" w:rsidP="00B03DDD">
      <w:pPr>
        <w:spacing w:after="0"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52292">
        <w:rPr>
          <w:rFonts w:ascii="Times New Roman" w:eastAsia="Times New Roman" w:hAnsi="Times New Roman" w:cs="Times New Roman"/>
          <w:sz w:val="24"/>
          <w:szCs w:val="24"/>
          <w:lang w:eastAsia="ru-RU"/>
        </w:rPr>
        <w:t>1</w:t>
      </w:r>
      <w:r w:rsidR="00FE6FE1" w:rsidRPr="00E431A1">
        <w:rPr>
          <w:rFonts w:ascii="Times New Roman" w:eastAsia="Times New Roman" w:hAnsi="Times New Roman" w:cs="Times New Roman"/>
          <w:sz w:val="24"/>
          <w:szCs w:val="24"/>
          <w:lang w:eastAsia="ru-RU"/>
        </w:rPr>
        <w:t>.</w:t>
      </w:r>
      <w:r w:rsidR="00DD1122" w:rsidRPr="00E431A1">
        <w:rPr>
          <w:rFonts w:ascii="Times New Roman" w:eastAsia="Times New Roman" w:hAnsi="Times New Roman" w:cs="Times New Roman"/>
          <w:sz w:val="24"/>
          <w:szCs w:val="24"/>
          <w:lang w:eastAsia="ru-RU"/>
        </w:rPr>
        <w:t>2.</w:t>
      </w:r>
      <w:r w:rsidR="00FE6FE1" w:rsidRPr="00E431A1">
        <w:rPr>
          <w:rFonts w:ascii="Times New Roman" w:eastAsia="Times New Roman" w:hAnsi="Times New Roman" w:cs="Times New Roman"/>
          <w:sz w:val="24"/>
          <w:szCs w:val="24"/>
          <w:lang w:eastAsia="ru-RU"/>
        </w:rPr>
        <w:t>1</w:t>
      </w:r>
      <w:r w:rsidR="003A108C" w:rsidRPr="00E431A1">
        <w:rPr>
          <w:rFonts w:ascii="Times New Roman" w:eastAsia="Times New Roman" w:hAnsi="Times New Roman" w:cs="Times New Roman"/>
          <w:sz w:val="24"/>
          <w:szCs w:val="24"/>
          <w:lang w:eastAsia="ru-RU"/>
        </w:rPr>
        <w:t>.</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Формами,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необходимыми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для</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регламентации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документирования</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процессов</w:t>
      </w:r>
      <w:r w:rsidR="00365497" w:rsidRPr="00E431A1">
        <w:rPr>
          <w:rFonts w:ascii="Times New Roman" w:eastAsia="Times New Roman" w:hAnsi="Times New Roman" w:cs="Times New Roman"/>
          <w:sz w:val="24"/>
          <w:szCs w:val="24"/>
          <w:lang w:eastAsia="ru-RU"/>
        </w:rPr>
        <w:t xml:space="preserve"> </w:t>
      </w:r>
      <w:r w:rsidR="00365D5B" w:rsidRPr="00E431A1">
        <w:rPr>
          <w:rFonts w:ascii="Times New Roman" w:eastAsia="Times New Roman" w:hAnsi="Times New Roman" w:cs="Times New Roman"/>
          <w:sz w:val="24"/>
          <w:szCs w:val="24"/>
          <w:lang w:eastAsia="ru-RU"/>
        </w:rPr>
        <w:br/>
      </w:r>
      <w:r w:rsidR="00FE6FE1" w:rsidRPr="00E431A1">
        <w:rPr>
          <w:rFonts w:ascii="Times New Roman" w:eastAsia="Times New Roman" w:hAnsi="Times New Roman" w:cs="Times New Roman"/>
          <w:sz w:val="24"/>
          <w:szCs w:val="24"/>
          <w:lang w:eastAsia="ru-RU"/>
        </w:rPr>
        <w:t>по</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устранению</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аварийных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ситуаций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в</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системе</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централизованного</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теплоснабжения</w:t>
      </w:r>
      <w:r w:rsidR="00365497" w:rsidRPr="00E431A1">
        <w:rPr>
          <w:rFonts w:ascii="Times New Roman" w:eastAsia="Times New Roman" w:hAnsi="Times New Roman" w:cs="Times New Roman"/>
          <w:sz w:val="24"/>
          <w:szCs w:val="24"/>
          <w:lang w:eastAsia="ru-RU"/>
        </w:rPr>
        <w:t xml:space="preserve"> </w:t>
      </w:r>
      <w:r w:rsidR="00E431A1" w:rsidRPr="00E431A1">
        <w:rPr>
          <w:rFonts w:ascii="Times New Roman" w:hAnsi="Times New Roman" w:cs="Times New Roman"/>
          <w:sz w:val="24"/>
          <w:szCs w:val="24"/>
        </w:rPr>
        <w:t>Севастьяновского сельского поселения</w:t>
      </w:r>
      <w:r w:rsidR="0014557C" w:rsidRPr="00E431A1">
        <w:rPr>
          <w:rFonts w:ascii="Times New Roman" w:hAnsi="Times New Roman" w:cs="Times New Roman"/>
          <w:sz w:val="24"/>
          <w:szCs w:val="24"/>
        </w:rPr>
        <w:t xml:space="preserve"> </w:t>
      </w:r>
      <w:r w:rsidR="00FE6FE1" w:rsidRPr="00E431A1">
        <w:rPr>
          <w:rFonts w:ascii="Times New Roman" w:eastAsia="Times New Roman" w:hAnsi="Times New Roman" w:cs="Times New Roman"/>
          <w:sz w:val="24"/>
          <w:szCs w:val="24"/>
          <w:lang w:eastAsia="ru-RU"/>
        </w:rPr>
        <w:t>являются:</w:t>
      </w:r>
    </w:p>
    <w:p w14:paraId="0EAC5864" w14:textId="3B634B94" w:rsidR="00FE6FE1" w:rsidRPr="00E431A1" w:rsidRDefault="00FE6FE1" w:rsidP="00E85C99">
      <w:pPr>
        <w:pStyle w:val="a4"/>
        <w:numPr>
          <w:ilvl w:val="0"/>
          <w:numId w:val="11"/>
        </w:numPr>
        <w:ind w:left="0" w:firstLine="567"/>
        <w:rPr>
          <w:lang w:eastAsia="ru-RU"/>
        </w:rPr>
      </w:pPr>
      <w:r w:rsidRPr="00E431A1">
        <w:rPr>
          <w:lang w:eastAsia="ru-RU"/>
        </w:rPr>
        <w:t>настоящ</w:t>
      </w:r>
      <w:r w:rsidR="00005EF3" w:rsidRPr="00E431A1">
        <w:rPr>
          <w:lang w:eastAsia="ru-RU"/>
        </w:rPr>
        <w:t>ий</w:t>
      </w:r>
      <w:r w:rsidR="00365497" w:rsidRPr="00E431A1">
        <w:rPr>
          <w:lang w:eastAsia="ru-RU"/>
        </w:rPr>
        <w:t xml:space="preserve"> </w:t>
      </w:r>
      <w:r w:rsidR="00005EF3" w:rsidRPr="00E431A1">
        <w:rPr>
          <w:lang w:eastAsia="ru-RU"/>
        </w:rPr>
        <w:t>ПЛАС</w:t>
      </w:r>
      <w:r w:rsidRPr="00E431A1">
        <w:rPr>
          <w:lang w:eastAsia="ru-RU"/>
        </w:rPr>
        <w:t>;</w:t>
      </w:r>
    </w:p>
    <w:p w14:paraId="04C7B119" w14:textId="00B23BC3" w:rsidR="00FE6FE1" w:rsidRPr="00E431A1" w:rsidRDefault="00FE6FE1" w:rsidP="00E85C99">
      <w:pPr>
        <w:pStyle w:val="a4"/>
        <w:numPr>
          <w:ilvl w:val="0"/>
          <w:numId w:val="11"/>
        </w:numPr>
        <w:ind w:left="0" w:firstLine="567"/>
        <w:rPr>
          <w:lang w:eastAsia="ru-RU"/>
        </w:rPr>
      </w:pPr>
      <w:r w:rsidRPr="00E431A1">
        <w:rPr>
          <w:lang w:eastAsia="ru-RU"/>
        </w:rPr>
        <w:t>действующая</w:t>
      </w:r>
      <w:r w:rsidR="00365497" w:rsidRPr="00E431A1">
        <w:rPr>
          <w:lang w:eastAsia="ru-RU"/>
        </w:rPr>
        <w:t xml:space="preserve"> </w:t>
      </w:r>
      <w:r w:rsidRPr="00E431A1">
        <w:rPr>
          <w:lang w:eastAsia="ru-RU"/>
        </w:rPr>
        <w:t>нормативно-техническая</w:t>
      </w:r>
      <w:r w:rsidR="00365497" w:rsidRPr="00E431A1">
        <w:rPr>
          <w:lang w:eastAsia="ru-RU"/>
        </w:rPr>
        <w:t xml:space="preserve"> </w:t>
      </w:r>
      <w:r w:rsidRPr="00E431A1">
        <w:rPr>
          <w:lang w:eastAsia="ru-RU"/>
        </w:rPr>
        <w:t>документация</w:t>
      </w:r>
      <w:r w:rsidR="00365497" w:rsidRPr="00E431A1">
        <w:rPr>
          <w:lang w:eastAsia="ru-RU"/>
        </w:rPr>
        <w:t xml:space="preserve"> </w:t>
      </w:r>
      <w:r w:rsidRPr="00E431A1">
        <w:rPr>
          <w:lang w:eastAsia="ru-RU"/>
        </w:rPr>
        <w:t>по</w:t>
      </w:r>
      <w:r w:rsidR="00365497" w:rsidRPr="00E431A1">
        <w:rPr>
          <w:lang w:eastAsia="ru-RU"/>
        </w:rPr>
        <w:t xml:space="preserve"> </w:t>
      </w:r>
      <w:r w:rsidRPr="00E431A1">
        <w:rPr>
          <w:lang w:eastAsia="ru-RU"/>
        </w:rPr>
        <w:t>технике</w:t>
      </w:r>
      <w:r w:rsidR="00365497" w:rsidRPr="00E431A1">
        <w:rPr>
          <w:lang w:eastAsia="ru-RU"/>
        </w:rPr>
        <w:t xml:space="preserve"> </w:t>
      </w:r>
      <w:r w:rsidRPr="00E431A1">
        <w:rPr>
          <w:lang w:eastAsia="ru-RU"/>
        </w:rPr>
        <w:t>безопасности</w:t>
      </w:r>
      <w:r w:rsidR="00365497" w:rsidRPr="00E431A1">
        <w:rPr>
          <w:lang w:eastAsia="ru-RU"/>
        </w:rPr>
        <w:t xml:space="preserve"> </w:t>
      </w:r>
      <w:r w:rsidR="0074440C" w:rsidRPr="00E431A1">
        <w:rPr>
          <w:lang w:eastAsia="ru-RU"/>
        </w:rPr>
        <w:br/>
      </w:r>
      <w:r w:rsidRPr="00E431A1">
        <w:rPr>
          <w:lang w:eastAsia="ru-RU"/>
        </w:rPr>
        <w:t>и</w:t>
      </w:r>
      <w:r w:rsidR="00365497" w:rsidRPr="00E431A1">
        <w:rPr>
          <w:lang w:eastAsia="ru-RU"/>
        </w:rPr>
        <w:t xml:space="preserve"> </w:t>
      </w:r>
      <w:r w:rsidRPr="00E431A1">
        <w:rPr>
          <w:lang w:eastAsia="ru-RU"/>
        </w:rPr>
        <w:t>эксплуатации</w:t>
      </w:r>
      <w:r w:rsidR="00365497" w:rsidRPr="00E431A1">
        <w:rPr>
          <w:lang w:eastAsia="ru-RU"/>
        </w:rPr>
        <w:t xml:space="preserve"> </w:t>
      </w:r>
      <w:r w:rsidRPr="00E431A1">
        <w:rPr>
          <w:lang w:eastAsia="ru-RU"/>
        </w:rPr>
        <w:t>теплогенерирующих</w:t>
      </w:r>
      <w:r w:rsidR="00365497" w:rsidRPr="00E431A1">
        <w:rPr>
          <w:lang w:eastAsia="ru-RU"/>
        </w:rPr>
        <w:t xml:space="preserve"> </w:t>
      </w:r>
      <w:r w:rsidRPr="00E431A1">
        <w:rPr>
          <w:lang w:eastAsia="ru-RU"/>
        </w:rPr>
        <w:t>установок,</w:t>
      </w:r>
      <w:r w:rsidR="00365497" w:rsidRPr="00E431A1">
        <w:rPr>
          <w:lang w:eastAsia="ru-RU"/>
        </w:rPr>
        <w:t xml:space="preserve"> </w:t>
      </w:r>
      <w:r w:rsidRPr="00E431A1">
        <w:rPr>
          <w:lang w:eastAsia="ru-RU"/>
        </w:rPr>
        <w:t>тепловых</w:t>
      </w:r>
      <w:r w:rsidR="00365497" w:rsidRPr="00E431A1">
        <w:rPr>
          <w:lang w:eastAsia="ru-RU"/>
        </w:rPr>
        <w:t xml:space="preserve"> </w:t>
      </w:r>
      <w:r w:rsidRPr="00E431A1">
        <w:rPr>
          <w:lang w:eastAsia="ru-RU"/>
        </w:rPr>
        <w:t>сетей</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теплопотребляющих</w:t>
      </w:r>
      <w:r w:rsidR="00365497" w:rsidRPr="00E431A1">
        <w:rPr>
          <w:lang w:eastAsia="ru-RU"/>
        </w:rPr>
        <w:t xml:space="preserve"> </w:t>
      </w:r>
      <w:r w:rsidRPr="00E431A1">
        <w:rPr>
          <w:lang w:eastAsia="ru-RU"/>
        </w:rPr>
        <w:t>установок;</w:t>
      </w:r>
    </w:p>
    <w:p w14:paraId="7BE1CB78" w14:textId="7F647B5F" w:rsidR="00FE6FE1" w:rsidRPr="00E431A1" w:rsidRDefault="00FE6FE1" w:rsidP="00E85C99">
      <w:pPr>
        <w:pStyle w:val="a4"/>
        <w:numPr>
          <w:ilvl w:val="0"/>
          <w:numId w:val="11"/>
        </w:numPr>
        <w:ind w:left="0" w:firstLine="567"/>
        <w:rPr>
          <w:lang w:eastAsia="ru-RU"/>
        </w:rPr>
      </w:pPr>
      <w:r w:rsidRPr="00E431A1">
        <w:rPr>
          <w:lang w:eastAsia="ru-RU"/>
        </w:rPr>
        <w:t>внутренние</w:t>
      </w:r>
      <w:r w:rsidR="00365497" w:rsidRPr="00E431A1">
        <w:rPr>
          <w:lang w:eastAsia="ru-RU"/>
        </w:rPr>
        <w:t xml:space="preserve"> </w:t>
      </w:r>
      <w:r w:rsidRPr="00E431A1">
        <w:rPr>
          <w:lang w:eastAsia="ru-RU"/>
        </w:rPr>
        <w:t>инструкции</w:t>
      </w:r>
      <w:r w:rsidR="00411CC1" w:rsidRPr="00E431A1">
        <w:rPr>
          <w:lang w:eastAsia="ru-RU"/>
        </w:rPr>
        <w:t>,</w:t>
      </w:r>
      <w:r w:rsidR="00365497" w:rsidRPr="00E431A1">
        <w:rPr>
          <w:lang w:eastAsia="ru-RU"/>
        </w:rPr>
        <w:t xml:space="preserve"> </w:t>
      </w:r>
      <w:r w:rsidR="00411CC1" w:rsidRPr="00E431A1">
        <w:rPr>
          <w:lang w:eastAsia="ru-RU"/>
        </w:rPr>
        <w:t>списки,</w:t>
      </w:r>
      <w:r w:rsidR="00365497" w:rsidRPr="00E431A1">
        <w:rPr>
          <w:lang w:eastAsia="ru-RU"/>
        </w:rPr>
        <w:t xml:space="preserve"> </w:t>
      </w:r>
      <w:r w:rsidR="00411CC1" w:rsidRPr="00E431A1">
        <w:rPr>
          <w:lang w:eastAsia="ru-RU"/>
        </w:rPr>
        <w:t>ведомости,</w:t>
      </w:r>
      <w:r w:rsidR="00365497" w:rsidRPr="00E431A1">
        <w:rPr>
          <w:lang w:eastAsia="ru-RU"/>
        </w:rPr>
        <w:t xml:space="preserve"> </w:t>
      </w:r>
      <w:r w:rsidR="00411CC1" w:rsidRPr="00E431A1">
        <w:rPr>
          <w:lang w:eastAsia="ru-RU"/>
        </w:rPr>
        <w:t>журналы,</w:t>
      </w:r>
      <w:r w:rsidR="00365497" w:rsidRPr="00E431A1">
        <w:rPr>
          <w:lang w:eastAsia="ru-RU"/>
        </w:rPr>
        <w:t xml:space="preserve"> </w:t>
      </w:r>
      <w:r w:rsidR="00411CC1" w:rsidRPr="00E431A1">
        <w:rPr>
          <w:lang w:eastAsia="ru-RU"/>
        </w:rPr>
        <w:t>бланки,</w:t>
      </w:r>
      <w:r w:rsidR="00365497" w:rsidRPr="00E431A1">
        <w:rPr>
          <w:lang w:eastAsia="ru-RU"/>
        </w:rPr>
        <w:t xml:space="preserve"> </w:t>
      </w:r>
      <w:r w:rsidR="00411CC1" w:rsidRPr="00E431A1">
        <w:rPr>
          <w:lang w:eastAsia="ru-RU"/>
        </w:rPr>
        <w:t>графики</w:t>
      </w:r>
      <w:r w:rsidR="00365497" w:rsidRPr="00E431A1">
        <w:rPr>
          <w:lang w:eastAsia="ru-RU"/>
        </w:rPr>
        <w:t xml:space="preserve"> </w:t>
      </w:r>
      <w:r w:rsidR="0037176B" w:rsidRPr="00E431A1">
        <w:rPr>
          <w:lang w:eastAsia="ru-RU"/>
        </w:rPr>
        <w:br/>
      </w:r>
      <w:r w:rsidR="00411CC1" w:rsidRPr="00E431A1">
        <w:rPr>
          <w:lang w:eastAsia="ru-RU"/>
        </w:rPr>
        <w:t>и</w:t>
      </w:r>
      <w:r w:rsidR="00365497" w:rsidRPr="00E431A1">
        <w:rPr>
          <w:lang w:eastAsia="ru-RU"/>
        </w:rPr>
        <w:t xml:space="preserve"> </w:t>
      </w:r>
      <w:r w:rsidR="003A108C" w:rsidRPr="00E431A1">
        <w:rPr>
          <w:lang w:eastAsia="ru-RU"/>
        </w:rPr>
        <w:t>т.п</w:t>
      </w:r>
      <w:r w:rsidR="00365497" w:rsidRPr="00E431A1">
        <w:rPr>
          <w:lang w:eastAsia="ru-RU"/>
        </w:rPr>
        <w:t xml:space="preserve"> </w:t>
      </w:r>
      <w:r w:rsidR="003A108C" w:rsidRPr="00E431A1">
        <w:rPr>
          <w:lang w:eastAsia="ru-RU"/>
        </w:rPr>
        <w:t>организаций</w:t>
      </w:r>
      <w:r w:rsidR="006478B3" w:rsidRPr="00E431A1">
        <w:rPr>
          <w:lang w:eastAsia="ru-RU"/>
        </w:rPr>
        <w:t>,</w:t>
      </w:r>
      <w:r w:rsidR="00365497" w:rsidRPr="00E431A1">
        <w:rPr>
          <w:lang w:eastAsia="ru-RU"/>
        </w:rPr>
        <w:t xml:space="preserve"> </w:t>
      </w:r>
      <w:r w:rsidR="006478B3" w:rsidRPr="00E431A1">
        <w:rPr>
          <w:lang w:eastAsia="ru-RU"/>
        </w:rPr>
        <w:t>функционирующих</w:t>
      </w:r>
      <w:r w:rsidR="00365497" w:rsidRPr="00E431A1">
        <w:rPr>
          <w:lang w:eastAsia="ru-RU"/>
        </w:rPr>
        <w:t xml:space="preserve"> </w:t>
      </w:r>
      <w:r w:rsidR="006478B3" w:rsidRPr="00E431A1">
        <w:rPr>
          <w:lang w:eastAsia="ru-RU"/>
        </w:rPr>
        <w:t>в</w:t>
      </w:r>
      <w:r w:rsidR="00365497" w:rsidRPr="00E431A1">
        <w:rPr>
          <w:lang w:eastAsia="ru-RU"/>
        </w:rPr>
        <w:t xml:space="preserve"> </w:t>
      </w:r>
      <w:r w:rsidR="006478B3" w:rsidRPr="00E431A1">
        <w:rPr>
          <w:lang w:eastAsia="ru-RU"/>
        </w:rPr>
        <w:t>системах</w:t>
      </w:r>
      <w:r w:rsidR="00365497" w:rsidRPr="00E431A1">
        <w:rPr>
          <w:lang w:eastAsia="ru-RU"/>
        </w:rPr>
        <w:t xml:space="preserve"> </w:t>
      </w:r>
      <w:r w:rsidR="006478B3" w:rsidRPr="00E431A1">
        <w:rPr>
          <w:lang w:eastAsia="ru-RU"/>
        </w:rPr>
        <w:t>теплоснабжения</w:t>
      </w:r>
      <w:r w:rsidRPr="00E431A1">
        <w:rPr>
          <w:lang w:eastAsia="ru-RU"/>
        </w:rPr>
        <w:t>,</w:t>
      </w:r>
      <w:r w:rsidR="00365497" w:rsidRPr="00E431A1">
        <w:rPr>
          <w:lang w:eastAsia="ru-RU"/>
        </w:rPr>
        <w:t xml:space="preserve"> </w:t>
      </w:r>
      <w:r w:rsidRPr="00E431A1">
        <w:rPr>
          <w:lang w:eastAsia="ru-RU"/>
        </w:rPr>
        <w:t>касающиеся</w:t>
      </w:r>
      <w:r w:rsidR="00365497" w:rsidRPr="00E431A1">
        <w:rPr>
          <w:lang w:eastAsia="ru-RU"/>
        </w:rPr>
        <w:t xml:space="preserve"> </w:t>
      </w:r>
      <w:r w:rsidRPr="00E431A1">
        <w:rPr>
          <w:lang w:eastAsia="ru-RU"/>
        </w:rPr>
        <w:t>эксплуатации</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техники</w:t>
      </w:r>
      <w:r w:rsidR="00365497" w:rsidRPr="00E431A1">
        <w:rPr>
          <w:lang w:eastAsia="ru-RU"/>
        </w:rPr>
        <w:t xml:space="preserve"> </w:t>
      </w:r>
      <w:r w:rsidRPr="00E431A1">
        <w:rPr>
          <w:lang w:eastAsia="ru-RU"/>
        </w:rPr>
        <w:t>безопасности</w:t>
      </w:r>
      <w:r w:rsidR="00365497" w:rsidRPr="00E431A1">
        <w:rPr>
          <w:lang w:eastAsia="ru-RU"/>
        </w:rPr>
        <w:t xml:space="preserve"> </w:t>
      </w:r>
      <w:r w:rsidRPr="00E431A1">
        <w:rPr>
          <w:lang w:eastAsia="ru-RU"/>
        </w:rPr>
        <w:t>этого</w:t>
      </w:r>
      <w:r w:rsidR="00365497" w:rsidRPr="00E431A1">
        <w:rPr>
          <w:lang w:eastAsia="ru-RU"/>
        </w:rPr>
        <w:t xml:space="preserve"> </w:t>
      </w:r>
      <w:r w:rsidRPr="00E431A1">
        <w:rPr>
          <w:lang w:eastAsia="ru-RU"/>
        </w:rPr>
        <w:t>оборудования,</w:t>
      </w:r>
      <w:r w:rsidR="00365497" w:rsidRPr="00E431A1">
        <w:rPr>
          <w:lang w:eastAsia="ru-RU"/>
        </w:rPr>
        <w:t xml:space="preserve"> </w:t>
      </w:r>
      <w:r w:rsidRPr="00E431A1">
        <w:rPr>
          <w:lang w:eastAsia="ru-RU"/>
        </w:rPr>
        <w:t>разработанные</w:t>
      </w:r>
      <w:r w:rsidR="00365497" w:rsidRPr="00E431A1">
        <w:rPr>
          <w:lang w:eastAsia="ru-RU"/>
        </w:rPr>
        <w:t xml:space="preserve"> </w:t>
      </w:r>
      <w:r w:rsidRPr="00E431A1">
        <w:rPr>
          <w:lang w:eastAsia="ru-RU"/>
        </w:rPr>
        <w:t>на</w:t>
      </w:r>
      <w:r w:rsidR="00365497" w:rsidRPr="00E431A1">
        <w:rPr>
          <w:lang w:eastAsia="ru-RU"/>
        </w:rPr>
        <w:t xml:space="preserve"> </w:t>
      </w:r>
      <w:r w:rsidRPr="00E431A1">
        <w:rPr>
          <w:lang w:eastAsia="ru-RU"/>
        </w:rPr>
        <w:t>основе</w:t>
      </w:r>
      <w:r w:rsidR="00365497" w:rsidRPr="00E431A1">
        <w:rPr>
          <w:lang w:eastAsia="ru-RU"/>
        </w:rPr>
        <w:t xml:space="preserve"> </w:t>
      </w:r>
      <w:r w:rsidRPr="00E431A1">
        <w:rPr>
          <w:lang w:eastAsia="ru-RU"/>
        </w:rPr>
        <w:t>действующей</w:t>
      </w:r>
      <w:r w:rsidR="00365497" w:rsidRPr="00E431A1">
        <w:rPr>
          <w:lang w:eastAsia="ru-RU"/>
        </w:rPr>
        <w:t xml:space="preserve"> </w:t>
      </w:r>
      <w:r w:rsidRPr="00E431A1">
        <w:rPr>
          <w:lang w:eastAsia="ru-RU"/>
        </w:rPr>
        <w:t>нормативно-технической</w:t>
      </w:r>
      <w:r w:rsidR="00365497" w:rsidRPr="00E431A1">
        <w:rPr>
          <w:lang w:eastAsia="ru-RU"/>
        </w:rPr>
        <w:t xml:space="preserve"> </w:t>
      </w:r>
      <w:r w:rsidRPr="00E431A1">
        <w:rPr>
          <w:lang w:eastAsia="ru-RU"/>
        </w:rPr>
        <w:t>документации</w:t>
      </w:r>
      <w:r w:rsidR="00365497" w:rsidRPr="00E431A1">
        <w:rPr>
          <w:lang w:eastAsia="ru-RU"/>
        </w:rPr>
        <w:t xml:space="preserve"> </w:t>
      </w:r>
      <w:r w:rsidRPr="00E431A1">
        <w:rPr>
          <w:lang w:eastAsia="ru-RU"/>
        </w:rPr>
        <w:t>с</w:t>
      </w:r>
      <w:r w:rsidR="00365497" w:rsidRPr="00E431A1">
        <w:rPr>
          <w:lang w:eastAsia="ru-RU"/>
        </w:rPr>
        <w:t xml:space="preserve"> </w:t>
      </w:r>
      <w:r w:rsidRPr="00E431A1">
        <w:rPr>
          <w:lang w:eastAsia="ru-RU"/>
        </w:rPr>
        <w:t>учетом</w:t>
      </w:r>
      <w:r w:rsidR="00365497" w:rsidRPr="00E431A1">
        <w:rPr>
          <w:lang w:eastAsia="ru-RU"/>
        </w:rPr>
        <w:t xml:space="preserve"> </w:t>
      </w:r>
      <w:r w:rsidRPr="00E431A1">
        <w:rPr>
          <w:lang w:eastAsia="ru-RU"/>
        </w:rPr>
        <w:t>настоящего</w:t>
      </w:r>
      <w:r w:rsidR="00365497" w:rsidRPr="00E431A1">
        <w:rPr>
          <w:lang w:eastAsia="ru-RU"/>
        </w:rPr>
        <w:t xml:space="preserve"> </w:t>
      </w:r>
      <w:r w:rsidR="00005EF3" w:rsidRPr="00E431A1">
        <w:rPr>
          <w:lang w:eastAsia="ru-RU"/>
        </w:rPr>
        <w:t>ПЛАС</w:t>
      </w:r>
      <w:r w:rsidRPr="00E431A1">
        <w:rPr>
          <w:lang w:eastAsia="ru-RU"/>
        </w:rPr>
        <w:t>;</w:t>
      </w:r>
    </w:p>
    <w:p w14:paraId="2047AE0F" w14:textId="76AEB3FC" w:rsidR="00FE6FE1" w:rsidRPr="00E431A1" w:rsidRDefault="00FE6FE1" w:rsidP="00E85C99">
      <w:pPr>
        <w:pStyle w:val="a4"/>
        <w:numPr>
          <w:ilvl w:val="0"/>
          <w:numId w:val="11"/>
        </w:numPr>
        <w:ind w:left="0" w:firstLine="567"/>
        <w:rPr>
          <w:lang w:eastAsia="ru-RU"/>
        </w:rPr>
      </w:pPr>
      <w:r w:rsidRPr="00E431A1">
        <w:rPr>
          <w:lang w:eastAsia="ru-RU"/>
        </w:rPr>
        <w:t>утвержденные</w:t>
      </w:r>
      <w:r w:rsidR="00365497" w:rsidRPr="00E431A1">
        <w:rPr>
          <w:lang w:eastAsia="ru-RU"/>
        </w:rPr>
        <w:t xml:space="preserve"> </w:t>
      </w:r>
      <w:r w:rsidRPr="00E431A1">
        <w:rPr>
          <w:lang w:eastAsia="ru-RU"/>
        </w:rPr>
        <w:t>техническим</w:t>
      </w:r>
      <w:r w:rsidR="00365497" w:rsidRPr="00E431A1">
        <w:rPr>
          <w:lang w:eastAsia="ru-RU"/>
        </w:rPr>
        <w:t xml:space="preserve"> </w:t>
      </w:r>
      <w:r w:rsidRPr="00E431A1">
        <w:rPr>
          <w:lang w:eastAsia="ru-RU"/>
        </w:rPr>
        <w:t>руководител</w:t>
      </w:r>
      <w:r w:rsidR="00411CC1" w:rsidRPr="00E431A1">
        <w:rPr>
          <w:lang w:eastAsia="ru-RU"/>
        </w:rPr>
        <w:t>ем</w:t>
      </w:r>
      <w:r w:rsidR="00365497" w:rsidRPr="00E431A1">
        <w:rPr>
          <w:lang w:eastAsia="ru-RU"/>
        </w:rPr>
        <w:t xml:space="preserve"> </w:t>
      </w:r>
      <w:r w:rsidR="006478B3" w:rsidRPr="00E431A1">
        <w:rPr>
          <w:lang w:eastAsia="ru-RU"/>
        </w:rPr>
        <w:t>организации,</w:t>
      </w:r>
      <w:r w:rsidR="00365497" w:rsidRPr="00E431A1">
        <w:rPr>
          <w:lang w:eastAsia="ru-RU"/>
        </w:rPr>
        <w:t xml:space="preserve"> </w:t>
      </w:r>
      <w:r w:rsidR="006478B3" w:rsidRPr="00E431A1">
        <w:rPr>
          <w:lang w:eastAsia="ru-RU"/>
        </w:rPr>
        <w:t>функционирующей</w:t>
      </w:r>
      <w:r w:rsidR="00365497" w:rsidRPr="00E431A1">
        <w:rPr>
          <w:lang w:eastAsia="ru-RU"/>
        </w:rPr>
        <w:t xml:space="preserve"> </w:t>
      </w:r>
      <w:r w:rsidR="006478B3" w:rsidRPr="00E431A1">
        <w:rPr>
          <w:lang w:eastAsia="ru-RU"/>
        </w:rPr>
        <w:t>в</w:t>
      </w:r>
      <w:r w:rsidR="00365497" w:rsidRPr="00E431A1">
        <w:rPr>
          <w:lang w:eastAsia="ru-RU"/>
        </w:rPr>
        <w:t xml:space="preserve"> </w:t>
      </w:r>
      <w:r w:rsidR="006478B3" w:rsidRPr="00E431A1">
        <w:rPr>
          <w:lang w:eastAsia="ru-RU"/>
        </w:rPr>
        <w:t>системах</w:t>
      </w:r>
      <w:r w:rsidR="00365497" w:rsidRPr="00E431A1">
        <w:rPr>
          <w:lang w:eastAsia="ru-RU"/>
        </w:rPr>
        <w:t xml:space="preserve"> </w:t>
      </w:r>
      <w:r w:rsidR="006478B3" w:rsidRPr="00E431A1">
        <w:rPr>
          <w:lang w:eastAsia="ru-RU"/>
        </w:rPr>
        <w:t>теплоснабжения,</w:t>
      </w:r>
      <w:r w:rsidR="00365497" w:rsidRPr="00E431A1">
        <w:rPr>
          <w:lang w:eastAsia="ru-RU"/>
        </w:rPr>
        <w:t xml:space="preserve"> </w:t>
      </w:r>
      <w:r w:rsidRPr="00E431A1">
        <w:rPr>
          <w:lang w:eastAsia="ru-RU"/>
        </w:rPr>
        <w:t>схемы</w:t>
      </w:r>
      <w:r w:rsidR="00365497" w:rsidRPr="00E431A1">
        <w:rPr>
          <w:lang w:eastAsia="ru-RU"/>
        </w:rPr>
        <w:t xml:space="preserve"> </w:t>
      </w:r>
      <w:r w:rsidRPr="00E431A1">
        <w:rPr>
          <w:lang w:eastAsia="ru-RU"/>
        </w:rPr>
        <w:t>систем</w:t>
      </w:r>
      <w:r w:rsidR="00365497" w:rsidRPr="00E431A1">
        <w:rPr>
          <w:lang w:eastAsia="ru-RU"/>
        </w:rPr>
        <w:t xml:space="preserve"> </w:t>
      </w:r>
      <w:r w:rsidRPr="00E431A1">
        <w:rPr>
          <w:lang w:eastAsia="ru-RU"/>
        </w:rPr>
        <w:t>теплоснабжения,</w:t>
      </w:r>
      <w:r w:rsidR="00365497" w:rsidRPr="00E431A1">
        <w:rPr>
          <w:lang w:eastAsia="ru-RU"/>
        </w:rPr>
        <w:t xml:space="preserve"> </w:t>
      </w:r>
      <w:r w:rsidRPr="00E431A1">
        <w:rPr>
          <w:lang w:eastAsia="ru-RU"/>
        </w:rPr>
        <w:t>режимные</w:t>
      </w:r>
      <w:r w:rsidR="00365497" w:rsidRPr="00E431A1">
        <w:rPr>
          <w:lang w:eastAsia="ru-RU"/>
        </w:rPr>
        <w:t xml:space="preserve"> </w:t>
      </w:r>
      <w:r w:rsidRPr="00E431A1">
        <w:rPr>
          <w:lang w:eastAsia="ru-RU"/>
        </w:rPr>
        <w:t>карты</w:t>
      </w:r>
      <w:r w:rsidR="00365497" w:rsidRPr="00E431A1">
        <w:rPr>
          <w:lang w:eastAsia="ru-RU"/>
        </w:rPr>
        <w:t xml:space="preserve"> </w:t>
      </w:r>
      <w:r w:rsidRPr="00E431A1">
        <w:rPr>
          <w:lang w:eastAsia="ru-RU"/>
        </w:rPr>
        <w:t>работы</w:t>
      </w:r>
      <w:r w:rsidR="00365497" w:rsidRPr="00E431A1">
        <w:rPr>
          <w:lang w:eastAsia="ru-RU"/>
        </w:rPr>
        <w:t xml:space="preserve"> </w:t>
      </w:r>
      <w:r w:rsidRPr="00E431A1">
        <w:rPr>
          <w:lang w:eastAsia="ru-RU"/>
        </w:rPr>
        <w:t>тепловых</w:t>
      </w:r>
      <w:r w:rsidR="00365497" w:rsidRPr="00E431A1">
        <w:rPr>
          <w:lang w:eastAsia="ru-RU"/>
        </w:rPr>
        <w:t xml:space="preserve"> </w:t>
      </w:r>
      <w:r w:rsidRPr="00E431A1">
        <w:rPr>
          <w:lang w:eastAsia="ru-RU"/>
        </w:rPr>
        <w:t>сетей</w:t>
      </w:r>
      <w:r w:rsidR="00365497" w:rsidRPr="00E431A1">
        <w:rPr>
          <w:lang w:eastAsia="ru-RU"/>
        </w:rPr>
        <w:t xml:space="preserve"> </w:t>
      </w:r>
      <w:r w:rsidRPr="00E431A1">
        <w:rPr>
          <w:lang w:eastAsia="ru-RU"/>
        </w:rPr>
        <w:t>и</w:t>
      </w:r>
      <w:r w:rsidR="00365497" w:rsidRPr="00E431A1">
        <w:rPr>
          <w:lang w:eastAsia="ru-RU"/>
        </w:rPr>
        <w:t xml:space="preserve"> </w:t>
      </w:r>
      <w:r w:rsidRPr="00E431A1">
        <w:rPr>
          <w:lang w:eastAsia="ru-RU"/>
        </w:rPr>
        <w:t>источников</w:t>
      </w:r>
      <w:r w:rsidR="00365497" w:rsidRPr="00E431A1">
        <w:rPr>
          <w:lang w:eastAsia="ru-RU"/>
        </w:rPr>
        <w:t xml:space="preserve"> </w:t>
      </w:r>
      <w:r w:rsidR="00365A8F" w:rsidRPr="00E431A1">
        <w:rPr>
          <w:lang w:eastAsia="ru-RU"/>
        </w:rPr>
        <w:t>тепловой</w:t>
      </w:r>
      <w:r w:rsidR="00365497" w:rsidRPr="00E431A1">
        <w:rPr>
          <w:lang w:eastAsia="ru-RU"/>
        </w:rPr>
        <w:t xml:space="preserve"> </w:t>
      </w:r>
      <w:r w:rsidR="00365A8F" w:rsidRPr="00E431A1">
        <w:rPr>
          <w:lang w:eastAsia="ru-RU"/>
        </w:rPr>
        <w:t>энергии</w:t>
      </w:r>
      <w:r w:rsidRPr="00E431A1">
        <w:rPr>
          <w:lang w:eastAsia="ru-RU"/>
        </w:rPr>
        <w:t>;</w:t>
      </w:r>
    </w:p>
    <w:p w14:paraId="762BBF23" w14:textId="74298AD2" w:rsidR="00365A8F" w:rsidRPr="00E431A1" w:rsidRDefault="00365A8F" w:rsidP="00F52292">
      <w:pPr>
        <w:pStyle w:val="a4"/>
        <w:rPr>
          <w:lang w:eastAsia="ru-RU"/>
        </w:rPr>
      </w:pPr>
      <w:r w:rsidRPr="00E431A1">
        <w:rPr>
          <w:lang w:eastAsia="ru-RU"/>
        </w:rPr>
        <w:t>Примерный</w:t>
      </w:r>
      <w:r w:rsidR="00365497" w:rsidRPr="00E431A1">
        <w:rPr>
          <w:lang w:eastAsia="ru-RU"/>
        </w:rPr>
        <w:t xml:space="preserve"> </w:t>
      </w:r>
      <w:r w:rsidRPr="00E431A1">
        <w:rPr>
          <w:lang w:eastAsia="ru-RU"/>
        </w:rPr>
        <w:t>перечень</w:t>
      </w:r>
      <w:r w:rsidR="00365497" w:rsidRPr="00E431A1">
        <w:rPr>
          <w:lang w:eastAsia="ru-RU"/>
        </w:rPr>
        <w:t xml:space="preserve"> </w:t>
      </w:r>
      <w:r w:rsidRPr="00E431A1">
        <w:rPr>
          <w:lang w:eastAsia="ru-RU"/>
        </w:rPr>
        <w:t>производственно-технических</w:t>
      </w:r>
      <w:r w:rsidR="00365497" w:rsidRPr="00E431A1">
        <w:rPr>
          <w:lang w:eastAsia="ru-RU"/>
        </w:rPr>
        <w:t xml:space="preserve"> </w:t>
      </w:r>
      <w:r w:rsidRPr="00E431A1">
        <w:rPr>
          <w:lang w:eastAsia="ru-RU"/>
        </w:rPr>
        <w:t>документов</w:t>
      </w:r>
      <w:r w:rsidR="00365497" w:rsidRPr="00E431A1">
        <w:rPr>
          <w:lang w:eastAsia="ru-RU"/>
        </w:rPr>
        <w:t xml:space="preserve"> </w:t>
      </w:r>
      <w:r w:rsidRPr="00E431A1">
        <w:rPr>
          <w:lang w:eastAsia="ru-RU"/>
        </w:rPr>
        <w:t>для</w:t>
      </w:r>
      <w:r w:rsidR="00365497" w:rsidRPr="00E431A1">
        <w:rPr>
          <w:lang w:eastAsia="ru-RU"/>
        </w:rPr>
        <w:t xml:space="preserve"> </w:t>
      </w:r>
      <w:r w:rsidRPr="00E431A1">
        <w:rPr>
          <w:lang w:eastAsia="ru-RU"/>
        </w:rPr>
        <w:t>дежурного</w:t>
      </w:r>
      <w:r w:rsidR="00365497" w:rsidRPr="00E431A1">
        <w:rPr>
          <w:lang w:eastAsia="ru-RU"/>
        </w:rPr>
        <w:t xml:space="preserve"> </w:t>
      </w:r>
      <w:r w:rsidRPr="00E431A1">
        <w:rPr>
          <w:lang w:eastAsia="ru-RU"/>
        </w:rPr>
        <w:t>персонала</w:t>
      </w:r>
      <w:r w:rsidR="00365497" w:rsidRPr="00E431A1">
        <w:rPr>
          <w:lang w:eastAsia="ru-RU"/>
        </w:rPr>
        <w:t xml:space="preserve"> </w:t>
      </w:r>
      <w:r w:rsidR="00365D5B" w:rsidRPr="00E431A1">
        <w:rPr>
          <w:lang w:eastAsia="ru-RU"/>
        </w:rPr>
        <w:t>организаций,</w:t>
      </w:r>
      <w:r w:rsidR="00365497" w:rsidRPr="00E431A1">
        <w:rPr>
          <w:lang w:eastAsia="ru-RU"/>
        </w:rPr>
        <w:t xml:space="preserve"> </w:t>
      </w:r>
      <w:r w:rsidRPr="00E431A1">
        <w:rPr>
          <w:lang w:eastAsia="ru-RU"/>
        </w:rPr>
        <w:t>функционирующих</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системах</w:t>
      </w:r>
      <w:r w:rsidR="00365497" w:rsidRPr="00E431A1">
        <w:rPr>
          <w:lang w:eastAsia="ru-RU"/>
        </w:rPr>
        <w:t xml:space="preserve"> </w:t>
      </w:r>
      <w:r w:rsidRPr="00E431A1">
        <w:rPr>
          <w:lang w:eastAsia="ru-RU"/>
        </w:rPr>
        <w:t>теплоснабжения</w:t>
      </w:r>
      <w:r w:rsidR="00365497" w:rsidRPr="00E431A1">
        <w:rPr>
          <w:lang w:eastAsia="ru-RU"/>
        </w:rPr>
        <w:t xml:space="preserve"> </w:t>
      </w:r>
      <w:r w:rsidR="00E431A1" w:rsidRPr="00E431A1">
        <w:t>Севастьяновского сельского поселения</w:t>
      </w:r>
      <w:r w:rsidR="0014557C" w:rsidRPr="00E431A1">
        <w:t xml:space="preserve"> </w:t>
      </w:r>
      <w:r w:rsidRPr="00E431A1">
        <w:rPr>
          <w:lang w:eastAsia="ru-RU"/>
        </w:rPr>
        <w:t>приведен</w:t>
      </w:r>
      <w:r w:rsidR="00365497" w:rsidRPr="00E431A1">
        <w:rPr>
          <w:lang w:eastAsia="ru-RU"/>
        </w:rPr>
        <w:t xml:space="preserve"> </w:t>
      </w:r>
      <w:r w:rsidRPr="00E431A1">
        <w:rPr>
          <w:lang w:eastAsia="ru-RU"/>
        </w:rPr>
        <w:t>в</w:t>
      </w:r>
      <w:r w:rsidR="00365497" w:rsidRPr="00E431A1">
        <w:rPr>
          <w:lang w:eastAsia="ru-RU"/>
        </w:rPr>
        <w:t xml:space="preserve"> </w:t>
      </w:r>
      <w:r w:rsidRPr="00E431A1">
        <w:rPr>
          <w:lang w:eastAsia="ru-RU"/>
        </w:rPr>
        <w:t>таблице</w:t>
      </w:r>
      <w:r w:rsidR="0054530C" w:rsidRPr="00E431A1">
        <w:rPr>
          <w:lang w:eastAsia="ru-RU"/>
        </w:rPr>
        <w:fldChar w:fldCharType="begin"/>
      </w:r>
      <w:r w:rsidR="0054530C" w:rsidRPr="00E431A1">
        <w:rPr>
          <w:lang w:eastAsia="ru-RU"/>
        </w:rPr>
        <w:instrText xml:space="preserve"> REF _Ref190964316 \h  \* MERGEFORMAT </w:instrText>
      </w:r>
      <w:r w:rsidR="0054530C" w:rsidRPr="00E431A1">
        <w:rPr>
          <w:lang w:eastAsia="ru-RU"/>
        </w:rPr>
      </w:r>
      <w:r w:rsidR="0054530C" w:rsidRPr="00E431A1">
        <w:rPr>
          <w:lang w:eastAsia="ru-RU"/>
        </w:rPr>
        <w:fldChar w:fldCharType="separate"/>
      </w:r>
      <w:r w:rsidR="00365497" w:rsidRPr="00E431A1">
        <w:rPr>
          <w:bCs/>
          <w:vanish/>
        </w:rPr>
        <w:t xml:space="preserve"> </w:t>
      </w:r>
      <w:r w:rsidR="0054530C" w:rsidRPr="00E431A1">
        <w:rPr>
          <w:lang w:eastAsia="ru-RU"/>
        </w:rPr>
        <w:fldChar w:fldCharType="end"/>
      </w:r>
      <w:r w:rsidR="00F52292">
        <w:rPr>
          <w:lang w:eastAsia="ru-RU"/>
        </w:rPr>
        <w:t>11.2.1.</w:t>
      </w:r>
    </w:p>
    <w:p w14:paraId="07508B84" w14:textId="264F3556" w:rsidR="00365A8F" w:rsidRPr="00E431A1" w:rsidRDefault="00365A8F" w:rsidP="00B03DDD">
      <w:pPr>
        <w:spacing w:after="0" w:line="276" w:lineRule="auto"/>
        <w:ind w:firstLine="709"/>
        <w:jc w:val="both"/>
        <w:rPr>
          <w:rFonts w:ascii="Times New Roman" w:eastAsia="Times New Roman" w:hAnsi="Times New Roman" w:cs="Times New Roman"/>
          <w:sz w:val="24"/>
          <w:szCs w:val="24"/>
          <w:lang w:eastAsia="ru-RU"/>
        </w:rPr>
      </w:pPr>
      <w:bookmarkStart w:id="163" w:name="_Ref190964316"/>
      <w:bookmarkStart w:id="164" w:name="_Toc136270244"/>
      <w:bookmarkStart w:id="165" w:name="_Toc209466316"/>
      <w:r w:rsidRPr="00E431A1">
        <w:rPr>
          <w:rFonts w:ascii="Times New Roman" w:hAnsi="Times New Roman" w:cs="Times New Roman"/>
          <w:b/>
          <w:bCs/>
          <w:sz w:val="24"/>
          <w:szCs w:val="24"/>
        </w:rPr>
        <w:lastRenderedPageBreak/>
        <w:t>Таблица</w:t>
      </w:r>
      <w:r w:rsidR="00365497" w:rsidRPr="00E431A1">
        <w:rPr>
          <w:rFonts w:ascii="Times New Roman" w:hAnsi="Times New Roman" w:cs="Times New Roman"/>
          <w:b/>
          <w:bCs/>
          <w:sz w:val="24"/>
          <w:szCs w:val="24"/>
        </w:rPr>
        <w:t xml:space="preserve"> </w:t>
      </w:r>
      <w:r w:rsidR="009A3BBF">
        <w:rPr>
          <w:rFonts w:ascii="Times New Roman" w:hAnsi="Times New Roman" w:cs="Times New Roman"/>
          <w:b/>
          <w:bCs/>
          <w:sz w:val="24"/>
          <w:szCs w:val="24"/>
        </w:rPr>
        <w:fldChar w:fldCharType="begin"/>
      </w:r>
      <w:r w:rsidR="009A3BBF">
        <w:rPr>
          <w:rFonts w:ascii="Times New Roman" w:hAnsi="Times New Roman" w:cs="Times New Roman"/>
          <w:b/>
          <w:bCs/>
          <w:sz w:val="24"/>
          <w:szCs w:val="24"/>
        </w:rPr>
        <w:instrText xml:space="preserve"> STYLEREF 2 \s </w:instrText>
      </w:r>
      <w:r w:rsidR="009A3BBF">
        <w:rPr>
          <w:rFonts w:ascii="Times New Roman" w:hAnsi="Times New Roman" w:cs="Times New Roman"/>
          <w:b/>
          <w:bCs/>
          <w:sz w:val="24"/>
          <w:szCs w:val="24"/>
        </w:rPr>
        <w:fldChar w:fldCharType="separate"/>
      </w:r>
      <w:r w:rsidR="009A3BBF">
        <w:rPr>
          <w:rFonts w:ascii="Times New Roman" w:hAnsi="Times New Roman" w:cs="Times New Roman"/>
          <w:b/>
          <w:bCs/>
          <w:noProof/>
          <w:sz w:val="24"/>
          <w:szCs w:val="24"/>
        </w:rPr>
        <w:t>11.2</w:t>
      </w:r>
      <w:r w:rsidR="009A3BBF">
        <w:rPr>
          <w:rFonts w:ascii="Times New Roman" w:hAnsi="Times New Roman" w:cs="Times New Roman"/>
          <w:b/>
          <w:bCs/>
          <w:sz w:val="24"/>
          <w:szCs w:val="24"/>
        </w:rPr>
        <w:fldChar w:fldCharType="end"/>
      </w:r>
      <w:r w:rsidR="009A3BBF">
        <w:rPr>
          <w:rFonts w:ascii="Times New Roman" w:hAnsi="Times New Roman" w:cs="Times New Roman"/>
          <w:b/>
          <w:bCs/>
          <w:sz w:val="24"/>
          <w:szCs w:val="24"/>
        </w:rPr>
        <w:t>.</w:t>
      </w:r>
      <w:r w:rsidR="009A3BBF">
        <w:rPr>
          <w:rFonts w:ascii="Times New Roman" w:hAnsi="Times New Roman" w:cs="Times New Roman"/>
          <w:b/>
          <w:bCs/>
          <w:sz w:val="24"/>
          <w:szCs w:val="24"/>
        </w:rPr>
        <w:fldChar w:fldCharType="begin"/>
      </w:r>
      <w:r w:rsidR="009A3BBF">
        <w:rPr>
          <w:rFonts w:ascii="Times New Roman" w:hAnsi="Times New Roman" w:cs="Times New Roman"/>
          <w:b/>
          <w:bCs/>
          <w:sz w:val="24"/>
          <w:szCs w:val="24"/>
        </w:rPr>
        <w:instrText xml:space="preserve"> SEQ Таблица \* ARABIC \s 2 </w:instrText>
      </w:r>
      <w:r w:rsidR="009A3BBF">
        <w:rPr>
          <w:rFonts w:ascii="Times New Roman" w:hAnsi="Times New Roman" w:cs="Times New Roman"/>
          <w:b/>
          <w:bCs/>
          <w:sz w:val="24"/>
          <w:szCs w:val="24"/>
        </w:rPr>
        <w:fldChar w:fldCharType="separate"/>
      </w:r>
      <w:r w:rsidR="009A3BBF">
        <w:rPr>
          <w:rFonts w:ascii="Times New Roman" w:hAnsi="Times New Roman" w:cs="Times New Roman"/>
          <w:b/>
          <w:bCs/>
          <w:noProof/>
          <w:sz w:val="24"/>
          <w:szCs w:val="24"/>
        </w:rPr>
        <w:t>1</w:t>
      </w:r>
      <w:r w:rsidR="009A3BBF">
        <w:rPr>
          <w:rFonts w:ascii="Times New Roman" w:hAnsi="Times New Roman" w:cs="Times New Roman"/>
          <w:b/>
          <w:bCs/>
          <w:sz w:val="24"/>
          <w:szCs w:val="24"/>
        </w:rPr>
        <w:fldChar w:fldCharType="end"/>
      </w:r>
      <w:bookmarkEnd w:id="163"/>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w:t>
      </w:r>
      <w:r w:rsidR="00365497" w:rsidRPr="00E431A1">
        <w:rPr>
          <w:rFonts w:ascii="Times New Roman" w:hAnsi="Times New Roman" w:cs="Times New Roman"/>
          <w:sz w:val="24"/>
          <w:szCs w:val="24"/>
        </w:rPr>
        <w:t xml:space="preserve"> </w:t>
      </w:r>
      <w:bookmarkEnd w:id="164"/>
      <w:r w:rsidRPr="00E431A1">
        <w:rPr>
          <w:rFonts w:ascii="Times New Roman" w:eastAsia="Times New Roman" w:hAnsi="Times New Roman" w:cs="Times New Roman"/>
          <w:sz w:val="24"/>
          <w:szCs w:val="24"/>
          <w:lang w:eastAsia="ru-RU"/>
        </w:rPr>
        <w:t>Примерный</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перечень</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производственно-технических</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документов</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для</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дежурного</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персонала</w:t>
      </w:r>
      <w:r w:rsidR="00365497" w:rsidRPr="00E431A1">
        <w:rPr>
          <w:rFonts w:ascii="Times New Roman" w:eastAsia="Times New Roman" w:hAnsi="Times New Roman" w:cs="Times New Roman"/>
          <w:sz w:val="24"/>
          <w:szCs w:val="24"/>
          <w:lang w:eastAsia="ru-RU"/>
        </w:rPr>
        <w:t xml:space="preserve"> </w:t>
      </w:r>
      <w:r w:rsidR="00365D5B" w:rsidRPr="00E431A1">
        <w:rPr>
          <w:rFonts w:ascii="Times New Roman" w:eastAsia="Times New Roman" w:hAnsi="Times New Roman" w:cs="Times New Roman"/>
          <w:sz w:val="24"/>
          <w:szCs w:val="24"/>
          <w:lang w:eastAsia="ru-RU"/>
        </w:rPr>
        <w:t>организаций,</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функционирующих</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в</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системах</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теплоснабжения</w:t>
      </w:r>
      <w:r w:rsidR="00365497" w:rsidRPr="00E431A1">
        <w:rPr>
          <w:rFonts w:ascii="Times New Roman" w:eastAsia="Times New Roman" w:hAnsi="Times New Roman" w:cs="Times New Roman"/>
          <w:sz w:val="24"/>
          <w:szCs w:val="24"/>
          <w:lang w:eastAsia="ru-RU"/>
        </w:rPr>
        <w:t xml:space="preserve"> </w:t>
      </w:r>
      <w:r w:rsidR="00E431A1" w:rsidRPr="00E431A1">
        <w:rPr>
          <w:rFonts w:ascii="Times New Roman" w:hAnsi="Times New Roman" w:cs="Times New Roman"/>
          <w:sz w:val="24"/>
          <w:szCs w:val="24"/>
        </w:rPr>
        <w:t>Севастьяновского сельского поселения</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383"/>
        <w:gridCol w:w="6478"/>
      </w:tblGrid>
      <w:tr w:rsidR="00CB621E" w:rsidRPr="00E431A1" w14:paraId="0752813A" w14:textId="77777777" w:rsidTr="00F00711">
        <w:trPr>
          <w:cantSplit/>
          <w:trHeight w:val="660"/>
          <w:tblHeader/>
        </w:trPr>
        <w:tc>
          <w:tcPr>
            <w:tcW w:w="269" w:type="pct"/>
            <w:shd w:val="clear" w:color="auto" w:fill="auto"/>
            <w:vAlign w:val="center"/>
          </w:tcPr>
          <w:p w14:paraId="38050CB6" w14:textId="058239C1" w:rsidR="00365A8F" w:rsidRPr="00E431A1" w:rsidRDefault="00365A8F" w:rsidP="005575C2">
            <w:pPr>
              <w:rPr>
                <w:rFonts w:ascii="Times New Roman" w:eastAsia="Calibri" w:hAnsi="Times New Roman" w:cs="Times New Roman"/>
                <w:b/>
                <w:sz w:val="24"/>
                <w:szCs w:val="24"/>
              </w:rPr>
            </w:pPr>
            <w:r w:rsidRPr="00E431A1">
              <w:rPr>
                <w:rFonts w:ascii="Times New Roman" w:eastAsia="Calibri" w:hAnsi="Times New Roman" w:cs="Times New Roman"/>
                <w:b/>
                <w:sz w:val="24"/>
                <w:szCs w:val="24"/>
              </w:rPr>
              <w:t>№</w:t>
            </w:r>
            <w:r w:rsidR="00365497" w:rsidRPr="00E431A1">
              <w:rPr>
                <w:rFonts w:ascii="Times New Roman" w:eastAsia="Calibri" w:hAnsi="Times New Roman" w:cs="Times New Roman"/>
                <w:b/>
                <w:sz w:val="24"/>
                <w:szCs w:val="24"/>
              </w:rPr>
              <w:t xml:space="preserve"> </w:t>
            </w:r>
            <w:r w:rsidRPr="00E431A1">
              <w:rPr>
                <w:rFonts w:ascii="Times New Roman" w:eastAsia="Calibri" w:hAnsi="Times New Roman" w:cs="Times New Roman"/>
                <w:b/>
                <w:sz w:val="24"/>
                <w:szCs w:val="24"/>
              </w:rPr>
              <w:t>п/п</w:t>
            </w:r>
          </w:p>
        </w:tc>
        <w:tc>
          <w:tcPr>
            <w:tcW w:w="1623" w:type="pct"/>
            <w:shd w:val="clear" w:color="auto" w:fill="auto"/>
            <w:vAlign w:val="center"/>
          </w:tcPr>
          <w:p w14:paraId="34C58014" w14:textId="245B4019" w:rsidR="00365A8F" w:rsidRPr="00E431A1" w:rsidRDefault="00365A8F" w:rsidP="005575C2">
            <w:pPr>
              <w:rPr>
                <w:rFonts w:ascii="Times New Roman" w:eastAsia="Calibri" w:hAnsi="Times New Roman" w:cs="Times New Roman"/>
                <w:b/>
                <w:sz w:val="24"/>
                <w:szCs w:val="24"/>
              </w:rPr>
            </w:pPr>
            <w:r w:rsidRPr="00E431A1">
              <w:rPr>
                <w:rFonts w:ascii="Times New Roman" w:eastAsia="Calibri" w:hAnsi="Times New Roman" w:cs="Times New Roman"/>
                <w:b/>
                <w:sz w:val="24"/>
                <w:szCs w:val="24"/>
              </w:rPr>
              <w:t>Наименование</w:t>
            </w:r>
            <w:r w:rsidR="00365497" w:rsidRPr="00E431A1">
              <w:rPr>
                <w:rFonts w:ascii="Times New Roman" w:eastAsia="Calibri" w:hAnsi="Times New Roman" w:cs="Times New Roman"/>
                <w:b/>
                <w:sz w:val="24"/>
                <w:szCs w:val="24"/>
              </w:rPr>
              <w:t xml:space="preserve"> </w:t>
            </w:r>
            <w:r w:rsidRPr="00E431A1">
              <w:rPr>
                <w:rFonts w:ascii="Times New Roman" w:eastAsia="Calibri" w:hAnsi="Times New Roman" w:cs="Times New Roman"/>
                <w:b/>
                <w:sz w:val="24"/>
                <w:szCs w:val="24"/>
              </w:rPr>
              <w:t>документа</w:t>
            </w:r>
          </w:p>
        </w:tc>
        <w:tc>
          <w:tcPr>
            <w:tcW w:w="3108" w:type="pct"/>
            <w:shd w:val="clear" w:color="auto" w:fill="auto"/>
            <w:vAlign w:val="center"/>
          </w:tcPr>
          <w:p w14:paraId="17CF5091" w14:textId="1050AB8C" w:rsidR="00365A8F" w:rsidRPr="00E431A1" w:rsidRDefault="00365A8F" w:rsidP="005575C2">
            <w:pPr>
              <w:rPr>
                <w:rFonts w:ascii="Times New Roman" w:eastAsia="Calibri" w:hAnsi="Times New Roman" w:cs="Times New Roman"/>
                <w:b/>
                <w:sz w:val="24"/>
                <w:szCs w:val="24"/>
              </w:rPr>
            </w:pPr>
            <w:r w:rsidRPr="00E431A1">
              <w:rPr>
                <w:rFonts w:ascii="Times New Roman" w:eastAsia="Calibri" w:hAnsi="Times New Roman" w:cs="Times New Roman"/>
                <w:b/>
                <w:sz w:val="24"/>
                <w:szCs w:val="24"/>
              </w:rPr>
              <w:t>Краткое</w:t>
            </w:r>
            <w:r w:rsidR="00365497" w:rsidRPr="00E431A1">
              <w:rPr>
                <w:rFonts w:ascii="Times New Roman" w:eastAsia="Calibri" w:hAnsi="Times New Roman" w:cs="Times New Roman"/>
                <w:b/>
                <w:sz w:val="24"/>
                <w:szCs w:val="24"/>
              </w:rPr>
              <w:t xml:space="preserve"> </w:t>
            </w:r>
            <w:r w:rsidRPr="00E431A1">
              <w:rPr>
                <w:rFonts w:ascii="Times New Roman" w:eastAsia="Calibri" w:hAnsi="Times New Roman" w:cs="Times New Roman"/>
                <w:b/>
                <w:sz w:val="24"/>
                <w:szCs w:val="24"/>
              </w:rPr>
              <w:t>содержание</w:t>
            </w:r>
          </w:p>
        </w:tc>
      </w:tr>
      <w:tr w:rsidR="00CB621E" w:rsidRPr="00E431A1" w14:paraId="7AB4368E" w14:textId="77777777" w:rsidTr="00F00711">
        <w:trPr>
          <w:cantSplit/>
          <w:trHeight w:val="227"/>
        </w:trPr>
        <w:tc>
          <w:tcPr>
            <w:tcW w:w="269" w:type="pct"/>
            <w:shd w:val="clear" w:color="auto" w:fill="auto"/>
            <w:vAlign w:val="center"/>
          </w:tcPr>
          <w:p w14:paraId="03344A8B"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1</w:t>
            </w:r>
          </w:p>
        </w:tc>
        <w:tc>
          <w:tcPr>
            <w:tcW w:w="1623" w:type="pct"/>
            <w:shd w:val="clear" w:color="auto" w:fill="auto"/>
            <w:vAlign w:val="center"/>
          </w:tcPr>
          <w:p w14:paraId="081C5A04" w14:textId="6B31D1B8"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Оперативный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журнал</w:t>
            </w:r>
          </w:p>
        </w:tc>
        <w:tc>
          <w:tcPr>
            <w:tcW w:w="3108" w:type="pct"/>
            <w:shd w:val="clear" w:color="auto" w:fill="auto"/>
          </w:tcPr>
          <w:p w14:paraId="42B602AE" w14:textId="614C3DD8" w:rsidR="00365A8F" w:rsidRPr="00E431A1" w:rsidRDefault="00365A8F" w:rsidP="00E85C99">
            <w:pPr>
              <w:spacing w:after="0"/>
              <w:rPr>
                <w:rFonts w:ascii="Times New Roman" w:eastAsia="Calibri" w:hAnsi="Times New Roman" w:cs="Times New Roman"/>
                <w:sz w:val="24"/>
                <w:szCs w:val="24"/>
              </w:rPr>
            </w:pPr>
            <w:r w:rsidRPr="00E431A1">
              <w:rPr>
                <w:rFonts w:ascii="Times New Roman" w:eastAsia="Calibri" w:hAnsi="Times New Roman" w:cs="Times New Roman"/>
                <w:sz w:val="24"/>
                <w:szCs w:val="24"/>
              </w:rPr>
              <w:t>Регистрация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хронологическом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порядке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точностью</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одной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минуты)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оперативных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действий,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производимых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для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обеспечения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заданного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режима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теплосети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распоряжениям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указанием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лиц,</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отдавших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Записи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неисправностях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оборудования,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аварийных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ситуациях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мерах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восстановлению</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нормального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режима.</w:t>
            </w:r>
          </w:p>
          <w:p w14:paraId="5B9192A9" w14:textId="57EC38D1"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Фиксация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допусков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проведение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проводимых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нарядам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распоряжениям.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Записи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приемке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сдаче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смены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регистрацией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состояния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оборудования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резерве,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ремонте).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Замечания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администрации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предприятия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(района)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сетей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ведению</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оперативного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журнала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визы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его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просмотре</w:t>
            </w:r>
          </w:p>
        </w:tc>
      </w:tr>
      <w:tr w:rsidR="00CB621E" w:rsidRPr="00E431A1" w14:paraId="27D04220" w14:textId="77777777" w:rsidTr="00F00711">
        <w:trPr>
          <w:cantSplit/>
          <w:trHeight w:val="227"/>
        </w:trPr>
        <w:tc>
          <w:tcPr>
            <w:tcW w:w="269" w:type="pct"/>
            <w:shd w:val="clear" w:color="auto" w:fill="auto"/>
            <w:vAlign w:val="center"/>
          </w:tcPr>
          <w:p w14:paraId="6E9DEBA1"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2</w:t>
            </w:r>
          </w:p>
        </w:tc>
        <w:tc>
          <w:tcPr>
            <w:tcW w:w="1623" w:type="pct"/>
            <w:shd w:val="clear" w:color="auto" w:fill="auto"/>
            <w:vAlign w:val="center"/>
          </w:tcPr>
          <w:p w14:paraId="3B657E0B" w14:textId="12166B88"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Список</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ремонтного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руководящего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персонала</w:t>
            </w:r>
            <w:r w:rsidR="00365497" w:rsidRPr="00E431A1">
              <w:rPr>
                <w:rFonts w:ascii="Times New Roman" w:eastAsia="Calibri" w:hAnsi="Times New Roman" w:cs="Times New Roman"/>
                <w:sz w:val="24"/>
                <w:szCs w:val="24"/>
              </w:rPr>
              <w:t xml:space="preserve"> </w:t>
            </w:r>
          </w:p>
        </w:tc>
        <w:tc>
          <w:tcPr>
            <w:tcW w:w="3108" w:type="pct"/>
            <w:shd w:val="clear" w:color="auto" w:fill="auto"/>
          </w:tcPr>
          <w:p w14:paraId="3FA13DE5" w14:textId="378C1039"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Должности,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фамилии,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инициалы,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адреса,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номера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телефонов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ремонтного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руководящего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персонала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предприятия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сетей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теплоснабжающей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ТЭЦ</w:t>
            </w:r>
            <w:r w:rsidR="00365497" w:rsidRPr="00E431A1">
              <w:rPr>
                <w:rFonts w:ascii="Times New Roman" w:eastAsia="Calibri" w:hAnsi="Times New Roman" w:cs="Times New Roman"/>
                <w:sz w:val="24"/>
                <w:szCs w:val="24"/>
              </w:rPr>
              <w:t xml:space="preserve"> </w:t>
            </w:r>
          </w:p>
        </w:tc>
      </w:tr>
      <w:tr w:rsidR="00CB621E" w:rsidRPr="00E431A1" w14:paraId="0814CFC9" w14:textId="77777777" w:rsidTr="00F00711">
        <w:trPr>
          <w:cantSplit/>
          <w:trHeight w:val="227"/>
        </w:trPr>
        <w:tc>
          <w:tcPr>
            <w:tcW w:w="269" w:type="pct"/>
            <w:shd w:val="clear" w:color="auto" w:fill="auto"/>
            <w:vAlign w:val="center"/>
          </w:tcPr>
          <w:p w14:paraId="7B85877C"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3</w:t>
            </w:r>
          </w:p>
        </w:tc>
        <w:tc>
          <w:tcPr>
            <w:tcW w:w="1623" w:type="pct"/>
            <w:shd w:val="clear" w:color="auto" w:fill="auto"/>
            <w:vAlign w:val="center"/>
          </w:tcPr>
          <w:p w14:paraId="4CAB9349" w14:textId="04DE0AC4"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Список</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телефонов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городских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организаций</w:t>
            </w:r>
          </w:p>
        </w:tc>
        <w:tc>
          <w:tcPr>
            <w:tcW w:w="3108" w:type="pct"/>
            <w:shd w:val="clear" w:color="auto" w:fill="auto"/>
          </w:tcPr>
          <w:p w14:paraId="6D3E3F71" w14:textId="5F71D68D"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Список</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телефонов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городских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(районных)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аварийных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служб,</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смежных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эксплуатационных,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ремонтных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других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организаций</w:t>
            </w:r>
          </w:p>
        </w:tc>
      </w:tr>
      <w:tr w:rsidR="00CB621E" w:rsidRPr="00E431A1" w14:paraId="4668FA11" w14:textId="77777777" w:rsidTr="00F00711">
        <w:trPr>
          <w:cantSplit/>
          <w:trHeight w:val="227"/>
        </w:trPr>
        <w:tc>
          <w:tcPr>
            <w:tcW w:w="269" w:type="pct"/>
            <w:shd w:val="clear" w:color="auto" w:fill="auto"/>
            <w:vAlign w:val="center"/>
          </w:tcPr>
          <w:p w14:paraId="2173FDB4"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4</w:t>
            </w:r>
          </w:p>
        </w:tc>
        <w:tc>
          <w:tcPr>
            <w:tcW w:w="1623" w:type="pct"/>
            <w:shd w:val="clear" w:color="auto" w:fill="auto"/>
            <w:vAlign w:val="center"/>
          </w:tcPr>
          <w:p w14:paraId="79D8B841" w14:textId="77BCD5C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Суточная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ведомость</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теплосети</w:t>
            </w:r>
          </w:p>
        </w:tc>
        <w:tc>
          <w:tcPr>
            <w:tcW w:w="3108" w:type="pct"/>
            <w:shd w:val="clear" w:color="auto" w:fill="auto"/>
          </w:tcPr>
          <w:p w14:paraId="0A219BF7" w14:textId="1D5EB8F0"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Периодическая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регистрация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параметров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расхода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теплоносителя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выводах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источника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показаний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КИП</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насосных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станций,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заданных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параметров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теплоносителя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сутки</w:t>
            </w:r>
          </w:p>
        </w:tc>
      </w:tr>
      <w:tr w:rsidR="00CB621E" w:rsidRPr="00E431A1" w14:paraId="04E96932" w14:textId="77777777" w:rsidTr="00F00711">
        <w:trPr>
          <w:cantSplit/>
          <w:trHeight w:val="227"/>
        </w:trPr>
        <w:tc>
          <w:tcPr>
            <w:tcW w:w="269" w:type="pct"/>
            <w:shd w:val="clear" w:color="auto" w:fill="auto"/>
            <w:vAlign w:val="center"/>
          </w:tcPr>
          <w:p w14:paraId="444E45E0"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5</w:t>
            </w:r>
          </w:p>
        </w:tc>
        <w:tc>
          <w:tcPr>
            <w:tcW w:w="1623" w:type="pct"/>
            <w:shd w:val="clear" w:color="auto" w:fill="auto"/>
            <w:vAlign w:val="center"/>
          </w:tcPr>
          <w:p w14:paraId="09DB8B34" w14:textId="5F387182"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Оперативная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схема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сетей</w:t>
            </w:r>
          </w:p>
        </w:tc>
        <w:tc>
          <w:tcPr>
            <w:tcW w:w="3108" w:type="pct"/>
            <w:shd w:val="clear" w:color="auto" w:fill="auto"/>
          </w:tcPr>
          <w:p w14:paraId="467801C9" w14:textId="17CE1343"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Схема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трубопроводов,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отражающая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состояние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установление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запорной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арматуры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(открытое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или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закрытое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положение)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текущий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момент</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времени</w:t>
            </w:r>
          </w:p>
        </w:tc>
      </w:tr>
      <w:tr w:rsidR="00CB621E" w:rsidRPr="00E431A1" w14:paraId="7BF7F8A8" w14:textId="77777777" w:rsidTr="00F00711">
        <w:trPr>
          <w:cantSplit/>
          <w:trHeight w:val="227"/>
        </w:trPr>
        <w:tc>
          <w:tcPr>
            <w:tcW w:w="269" w:type="pct"/>
            <w:shd w:val="clear" w:color="auto" w:fill="auto"/>
            <w:vAlign w:val="center"/>
          </w:tcPr>
          <w:p w14:paraId="0975493B"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6</w:t>
            </w:r>
          </w:p>
        </w:tc>
        <w:tc>
          <w:tcPr>
            <w:tcW w:w="1623" w:type="pct"/>
            <w:shd w:val="clear" w:color="auto" w:fill="auto"/>
            <w:vAlign w:val="center"/>
          </w:tcPr>
          <w:p w14:paraId="73871A65" w14:textId="37BBB77F"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Журнал</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распоряжений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(оператору)</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диспетчеру</w:t>
            </w:r>
          </w:p>
        </w:tc>
        <w:tc>
          <w:tcPr>
            <w:tcW w:w="3108" w:type="pct"/>
            <w:shd w:val="clear" w:color="auto" w:fill="auto"/>
          </w:tcPr>
          <w:p w14:paraId="210C9D37" w14:textId="3C5EB1E5"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Запись</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оперативных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распоряжений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руководства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предприятия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сетей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(района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сетей,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служб</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теплосети)</w:t>
            </w:r>
          </w:p>
        </w:tc>
      </w:tr>
      <w:tr w:rsidR="00CB621E" w:rsidRPr="00E431A1" w14:paraId="5A285E03" w14:textId="77777777" w:rsidTr="00F00711">
        <w:trPr>
          <w:cantSplit/>
          <w:trHeight w:val="227"/>
        </w:trPr>
        <w:tc>
          <w:tcPr>
            <w:tcW w:w="269" w:type="pct"/>
            <w:shd w:val="clear" w:color="auto" w:fill="auto"/>
            <w:vAlign w:val="center"/>
          </w:tcPr>
          <w:p w14:paraId="730B2F47"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7</w:t>
            </w:r>
          </w:p>
        </w:tc>
        <w:tc>
          <w:tcPr>
            <w:tcW w:w="1623" w:type="pct"/>
            <w:shd w:val="clear" w:color="auto" w:fill="auto"/>
            <w:vAlign w:val="center"/>
          </w:tcPr>
          <w:p w14:paraId="0F21A684" w14:textId="36C031E9"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Журнал</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(картотека)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заявок</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диспетчеру</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вывод</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оборудования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из</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работы</w:t>
            </w:r>
          </w:p>
        </w:tc>
        <w:tc>
          <w:tcPr>
            <w:tcW w:w="3108" w:type="pct"/>
            <w:shd w:val="clear" w:color="auto" w:fill="auto"/>
          </w:tcPr>
          <w:p w14:paraId="18FDC2D6" w14:textId="2CD37120"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Регистрация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заявок</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вывод</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оборудования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из</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поступивших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ЦДП</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РДП</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от</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районов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теплосети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или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ТЭЦ,</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указанием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наименования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оборудования,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причины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времени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заявке)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вывода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оборудования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из</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также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отключаемых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потребителей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теплопотребления.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журнале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отмечается,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кому</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сообщено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разрешении,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также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фактическое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время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вывода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оборудования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из</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ввода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его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работу</w:t>
            </w:r>
          </w:p>
        </w:tc>
      </w:tr>
      <w:tr w:rsidR="00CB621E" w:rsidRPr="00E431A1" w14:paraId="53D93813" w14:textId="77777777" w:rsidTr="00F00711">
        <w:trPr>
          <w:cantSplit/>
          <w:trHeight w:val="227"/>
        </w:trPr>
        <w:tc>
          <w:tcPr>
            <w:tcW w:w="269" w:type="pct"/>
            <w:shd w:val="clear" w:color="auto" w:fill="auto"/>
            <w:vAlign w:val="center"/>
          </w:tcPr>
          <w:p w14:paraId="59AB83DD"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lastRenderedPageBreak/>
              <w:t>8</w:t>
            </w:r>
          </w:p>
        </w:tc>
        <w:tc>
          <w:tcPr>
            <w:tcW w:w="1623" w:type="pct"/>
            <w:shd w:val="clear" w:color="auto" w:fill="auto"/>
            <w:vAlign w:val="center"/>
          </w:tcPr>
          <w:p w14:paraId="23EE88E8" w14:textId="4E74A4DA"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Журнал</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учета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нарядам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распоряжениям</w:t>
            </w:r>
          </w:p>
        </w:tc>
        <w:tc>
          <w:tcPr>
            <w:tcW w:w="3108" w:type="pct"/>
            <w:shd w:val="clear" w:color="auto" w:fill="auto"/>
          </w:tcPr>
          <w:p w14:paraId="1106FB09" w14:textId="4D92F61F"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Регистрация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нарядов-допусков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распоряжений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проведение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указанием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содержания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места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проведения,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производителя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(наблюдающего),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фамилия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инициалов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руководителя.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распоряжению</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указывается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лицо,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отдавшее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распоряжение,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приводится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состав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бригады,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производится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запись</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проведении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инструктажа,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фиксируются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дата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время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начала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окончания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w:t>
            </w:r>
          </w:p>
        </w:tc>
      </w:tr>
      <w:tr w:rsidR="00CB621E" w:rsidRPr="00E431A1" w14:paraId="764EB58C" w14:textId="77777777" w:rsidTr="00F00711">
        <w:trPr>
          <w:cantSplit/>
          <w:trHeight w:val="227"/>
        </w:trPr>
        <w:tc>
          <w:tcPr>
            <w:tcW w:w="269" w:type="pct"/>
            <w:shd w:val="clear" w:color="auto" w:fill="auto"/>
            <w:vAlign w:val="center"/>
          </w:tcPr>
          <w:p w14:paraId="4F490665"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9</w:t>
            </w:r>
          </w:p>
        </w:tc>
        <w:tc>
          <w:tcPr>
            <w:tcW w:w="1623" w:type="pct"/>
            <w:shd w:val="clear" w:color="auto" w:fill="auto"/>
            <w:vAlign w:val="center"/>
          </w:tcPr>
          <w:p w14:paraId="3F873432" w14:textId="79A912BD"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Бланк</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переключений</w:t>
            </w:r>
          </w:p>
        </w:tc>
        <w:tc>
          <w:tcPr>
            <w:tcW w:w="3108" w:type="pct"/>
            <w:shd w:val="clear" w:color="auto" w:fill="auto"/>
          </w:tcPr>
          <w:p w14:paraId="40EA4465" w14:textId="30D62B3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Запись</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задания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переключение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тепловой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сети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указанием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последовательности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производства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операций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переключении</w:t>
            </w:r>
          </w:p>
        </w:tc>
      </w:tr>
      <w:tr w:rsidR="00CB621E" w:rsidRPr="00E431A1" w14:paraId="1EF7ED58" w14:textId="77777777" w:rsidTr="00F00711">
        <w:trPr>
          <w:cantSplit/>
          <w:trHeight w:val="227"/>
        </w:trPr>
        <w:tc>
          <w:tcPr>
            <w:tcW w:w="269" w:type="pct"/>
            <w:shd w:val="clear" w:color="auto" w:fill="auto"/>
            <w:vAlign w:val="center"/>
          </w:tcPr>
          <w:p w14:paraId="4497BA6A"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10</w:t>
            </w:r>
          </w:p>
        </w:tc>
        <w:tc>
          <w:tcPr>
            <w:tcW w:w="1623" w:type="pct"/>
            <w:shd w:val="clear" w:color="auto" w:fill="auto"/>
            <w:vAlign w:val="center"/>
          </w:tcPr>
          <w:p w14:paraId="0BD74668" w14:textId="01B3EBE8"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Журнал</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регистрации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параметров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контрольных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точках</w:t>
            </w:r>
          </w:p>
        </w:tc>
        <w:tc>
          <w:tcPr>
            <w:tcW w:w="3108" w:type="pct"/>
            <w:shd w:val="clear" w:color="auto" w:fill="auto"/>
          </w:tcPr>
          <w:p w14:paraId="5CB4CBB6" w14:textId="2C9DC392"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Периодическая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запись</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давления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температуры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теплоносителя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контрольных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точках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магистралей</w:t>
            </w:r>
          </w:p>
        </w:tc>
      </w:tr>
      <w:tr w:rsidR="00CB621E" w:rsidRPr="00E431A1" w14:paraId="6D276E90" w14:textId="77777777" w:rsidTr="00F00711">
        <w:trPr>
          <w:cantSplit/>
          <w:trHeight w:val="227"/>
        </w:trPr>
        <w:tc>
          <w:tcPr>
            <w:tcW w:w="269" w:type="pct"/>
            <w:shd w:val="clear" w:color="auto" w:fill="auto"/>
            <w:vAlign w:val="center"/>
          </w:tcPr>
          <w:p w14:paraId="285915D9"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11</w:t>
            </w:r>
          </w:p>
        </w:tc>
        <w:tc>
          <w:tcPr>
            <w:tcW w:w="1623" w:type="pct"/>
            <w:shd w:val="clear" w:color="auto" w:fill="auto"/>
            <w:vAlign w:val="center"/>
          </w:tcPr>
          <w:p w14:paraId="7CA7E73E" w14:textId="720BD0B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Журнал</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анализов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сетевой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подпиточной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воды</w:t>
            </w:r>
          </w:p>
        </w:tc>
        <w:tc>
          <w:tcPr>
            <w:tcW w:w="3108" w:type="pct"/>
            <w:shd w:val="clear" w:color="auto" w:fill="auto"/>
          </w:tcPr>
          <w:p w14:paraId="505F2551" w14:textId="575E96B1"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Записи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результатов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анализа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сетевой,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подпиточной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воды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конденсата</w:t>
            </w:r>
          </w:p>
        </w:tc>
      </w:tr>
      <w:tr w:rsidR="00CB621E" w:rsidRPr="00E431A1" w14:paraId="5C72E19F" w14:textId="77777777" w:rsidTr="00F00711">
        <w:trPr>
          <w:cantSplit/>
          <w:trHeight w:val="227"/>
        </w:trPr>
        <w:tc>
          <w:tcPr>
            <w:tcW w:w="269" w:type="pct"/>
            <w:shd w:val="clear" w:color="auto" w:fill="auto"/>
            <w:vAlign w:val="center"/>
          </w:tcPr>
          <w:p w14:paraId="1CC977DC"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12</w:t>
            </w:r>
          </w:p>
        </w:tc>
        <w:tc>
          <w:tcPr>
            <w:tcW w:w="1623" w:type="pct"/>
            <w:shd w:val="clear" w:color="auto" w:fill="auto"/>
            <w:vAlign w:val="center"/>
          </w:tcPr>
          <w:p w14:paraId="7807FBF9" w14:textId="096DFA26"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Список</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(картотека)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абонентов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указанием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нагрузок</w:t>
            </w:r>
          </w:p>
        </w:tc>
        <w:tc>
          <w:tcPr>
            <w:tcW w:w="3108" w:type="pct"/>
            <w:shd w:val="clear" w:color="auto" w:fill="auto"/>
          </w:tcPr>
          <w:p w14:paraId="655A837B" w14:textId="5530E241"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Перечисление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абонентов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указанием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нагрузок</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воде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пару</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для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теплопотребления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каждого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вида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(отопление,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вентиляция,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горячее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водоснабжение,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технология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т.д.),</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адресов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номеров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телефонов,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также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лиц,</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ответственных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теплопотребление</w:t>
            </w:r>
          </w:p>
        </w:tc>
      </w:tr>
      <w:tr w:rsidR="00CB621E" w:rsidRPr="00E431A1" w14:paraId="4F63436D" w14:textId="77777777" w:rsidTr="00F00711">
        <w:trPr>
          <w:cantSplit/>
          <w:trHeight w:val="227"/>
        </w:trPr>
        <w:tc>
          <w:tcPr>
            <w:tcW w:w="269" w:type="pct"/>
            <w:shd w:val="clear" w:color="auto" w:fill="auto"/>
            <w:vAlign w:val="center"/>
          </w:tcPr>
          <w:p w14:paraId="3E4665BB"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13</w:t>
            </w:r>
          </w:p>
        </w:tc>
        <w:tc>
          <w:tcPr>
            <w:tcW w:w="1623" w:type="pct"/>
            <w:shd w:val="clear" w:color="auto" w:fill="auto"/>
            <w:vAlign w:val="center"/>
          </w:tcPr>
          <w:p w14:paraId="2DB99006" w14:textId="4B284B1A"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Перечень</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резервных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источников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теплоснабжения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ответственных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потребителей</w:t>
            </w:r>
          </w:p>
        </w:tc>
        <w:tc>
          <w:tcPr>
            <w:tcW w:w="3108" w:type="pct"/>
            <w:shd w:val="clear" w:color="auto" w:fill="auto"/>
          </w:tcPr>
          <w:p w14:paraId="42D70EE5" w14:textId="2570D4C6"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Перечисление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резервных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котельных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ответственных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потребителей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указанием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адресов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телефонов,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также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производительности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абонентских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котельных</w:t>
            </w:r>
          </w:p>
        </w:tc>
      </w:tr>
      <w:tr w:rsidR="00CB621E" w:rsidRPr="00E431A1" w14:paraId="18A18A0A" w14:textId="77777777" w:rsidTr="00F00711">
        <w:trPr>
          <w:cantSplit/>
          <w:trHeight w:val="227"/>
        </w:trPr>
        <w:tc>
          <w:tcPr>
            <w:tcW w:w="269" w:type="pct"/>
            <w:shd w:val="clear" w:color="auto" w:fill="auto"/>
            <w:vAlign w:val="center"/>
          </w:tcPr>
          <w:p w14:paraId="2E1E9D71"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14</w:t>
            </w:r>
          </w:p>
        </w:tc>
        <w:tc>
          <w:tcPr>
            <w:tcW w:w="1623" w:type="pct"/>
            <w:shd w:val="clear" w:color="auto" w:fill="auto"/>
            <w:vAlign w:val="center"/>
          </w:tcPr>
          <w:p w14:paraId="678AC0A7" w14:textId="23AF47B2"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Журнал</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дефектов</w:t>
            </w:r>
          </w:p>
        </w:tc>
        <w:tc>
          <w:tcPr>
            <w:tcW w:w="3108" w:type="pct"/>
            <w:shd w:val="clear" w:color="auto" w:fill="auto"/>
          </w:tcPr>
          <w:p w14:paraId="510DC73F" w14:textId="5D244E0B"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Записи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неисправностях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сетей.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журнале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указывается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дата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записи,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наименование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оборудования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или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участка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теплосети,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котором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обнаружены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дефекты.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Под</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записью</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подписывается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мастер</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(бригадир)</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данного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участка.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устранении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дефектов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указанием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произведенных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даты)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делается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запись</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мастером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участка</w:t>
            </w:r>
          </w:p>
        </w:tc>
      </w:tr>
      <w:tr w:rsidR="00CB621E" w:rsidRPr="00E431A1" w14:paraId="39BA23FD" w14:textId="77777777" w:rsidTr="00F00711">
        <w:trPr>
          <w:cantSplit/>
          <w:trHeight w:val="227"/>
        </w:trPr>
        <w:tc>
          <w:tcPr>
            <w:tcW w:w="269" w:type="pct"/>
            <w:shd w:val="clear" w:color="auto" w:fill="auto"/>
            <w:vAlign w:val="center"/>
          </w:tcPr>
          <w:p w14:paraId="0839666C"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15</w:t>
            </w:r>
          </w:p>
        </w:tc>
        <w:tc>
          <w:tcPr>
            <w:tcW w:w="1623" w:type="pct"/>
            <w:shd w:val="clear" w:color="auto" w:fill="auto"/>
            <w:vAlign w:val="center"/>
          </w:tcPr>
          <w:p w14:paraId="1D1AE6F9" w14:textId="297D5324"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Книга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жалоб</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абонентов</w:t>
            </w:r>
          </w:p>
        </w:tc>
        <w:tc>
          <w:tcPr>
            <w:tcW w:w="3108" w:type="pct"/>
            <w:shd w:val="clear" w:color="auto" w:fill="auto"/>
          </w:tcPr>
          <w:p w14:paraId="2C1B989A" w14:textId="39A96A4D"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Запись</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жалоб</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абонентов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отметки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принятых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мерах</w:t>
            </w:r>
          </w:p>
        </w:tc>
      </w:tr>
      <w:tr w:rsidR="00CB621E" w:rsidRPr="00E431A1" w14:paraId="7D0CD5F0" w14:textId="77777777" w:rsidTr="00F00711">
        <w:trPr>
          <w:cantSplit/>
          <w:trHeight w:val="227"/>
        </w:trPr>
        <w:tc>
          <w:tcPr>
            <w:tcW w:w="269" w:type="pct"/>
            <w:shd w:val="clear" w:color="auto" w:fill="auto"/>
            <w:vAlign w:val="center"/>
          </w:tcPr>
          <w:p w14:paraId="350364CC"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16</w:t>
            </w:r>
          </w:p>
        </w:tc>
        <w:tc>
          <w:tcPr>
            <w:tcW w:w="1623" w:type="pct"/>
            <w:shd w:val="clear" w:color="auto" w:fill="auto"/>
            <w:vAlign w:val="center"/>
          </w:tcPr>
          <w:p w14:paraId="5E3EAF50" w14:textId="4CF2F0E3"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График</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дежурного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персонала</w:t>
            </w:r>
          </w:p>
        </w:tc>
        <w:tc>
          <w:tcPr>
            <w:tcW w:w="3108" w:type="pct"/>
            <w:shd w:val="clear" w:color="auto" w:fill="auto"/>
          </w:tcPr>
          <w:p w14:paraId="25D87BA9" w14:textId="0B3FD02E"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Расписание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дежурного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персонала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предприятий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сетей</w:t>
            </w:r>
          </w:p>
        </w:tc>
      </w:tr>
      <w:tr w:rsidR="00CB621E" w:rsidRPr="00E431A1" w14:paraId="59B94856" w14:textId="77777777" w:rsidTr="00F00711">
        <w:trPr>
          <w:cantSplit/>
          <w:trHeight w:val="227"/>
        </w:trPr>
        <w:tc>
          <w:tcPr>
            <w:tcW w:w="269" w:type="pct"/>
            <w:shd w:val="clear" w:color="auto" w:fill="auto"/>
            <w:vAlign w:val="center"/>
          </w:tcPr>
          <w:p w14:paraId="70784654"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17</w:t>
            </w:r>
          </w:p>
        </w:tc>
        <w:tc>
          <w:tcPr>
            <w:tcW w:w="1623" w:type="pct"/>
            <w:shd w:val="clear" w:color="auto" w:fill="auto"/>
            <w:vAlign w:val="center"/>
          </w:tcPr>
          <w:p w14:paraId="512F0551" w14:textId="2C226E72"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Список</w:t>
            </w:r>
            <w:r w:rsidR="00F07D71"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ответственных</w:t>
            </w:r>
            <w:r w:rsidR="00F07D71"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руководителей</w:t>
            </w:r>
            <w:r w:rsidR="00F07D71"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производителен</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w:t>
            </w:r>
          </w:p>
        </w:tc>
        <w:tc>
          <w:tcPr>
            <w:tcW w:w="3108" w:type="pct"/>
            <w:shd w:val="clear" w:color="auto" w:fill="auto"/>
          </w:tcPr>
          <w:p w14:paraId="13EBD78F" w14:textId="53DABEA2"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Перечисление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ответственных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руководителей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производителей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указанием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должностей,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фамилий,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инициалов</w:t>
            </w:r>
          </w:p>
        </w:tc>
      </w:tr>
      <w:tr w:rsidR="00CB621E" w:rsidRPr="00E431A1" w14:paraId="01E4425C" w14:textId="77777777" w:rsidTr="00F00711">
        <w:trPr>
          <w:cantSplit/>
          <w:trHeight w:val="227"/>
        </w:trPr>
        <w:tc>
          <w:tcPr>
            <w:tcW w:w="269" w:type="pct"/>
            <w:shd w:val="clear" w:color="auto" w:fill="auto"/>
            <w:vAlign w:val="center"/>
          </w:tcPr>
          <w:p w14:paraId="3418FEB5"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18</w:t>
            </w:r>
          </w:p>
        </w:tc>
        <w:tc>
          <w:tcPr>
            <w:tcW w:w="1623" w:type="pct"/>
            <w:shd w:val="clear" w:color="auto" w:fill="auto"/>
            <w:vAlign w:val="center"/>
          </w:tcPr>
          <w:p w14:paraId="3DF03C12" w14:textId="41EE7F69"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Список</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должностных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лиц,</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имеющих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право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пользования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оперативной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радиосвязью</w:t>
            </w:r>
          </w:p>
        </w:tc>
        <w:tc>
          <w:tcPr>
            <w:tcW w:w="3108" w:type="pct"/>
            <w:shd w:val="clear" w:color="auto" w:fill="auto"/>
          </w:tcPr>
          <w:p w14:paraId="443D61F8" w14:textId="2062D3B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Перечисление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лиц,</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имеющих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право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пользования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оперативной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радиосвязью</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указанием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должностей,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фамилии,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инициалов</w:t>
            </w:r>
          </w:p>
        </w:tc>
      </w:tr>
      <w:tr w:rsidR="00CB621E" w:rsidRPr="00E431A1" w14:paraId="008FEF22" w14:textId="77777777" w:rsidTr="00F00711">
        <w:trPr>
          <w:cantSplit/>
          <w:trHeight w:val="227"/>
        </w:trPr>
        <w:tc>
          <w:tcPr>
            <w:tcW w:w="269" w:type="pct"/>
            <w:shd w:val="clear" w:color="auto" w:fill="auto"/>
            <w:vAlign w:val="center"/>
          </w:tcPr>
          <w:p w14:paraId="2CD2800A"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19</w:t>
            </w:r>
          </w:p>
        </w:tc>
        <w:tc>
          <w:tcPr>
            <w:tcW w:w="1623" w:type="pct"/>
            <w:shd w:val="clear" w:color="auto" w:fill="auto"/>
            <w:vAlign w:val="center"/>
          </w:tcPr>
          <w:p w14:paraId="2286D774" w14:textId="478734CB"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Список</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должностных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лиц,</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имеющих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право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участвовать</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оперативных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переключениях</w:t>
            </w:r>
          </w:p>
        </w:tc>
        <w:tc>
          <w:tcPr>
            <w:tcW w:w="3108" w:type="pct"/>
            <w:shd w:val="clear" w:color="auto" w:fill="auto"/>
          </w:tcPr>
          <w:p w14:paraId="2A044320" w14:textId="60F7EBA2"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Перечисление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лиц,</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имеющих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право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участвовать</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оперативных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переключениях,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указанием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должностей,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фамилии,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инициалов</w:t>
            </w:r>
          </w:p>
        </w:tc>
      </w:tr>
      <w:tr w:rsidR="00CB621E" w:rsidRPr="00E431A1" w14:paraId="5CB8C951" w14:textId="77777777" w:rsidTr="00F00711">
        <w:trPr>
          <w:cantSplit/>
          <w:trHeight w:val="227"/>
        </w:trPr>
        <w:tc>
          <w:tcPr>
            <w:tcW w:w="269" w:type="pct"/>
            <w:shd w:val="clear" w:color="auto" w:fill="auto"/>
            <w:vAlign w:val="center"/>
          </w:tcPr>
          <w:p w14:paraId="2CD589EC"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lastRenderedPageBreak/>
              <w:t>20</w:t>
            </w:r>
          </w:p>
        </w:tc>
        <w:tc>
          <w:tcPr>
            <w:tcW w:w="1623" w:type="pct"/>
            <w:shd w:val="clear" w:color="auto" w:fill="auto"/>
            <w:vAlign w:val="center"/>
          </w:tcPr>
          <w:p w14:paraId="171900C6" w14:textId="0742A21A"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Положение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диспетчерском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пункте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сетей</w:t>
            </w:r>
          </w:p>
        </w:tc>
        <w:tc>
          <w:tcPr>
            <w:tcW w:w="3108" w:type="pct"/>
            <w:shd w:val="clear" w:color="auto" w:fill="auto"/>
          </w:tcPr>
          <w:p w14:paraId="353F6956" w14:textId="77F53B53"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Определение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основного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назначения,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функций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прав,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также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связей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диспетчерского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пункта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другими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подразделениями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предприятия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теплосети</w:t>
            </w:r>
          </w:p>
        </w:tc>
      </w:tr>
      <w:tr w:rsidR="00CB621E" w:rsidRPr="00E431A1" w14:paraId="35921472" w14:textId="77777777" w:rsidTr="00F00711">
        <w:trPr>
          <w:cantSplit/>
          <w:trHeight w:val="227"/>
        </w:trPr>
        <w:tc>
          <w:tcPr>
            <w:tcW w:w="269" w:type="pct"/>
            <w:shd w:val="clear" w:color="auto" w:fill="auto"/>
            <w:vAlign w:val="center"/>
          </w:tcPr>
          <w:p w14:paraId="38100C0B"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21</w:t>
            </w:r>
          </w:p>
        </w:tc>
        <w:tc>
          <w:tcPr>
            <w:tcW w:w="1623" w:type="pct"/>
            <w:shd w:val="clear" w:color="auto" w:fill="auto"/>
            <w:vAlign w:val="center"/>
          </w:tcPr>
          <w:p w14:paraId="5AAADB76" w14:textId="0A308386"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Положение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(должностная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инструкция)</w:t>
            </w:r>
          </w:p>
        </w:tc>
        <w:tc>
          <w:tcPr>
            <w:tcW w:w="3108" w:type="pct"/>
            <w:shd w:val="clear" w:color="auto" w:fill="auto"/>
          </w:tcPr>
          <w:p w14:paraId="67B2130F" w14:textId="2ACA2EF2"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Определение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прав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обязанностей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конкретного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должностного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лица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соответствии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выполняемыми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функциями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(для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каждого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рабочего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места)</w:t>
            </w:r>
          </w:p>
        </w:tc>
      </w:tr>
      <w:tr w:rsidR="00CB621E" w:rsidRPr="00E431A1" w14:paraId="2FE69F5F" w14:textId="77777777" w:rsidTr="00F00711">
        <w:trPr>
          <w:cantSplit/>
          <w:trHeight w:val="227"/>
        </w:trPr>
        <w:tc>
          <w:tcPr>
            <w:tcW w:w="269" w:type="pct"/>
            <w:shd w:val="clear" w:color="auto" w:fill="auto"/>
            <w:vAlign w:val="center"/>
          </w:tcPr>
          <w:p w14:paraId="402725C4"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22</w:t>
            </w:r>
          </w:p>
        </w:tc>
        <w:tc>
          <w:tcPr>
            <w:tcW w:w="1623" w:type="pct"/>
            <w:shd w:val="clear" w:color="auto" w:fill="auto"/>
            <w:vAlign w:val="center"/>
          </w:tcPr>
          <w:p w14:paraId="38E0AD91" w14:textId="0C28B240"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Перечень</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инструкций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эксплуатации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оборудования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(систем,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сооружений)</w:t>
            </w:r>
          </w:p>
        </w:tc>
        <w:tc>
          <w:tcPr>
            <w:tcW w:w="3108" w:type="pct"/>
            <w:shd w:val="clear" w:color="auto" w:fill="auto"/>
          </w:tcPr>
          <w:p w14:paraId="1E6F5398" w14:textId="1B30BA5A"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Утвержденный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главным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инженером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перечень</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инструкций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эксплуатации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оборудования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(систем,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сооружений)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для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каждого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рабочего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места</w:t>
            </w:r>
          </w:p>
        </w:tc>
      </w:tr>
      <w:tr w:rsidR="00CB621E" w:rsidRPr="00E431A1" w14:paraId="693B2490" w14:textId="77777777" w:rsidTr="00F00711">
        <w:trPr>
          <w:cantSplit/>
          <w:trHeight w:val="227"/>
        </w:trPr>
        <w:tc>
          <w:tcPr>
            <w:tcW w:w="269" w:type="pct"/>
            <w:shd w:val="clear" w:color="auto" w:fill="auto"/>
            <w:vAlign w:val="center"/>
          </w:tcPr>
          <w:p w14:paraId="3D7CDF58"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23</w:t>
            </w:r>
          </w:p>
        </w:tc>
        <w:tc>
          <w:tcPr>
            <w:tcW w:w="1623" w:type="pct"/>
            <w:shd w:val="clear" w:color="auto" w:fill="auto"/>
            <w:vAlign w:val="center"/>
          </w:tcPr>
          <w:p w14:paraId="7A911905" w14:textId="00FAE87B"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Инструкции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эксплуатации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оборудования</w:t>
            </w:r>
          </w:p>
          <w:p w14:paraId="2B79BDCB" w14:textId="2F4ED1B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(систем,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сооружений)</w:t>
            </w:r>
          </w:p>
        </w:tc>
        <w:tc>
          <w:tcPr>
            <w:tcW w:w="3108" w:type="pct"/>
            <w:shd w:val="clear" w:color="auto" w:fill="auto"/>
          </w:tcPr>
          <w:p w14:paraId="7872DAA7" w14:textId="5E6CD7AD"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Инструкции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эксплуатации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основного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вспомогательного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оборудования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(систем,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устройств,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сооружений),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обслуживаемого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дежурным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персоналом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ПТС,</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включая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вопросы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безопасности</w:t>
            </w:r>
          </w:p>
        </w:tc>
      </w:tr>
      <w:tr w:rsidR="00CB621E" w:rsidRPr="00E431A1" w14:paraId="4CAB78C2" w14:textId="77777777" w:rsidTr="00F00711">
        <w:trPr>
          <w:cantSplit/>
          <w:trHeight w:val="227"/>
        </w:trPr>
        <w:tc>
          <w:tcPr>
            <w:tcW w:w="269" w:type="pct"/>
            <w:shd w:val="clear" w:color="auto" w:fill="auto"/>
            <w:vAlign w:val="center"/>
          </w:tcPr>
          <w:p w14:paraId="1CF697BC"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24</w:t>
            </w:r>
          </w:p>
        </w:tc>
        <w:tc>
          <w:tcPr>
            <w:tcW w:w="1623" w:type="pct"/>
            <w:shd w:val="clear" w:color="auto" w:fill="auto"/>
            <w:vAlign w:val="center"/>
          </w:tcPr>
          <w:p w14:paraId="3B27BE98" w14:textId="3FEC583C"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Журнал</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заявок</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приемку</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оборудования</w:t>
            </w:r>
          </w:p>
        </w:tc>
        <w:tc>
          <w:tcPr>
            <w:tcW w:w="3108" w:type="pct"/>
            <w:shd w:val="clear" w:color="auto" w:fill="auto"/>
          </w:tcPr>
          <w:p w14:paraId="7EC7A901" w14:textId="226C2B31"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Регистрация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заявок</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строительных,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монтажных,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наладочных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ремонтных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организаций,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также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абонентов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вызов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представителя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района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теплосети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для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участия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приемке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теплотрассы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оборудования</w:t>
            </w:r>
          </w:p>
        </w:tc>
      </w:tr>
      <w:tr w:rsidR="00CB621E" w:rsidRPr="00E431A1" w14:paraId="10756D76" w14:textId="77777777" w:rsidTr="00F00711">
        <w:trPr>
          <w:cantSplit/>
          <w:trHeight w:val="227"/>
        </w:trPr>
        <w:tc>
          <w:tcPr>
            <w:tcW w:w="269" w:type="pct"/>
            <w:shd w:val="clear" w:color="auto" w:fill="auto"/>
            <w:vAlign w:val="center"/>
          </w:tcPr>
          <w:p w14:paraId="69448BCE"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25</w:t>
            </w:r>
          </w:p>
        </w:tc>
        <w:tc>
          <w:tcPr>
            <w:tcW w:w="1623" w:type="pct"/>
            <w:shd w:val="clear" w:color="auto" w:fill="auto"/>
            <w:vAlign w:val="center"/>
          </w:tcPr>
          <w:p w14:paraId="05B45C2B" w14:textId="3C8A5EB0"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График</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текущего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ремонта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сетей</w:t>
            </w:r>
          </w:p>
        </w:tc>
        <w:tc>
          <w:tcPr>
            <w:tcW w:w="3108" w:type="pct"/>
            <w:shd w:val="clear" w:color="auto" w:fill="auto"/>
          </w:tcPr>
          <w:p w14:paraId="73409A89" w14:textId="6A144621"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Перечень</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участков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сетей,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подлежащих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текущему</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ремонту,</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планируемые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фактические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сроки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выполнения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w:t>
            </w:r>
          </w:p>
        </w:tc>
      </w:tr>
      <w:tr w:rsidR="00CB621E" w:rsidRPr="00E431A1" w14:paraId="15039370" w14:textId="77777777" w:rsidTr="00F00711">
        <w:trPr>
          <w:cantSplit/>
          <w:trHeight w:val="227"/>
        </w:trPr>
        <w:tc>
          <w:tcPr>
            <w:tcW w:w="269" w:type="pct"/>
            <w:shd w:val="clear" w:color="auto" w:fill="auto"/>
            <w:vAlign w:val="center"/>
          </w:tcPr>
          <w:p w14:paraId="03F50CBB"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26</w:t>
            </w:r>
          </w:p>
        </w:tc>
        <w:tc>
          <w:tcPr>
            <w:tcW w:w="1623" w:type="pct"/>
            <w:shd w:val="clear" w:color="auto" w:fill="auto"/>
            <w:vAlign w:val="center"/>
          </w:tcPr>
          <w:p w14:paraId="6AF612A2" w14:textId="78AF675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График</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капитального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ремонта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сетей</w:t>
            </w:r>
          </w:p>
        </w:tc>
        <w:tc>
          <w:tcPr>
            <w:tcW w:w="3108" w:type="pct"/>
            <w:shd w:val="clear" w:color="auto" w:fill="auto"/>
          </w:tcPr>
          <w:p w14:paraId="7D35D399" w14:textId="6E486F3A"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Перечень</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участков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сетей,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подлежащих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капитальному</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ремонту,</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планируемые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фактические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сроки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выполнения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w:t>
            </w:r>
          </w:p>
        </w:tc>
      </w:tr>
      <w:tr w:rsidR="00CB621E" w:rsidRPr="00E431A1" w14:paraId="1ABAD15C" w14:textId="77777777" w:rsidTr="00F00711">
        <w:trPr>
          <w:cantSplit/>
          <w:trHeight w:val="227"/>
        </w:trPr>
        <w:tc>
          <w:tcPr>
            <w:tcW w:w="269" w:type="pct"/>
            <w:shd w:val="clear" w:color="auto" w:fill="auto"/>
            <w:vAlign w:val="center"/>
          </w:tcPr>
          <w:p w14:paraId="453BF718"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27</w:t>
            </w:r>
          </w:p>
        </w:tc>
        <w:tc>
          <w:tcPr>
            <w:tcW w:w="1623" w:type="pct"/>
            <w:shd w:val="clear" w:color="auto" w:fill="auto"/>
            <w:vAlign w:val="center"/>
          </w:tcPr>
          <w:p w14:paraId="28833188" w14:textId="0380706B"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График</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режима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сетей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каждому</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району</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отопительный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летний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период)</w:t>
            </w:r>
          </w:p>
        </w:tc>
        <w:tc>
          <w:tcPr>
            <w:tcW w:w="3108" w:type="pct"/>
            <w:shd w:val="clear" w:color="auto" w:fill="auto"/>
          </w:tcPr>
          <w:p w14:paraId="4C0FF1C4" w14:textId="4FCE48F0"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Графики: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пьезометрический,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теплоносителя,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отпуска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тепла</w:t>
            </w:r>
          </w:p>
        </w:tc>
      </w:tr>
      <w:tr w:rsidR="00CB621E" w:rsidRPr="00E431A1" w14:paraId="503D7365" w14:textId="77777777" w:rsidTr="00F00711">
        <w:trPr>
          <w:cantSplit/>
          <w:trHeight w:val="227"/>
        </w:trPr>
        <w:tc>
          <w:tcPr>
            <w:tcW w:w="269" w:type="pct"/>
            <w:shd w:val="clear" w:color="auto" w:fill="auto"/>
            <w:vAlign w:val="center"/>
          </w:tcPr>
          <w:p w14:paraId="0BFE7225"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28</w:t>
            </w:r>
          </w:p>
        </w:tc>
        <w:tc>
          <w:tcPr>
            <w:tcW w:w="1623" w:type="pct"/>
            <w:shd w:val="clear" w:color="auto" w:fill="auto"/>
            <w:vAlign w:val="center"/>
          </w:tcPr>
          <w:p w14:paraId="3B6DA000" w14:textId="21A658E1"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Карта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уставок</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технологических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защит</w:t>
            </w:r>
          </w:p>
        </w:tc>
        <w:tc>
          <w:tcPr>
            <w:tcW w:w="3108" w:type="pct"/>
            <w:shd w:val="clear" w:color="auto" w:fill="auto"/>
          </w:tcPr>
          <w:p w14:paraId="77A0006E" w14:textId="76892AD0"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Наименование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защиты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(сигнализации)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указанием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места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установки,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типа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прибора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установки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срабатывания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параметру</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времени</w:t>
            </w:r>
          </w:p>
        </w:tc>
      </w:tr>
      <w:tr w:rsidR="00CB621E" w:rsidRPr="00E431A1" w14:paraId="68D1C538" w14:textId="77777777" w:rsidTr="00F00711">
        <w:trPr>
          <w:cantSplit/>
          <w:trHeight w:val="227"/>
        </w:trPr>
        <w:tc>
          <w:tcPr>
            <w:tcW w:w="269" w:type="pct"/>
            <w:shd w:val="clear" w:color="auto" w:fill="auto"/>
            <w:vAlign w:val="center"/>
          </w:tcPr>
          <w:p w14:paraId="6080D835"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29</w:t>
            </w:r>
          </w:p>
        </w:tc>
        <w:tc>
          <w:tcPr>
            <w:tcW w:w="1623" w:type="pct"/>
            <w:shd w:val="clear" w:color="auto" w:fill="auto"/>
            <w:vAlign w:val="center"/>
          </w:tcPr>
          <w:p w14:paraId="49F36662" w14:textId="43E2B38E"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Перечень</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оборудования,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находящегося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оперативном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управлении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ведении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диспетчера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теплосети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(района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теплосети)</w:t>
            </w:r>
          </w:p>
        </w:tc>
        <w:tc>
          <w:tcPr>
            <w:tcW w:w="3108" w:type="pct"/>
            <w:shd w:val="clear" w:color="auto" w:fill="auto"/>
          </w:tcPr>
          <w:p w14:paraId="19ABA47B" w14:textId="193B4093"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Наименование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краткие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технические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характеристики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оборудования,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находящегося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оперативном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управлении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ведении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диспетчера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теплосети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(района)</w:t>
            </w:r>
          </w:p>
        </w:tc>
      </w:tr>
      <w:tr w:rsidR="00CB621E" w:rsidRPr="00E431A1" w14:paraId="79BD9E56" w14:textId="77777777" w:rsidTr="00F00711">
        <w:trPr>
          <w:cantSplit/>
          <w:trHeight w:val="227"/>
        </w:trPr>
        <w:tc>
          <w:tcPr>
            <w:tcW w:w="269" w:type="pct"/>
            <w:shd w:val="clear" w:color="auto" w:fill="auto"/>
            <w:vAlign w:val="center"/>
          </w:tcPr>
          <w:p w14:paraId="5287DA92"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30</w:t>
            </w:r>
          </w:p>
        </w:tc>
        <w:tc>
          <w:tcPr>
            <w:tcW w:w="1623" w:type="pct"/>
            <w:shd w:val="clear" w:color="auto" w:fill="auto"/>
            <w:vAlign w:val="center"/>
          </w:tcPr>
          <w:p w14:paraId="40D8FC17" w14:textId="109E2AE2"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Схема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сетей</w:t>
            </w:r>
          </w:p>
        </w:tc>
        <w:tc>
          <w:tcPr>
            <w:tcW w:w="3108" w:type="pct"/>
            <w:shd w:val="clear" w:color="auto" w:fill="auto"/>
          </w:tcPr>
          <w:p w14:paraId="5F4BCB28" w14:textId="728162C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Схема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сетей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района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(производственного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участка)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указанием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диаметров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трубопроводов,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номеров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абонентов,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обозначением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камер,</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насосных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дренажных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станций,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установленных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оборудования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запорной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арматуры</w:t>
            </w:r>
          </w:p>
        </w:tc>
      </w:tr>
      <w:tr w:rsidR="00CB621E" w:rsidRPr="00E431A1" w14:paraId="261BA356" w14:textId="77777777" w:rsidTr="00F00711">
        <w:trPr>
          <w:cantSplit/>
          <w:trHeight w:val="227"/>
        </w:trPr>
        <w:tc>
          <w:tcPr>
            <w:tcW w:w="269" w:type="pct"/>
            <w:shd w:val="clear" w:color="auto" w:fill="auto"/>
            <w:vAlign w:val="center"/>
          </w:tcPr>
          <w:p w14:paraId="7A703D27"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31</w:t>
            </w:r>
          </w:p>
        </w:tc>
        <w:tc>
          <w:tcPr>
            <w:tcW w:w="1623" w:type="pct"/>
            <w:shd w:val="clear" w:color="auto" w:fill="auto"/>
            <w:vAlign w:val="center"/>
          </w:tcPr>
          <w:p w14:paraId="3EE7015F" w14:textId="16EEC126"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Тепловая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схема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источника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тепла</w:t>
            </w:r>
            <w:r w:rsidR="00365497" w:rsidRPr="00E431A1">
              <w:rPr>
                <w:rFonts w:ascii="Times New Roman" w:eastAsia="Calibri" w:hAnsi="Times New Roman" w:cs="Times New Roman"/>
                <w:sz w:val="24"/>
                <w:szCs w:val="24"/>
              </w:rPr>
              <w:t xml:space="preserve"> </w:t>
            </w:r>
          </w:p>
        </w:tc>
        <w:tc>
          <w:tcPr>
            <w:tcW w:w="3108" w:type="pct"/>
            <w:shd w:val="clear" w:color="auto" w:fill="auto"/>
          </w:tcPr>
          <w:p w14:paraId="3F2C6B42" w14:textId="69B586BA"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Графическое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изображение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технологических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систем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(оборудования,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трубопроводов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устройств)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выработке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отпуску</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тепла</w:t>
            </w:r>
          </w:p>
        </w:tc>
      </w:tr>
      <w:tr w:rsidR="00CB621E" w:rsidRPr="00E431A1" w14:paraId="34409D6E" w14:textId="77777777" w:rsidTr="00F00711">
        <w:trPr>
          <w:cantSplit/>
          <w:trHeight w:val="227"/>
        </w:trPr>
        <w:tc>
          <w:tcPr>
            <w:tcW w:w="269" w:type="pct"/>
            <w:shd w:val="clear" w:color="auto" w:fill="auto"/>
            <w:vAlign w:val="center"/>
          </w:tcPr>
          <w:p w14:paraId="0D55E45A"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lastRenderedPageBreak/>
              <w:t>32</w:t>
            </w:r>
          </w:p>
        </w:tc>
        <w:tc>
          <w:tcPr>
            <w:tcW w:w="1623" w:type="pct"/>
            <w:shd w:val="clear" w:color="auto" w:fill="auto"/>
            <w:vAlign w:val="center"/>
          </w:tcPr>
          <w:p w14:paraId="3325F676" w14:textId="395A5533"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Схема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трубопроводов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источника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тепла</w:t>
            </w:r>
          </w:p>
        </w:tc>
        <w:tc>
          <w:tcPr>
            <w:tcW w:w="3108" w:type="pct"/>
            <w:shd w:val="clear" w:color="auto" w:fill="auto"/>
          </w:tcPr>
          <w:p w14:paraId="526CD552" w14:textId="3A48548C"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Графическое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изображение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технологических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систем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подготовки,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распределения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выдачи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сетевой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воды</w:t>
            </w:r>
          </w:p>
        </w:tc>
      </w:tr>
      <w:tr w:rsidR="00CB621E" w:rsidRPr="00E431A1" w14:paraId="4CF3D447" w14:textId="77777777" w:rsidTr="00F00711">
        <w:trPr>
          <w:cantSplit/>
          <w:trHeight w:val="227"/>
        </w:trPr>
        <w:tc>
          <w:tcPr>
            <w:tcW w:w="269" w:type="pct"/>
            <w:shd w:val="clear" w:color="auto" w:fill="auto"/>
            <w:vAlign w:val="center"/>
          </w:tcPr>
          <w:p w14:paraId="2DE45B5B"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33</w:t>
            </w:r>
          </w:p>
        </w:tc>
        <w:tc>
          <w:tcPr>
            <w:tcW w:w="1623" w:type="pct"/>
            <w:shd w:val="clear" w:color="auto" w:fill="auto"/>
            <w:vAlign w:val="center"/>
          </w:tcPr>
          <w:p w14:paraId="2C917618" w14:textId="51D56A74"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Схема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тепловой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камеры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(павильона,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насосной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станции)</w:t>
            </w:r>
          </w:p>
        </w:tc>
        <w:tc>
          <w:tcPr>
            <w:tcW w:w="3108" w:type="pct"/>
            <w:shd w:val="clear" w:color="auto" w:fill="auto"/>
          </w:tcPr>
          <w:p w14:paraId="636C4DDC" w14:textId="2970F4CD"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Графическое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изображение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привязанной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ориентирам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местности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тепловой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камеры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(павильона,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насосной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станции),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находящихся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ней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трубопроводов,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запорной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регулирующей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арматуры,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оборудования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контрольно-измерительных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приборов</w:t>
            </w:r>
          </w:p>
        </w:tc>
      </w:tr>
      <w:tr w:rsidR="00CB621E" w:rsidRPr="00E431A1" w14:paraId="559C24C2" w14:textId="77777777" w:rsidTr="00F00711">
        <w:trPr>
          <w:cantSplit/>
          <w:trHeight w:val="227"/>
        </w:trPr>
        <w:tc>
          <w:tcPr>
            <w:tcW w:w="269" w:type="pct"/>
            <w:shd w:val="clear" w:color="auto" w:fill="auto"/>
            <w:vAlign w:val="center"/>
          </w:tcPr>
          <w:p w14:paraId="41237C16"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34</w:t>
            </w:r>
          </w:p>
        </w:tc>
        <w:tc>
          <w:tcPr>
            <w:tcW w:w="1623" w:type="pct"/>
            <w:shd w:val="clear" w:color="auto" w:fill="auto"/>
            <w:vAlign w:val="center"/>
          </w:tcPr>
          <w:p w14:paraId="095C3F19" w14:textId="11C441C9"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Планшетная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схема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отдельный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участок</w:t>
            </w:r>
          </w:p>
        </w:tc>
        <w:tc>
          <w:tcPr>
            <w:tcW w:w="3108" w:type="pct"/>
            <w:shd w:val="clear" w:color="auto" w:fill="auto"/>
          </w:tcPr>
          <w:p w14:paraId="32ED5329" w14:textId="63B032B2"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Изображение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плане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отдельного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участка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теплосетей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(основных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трубопроводов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ответвлений)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указанием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диаметров,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обозначением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них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пунктов,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камер,</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компенсаторов,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задвижек,</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номеров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адресов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абонентов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указанием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назначения,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этажности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зданий</w:t>
            </w:r>
          </w:p>
        </w:tc>
      </w:tr>
      <w:tr w:rsidR="00CB621E" w:rsidRPr="00E431A1" w14:paraId="3752D163" w14:textId="77777777" w:rsidTr="00F00711">
        <w:trPr>
          <w:cantSplit/>
          <w:trHeight w:val="227"/>
        </w:trPr>
        <w:tc>
          <w:tcPr>
            <w:tcW w:w="269" w:type="pct"/>
            <w:shd w:val="clear" w:color="auto" w:fill="auto"/>
            <w:vAlign w:val="center"/>
          </w:tcPr>
          <w:p w14:paraId="623B10A6"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35</w:t>
            </w:r>
          </w:p>
        </w:tc>
        <w:tc>
          <w:tcPr>
            <w:tcW w:w="1623" w:type="pct"/>
            <w:shd w:val="clear" w:color="auto" w:fill="auto"/>
            <w:vAlign w:val="center"/>
          </w:tcPr>
          <w:p w14:paraId="0EFA98E8" w14:textId="6AAA9591"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Принципиальная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схема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магистральных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сетей</w:t>
            </w:r>
          </w:p>
        </w:tc>
        <w:tc>
          <w:tcPr>
            <w:tcW w:w="3108" w:type="pct"/>
            <w:shd w:val="clear" w:color="auto" w:fill="auto"/>
          </w:tcPr>
          <w:p w14:paraId="3EC8C5A3" w14:textId="47EFC960"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Схема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магистральных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сетей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указанием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номеров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камер</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диаметров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ответвлений</w:t>
            </w:r>
          </w:p>
        </w:tc>
      </w:tr>
      <w:tr w:rsidR="00CB621E" w:rsidRPr="00E431A1" w14:paraId="2AB9744A" w14:textId="77777777" w:rsidTr="00F00711">
        <w:trPr>
          <w:cantSplit/>
          <w:trHeight w:val="227"/>
        </w:trPr>
        <w:tc>
          <w:tcPr>
            <w:tcW w:w="269" w:type="pct"/>
            <w:shd w:val="clear" w:color="auto" w:fill="auto"/>
            <w:vAlign w:val="center"/>
          </w:tcPr>
          <w:p w14:paraId="7F378E44"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36</w:t>
            </w:r>
          </w:p>
        </w:tc>
        <w:tc>
          <w:tcPr>
            <w:tcW w:w="1623" w:type="pct"/>
            <w:shd w:val="clear" w:color="auto" w:fill="auto"/>
            <w:vAlign w:val="center"/>
          </w:tcPr>
          <w:p w14:paraId="1159B59A" w14:textId="0FC185F0"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Расчетная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схема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сетей</w:t>
            </w:r>
          </w:p>
        </w:tc>
        <w:tc>
          <w:tcPr>
            <w:tcW w:w="3108" w:type="pct"/>
            <w:shd w:val="clear" w:color="auto" w:fill="auto"/>
          </w:tcPr>
          <w:p w14:paraId="399881D4" w14:textId="1098E2EA"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Без</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масштабная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схема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сетей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указанием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диаметра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приведенной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длины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каждого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расчетного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участка</w:t>
            </w:r>
          </w:p>
        </w:tc>
      </w:tr>
      <w:tr w:rsidR="00CB621E" w:rsidRPr="00E431A1" w14:paraId="7602914B" w14:textId="77777777" w:rsidTr="00F00711">
        <w:trPr>
          <w:cantSplit/>
          <w:trHeight w:val="227"/>
        </w:trPr>
        <w:tc>
          <w:tcPr>
            <w:tcW w:w="269" w:type="pct"/>
            <w:shd w:val="clear" w:color="auto" w:fill="auto"/>
            <w:vAlign w:val="center"/>
          </w:tcPr>
          <w:p w14:paraId="27AEFF4B"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37</w:t>
            </w:r>
          </w:p>
        </w:tc>
        <w:tc>
          <w:tcPr>
            <w:tcW w:w="1623" w:type="pct"/>
            <w:shd w:val="clear" w:color="auto" w:fill="auto"/>
            <w:vAlign w:val="center"/>
          </w:tcPr>
          <w:p w14:paraId="7F84B3DD" w14:textId="11BBFA95"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Таблицы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гидравлического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расчета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сетей</w:t>
            </w:r>
          </w:p>
        </w:tc>
        <w:tc>
          <w:tcPr>
            <w:tcW w:w="3108" w:type="pct"/>
            <w:shd w:val="clear" w:color="auto" w:fill="auto"/>
          </w:tcPr>
          <w:p w14:paraId="20F51A66" w14:textId="2EDC92D3"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Результаты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расчета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потерь</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напора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величин,</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располагаемых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напоров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каждом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участке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тепловой</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сети</w:t>
            </w:r>
          </w:p>
        </w:tc>
      </w:tr>
      <w:tr w:rsidR="00CB621E" w:rsidRPr="00E431A1" w14:paraId="27DC72BA" w14:textId="77777777" w:rsidTr="00F00711">
        <w:trPr>
          <w:cantSplit/>
          <w:trHeight w:val="227"/>
        </w:trPr>
        <w:tc>
          <w:tcPr>
            <w:tcW w:w="269" w:type="pct"/>
            <w:shd w:val="clear" w:color="auto" w:fill="auto"/>
            <w:vAlign w:val="center"/>
          </w:tcPr>
          <w:p w14:paraId="5B8CED12"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38</w:t>
            </w:r>
          </w:p>
        </w:tc>
        <w:tc>
          <w:tcPr>
            <w:tcW w:w="1623" w:type="pct"/>
            <w:shd w:val="clear" w:color="auto" w:fill="auto"/>
            <w:vAlign w:val="center"/>
          </w:tcPr>
          <w:p w14:paraId="486FAB13" w14:textId="6AF5101C"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Перечень</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проводимых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нарядам</w:t>
            </w:r>
          </w:p>
        </w:tc>
        <w:tc>
          <w:tcPr>
            <w:tcW w:w="3108" w:type="pct"/>
            <w:shd w:val="clear" w:color="auto" w:fill="auto"/>
          </w:tcPr>
          <w:p w14:paraId="7F02C214" w14:textId="13979F29"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Перечисление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проведение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которых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необходимо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оформлять</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наряды-допуска.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Перечень</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утверждается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главным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инженером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ПТС</w:t>
            </w:r>
          </w:p>
        </w:tc>
      </w:tr>
      <w:tr w:rsidR="00CB621E" w:rsidRPr="00E431A1" w14:paraId="39F35AA9" w14:textId="77777777" w:rsidTr="00F00711">
        <w:trPr>
          <w:cantSplit/>
          <w:trHeight w:val="227"/>
        </w:trPr>
        <w:tc>
          <w:tcPr>
            <w:tcW w:w="269" w:type="pct"/>
            <w:shd w:val="clear" w:color="auto" w:fill="auto"/>
            <w:vAlign w:val="center"/>
          </w:tcPr>
          <w:p w14:paraId="4F2A0DFB"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39</w:t>
            </w:r>
          </w:p>
        </w:tc>
        <w:tc>
          <w:tcPr>
            <w:tcW w:w="1623" w:type="pct"/>
            <w:shd w:val="clear" w:color="auto" w:fill="auto"/>
            <w:vAlign w:val="center"/>
          </w:tcPr>
          <w:p w14:paraId="1B6729CE" w14:textId="77777777"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Наряд-допуск</w:t>
            </w:r>
          </w:p>
        </w:tc>
        <w:tc>
          <w:tcPr>
            <w:tcW w:w="3108" w:type="pct"/>
            <w:shd w:val="clear" w:color="auto" w:fill="auto"/>
          </w:tcPr>
          <w:p w14:paraId="5FBB9295" w14:textId="7E67DC49" w:rsidR="00365A8F" w:rsidRPr="00E431A1" w:rsidRDefault="00365A8F" w:rsidP="005575C2">
            <w:pPr>
              <w:rPr>
                <w:rFonts w:ascii="Times New Roman" w:eastAsia="Calibri" w:hAnsi="Times New Roman" w:cs="Times New Roman"/>
                <w:sz w:val="24"/>
                <w:szCs w:val="24"/>
              </w:rPr>
            </w:pPr>
            <w:r w:rsidRPr="00E431A1">
              <w:rPr>
                <w:rFonts w:ascii="Times New Roman" w:eastAsia="Calibri" w:hAnsi="Times New Roman" w:cs="Times New Roman"/>
                <w:sz w:val="24"/>
                <w:szCs w:val="24"/>
              </w:rPr>
              <w:t>Задание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проведение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выполняемых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наряду.</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задании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указываются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содержание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место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проведения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состав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бригады,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лицо,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ответственное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за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проведение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меры,</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обеспечивающие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безопасность</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проведения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дата</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время</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допусков</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к</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(первичных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ежедневных),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окончание</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работы</w:t>
            </w:r>
          </w:p>
        </w:tc>
      </w:tr>
    </w:tbl>
    <w:p w14:paraId="5F4B1940" w14:textId="6AA7B94F" w:rsidR="00724473" w:rsidRPr="00E431A1" w:rsidRDefault="00E85C99" w:rsidP="00B03DDD">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52292">
        <w:rPr>
          <w:rFonts w:ascii="Times New Roman" w:eastAsia="Times New Roman" w:hAnsi="Times New Roman" w:cs="Times New Roman"/>
          <w:sz w:val="24"/>
          <w:szCs w:val="24"/>
          <w:lang w:eastAsia="ru-RU"/>
        </w:rPr>
        <w:t>1</w:t>
      </w:r>
      <w:r w:rsidR="00DD1122" w:rsidRPr="00E431A1">
        <w:rPr>
          <w:rFonts w:ascii="Times New Roman" w:eastAsia="Times New Roman" w:hAnsi="Times New Roman" w:cs="Times New Roman"/>
          <w:sz w:val="24"/>
          <w:szCs w:val="24"/>
          <w:lang w:eastAsia="ru-RU"/>
        </w:rPr>
        <w:t>.2</w:t>
      </w:r>
      <w:r w:rsidR="00FE6FE1" w:rsidRPr="00E431A1">
        <w:rPr>
          <w:rFonts w:ascii="Times New Roman" w:eastAsia="Times New Roman" w:hAnsi="Times New Roman" w:cs="Times New Roman"/>
          <w:sz w:val="24"/>
          <w:szCs w:val="24"/>
          <w:lang w:eastAsia="ru-RU"/>
        </w:rPr>
        <w:t>.2</w:t>
      </w:r>
      <w:r w:rsidR="003A108C" w:rsidRPr="00E431A1">
        <w:rPr>
          <w:rFonts w:ascii="Times New Roman" w:eastAsia="Times New Roman" w:hAnsi="Times New Roman" w:cs="Times New Roman"/>
          <w:sz w:val="24"/>
          <w:szCs w:val="24"/>
          <w:lang w:eastAsia="ru-RU"/>
        </w:rPr>
        <w:t>.</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Внутренние</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инструкции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должны</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включать</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детально</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разрабо</w:t>
      </w:r>
      <w:r w:rsidR="00724473" w:rsidRPr="00E431A1">
        <w:rPr>
          <w:rFonts w:ascii="Times New Roman" w:eastAsia="Times New Roman" w:hAnsi="Times New Roman" w:cs="Times New Roman"/>
          <w:sz w:val="24"/>
          <w:szCs w:val="24"/>
          <w:lang w:eastAsia="ru-RU"/>
        </w:rPr>
        <w:t>танный</w:t>
      </w:r>
      <w:r w:rsidR="00365497" w:rsidRPr="00E431A1">
        <w:rPr>
          <w:rFonts w:ascii="Times New Roman" w:eastAsia="Times New Roman" w:hAnsi="Times New Roman" w:cs="Times New Roman"/>
          <w:sz w:val="24"/>
          <w:szCs w:val="24"/>
          <w:lang w:eastAsia="ru-RU"/>
        </w:rPr>
        <w:t xml:space="preserve"> </w:t>
      </w:r>
      <w:r w:rsidR="00724473" w:rsidRPr="00E431A1">
        <w:rPr>
          <w:rFonts w:ascii="Times New Roman" w:eastAsia="Times New Roman" w:hAnsi="Times New Roman" w:cs="Times New Roman"/>
          <w:sz w:val="24"/>
          <w:szCs w:val="24"/>
          <w:lang w:eastAsia="ru-RU"/>
        </w:rPr>
        <w:t>оперативный</w:t>
      </w:r>
      <w:r w:rsidR="00365497" w:rsidRPr="00E431A1">
        <w:rPr>
          <w:rFonts w:ascii="Times New Roman" w:eastAsia="Times New Roman" w:hAnsi="Times New Roman" w:cs="Times New Roman"/>
          <w:sz w:val="24"/>
          <w:szCs w:val="24"/>
          <w:lang w:eastAsia="ru-RU"/>
        </w:rPr>
        <w:t xml:space="preserve"> </w:t>
      </w:r>
      <w:r w:rsidR="00724473" w:rsidRPr="00E431A1">
        <w:rPr>
          <w:rFonts w:ascii="Times New Roman" w:eastAsia="Times New Roman" w:hAnsi="Times New Roman" w:cs="Times New Roman"/>
          <w:sz w:val="24"/>
          <w:szCs w:val="24"/>
          <w:lang w:eastAsia="ru-RU"/>
        </w:rPr>
        <w:t>ПЛАС</w:t>
      </w:r>
    </w:p>
    <w:p w14:paraId="42836181" w14:textId="17A8F1D3" w:rsidR="00FE6FE1" w:rsidRPr="00E431A1" w:rsidRDefault="00365497" w:rsidP="00B03DDD">
      <w:pPr>
        <w:spacing w:after="0" w:line="276" w:lineRule="auto"/>
        <w:ind w:firstLine="567"/>
        <w:jc w:val="both"/>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при</w:t>
      </w:r>
      <w:r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авариях,</w:t>
      </w:r>
      <w:r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ограничениях</w:t>
      </w:r>
      <w:r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w:t>
      </w:r>
      <w:r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отключениях</w:t>
      </w:r>
      <w:r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потребителей</w:t>
      </w:r>
      <w:r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при</w:t>
      </w:r>
      <w:r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временном</w:t>
      </w:r>
      <w:r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недостатке</w:t>
      </w:r>
      <w:r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тепловой</w:t>
      </w:r>
      <w:r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энергии,</w:t>
      </w:r>
      <w:r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электрической</w:t>
      </w:r>
      <w:r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мощности</w:t>
      </w:r>
      <w:r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или</w:t>
      </w:r>
      <w:r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топлива</w:t>
      </w:r>
      <w:r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на</w:t>
      </w:r>
      <w:r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источниках</w:t>
      </w:r>
      <w:r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теплоснабжения.</w:t>
      </w:r>
    </w:p>
    <w:p w14:paraId="45406901" w14:textId="365926FA" w:rsidR="00FE6FE1" w:rsidRPr="00E431A1" w:rsidRDefault="00E85C99" w:rsidP="00B03DDD">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52292">
        <w:rPr>
          <w:rFonts w:ascii="Times New Roman" w:eastAsia="Times New Roman" w:hAnsi="Times New Roman" w:cs="Times New Roman"/>
          <w:sz w:val="24"/>
          <w:szCs w:val="24"/>
          <w:lang w:eastAsia="ru-RU"/>
        </w:rPr>
        <w:t>1</w:t>
      </w:r>
      <w:r w:rsidR="006478B3" w:rsidRPr="00E431A1">
        <w:rPr>
          <w:rFonts w:ascii="Times New Roman" w:eastAsia="Times New Roman" w:hAnsi="Times New Roman" w:cs="Times New Roman"/>
          <w:sz w:val="24"/>
          <w:szCs w:val="24"/>
          <w:lang w:eastAsia="ru-RU"/>
        </w:rPr>
        <w:t>.2</w:t>
      </w:r>
      <w:r w:rsidR="00FE6FE1" w:rsidRPr="00E431A1">
        <w:rPr>
          <w:rFonts w:ascii="Times New Roman" w:eastAsia="Times New Roman" w:hAnsi="Times New Roman" w:cs="Times New Roman"/>
          <w:sz w:val="24"/>
          <w:szCs w:val="24"/>
          <w:lang w:eastAsia="ru-RU"/>
        </w:rPr>
        <w:t>.3</w:t>
      </w:r>
      <w:r w:rsidR="003A108C" w:rsidRPr="00E431A1">
        <w:rPr>
          <w:rFonts w:ascii="Times New Roman" w:eastAsia="Times New Roman" w:hAnsi="Times New Roman" w:cs="Times New Roman"/>
          <w:sz w:val="24"/>
          <w:szCs w:val="24"/>
          <w:lang w:eastAsia="ru-RU"/>
        </w:rPr>
        <w:t>.</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К</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инструкциям</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должны</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быть</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приложены</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схемы</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возможных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аварийных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переключений,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указания</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порядке</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отключения</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горячего</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водоснабжения</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отопления,</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опорожнения</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тепловых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сетей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систем</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теплопотребления</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зданий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последующего</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заполнения</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включением</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в</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работу</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при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разработанных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вариантах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аварийных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режимов.</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Должна</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быть</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определена</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организация</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дежурств</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действий</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персонала</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при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усиленном</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нерасчетном</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режимах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теплоснабжения.</w:t>
      </w:r>
    </w:p>
    <w:p w14:paraId="53092EB8" w14:textId="3FE60EF2" w:rsidR="00FE6FE1" w:rsidRPr="00E431A1"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E431A1">
        <w:rPr>
          <w:rFonts w:ascii="Times New Roman" w:eastAsia="Times New Roman" w:hAnsi="Times New Roman" w:cs="Times New Roman"/>
          <w:sz w:val="24"/>
          <w:szCs w:val="24"/>
          <w:lang w:eastAsia="ru-RU"/>
        </w:rPr>
        <w:t>Конкретный</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перечень</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необходимой</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эксплуатационной</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документации</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в</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каждой</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организации</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устанавливается</w:t>
      </w:r>
      <w:r w:rsidR="00365497" w:rsidRPr="00E431A1">
        <w:rPr>
          <w:rFonts w:ascii="Times New Roman" w:eastAsia="Times New Roman" w:hAnsi="Times New Roman" w:cs="Times New Roman"/>
          <w:sz w:val="24"/>
          <w:szCs w:val="24"/>
          <w:lang w:eastAsia="ru-RU"/>
        </w:rPr>
        <w:t xml:space="preserve"> </w:t>
      </w:r>
      <w:r w:rsidRPr="00E431A1">
        <w:rPr>
          <w:rFonts w:ascii="Times New Roman" w:eastAsia="Times New Roman" w:hAnsi="Times New Roman" w:cs="Times New Roman"/>
          <w:sz w:val="24"/>
          <w:szCs w:val="24"/>
          <w:lang w:eastAsia="ru-RU"/>
        </w:rPr>
        <w:t>ее</w:t>
      </w:r>
      <w:r w:rsidR="00365497" w:rsidRPr="00E431A1">
        <w:rPr>
          <w:rFonts w:ascii="Times New Roman" w:eastAsia="Times New Roman" w:hAnsi="Times New Roman" w:cs="Times New Roman"/>
          <w:sz w:val="24"/>
          <w:szCs w:val="24"/>
          <w:lang w:eastAsia="ru-RU"/>
        </w:rPr>
        <w:t xml:space="preserve"> </w:t>
      </w:r>
      <w:r w:rsidR="006478B3" w:rsidRPr="00E431A1">
        <w:rPr>
          <w:rFonts w:ascii="Times New Roman" w:eastAsia="Times New Roman" w:hAnsi="Times New Roman" w:cs="Times New Roman"/>
          <w:sz w:val="24"/>
          <w:szCs w:val="24"/>
          <w:lang w:eastAsia="ru-RU"/>
        </w:rPr>
        <w:t>главным</w:t>
      </w:r>
      <w:r w:rsidR="00365497" w:rsidRPr="00E431A1">
        <w:rPr>
          <w:rFonts w:ascii="Times New Roman" w:eastAsia="Times New Roman" w:hAnsi="Times New Roman" w:cs="Times New Roman"/>
          <w:sz w:val="24"/>
          <w:szCs w:val="24"/>
          <w:lang w:eastAsia="ru-RU"/>
        </w:rPr>
        <w:t xml:space="preserve"> </w:t>
      </w:r>
      <w:r w:rsidR="006478B3" w:rsidRPr="00E431A1">
        <w:rPr>
          <w:rFonts w:ascii="Times New Roman" w:eastAsia="Times New Roman" w:hAnsi="Times New Roman" w:cs="Times New Roman"/>
          <w:sz w:val="24"/>
          <w:szCs w:val="24"/>
          <w:lang w:eastAsia="ru-RU"/>
        </w:rPr>
        <w:t>инженером</w:t>
      </w:r>
      <w:r w:rsidRPr="00E431A1">
        <w:rPr>
          <w:rFonts w:ascii="Times New Roman" w:eastAsia="Times New Roman" w:hAnsi="Times New Roman" w:cs="Times New Roman"/>
          <w:sz w:val="24"/>
          <w:szCs w:val="24"/>
          <w:lang w:eastAsia="ru-RU"/>
        </w:rPr>
        <w:t>.</w:t>
      </w:r>
    </w:p>
    <w:p w14:paraId="22521D24" w14:textId="4A5756B5" w:rsidR="00FE6FE1" w:rsidRPr="00E431A1" w:rsidRDefault="00E85C99" w:rsidP="00B03DDD">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52292">
        <w:rPr>
          <w:rFonts w:ascii="Times New Roman" w:eastAsia="Times New Roman" w:hAnsi="Times New Roman" w:cs="Times New Roman"/>
          <w:sz w:val="24"/>
          <w:szCs w:val="24"/>
          <w:lang w:eastAsia="ru-RU"/>
        </w:rPr>
        <w:t>1</w:t>
      </w:r>
      <w:r w:rsidR="006478B3" w:rsidRPr="00E431A1">
        <w:rPr>
          <w:rFonts w:ascii="Times New Roman" w:eastAsia="Times New Roman" w:hAnsi="Times New Roman" w:cs="Times New Roman"/>
          <w:sz w:val="24"/>
          <w:szCs w:val="24"/>
          <w:lang w:eastAsia="ru-RU"/>
        </w:rPr>
        <w:t>.2</w:t>
      </w:r>
      <w:r w:rsidR="00FE6FE1" w:rsidRPr="00E431A1">
        <w:rPr>
          <w:rFonts w:ascii="Times New Roman" w:eastAsia="Times New Roman" w:hAnsi="Times New Roman" w:cs="Times New Roman"/>
          <w:sz w:val="24"/>
          <w:szCs w:val="24"/>
          <w:lang w:eastAsia="ru-RU"/>
        </w:rPr>
        <w:t>.4</w:t>
      </w:r>
      <w:r w:rsidR="003A108C" w:rsidRPr="00E431A1">
        <w:rPr>
          <w:rFonts w:ascii="Times New Roman" w:eastAsia="Times New Roman" w:hAnsi="Times New Roman" w:cs="Times New Roman"/>
          <w:sz w:val="24"/>
          <w:szCs w:val="24"/>
          <w:lang w:eastAsia="ru-RU"/>
        </w:rPr>
        <w:t>.</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Теплоснабжающие,</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теплосетевые</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организации,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потребители,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диспетчерские</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службы</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ежегодно</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до</w:t>
      </w:r>
      <w:r w:rsidR="00365497" w:rsidRPr="00E431A1">
        <w:rPr>
          <w:rFonts w:ascii="Times New Roman" w:eastAsia="Times New Roman" w:hAnsi="Times New Roman" w:cs="Times New Roman"/>
          <w:sz w:val="24"/>
          <w:szCs w:val="24"/>
          <w:lang w:eastAsia="ru-RU"/>
        </w:rPr>
        <w:t xml:space="preserve"> </w:t>
      </w:r>
      <w:r w:rsidR="006478B3" w:rsidRPr="00E431A1">
        <w:rPr>
          <w:rFonts w:ascii="Times New Roman" w:eastAsia="Times New Roman" w:hAnsi="Times New Roman" w:cs="Times New Roman"/>
          <w:sz w:val="24"/>
          <w:szCs w:val="24"/>
          <w:lang w:eastAsia="ru-RU"/>
        </w:rPr>
        <w:t>0</w:t>
      </w:r>
      <w:r w:rsidR="00FE6FE1" w:rsidRPr="00E431A1">
        <w:rPr>
          <w:rFonts w:ascii="Times New Roman" w:eastAsia="Times New Roman" w:hAnsi="Times New Roman" w:cs="Times New Roman"/>
          <w:sz w:val="24"/>
          <w:szCs w:val="24"/>
          <w:lang w:eastAsia="ru-RU"/>
        </w:rPr>
        <w:t>1</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января</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обмениваются</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списками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лиц,</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имеющих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право</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на</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ведение</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оперативных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переговоров.</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Обо</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всех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изменениях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в</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списках</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организации</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должны</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своевременно</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сообщать</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друг</w:t>
      </w:r>
      <w:r w:rsidR="00365497" w:rsidRPr="00E431A1">
        <w:rPr>
          <w:rFonts w:ascii="Times New Roman" w:eastAsia="Times New Roman" w:hAnsi="Times New Roman" w:cs="Times New Roman"/>
          <w:sz w:val="24"/>
          <w:szCs w:val="24"/>
          <w:lang w:eastAsia="ru-RU"/>
        </w:rPr>
        <w:t xml:space="preserve"> </w:t>
      </w:r>
      <w:r w:rsidR="00FE6FE1" w:rsidRPr="00E431A1">
        <w:rPr>
          <w:rFonts w:ascii="Times New Roman" w:eastAsia="Times New Roman" w:hAnsi="Times New Roman" w:cs="Times New Roman"/>
          <w:sz w:val="24"/>
          <w:szCs w:val="24"/>
          <w:lang w:eastAsia="ru-RU"/>
        </w:rPr>
        <w:t>другу.</w:t>
      </w:r>
      <w:bookmarkEnd w:id="51"/>
    </w:p>
    <w:p w14:paraId="5ED6A583" w14:textId="129003B4" w:rsidR="00824E2D" w:rsidRPr="00E431A1"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7D16127F" w14:textId="77777777" w:rsidR="00824E2D" w:rsidRPr="00E431A1" w:rsidRDefault="00824E2D" w:rsidP="00185A06">
      <w:pPr>
        <w:pStyle w:val="1"/>
        <w:sectPr w:rsidR="00824E2D" w:rsidRPr="00E431A1" w:rsidSect="00805D3B">
          <w:pgSz w:w="11906" w:h="16838" w:code="9"/>
          <w:pgMar w:top="340" w:right="340" w:bottom="340" w:left="1134" w:header="340" w:footer="340" w:gutter="0"/>
          <w:pgBorders>
            <w:top w:val="single" w:sz="4" w:space="1" w:color="auto"/>
            <w:left w:val="single" w:sz="4" w:space="4" w:color="auto"/>
            <w:bottom w:val="single" w:sz="4" w:space="1" w:color="auto"/>
            <w:right w:val="single" w:sz="4" w:space="4" w:color="auto"/>
          </w:pgBorders>
          <w:cols w:space="708"/>
          <w:titlePg/>
          <w:docGrid w:linePitch="360"/>
        </w:sectPr>
      </w:pPr>
      <w:bookmarkStart w:id="166" w:name="_Toc190965676"/>
    </w:p>
    <w:p w14:paraId="2FE917E3" w14:textId="0A4A38BD" w:rsidR="00824E2D" w:rsidRPr="00E431A1" w:rsidRDefault="00824E2D" w:rsidP="00185A06">
      <w:pPr>
        <w:pStyle w:val="1"/>
      </w:pPr>
      <w:bookmarkStart w:id="167" w:name="_Toc209468738"/>
      <w:r w:rsidRPr="00E431A1">
        <w:lastRenderedPageBreak/>
        <w:t>Раздел.</w:t>
      </w:r>
      <w:r w:rsidR="00365497" w:rsidRPr="00E431A1">
        <w:t xml:space="preserve"> </w:t>
      </w:r>
      <w:r w:rsidRPr="00E431A1">
        <w:t>Ответственные</w:t>
      </w:r>
      <w:r w:rsidR="00365497" w:rsidRPr="00E431A1">
        <w:t xml:space="preserve"> </w:t>
      </w:r>
      <w:r w:rsidRPr="00E431A1">
        <w:t>лица</w:t>
      </w:r>
      <w:r w:rsidR="00365497" w:rsidRPr="00E431A1">
        <w:t xml:space="preserve"> </w:t>
      </w:r>
      <w:r w:rsidRPr="00E431A1">
        <w:t>по</w:t>
      </w:r>
      <w:r w:rsidR="00365497" w:rsidRPr="00E431A1">
        <w:t xml:space="preserve"> </w:t>
      </w:r>
      <w:r w:rsidRPr="00E431A1">
        <w:t>организациям</w:t>
      </w:r>
      <w:r w:rsidR="00365497" w:rsidRPr="00E431A1">
        <w:t xml:space="preserve"> </w:t>
      </w:r>
      <w:r w:rsidRPr="00E431A1">
        <w:t>(учреждениям),</w:t>
      </w:r>
      <w:r w:rsidR="00365497" w:rsidRPr="00E431A1">
        <w:t xml:space="preserve"> </w:t>
      </w:r>
      <w:r w:rsidRPr="00E431A1">
        <w:t>связанным</w:t>
      </w:r>
      <w:r w:rsidR="00365497" w:rsidRPr="00E431A1">
        <w:t xml:space="preserve"> </w:t>
      </w:r>
      <w:r w:rsidRPr="00E431A1">
        <w:t>с</w:t>
      </w:r>
      <w:r w:rsidR="00365497" w:rsidRPr="00E431A1">
        <w:t xml:space="preserve"> </w:t>
      </w:r>
      <w:r w:rsidRPr="00E431A1">
        <w:t>эксплуатацией</w:t>
      </w:r>
      <w:r w:rsidR="00365497" w:rsidRPr="00E431A1">
        <w:t xml:space="preserve"> </w:t>
      </w:r>
      <w:r w:rsidRPr="00E431A1">
        <w:t>объектов</w:t>
      </w:r>
      <w:r w:rsidR="00365497" w:rsidRPr="00E431A1">
        <w:t xml:space="preserve"> </w:t>
      </w:r>
      <w:r w:rsidRPr="00E431A1">
        <w:t>системы</w:t>
      </w:r>
      <w:r w:rsidR="00365497" w:rsidRPr="00E431A1">
        <w:t xml:space="preserve"> </w:t>
      </w:r>
      <w:r w:rsidRPr="00E431A1">
        <w:t>теплоснабжения</w:t>
      </w:r>
      <w:bookmarkEnd w:id="166"/>
      <w:bookmarkEnd w:id="167"/>
    </w:p>
    <w:p w14:paraId="1C461B56" w14:textId="601DF02E" w:rsidR="00824E2D" w:rsidRPr="00E431A1" w:rsidRDefault="00824E2D" w:rsidP="00185A06">
      <w:pPr>
        <w:pStyle w:val="2"/>
      </w:pPr>
      <w:bookmarkStart w:id="168" w:name="_Toc189148950"/>
      <w:bookmarkStart w:id="169" w:name="_Toc190965677"/>
      <w:bookmarkStart w:id="170" w:name="_Toc209468739"/>
      <w:r w:rsidRPr="00E431A1">
        <w:t>Общие</w:t>
      </w:r>
      <w:r w:rsidR="00365497" w:rsidRPr="00E431A1">
        <w:t xml:space="preserve"> </w:t>
      </w:r>
      <w:r w:rsidRPr="00E431A1">
        <w:t>сведения</w:t>
      </w:r>
      <w:bookmarkEnd w:id="168"/>
      <w:bookmarkEnd w:id="169"/>
      <w:bookmarkEnd w:id="170"/>
    </w:p>
    <w:p w14:paraId="33F5C730" w14:textId="68B5AAA6" w:rsidR="00EC5BBF" w:rsidRPr="00E431A1" w:rsidRDefault="00E85C99" w:rsidP="00E85C99">
      <w:pPr>
        <w:pStyle w:val="a4"/>
        <w:rPr>
          <w:lang w:eastAsia="ru-RU"/>
        </w:rPr>
      </w:pPr>
      <w:r>
        <w:t>1</w:t>
      </w:r>
      <w:r w:rsidR="00F52292">
        <w:t>2</w:t>
      </w:r>
      <w:r>
        <w:t xml:space="preserve">.1.1. </w:t>
      </w:r>
      <w:r w:rsidR="00786D96" w:rsidRPr="00E431A1">
        <w:t>Настоящий</w:t>
      </w:r>
      <w:r w:rsidR="00365497" w:rsidRPr="00E431A1">
        <w:t xml:space="preserve"> </w:t>
      </w:r>
      <w:r w:rsidR="00786D96" w:rsidRPr="00E431A1">
        <w:t>раздел</w:t>
      </w:r>
      <w:r w:rsidR="00365497" w:rsidRPr="00E431A1">
        <w:t xml:space="preserve"> </w:t>
      </w:r>
      <w:r w:rsidR="00786D96" w:rsidRPr="00E431A1">
        <w:t>с</w:t>
      </w:r>
      <w:r w:rsidR="00365497" w:rsidRPr="00E431A1">
        <w:t xml:space="preserve"> </w:t>
      </w:r>
      <w:r w:rsidR="00786D96" w:rsidRPr="00E431A1">
        <w:t>к</w:t>
      </w:r>
      <w:r w:rsidR="00EC5BBF" w:rsidRPr="00E431A1">
        <w:rPr>
          <w:lang w:eastAsia="ru-RU"/>
        </w:rPr>
        <w:t>онтактны</w:t>
      </w:r>
      <w:r w:rsidR="00786D96" w:rsidRPr="00E431A1">
        <w:rPr>
          <w:lang w:eastAsia="ru-RU"/>
        </w:rPr>
        <w:t>ми</w:t>
      </w:r>
      <w:r w:rsidR="00365497" w:rsidRPr="00E431A1">
        <w:rPr>
          <w:lang w:eastAsia="ru-RU"/>
        </w:rPr>
        <w:t xml:space="preserve"> </w:t>
      </w:r>
      <w:r w:rsidR="00EC5BBF" w:rsidRPr="00E431A1">
        <w:rPr>
          <w:lang w:eastAsia="ru-RU"/>
        </w:rPr>
        <w:t>данны</w:t>
      </w:r>
      <w:r w:rsidR="00786D96" w:rsidRPr="00E431A1">
        <w:rPr>
          <w:lang w:eastAsia="ru-RU"/>
        </w:rPr>
        <w:t>ми</w:t>
      </w:r>
      <w:r w:rsidR="00365497" w:rsidRPr="00E431A1">
        <w:rPr>
          <w:lang w:eastAsia="ru-RU"/>
        </w:rPr>
        <w:t xml:space="preserve"> </w:t>
      </w:r>
      <w:r w:rsidR="00EC5BBF" w:rsidRPr="00E431A1">
        <w:rPr>
          <w:lang w:eastAsia="ru-RU"/>
        </w:rPr>
        <w:t>ответственных</w:t>
      </w:r>
      <w:r w:rsidR="00365497" w:rsidRPr="00E431A1">
        <w:rPr>
          <w:lang w:eastAsia="ru-RU"/>
        </w:rPr>
        <w:t xml:space="preserve"> </w:t>
      </w:r>
      <w:r w:rsidR="00EC5BBF" w:rsidRPr="00E431A1">
        <w:rPr>
          <w:lang w:eastAsia="ru-RU"/>
        </w:rPr>
        <w:t>лиц</w:t>
      </w:r>
      <w:r w:rsidR="00365497" w:rsidRPr="00E431A1">
        <w:rPr>
          <w:lang w:eastAsia="ru-RU"/>
        </w:rPr>
        <w:t xml:space="preserve"> </w:t>
      </w:r>
      <w:r w:rsidR="00EC5BBF" w:rsidRPr="00E431A1">
        <w:rPr>
          <w:lang w:eastAsia="ru-RU"/>
        </w:rPr>
        <w:t>от</w:t>
      </w:r>
      <w:r w:rsidR="00365497" w:rsidRPr="00E431A1">
        <w:rPr>
          <w:lang w:eastAsia="ru-RU"/>
        </w:rPr>
        <w:t xml:space="preserve"> </w:t>
      </w:r>
      <w:r w:rsidR="00EC5BBF" w:rsidRPr="00E431A1">
        <w:rPr>
          <w:lang w:eastAsia="ru-RU"/>
        </w:rPr>
        <w:t>организаций</w:t>
      </w:r>
      <w:r w:rsidR="00365497" w:rsidRPr="00E431A1">
        <w:rPr>
          <w:lang w:eastAsia="ru-RU"/>
        </w:rPr>
        <w:t xml:space="preserve"> </w:t>
      </w:r>
      <w:r w:rsidR="00EC5BBF" w:rsidRPr="00E431A1">
        <w:rPr>
          <w:lang w:eastAsia="ru-RU"/>
        </w:rPr>
        <w:t>(учреждений),</w:t>
      </w:r>
      <w:r w:rsidR="00365497" w:rsidRPr="00E431A1">
        <w:rPr>
          <w:lang w:eastAsia="ru-RU"/>
        </w:rPr>
        <w:t xml:space="preserve"> </w:t>
      </w:r>
      <w:r w:rsidR="00EC5BBF" w:rsidRPr="00E431A1">
        <w:rPr>
          <w:lang w:eastAsia="ru-RU"/>
        </w:rPr>
        <w:t>связанных</w:t>
      </w:r>
      <w:r w:rsidR="00365497" w:rsidRPr="00E431A1">
        <w:rPr>
          <w:lang w:eastAsia="ru-RU"/>
        </w:rPr>
        <w:t xml:space="preserve"> </w:t>
      </w:r>
      <w:r w:rsidR="00EC5BBF" w:rsidRPr="00E431A1">
        <w:rPr>
          <w:lang w:eastAsia="ru-RU"/>
        </w:rPr>
        <w:t>с</w:t>
      </w:r>
      <w:r w:rsidR="00365497" w:rsidRPr="00E431A1">
        <w:rPr>
          <w:lang w:eastAsia="ru-RU"/>
        </w:rPr>
        <w:t xml:space="preserve"> </w:t>
      </w:r>
      <w:r w:rsidR="00EC5BBF" w:rsidRPr="00E431A1">
        <w:rPr>
          <w:lang w:eastAsia="ru-RU"/>
        </w:rPr>
        <w:t>ликвидацией</w:t>
      </w:r>
      <w:r w:rsidR="00365497" w:rsidRPr="00E431A1">
        <w:rPr>
          <w:lang w:eastAsia="ru-RU"/>
        </w:rPr>
        <w:t xml:space="preserve"> </w:t>
      </w:r>
      <w:r w:rsidR="00EC5BBF" w:rsidRPr="00E431A1">
        <w:rPr>
          <w:lang w:eastAsia="ru-RU"/>
        </w:rPr>
        <w:t>аварийных</w:t>
      </w:r>
      <w:r w:rsidR="00365497" w:rsidRPr="00E431A1">
        <w:rPr>
          <w:lang w:eastAsia="ru-RU"/>
        </w:rPr>
        <w:t xml:space="preserve"> </w:t>
      </w:r>
      <w:r w:rsidR="00EC5BBF" w:rsidRPr="00E431A1">
        <w:rPr>
          <w:lang w:eastAsia="ru-RU"/>
        </w:rPr>
        <w:t>ситуаций</w:t>
      </w:r>
      <w:r w:rsidR="00365497" w:rsidRPr="00E431A1">
        <w:rPr>
          <w:lang w:eastAsia="ru-RU"/>
        </w:rPr>
        <w:t xml:space="preserve"> </w:t>
      </w:r>
      <w:r w:rsidR="00EC5BBF" w:rsidRPr="00E431A1">
        <w:rPr>
          <w:lang w:eastAsia="ru-RU"/>
        </w:rPr>
        <w:t>в</w:t>
      </w:r>
      <w:r w:rsidR="00365497" w:rsidRPr="00E431A1">
        <w:rPr>
          <w:lang w:eastAsia="ru-RU"/>
        </w:rPr>
        <w:t xml:space="preserve"> </w:t>
      </w:r>
      <w:r w:rsidR="00EC5BBF" w:rsidRPr="00E431A1">
        <w:rPr>
          <w:lang w:eastAsia="ru-RU"/>
        </w:rPr>
        <w:t>системе</w:t>
      </w:r>
      <w:r w:rsidR="00365497" w:rsidRPr="00E431A1">
        <w:rPr>
          <w:lang w:eastAsia="ru-RU"/>
        </w:rPr>
        <w:t xml:space="preserve"> </w:t>
      </w:r>
      <w:r w:rsidR="00EC5BBF" w:rsidRPr="00E431A1">
        <w:rPr>
          <w:lang w:eastAsia="ru-RU"/>
        </w:rPr>
        <w:t>теплоснабжения</w:t>
      </w:r>
      <w:r w:rsidR="00365497" w:rsidRPr="00E431A1">
        <w:rPr>
          <w:lang w:eastAsia="ru-RU"/>
        </w:rPr>
        <w:t xml:space="preserve"> </w:t>
      </w:r>
      <w:r w:rsidR="00EC5BBF" w:rsidRPr="00E431A1">
        <w:rPr>
          <w:lang w:eastAsia="ru-RU"/>
        </w:rPr>
        <w:t>на</w:t>
      </w:r>
      <w:r w:rsidR="00365497" w:rsidRPr="00E431A1">
        <w:rPr>
          <w:lang w:eastAsia="ru-RU"/>
        </w:rPr>
        <w:t xml:space="preserve"> </w:t>
      </w:r>
      <w:r w:rsidR="00EC5BBF" w:rsidRPr="00E431A1">
        <w:rPr>
          <w:lang w:eastAsia="ru-RU"/>
        </w:rPr>
        <w:t>территории</w:t>
      </w:r>
      <w:r w:rsidR="00365497" w:rsidRPr="00E431A1">
        <w:rPr>
          <w:lang w:eastAsia="ru-RU"/>
        </w:rPr>
        <w:t xml:space="preserve"> </w:t>
      </w:r>
      <w:r w:rsidR="00E431A1" w:rsidRPr="00E431A1">
        <w:t>Севастьяновского сельского поселения</w:t>
      </w:r>
      <w:r w:rsidR="0014557C" w:rsidRPr="00E431A1">
        <w:t xml:space="preserve"> </w:t>
      </w:r>
      <w:r w:rsidR="00786D96" w:rsidRPr="00E431A1">
        <w:rPr>
          <w:lang w:eastAsia="ru-RU"/>
        </w:rPr>
        <w:t>сформирован</w:t>
      </w:r>
      <w:r w:rsidR="00365497" w:rsidRPr="00E431A1">
        <w:rPr>
          <w:lang w:eastAsia="ru-RU"/>
        </w:rPr>
        <w:t xml:space="preserve"> </w:t>
      </w:r>
      <w:r w:rsidR="00786D96" w:rsidRPr="00E431A1">
        <w:rPr>
          <w:lang w:eastAsia="ru-RU"/>
        </w:rPr>
        <w:t>по</w:t>
      </w:r>
      <w:r w:rsidR="00365497" w:rsidRPr="00E431A1">
        <w:rPr>
          <w:lang w:eastAsia="ru-RU"/>
        </w:rPr>
        <w:t xml:space="preserve"> </w:t>
      </w:r>
      <w:r w:rsidR="00EC5BBF" w:rsidRPr="00E431A1">
        <w:rPr>
          <w:lang w:eastAsia="ru-RU"/>
        </w:rPr>
        <w:t>состоянию</w:t>
      </w:r>
      <w:r w:rsidR="00365497" w:rsidRPr="00E431A1">
        <w:rPr>
          <w:lang w:eastAsia="ru-RU"/>
        </w:rPr>
        <w:t xml:space="preserve"> </w:t>
      </w:r>
      <w:r w:rsidR="00EC5BBF" w:rsidRPr="00E431A1">
        <w:rPr>
          <w:lang w:eastAsia="ru-RU"/>
        </w:rPr>
        <w:t>на</w:t>
      </w:r>
      <w:r w:rsidR="00365497" w:rsidRPr="00E431A1">
        <w:rPr>
          <w:lang w:eastAsia="ru-RU"/>
        </w:rPr>
        <w:t xml:space="preserve"> </w:t>
      </w:r>
      <w:r w:rsidR="00EC5BBF" w:rsidRPr="00E431A1">
        <w:rPr>
          <w:lang w:eastAsia="ru-RU"/>
        </w:rPr>
        <w:t>дату</w:t>
      </w:r>
      <w:r w:rsidR="00365497" w:rsidRPr="00E431A1">
        <w:rPr>
          <w:lang w:eastAsia="ru-RU"/>
        </w:rPr>
        <w:t xml:space="preserve"> </w:t>
      </w:r>
      <w:r w:rsidR="00EC5BBF" w:rsidRPr="00E431A1">
        <w:rPr>
          <w:lang w:eastAsia="ru-RU"/>
        </w:rPr>
        <w:t>разработки</w:t>
      </w:r>
      <w:r w:rsidR="00365497" w:rsidRPr="00E431A1">
        <w:rPr>
          <w:lang w:eastAsia="ru-RU"/>
        </w:rPr>
        <w:t xml:space="preserve"> </w:t>
      </w:r>
      <w:r w:rsidR="00EC5BBF" w:rsidRPr="00E431A1">
        <w:rPr>
          <w:lang w:eastAsia="ru-RU"/>
        </w:rPr>
        <w:t>документа</w:t>
      </w:r>
      <w:r w:rsidR="00365497" w:rsidRPr="00E431A1">
        <w:rPr>
          <w:lang w:eastAsia="ru-RU"/>
        </w:rPr>
        <w:t xml:space="preserve"> </w:t>
      </w:r>
      <w:r w:rsidR="00EC5BBF" w:rsidRPr="00E431A1">
        <w:rPr>
          <w:lang w:eastAsia="ru-RU"/>
        </w:rPr>
        <w:t>и</w:t>
      </w:r>
      <w:r w:rsidR="00365497" w:rsidRPr="00E431A1">
        <w:rPr>
          <w:lang w:eastAsia="ru-RU"/>
        </w:rPr>
        <w:t xml:space="preserve"> </w:t>
      </w:r>
      <w:r w:rsidR="00EC5BBF" w:rsidRPr="00E431A1">
        <w:rPr>
          <w:lang w:eastAsia="ru-RU"/>
        </w:rPr>
        <w:t>подлеж</w:t>
      </w:r>
      <w:r w:rsidR="00786D96" w:rsidRPr="00E431A1">
        <w:rPr>
          <w:lang w:eastAsia="ru-RU"/>
        </w:rPr>
        <w:t>и</w:t>
      </w:r>
      <w:r w:rsidR="00EC5BBF" w:rsidRPr="00E431A1">
        <w:rPr>
          <w:lang w:eastAsia="ru-RU"/>
        </w:rPr>
        <w:t>т</w:t>
      </w:r>
      <w:r w:rsidR="00365497" w:rsidRPr="00E431A1">
        <w:rPr>
          <w:lang w:eastAsia="ru-RU"/>
        </w:rPr>
        <w:t xml:space="preserve"> </w:t>
      </w:r>
      <w:r w:rsidR="00EC5BBF" w:rsidRPr="00E431A1">
        <w:rPr>
          <w:lang w:eastAsia="ru-RU"/>
        </w:rPr>
        <w:t>ежегодной</w:t>
      </w:r>
      <w:r w:rsidR="00365497" w:rsidRPr="00E431A1">
        <w:rPr>
          <w:lang w:eastAsia="ru-RU"/>
        </w:rPr>
        <w:t xml:space="preserve"> </w:t>
      </w:r>
      <w:r w:rsidR="00EC5BBF" w:rsidRPr="00E431A1">
        <w:rPr>
          <w:lang w:eastAsia="ru-RU"/>
        </w:rPr>
        <w:t>корректировке</w:t>
      </w:r>
      <w:r w:rsidR="00365497" w:rsidRPr="00E431A1">
        <w:rPr>
          <w:lang w:eastAsia="ru-RU"/>
        </w:rPr>
        <w:t xml:space="preserve"> </w:t>
      </w:r>
      <w:r w:rsidR="00EC5BBF" w:rsidRPr="00E431A1">
        <w:t>указанных</w:t>
      </w:r>
      <w:r w:rsidR="00365497" w:rsidRPr="00E431A1">
        <w:t xml:space="preserve"> </w:t>
      </w:r>
      <w:r w:rsidR="00786D96" w:rsidRPr="00E431A1">
        <w:t>сведений</w:t>
      </w:r>
      <w:r w:rsidR="00365497" w:rsidRPr="00E431A1">
        <w:t xml:space="preserve"> </w:t>
      </w:r>
      <w:r w:rsidR="00786D96" w:rsidRPr="00E431A1">
        <w:t>(</w:t>
      </w:r>
      <w:r w:rsidR="00EC5BBF" w:rsidRPr="00E431A1">
        <w:t>должностей,</w:t>
      </w:r>
      <w:r w:rsidR="00365497" w:rsidRPr="00E431A1">
        <w:t xml:space="preserve"> </w:t>
      </w:r>
      <w:r w:rsidR="00EC5BBF" w:rsidRPr="00E431A1">
        <w:t>Ф.И.О.</w:t>
      </w:r>
      <w:r w:rsidR="00786D96" w:rsidRPr="00E431A1">
        <w:t>,</w:t>
      </w:r>
      <w:r w:rsidR="00365497" w:rsidRPr="00E431A1">
        <w:t xml:space="preserve"> </w:t>
      </w:r>
      <w:r w:rsidR="00786D96" w:rsidRPr="00E431A1">
        <w:t>контактных</w:t>
      </w:r>
      <w:r w:rsidR="00365497" w:rsidRPr="00E431A1">
        <w:t xml:space="preserve"> </w:t>
      </w:r>
      <w:r w:rsidR="00786D96" w:rsidRPr="00E431A1">
        <w:t>данных</w:t>
      </w:r>
      <w:r w:rsidR="00365497" w:rsidRPr="00E431A1">
        <w:t xml:space="preserve"> </w:t>
      </w:r>
      <w:r w:rsidR="00EC5BBF" w:rsidRPr="00E431A1">
        <w:t>ответственных</w:t>
      </w:r>
      <w:r w:rsidR="00365497" w:rsidRPr="00E431A1">
        <w:t xml:space="preserve"> </w:t>
      </w:r>
      <w:r w:rsidR="00EC5BBF" w:rsidRPr="00E431A1">
        <w:t>лиц</w:t>
      </w:r>
      <w:r w:rsidR="00786D96" w:rsidRPr="00E431A1">
        <w:t>)</w:t>
      </w:r>
      <w:r w:rsidR="00365497" w:rsidRPr="00E431A1">
        <w:t xml:space="preserve"> </w:t>
      </w:r>
      <w:r w:rsidR="00786D96" w:rsidRPr="00E431A1">
        <w:t>при</w:t>
      </w:r>
      <w:r w:rsidR="00365497" w:rsidRPr="00E431A1">
        <w:t xml:space="preserve"> </w:t>
      </w:r>
      <w:r w:rsidR="00786D96" w:rsidRPr="00E431A1">
        <w:t>актуализации</w:t>
      </w:r>
      <w:r w:rsidR="00365497" w:rsidRPr="00E431A1">
        <w:t xml:space="preserve"> </w:t>
      </w:r>
      <w:r w:rsidR="00786D96" w:rsidRPr="00E431A1">
        <w:t>Плана</w:t>
      </w:r>
      <w:r w:rsidR="00365497" w:rsidRPr="00E431A1">
        <w:t xml:space="preserve"> </w:t>
      </w:r>
      <w:r w:rsidR="00786D96" w:rsidRPr="00E431A1">
        <w:t>действий</w:t>
      </w:r>
      <w:r w:rsidR="00EC5BBF" w:rsidRPr="00E431A1">
        <w:t>,</w:t>
      </w:r>
      <w:r w:rsidR="00365497" w:rsidRPr="00E431A1">
        <w:t xml:space="preserve"> </w:t>
      </w:r>
      <w:r w:rsidR="00F31E81" w:rsidRPr="00E431A1">
        <w:br/>
      </w:r>
      <w:r w:rsidR="00EC5BBF" w:rsidRPr="00E431A1">
        <w:rPr>
          <w:lang w:eastAsia="ru-RU"/>
        </w:rPr>
        <w:t>с</w:t>
      </w:r>
      <w:r w:rsidR="00365497" w:rsidRPr="00E431A1">
        <w:rPr>
          <w:lang w:eastAsia="ru-RU"/>
        </w:rPr>
        <w:t xml:space="preserve"> </w:t>
      </w:r>
      <w:r w:rsidR="00EC5BBF" w:rsidRPr="00E431A1">
        <w:rPr>
          <w:lang w:eastAsia="ru-RU"/>
        </w:rPr>
        <w:t>учетом</w:t>
      </w:r>
      <w:r w:rsidR="00365497" w:rsidRPr="00E431A1">
        <w:rPr>
          <w:lang w:eastAsia="ru-RU"/>
        </w:rPr>
        <w:t xml:space="preserve"> </w:t>
      </w:r>
      <w:r w:rsidR="00EC5BBF" w:rsidRPr="00E431A1">
        <w:rPr>
          <w:lang w:eastAsia="ru-RU"/>
        </w:rPr>
        <w:t>произошедших</w:t>
      </w:r>
      <w:r w:rsidR="00365497" w:rsidRPr="00E431A1">
        <w:rPr>
          <w:lang w:eastAsia="ru-RU"/>
        </w:rPr>
        <w:t xml:space="preserve"> </w:t>
      </w:r>
      <w:r w:rsidR="00EC5BBF" w:rsidRPr="00E431A1">
        <w:rPr>
          <w:lang w:eastAsia="ru-RU"/>
        </w:rPr>
        <w:t>изменений.</w:t>
      </w:r>
    </w:p>
    <w:p w14:paraId="3C26F5C8" w14:textId="2C702545" w:rsidR="00824E2D" w:rsidRPr="00E431A1" w:rsidRDefault="00824E2D" w:rsidP="00185A06">
      <w:pPr>
        <w:pStyle w:val="2"/>
      </w:pPr>
      <w:bookmarkStart w:id="171" w:name="_Toc190965678"/>
      <w:bookmarkStart w:id="172" w:name="_Toc209468740"/>
      <w:r w:rsidRPr="00E431A1">
        <w:t>Сведения</w:t>
      </w:r>
      <w:r w:rsidR="00365497" w:rsidRPr="00E431A1">
        <w:t xml:space="preserve"> </w:t>
      </w:r>
      <w:r w:rsidRPr="00E431A1">
        <w:t>об</w:t>
      </w:r>
      <w:r w:rsidR="00365497" w:rsidRPr="00E431A1">
        <w:t xml:space="preserve"> </w:t>
      </w:r>
      <w:r w:rsidRPr="00E431A1">
        <w:t>ответственных</w:t>
      </w:r>
      <w:r w:rsidR="00365497" w:rsidRPr="00E431A1">
        <w:t xml:space="preserve"> </w:t>
      </w:r>
      <w:r w:rsidRPr="00E431A1">
        <w:t>лицах</w:t>
      </w:r>
      <w:bookmarkEnd w:id="171"/>
      <w:bookmarkEnd w:id="172"/>
      <w:r w:rsidR="00365497" w:rsidRPr="00E431A1">
        <w:t xml:space="preserve"> </w:t>
      </w:r>
    </w:p>
    <w:p w14:paraId="3DAFBFB7" w14:textId="570C1248" w:rsidR="00824E2D" w:rsidRPr="00E431A1" w:rsidRDefault="00824E2D" w:rsidP="00B03DDD">
      <w:pPr>
        <w:spacing w:after="0" w:line="276" w:lineRule="auto"/>
        <w:ind w:firstLine="567"/>
        <w:jc w:val="both"/>
        <w:rPr>
          <w:rFonts w:ascii="Times New Roman" w:hAnsi="Times New Roman" w:cs="Times New Roman"/>
          <w:sz w:val="24"/>
          <w:szCs w:val="24"/>
        </w:rPr>
      </w:pPr>
      <w:r w:rsidRPr="00E431A1">
        <w:rPr>
          <w:rFonts w:ascii="Times New Roman" w:hAnsi="Times New Roman" w:cs="Times New Roman"/>
          <w:sz w:val="24"/>
          <w:szCs w:val="24"/>
        </w:rPr>
        <w:t>1</w:t>
      </w:r>
      <w:r w:rsidR="00F52292">
        <w:rPr>
          <w:rFonts w:ascii="Times New Roman" w:hAnsi="Times New Roman" w:cs="Times New Roman"/>
          <w:sz w:val="24"/>
          <w:szCs w:val="24"/>
        </w:rPr>
        <w:t>2</w:t>
      </w:r>
      <w:r w:rsidRPr="00E431A1">
        <w:rPr>
          <w:rFonts w:ascii="Times New Roman" w:hAnsi="Times New Roman" w:cs="Times New Roman"/>
          <w:sz w:val="24"/>
          <w:szCs w:val="24"/>
        </w:rPr>
        <w:t>.2.1.</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Перечень</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ответственных</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лиц</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по</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администрации</w:t>
      </w:r>
      <w:r w:rsidR="00365497" w:rsidRPr="00E431A1">
        <w:rPr>
          <w:rFonts w:ascii="Times New Roman" w:eastAsia="Calibri" w:hAnsi="Times New Roman" w:cs="Times New Roman"/>
          <w:sz w:val="24"/>
          <w:szCs w:val="24"/>
        </w:rPr>
        <w:t xml:space="preserve"> </w:t>
      </w:r>
      <w:r w:rsidR="00B875A4" w:rsidRPr="00E431A1">
        <w:rPr>
          <w:rFonts w:ascii="Times New Roman" w:eastAsia="Calibri" w:hAnsi="Times New Roman" w:cs="Times New Roman"/>
          <w:bCs/>
          <w:sz w:val="24"/>
          <w:szCs w:val="24"/>
        </w:rPr>
        <w:t>Севастьновского сельского поселения Приозерского муниципального района Ленинградской области</w:t>
      </w:r>
      <w:r w:rsidR="001359F4" w:rsidRPr="00E431A1">
        <w:rPr>
          <w:rFonts w:ascii="Times New Roman" w:eastAsia="Calibri" w:hAnsi="Times New Roman" w:cs="Times New Roman"/>
          <w:bCs/>
          <w:sz w:val="24"/>
          <w:szCs w:val="24"/>
        </w:rPr>
        <w:t xml:space="preserve"> </w:t>
      </w:r>
      <w:r w:rsidRPr="00E431A1">
        <w:rPr>
          <w:rFonts w:ascii="Times New Roman" w:hAnsi="Times New Roman" w:cs="Times New Roman"/>
          <w:sz w:val="24"/>
          <w:szCs w:val="24"/>
        </w:rPr>
        <w:t>связанным</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функционированием</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систем</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теплоснабжения</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представлен</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в</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таблице</w:t>
      </w:r>
      <w:r w:rsidR="00F52292">
        <w:rPr>
          <w:rFonts w:ascii="Times New Roman" w:hAnsi="Times New Roman" w:cs="Times New Roman"/>
          <w:sz w:val="24"/>
          <w:szCs w:val="24"/>
        </w:rPr>
        <w:t>12.2.1</w:t>
      </w:r>
      <w:r w:rsidRPr="00E431A1">
        <w:rPr>
          <w:rFonts w:ascii="Times New Roman" w:hAnsi="Times New Roman" w:cs="Times New Roman"/>
          <w:sz w:val="24"/>
          <w:szCs w:val="24"/>
        </w:rPr>
        <w:t>.</w:t>
      </w:r>
    </w:p>
    <w:p w14:paraId="1A5AA2F4" w14:textId="4AC27FBF" w:rsidR="00824E2D" w:rsidRPr="00E431A1" w:rsidRDefault="00824E2D" w:rsidP="0074440C">
      <w:pPr>
        <w:pStyle w:val="a0"/>
        <w:spacing w:line="276" w:lineRule="auto"/>
        <w:ind w:left="0" w:firstLine="567"/>
        <w:jc w:val="both"/>
        <w:rPr>
          <w:b/>
          <w:i/>
          <w:sz w:val="24"/>
          <w:szCs w:val="24"/>
        </w:rPr>
      </w:pPr>
      <w:bookmarkStart w:id="173" w:name="_Ref190965816"/>
      <w:bookmarkStart w:id="174" w:name="_Toc190965472"/>
      <w:bookmarkStart w:id="175" w:name="_Toc209466317"/>
      <w:r w:rsidRPr="00E431A1">
        <w:rPr>
          <w:b/>
          <w:sz w:val="24"/>
          <w:szCs w:val="24"/>
        </w:rPr>
        <w:t>Таблица</w:t>
      </w:r>
      <w:r w:rsidR="00365497" w:rsidRPr="00E431A1">
        <w:rPr>
          <w:b/>
          <w:sz w:val="24"/>
          <w:szCs w:val="24"/>
        </w:rPr>
        <w:t xml:space="preserve"> </w:t>
      </w:r>
      <w:r w:rsidR="009A3BBF">
        <w:rPr>
          <w:b/>
          <w:sz w:val="24"/>
          <w:szCs w:val="24"/>
        </w:rPr>
        <w:fldChar w:fldCharType="begin"/>
      </w:r>
      <w:r w:rsidR="009A3BBF">
        <w:rPr>
          <w:b/>
          <w:sz w:val="24"/>
          <w:szCs w:val="24"/>
        </w:rPr>
        <w:instrText xml:space="preserve"> STYLEREF 2 \s </w:instrText>
      </w:r>
      <w:r w:rsidR="009A3BBF">
        <w:rPr>
          <w:b/>
          <w:sz w:val="24"/>
          <w:szCs w:val="24"/>
        </w:rPr>
        <w:fldChar w:fldCharType="separate"/>
      </w:r>
      <w:r w:rsidR="009A3BBF">
        <w:rPr>
          <w:b/>
          <w:noProof/>
          <w:sz w:val="24"/>
          <w:szCs w:val="24"/>
        </w:rPr>
        <w:t>12.2</w:t>
      </w:r>
      <w:r w:rsidR="009A3BBF">
        <w:rPr>
          <w:b/>
          <w:sz w:val="24"/>
          <w:szCs w:val="24"/>
        </w:rPr>
        <w:fldChar w:fldCharType="end"/>
      </w:r>
      <w:r w:rsidR="009A3BBF">
        <w:rPr>
          <w:b/>
          <w:sz w:val="24"/>
          <w:szCs w:val="24"/>
        </w:rPr>
        <w:t>.</w:t>
      </w:r>
      <w:r w:rsidR="009A3BBF">
        <w:rPr>
          <w:b/>
          <w:sz w:val="24"/>
          <w:szCs w:val="24"/>
        </w:rPr>
        <w:fldChar w:fldCharType="begin"/>
      </w:r>
      <w:r w:rsidR="009A3BBF">
        <w:rPr>
          <w:b/>
          <w:sz w:val="24"/>
          <w:szCs w:val="24"/>
        </w:rPr>
        <w:instrText xml:space="preserve"> SEQ Таблица \* ARABIC \s 2 </w:instrText>
      </w:r>
      <w:r w:rsidR="009A3BBF">
        <w:rPr>
          <w:b/>
          <w:sz w:val="24"/>
          <w:szCs w:val="24"/>
        </w:rPr>
        <w:fldChar w:fldCharType="separate"/>
      </w:r>
      <w:r w:rsidR="009A3BBF">
        <w:rPr>
          <w:b/>
          <w:noProof/>
          <w:sz w:val="24"/>
          <w:szCs w:val="24"/>
        </w:rPr>
        <w:t>1</w:t>
      </w:r>
      <w:r w:rsidR="009A3BBF">
        <w:rPr>
          <w:b/>
          <w:sz w:val="24"/>
          <w:szCs w:val="24"/>
        </w:rPr>
        <w:fldChar w:fldCharType="end"/>
      </w:r>
      <w:bookmarkEnd w:id="173"/>
      <w:r w:rsidR="00365497" w:rsidRPr="00E431A1">
        <w:rPr>
          <w:noProof/>
          <w:sz w:val="24"/>
          <w:szCs w:val="24"/>
        </w:rPr>
        <w:t xml:space="preserve"> </w:t>
      </w:r>
      <w:r w:rsidRPr="00E431A1">
        <w:rPr>
          <w:sz w:val="24"/>
          <w:szCs w:val="24"/>
        </w:rPr>
        <w:t>-</w:t>
      </w:r>
      <w:r w:rsidR="00365497" w:rsidRPr="00E431A1">
        <w:rPr>
          <w:sz w:val="24"/>
          <w:szCs w:val="24"/>
        </w:rPr>
        <w:t xml:space="preserve"> </w:t>
      </w:r>
      <w:r w:rsidRPr="00E431A1">
        <w:rPr>
          <w:rFonts w:eastAsia="Calibri"/>
          <w:sz w:val="24"/>
          <w:szCs w:val="24"/>
        </w:rPr>
        <w:t>Перечень</w:t>
      </w:r>
      <w:r w:rsidR="00365497" w:rsidRPr="00E431A1">
        <w:rPr>
          <w:rFonts w:eastAsia="Calibri"/>
          <w:sz w:val="24"/>
          <w:szCs w:val="24"/>
        </w:rPr>
        <w:t xml:space="preserve"> </w:t>
      </w:r>
      <w:r w:rsidRPr="00E431A1">
        <w:rPr>
          <w:rFonts w:eastAsia="Calibri"/>
          <w:sz w:val="24"/>
          <w:szCs w:val="24"/>
        </w:rPr>
        <w:t>ответственных</w:t>
      </w:r>
      <w:r w:rsidR="00365497" w:rsidRPr="00E431A1">
        <w:rPr>
          <w:rFonts w:eastAsia="Calibri"/>
          <w:sz w:val="24"/>
          <w:szCs w:val="24"/>
        </w:rPr>
        <w:t xml:space="preserve"> </w:t>
      </w:r>
      <w:r w:rsidRPr="00E431A1">
        <w:rPr>
          <w:rFonts w:eastAsia="Calibri"/>
          <w:sz w:val="24"/>
          <w:szCs w:val="24"/>
        </w:rPr>
        <w:t>лиц</w:t>
      </w:r>
      <w:r w:rsidR="00365497" w:rsidRPr="00E431A1">
        <w:rPr>
          <w:rFonts w:eastAsia="Calibri"/>
          <w:sz w:val="24"/>
          <w:szCs w:val="24"/>
        </w:rPr>
        <w:t xml:space="preserve"> </w:t>
      </w:r>
      <w:r w:rsidRPr="00E431A1">
        <w:rPr>
          <w:rFonts w:eastAsia="Calibri"/>
          <w:sz w:val="24"/>
          <w:szCs w:val="24"/>
        </w:rPr>
        <w:t>по</w:t>
      </w:r>
      <w:r w:rsidR="00365497" w:rsidRPr="00E431A1">
        <w:rPr>
          <w:rFonts w:eastAsia="Calibri"/>
          <w:sz w:val="24"/>
          <w:szCs w:val="24"/>
        </w:rPr>
        <w:t xml:space="preserve"> </w:t>
      </w:r>
      <w:r w:rsidRPr="00E431A1">
        <w:rPr>
          <w:rFonts w:eastAsia="Calibri"/>
          <w:sz w:val="24"/>
          <w:szCs w:val="24"/>
        </w:rPr>
        <w:t>администрации</w:t>
      </w:r>
      <w:r w:rsidR="00365497" w:rsidRPr="00E431A1">
        <w:rPr>
          <w:rFonts w:eastAsia="Calibri"/>
          <w:sz w:val="24"/>
          <w:szCs w:val="24"/>
        </w:rPr>
        <w:t xml:space="preserve"> </w:t>
      </w:r>
      <w:r w:rsidR="00B875A4" w:rsidRPr="00E431A1">
        <w:rPr>
          <w:rFonts w:eastAsia="Calibri"/>
          <w:sz w:val="24"/>
          <w:szCs w:val="24"/>
        </w:rPr>
        <w:t>Севастьновского сельского поселения Приозерского муниципального района Ленинградской области</w:t>
      </w:r>
      <w:r w:rsidR="0014557C" w:rsidRPr="00E431A1">
        <w:rPr>
          <w:sz w:val="24"/>
          <w:szCs w:val="24"/>
        </w:rPr>
        <w:t xml:space="preserve"> </w:t>
      </w:r>
      <w:r w:rsidRPr="00E431A1">
        <w:rPr>
          <w:sz w:val="24"/>
          <w:szCs w:val="24"/>
        </w:rPr>
        <w:t>связанным</w:t>
      </w:r>
      <w:r w:rsidR="00365497" w:rsidRPr="00E431A1">
        <w:rPr>
          <w:sz w:val="24"/>
          <w:szCs w:val="24"/>
        </w:rPr>
        <w:t xml:space="preserve"> </w:t>
      </w:r>
      <w:r w:rsidRPr="00E431A1">
        <w:rPr>
          <w:sz w:val="24"/>
          <w:szCs w:val="24"/>
        </w:rPr>
        <w:t>с</w:t>
      </w:r>
      <w:r w:rsidR="00365497" w:rsidRPr="00E431A1">
        <w:rPr>
          <w:sz w:val="24"/>
          <w:szCs w:val="24"/>
        </w:rPr>
        <w:t xml:space="preserve"> </w:t>
      </w:r>
      <w:r w:rsidRPr="00E431A1">
        <w:rPr>
          <w:sz w:val="24"/>
          <w:szCs w:val="24"/>
        </w:rPr>
        <w:t>функционированием</w:t>
      </w:r>
      <w:r w:rsidR="00365497" w:rsidRPr="00E431A1">
        <w:rPr>
          <w:sz w:val="24"/>
          <w:szCs w:val="24"/>
        </w:rPr>
        <w:t xml:space="preserve"> </w:t>
      </w:r>
      <w:r w:rsidRPr="00E431A1">
        <w:rPr>
          <w:sz w:val="24"/>
          <w:szCs w:val="24"/>
        </w:rPr>
        <w:t>систем</w:t>
      </w:r>
      <w:r w:rsidR="00365497" w:rsidRPr="00E431A1">
        <w:rPr>
          <w:sz w:val="24"/>
          <w:szCs w:val="24"/>
        </w:rPr>
        <w:t xml:space="preserve"> </w:t>
      </w:r>
      <w:r w:rsidRPr="00E431A1">
        <w:rPr>
          <w:sz w:val="24"/>
          <w:szCs w:val="24"/>
        </w:rPr>
        <w:t>теплоснабжения</w:t>
      </w:r>
      <w:bookmarkEnd w:id="174"/>
      <w:bookmarkEnd w:id="1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3418"/>
        <w:gridCol w:w="3323"/>
        <w:gridCol w:w="3079"/>
      </w:tblGrid>
      <w:tr w:rsidR="00CB621E" w:rsidRPr="00E431A1" w14:paraId="59FC23F1" w14:textId="77777777" w:rsidTr="00697F7C">
        <w:trPr>
          <w:trHeight w:val="70"/>
        </w:trPr>
        <w:tc>
          <w:tcPr>
            <w:tcW w:w="289" w:type="pct"/>
            <w:vAlign w:val="center"/>
          </w:tcPr>
          <w:p w14:paraId="222A2B75" w14:textId="77777777" w:rsidR="00824E2D" w:rsidRPr="00E431A1" w:rsidRDefault="00824E2D" w:rsidP="00697F7C">
            <w:pPr>
              <w:spacing w:after="0"/>
              <w:jc w:val="center"/>
              <w:rPr>
                <w:rFonts w:ascii="Times New Roman" w:hAnsi="Times New Roman" w:cs="Times New Roman"/>
                <w:b/>
              </w:rPr>
            </w:pPr>
            <w:r w:rsidRPr="00E431A1">
              <w:rPr>
                <w:rFonts w:ascii="Times New Roman" w:hAnsi="Times New Roman" w:cs="Times New Roman"/>
                <w:b/>
              </w:rPr>
              <w:t>№</w:t>
            </w:r>
          </w:p>
          <w:p w14:paraId="46D1DF8D" w14:textId="77777777" w:rsidR="00824E2D" w:rsidRPr="00E431A1" w:rsidRDefault="00824E2D" w:rsidP="00697F7C">
            <w:pPr>
              <w:spacing w:after="0"/>
              <w:jc w:val="center"/>
              <w:rPr>
                <w:rFonts w:ascii="Times New Roman" w:hAnsi="Times New Roman" w:cs="Times New Roman"/>
                <w:b/>
              </w:rPr>
            </w:pPr>
            <w:r w:rsidRPr="00E431A1">
              <w:rPr>
                <w:rFonts w:ascii="Times New Roman" w:hAnsi="Times New Roman" w:cs="Times New Roman"/>
                <w:b/>
              </w:rPr>
              <w:t>п/п</w:t>
            </w:r>
          </w:p>
        </w:tc>
        <w:tc>
          <w:tcPr>
            <w:tcW w:w="1640" w:type="pct"/>
            <w:vAlign w:val="center"/>
          </w:tcPr>
          <w:p w14:paraId="7C79F8F7" w14:textId="77777777" w:rsidR="00824E2D" w:rsidRPr="00E431A1" w:rsidRDefault="00824E2D" w:rsidP="00697F7C">
            <w:pPr>
              <w:spacing w:after="0"/>
              <w:jc w:val="center"/>
              <w:rPr>
                <w:rFonts w:ascii="Times New Roman" w:hAnsi="Times New Roman" w:cs="Times New Roman"/>
                <w:b/>
              </w:rPr>
            </w:pPr>
            <w:r w:rsidRPr="00E431A1">
              <w:rPr>
                <w:rFonts w:ascii="Times New Roman" w:hAnsi="Times New Roman" w:cs="Times New Roman"/>
                <w:b/>
              </w:rPr>
              <w:t>Ф.И.О</w:t>
            </w:r>
          </w:p>
        </w:tc>
        <w:tc>
          <w:tcPr>
            <w:tcW w:w="1594" w:type="pct"/>
            <w:vAlign w:val="center"/>
          </w:tcPr>
          <w:p w14:paraId="6E510647" w14:textId="77777777" w:rsidR="00824E2D" w:rsidRPr="00E431A1" w:rsidRDefault="00824E2D" w:rsidP="00697F7C">
            <w:pPr>
              <w:spacing w:after="0"/>
              <w:jc w:val="center"/>
              <w:rPr>
                <w:rFonts w:ascii="Times New Roman" w:hAnsi="Times New Roman" w:cs="Times New Roman"/>
                <w:b/>
              </w:rPr>
            </w:pPr>
            <w:r w:rsidRPr="00E431A1">
              <w:rPr>
                <w:rFonts w:ascii="Times New Roman" w:hAnsi="Times New Roman" w:cs="Times New Roman"/>
                <w:b/>
              </w:rPr>
              <w:t>Должность</w:t>
            </w:r>
          </w:p>
        </w:tc>
        <w:tc>
          <w:tcPr>
            <w:tcW w:w="1477" w:type="pct"/>
            <w:vAlign w:val="center"/>
          </w:tcPr>
          <w:p w14:paraId="356AB706" w14:textId="7D630B20" w:rsidR="00824E2D" w:rsidRPr="00E431A1" w:rsidRDefault="00824E2D" w:rsidP="00697F7C">
            <w:pPr>
              <w:spacing w:after="0"/>
              <w:ind w:right="-113"/>
              <w:jc w:val="center"/>
              <w:rPr>
                <w:rFonts w:ascii="Times New Roman" w:hAnsi="Times New Roman" w:cs="Times New Roman"/>
                <w:b/>
              </w:rPr>
            </w:pPr>
            <w:r w:rsidRPr="00E431A1">
              <w:rPr>
                <w:rFonts w:ascii="Times New Roman" w:hAnsi="Times New Roman" w:cs="Times New Roman"/>
                <w:b/>
              </w:rPr>
              <w:t>Контактный</w:t>
            </w:r>
            <w:r w:rsidR="00365497" w:rsidRPr="00E431A1">
              <w:rPr>
                <w:rFonts w:ascii="Times New Roman" w:hAnsi="Times New Roman" w:cs="Times New Roman"/>
                <w:b/>
              </w:rPr>
              <w:t xml:space="preserve"> </w:t>
            </w:r>
            <w:r w:rsidRPr="00E431A1">
              <w:rPr>
                <w:rFonts w:ascii="Times New Roman" w:hAnsi="Times New Roman" w:cs="Times New Roman"/>
                <w:b/>
              </w:rPr>
              <w:t>номер</w:t>
            </w:r>
            <w:r w:rsidR="00365497" w:rsidRPr="00E431A1">
              <w:rPr>
                <w:rFonts w:ascii="Times New Roman" w:hAnsi="Times New Roman" w:cs="Times New Roman"/>
                <w:b/>
              </w:rPr>
              <w:t xml:space="preserve"> </w:t>
            </w:r>
            <w:r w:rsidRPr="00E431A1">
              <w:rPr>
                <w:rFonts w:ascii="Times New Roman" w:hAnsi="Times New Roman" w:cs="Times New Roman"/>
                <w:b/>
              </w:rPr>
              <w:t>телефона</w:t>
            </w:r>
            <w:r w:rsidR="00365497" w:rsidRPr="00E431A1">
              <w:rPr>
                <w:rFonts w:ascii="Times New Roman" w:hAnsi="Times New Roman" w:cs="Times New Roman"/>
                <w:b/>
              </w:rPr>
              <w:t xml:space="preserve"> </w:t>
            </w:r>
            <w:r w:rsidRPr="00E431A1">
              <w:rPr>
                <w:rFonts w:ascii="Times New Roman" w:hAnsi="Times New Roman" w:cs="Times New Roman"/>
                <w:b/>
              </w:rPr>
              <w:t>ответственного</w:t>
            </w:r>
            <w:r w:rsidR="00365497" w:rsidRPr="00E431A1">
              <w:rPr>
                <w:rFonts w:ascii="Times New Roman" w:hAnsi="Times New Roman" w:cs="Times New Roman"/>
                <w:b/>
              </w:rPr>
              <w:t xml:space="preserve"> </w:t>
            </w:r>
            <w:r w:rsidRPr="00E431A1">
              <w:rPr>
                <w:rFonts w:ascii="Times New Roman" w:hAnsi="Times New Roman" w:cs="Times New Roman"/>
                <w:b/>
              </w:rPr>
              <w:t>лица</w:t>
            </w:r>
          </w:p>
        </w:tc>
      </w:tr>
      <w:tr w:rsidR="00CB621E" w:rsidRPr="00E431A1" w14:paraId="29752E7A" w14:textId="77777777" w:rsidTr="00697F7C">
        <w:tc>
          <w:tcPr>
            <w:tcW w:w="5000" w:type="pct"/>
            <w:gridSpan w:val="4"/>
          </w:tcPr>
          <w:p w14:paraId="38FBA852" w14:textId="4A123529" w:rsidR="00824E2D" w:rsidRPr="00E431A1" w:rsidRDefault="00824E2D" w:rsidP="00697F7C">
            <w:pPr>
              <w:spacing w:after="0"/>
              <w:jc w:val="center"/>
              <w:rPr>
                <w:rFonts w:ascii="Times New Roman" w:hAnsi="Times New Roman" w:cs="Times New Roman"/>
              </w:rPr>
            </w:pPr>
            <w:r w:rsidRPr="00E431A1">
              <w:rPr>
                <w:rFonts w:ascii="Times New Roman" w:hAnsi="Times New Roman" w:cs="Times New Roman"/>
              </w:rPr>
              <w:t>Администрация</w:t>
            </w:r>
            <w:r w:rsidR="00365497" w:rsidRPr="00E431A1">
              <w:rPr>
                <w:rFonts w:ascii="Times New Roman" w:hAnsi="Times New Roman" w:cs="Times New Roman"/>
              </w:rPr>
              <w:t xml:space="preserve"> </w:t>
            </w:r>
            <w:r w:rsidR="00B875A4" w:rsidRPr="00E431A1">
              <w:rPr>
                <w:rFonts w:ascii="Times New Roman" w:hAnsi="Times New Roman" w:cs="Times New Roman"/>
              </w:rPr>
              <w:t>Севастьновского сельского поселения Приозерского муниципального района Ленинградской области</w:t>
            </w:r>
            <w:r w:rsidRPr="00E431A1">
              <w:rPr>
                <w:rFonts w:ascii="Times New Roman" w:hAnsi="Times New Roman" w:cs="Times New Roman"/>
              </w:rPr>
              <w:t>,</w:t>
            </w:r>
            <w:r w:rsidR="00365497" w:rsidRPr="00E431A1">
              <w:rPr>
                <w:rFonts w:ascii="Times New Roman" w:hAnsi="Times New Roman" w:cs="Times New Roman"/>
              </w:rPr>
              <w:t xml:space="preserve"> </w:t>
            </w:r>
            <w:r w:rsidRPr="00E431A1">
              <w:rPr>
                <w:rFonts w:ascii="Times New Roman" w:hAnsi="Times New Roman" w:cs="Times New Roman"/>
              </w:rPr>
              <w:t>адрес</w:t>
            </w:r>
            <w:r w:rsidR="00365497" w:rsidRPr="00E431A1">
              <w:rPr>
                <w:rFonts w:ascii="Times New Roman" w:hAnsi="Times New Roman" w:cs="Times New Roman"/>
              </w:rPr>
              <w:t xml:space="preserve"> </w:t>
            </w:r>
            <w:r w:rsidRPr="00E431A1">
              <w:rPr>
                <w:rFonts w:ascii="Times New Roman" w:hAnsi="Times New Roman" w:cs="Times New Roman"/>
              </w:rPr>
              <w:t>места</w:t>
            </w:r>
            <w:r w:rsidR="00365497" w:rsidRPr="00E431A1">
              <w:rPr>
                <w:rFonts w:ascii="Times New Roman" w:hAnsi="Times New Roman" w:cs="Times New Roman"/>
              </w:rPr>
              <w:t xml:space="preserve"> </w:t>
            </w:r>
            <w:r w:rsidRPr="00E431A1">
              <w:rPr>
                <w:rFonts w:ascii="Times New Roman" w:hAnsi="Times New Roman" w:cs="Times New Roman"/>
              </w:rPr>
              <w:t>расположени</w:t>
            </w:r>
            <w:r w:rsidR="00E51015" w:rsidRPr="00E431A1">
              <w:rPr>
                <w:rFonts w:ascii="Times New Roman" w:hAnsi="Times New Roman" w:cs="Times New Roman"/>
              </w:rPr>
              <w:t>я, Ленинградская обл., п. Севастьяново, ул. Новая, д.4</w:t>
            </w:r>
          </w:p>
        </w:tc>
      </w:tr>
      <w:tr w:rsidR="00CB621E" w:rsidRPr="00E431A1" w14:paraId="1281433F" w14:textId="77777777" w:rsidTr="00697F7C">
        <w:trPr>
          <w:trHeight w:val="70"/>
        </w:trPr>
        <w:tc>
          <w:tcPr>
            <w:tcW w:w="289" w:type="pct"/>
            <w:vAlign w:val="center"/>
          </w:tcPr>
          <w:p w14:paraId="0F84CC40" w14:textId="01CB3998" w:rsidR="00697F7C" w:rsidRPr="00E431A1" w:rsidRDefault="00697F7C" w:rsidP="00697F7C">
            <w:pPr>
              <w:spacing w:after="0"/>
              <w:jc w:val="center"/>
              <w:rPr>
                <w:rFonts w:ascii="Times New Roman" w:hAnsi="Times New Roman" w:cs="Times New Roman"/>
              </w:rPr>
            </w:pPr>
            <w:r w:rsidRPr="00E431A1">
              <w:rPr>
                <w:rFonts w:ascii="Times New Roman" w:hAnsi="Times New Roman" w:cs="Times New Roman"/>
              </w:rPr>
              <w:t>1</w:t>
            </w:r>
          </w:p>
        </w:tc>
        <w:tc>
          <w:tcPr>
            <w:tcW w:w="1640" w:type="pct"/>
            <w:vAlign w:val="center"/>
          </w:tcPr>
          <w:p w14:paraId="749C6320" w14:textId="313C2ED3" w:rsidR="00697F7C" w:rsidRPr="00E431A1" w:rsidRDefault="00697F7C" w:rsidP="00697F7C">
            <w:pPr>
              <w:spacing w:after="0"/>
              <w:rPr>
                <w:rFonts w:ascii="Times New Roman" w:hAnsi="Times New Roman" w:cs="Times New Roman"/>
              </w:rPr>
            </w:pPr>
            <w:r w:rsidRPr="00E431A1">
              <w:rPr>
                <w:rFonts w:ascii="Times New Roman" w:hAnsi="Times New Roman" w:cs="Times New Roman"/>
              </w:rPr>
              <w:t>Бакаев В.В.</w:t>
            </w:r>
          </w:p>
        </w:tc>
        <w:tc>
          <w:tcPr>
            <w:tcW w:w="1594" w:type="pct"/>
            <w:vAlign w:val="center"/>
          </w:tcPr>
          <w:p w14:paraId="2E93C574" w14:textId="3701F53B" w:rsidR="00697F7C" w:rsidRPr="00E431A1" w:rsidRDefault="00697F7C" w:rsidP="00697F7C">
            <w:pPr>
              <w:spacing w:after="0"/>
              <w:jc w:val="center"/>
              <w:rPr>
                <w:rFonts w:ascii="Times New Roman" w:hAnsi="Times New Roman" w:cs="Times New Roman"/>
              </w:rPr>
            </w:pPr>
            <w:r w:rsidRPr="00E431A1">
              <w:rPr>
                <w:rFonts w:ascii="Times New Roman" w:hAnsi="Times New Roman" w:cs="Times New Roman"/>
              </w:rPr>
              <w:t>Глава</w:t>
            </w:r>
            <w:r w:rsidR="00B875A4" w:rsidRPr="00E431A1">
              <w:rPr>
                <w:rFonts w:ascii="Times New Roman" w:hAnsi="Times New Roman" w:cs="Times New Roman"/>
              </w:rPr>
              <w:t xml:space="preserve"> администрации Севастьновского сельского поселения Приозерского муниципального района Ленинградской области</w:t>
            </w:r>
          </w:p>
        </w:tc>
        <w:tc>
          <w:tcPr>
            <w:tcW w:w="1477" w:type="pct"/>
            <w:vAlign w:val="center"/>
          </w:tcPr>
          <w:p w14:paraId="760AAC4F" w14:textId="0730BCA8" w:rsidR="00697F7C" w:rsidRPr="00E431A1" w:rsidRDefault="00697F7C" w:rsidP="00697F7C">
            <w:pPr>
              <w:spacing w:after="0"/>
              <w:jc w:val="center"/>
              <w:rPr>
                <w:rFonts w:ascii="Times New Roman" w:hAnsi="Times New Roman" w:cs="Times New Roman"/>
              </w:rPr>
            </w:pPr>
            <w:r w:rsidRPr="00E431A1">
              <w:rPr>
                <w:rFonts w:ascii="Times New Roman" w:hAnsi="Times New Roman" w:cs="Times New Roman"/>
              </w:rPr>
              <w:t>89117646900</w:t>
            </w:r>
          </w:p>
        </w:tc>
      </w:tr>
      <w:tr w:rsidR="00CB621E" w:rsidRPr="00E431A1" w14:paraId="69BE6826" w14:textId="77777777" w:rsidTr="00697F7C">
        <w:tc>
          <w:tcPr>
            <w:tcW w:w="289" w:type="pct"/>
            <w:vAlign w:val="center"/>
          </w:tcPr>
          <w:p w14:paraId="03FD74C6" w14:textId="7AF5EB9C" w:rsidR="00697F7C" w:rsidRPr="00E431A1" w:rsidRDefault="00697F7C" w:rsidP="00697F7C">
            <w:pPr>
              <w:spacing w:after="0"/>
              <w:jc w:val="center"/>
              <w:rPr>
                <w:rFonts w:ascii="Times New Roman" w:hAnsi="Times New Roman" w:cs="Times New Roman"/>
              </w:rPr>
            </w:pPr>
            <w:r w:rsidRPr="00E431A1">
              <w:rPr>
                <w:rFonts w:ascii="Times New Roman" w:hAnsi="Times New Roman" w:cs="Times New Roman"/>
              </w:rPr>
              <w:t>2</w:t>
            </w:r>
          </w:p>
        </w:tc>
        <w:tc>
          <w:tcPr>
            <w:tcW w:w="1640" w:type="pct"/>
            <w:vAlign w:val="center"/>
          </w:tcPr>
          <w:p w14:paraId="2D757BD7" w14:textId="4DA3F5D4" w:rsidR="00697F7C" w:rsidRPr="00E431A1" w:rsidRDefault="00697F7C" w:rsidP="00697F7C">
            <w:pPr>
              <w:spacing w:after="0"/>
              <w:rPr>
                <w:rFonts w:ascii="Times New Roman" w:hAnsi="Times New Roman" w:cs="Times New Roman"/>
              </w:rPr>
            </w:pPr>
            <w:r w:rsidRPr="00E431A1">
              <w:rPr>
                <w:rFonts w:ascii="Times New Roman" w:hAnsi="Times New Roman" w:cs="Times New Roman"/>
              </w:rPr>
              <w:t>Скороделова Г.А.</w:t>
            </w:r>
          </w:p>
        </w:tc>
        <w:tc>
          <w:tcPr>
            <w:tcW w:w="1594" w:type="pct"/>
            <w:vAlign w:val="center"/>
          </w:tcPr>
          <w:p w14:paraId="0F1CAB85" w14:textId="5C2A3CFF" w:rsidR="00697F7C" w:rsidRPr="00E431A1" w:rsidRDefault="00B875A4" w:rsidP="00697F7C">
            <w:pPr>
              <w:spacing w:after="0"/>
              <w:jc w:val="center"/>
              <w:rPr>
                <w:rFonts w:ascii="Times New Roman" w:hAnsi="Times New Roman" w:cs="Times New Roman"/>
              </w:rPr>
            </w:pPr>
            <w:r w:rsidRPr="00E431A1">
              <w:rPr>
                <w:rFonts w:ascii="Times New Roman" w:hAnsi="Times New Roman" w:cs="Times New Roman"/>
              </w:rPr>
              <w:t>З</w:t>
            </w:r>
            <w:r w:rsidR="00697F7C" w:rsidRPr="00E431A1">
              <w:rPr>
                <w:rFonts w:ascii="Times New Roman" w:hAnsi="Times New Roman" w:cs="Times New Roman"/>
              </w:rPr>
              <w:t>аместитель главы</w:t>
            </w:r>
            <w:r w:rsidRPr="00E431A1">
              <w:rPr>
                <w:rFonts w:ascii="Times New Roman" w:hAnsi="Times New Roman" w:cs="Times New Roman"/>
              </w:rPr>
              <w:t xml:space="preserve"> администрации Севастьновского сельского поселения Приозерского муниципального района Ленинградской области</w:t>
            </w:r>
          </w:p>
        </w:tc>
        <w:tc>
          <w:tcPr>
            <w:tcW w:w="1477" w:type="pct"/>
            <w:vAlign w:val="center"/>
          </w:tcPr>
          <w:p w14:paraId="59ECBA92" w14:textId="7E57DCF5" w:rsidR="00697F7C" w:rsidRPr="00E431A1" w:rsidRDefault="00697F7C" w:rsidP="00697F7C">
            <w:pPr>
              <w:spacing w:after="0"/>
              <w:jc w:val="center"/>
              <w:rPr>
                <w:rFonts w:ascii="Times New Roman" w:hAnsi="Times New Roman" w:cs="Times New Roman"/>
              </w:rPr>
            </w:pPr>
            <w:r w:rsidRPr="00E431A1">
              <w:rPr>
                <w:rFonts w:ascii="Times New Roman" w:hAnsi="Times New Roman" w:cs="Times New Roman"/>
              </w:rPr>
              <w:t>89214213898</w:t>
            </w:r>
          </w:p>
        </w:tc>
      </w:tr>
      <w:tr w:rsidR="00CB621E" w:rsidRPr="00E431A1" w14:paraId="56537F40" w14:textId="77777777" w:rsidTr="00697F7C">
        <w:tc>
          <w:tcPr>
            <w:tcW w:w="289" w:type="pct"/>
            <w:vAlign w:val="center"/>
          </w:tcPr>
          <w:p w14:paraId="48AE7656" w14:textId="108DE740" w:rsidR="00697F7C" w:rsidRPr="00E431A1" w:rsidRDefault="00697F7C" w:rsidP="00697F7C">
            <w:pPr>
              <w:spacing w:after="0"/>
              <w:jc w:val="center"/>
              <w:rPr>
                <w:rFonts w:ascii="Times New Roman" w:hAnsi="Times New Roman" w:cs="Times New Roman"/>
              </w:rPr>
            </w:pPr>
            <w:r w:rsidRPr="00E431A1">
              <w:rPr>
                <w:rFonts w:ascii="Times New Roman" w:hAnsi="Times New Roman" w:cs="Times New Roman"/>
              </w:rPr>
              <w:t>3</w:t>
            </w:r>
          </w:p>
        </w:tc>
        <w:tc>
          <w:tcPr>
            <w:tcW w:w="1640" w:type="pct"/>
            <w:vAlign w:val="center"/>
          </w:tcPr>
          <w:p w14:paraId="67FE96BC" w14:textId="5D808EC0" w:rsidR="00697F7C" w:rsidRPr="00E431A1" w:rsidRDefault="00697F7C" w:rsidP="00697F7C">
            <w:pPr>
              <w:spacing w:after="0"/>
              <w:rPr>
                <w:rFonts w:ascii="Times New Roman" w:hAnsi="Times New Roman" w:cs="Times New Roman"/>
              </w:rPr>
            </w:pPr>
            <w:r w:rsidRPr="00E431A1">
              <w:rPr>
                <w:rFonts w:ascii="Times New Roman" w:hAnsi="Times New Roman" w:cs="Times New Roman"/>
              </w:rPr>
              <w:t>Аварийно-диспетчерская служба</w:t>
            </w:r>
          </w:p>
        </w:tc>
        <w:tc>
          <w:tcPr>
            <w:tcW w:w="1594" w:type="pct"/>
            <w:vAlign w:val="center"/>
          </w:tcPr>
          <w:p w14:paraId="2CE98DCE" w14:textId="6C230DB5" w:rsidR="00697F7C" w:rsidRPr="00E431A1" w:rsidRDefault="00697F7C" w:rsidP="00697F7C">
            <w:pPr>
              <w:spacing w:after="0"/>
              <w:jc w:val="center"/>
              <w:rPr>
                <w:rFonts w:ascii="Times New Roman" w:hAnsi="Times New Roman" w:cs="Times New Roman"/>
              </w:rPr>
            </w:pPr>
            <w:r w:rsidRPr="00E431A1">
              <w:rPr>
                <w:rFonts w:ascii="Times New Roman" w:hAnsi="Times New Roman" w:cs="Times New Roman"/>
              </w:rPr>
              <w:t>Дежурный диспетчер</w:t>
            </w:r>
          </w:p>
        </w:tc>
        <w:tc>
          <w:tcPr>
            <w:tcW w:w="1477" w:type="pct"/>
            <w:vAlign w:val="center"/>
          </w:tcPr>
          <w:p w14:paraId="16F1D3B5" w14:textId="63A058D2" w:rsidR="00697F7C" w:rsidRPr="00E431A1" w:rsidRDefault="00697F7C" w:rsidP="00697F7C">
            <w:pPr>
              <w:spacing w:after="0"/>
              <w:jc w:val="center"/>
              <w:rPr>
                <w:rFonts w:ascii="Times New Roman" w:hAnsi="Times New Roman" w:cs="Times New Roman"/>
              </w:rPr>
            </w:pPr>
            <w:r w:rsidRPr="00E431A1">
              <w:rPr>
                <w:rFonts w:ascii="Times New Roman" w:hAnsi="Times New Roman" w:cs="Times New Roman"/>
              </w:rPr>
              <w:t>8 813 79 37-787</w:t>
            </w:r>
          </w:p>
        </w:tc>
      </w:tr>
    </w:tbl>
    <w:p w14:paraId="16A59C40" w14:textId="7EAAB3ED" w:rsidR="00824E2D" w:rsidRPr="00E431A1" w:rsidRDefault="00824E2D" w:rsidP="00F52292">
      <w:pPr>
        <w:pStyle w:val="a4"/>
      </w:pPr>
      <w:r w:rsidRPr="00E431A1">
        <w:t>1</w:t>
      </w:r>
      <w:r w:rsidR="00F52292">
        <w:t>2</w:t>
      </w:r>
      <w:r w:rsidRPr="00E431A1">
        <w:t>.2.2.</w:t>
      </w:r>
      <w:r w:rsidR="00365497" w:rsidRPr="00E431A1">
        <w:rPr>
          <w:rFonts w:eastAsia="Calibri"/>
        </w:rPr>
        <w:t xml:space="preserve"> </w:t>
      </w:r>
      <w:r w:rsidRPr="00E431A1">
        <w:rPr>
          <w:rFonts w:eastAsia="Calibri"/>
        </w:rPr>
        <w:t>Перечень</w:t>
      </w:r>
      <w:r w:rsidR="00365497" w:rsidRPr="00E431A1">
        <w:rPr>
          <w:rFonts w:eastAsia="Calibri"/>
        </w:rPr>
        <w:t xml:space="preserve"> </w:t>
      </w:r>
      <w:r w:rsidRPr="00E431A1">
        <w:rPr>
          <w:rFonts w:eastAsia="Calibri"/>
        </w:rPr>
        <w:t>ответственных</w:t>
      </w:r>
      <w:r w:rsidR="00365497" w:rsidRPr="00E431A1">
        <w:rPr>
          <w:rFonts w:eastAsia="Calibri"/>
        </w:rPr>
        <w:t xml:space="preserve"> </w:t>
      </w:r>
      <w:r w:rsidRPr="00E431A1">
        <w:rPr>
          <w:rFonts w:eastAsia="Calibri"/>
        </w:rPr>
        <w:t>лиц</w:t>
      </w:r>
      <w:r w:rsidR="00365497" w:rsidRPr="00E431A1">
        <w:rPr>
          <w:rFonts w:eastAsia="Calibri"/>
        </w:rPr>
        <w:t xml:space="preserve"> </w:t>
      </w:r>
      <w:r w:rsidRPr="00E431A1">
        <w:rPr>
          <w:rFonts w:eastAsia="Calibri"/>
        </w:rPr>
        <w:t>по</w:t>
      </w:r>
      <w:r w:rsidR="00365497" w:rsidRPr="00E431A1">
        <w:rPr>
          <w:rFonts w:eastAsia="Calibri"/>
        </w:rPr>
        <w:t xml:space="preserve"> </w:t>
      </w:r>
      <w:r w:rsidRPr="00E431A1">
        <w:rPr>
          <w:rFonts w:eastAsia="Calibri"/>
        </w:rPr>
        <w:t>региональным</w:t>
      </w:r>
      <w:r w:rsidR="00365497" w:rsidRPr="00E431A1">
        <w:rPr>
          <w:rFonts w:eastAsia="Calibri"/>
        </w:rPr>
        <w:t xml:space="preserve"> </w:t>
      </w:r>
      <w:r w:rsidRPr="00E431A1">
        <w:rPr>
          <w:rFonts w:eastAsia="Calibri"/>
        </w:rPr>
        <w:t>и</w:t>
      </w:r>
      <w:r w:rsidR="00365497" w:rsidRPr="00E431A1">
        <w:rPr>
          <w:rFonts w:eastAsia="Calibri"/>
        </w:rPr>
        <w:t xml:space="preserve"> </w:t>
      </w:r>
      <w:r w:rsidRPr="00E431A1">
        <w:rPr>
          <w:rFonts w:eastAsia="Calibri"/>
        </w:rPr>
        <w:t>муниципальным</w:t>
      </w:r>
      <w:r w:rsidR="00365497" w:rsidRPr="00E431A1">
        <w:rPr>
          <w:rFonts w:eastAsia="Calibri"/>
        </w:rPr>
        <w:t xml:space="preserve"> </w:t>
      </w:r>
      <w:r w:rsidRPr="00E431A1">
        <w:rPr>
          <w:rFonts w:eastAsia="Calibri"/>
        </w:rPr>
        <w:t>службам</w:t>
      </w:r>
      <w:r w:rsidR="00365497" w:rsidRPr="00E431A1">
        <w:t xml:space="preserve"> </w:t>
      </w:r>
      <w:r w:rsidRPr="00E431A1">
        <w:rPr>
          <w:shd w:val="clear" w:color="auto" w:fill="FFFFFF"/>
        </w:rPr>
        <w:t>мониторинга</w:t>
      </w:r>
      <w:r w:rsidR="00365497" w:rsidRPr="00E431A1">
        <w:rPr>
          <w:shd w:val="clear" w:color="auto" w:fill="FFFFFF"/>
        </w:rPr>
        <w:t xml:space="preserve"> </w:t>
      </w:r>
      <w:r w:rsidRPr="00E431A1">
        <w:rPr>
          <w:shd w:val="clear" w:color="auto" w:fill="FFFFFF"/>
        </w:rPr>
        <w:t>технологических</w:t>
      </w:r>
      <w:r w:rsidR="00365497" w:rsidRPr="00E431A1">
        <w:rPr>
          <w:shd w:val="clear" w:color="auto" w:fill="FFFFFF"/>
        </w:rPr>
        <w:t xml:space="preserve"> </w:t>
      </w:r>
      <w:r w:rsidRPr="00E431A1">
        <w:rPr>
          <w:shd w:val="clear" w:color="auto" w:fill="FFFFFF"/>
        </w:rPr>
        <w:t>нарушений,</w:t>
      </w:r>
      <w:r w:rsidR="00365497" w:rsidRPr="00E431A1">
        <w:rPr>
          <w:shd w:val="clear" w:color="auto" w:fill="FFFFFF"/>
        </w:rPr>
        <w:t xml:space="preserve"> </w:t>
      </w:r>
      <w:r w:rsidRPr="00E431A1">
        <w:rPr>
          <w:shd w:val="clear" w:color="auto" w:fill="FFFFFF"/>
        </w:rPr>
        <w:t>координацию</w:t>
      </w:r>
      <w:r w:rsidR="00365497" w:rsidRPr="00E431A1">
        <w:rPr>
          <w:shd w:val="clear" w:color="auto" w:fill="FFFFFF"/>
        </w:rPr>
        <w:t xml:space="preserve"> </w:t>
      </w:r>
      <w:r w:rsidRPr="00E431A1">
        <w:rPr>
          <w:shd w:val="clear" w:color="auto" w:fill="FFFFFF"/>
        </w:rPr>
        <w:t>мер</w:t>
      </w:r>
      <w:r w:rsidR="00365497" w:rsidRPr="00E431A1">
        <w:rPr>
          <w:shd w:val="clear" w:color="auto" w:fill="FFFFFF"/>
        </w:rPr>
        <w:t xml:space="preserve"> </w:t>
      </w:r>
      <w:r w:rsidRPr="00E431A1">
        <w:rPr>
          <w:shd w:val="clear" w:color="auto" w:fill="FFFFFF"/>
        </w:rPr>
        <w:t>по</w:t>
      </w:r>
      <w:r w:rsidR="00365497" w:rsidRPr="00E431A1">
        <w:rPr>
          <w:shd w:val="clear" w:color="auto" w:fill="FFFFFF"/>
        </w:rPr>
        <w:t xml:space="preserve"> </w:t>
      </w:r>
      <w:r w:rsidRPr="00E431A1">
        <w:rPr>
          <w:shd w:val="clear" w:color="auto" w:fill="FFFFFF"/>
        </w:rPr>
        <w:t>их</w:t>
      </w:r>
      <w:r w:rsidR="00365497" w:rsidRPr="00E431A1">
        <w:rPr>
          <w:shd w:val="clear" w:color="auto" w:fill="FFFFFF"/>
        </w:rPr>
        <w:t xml:space="preserve"> </w:t>
      </w:r>
      <w:r w:rsidRPr="00E431A1">
        <w:rPr>
          <w:shd w:val="clear" w:color="auto" w:fill="FFFFFF"/>
        </w:rPr>
        <w:t>устранению,</w:t>
      </w:r>
      <w:r w:rsidR="00365497" w:rsidRPr="00E431A1">
        <w:t xml:space="preserve"> </w:t>
      </w:r>
      <w:r w:rsidRPr="00E431A1">
        <w:t>связанным</w:t>
      </w:r>
      <w:r w:rsidR="00365497" w:rsidRPr="00E431A1">
        <w:t xml:space="preserve"> </w:t>
      </w:r>
      <w:r w:rsidRPr="00E431A1">
        <w:t>с</w:t>
      </w:r>
      <w:r w:rsidR="00365497" w:rsidRPr="00E431A1">
        <w:t xml:space="preserve"> </w:t>
      </w:r>
      <w:r w:rsidRPr="00E431A1">
        <w:t>функционированием</w:t>
      </w:r>
      <w:r w:rsidR="00365497" w:rsidRPr="00E431A1">
        <w:t xml:space="preserve"> </w:t>
      </w:r>
      <w:r w:rsidRPr="00E431A1">
        <w:t>систем</w:t>
      </w:r>
      <w:r w:rsidR="00365497" w:rsidRPr="00E431A1">
        <w:t xml:space="preserve"> </w:t>
      </w:r>
      <w:r w:rsidRPr="00E431A1">
        <w:t>теплоснабжения</w:t>
      </w:r>
      <w:r w:rsidR="00365497" w:rsidRPr="00E431A1">
        <w:t xml:space="preserve"> </w:t>
      </w:r>
      <w:r w:rsidR="00E431A1" w:rsidRPr="00E431A1">
        <w:rPr>
          <w:rFonts w:eastAsia="Calibri"/>
        </w:rPr>
        <w:t>Севастьяновского сельского поселения</w:t>
      </w:r>
      <w:r w:rsidR="0014557C" w:rsidRPr="00E431A1">
        <w:rPr>
          <w:rFonts w:eastAsia="Times New Roman"/>
          <w:spacing w:val="8"/>
          <w:lang w:eastAsia="ru-RU"/>
        </w:rPr>
        <w:t xml:space="preserve"> </w:t>
      </w:r>
      <w:r w:rsidRPr="00E431A1">
        <w:t>представлен</w:t>
      </w:r>
      <w:r w:rsidR="00365497" w:rsidRPr="00E431A1">
        <w:t xml:space="preserve"> </w:t>
      </w:r>
      <w:r w:rsidRPr="00E431A1">
        <w:t>в</w:t>
      </w:r>
      <w:r w:rsidR="00365497" w:rsidRPr="00E431A1">
        <w:t xml:space="preserve"> </w:t>
      </w:r>
      <w:r w:rsidRPr="00E431A1">
        <w:t>таблице</w:t>
      </w:r>
      <w:r w:rsidR="00F52292">
        <w:t xml:space="preserve"> 12.2.2</w:t>
      </w:r>
      <w:r w:rsidRPr="00E431A1">
        <w:t>.</w:t>
      </w:r>
    </w:p>
    <w:p w14:paraId="3220675B" w14:textId="0D666E90" w:rsidR="00824E2D" w:rsidRPr="00E431A1" w:rsidRDefault="00C65833" w:rsidP="0074440C">
      <w:pPr>
        <w:pStyle w:val="a0"/>
        <w:spacing w:line="276" w:lineRule="auto"/>
        <w:ind w:left="0" w:firstLine="567"/>
        <w:jc w:val="both"/>
        <w:rPr>
          <w:b/>
          <w:i/>
          <w:sz w:val="24"/>
          <w:szCs w:val="24"/>
        </w:rPr>
      </w:pPr>
      <w:bookmarkStart w:id="176" w:name="_Ref190965856"/>
      <w:bookmarkStart w:id="177" w:name="_Toc190965473"/>
      <w:bookmarkStart w:id="178" w:name="_Toc209466318"/>
      <w:r w:rsidRPr="00E431A1">
        <w:rPr>
          <w:b/>
          <w:sz w:val="24"/>
          <w:szCs w:val="24"/>
        </w:rPr>
        <w:t>Таб</w:t>
      </w:r>
      <w:r w:rsidR="00824E2D" w:rsidRPr="00E431A1">
        <w:rPr>
          <w:b/>
          <w:sz w:val="24"/>
          <w:szCs w:val="24"/>
        </w:rPr>
        <w:t>лица</w:t>
      </w:r>
      <w:r w:rsidR="00365497" w:rsidRPr="00E431A1">
        <w:rPr>
          <w:b/>
          <w:sz w:val="24"/>
          <w:szCs w:val="24"/>
        </w:rPr>
        <w:t xml:space="preserve"> </w:t>
      </w:r>
      <w:r w:rsidR="009A3BBF">
        <w:rPr>
          <w:b/>
          <w:sz w:val="24"/>
          <w:szCs w:val="24"/>
        </w:rPr>
        <w:fldChar w:fldCharType="begin"/>
      </w:r>
      <w:r w:rsidR="009A3BBF">
        <w:rPr>
          <w:b/>
          <w:sz w:val="24"/>
          <w:szCs w:val="24"/>
        </w:rPr>
        <w:instrText xml:space="preserve"> STYLEREF 2 \s </w:instrText>
      </w:r>
      <w:r w:rsidR="009A3BBF">
        <w:rPr>
          <w:b/>
          <w:sz w:val="24"/>
          <w:szCs w:val="24"/>
        </w:rPr>
        <w:fldChar w:fldCharType="separate"/>
      </w:r>
      <w:r w:rsidR="009A3BBF">
        <w:rPr>
          <w:b/>
          <w:noProof/>
          <w:sz w:val="24"/>
          <w:szCs w:val="24"/>
        </w:rPr>
        <w:t>12.2</w:t>
      </w:r>
      <w:r w:rsidR="009A3BBF">
        <w:rPr>
          <w:b/>
          <w:sz w:val="24"/>
          <w:szCs w:val="24"/>
        </w:rPr>
        <w:fldChar w:fldCharType="end"/>
      </w:r>
      <w:r w:rsidR="009A3BBF">
        <w:rPr>
          <w:b/>
          <w:sz w:val="24"/>
          <w:szCs w:val="24"/>
        </w:rPr>
        <w:t>.</w:t>
      </w:r>
      <w:r w:rsidR="009A3BBF">
        <w:rPr>
          <w:b/>
          <w:sz w:val="24"/>
          <w:szCs w:val="24"/>
        </w:rPr>
        <w:fldChar w:fldCharType="begin"/>
      </w:r>
      <w:r w:rsidR="009A3BBF">
        <w:rPr>
          <w:b/>
          <w:sz w:val="24"/>
          <w:szCs w:val="24"/>
        </w:rPr>
        <w:instrText xml:space="preserve"> SEQ Таблица \* ARABIC \s 2 </w:instrText>
      </w:r>
      <w:r w:rsidR="009A3BBF">
        <w:rPr>
          <w:b/>
          <w:sz w:val="24"/>
          <w:szCs w:val="24"/>
        </w:rPr>
        <w:fldChar w:fldCharType="separate"/>
      </w:r>
      <w:r w:rsidR="009A3BBF">
        <w:rPr>
          <w:b/>
          <w:noProof/>
          <w:sz w:val="24"/>
          <w:szCs w:val="24"/>
        </w:rPr>
        <w:t>2</w:t>
      </w:r>
      <w:r w:rsidR="009A3BBF">
        <w:rPr>
          <w:b/>
          <w:sz w:val="24"/>
          <w:szCs w:val="24"/>
        </w:rPr>
        <w:fldChar w:fldCharType="end"/>
      </w:r>
      <w:bookmarkEnd w:id="176"/>
      <w:r w:rsidR="00365497" w:rsidRPr="00E431A1">
        <w:rPr>
          <w:sz w:val="24"/>
          <w:szCs w:val="24"/>
        </w:rPr>
        <w:t xml:space="preserve"> </w:t>
      </w:r>
      <w:r w:rsidR="00824E2D" w:rsidRPr="00E431A1">
        <w:rPr>
          <w:sz w:val="24"/>
          <w:szCs w:val="24"/>
        </w:rPr>
        <w:t>-</w:t>
      </w:r>
      <w:r w:rsidR="00365497" w:rsidRPr="00E431A1">
        <w:rPr>
          <w:sz w:val="24"/>
          <w:szCs w:val="24"/>
        </w:rPr>
        <w:t xml:space="preserve"> </w:t>
      </w:r>
      <w:r w:rsidR="00824E2D" w:rsidRPr="00E431A1">
        <w:rPr>
          <w:rFonts w:eastAsia="Calibri"/>
          <w:sz w:val="24"/>
          <w:szCs w:val="24"/>
        </w:rPr>
        <w:t>Перечень</w:t>
      </w:r>
      <w:r w:rsidR="00365497" w:rsidRPr="00E431A1">
        <w:rPr>
          <w:rFonts w:eastAsia="Calibri"/>
          <w:sz w:val="24"/>
          <w:szCs w:val="24"/>
        </w:rPr>
        <w:t xml:space="preserve"> </w:t>
      </w:r>
      <w:r w:rsidR="00824E2D" w:rsidRPr="00E431A1">
        <w:rPr>
          <w:rFonts w:eastAsia="Calibri"/>
          <w:sz w:val="24"/>
          <w:szCs w:val="24"/>
        </w:rPr>
        <w:t>ответственных</w:t>
      </w:r>
      <w:r w:rsidR="00365497" w:rsidRPr="00E431A1">
        <w:rPr>
          <w:rFonts w:eastAsia="Calibri"/>
          <w:sz w:val="24"/>
          <w:szCs w:val="24"/>
        </w:rPr>
        <w:t xml:space="preserve"> </w:t>
      </w:r>
      <w:r w:rsidR="00824E2D" w:rsidRPr="00E431A1">
        <w:rPr>
          <w:rFonts w:eastAsia="Calibri"/>
          <w:sz w:val="24"/>
          <w:szCs w:val="24"/>
        </w:rPr>
        <w:t>лиц</w:t>
      </w:r>
      <w:r w:rsidR="00365497" w:rsidRPr="00E431A1">
        <w:rPr>
          <w:rFonts w:eastAsia="Calibri"/>
          <w:sz w:val="24"/>
          <w:szCs w:val="24"/>
        </w:rPr>
        <w:t xml:space="preserve"> </w:t>
      </w:r>
      <w:r w:rsidR="00824E2D" w:rsidRPr="00E431A1">
        <w:rPr>
          <w:rFonts w:eastAsia="Calibri"/>
          <w:sz w:val="24"/>
          <w:szCs w:val="24"/>
        </w:rPr>
        <w:t>по</w:t>
      </w:r>
      <w:r w:rsidR="00365497" w:rsidRPr="00E431A1">
        <w:rPr>
          <w:rFonts w:eastAsia="Calibri"/>
          <w:sz w:val="24"/>
          <w:szCs w:val="24"/>
        </w:rPr>
        <w:t xml:space="preserve"> </w:t>
      </w:r>
      <w:r w:rsidR="00824E2D" w:rsidRPr="00E431A1">
        <w:rPr>
          <w:rFonts w:eastAsia="Calibri"/>
          <w:sz w:val="24"/>
          <w:szCs w:val="24"/>
        </w:rPr>
        <w:t>региональным</w:t>
      </w:r>
      <w:r w:rsidR="00365497" w:rsidRPr="00E431A1">
        <w:rPr>
          <w:rFonts w:eastAsia="Calibri"/>
          <w:sz w:val="24"/>
          <w:szCs w:val="24"/>
        </w:rPr>
        <w:t xml:space="preserve"> </w:t>
      </w:r>
      <w:r w:rsidR="00824E2D" w:rsidRPr="00E431A1">
        <w:rPr>
          <w:rFonts w:eastAsia="Calibri"/>
          <w:sz w:val="24"/>
          <w:szCs w:val="24"/>
        </w:rPr>
        <w:t>и</w:t>
      </w:r>
      <w:r w:rsidR="00365497" w:rsidRPr="00E431A1">
        <w:rPr>
          <w:rFonts w:eastAsia="Calibri"/>
          <w:sz w:val="24"/>
          <w:szCs w:val="24"/>
        </w:rPr>
        <w:t xml:space="preserve"> </w:t>
      </w:r>
      <w:r w:rsidR="00824E2D" w:rsidRPr="00E431A1">
        <w:rPr>
          <w:rFonts w:eastAsia="Calibri"/>
          <w:sz w:val="24"/>
          <w:szCs w:val="24"/>
        </w:rPr>
        <w:t>муниципальным</w:t>
      </w:r>
      <w:r w:rsidR="00365497" w:rsidRPr="00E431A1">
        <w:rPr>
          <w:rFonts w:eastAsia="Calibri"/>
          <w:sz w:val="24"/>
          <w:szCs w:val="24"/>
        </w:rPr>
        <w:t xml:space="preserve"> </w:t>
      </w:r>
      <w:r w:rsidR="00824E2D" w:rsidRPr="00E431A1">
        <w:rPr>
          <w:rFonts w:eastAsia="Calibri"/>
          <w:sz w:val="24"/>
          <w:szCs w:val="24"/>
        </w:rPr>
        <w:t>службам</w:t>
      </w:r>
      <w:r w:rsidR="00365497" w:rsidRPr="00E431A1">
        <w:rPr>
          <w:sz w:val="24"/>
          <w:szCs w:val="24"/>
        </w:rPr>
        <w:t xml:space="preserve"> </w:t>
      </w:r>
      <w:r w:rsidR="00824E2D" w:rsidRPr="00E431A1">
        <w:rPr>
          <w:sz w:val="24"/>
          <w:szCs w:val="24"/>
          <w:shd w:val="clear" w:color="auto" w:fill="FFFFFF"/>
        </w:rPr>
        <w:t>мониторинга</w:t>
      </w:r>
      <w:r w:rsidR="00365497" w:rsidRPr="00E431A1">
        <w:rPr>
          <w:sz w:val="24"/>
          <w:szCs w:val="24"/>
          <w:shd w:val="clear" w:color="auto" w:fill="FFFFFF"/>
        </w:rPr>
        <w:t xml:space="preserve"> </w:t>
      </w:r>
      <w:r w:rsidR="00824E2D" w:rsidRPr="00E431A1">
        <w:rPr>
          <w:sz w:val="24"/>
          <w:szCs w:val="24"/>
          <w:shd w:val="clear" w:color="auto" w:fill="FFFFFF"/>
        </w:rPr>
        <w:t>технологических</w:t>
      </w:r>
      <w:r w:rsidR="00365497" w:rsidRPr="00E431A1">
        <w:rPr>
          <w:sz w:val="24"/>
          <w:szCs w:val="24"/>
          <w:shd w:val="clear" w:color="auto" w:fill="FFFFFF"/>
        </w:rPr>
        <w:t xml:space="preserve"> </w:t>
      </w:r>
      <w:r w:rsidR="00824E2D" w:rsidRPr="00E431A1">
        <w:rPr>
          <w:sz w:val="24"/>
          <w:szCs w:val="24"/>
          <w:shd w:val="clear" w:color="auto" w:fill="FFFFFF"/>
        </w:rPr>
        <w:t>нарушений,</w:t>
      </w:r>
      <w:r w:rsidR="00365497" w:rsidRPr="00E431A1">
        <w:rPr>
          <w:sz w:val="24"/>
          <w:szCs w:val="24"/>
          <w:shd w:val="clear" w:color="auto" w:fill="FFFFFF"/>
        </w:rPr>
        <w:t xml:space="preserve"> </w:t>
      </w:r>
      <w:r w:rsidR="00824E2D" w:rsidRPr="00E431A1">
        <w:rPr>
          <w:sz w:val="24"/>
          <w:szCs w:val="24"/>
          <w:shd w:val="clear" w:color="auto" w:fill="FFFFFF"/>
        </w:rPr>
        <w:t>координацию</w:t>
      </w:r>
      <w:r w:rsidR="00365497" w:rsidRPr="00E431A1">
        <w:rPr>
          <w:sz w:val="24"/>
          <w:szCs w:val="24"/>
          <w:shd w:val="clear" w:color="auto" w:fill="FFFFFF"/>
        </w:rPr>
        <w:t xml:space="preserve"> </w:t>
      </w:r>
      <w:r w:rsidR="00824E2D" w:rsidRPr="00E431A1">
        <w:rPr>
          <w:sz w:val="24"/>
          <w:szCs w:val="24"/>
          <w:shd w:val="clear" w:color="auto" w:fill="FFFFFF"/>
        </w:rPr>
        <w:t>мер</w:t>
      </w:r>
      <w:r w:rsidR="00365497" w:rsidRPr="00E431A1">
        <w:rPr>
          <w:sz w:val="24"/>
          <w:szCs w:val="24"/>
          <w:shd w:val="clear" w:color="auto" w:fill="FFFFFF"/>
        </w:rPr>
        <w:t xml:space="preserve"> </w:t>
      </w:r>
      <w:r w:rsidR="00824E2D" w:rsidRPr="00E431A1">
        <w:rPr>
          <w:sz w:val="24"/>
          <w:szCs w:val="24"/>
          <w:shd w:val="clear" w:color="auto" w:fill="FFFFFF"/>
        </w:rPr>
        <w:t>по</w:t>
      </w:r>
      <w:r w:rsidR="00365497" w:rsidRPr="00E431A1">
        <w:rPr>
          <w:sz w:val="24"/>
          <w:szCs w:val="24"/>
          <w:shd w:val="clear" w:color="auto" w:fill="FFFFFF"/>
        </w:rPr>
        <w:t xml:space="preserve"> </w:t>
      </w:r>
      <w:r w:rsidR="00824E2D" w:rsidRPr="00E431A1">
        <w:rPr>
          <w:sz w:val="24"/>
          <w:szCs w:val="24"/>
          <w:shd w:val="clear" w:color="auto" w:fill="FFFFFF"/>
        </w:rPr>
        <w:t>их</w:t>
      </w:r>
      <w:r w:rsidR="00365497" w:rsidRPr="00E431A1">
        <w:rPr>
          <w:sz w:val="24"/>
          <w:szCs w:val="24"/>
          <w:shd w:val="clear" w:color="auto" w:fill="FFFFFF"/>
        </w:rPr>
        <w:t xml:space="preserve"> </w:t>
      </w:r>
      <w:r w:rsidR="00824E2D" w:rsidRPr="00E431A1">
        <w:rPr>
          <w:sz w:val="24"/>
          <w:szCs w:val="24"/>
          <w:shd w:val="clear" w:color="auto" w:fill="FFFFFF"/>
        </w:rPr>
        <w:t>устранению,</w:t>
      </w:r>
      <w:r w:rsidR="00365497" w:rsidRPr="00E431A1">
        <w:rPr>
          <w:sz w:val="24"/>
          <w:szCs w:val="24"/>
        </w:rPr>
        <w:t xml:space="preserve"> </w:t>
      </w:r>
      <w:r w:rsidR="00824E2D" w:rsidRPr="00E431A1">
        <w:rPr>
          <w:sz w:val="24"/>
          <w:szCs w:val="24"/>
        </w:rPr>
        <w:t>связанным</w:t>
      </w:r>
      <w:r w:rsidR="00365497" w:rsidRPr="00E431A1">
        <w:rPr>
          <w:sz w:val="24"/>
          <w:szCs w:val="24"/>
        </w:rPr>
        <w:t xml:space="preserve"> </w:t>
      </w:r>
      <w:r w:rsidR="00824E2D" w:rsidRPr="00E431A1">
        <w:rPr>
          <w:sz w:val="24"/>
          <w:szCs w:val="24"/>
        </w:rPr>
        <w:t>с</w:t>
      </w:r>
      <w:r w:rsidR="00365497" w:rsidRPr="00E431A1">
        <w:rPr>
          <w:sz w:val="24"/>
          <w:szCs w:val="24"/>
        </w:rPr>
        <w:t xml:space="preserve"> </w:t>
      </w:r>
      <w:r w:rsidR="00824E2D" w:rsidRPr="00E431A1">
        <w:rPr>
          <w:sz w:val="24"/>
          <w:szCs w:val="24"/>
        </w:rPr>
        <w:t>функционированием</w:t>
      </w:r>
      <w:r w:rsidR="00365497" w:rsidRPr="00E431A1">
        <w:rPr>
          <w:sz w:val="24"/>
          <w:szCs w:val="24"/>
        </w:rPr>
        <w:t xml:space="preserve"> </w:t>
      </w:r>
      <w:r w:rsidR="00824E2D" w:rsidRPr="00E431A1">
        <w:rPr>
          <w:sz w:val="24"/>
          <w:szCs w:val="24"/>
        </w:rPr>
        <w:t>систем</w:t>
      </w:r>
      <w:r w:rsidR="00365497" w:rsidRPr="00E431A1">
        <w:rPr>
          <w:sz w:val="24"/>
          <w:szCs w:val="24"/>
        </w:rPr>
        <w:t xml:space="preserve"> </w:t>
      </w:r>
      <w:r w:rsidR="00824E2D" w:rsidRPr="00E431A1">
        <w:rPr>
          <w:sz w:val="24"/>
          <w:szCs w:val="24"/>
        </w:rPr>
        <w:t>теплоснабжения</w:t>
      </w:r>
      <w:r w:rsidR="00365497" w:rsidRPr="00E431A1">
        <w:rPr>
          <w:sz w:val="24"/>
          <w:szCs w:val="24"/>
        </w:rPr>
        <w:t xml:space="preserve"> </w:t>
      </w:r>
      <w:bookmarkEnd w:id="177"/>
      <w:r w:rsidR="00E431A1" w:rsidRPr="00E431A1">
        <w:rPr>
          <w:rFonts w:eastAsia="Calibri"/>
          <w:sz w:val="24"/>
          <w:szCs w:val="24"/>
        </w:rPr>
        <w:t>Севастьяновского сельского поселения</w:t>
      </w:r>
      <w:r w:rsidR="00B91445" w:rsidRPr="00E431A1">
        <w:rPr>
          <w:sz w:val="24"/>
          <w:szCs w:val="24"/>
        </w:rPr>
        <w:t>.</w:t>
      </w:r>
      <w:bookmarkEnd w:id="1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418"/>
        <w:gridCol w:w="3170"/>
        <w:gridCol w:w="3231"/>
      </w:tblGrid>
      <w:tr w:rsidR="00CB621E" w:rsidRPr="00E431A1" w14:paraId="335704F9" w14:textId="77777777" w:rsidTr="00697F7C">
        <w:trPr>
          <w:trHeight w:val="70"/>
          <w:tblHeader/>
        </w:trPr>
        <w:tc>
          <w:tcPr>
            <w:tcW w:w="289" w:type="pct"/>
            <w:vAlign w:val="center"/>
          </w:tcPr>
          <w:p w14:paraId="2029D23F" w14:textId="77777777" w:rsidR="00824E2D" w:rsidRPr="00E431A1" w:rsidRDefault="00824E2D" w:rsidP="00697F7C">
            <w:pPr>
              <w:spacing w:after="0"/>
              <w:jc w:val="center"/>
              <w:rPr>
                <w:rFonts w:ascii="Times New Roman" w:hAnsi="Times New Roman" w:cs="Times New Roman"/>
                <w:b/>
              </w:rPr>
            </w:pPr>
            <w:r w:rsidRPr="00E431A1">
              <w:rPr>
                <w:rFonts w:ascii="Times New Roman" w:hAnsi="Times New Roman" w:cs="Times New Roman"/>
                <w:b/>
              </w:rPr>
              <w:t>№</w:t>
            </w:r>
          </w:p>
          <w:p w14:paraId="7F737999" w14:textId="77777777" w:rsidR="00824E2D" w:rsidRPr="00E431A1" w:rsidRDefault="00824E2D" w:rsidP="00697F7C">
            <w:pPr>
              <w:spacing w:after="0"/>
              <w:jc w:val="center"/>
              <w:rPr>
                <w:rFonts w:ascii="Times New Roman" w:hAnsi="Times New Roman" w:cs="Times New Roman"/>
                <w:b/>
              </w:rPr>
            </w:pPr>
            <w:r w:rsidRPr="00E431A1">
              <w:rPr>
                <w:rFonts w:ascii="Times New Roman" w:hAnsi="Times New Roman" w:cs="Times New Roman"/>
                <w:b/>
              </w:rPr>
              <w:t>п/п</w:t>
            </w:r>
          </w:p>
        </w:tc>
        <w:tc>
          <w:tcPr>
            <w:tcW w:w="1640" w:type="pct"/>
            <w:vAlign w:val="center"/>
          </w:tcPr>
          <w:p w14:paraId="0C0CE410" w14:textId="6D1A1B06" w:rsidR="00824E2D" w:rsidRPr="00E431A1" w:rsidRDefault="00824E2D" w:rsidP="00697F7C">
            <w:pPr>
              <w:spacing w:after="0"/>
              <w:jc w:val="center"/>
              <w:rPr>
                <w:rFonts w:ascii="Times New Roman" w:hAnsi="Times New Roman" w:cs="Times New Roman"/>
                <w:b/>
              </w:rPr>
            </w:pPr>
            <w:r w:rsidRPr="00E431A1">
              <w:rPr>
                <w:rFonts w:ascii="Times New Roman" w:hAnsi="Times New Roman" w:cs="Times New Roman"/>
                <w:b/>
              </w:rPr>
              <w:t>Наименование</w:t>
            </w:r>
            <w:r w:rsidR="00365497" w:rsidRPr="00E431A1">
              <w:rPr>
                <w:rFonts w:ascii="Times New Roman" w:hAnsi="Times New Roman" w:cs="Times New Roman"/>
                <w:b/>
              </w:rPr>
              <w:t xml:space="preserve"> </w:t>
            </w:r>
            <w:r w:rsidRPr="00E431A1">
              <w:rPr>
                <w:rFonts w:ascii="Times New Roman" w:hAnsi="Times New Roman" w:cs="Times New Roman"/>
                <w:b/>
              </w:rPr>
              <w:t>службы</w:t>
            </w:r>
          </w:p>
        </w:tc>
        <w:tc>
          <w:tcPr>
            <w:tcW w:w="1521" w:type="pct"/>
            <w:vAlign w:val="center"/>
          </w:tcPr>
          <w:p w14:paraId="6595E87E" w14:textId="77777777" w:rsidR="00824E2D" w:rsidRPr="00E431A1" w:rsidRDefault="00824E2D" w:rsidP="00697F7C">
            <w:pPr>
              <w:spacing w:after="0"/>
              <w:jc w:val="center"/>
              <w:rPr>
                <w:rFonts w:ascii="Times New Roman" w:hAnsi="Times New Roman" w:cs="Times New Roman"/>
                <w:b/>
              </w:rPr>
            </w:pPr>
            <w:r w:rsidRPr="00E431A1">
              <w:rPr>
                <w:rFonts w:ascii="Times New Roman" w:hAnsi="Times New Roman" w:cs="Times New Roman"/>
                <w:b/>
              </w:rPr>
              <w:t>Должность</w:t>
            </w:r>
          </w:p>
        </w:tc>
        <w:tc>
          <w:tcPr>
            <w:tcW w:w="1550" w:type="pct"/>
            <w:vAlign w:val="center"/>
          </w:tcPr>
          <w:p w14:paraId="430509D5" w14:textId="10255697" w:rsidR="00824E2D" w:rsidRPr="00E431A1" w:rsidRDefault="00824E2D" w:rsidP="00697F7C">
            <w:pPr>
              <w:spacing w:after="0"/>
              <w:jc w:val="center"/>
              <w:rPr>
                <w:rFonts w:ascii="Times New Roman" w:hAnsi="Times New Roman" w:cs="Times New Roman"/>
                <w:b/>
              </w:rPr>
            </w:pPr>
            <w:r w:rsidRPr="00E431A1">
              <w:rPr>
                <w:rFonts w:ascii="Times New Roman" w:hAnsi="Times New Roman" w:cs="Times New Roman"/>
                <w:b/>
              </w:rPr>
              <w:t>Контактный</w:t>
            </w:r>
            <w:r w:rsidR="00365497" w:rsidRPr="00E431A1">
              <w:rPr>
                <w:rFonts w:ascii="Times New Roman" w:hAnsi="Times New Roman" w:cs="Times New Roman"/>
                <w:b/>
              </w:rPr>
              <w:t xml:space="preserve"> </w:t>
            </w:r>
            <w:r w:rsidRPr="00E431A1">
              <w:rPr>
                <w:rFonts w:ascii="Times New Roman" w:hAnsi="Times New Roman" w:cs="Times New Roman"/>
                <w:b/>
              </w:rPr>
              <w:t>номер</w:t>
            </w:r>
            <w:r w:rsidR="00365497" w:rsidRPr="00E431A1">
              <w:rPr>
                <w:rFonts w:ascii="Times New Roman" w:hAnsi="Times New Roman" w:cs="Times New Roman"/>
                <w:b/>
              </w:rPr>
              <w:t xml:space="preserve"> </w:t>
            </w:r>
            <w:r w:rsidRPr="00E431A1">
              <w:rPr>
                <w:rFonts w:ascii="Times New Roman" w:hAnsi="Times New Roman" w:cs="Times New Roman"/>
                <w:b/>
              </w:rPr>
              <w:t>телефона</w:t>
            </w:r>
            <w:r w:rsidR="00365497" w:rsidRPr="00E431A1">
              <w:rPr>
                <w:rFonts w:ascii="Times New Roman" w:hAnsi="Times New Roman" w:cs="Times New Roman"/>
                <w:b/>
              </w:rPr>
              <w:t xml:space="preserve"> </w:t>
            </w:r>
            <w:r w:rsidRPr="00E431A1">
              <w:rPr>
                <w:rFonts w:ascii="Times New Roman" w:hAnsi="Times New Roman" w:cs="Times New Roman"/>
                <w:b/>
              </w:rPr>
              <w:t>ответственного</w:t>
            </w:r>
            <w:r w:rsidR="00365497" w:rsidRPr="00E431A1">
              <w:rPr>
                <w:rFonts w:ascii="Times New Roman" w:hAnsi="Times New Roman" w:cs="Times New Roman"/>
                <w:b/>
              </w:rPr>
              <w:t xml:space="preserve"> </w:t>
            </w:r>
            <w:r w:rsidRPr="00E431A1">
              <w:rPr>
                <w:rFonts w:ascii="Times New Roman" w:hAnsi="Times New Roman" w:cs="Times New Roman"/>
                <w:b/>
              </w:rPr>
              <w:t>лица</w:t>
            </w:r>
          </w:p>
        </w:tc>
      </w:tr>
      <w:tr w:rsidR="00CB621E" w:rsidRPr="00E431A1" w14:paraId="783DF67E" w14:textId="77777777" w:rsidTr="00697F7C">
        <w:trPr>
          <w:trHeight w:val="170"/>
        </w:trPr>
        <w:tc>
          <w:tcPr>
            <w:tcW w:w="5000" w:type="pct"/>
            <w:gridSpan w:val="4"/>
          </w:tcPr>
          <w:p w14:paraId="2C66A112" w14:textId="3EA156F4" w:rsidR="00824E2D" w:rsidRPr="00E431A1" w:rsidRDefault="00824E2D" w:rsidP="00697F7C">
            <w:pPr>
              <w:spacing w:after="0"/>
              <w:jc w:val="center"/>
              <w:rPr>
                <w:rFonts w:ascii="Times New Roman" w:hAnsi="Times New Roman" w:cs="Times New Roman"/>
              </w:rPr>
            </w:pPr>
            <w:r w:rsidRPr="00E431A1">
              <w:rPr>
                <w:rFonts w:ascii="Times New Roman" w:hAnsi="Times New Roman" w:cs="Times New Roman"/>
              </w:rPr>
              <w:t>Организация</w:t>
            </w:r>
            <w:r w:rsidR="00365497" w:rsidRPr="00E431A1">
              <w:rPr>
                <w:rFonts w:ascii="Times New Roman" w:hAnsi="Times New Roman" w:cs="Times New Roman"/>
              </w:rPr>
              <w:t xml:space="preserve"> </w:t>
            </w:r>
            <w:r w:rsidRPr="00E431A1">
              <w:rPr>
                <w:rFonts w:ascii="Times New Roman" w:hAnsi="Times New Roman" w:cs="Times New Roman"/>
              </w:rPr>
              <w:t>оперативно-дежурного</w:t>
            </w:r>
            <w:r w:rsidR="00365497" w:rsidRPr="00E431A1">
              <w:rPr>
                <w:rFonts w:ascii="Times New Roman" w:hAnsi="Times New Roman" w:cs="Times New Roman"/>
              </w:rPr>
              <w:t xml:space="preserve"> </w:t>
            </w:r>
            <w:r w:rsidRPr="00E431A1">
              <w:rPr>
                <w:rFonts w:ascii="Times New Roman" w:hAnsi="Times New Roman" w:cs="Times New Roman"/>
              </w:rPr>
              <w:t>управления</w:t>
            </w:r>
            <w:r w:rsidR="00365497" w:rsidRPr="00E431A1">
              <w:rPr>
                <w:rFonts w:ascii="Times New Roman" w:hAnsi="Times New Roman" w:cs="Times New Roman"/>
              </w:rPr>
              <w:t xml:space="preserve"> </w:t>
            </w:r>
            <w:r w:rsidRPr="00E431A1">
              <w:rPr>
                <w:rFonts w:ascii="Times New Roman" w:hAnsi="Times New Roman" w:cs="Times New Roman"/>
              </w:rPr>
              <w:t>в</w:t>
            </w:r>
            <w:r w:rsidR="00365497" w:rsidRPr="00E431A1">
              <w:rPr>
                <w:rFonts w:ascii="Times New Roman" w:hAnsi="Times New Roman" w:cs="Times New Roman"/>
              </w:rPr>
              <w:t xml:space="preserve"> </w:t>
            </w:r>
            <w:r w:rsidRPr="00E431A1">
              <w:rPr>
                <w:rFonts w:ascii="Times New Roman" w:hAnsi="Times New Roman" w:cs="Times New Roman"/>
              </w:rPr>
              <w:t>чрезвычайных</w:t>
            </w:r>
            <w:r w:rsidR="00365497" w:rsidRPr="00E431A1">
              <w:rPr>
                <w:rFonts w:ascii="Times New Roman" w:hAnsi="Times New Roman" w:cs="Times New Roman"/>
              </w:rPr>
              <w:t xml:space="preserve"> </w:t>
            </w:r>
            <w:r w:rsidRPr="00E431A1">
              <w:rPr>
                <w:rFonts w:ascii="Times New Roman" w:hAnsi="Times New Roman" w:cs="Times New Roman"/>
              </w:rPr>
              <w:t>ситуациях</w:t>
            </w:r>
            <w:r w:rsidR="00365497" w:rsidRPr="00E431A1">
              <w:rPr>
                <w:rFonts w:ascii="Times New Roman" w:hAnsi="Times New Roman" w:cs="Times New Roman"/>
              </w:rPr>
              <w:t xml:space="preserve"> </w:t>
            </w:r>
            <w:r w:rsidR="00E431A1" w:rsidRPr="00E431A1">
              <w:rPr>
                <w:rFonts w:ascii="Times New Roman" w:hAnsi="Times New Roman" w:cs="Times New Roman"/>
                <w:bCs/>
              </w:rPr>
              <w:t>Севастьяновского сельского поселения</w:t>
            </w:r>
          </w:p>
        </w:tc>
      </w:tr>
      <w:tr w:rsidR="00CB621E" w:rsidRPr="00E431A1" w14:paraId="6ED10DAD" w14:textId="77777777" w:rsidTr="00697F7C">
        <w:trPr>
          <w:trHeight w:val="70"/>
        </w:trPr>
        <w:tc>
          <w:tcPr>
            <w:tcW w:w="289" w:type="pct"/>
            <w:vAlign w:val="center"/>
          </w:tcPr>
          <w:p w14:paraId="7C26407F" w14:textId="77777777" w:rsidR="00824E2D" w:rsidRPr="00E431A1" w:rsidRDefault="00824E2D" w:rsidP="00697F7C">
            <w:pPr>
              <w:spacing w:after="0"/>
              <w:jc w:val="center"/>
              <w:rPr>
                <w:rFonts w:ascii="Times New Roman" w:hAnsi="Times New Roman" w:cs="Times New Roman"/>
              </w:rPr>
            </w:pPr>
            <w:r w:rsidRPr="00E431A1">
              <w:rPr>
                <w:rFonts w:ascii="Times New Roman" w:hAnsi="Times New Roman" w:cs="Times New Roman"/>
              </w:rPr>
              <w:t>1</w:t>
            </w:r>
          </w:p>
        </w:tc>
        <w:tc>
          <w:tcPr>
            <w:tcW w:w="1640" w:type="pct"/>
            <w:vAlign w:val="center"/>
          </w:tcPr>
          <w:p w14:paraId="62854ABC" w14:textId="7FAE790B" w:rsidR="00824E2D" w:rsidRPr="00E431A1" w:rsidRDefault="00A86AF3" w:rsidP="00697F7C">
            <w:pPr>
              <w:spacing w:after="0"/>
              <w:rPr>
                <w:rFonts w:ascii="Times New Roman" w:hAnsi="Times New Roman" w:cs="Times New Roman"/>
              </w:rPr>
            </w:pPr>
            <w:r w:rsidRPr="00E431A1">
              <w:rPr>
                <w:rFonts w:ascii="Times New Roman" w:hAnsi="Times New Roman" w:cs="Times New Roman"/>
              </w:rPr>
              <w:t xml:space="preserve">Единая дежурная диспетчерская служба Приозерского муниципального </w:t>
            </w:r>
            <w:r w:rsidR="00E431A1" w:rsidRPr="00E431A1">
              <w:rPr>
                <w:rFonts w:ascii="Times New Roman" w:hAnsi="Times New Roman" w:cs="Times New Roman"/>
              </w:rPr>
              <w:t>района</w:t>
            </w:r>
            <w:r w:rsidRPr="00E431A1">
              <w:rPr>
                <w:rFonts w:ascii="Times New Roman" w:hAnsi="Times New Roman" w:cs="Times New Roman"/>
              </w:rPr>
              <w:t>, (ЕДДС) МКУ "УЗНТ" Ленинградская обл., г. Приозерск, ул. Калинина, д. 51</w:t>
            </w:r>
          </w:p>
        </w:tc>
        <w:tc>
          <w:tcPr>
            <w:tcW w:w="1521" w:type="pct"/>
            <w:vAlign w:val="center"/>
          </w:tcPr>
          <w:p w14:paraId="2E90FF37" w14:textId="77777777" w:rsidR="00824E2D" w:rsidRPr="00E431A1" w:rsidRDefault="00824E2D" w:rsidP="00697F7C">
            <w:pPr>
              <w:spacing w:after="0"/>
              <w:jc w:val="center"/>
              <w:rPr>
                <w:rFonts w:ascii="Times New Roman" w:hAnsi="Times New Roman" w:cs="Times New Roman"/>
              </w:rPr>
            </w:pPr>
            <w:r w:rsidRPr="00E431A1">
              <w:rPr>
                <w:rFonts w:ascii="Times New Roman" w:hAnsi="Times New Roman" w:cs="Times New Roman"/>
              </w:rPr>
              <w:t>Оператор</w:t>
            </w:r>
          </w:p>
        </w:tc>
        <w:tc>
          <w:tcPr>
            <w:tcW w:w="1550" w:type="pct"/>
            <w:vAlign w:val="center"/>
          </w:tcPr>
          <w:p w14:paraId="0B9BB08F" w14:textId="6CC7FB5A" w:rsidR="00824E2D" w:rsidRPr="00E431A1" w:rsidRDefault="00B91445" w:rsidP="00697F7C">
            <w:pPr>
              <w:spacing w:after="0"/>
              <w:ind w:left="360"/>
              <w:jc w:val="center"/>
              <w:rPr>
                <w:rFonts w:ascii="Times New Roman" w:hAnsi="Times New Roman" w:cs="Times New Roman"/>
              </w:rPr>
            </w:pPr>
            <w:r w:rsidRPr="00E431A1">
              <w:rPr>
                <w:rFonts w:ascii="Times New Roman" w:hAnsi="Times New Roman" w:cs="Times New Roman"/>
              </w:rPr>
              <w:t>8</w:t>
            </w:r>
            <w:r w:rsidR="00BE7948" w:rsidRPr="00E431A1">
              <w:rPr>
                <w:rFonts w:ascii="Times New Roman" w:hAnsi="Times New Roman" w:cs="Times New Roman"/>
              </w:rPr>
              <w:t>-(</w:t>
            </w:r>
            <w:r w:rsidRPr="00E431A1">
              <w:rPr>
                <w:rFonts w:ascii="Times New Roman" w:hAnsi="Times New Roman" w:cs="Times New Roman"/>
              </w:rPr>
              <w:t>813</w:t>
            </w:r>
            <w:r w:rsidR="00BE7948" w:rsidRPr="00E431A1">
              <w:rPr>
                <w:rFonts w:ascii="Times New Roman" w:hAnsi="Times New Roman" w:cs="Times New Roman"/>
              </w:rPr>
              <w:t>)-</w:t>
            </w:r>
            <w:r w:rsidRPr="00E431A1">
              <w:rPr>
                <w:rFonts w:ascii="Times New Roman" w:hAnsi="Times New Roman" w:cs="Times New Roman"/>
              </w:rPr>
              <w:t>79</w:t>
            </w:r>
            <w:r w:rsidR="00BE7948" w:rsidRPr="00E431A1">
              <w:rPr>
                <w:rFonts w:ascii="Times New Roman" w:hAnsi="Times New Roman" w:cs="Times New Roman"/>
              </w:rPr>
              <w:t>-</w:t>
            </w:r>
            <w:r w:rsidRPr="00E431A1">
              <w:rPr>
                <w:rFonts w:ascii="Times New Roman" w:hAnsi="Times New Roman" w:cs="Times New Roman"/>
              </w:rPr>
              <w:t>37-787</w:t>
            </w:r>
          </w:p>
        </w:tc>
      </w:tr>
    </w:tbl>
    <w:p w14:paraId="05FAD016" w14:textId="0FE0809E" w:rsidR="0074440C" w:rsidRDefault="00824E2D" w:rsidP="00DE0300">
      <w:pPr>
        <w:spacing w:after="0" w:line="276" w:lineRule="auto"/>
        <w:ind w:firstLine="567"/>
        <w:jc w:val="both"/>
        <w:rPr>
          <w:rFonts w:ascii="Times New Roman" w:hAnsi="Times New Roman" w:cs="Times New Roman"/>
          <w:sz w:val="24"/>
          <w:szCs w:val="24"/>
        </w:rPr>
      </w:pPr>
      <w:r w:rsidRPr="00E431A1">
        <w:rPr>
          <w:rFonts w:ascii="Times New Roman" w:hAnsi="Times New Roman" w:cs="Times New Roman"/>
          <w:sz w:val="24"/>
          <w:szCs w:val="24"/>
        </w:rPr>
        <w:t>1</w:t>
      </w:r>
      <w:r w:rsidR="00F52292">
        <w:rPr>
          <w:rFonts w:ascii="Times New Roman" w:hAnsi="Times New Roman" w:cs="Times New Roman"/>
          <w:sz w:val="24"/>
          <w:szCs w:val="24"/>
        </w:rPr>
        <w:t>2</w:t>
      </w:r>
      <w:r w:rsidRPr="00E431A1">
        <w:rPr>
          <w:rFonts w:ascii="Times New Roman" w:hAnsi="Times New Roman" w:cs="Times New Roman"/>
          <w:sz w:val="24"/>
          <w:szCs w:val="24"/>
        </w:rPr>
        <w:t>.2.3.</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Перечень</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ответственных</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лиц</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по</w:t>
      </w:r>
      <w:r w:rsidR="00365497" w:rsidRPr="00E431A1">
        <w:rPr>
          <w:rFonts w:ascii="Times New Roman" w:hAnsi="Times New Roman" w:cs="Times New Roman"/>
          <w:sz w:val="24"/>
          <w:szCs w:val="24"/>
        </w:rPr>
        <w:t xml:space="preserve"> </w:t>
      </w:r>
      <w:r w:rsidRPr="00E431A1">
        <w:rPr>
          <w:rFonts w:ascii="Times New Roman" w:eastAsia="Calibri" w:hAnsi="Times New Roman" w:cs="Times New Roman"/>
          <w:sz w:val="24"/>
          <w:szCs w:val="24"/>
        </w:rPr>
        <w:t>региональным</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и</w:t>
      </w:r>
      <w:r w:rsidR="00365497" w:rsidRPr="00E431A1">
        <w:rPr>
          <w:rFonts w:ascii="Times New Roman" w:eastAsia="Calibri" w:hAnsi="Times New Roman" w:cs="Times New Roman"/>
          <w:sz w:val="24"/>
          <w:szCs w:val="24"/>
        </w:rPr>
        <w:t xml:space="preserve"> </w:t>
      </w:r>
      <w:r w:rsidRPr="00E431A1">
        <w:rPr>
          <w:rFonts w:ascii="Times New Roman" w:eastAsia="Calibri" w:hAnsi="Times New Roman" w:cs="Times New Roman"/>
          <w:sz w:val="24"/>
          <w:szCs w:val="24"/>
        </w:rPr>
        <w:t>муниципальным</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экстренным</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оперативным</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службам</w:t>
      </w:r>
      <w:r w:rsidR="00365497" w:rsidRPr="00E431A1">
        <w:rPr>
          <w:rFonts w:ascii="Times New Roman" w:hAnsi="Times New Roman" w:cs="Times New Roman"/>
          <w:sz w:val="24"/>
          <w:szCs w:val="24"/>
        </w:rPr>
        <w:t xml:space="preserve"> </w:t>
      </w:r>
      <w:r w:rsidR="00E431A1" w:rsidRPr="00E431A1">
        <w:rPr>
          <w:rFonts w:ascii="Times New Roman" w:hAnsi="Times New Roman" w:cs="Times New Roman"/>
          <w:sz w:val="24"/>
          <w:szCs w:val="24"/>
        </w:rPr>
        <w:t>Севастьяновского сельского поселения</w:t>
      </w:r>
      <w:r w:rsidR="0014557C" w:rsidRPr="00E431A1">
        <w:rPr>
          <w:rFonts w:ascii="Times New Roman" w:eastAsia="Times New Roman" w:hAnsi="Times New Roman" w:cs="Times New Roman"/>
          <w:spacing w:val="8"/>
          <w:sz w:val="24"/>
          <w:szCs w:val="24"/>
          <w:lang w:eastAsia="ru-RU"/>
        </w:rPr>
        <w:t xml:space="preserve"> </w:t>
      </w:r>
      <w:r w:rsidRPr="00E431A1">
        <w:rPr>
          <w:rFonts w:ascii="Times New Roman" w:hAnsi="Times New Roman" w:cs="Times New Roman"/>
          <w:sz w:val="24"/>
          <w:szCs w:val="24"/>
        </w:rPr>
        <w:t>связанным</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функционированием</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систем</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теплоснабжения</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представлен</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в</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таблице</w:t>
      </w:r>
      <w:r w:rsidR="00F52292">
        <w:rPr>
          <w:rFonts w:ascii="Times New Roman" w:hAnsi="Times New Roman" w:cs="Times New Roman"/>
          <w:sz w:val="24"/>
          <w:szCs w:val="24"/>
        </w:rPr>
        <w:t xml:space="preserve"> 12.2.3</w:t>
      </w:r>
      <w:r w:rsidRPr="00E431A1">
        <w:rPr>
          <w:rFonts w:ascii="Times New Roman" w:hAnsi="Times New Roman" w:cs="Times New Roman"/>
          <w:sz w:val="24"/>
          <w:szCs w:val="24"/>
        </w:rPr>
        <w:t>.</w:t>
      </w:r>
    </w:p>
    <w:p w14:paraId="101FA8EA" w14:textId="3F2B8913" w:rsidR="00DE0300" w:rsidRDefault="00DE0300">
      <w:pPr>
        <w:rPr>
          <w:rFonts w:ascii="Times New Roman" w:hAnsi="Times New Roman" w:cs="Times New Roman"/>
          <w:sz w:val="24"/>
          <w:szCs w:val="24"/>
        </w:rPr>
      </w:pPr>
      <w:r>
        <w:rPr>
          <w:rFonts w:ascii="Times New Roman" w:hAnsi="Times New Roman" w:cs="Times New Roman"/>
          <w:sz w:val="24"/>
          <w:szCs w:val="24"/>
        </w:rPr>
        <w:br w:type="page"/>
      </w:r>
    </w:p>
    <w:p w14:paraId="020D9F35" w14:textId="21F5DDF8" w:rsidR="00824E2D" w:rsidRPr="00E431A1" w:rsidRDefault="00824E2D" w:rsidP="0074440C">
      <w:pPr>
        <w:pStyle w:val="a0"/>
        <w:spacing w:line="276" w:lineRule="auto"/>
        <w:ind w:left="0" w:firstLine="567"/>
        <w:jc w:val="both"/>
        <w:rPr>
          <w:b/>
          <w:i/>
          <w:sz w:val="24"/>
          <w:szCs w:val="24"/>
        </w:rPr>
      </w:pPr>
      <w:bookmarkStart w:id="179" w:name="_Ref190965900"/>
      <w:bookmarkStart w:id="180" w:name="_Toc190965474"/>
      <w:bookmarkStart w:id="181" w:name="_Toc209466319"/>
      <w:r w:rsidRPr="00E431A1">
        <w:rPr>
          <w:b/>
          <w:sz w:val="24"/>
          <w:szCs w:val="24"/>
        </w:rPr>
        <w:lastRenderedPageBreak/>
        <w:t>Таблица</w:t>
      </w:r>
      <w:r w:rsidR="00365497" w:rsidRPr="00E431A1">
        <w:rPr>
          <w:b/>
          <w:sz w:val="24"/>
          <w:szCs w:val="24"/>
        </w:rPr>
        <w:t xml:space="preserve"> </w:t>
      </w:r>
      <w:r w:rsidR="009A3BBF">
        <w:rPr>
          <w:b/>
          <w:sz w:val="24"/>
          <w:szCs w:val="24"/>
        </w:rPr>
        <w:fldChar w:fldCharType="begin"/>
      </w:r>
      <w:r w:rsidR="009A3BBF">
        <w:rPr>
          <w:b/>
          <w:sz w:val="24"/>
          <w:szCs w:val="24"/>
        </w:rPr>
        <w:instrText xml:space="preserve"> STYLEREF 2 \s </w:instrText>
      </w:r>
      <w:r w:rsidR="009A3BBF">
        <w:rPr>
          <w:b/>
          <w:sz w:val="24"/>
          <w:szCs w:val="24"/>
        </w:rPr>
        <w:fldChar w:fldCharType="separate"/>
      </w:r>
      <w:r w:rsidR="009A3BBF">
        <w:rPr>
          <w:b/>
          <w:noProof/>
          <w:sz w:val="24"/>
          <w:szCs w:val="24"/>
        </w:rPr>
        <w:t>12.2</w:t>
      </w:r>
      <w:r w:rsidR="009A3BBF">
        <w:rPr>
          <w:b/>
          <w:sz w:val="24"/>
          <w:szCs w:val="24"/>
        </w:rPr>
        <w:fldChar w:fldCharType="end"/>
      </w:r>
      <w:r w:rsidR="009A3BBF">
        <w:rPr>
          <w:b/>
          <w:sz w:val="24"/>
          <w:szCs w:val="24"/>
        </w:rPr>
        <w:t>.</w:t>
      </w:r>
      <w:r w:rsidR="009A3BBF">
        <w:rPr>
          <w:b/>
          <w:sz w:val="24"/>
          <w:szCs w:val="24"/>
        </w:rPr>
        <w:fldChar w:fldCharType="begin"/>
      </w:r>
      <w:r w:rsidR="009A3BBF">
        <w:rPr>
          <w:b/>
          <w:sz w:val="24"/>
          <w:szCs w:val="24"/>
        </w:rPr>
        <w:instrText xml:space="preserve"> SEQ Таблица \* ARABIC \s 2 </w:instrText>
      </w:r>
      <w:r w:rsidR="009A3BBF">
        <w:rPr>
          <w:b/>
          <w:sz w:val="24"/>
          <w:szCs w:val="24"/>
        </w:rPr>
        <w:fldChar w:fldCharType="separate"/>
      </w:r>
      <w:r w:rsidR="009A3BBF">
        <w:rPr>
          <w:b/>
          <w:noProof/>
          <w:sz w:val="24"/>
          <w:szCs w:val="24"/>
        </w:rPr>
        <w:t>3</w:t>
      </w:r>
      <w:r w:rsidR="009A3BBF">
        <w:rPr>
          <w:b/>
          <w:sz w:val="24"/>
          <w:szCs w:val="24"/>
        </w:rPr>
        <w:fldChar w:fldCharType="end"/>
      </w:r>
      <w:bookmarkEnd w:id="179"/>
      <w:r w:rsidR="00365497" w:rsidRPr="00E431A1">
        <w:rPr>
          <w:sz w:val="24"/>
          <w:szCs w:val="24"/>
        </w:rPr>
        <w:t xml:space="preserve"> </w:t>
      </w:r>
      <w:r w:rsidRPr="00E431A1">
        <w:rPr>
          <w:sz w:val="24"/>
          <w:szCs w:val="24"/>
        </w:rPr>
        <w:t>-</w:t>
      </w:r>
      <w:r w:rsidR="00365497" w:rsidRPr="00E431A1">
        <w:rPr>
          <w:sz w:val="24"/>
          <w:szCs w:val="24"/>
        </w:rPr>
        <w:t xml:space="preserve"> </w:t>
      </w:r>
      <w:r w:rsidRPr="00E431A1">
        <w:rPr>
          <w:rFonts w:eastAsia="Calibri"/>
          <w:sz w:val="24"/>
          <w:szCs w:val="24"/>
        </w:rPr>
        <w:t>Перечень</w:t>
      </w:r>
      <w:r w:rsidR="00365497" w:rsidRPr="00E431A1">
        <w:rPr>
          <w:rFonts w:eastAsia="Calibri"/>
          <w:sz w:val="24"/>
          <w:szCs w:val="24"/>
        </w:rPr>
        <w:t xml:space="preserve"> </w:t>
      </w:r>
      <w:r w:rsidRPr="00E431A1">
        <w:rPr>
          <w:rFonts w:eastAsia="Calibri"/>
          <w:sz w:val="24"/>
          <w:szCs w:val="24"/>
        </w:rPr>
        <w:t>ответственных</w:t>
      </w:r>
      <w:r w:rsidR="00365497" w:rsidRPr="00E431A1">
        <w:rPr>
          <w:rFonts w:eastAsia="Calibri"/>
          <w:sz w:val="24"/>
          <w:szCs w:val="24"/>
        </w:rPr>
        <w:t xml:space="preserve"> </w:t>
      </w:r>
      <w:r w:rsidRPr="00E431A1">
        <w:rPr>
          <w:rFonts w:eastAsia="Calibri"/>
          <w:sz w:val="24"/>
          <w:szCs w:val="24"/>
        </w:rPr>
        <w:t>лиц</w:t>
      </w:r>
      <w:r w:rsidR="00365497" w:rsidRPr="00E431A1">
        <w:rPr>
          <w:rFonts w:eastAsia="Calibri"/>
          <w:sz w:val="24"/>
          <w:szCs w:val="24"/>
        </w:rPr>
        <w:t xml:space="preserve"> </w:t>
      </w:r>
      <w:r w:rsidRPr="00E431A1">
        <w:rPr>
          <w:rFonts w:eastAsia="Calibri"/>
          <w:sz w:val="24"/>
          <w:szCs w:val="24"/>
        </w:rPr>
        <w:t>по</w:t>
      </w:r>
      <w:r w:rsidR="00365497" w:rsidRPr="00E431A1">
        <w:rPr>
          <w:rFonts w:eastAsia="Calibri"/>
          <w:sz w:val="24"/>
          <w:szCs w:val="24"/>
        </w:rPr>
        <w:t xml:space="preserve"> </w:t>
      </w:r>
      <w:r w:rsidRPr="00E431A1">
        <w:rPr>
          <w:rFonts w:eastAsia="Calibri"/>
          <w:sz w:val="24"/>
          <w:szCs w:val="24"/>
        </w:rPr>
        <w:t>региональным</w:t>
      </w:r>
      <w:r w:rsidR="00365497" w:rsidRPr="00E431A1">
        <w:rPr>
          <w:rFonts w:eastAsia="Calibri"/>
          <w:sz w:val="24"/>
          <w:szCs w:val="24"/>
        </w:rPr>
        <w:t xml:space="preserve"> </w:t>
      </w:r>
      <w:r w:rsidRPr="00E431A1">
        <w:rPr>
          <w:rFonts w:eastAsia="Calibri"/>
          <w:sz w:val="24"/>
          <w:szCs w:val="24"/>
        </w:rPr>
        <w:t>и</w:t>
      </w:r>
      <w:r w:rsidR="00365497" w:rsidRPr="00E431A1">
        <w:rPr>
          <w:rFonts w:eastAsia="Calibri"/>
          <w:sz w:val="24"/>
          <w:szCs w:val="24"/>
        </w:rPr>
        <w:t xml:space="preserve"> </w:t>
      </w:r>
      <w:r w:rsidRPr="00E431A1">
        <w:rPr>
          <w:rFonts w:eastAsia="Calibri"/>
          <w:sz w:val="24"/>
          <w:szCs w:val="24"/>
        </w:rPr>
        <w:t>муниципальным</w:t>
      </w:r>
      <w:r w:rsidR="00365497" w:rsidRPr="00E431A1">
        <w:rPr>
          <w:rFonts w:eastAsia="Calibri"/>
          <w:sz w:val="24"/>
          <w:szCs w:val="24"/>
        </w:rPr>
        <w:t xml:space="preserve"> </w:t>
      </w:r>
      <w:r w:rsidRPr="00E431A1">
        <w:rPr>
          <w:rFonts w:eastAsia="Calibri"/>
          <w:sz w:val="24"/>
          <w:szCs w:val="24"/>
        </w:rPr>
        <w:t>экстренным</w:t>
      </w:r>
      <w:r w:rsidR="00365497" w:rsidRPr="00E431A1">
        <w:rPr>
          <w:rFonts w:eastAsia="Calibri"/>
          <w:sz w:val="24"/>
          <w:szCs w:val="24"/>
        </w:rPr>
        <w:t xml:space="preserve"> </w:t>
      </w:r>
      <w:r w:rsidRPr="00E431A1">
        <w:rPr>
          <w:rFonts w:eastAsia="Calibri"/>
          <w:sz w:val="24"/>
          <w:szCs w:val="24"/>
        </w:rPr>
        <w:t>оперативным</w:t>
      </w:r>
      <w:r w:rsidR="00365497" w:rsidRPr="00E431A1">
        <w:rPr>
          <w:rFonts w:eastAsia="Calibri"/>
          <w:sz w:val="24"/>
          <w:szCs w:val="24"/>
        </w:rPr>
        <w:t xml:space="preserve"> </w:t>
      </w:r>
      <w:r w:rsidRPr="00E431A1">
        <w:rPr>
          <w:rFonts w:eastAsia="Calibri"/>
          <w:sz w:val="24"/>
          <w:szCs w:val="24"/>
        </w:rPr>
        <w:t>службам</w:t>
      </w:r>
      <w:r w:rsidR="00365497" w:rsidRPr="00E431A1">
        <w:rPr>
          <w:rFonts w:eastAsia="Calibri"/>
          <w:sz w:val="24"/>
          <w:szCs w:val="24"/>
        </w:rPr>
        <w:t xml:space="preserve"> </w:t>
      </w:r>
      <w:r w:rsidR="00E431A1" w:rsidRPr="00E431A1">
        <w:rPr>
          <w:rFonts w:eastAsia="Calibri"/>
          <w:sz w:val="24"/>
          <w:szCs w:val="24"/>
        </w:rPr>
        <w:t>Севастьяновского сельского поселения</w:t>
      </w:r>
      <w:r w:rsidR="0014557C" w:rsidRPr="00E431A1">
        <w:rPr>
          <w:sz w:val="24"/>
          <w:szCs w:val="24"/>
        </w:rPr>
        <w:t xml:space="preserve"> </w:t>
      </w:r>
      <w:r w:rsidRPr="00E431A1">
        <w:rPr>
          <w:sz w:val="24"/>
          <w:szCs w:val="24"/>
        </w:rPr>
        <w:t>связанным</w:t>
      </w:r>
      <w:r w:rsidR="00365497" w:rsidRPr="00E431A1">
        <w:rPr>
          <w:sz w:val="24"/>
          <w:szCs w:val="24"/>
        </w:rPr>
        <w:t xml:space="preserve"> </w:t>
      </w:r>
      <w:r w:rsidRPr="00E431A1">
        <w:rPr>
          <w:sz w:val="24"/>
          <w:szCs w:val="24"/>
        </w:rPr>
        <w:t>с</w:t>
      </w:r>
      <w:r w:rsidR="00365497" w:rsidRPr="00E431A1">
        <w:rPr>
          <w:sz w:val="24"/>
          <w:szCs w:val="24"/>
        </w:rPr>
        <w:t xml:space="preserve"> </w:t>
      </w:r>
      <w:r w:rsidRPr="00E431A1">
        <w:rPr>
          <w:sz w:val="24"/>
          <w:szCs w:val="24"/>
        </w:rPr>
        <w:t>функционированием</w:t>
      </w:r>
      <w:r w:rsidR="00365497" w:rsidRPr="00E431A1">
        <w:rPr>
          <w:sz w:val="24"/>
          <w:szCs w:val="24"/>
        </w:rPr>
        <w:t xml:space="preserve"> </w:t>
      </w:r>
      <w:r w:rsidRPr="00E431A1">
        <w:rPr>
          <w:sz w:val="24"/>
          <w:szCs w:val="24"/>
        </w:rPr>
        <w:t>систем</w:t>
      </w:r>
      <w:r w:rsidR="00365497" w:rsidRPr="00E431A1">
        <w:rPr>
          <w:sz w:val="24"/>
          <w:szCs w:val="24"/>
        </w:rPr>
        <w:t xml:space="preserve"> </w:t>
      </w:r>
      <w:r w:rsidRPr="00E431A1">
        <w:rPr>
          <w:sz w:val="24"/>
          <w:szCs w:val="24"/>
        </w:rPr>
        <w:t>теплоснабжения</w:t>
      </w:r>
      <w:bookmarkEnd w:id="180"/>
      <w:bookmarkEnd w:id="1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4569"/>
        <w:gridCol w:w="1995"/>
        <w:gridCol w:w="3250"/>
      </w:tblGrid>
      <w:tr w:rsidR="00CB621E" w:rsidRPr="00E431A1" w14:paraId="789959A5" w14:textId="77777777" w:rsidTr="009C6434">
        <w:trPr>
          <w:trHeight w:val="437"/>
        </w:trPr>
        <w:tc>
          <w:tcPr>
            <w:tcW w:w="292" w:type="pct"/>
            <w:vAlign w:val="center"/>
          </w:tcPr>
          <w:p w14:paraId="5FA1651B" w14:textId="77777777" w:rsidR="00824E2D" w:rsidRPr="00E431A1" w:rsidRDefault="00824E2D" w:rsidP="00824E2D">
            <w:pPr>
              <w:jc w:val="center"/>
              <w:rPr>
                <w:rFonts w:ascii="Times New Roman" w:hAnsi="Times New Roman" w:cs="Times New Roman"/>
                <w:b/>
              </w:rPr>
            </w:pPr>
            <w:r w:rsidRPr="00E431A1">
              <w:rPr>
                <w:rFonts w:ascii="Times New Roman" w:hAnsi="Times New Roman" w:cs="Times New Roman"/>
                <w:b/>
              </w:rPr>
              <w:t>№</w:t>
            </w:r>
          </w:p>
          <w:p w14:paraId="4DB0A722" w14:textId="77777777" w:rsidR="00824E2D" w:rsidRPr="00E431A1" w:rsidRDefault="00824E2D" w:rsidP="00824E2D">
            <w:pPr>
              <w:jc w:val="center"/>
              <w:rPr>
                <w:rFonts w:ascii="Times New Roman" w:hAnsi="Times New Roman" w:cs="Times New Roman"/>
                <w:b/>
              </w:rPr>
            </w:pPr>
            <w:r w:rsidRPr="00E431A1">
              <w:rPr>
                <w:rFonts w:ascii="Times New Roman" w:hAnsi="Times New Roman" w:cs="Times New Roman"/>
                <w:b/>
              </w:rPr>
              <w:t>п/п</w:t>
            </w:r>
          </w:p>
        </w:tc>
        <w:tc>
          <w:tcPr>
            <w:tcW w:w="2192" w:type="pct"/>
            <w:vAlign w:val="center"/>
          </w:tcPr>
          <w:p w14:paraId="0D08AA88" w14:textId="04334053" w:rsidR="00824E2D" w:rsidRPr="00E431A1" w:rsidRDefault="00824E2D" w:rsidP="00824E2D">
            <w:pPr>
              <w:jc w:val="center"/>
              <w:rPr>
                <w:rFonts w:ascii="Times New Roman" w:hAnsi="Times New Roman" w:cs="Times New Roman"/>
                <w:b/>
              </w:rPr>
            </w:pPr>
            <w:r w:rsidRPr="00E431A1">
              <w:rPr>
                <w:rFonts w:ascii="Times New Roman" w:hAnsi="Times New Roman" w:cs="Times New Roman"/>
                <w:b/>
              </w:rPr>
              <w:t>Наименование</w:t>
            </w:r>
            <w:r w:rsidR="00365497" w:rsidRPr="00E431A1">
              <w:rPr>
                <w:rFonts w:ascii="Times New Roman" w:hAnsi="Times New Roman" w:cs="Times New Roman"/>
                <w:b/>
              </w:rPr>
              <w:t xml:space="preserve"> </w:t>
            </w:r>
            <w:r w:rsidRPr="00E431A1">
              <w:rPr>
                <w:rFonts w:ascii="Times New Roman" w:hAnsi="Times New Roman" w:cs="Times New Roman"/>
                <w:b/>
              </w:rPr>
              <w:t>службы</w:t>
            </w:r>
          </w:p>
        </w:tc>
        <w:tc>
          <w:tcPr>
            <w:tcW w:w="957" w:type="pct"/>
            <w:vAlign w:val="center"/>
          </w:tcPr>
          <w:p w14:paraId="2082DB74" w14:textId="77777777" w:rsidR="00824E2D" w:rsidRPr="00E431A1" w:rsidRDefault="00824E2D" w:rsidP="00824E2D">
            <w:pPr>
              <w:jc w:val="center"/>
              <w:rPr>
                <w:rFonts w:ascii="Times New Roman" w:hAnsi="Times New Roman" w:cs="Times New Roman"/>
                <w:b/>
              </w:rPr>
            </w:pPr>
            <w:r w:rsidRPr="00E431A1">
              <w:rPr>
                <w:rFonts w:ascii="Times New Roman" w:hAnsi="Times New Roman" w:cs="Times New Roman"/>
                <w:b/>
              </w:rPr>
              <w:t>Должность</w:t>
            </w:r>
          </w:p>
        </w:tc>
        <w:tc>
          <w:tcPr>
            <w:tcW w:w="1560" w:type="pct"/>
            <w:vAlign w:val="center"/>
          </w:tcPr>
          <w:p w14:paraId="5729C5E2" w14:textId="1C027950" w:rsidR="00824E2D" w:rsidRPr="00E431A1" w:rsidRDefault="00824E2D" w:rsidP="00824E2D">
            <w:pPr>
              <w:jc w:val="center"/>
              <w:rPr>
                <w:rFonts w:ascii="Times New Roman" w:hAnsi="Times New Roman" w:cs="Times New Roman"/>
                <w:b/>
              </w:rPr>
            </w:pPr>
            <w:r w:rsidRPr="00E431A1">
              <w:rPr>
                <w:rFonts w:ascii="Times New Roman" w:hAnsi="Times New Roman" w:cs="Times New Roman"/>
                <w:b/>
              </w:rPr>
              <w:t>Контактный</w:t>
            </w:r>
            <w:r w:rsidR="00365497" w:rsidRPr="00E431A1">
              <w:rPr>
                <w:rFonts w:ascii="Times New Roman" w:hAnsi="Times New Roman" w:cs="Times New Roman"/>
                <w:b/>
              </w:rPr>
              <w:t xml:space="preserve"> </w:t>
            </w:r>
            <w:r w:rsidRPr="00E431A1">
              <w:rPr>
                <w:rFonts w:ascii="Times New Roman" w:hAnsi="Times New Roman" w:cs="Times New Roman"/>
                <w:b/>
              </w:rPr>
              <w:t>номер</w:t>
            </w:r>
            <w:r w:rsidR="00365497" w:rsidRPr="00E431A1">
              <w:rPr>
                <w:rFonts w:ascii="Times New Roman" w:hAnsi="Times New Roman" w:cs="Times New Roman"/>
                <w:b/>
              </w:rPr>
              <w:t xml:space="preserve"> </w:t>
            </w:r>
            <w:r w:rsidRPr="00E431A1">
              <w:rPr>
                <w:rFonts w:ascii="Times New Roman" w:hAnsi="Times New Roman" w:cs="Times New Roman"/>
                <w:b/>
              </w:rPr>
              <w:t>телефона</w:t>
            </w:r>
            <w:r w:rsidR="00365497" w:rsidRPr="00E431A1">
              <w:rPr>
                <w:rFonts w:ascii="Times New Roman" w:hAnsi="Times New Roman" w:cs="Times New Roman"/>
                <w:b/>
              </w:rPr>
              <w:t xml:space="preserve"> </w:t>
            </w:r>
            <w:r w:rsidRPr="00E431A1">
              <w:rPr>
                <w:rFonts w:ascii="Times New Roman" w:hAnsi="Times New Roman" w:cs="Times New Roman"/>
                <w:b/>
              </w:rPr>
              <w:t>ответственного</w:t>
            </w:r>
            <w:r w:rsidR="00365497" w:rsidRPr="00E431A1">
              <w:rPr>
                <w:rFonts w:ascii="Times New Roman" w:hAnsi="Times New Roman" w:cs="Times New Roman"/>
                <w:b/>
              </w:rPr>
              <w:t xml:space="preserve"> </w:t>
            </w:r>
            <w:r w:rsidRPr="00E431A1">
              <w:rPr>
                <w:rFonts w:ascii="Times New Roman" w:hAnsi="Times New Roman" w:cs="Times New Roman"/>
                <w:b/>
              </w:rPr>
              <w:t>лица</w:t>
            </w:r>
          </w:p>
        </w:tc>
      </w:tr>
      <w:tr w:rsidR="00CB621E" w:rsidRPr="00E431A1" w14:paraId="2CF83198" w14:textId="77777777" w:rsidTr="002F583C">
        <w:trPr>
          <w:trHeight w:val="70"/>
        </w:trPr>
        <w:tc>
          <w:tcPr>
            <w:tcW w:w="292" w:type="pct"/>
            <w:vAlign w:val="center"/>
          </w:tcPr>
          <w:p w14:paraId="2E111A62" w14:textId="77777777" w:rsidR="00824E2D" w:rsidRPr="00E431A1" w:rsidRDefault="00824E2D" w:rsidP="00DE0300">
            <w:pPr>
              <w:spacing w:after="0"/>
              <w:jc w:val="center"/>
              <w:rPr>
                <w:rFonts w:ascii="Times New Roman" w:hAnsi="Times New Roman" w:cs="Times New Roman"/>
              </w:rPr>
            </w:pPr>
            <w:r w:rsidRPr="00E431A1">
              <w:rPr>
                <w:rFonts w:ascii="Times New Roman" w:hAnsi="Times New Roman" w:cs="Times New Roman"/>
              </w:rPr>
              <w:t>1</w:t>
            </w:r>
          </w:p>
        </w:tc>
        <w:tc>
          <w:tcPr>
            <w:tcW w:w="2192" w:type="pct"/>
            <w:vAlign w:val="center"/>
          </w:tcPr>
          <w:p w14:paraId="612DFCCA" w14:textId="10E16296" w:rsidR="00824E2D" w:rsidRPr="00E431A1" w:rsidRDefault="00824E2D" w:rsidP="00DE0300">
            <w:pPr>
              <w:spacing w:after="0"/>
              <w:jc w:val="center"/>
              <w:rPr>
                <w:rFonts w:ascii="Times New Roman" w:hAnsi="Times New Roman" w:cs="Times New Roman"/>
              </w:rPr>
            </w:pPr>
            <w:r w:rsidRPr="00E431A1">
              <w:rPr>
                <w:rFonts w:ascii="Times New Roman" w:hAnsi="Times New Roman" w:cs="Times New Roman"/>
                <w:bCs/>
              </w:rPr>
              <w:t>Территориальная</w:t>
            </w:r>
            <w:r w:rsidR="00365497" w:rsidRPr="00E431A1">
              <w:rPr>
                <w:rFonts w:ascii="Times New Roman" w:hAnsi="Times New Roman" w:cs="Times New Roman"/>
                <w:bCs/>
              </w:rPr>
              <w:t xml:space="preserve"> </w:t>
            </w:r>
            <w:r w:rsidRPr="00E431A1">
              <w:rPr>
                <w:rFonts w:ascii="Times New Roman" w:hAnsi="Times New Roman" w:cs="Times New Roman"/>
                <w:bCs/>
              </w:rPr>
              <w:t>противопожарная</w:t>
            </w:r>
            <w:r w:rsidR="00365497" w:rsidRPr="00E431A1">
              <w:rPr>
                <w:rFonts w:ascii="Times New Roman" w:hAnsi="Times New Roman" w:cs="Times New Roman"/>
                <w:bCs/>
              </w:rPr>
              <w:t xml:space="preserve"> </w:t>
            </w:r>
            <w:r w:rsidRPr="00E431A1">
              <w:rPr>
                <w:rFonts w:ascii="Times New Roman" w:hAnsi="Times New Roman" w:cs="Times New Roman"/>
                <w:bCs/>
              </w:rPr>
              <w:t>и</w:t>
            </w:r>
            <w:r w:rsidR="00365497" w:rsidRPr="00E431A1">
              <w:rPr>
                <w:rFonts w:ascii="Times New Roman" w:hAnsi="Times New Roman" w:cs="Times New Roman"/>
                <w:bCs/>
              </w:rPr>
              <w:t xml:space="preserve"> </w:t>
            </w:r>
            <w:r w:rsidRPr="00E431A1">
              <w:rPr>
                <w:rFonts w:ascii="Times New Roman" w:hAnsi="Times New Roman" w:cs="Times New Roman"/>
                <w:bCs/>
              </w:rPr>
              <w:t>спасательная</w:t>
            </w:r>
            <w:r w:rsidR="00365497" w:rsidRPr="00E431A1">
              <w:rPr>
                <w:rFonts w:ascii="Times New Roman" w:hAnsi="Times New Roman" w:cs="Times New Roman"/>
                <w:bCs/>
              </w:rPr>
              <w:t xml:space="preserve"> </w:t>
            </w:r>
            <w:r w:rsidRPr="00E431A1">
              <w:rPr>
                <w:rFonts w:ascii="Times New Roman" w:hAnsi="Times New Roman" w:cs="Times New Roman"/>
                <w:bCs/>
              </w:rPr>
              <w:t>служба</w:t>
            </w:r>
            <w:r w:rsidR="00365497" w:rsidRPr="00E431A1">
              <w:rPr>
                <w:rFonts w:ascii="Times New Roman" w:hAnsi="Times New Roman" w:cs="Times New Roman"/>
                <w:bCs/>
              </w:rPr>
              <w:t xml:space="preserve"> </w:t>
            </w:r>
            <w:r w:rsidRPr="00E431A1">
              <w:rPr>
                <w:rFonts w:ascii="Times New Roman" w:hAnsi="Times New Roman" w:cs="Times New Roman"/>
                <w:bCs/>
              </w:rPr>
              <w:t>МЧС</w:t>
            </w:r>
            <w:r w:rsidR="00365497" w:rsidRPr="00E431A1">
              <w:rPr>
                <w:rFonts w:ascii="Times New Roman" w:hAnsi="Times New Roman" w:cs="Times New Roman"/>
                <w:bCs/>
              </w:rPr>
              <w:t xml:space="preserve"> </w:t>
            </w:r>
            <w:r w:rsidRPr="00E431A1">
              <w:rPr>
                <w:rFonts w:ascii="Times New Roman" w:hAnsi="Times New Roman" w:cs="Times New Roman"/>
                <w:bCs/>
              </w:rPr>
              <w:t>России</w:t>
            </w:r>
          </w:p>
        </w:tc>
        <w:tc>
          <w:tcPr>
            <w:tcW w:w="957" w:type="pct"/>
            <w:vAlign w:val="center"/>
          </w:tcPr>
          <w:p w14:paraId="3C47AD65" w14:textId="767B29CB" w:rsidR="00824E2D" w:rsidRPr="00E431A1" w:rsidRDefault="00824E2D" w:rsidP="00DE0300">
            <w:pPr>
              <w:spacing w:after="0"/>
              <w:jc w:val="center"/>
              <w:rPr>
                <w:rFonts w:ascii="Times New Roman" w:hAnsi="Times New Roman" w:cs="Times New Roman"/>
              </w:rPr>
            </w:pPr>
            <w:r w:rsidRPr="00E431A1">
              <w:rPr>
                <w:rFonts w:ascii="Times New Roman" w:hAnsi="Times New Roman" w:cs="Times New Roman"/>
              </w:rPr>
              <w:t>Оперативный</w:t>
            </w:r>
            <w:r w:rsidR="00365497" w:rsidRPr="00E431A1">
              <w:rPr>
                <w:rFonts w:ascii="Times New Roman" w:hAnsi="Times New Roman" w:cs="Times New Roman"/>
              </w:rPr>
              <w:t xml:space="preserve"> </w:t>
            </w:r>
            <w:r w:rsidRPr="00E431A1">
              <w:rPr>
                <w:rFonts w:ascii="Times New Roman" w:hAnsi="Times New Roman" w:cs="Times New Roman"/>
              </w:rPr>
              <w:t>дежурный</w:t>
            </w:r>
          </w:p>
        </w:tc>
        <w:tc>
          <w:tcPr>
            <w:tcW w:w="1560" w:type="pct"/>
            <w:vAlign w:val="center"/>
          </w:tcPr>
          <w:p w14:paraId="24D3D7A1" w14:textId="4F935D6C" w:rsidR="00824E2D" w:rsidRPr="00E431A1" w:rsidRDefault="00824E2D" w:rsidP="00DE0300">
            <w:pPr>
              <w:spacing w:after="0"/>
              <w:ind w:left="-103"/>
              <w:jc w:val="center"/>
              <w:rPr>
                <w:rFonts w:ascii="Times New Roman" w:hAnsi="Times New Roman" w:cs="Times New Roman"/>
              </w:rPr>
            </w:pPr>
            <w:r w:rsidRPr="00E431A1">
              <w:rPr>
                <w:rFonts w:ascii="Times New Roman" w:hAnsi="Times New Roman" w:cs="Times New Roman"/>
              </w:rPr>
              <w:t>112</w:t>
            </w:r>
          </w:p>
          <w:p w14:paraId="6E041074" w14:textId="2D0EB6D8" w:rsidR="00824E2D" w:rsidRPr="00E431A1" w:rsidRDefault="00BE7948" w:rsidP="00DE0300">
            <w:pPr>
              <w:spacing w:after="0"/>
              <w:ind w:left="-103"/>
              <w:jc w:val="center"/>
              <w:rPr>
                <w:rFonts w:ascii="Times New Roman" w:hAnsi="Times New Roman" w:cs="Times New Roman"/>
              </w:rPr>
            </w:pPr>
            <w:r w:rsidRPr="00E431A1">
              <w:rPr>
                <w:rFonts w:ascii="Times New Roman" w:hAnsi="Times New Roman" w:cs="Times New Roman"/>
              </w:rPr>
              <w:t>640-21-60</w:t>
            </w:r>
          </w:p>
        </w:tc>
      </w:tr>
      <w:tr w:rsidR="00CB621E" w:rsidRPr="00E431A1" w14:paraId="7A463433" w14:textId="77777777" w:rsidTr="002F583C">
        <w:trPr>
          <w:trHeight w:val="70"/>
        </w:trPr>
        <w:tc>
          <w:tcPr>
            <w:tcW w:w="292" w:type="pct"/>
            <w:vAlign w:val="center"/>
          </w:tcPr>
          <w:p w14:paraId="48936D02" w14:textId="77777777" w:rsidR="00824E2D" w:rsidRPr="00E431A1" w:rsidRDefault="00824E2D" w:rsidP="00DE0300">
            <w:pPr>
              <w:spacing w:after="0"/>
              <w:jc w:val="center"/>
              <w:rPr>
                <w:rFonts w:ascii="Times New Roman" w:hAnsi="Times New Roman" w:cs="Times New Roman"/>
              </w:rPr>
            </w:pPr>
            <w:r w:rsidRPr="00E431A1">
              <w:rPr>
                <w:rFonts w:ascii="Times New Roman" w:hAnsi="Times New Roman" w:cs="Times New Roman"/>
              </w:rPr>
              <w:t>2</w:t>
            </w:r>
          </w:p>
        </w:tc>
        <w:tc>
          <w:tcPr>
            <w:tcW w:w="2192" w:type="pct"/>
            <w:vAlign w:val="center"/>
          </w:tcPr>
          <w:p w14:paraId="5AC9C8EE" w14:textId="06BE625B" w:rsidR="00824E2D" w:rsidRPr="00E431A1" w:rsidRDefault="00824E2D" w:rsidP="00DE0300">
            <w:pPr>
              <w:spacing w:after="0"/>
              <w:jc w:val="center"/>
              <w:rPr>
                <w:rFonts w:ascii="Times New Roman" w:hAnsi="Times New Roman" w:cs="Times New Roman"/>
              </w:rPr>
            </w:pPr>
            <w:r w:rsidRPr="00E431A1">
              <w:rPr>
                <w:rFonts w:ascii="Times New Roman" w:hAnsi="Times New Roman" w:cs="Times New Roman"/>
                <w:shd w:val="clear" w:color="auto" w:fill="FFFFFF"/>
              </w:rPr>
              <w:t>Территориальный</w:t>
            </w:r>
            <w:r w:rsidR="00365497" w:rsidRPr="00E431A1">
              <w:rPr>
                <w:rFonts w:ascii="Times New Roman" w:hAnsi="Times New Roman" w:cs="Times New Roman"/>
                <w:shd w:val="clear" w:color="auto" w:fill="FFFFFF"/>
              </w:rPr>
              <w:t xml:space="preserve"> </w:t>
            </w:r>
            <w:r w:rsidRPr="00E431A1">
              <w:rPr>
                <w:rFonts w:ascii="Times New Roman" w:hAnsi="Times New Roman" w:cs="Times New Roman"/>
                <w:shd w:val="clear" w:color="auto" w:fill="FFFFFF"/>
              </w:rPr>
              <w:t>орган</w:t>
            </w:r>
            <w:r w:rsidR="00365497" w:rsidRPr="00E431A1">
              <w:rPr>
                <w:rFonts w:ascii="Times New Roman" w:hAnsi="Times New Roman" w:cs="Times New Roman"/>
                <w:shd w:val="clear" w:color="auto" w:fill="FFFFFF"/>
              </w:rPr>
              <w:t xml:space="preserve"> </w:t>
            </w:r>
            <w:r w:rsidRPr="00E431A1">
              <w:rPr>
                <w:rFonts w:ascii="Times New Roman" w:hAnsi="Times New Roman" w:cs="Times New Roman"/>
                <w:shd w:val="clear" w:color="auto" w:fill="FFFFFF"/>
              </w:rPr>
              <w:t>Управления</w:t>
            </w:r>
            <w:r w:rsidR="00365497" w:rsidRPr="00E431A1">
              <w:rPr>
                <w:rFonts w:ascii="Times New Roman" w:hAnsi="Times New Roman" w:cs="Times New Roman"/>
                <w:shd w:val="clear" w:color="auto" w:fill="FFFFFF"/>
              </w:rPr>
              <w:t xml:space="preserve"> </w:t>
            </w:r>
            <w:r w:rsidRPr="00E431A1">
              <w:rPr>
                <w:rFonts w:ascii="Times New Roman" w:hAnsi="Times New Roman" w:cs="Times New Roman"/>
                <w:shd w:val="clear" w:color="auto" w:fill="FFFFFF"/>
              </w:rPr>
              <w:t>по</w:t>
            </w:r>
            <w:r w:rsidR="00365497" w:rsidRPr="00E431A1">
              <w:rPr>
                <w:rFonts w:ascii="Times New Roman" w:hAnsi="Times New Roman" w:cs="Times New Roman"/>
                <w:shd w:val="clear" w:color="auto" w:fill="FFFFFF"/>
              </w:rPr>
              <w:t xml:space="preserve"> </w:t>
            </w:r>
            <w:r w:rsidR="0014557C" w:rsidRPr="00E431A1">
              <w:rPr>
                <w:rFonts w:ascii="Times New Roman" w:hAnsi="Times New Roman" w:cs="Times New Roman"/>
                <w:spacing w:val="8"/>
              </w:rPr>
              <w:t>Севастьяновс</w:t>
            </w:r>
            <w:r w:rsidR="00E431A1" w:rsidRPr="00E431A1">
              <w:rPr>
                <w:rFonts w:ascii="Times New Roman" w:hAnsi="Times New Roman" w:cs="Times New Roman"/>
                <w:spacing w:val="8"/>
              </w:rPr>
              <w:t>кому</w:t>
            </w:r>
            <w:r w:rsidR="0014557C" w:rsidRPr="00E431A1">
              <w:rPr>
                <w:rFonts w:ascii="Times New Roman" w:hAnsi="Times New Roman" w:cs="Times New Roman"/>
                <w:spacing w:val="8"/>
              </w:rPr>
              <w:t xml:space="preserve"> сельско</w:t>
            </w:r>
            <w:r w:rsidR="00E431A1" w:rsidRPr="00E431A1">
              <w:rPr>
                <w:rFonts w:ascii="Times New Roman" w:hAnsi="Times New Roman" w:cs="Times New Roman"/>
                <w:spacing w:val="8"/>
              </w:rPr>
              <w:t>му</w:t>
            </w:r>
            <w:r w:rsidR="0014557C" w:rsidRPr="00E431A1">
              <w:rPr>
                <w:rFonts w:ascii="Times New Roman" w:hAnsi="Times New Roman" w:cs="Times New Roman"/>
                <w:spacing w:val="8"/>
              </w:rPr>
              <w:t xml:space="preserve"> поселени</w:t>
            </w:r>
            <w:r w:rsidR="00E431A1" w:rsidRPr="00E431A1">
              <w:rPr>
                <w:rFonts w:ascii="Times New Roman" w:hAnsi="Times New Roman" w:cs="Times New Roman"/>
                <w:spacing w:val="8"/>
              </w:rPr>
              <w:t>ю</w:t>
            </w:r>
            <w:r w:rsidR="0014557C" w:rsidRPr="00E431A1">
              <w:rPr>
                <w:rFonts w:ascii="Times New Roman" w:hAnsi="Times New Roman" w:cs="Times New Roman"/>
                <w:spacing w:val="8"/>
              </w:rPr>
              <w:t xml:space="preserve"> </w:t>
            </w:r>
            <w:r w:rsidRPr="00E431A1">
              <w:rPr>
                <w:rFonts w:ascii="Times New Roman" w:hAnsi="Times New Roman" w:cs="Times New Roman"/>
                <w:shd w:val="clear" w:color="auto" w:fill="FFFFFF"/>
              </w:rPr>
              <w:t>Министерства</w:t>
            </w:r>
            <w:r w:rsidR="00365497" w:rsidRPr="00E431A1">
              <w:rPr>
                <w:rFonts w:ascii="Times New Roman" w:hAnsi="Times New Roman" w:cs="Times New Roman"/>
                <w:shd w:val="clear" w:color="auto" w:fill="FFFFFF"/>
              </w:rPr>
              <w:t xml:space="preserve"> </w:t>
            </w:r>
            <w:r w:rsidRPr="00E431A1">
              <w:rPr>
                <w:rFonts w:ascii="Times New Roman" w:hAnsi="Times New Roman" w:cs="Times New Roman"/>
                <w:shd w:val="clear" w:color="auto" w:fill="FFFFFF"/>
              </w:rPr>
              <w:t>внутренних</w:t>
            </w:r>
            <w:r w:rsidR="00365497" w:rsidRPr="00E431A1">
              <w:rPr>
                <w:rFonts w:ascii="Times New Roman" w:hAnsi="Times New Roman" w:cs="Times New Roman"/>
                <w:shd w:val="clear" w:color="auto" w:fill="FFFFFF"/>
              </w:rPr>
              <w:t xml:space="preserve"> </w:t>
            </w:r>
            <w:r w:rsidRPr="00E431A1">
              <w:rPr>
                <w:rFonts w:ascii="Times New Roman" w:hAnsi="Times New Roman" w:cs="Times New Roman"/>
                <w:shd w:val="clear" w:color="auto" w:fill="FFFFFF"/>
              </w:rPr>
              <w:t>дел</w:t>
            </w:r>
            <w:r w:rsidR="00365497" w:rsidRPr="00E431A1">
              <w:rPr>
                <w:rFonts w:ascii="Times New Roman" w:hAnsi="Times New Roman" w:cs="Times New Roman"/>
                <w:shd w:val="clear" w:color="auto" w:fill="FFFFFF"/>
              </w:rPr>
              <w:t xml:space="preserve"> </w:t>
            </w:r>
            <w:r w:rsidRPr="00E431A1">
              <w:rPr>
                <w:rFonts w:ascii="Times New Roman" w:hAnsi="Times New Roman" w:cs="Times New Roman"/>
                <w:shd w:val="clear" w:color="auto" w:fill="FFFFFF"/>
              </w:rPr>
              <w:t>Российской</w:t>
            </w:r>
            <w:r w:rsidR="00365497" w:rsidRPr="00E431A1">
              <w:rPr>
                <w:rFonts w:ascii="Times New Roman" w:hAnsi="Times New Roman" w:cs="Times New Roman"/>
                <w:shd w:val="clear" w:color="auto" w:fill="FFFFFF"/>
              </w:rPr>
              <w:t xml:space="preserve"> </w:t>
            </w:r>
            <w:r w:rsidRPr="00E431A1">
              <w:rPr>
                <w:rFonts w:ascii="Times New Roman" w:hAnsi="Times New Roman" w:cs="Times New Roman"/>
                <w:shd w:val="clear" w:color="auto" w:fill="FFFFFF"/>
              </w:rPr>
              <w:t>Федерации</w:t>
            </w:r>
          </w:p>
        </w:tc>
        <w:tc>
          <w:tcPr>
            <w:tcW w:w="957" w:type="pct"/>
            <w:vAlign w:val="center"/>
          </w:tcPr>
          <w:p w14:paraId="0A2E3F2F" w14:textId="0F62E5A6" w:rsidR="00824E2D" w:rsidRPr="00E431A1" w:rsidRDefault="00824E2D" w:rsidP="00DE0300">
            <w:pPr>
              <w:spacing w:after="0"/>
              <w:jc w:val="center"/>
              <w:rPr>
                <w:rFonts w:ascii="Times New Roman" w:hAnsi="Times New Roman" w:cs="Times New Roman"/>
              </w:rPr>
            </w:pPr>
            <w:r w:rsidRPr="00E431A1">
              <w:rPr>
                <w:rFonts w:ascii="Times New Roman" w:hAnsi="Times New Roman" w:cs="Times New Roman"/>
              </w:rPr>
              <w:t>Оперативный</w:t>
            </w:r>
            <w:r w:rsidR="00365497" w:rsidRPr="00E431A1">
              <w:rPr>
                <w:rFonts w:ascii="Times New Roman" w:hAnsi="Times New Roman" w:cs="Times New Roman"/>
              </w:rPr>
              <w:t xml:space="preserve"> </w:t>
            </w:r>
            <w:r w:rsidRPr="00E431A1">
              <w:rPr>
                <w:rFonts w:ascii="Times New Roman" w:hAnsi="Times New Roman" w:cs="Times New Roman"/>
              </w:rPr>
              <w:t>дежурный</w:t>
            </w:r>
            <w:r w:rsidR="00365497" w:rsidRPr="00E431A1">
              <w:rPr>
                <w:rFonts w:ascii="Times New Roman" w:hAnsi="Times New Roman" w:cs="Times New Roman"/>
              </w:rPr>
              <w:t xml:space="preserve"> </w:t>
            </w:r>
            <w:r w:rsidRPr="00E431A1">
              <w:rPr>
                <w:rFonts w:ascii="Times New Roman" w:hAnsi="Times New Roman" w:cs="Times New Roman"/>
              </w:rPr>
              <w:t>по</w:t>
            </w:r>
            <w:r w:rsidR="00365497" w:rsidRPr="00E431A1">
              <w:rPr>
                <w:rFonts w:ascii="Times New Roman" w:hAnsi="Times New Roman" w:cs="Times New Roman"/>
              </w:rPr>
              <w:t xml:space="preserve"> </w:t>
            </w:r>
            <w:r w:rsidRPr="00E431A1">
              <w:rPr>
                <w:rFonts w:ascii="Times New Roman" w:hAnsi="Times New Roman" w:cs="Times New Roman"/>
              </w:rPr>
              <w:t>УМВД</w:t>
            </w:r>
          </w:p>
        </w:tc>
        <w:tc>
          <w:tcPr>
            <w:tcW w:w="1560" w:type="pct"/>
            <w:vAlign w:val="center"/>
          </w:tcPr>
          <w:p w14:paraId="2B3AB70E" w14:textId="7AE0B9B7" w:rsidR="00824E2D" w:rsidRPr="00E431A1" w:rsidRDefault="00BE7948" w:rsidP="00DE0300">
            <w:pPr>
              <w:spacing w:after="0"/>
              <w:ind w:left="-103"/>
              <w:jc w:val="center"/>
              <w:rPr>
                <w:rFonts w:ascii="Times New Roman" w:hAnsi="Times New Roman" w:cs="Times New Roman"/>
              </w:rPr>
            </w:pPr>
            <w:r w:rsidRPr="00E431A1">
              <w:rPr>
                <w:rFonts w:ascii="Times New Roman" w:hAnsi="Times New Roman" w:cs="Times New Roman"/>
              </w:rPr>
              <w:t>02</w:t>
            </w:r>
            <w:r w:rsidR="00824E2D" w:rsidRPr="00E431A1">
              <w:rPr>
                <w:rFonts w:ascii="Times New Roman" w:hAnsi="Times New Roman" w:cs="Times New Roman"/>
              </w:rPr>
              <w:t>,</w:t>
            </w:r>
            <w:r w:rsidR="00365497" w:rsidRPr="00E431A1">
              <w:rPr>
                <w:rFonts w:ascii="Times New Roman" w:hAnsi="Times New Roman" w:cs="Times New Roman"/>
              </w:rPr>
              <w:t xml:space="preserve"> </w:t>
            </w:r>
            <w:r w:rsidR="00824E2D" w:rsidRPr="00E431A1">
              <w:rPr>
                <w:rFonts w:ascii="Times New Roman" w:hAnsi="Times New Roman" w:cs="Times New Roman"/>
              </w:rPr>
              <w:t>112,</w:t>
            </w:r>
          </w:p>
          <w:p w14:paraId="068D6AC8" w14:textId="1843ECF0" w:rsidR="00824E2D" w:rsidRPr="00E431A1" w:rsidRDefault="00BE7948" w:rsidP="00DE0300">
            <w:pPr>
              <w:spacing w:after="0"/>
              <w:ind w:left="-103"/>
              <w:jc w:val="center"/>
              <w:rPr>
                <w:rFonts w:ascii="Times New Roman" w:hAnsi="Times New Roman" w:cs="Times New Roman"/>
              </w:rPr>
            </w:pPr>
            <w:r w:rsidRPr="00E431A1">
              <w:rPr>
                <w:rFonts w:ascii="Times New Roman" w:hAnsi="Times New Roman" w:cs="Times New Roman"/>
              </w:rPr>
              <w:t>8-931-381-66-29</w:t>
            </w:r>
          </w:p>
        </w:tc>
      </w:tr>
      <w:tr w:rsidR="00CB621E" w:rsidRPr="00E431A1" w14:paraId="2D511DA6" w14:textId="77777777" w:rsidTr="002F583C">
        <w:trPr>
          <w:trHeight w:val="70"/>
        </w:trPr>
        <w:tc>
          <w:tcPr>
            <w:tcW w:w="292" w:type="pct"/>
            <w:vAlign w:val="center"/>
          </w:tcPr>
          <w:p w14:paraId="724D758C" w14:textId="77777777" w:rsidR="00824E2D" w:rsidRPr="00E431A1" w:rsidRDefault="00824E2D" w:rsidP="00DE0300">
            <w:pPr>
              <w:spacing w:after="0"/>
              <w:jc w:val="center"/>
              <w:rPr>
                <w:rFonts w:ascii="Times New Roman" w:hAnsi="Times New Roman" w:cs="Times New Roman"/>
              </w:rPr>
            </w:pPr>
            <w:r w:rsidRPr="00E431A1">
              <w:rPr>
                <w:rFonts w:ascii="Times New Roman" w:hAnsi="Times New Roman" w:cs="Times New Roman"/>
              </w:rPr>
              <w:t>3</w:t>
            </w:r>
          </w:p>
        </w:tc>
        <w:tc>
          <w:tcPr>
            <w:tcW w:w="2192" w:type="pct"/>
            <w:vAlign w:val="center"/>
          </w:tcPr>
          <w:p w14:paraId="20A360CA" w14:textId="78302542" w:rsidR="00824E2D" w:rsidRPr="00E431A1" w:rsidRDefault="00824E2D" w:rsidP="00DE0300">
            <w:pPr>
              <w:spacing w:after="0"/>
              <w:jc w:val="center"/>
              <w:rPr>
                <w:rFonts w:ascii="Times New Roman" w:hAnsi="Times New Roman" w:cs="Times New Roman"/>
                <w:bCs/>
              </w:rPr>
            </w:pPr>
            <w:r w:rsidRPr="00E431A1">
              <w:rPr>
                <w:rFonts w:ascii="Times New Roman" w:hAnsi="Times New Roman" w:cs="Times New Roman"/>
                <w:bCs/>
              </w:rPr>
              <w:t>Территориальная</w:t>
            </w:r>
            <w:r w:rsidR="00365497" w:rsidRPr="00E431A1">
              <w:rPr>
                <w:rFonts w:ascii="Times New Roman" w:hAnsi="Times New Roman" w:cs="Times New Roman"/>
                <w:bCs/>
              </w:rPr>
              <w:t xml:space="preserve"> </w:t>
            </w:r>
            <w:r w:rsidRPr="00E431A1">
              <w:rPr>
                <w:rFonts w:ascii="Times New Roman" w:hAnsi="Times New Roman" w:cs="Times New Roman"/>
                <w:bCs/>
              </w:rPr>
              <w:t>служба</w:t>
            </w:r>
            <w:r w:rsidR="00365497" w:rsidRPr="00E431A1">
              <w:rPr>
                <w:rFonts w:ascii="Times New Roman" w:hAnsi="Times New Roman" w:cs="Times New Roman"/>
                <w:bCs/>
              </w:rPr>
              <w:t xml:space="preserve"> </w:t>
            </w:r>
            <w:r w:rsidRPr="00E431A1">
              <w:rPr>
                <w:rFonts w:ascii="Times New Roman" w:hAnsi="Times New Roman" w:cs="Times New Roman"/>
                <w:bCs/>
              </w:rPr>
              <w:t>Скорой</w:t>
            </w:r>
            <w:r w:rsidR="00365497" w:rsidRPr="00E431A1">
              <w:rPr>
                <w:rFonts w:ascii="Times New Roman" w:hAnsi="Times New Roman" w:cs="Times New Roman"/>
                <w:bCs/>
              </w:rPr>
              <w:t xml:space="preserve"> </w:t>
            </w:r>
            <w:r w:rsidRPr="00E431A1">
              <w:rPr>
                <w:rFonts w:ascii="Times New Roman" w:hAnsi="Times New Roman" w:cs="Times New Roman"/>
                <w:bCs/>
              </w:rPr>
              <w:t>медицинской</w:t>
            </w:r>
            <w:r w:rsidR="00365497" w:rsidRPr="00E431A1">
              <w:rPr>
                <w:rFonts w:ascii="Times New Roman" w:hAnsi="Times New Roman" w:cs="Times New Roman"/>
                <w:bCs/>
              </w:rPr>
              <w:t xml:space="preserve"> </w:t>
            </w:r>
            <w:r w:rsidRPr="00E431A1">
              <w:rPr>
                <w:rFonts w:ascii="Times New Roman" w:hAnsi="Times New Roman" w:cs="Times New Roman"/>
                <w:bCs/>
              </w:rPr>
              <w:t>помощи</w:t>
            </w:r>
          </w:p>
        </w:tc>
        <w:tc>
          <w:tcPr>
            <w:tcW w:w="957" w:type="pct"/>
            <w:vAlign w:val="center"/>
          </w:tcPr>
          <w:p w14:paraId="36C4F2A3" w14:textId="5B5AC30B" w:rsidR="00824E2D" w:rsidRPr="00E431A1" w:rsidRDefault="00824E2D" w:rsidP="00DE0300">
            <w:pPr>
              <w:spacing w:after="0"/>
              <w:jc w:val="center"/>
              <w:rPr>
                <w:rFonts w:ascii="Times New Roman" w:hAnsi="Times New Roman" w:cs="Times New Roman"/>
              </w:rPr>
            </w:pPr>
            <w:r w:rsidRPr="00E431A1">
              <w:rPr>
                <w:rFonts w:ascii="Times New Roman" w:hAnsi="Times New Roman" w:cs="Times New Roman"/>
              </w:rPr>
              <w:t>Дежурная</w:t>
            </w:r>
            <w:r w:rsidR="00365497" w:rsidRPr="00E431A1">
              <w:rPr>
                <w:rFonts w:ascii="Times New Roman" w:hAnsi="Times New Roman" w:cs="Times New Roman"/>
              </w:rPr>
              <w:t xml:space="preserve"> </w:t>
            </w:r>
            <w:r w:rsidRPr="00E431A1">
              <w:rPr>
                <w:rFonts w:ascii="Times New Roman" w:hAnsi="Times New Roman" w:cs="Times New Roman"/>
              </w:rPr>
              <w:t>служба</w:t>
            </w:r>
          </w:p>
        </w:tc>
        <w:tc>
          <w:tcPr>
            <w:tcW w:w="1560" w:type="pct"/>
            <w:vAlign w:val="center"/>
          </w:tcPr>
          <w:p w14:paraId="3C9D151B" w14:textId="00E566E4" w:rsidR="00824E2D" w:rsidRPr="00E431A1" w:rsidRDefault="00824E2D" w:rsidP="00DE0300">
            <w:pPr>
              <w:spacing w:after="0"/>
              <w:ind w:left="-103"/>
              <w:jc w:val="center"/>
              <w:rPr>
                <w:rFonts w:ascii="Times New Roman" w:hAnsi="Times New Roman" w:cs="Times New Roman"/>
              </w:rPr>
            </w:pPr>
            <w:r w:rsidRPr="00E431A1">
              <w:rPr>
                <w:rFonts w:ascii="Times New Roman" w:hAnsi="Times New Roman" w:cs="Times New Roman"/>
              </w:rPr>
              <w:t>03,</w:t>
            </w:r>
            <w:r w:rsidR="00365497" w:rsidRPr="00E431A1">
              <w:rPr>
                <w:rFonts w:ascii="Times New Roman" w:hAnsi="Times New Roman" w:cs="Times New Roman"/>
              </w:rPr>
              <w:t xml:space="preserve"> </w:t>
            </w:r>
            <w:r w:rsidRPr="00E431A1">
              <w:rPr>
                <w:rFonts w:ascii="Times New Roman" w:hAnsi="Times New Roman" w:cs="Times New Roman"/>
              </w:rPr>
              <w:t>112,</w:t>
            </w:r>
          </w:p>
          <w:p w14:paraId="713F87FE" w14:textId="3A2B700A" w:rsidR="00824E2D" w:rsidRPr="00E431A1" w:rsidRDefault="00BE7948" w:rsidP="00DE0300">
            <w:pPr>
              <w:spacing w:after="0"/>
              <w:ind w:left="-103"/>
              <w:jc w:val="center"/>
              <w:rPr>
                <w:rFonts w:ascii="Times New Roman" w:hAnsi="Times New Roman" w:cs="Times New Roman"/>
              </w:rPr>
            </w:pPr>
            <w:r w:rsidRPr="00E431A1">
              <w:rPr>
                <w:rFonts w:ascii="Times New Roman" w:hAnsi="Times New Roman" w:cs="Times New Roman"/>
              </w:rPr>
              <w:t>36-065</w:t>
            </w:r>
          </w:p>
        </w:tc>
      </w:tr>
      <w:tr w:rsidR="00CB621E" w:rsidRPr="00E431A1" w14:paraId="60D8AB2F" w14:textId="77777777" w:rsidTr="002F583C">
        <w:trPr>
          <w:trHeight w:val="70"/>
        </w:trPr>
        <w:tc>
          <w:tcPr>
            <w:tcW w:w="292" w:type="pct"/>
            <w:vAlign w:val="center"/>
          </w:tcPr>
          <w:p w14:paraId="1BEB453F" w14:textId="77777777" w:rsidR="00824E2D" w:rsidRPr="00E431A1" w:rsidRDefault="00824E2D" w:rsidP="00DE0300">
            <w:pPr>
              <w:spacing w:after="0"/>
              <w:jc w:val="center"/>
              <w:rPr>
                <w:rFonts w:ascii="Times New Roman" w:hAnsi="Times New Roman" w:cs="Times New Roman"/>
              </w:rPr>
            </w:pPr>
            <w:r w:rsidRPr="00E431A1">
              <w:rPr>
                <w:rFonts w:ascii="Times New Roman" w:hAnsi="Times New Roman" w:cs="Times New Roman"/>
              </w:rPr>
              <w:t>4</w:t>
            </w:r>
          </w:p>
        </w:tc>
        <w:tc>
          <w:tcPr>
            <w:tcW w:w="2192" w:type="pct"/>
            <w:vAlign w:val="center"/>
          </w:tcPr>
          <w:p w14:paraId="2BCC307E" w14:textId="55A7B5DE" w:rsidR="00824E2D" w:rsidRPr="00E431A1" w:rsidRDefault="00824E2D" w:rsidP="00DE0300">
            <w:pPr>
              <w:spacing w:after="0"/>
              <w:jc w:val="center"/>
              <w:rPr>
                <w:rFonts w:ascii="Times New Roman" w:hAnsi="Times New Roman" w:cs="Times New Roman"/>
              </w:rPr>
            </w:pPr>
            <w:r w:rsidRPr="00E431A1">
              <w:rPr>
                <w:rFonts w:ascii="Times New Roman" w:hAnsi="Times New Roman" w:cs="Times New Roman"/>
                <w:bCs/>
              </w:rPr>
              <w:t>Территориальная</w:t>
            </w:r>
            <w:r w:rsidR="00365497" w:rsidRPr="00E431A1">
              <w:rPr>
                <w:rFonts w:ascii="Times New Roman" w:hAnsi="Times New Roman" w:cs="Times New Roman"/>
                <w:bCs/>
              </w:rPr>
              <w:t xml:space="preserve"> </w:t>
            </w:r>
            <w:r w:rsidRPr="00E431A1">
              <w:rPr>
                <w:rFonts w:ascii="Times New Roman" w:hAnsi="Times New Roman" w:cs="Times New Roman"/>
                <w:bCs/>
              </w:rPr>
              <w:t>аварийная</w:t>
            </w:r>
            <w:r w:rsidR="00365497" w:rsidRPr="00E431A1">
              <w:rPr>
                <w:rFonts w:ascii="Times New Roman" w:hAnsi="Times New Roman" w:cs="Times New Roman"/>
                <w:bCs/>
              </w:rPr>
              <w:t xml:space="preserve"> </w:t>
            </w:r>
            <w:r w:rsidRPr="00E431A1">
              <w:rPr>
                <w:rFonts w:ascii="Times New Roman" w:hAnsi="Times New Roman" w:cs="Times New Roman"/>
                <w:bCs/>
              </w:rPr>
              <w:t>газовая</w:t>
            </w:r>
            <w:r w:rsidR="00365497" w:rsidRPr="00E431A1">
              <w:rPr>
                <w:rFonts w:ascii="Times New Roman" w:hAnsi="Times New Roman" w:cs="Times New Roman"/>
                <w:bCs/>
              </w:rPr>
              <w:t xml:space="preserve"> </w:t>
            </w:r>
            <w:r w:rsidRPr="00E431A1">
              <w:rPr>
                <w:rFonts w:ascii="Times New Roman" w:hAnsi="Times New Roman" w:cs="Times New Roman"/>
                <w:bCs/>
              </w:rPr>
              <w:t>служба</w:t>
            </w:r>
          </w:p>
        </w:tc>
        <w:tc>
          <w:tcPr>
            <w:tcW w:w="957" w:type="pct"/>
            <w:vAlign w:val="center"/>
          </w:tcPr>
          <w:p w14:paraId="536D2ADD" w14:textId="34FE355B" w:rsidR="00824E2D" w:rsidRPr="00E431A1" w:rsidRDefault="00824E2D" w:rsidP="00DE0300">
            <w:pPr>
              <w:spacing w:after="0"/>
              <w:jc w:val="center"/>
              <w:rPr>
                <w:rFonts w:ascii="Times New Roman" w:hAnsi="Times New Roman" w:cs="Times New Roman"/>
              </w:rPr>
            </w:pPr>
            <w:r w:rsidRPr="00E431A1">
              <w:rPr>
                <w:rFonts w:ascii="Times New Roman" w:hAnsi="Times New Roman" w:cs="Times New Roman"/>
              </w:rPr>
              <w:t>Оперативный</w:t>
            </w:r>
            <w:r w:rsidR="00365497" w:rsidRPr="00E431A1">
              <w:rPr>
                <w:rFonts w:ascii="Times New Roman" w:hAnsi="Times New Roman" w:cs="Times New Roman"/>
              </w:rPr>
              <w:t xml:space="preserve"> </w:t>
            </w:r>
            <w:r w:rsidRPr="00E431A1">
              <w:rPr>
                <w:rFonts w:ascii="Times New Roman" w:hAnsi="Times New Roman" w:cs="Times New Roman"/>
              </w:rPr>
              <w:t>дежурный</w:t>
            </w:r>
          </w:p>
        </w:tc>
        <w:tc>
          <w:tcPr>
            <w:tcW w:w="1560" w:type="pct"/>
            <w:vAlign w:val="center"/>
          </w:tcPr>
          <w:p w14:paraId="1E123901" w14:textId="0AFDB553" w:rsidR="00824E2D" w:rsidRPr="00E431A1" w:rsidRDefault="00824E2D" w:rsidP="00DE0300">
            <w:pPr>
              <w:spacing w:after="0"/>
              <w:ind w:left="-103"/>
              <w:jc w:val="center"/>
              <w:rPr>
                <w:rFonts w:ascii="Times New Roman" w:hAnsi="Times New Roman" w:cs="Times New Roman"/>
              </w:rPr>
            </w:pPr>
            <w:r w:rsidRPr="00E431A1">
              <w:rPr>
                <w:rFonts w:ascii="Times New Roman" w:hAnsi="Times New Roman" w:cs="Times New Roman"/>
              </w:rPr>
              <w:t>04</w:t>
            </w:r>
          </w:p>
          <w:p w14:paraId="6ECD9BA3" w14:textId="42AC0C64" w:rsidR="00824E2D" w:rsidRPr="00E431A1" w:rsidRDefault="00BE7948" w:rsidP="00DE0300">
            <w:pPr>
              <w:spacing w:after="0"/>
              <w:ind w:left="-103"/>
              <w:jc w:val="center"/>
              <w:rPr>
                <w:rFonts w:ascii="Times New Roman" w:hAnsi="Times New Roman" w:cs="Times New Roman"/>
              </w:rPr>
            </w:pPr>
            <w:r w:rsidRPr="00E431A1">
              <w:rPr>
                <w:rFonts w:ascii="Times New Roman" w:hAnsi="Times New Roman" w:cs="Times New Roman"/>
              </w:rPr>
              <w:t>61-201</w:t>
            </w:r>
          </w:p>
        </w:tc>
      </w:tr>
      <w:tr w:rsidR="00CB621E" w:rsidRPr="00E431A1" w14:paraId="66DE92D2" w14:textId="77777777" w:rsidTr="002F583C">
        <w:trPr>
          <w:trHeight w:val="80"/>
        </w:trPr>
        <w:tc>
          <w:tcPr>
            <w:tcW w:w="292" w:type="pct"/>
            <w:vAlign w:val="center"/>
          </w:tcPr>
          <w:p w14:paraId="732C045C" w14:textId="77777777" w:rsidR="00824E2D" w:rsidRPr="00E431A1" w:rsidRDefault="00824E2D" w:rsidP="00DE0300">
            <w:pPr>
              <w:spacing w:after="0"/>
              <w:jc w:val="center"/>
              <w:rPr>
                <w:rFonts w:ascii="Times New Roman" w:hAnsi="Times New Roman" w:cs="Times New Roman"/>
              </w:rPr>
            </w:pPr>
            <w:r w:rsidRPr="00E431A1">
              <w:rPr>
                <w:rFonts w:ascii="Times New Roman" w:hAnsi="Times New Roman" w:cs="Times New Roman"/>
              </w:rPr>
              <w:t>5</w:t>
            </w:r>
          </w:p>
        </w:tc>
        <w:tc>
          <w:tcPr>
            <w:tcW w:w="2192" w:type="pct"/>
            <w:vAlign w:val="center"/>
          </w:tcPr>
          <w:p w14:paraId="7AB038E7" w14:textId="25F526F6" w:rsidR="00824E2D" w:rsidRPr="00E431A1" w:rsidRDefault="00824E2D" w:rsidP="00DE0300">
            <w:pPr>
              <w:spacing w:after="0"/>
              <w:jc w:val="center"/>
              <w:rPr>
                <w:rFonts w:ascii="Times New Roman" w:hAnsi="Times New Roman" w:cs="Times New Roman"/>
                <w:bCs/>
              </w:rPr>
            </w:pPr>
            <w:r w:rsidRPr="00E431A1">
              <w:rPr>
                <w:rFonts w:ascii="Times New Roman" w:hAnsi="Times New Roman" w:cs="Times New Roman"/>
                <w:bCs/>
              </w:rPr>
              <w:t>Территориальный</w:t>
            </w:r>
            <w:r w:rsidR="00365497" w:rsidRPr="00E431A1">
              <w:rPr>
                <w:rFonts w:ascii="Times New Roman" w:hAnsi="Times New Roman" w:cs="Times New Roman"/>
                <w:bCs/>
              </w:rPr>
              <w:t xml:space="preserve"> </w:t>
            </w:r>
            <w:r w:rsidRPr="00E431A1">
              <w:rPr>
                <w:rFonts w:ascii="Times New Roman" w:hAnsi="Times New Roman" w:cs="Times New Roman"/>
                <w:bCs/>
              </w:rPr>
              <w:t>орган</w:t>
            </w:r>
            <w:r w:rsidR="00365497" w:rsidRPr="00E431A1">
              <w:rPr>
                <w:rFonts w:ascii="Times New Roman" w:hAnsi="Times New Roman" w:cs="Times New Roman"/>
                <w:bCs/>
              </w:rPr>
              <w:t xml:space="preserve"> </w:t>
            </w:r>
            <w:r w:rsidRPr="00E431A1">
              <w:rPr>
                <w:rFonts w:ascii="Times New Roman" w:hAnsi="Times New Roman" w:cs="Times New Roman"/>
                <w:bCs/>
              </w:rPr>
              <w:t>Росгвардии</w:t>
            </w:r>
          </w:p>
        </w:tc>
        <w:tc>
          <w:tcPr>
            <w:tcW w:w="957" w:type="pct"/>
            <w:vAlign w:val="center"/>
          </w:tcPr>
          <w:p w14:paraId="5583DCF2" w14:textId="51BC9D6D" w:rsidR="00824E2D" w:rsidRPr="00E431A1" w:rsidRDefault="00824E2D" w:rsidP="00DE0300">
            <w:pPr>
              <w:spacing w:after="0"/>
              <w:jc w:val="center"/>
              <w:rPr>
                <w:rFonts w:ascii="Times New Roman" w:hAnsi="Times New Roman" w:cs="Times New Roman"/>
              </w:rPr>
            </w:pPr>
            <w:r w:rsidRPr="00E431A1">
              <w:rPr>
                <w:rFonts w:ascii="Times New Roman" w:hAnsi="Times New Roman" w:cs="Times New Roman"/>
              </w:rPr>
              <w:t>Оперативный</w:t>
            </w:r>
            <w:r w:rsidR="00365497" w:rsidRPr="00E431A1">
              <w:rPr>
                <w:rFonts w:ascii="Times New Roman" w:hAnsi="Times New Roman" w:cs="Times New Roman"/>
              </w:rPr>
              <w:t xml:space="preserve"> </w:t>
            </w:r>
            <w:r w:rsidRPr="00E431A1">
              <w:rPr>
                <w:rFonts w:ascii="Times New Roman" w:hAnsi="Times New Roman" w:cs="Times New Roman"/>
              </w:rPr>
              <w:t>дежурный</w:t>
            </w:r>
            <w:r w:rsidR="00365497" w:rsidRPr="00E431A1">
              <w:rPr>
                <w:rFonts w:ascii="Times New Roman" w:hAnsi="Times New Roman" w:cs="Times New Roman"/>
                <w:bCs/>
              </w:rPr>
              <w:t xml:space="preserve"> </w:t>
            </w:r>
            <w:r w:rsidRPr="00E431A1">
              <w:rPr>
                <w:rFonts w:ascii="Times New Roman" w:hAnsi="Times New Roman" w:cs="Times New Roman"/>
                <w:bCs/>
              </w:rPr>
              <w:t>дежурной</w:t>
            </w:r>
            <w:r w:rsidR="00365497" w:rsidRPr="00E431A1">
              <w:rPr>
                <w:rFonts w:ascii="Times New Roman" w:hAnsi="Times New Roman" w:cs="Times New Roman"/>
                <w:bCs/>
              </w:rPr>
              <w:t xml:space="preserve"> </w:t>
            </w:r>
            <w:r w:rsidRPr="00E431A1">
              <w:rPr>
                <w:rFonts w:ascii="Times New Roman" w:hAnsi="Times New Roman" w:cs="Times New Roman"/>
                <w:bCs/>
              </w:rPr>
              <w:t>части</w:t>
            </w:r>
          </w:p>
        </w:tc>
        <w:tc>
          <w:tcPr>
            <w:tcW w:w="1560" w:type="pct"/>
            <w:vAlign w:val="center"/>
          </w:tcPr>
          <w:p w14:paraId="3EC00076" w14:textId="2E6AC51D" w:rsidR="00824E2D" w:rsidRPr="00E431A1" w:rsidRDefault="00BE7948" w:rsidP="00DE0300">
            <w:pPr>
              <w:spacing w:after="0"/>
              <w:ind w:left="-103"/>
              <w:jc w:val="center"/>
              <w:rPr>
                <w:rFonts w:ascii="Times New Roman" w:hAnsi="Times New Roman" w:cs="Times New Roman"/>
              </w:rPr>
            </w:pPr>
            <w:r w:rsidRPr="00E431A1">
              <w:rPr>
                <w:rFonts w:ascii="Times New Roman" w:hAnsi="Times New Roman" w:cs="Times New Roman"/>
              </w:rPr>
              <w:t>37-903</w:t>
            </w:r>
          </w:p>
        </w:tc>
      </w:tr>
    </w:tbl>
    <w:p w14:paraId="03B367F9" w14:textId="54F02AF7" w:rsidR="00D23480" w:rsidRPr="00E431A1" w:rsidRDefault="00824E2D" w:rsidP="00F52292">
      <w:pPr>
        <w:pStyle w:val="a4"/>
      </w:pPr>
      <w:r w:rsidRPr="00E431A1">
        <w:t>1</w:t>
      </w:r>
      <w:r w:rsidR="00F52292">
        <w:t>2</w:t>
      </w:r>
      <w:r w:rsidRPr="00E431A1">
        <w:t>.2.4.</w:t>
      </w:r>
      <w:r w:rsidR="00365497" w:rsidRPr="00E431A1">
        <w:t xml:space="preserve"> </w:t>
      </w:r>
      <w:r w:rsidRPr="00E431A1">
        <w:t>Перечень</w:t>
      </w:r>
      <w:r w:rsidR="00365497" w:rsidRPr="00E431A1">
        <w:t xml:space="preserve"> </w:t>
      </w:r>
      <w:r w:rsidRPr="00E431A1">
        <w:t>ответственных</w:t>
      </w:r>
      <w:r w:rsidR="00365497" w:rsidRPr="00E431A1">
        <w:t xml:space="preserve"> </w:t>
      </w:r>
      <w:r w:rsidRPr="00E431A1">
        <w:t>лиц</w:t>
      </w:r>
      <w:r w:rsidR="00365497" w:rsidRPr="00E431A1">
        <w:t xml:space="preserve"> </w:t>
      </w:r>
      <w:r w:rsidRPr="00E431A1">
        <w:t>по</w:t>
      </w:r>
      <w:r w:rsidR="00365497" w:rsidRPr="00E431A1">
        <w:t xml:space="preserve"> </w:t>
      </w:r>
      <w:r w:rsidRPr="00E431A1">
        <w:t>теплоснабжающим</w:t>
      </w:r>
      <w:r w:rsidR="00365497" w:rsidRPr="00E431A1">
        <w:t xml:space="preserve"> </w:t>
      </w:r>
      <w:r w:rsidRPr="00E431A1">
        <w:t>(теплосетевым)</w:t>
      </w:r>
      <w:r w:rsidR="00365497" w:rsidRPr="00E431A1">
        <w:t xml:space="preserve"> </w:t>
      </w:r>
      <w:r w:rsidRPr="00E431A1">
        <w:t>организациям,</w:t>
      </w:r>
      <w:r w:rsidR="00365497" w:rsidRPr="00E431A1">
        <w:t xml:space="preserve"> </w:t>
      </w:r>
      <w:r w:rsidRPr="00E431A1">
        <w:t>функционирующим</w:t>
      </w:r>
      <w:r w:rsidR="00365497" w:rsidRPr="00E431A1">
        <w:t xml:space="preserve"> </w:t>
      </w:r>
      <w:r w:rsidRPr="00E431A1">
        <w:t>на</w:t>
      </w:r>
      <w:r w:rsidR="00365497" w:rsidRPr="00E431A1">
        <w:t xml:space="preserve"> </w:t>
      </w:r>
      <w:r w:rsidRPr="00E431A1">
        <w:t>территории</w:t>
      </w:r>
      <w:r w:rsidR="00365497" w:rsidRPr="00E431A1">
        <w:t xml:space="preserve"> </w:t>
      </w:r>
      <w:r w:rsidR="00E431A1" w:rsidRPr="00E431A1">
        <w:t>Севастьяновского сельского поселения</w:t>
      </w:r>
      <w:r w:rsidR="0014557C" w:rsidRPr="00E431A1">
        <w:rPr>
          <w:rFonts w:eastAsia="Times New Roman"/>
          <w:spacing w:val="8"/>
          <w:lang w:eastAsia="ru-RU"/>
        </w:rPr>
        <w:t xml:space="preserve"> </w:t>
      </w:r>
      <w:r w:rsidRPr="00E431A1">
        <w:t>представлен</w:t>
      </w:r>
      <w:r w:rsidR="00365497" w:rsidRPr="00E431A1">
        <w:t xml:space="preserve"> </w:t>
      </w:r>
      <w:r w:rsidRPr="00E431A1">
        <w:t>в</w:t>
      </w:r>
      <w:r w:rsidR="00365497" w:rsidRPr="00E431A1">
        <w:t xml:space="preserve"> </w:t>
      </w:r>
      <w:r w:rsidR="002F583C">
        <w:br/>
      </w:r>
      <w:r w:rsidRPr="00E431A1">
        <w:t>таблице</w:t>
      </w:r>
      <w:r w:rsidR="00F52292">
        <w:t xml:space="preserve"> 12.2.4</w:t>
      </w:r>
      <w:r w:rsidRPr="00E431A1">
        <w:t>.</w:t>
      </w:r>
    </w:p>
    <w:p w14:paraId="14A85B3B" w14:textId="072F5FA7" w:rsidR="00824E2D" w:rsidRPr="00E431A1" w:rsidRDefault="00824E2D" w:rsidP="00F52292">
      <w:pPr>
        <w:pStyle w:val="a4"/>
        <w:rPr>
          <w:b/>
        </w:rPr>
      </w:pPr>
      <w:bookmarkStart w:id="182" w:name="_Ref190965946"/>
      <w:bookmarkStart w:id="183" w:name="_Toc190965475"/>
      <w:bookmarkStart w:id="184" w:name="_Toc209466320"/>
      <w:r w:rsidRPr="00E431A1">
        <w:rPr>
          <w:b/>
        </w:rPr>
        <w:t>Таблица</w:t>
      </w:r>
      <w:r w:rsidR="00365497" w:rsidRPr="00E431A1">
        <w:rPr>
          <w:b/>
        </w:rPr>
        <w:t xml:space="preserve"> </w:t>
      </w:r>
      <w:r w:rsidR="009A3BBF">
        <w:rPr>
          <w:b/>
        </w:rPr>
        <w:fldChar w:fldCharType="begin"/>
      </w:r>
      <w:r w:rsidR="009A3BBF">
        <w:rPr>
          <w:b/>
        </w:rPr>
        <w:instrText xml:space="preserve"> STYLEREF 2 \s </w:instrText>
      </w:r>
      <w:r w:rsidR="009A3BBF">
        <w:rPr>
          <w:b/>
        </w:rPr>
        <w:fldChar w:fldCharType="separate"/>
      </w:r>
      <w:r w:rsidR="009A3BBF">
        <w:rPr>
          <w:b/>
          <w:noProof/>
        </w:rPr>
        <w:t>12.2</w:t>
      </w:r>
      <w:r w:rsidR="009A3BBF">
        <w:rPr>
          <w:b/>
        </w:rPr>
        <w:fldChar w:fldCharType="end"/>
      </w:r>
      <w:r w:rsidR="009A3BBF">
        <w:rPr>
          <w:b/>
        </w:rPr>
        <w:t>.</w:t>
      </w:r>
      <w:r w:rsidR="009A3BBF">
        <w:rPr>
          <w:b/>
        </w:rPr>
        <w:fldChar w:fldCharType="begin"/>
      </w:r>
      <w:r w:rsidR="009A3BBF">
        <w:rPr>
          <w:b/>
        </w:rPr>
        <w:instrText xml:space="preserve"> SEQ Таблица \* ARABIC \s 2 </w:instrText>
      </w:r>
      <w:r w:rsidR="009A3BBF">
        <w:rPr>
          <w:b/>
        </w:rPr>
        <w:fldChar w:fldCharType="separate"/>
      </w:r>
      <w:r w:rsidR="009A3BBF">
        <w:rPr>
          <w:b/>
          <w:noProof/>
        </w:rPr>
        <w:t>4</w:t>
      </w:r>
      <w:r w:rsidR="009A3BBF">
        <w:rPr>
          <w:b/>
        </w:rPr>
        <w:fldChar w:fldCharType="end"/>
      </w:r>
      <w:bookmarkEnd w:id="182"/>
      <w:r w:rsidR="00365497" w:rsidRPr="00E431A1">
        <w:t xml:space="preserve"> </w:t>
      </w:r>
      <w:r w:rsidRPr="00E431A1">
        <w:t>-</w:t>
      </w:r>
      <w:r w:rsidR="00365497" w:rsidRPr="00E431A1">
        <w:t xml:space="preserve"> </w:t>
      </w:r>
      <w:r w:rsidRPr="00E431A1">
        <w:rPr>
          <w:rFonts w:eastAsia="Calibri"/>
        </w:rPr>
        <w:t>Перечень</w:t>
      </w:r>
      <w:r w:rsidR="00365497" w:rsidRPr="00E431A1">
        <w:rPr>
          <w:rFonts w:eastAsia="Calibri"/>
        </w:rPr>
        <w:t xml:space="preserve"> </w:t>
      </w:r>
      <w:r w:rsidRPr="00E431A1">
        <w:rPr>
          <w:rFonts w:eastAsia="Calibri"/>
        </w:rPr>
        <w:t>ответственных</w:t>
      </w:r>
      <w:r w:rsidR="00365497" w:rsidRPr="00E431A1">
        <w:rPr>
          <w:rFonts w:eastAsia="Calibri"/>
        </w:rPr>
        <w:t xml:space="preserve"> </w:t>
      </w:r>
      <w:r w:rsidRPr="00E431A1">
        <w:rPr>
          <w:rFonts w:eastAsia="Calibri"/>
        </w:rPr>
        <w:t>лиц</w:t>
      </w:r>
      <w:r w:rsidR="00365497" w:rsidRPr="00E431A1">
        <w:rPr>
          <w:rFonts w:eastAsia="Calibri"/>
        </w:rPr>
        <w:t xml:space="preserve"> </w:t>
      </w:r>
      <w:r w:rsidRPr="00E431A1">
        <w:rPr>
          <w:rFonts w:eastAsia="Calibri"/>
        </w:rPr>
        <w:t>по</w:t>
      </w:r>
      <w:r w:rsidR="00365497" w:rsidRPr="00E431A1">
        <w:rPr>
          <w:rFonts w:eastAsia="Calibri"/>
        </w:rPr>
        <w:t xml:space="preserve"> </w:t>
      </w:r>
      <w:r w:rsidRPr="00E431A1">
        <w:t>теплоснабжающим</w:t>
      </w:r>
      <w:r w:rsidR="00365497" w:rsidRPr="00E431A1">
        <w:t xml:space="preserve"> </w:t>
      </w:r>
      <w:r w:rsidRPr="00E431A1">
        <w:t>(теплосетевым)</w:t>
      </w:r>
      <w:r w:rsidR="00365497" w:rsidRPr="00E431A1">
        <w:t xml:space="preserve"> </w:t>
      </w:r>
      <w:r w:rsidRPr="00E431A1">
        <w:t>организациям,</w:t>
      </w:r>
      <w:r w:rsidR="00365497" w:rsidRPr="00E431A1">
        <w:rPr>
          <w:rFonts w:eastAsia="Calibri"/>
        </w:rPr>
        <w:t xml:space="preserve"> </w:t>
      </w:r>
      <w:r w:rsidRPr="00E431A1">
        <w:rPr>
          <w:rFonts w:eastAsia="Calibri"/>
        </w:rPr>
        <w:t>функционирующим</w:t>
      </w:r>
      <w:r w:rsidR="00365497" w:rsidRPr="00E431A1">
        <w:rPr>
          <w:rFonts w:eastAsia="Calibri"/>
        </w:rPr>
        <w:t xml:space="preserve"> </w:t>
      </w:r>
      <w:r w:rsidRPr="00E431A1">
        <w:rPr>
          <w:rFonts w:eastAsia="Calibri"/>
        </w:rPr>
        <w:t>на</w:t>
      </w:r>
      <w:r w:rsidR="00365497" w:rsidRPr="00E431A1">
        <w:rPr>
          <w:rFonts w:eastAsia="Calibri"/>
        </w:rPr>
        <w:t xml:space="preserve"> </w:t>
      </w:r>
      <w:r w:rsidRPr="00E431A1">
        <w:rPr>
          <w:rFonts w:eastAsia="Calibri"/>
        </w:rPr>
        <w:t>территории</w:t>
      </w:r>
      <w:r w:rsidR="00365497" w:rsidRPr="00E431A1">
        <w:rPr>
          <w:rFonts w:eastAsia="Calibri"/>
        </w:rPr>
        <w:t xml:space="preserve"> </w:t>
      </w:r>
      <w:bookmarkEnd w:id="183"/>
      <w:r w:rsidR="00E431A1" w:rsidRPr="00E431A1">
        <w:rPr>
          <w:rFonts w:eastAsia="Calibri"/>
        </w:rPr>
        <w:t>Севастьяновского сельского поселения</w:t>
      </w:r>
      <w:bookmarkEnd w:id="1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3375"/>
        <w:gridCol w:w="3189"/>
        <w:gridCol w:w="3250"/>
      </w:tblGrid>
      <w:tr w:rsidR="00CB621E" w:rsidRPr="00E431A1" w14:paraId="2E41A4F7" w14:textId="77777777" w:rsidTr="00D23480">
        <w:trPr>
          <w:trHeight w:val="70"/>
          <w:tblHeader/>
        </w:trPr>
        <w:tc>
          <w:tcPr>
            <w:tcW w:w="292" w:type="pct"/>
            <w:vAlign w:val="center"/>
          </w:tcPr>
          <w:p w14:paraId="19C09A83" w14:textId="77777777" w:rsidR="00824E2D" w:rsidRPr="00E431A1" w:rsidRDefault="00824E2D" w:rsidP="00D23480">
            <w:pPr>
              <w:spacing w:after="0"/>
              <w:jc w:val="center"/>
              <w:rPr>
                <w:rFonts w:ascii="Times New Roman" w:hAnsi="Times New Roman" w:cs="Times New Roman"/>
                <w:b/>
              </w:rPr>
            </w:pPr>
            <w:r w:rsidRPr="00E431A1">
              <w:rPr>
                <w:rFonts w:ascii="Times New Roman" w:hAnsi="Times New Roman" w:cs="Times New Roman"/>
                <w:b/>
              </w:rPr>
              <w:t>№</w:t>
            </w:r>
          </w:p>
          <w:p w14:paraId="0CF45049" w14:textId="77777777" w:rsidR="00824E2D" w:rsidRPr="00E431A1" w:rsidRDefault="00824E2D" w:rsidP="00D23480">
            <w:pPr>
              <w:spacing w:after="0"/>
              <w:jc w:val="center"/>
              <w:rPr>
                <w:rFonts w:ascii="Times New Roman" w:hAnsi="Times New Roman" w:cs="Times New Roman"/>
                <w:b/>
              </w:rPr>
            </w:pPr>
            <w:r w:rsidRPr="00E431A1">
              <w:rPr>
                <w:rFonts w:ascii="Times New Roman" w:hAnsi="Times New Roman" w:cs="Times New Roman"/>
                <w:b/>
              </w:rPr>
              <w:t>п/п</w:t>
            </w:r>
          </w:p>
        </w:tc>
        <w:tc>
          <w:tcPr>
            <w:tcW w:w="1619" w:type="pct"/>
            <w:vAlign w:val="center"/>
          </w:tcPr>
          <w:p w14:paraId="13B8B8F2" w14:textId="77777777" w:rsidR="00824E2D" w:rsidRPr="00E431A1" w:rsidRDefault="00824E2D" w:rsidP="00D23480">
            <w:pPr>
              <w:spacing w:after="0"/>
              <w:jc w:val="center"/>
              <w:rPr>
                <w:rFonts w:ascii="Times New Roman" w:hAnsi="Times New Roman" w:cs="Times New Roman"/>
                <w:b/>
              </w:rPr>
            </w:pPr>
            <w:r w:rsidRPr="00E431A1">
              <w:rPr>
                <w:rFonts w:ascii="Times New Roman" w:hAnsi="Times New Roman" w:cs="Times New Roman"/>
                <w:b/>
              </w:rPr>
              <w:t>Ф.И.О</w:t>
            </w:r>
          </w:p>
        </w:tc>
        <w:tc>
          <w:tcPr>
            <w:tcW w:w="1530" w:type="pct"/>
            <w:vAlign w:val="center"/>
          </w:tcPr>
          <w:p w14:paraId="309BC6C6" w14:textId="77777777" w:rsidR="00824E2D" w:rsidRPr="00E431A1" w:rsidRDefault="00824E2D" w:rsidP="00D23480">
            <w:pPr>
              <w:spacing w:after="0"/>
              <w:jc w:val="center"/>
              <w:rPr>
                <w:rFonts w:ascii="Times New Roman" w:hAnsi="Times New Roman" w:cs="Times New Roman"/>
                <w:b/>
              </w:rPr>
            </w:pPr>
            <w:r w:rsidRPr="00E431A1">
              <w:rPr>
                <w:rFonts w:ascii="Times New Roman" w:hAnsi="Times New Roman" w:cs="Times New Roman"/>
                <w:b/>
              </w:rPr>
              <w:t>Должность</w:t>
            </w:r>
          </w:p>
        </w:tc>
        <w:tc>
          <w:tcPr>
            <w:tcW w:w="1559" w:type="pct"/>
            <w:vAlign w:val="center"/>
          </w:tcPr>
          <w:p w14:paraId="63256FDF" w14:textId="157EF11C" w:rsidR="00824E2D" w:rsidRPr="00E431A1" w:rsidRDefault="00824E2D" w:rsidP="00D23480">
            <w:pPr>
              <w:spacing w:after="0"/>
              <w:jc w:val="center"/>
              <w:rPr>
                <w:rFonts w:ascii="Times New Roman" w:hAnsi="Times New Roman" w:cs="Times New Roman"/>
                <w:b/>
              </w:rPr>
            </w:pPr>
            <w:r w:rsidRPr="00E431A1">
              <w:rPr>
                <w:rFonts w:ascii="Times New Roman" w:hAnsi="Times New Roman" w:cs="Times New Roman"/>
                <w:b/>
              </w:rPr>
              <w:t>Контактный</w:t>
            </w:r>
            <w:r w:rsidR="00365497" w:rsidRPr="00E431A1">
              <w:rPr>
                <w:rFonts w:ascii="Times New Roman" w:hAnsi="Times New Roman" w:cs="Times New Roman"/>
                <w:b/>
              </w:rPr>
              <w:t xml:space="preserve"> </w:t>
            </w:r>
            <w:r w:rsidRPr="00E431A1">
              <w:rPr>
                <w:rFonts w:ascii="Times New Roman" w:hAnsi="Times New Roman" w:cs="Times New Roman"/>
                <w:b/>
              </w:rPr>
              <w:t>номер</w:t>
            </w:r>
            <w:r w:rsidR="00365497" w:rsidRPr="00E431A1">
              <w:rPr>
                <w:rFonts w:ascii="Times New Roman" w:hAnsi="Times New Roman" w:cs="Times New Roman"/>
                <w:b/>
              </w:rPr>
              <w:t xml:space="preserve"> </w:t>
            </w:r>
            <w:r w:rsidRPr="00E431A1">
              <w:rPr>
                <w:rFonts w:ascii="Times New Roman" w:hAnsi="Times New Roman" w:cs="Times New Roman"/>
                <w:b/>
              </w:rPr>
              <w:t>телефона</w:t>
            </w:r>
            <w:r w:rsidR="00365497" w:rsidRPr="00E431A1">
              <w:rPr>
                <w:rFonts w:ascii="Times New Roman" w:hAnsi="Times New Roman" w:cs="Times New Roman"/>
                <w:b/>
              </w:rPr>
              <w:t xml:space="preserve"> </w:t>
            </w:r>
            <w:r w:rsidRPr="00E431A1">
              <w:rPr>
                <w:rFonts w:ascii="Times New Roman" w:hAnsi="Times New Roman" w:cs="Times New Roman"/>
                <w:b/>
              </w:rPr>
              <w:t>ответственного</w:t>
            </w:r>
            <w:r w:rsidR="00365497" w:rsidRPr="00E431A1">
              <w:rPr>
                <w:rFonts w:ascii="Times New Roman" w:hAnsi="Times New Roman" w:cs="Times New Roman"/>
                <w:b/>
              </w:rPr>
              <w:t xml:space="preserve"> </w:t>
            </w:r>
            <w:r w:rsidRPr="00E431A1">
              <w:rPr>
                <w:rFonts w:ascii="Times New Roman" w:hAnsi="Times New Roman" w:cs="Times New Roman"/>
                <w:b/>
              </w:rPr>
              <w:t>лица</w:t>
            </w:r>
          </w:p>
        </w:tc>
      </w:tr>
      <w:tr w:rsidR="00CB621E" w:rsidRPr="00E431A1" w14:paraId="04391BE8" w14:textId="77777777" w:rsidTr="009C6434">
        <w:tc>
          <w:tcPr>
            <w:tcW w:w="5000" w:type="pct"/>
            <w:gridSpan w:val="4"/>
          </w:tcPr>
          <w:p w14:paraId="6DD82F45" w14:textId="77777777" w:rsidR="00D23480" w:rsidRPr="00E431A1" w:rsidRDefault="00D23480" w:rsidP="00D23480">
            <w:pPr>
              <w:spacing w:after="0"/>
              <w:jc w:val="center"/>
              <w:rPr>
                <w:rFonts w:ascii="Times New Roman" w:hAnsi="Times New Roman" w:cs="Times New Roman"/>
              </w:rPr>
            </w:pPr>
            <w:r w:rsidRPr="00E431A1">
              <w:rPr>
                <w:rFonts w:ascii="Times New Roman" w:hAnsi="Times New Roman" w:cs="Times New Roman"/>
              </w:rPr>
              <w:t>теплоснабжающая организация ООО "Энерго - Ресурс"</w:t>
            </w:r>
          </w:p>
          <w:p w14:paraId="2762613D" w14:textId="78042EA9" w:rsidR="00D23480" w:rsidRPr="00E431A1" w:rsidRDefault="00D23480" w:rsidP="00D23480">
            <w:pPr>
              <w:spacing w:after="0"/>
              <w:jc w:val="center"/>
              <w:rPr>
                <w:rFonts w:ascii="Times New Roman" w:hAnsi="Times New Roman" w:cs="Times New Roman"/>
                <w:lang w:val="en-US"/>
              </w:rPr>
            </w:pPr>
            <w:r w:rsidRPr="00E431A1">
              <w:rPr>
                <w:rFonts w:ascii="Times New Roman" w:hAnsi="Times New Roman" w:cs="Times New Roman"/>
              </w:rPr>
              <w:t>адрес: Ленинградская область, г. Приозерск, ул. Песочная, 24</w:t>
            </w:r>
          </w:p>
        </w:tc>
      </w:tr>
      <w:tr w:rsidR="00CB621E" w:rsidRPr="00E431A1" w14:paraId="09E51DD6" w14:textId="77777777" w:rsidTr="00D23480">
        <w:trPr>
          <w:trHeight w:val="70"/>
        </w:trPr>
        <w:tc>
          <w:tcPr>
            <w:tcW w:w="292" w:type="pct"/>
            <w:vAlign w:val="center"/>
          </w:tcPr>
          <w:p w14:paraId="1DF05658" w14:textId="56B75840" w:rsidR="00D23480" w:rsidRPr="00E431A1" w:rsidRDefault="00D23480" w:rsidP="00D23480">
            <w:pPr>
              <w:spacing w:after="0"/>
              <w:jc w:val="center"/>
              <w:rPr>
                <w:rFonts w:ascii="Times New Roman" w:hAnsi="Times New Roman" w:cs="Times New Roman"/>
              </w:rPr>
            </w:pPr>
            <w:r w:rsidRPr="00E431A1">
              <w:rPr>
                <w:rFonts w:ascii="Times New Roman" w:hAnsi="Times New Roman" w:cs="Times New Roman"/>
              </w:rPr>
              <w:t>1</w:t>
            </w:r>
          </w:p>
        </w:tc>
        <w:tc>
          <w:tcPr>
            <w:tcW w:w="1619" w:type="pct"/>
            <w:vAlign w:val="center"/>
          </w:tcPr>
          <w:p w14:paraId="282D3740" w14:textId="5FD29592" w:rsidR="00D23480" w:rsidRPr="00E431A1" w:rsidRDefault="00D23480" w:rsidP="00D23480">
            <w:pPr>
              <w:spacing w:after="0"/>
              <w:rPr>
                <w:rFonts w:ascii="Times New Roman" w:hAnsi="Times New Roman" w:cs="Times New Roman"/>
              </w:rPr>
            </w:pPr>
            <w:r w:rsidRPr="00E431A1">
              <w:rPr>
                <w:rFonts w:ascii="Times New Roman" w:hAnsi="Times New Roman" w:cs="Times New Roman"/>
              </w:rPr>
              <w:t>Сидоров М.В.</w:t>
            </w:r>
          </w:p>
        </w:tc>
        <w:tc>
          <w:tcPr>
            <w:tcW w:w="1530" w:type="pct"/>
            <w:vAlign w:val="center"/>
          </w:tcPr>
          <w:p w14:paraId="69AD5E73" w14:textId="0018DD63" w:rsidR="00D23480" w:rsidRPr="00E431A1" w:rsidRDefault="00D23480" w:rsidP="00D23480">
            <w:pPr>
              <w:spacing w:after="0"/>
              <w:jc w:val="center"/>
              <w:rPr>
                <w:rFonts w:ascii="Times New Roman" w:hAnsi="Times New Roman" w:cs="Times New Roman"/>
              </w:rPr>
            </w:pPr>
            <w:r w:rsidRPr="00E431A1">
              <w:rPr>
                <w:rFonts w:ascii="Times New Roman" w:hAnsi="Times New Roman" w:cs="Times New Roman"/>
              </w:rPr>
              <w:t>генеральный директор</w:t>
            </w:r>
          </w:p>
        </w:tc>
        <w:tc>
          <w:tcPr>
            <w:tcW w:w="1559" w:type="pct"/>
            <w:vAlign w:val="center"/>
          </w:tcPr>
          <w:p w14:paraId="3B0D5791" w14:textId="5979C95F" w:rsidR="00D23480" w:rsidRPr="00E431A1" w:rsidRDefault="00D23480" w:rsidP="00D23480">
            <w:pPr>
              <w:spacing w:after="0"/>
              <w:jc w:val="center"/>
              <w:rPr>
                <w:rFonts w:ascii="Times New Roman" w:hAnsi="Times New Roman" w:cs="Times New Roman"/>
              </w:rPr>
            </w:pPr>
            <w:r w:rsidRPr="00E431A1">
              <w:rPr>
                <w:rFonts w:ascii="Times New Roman" w:hAnsi="Times New Roman" w:cs="Times New Roman"/>
              </w:rPr>
              <w:t>8-911-99444-48</w:t>
            </w:r>
          </w:p>
        </w:tc>
      </w:tr>
      <w:tr w:rsidR="00CB621E" w:rsidRPr="00E431A1" w14:paraId="66E03449" w14:textId="77777777" w:rsidTr="00D23480">
        <w:tc>
          <w:tcPr>
            <w:tcW w:w="292" w:type="pct"/>
            <w:vAlign w:val="center"/>
          </w:tcPr>
          <w:p w14:paraId="35B64B26" w14:textId="1ED68837" w:rsidR="00D23480" w:rsidRPr="00E431A1" w:rsidRDefault="00D23480" w:rsidP="00D23480">
            <w:pPr>
              <w:spacing w:after="0"/>
              <w:jc w:val="center"/>
              <w:rPr>
                <w:rFonts w:ascii="Times New Roman" w:hAnsi="Times New Roman" w:cs="Times New Roman"/>
              </w:rPr>
            </w:pPr>
            <w:r w:rsidRPr="00E431A1">
              <w:rPr>
                <w:rFonts w:ascii="Times New Roman" w:hAnsi="Times New Roman" w:cs="Times New Roman"/>
              </w:rPr>
              <w:t>2</w:t>
            </w:r>
          </w:p>
        </w:tc>
        <w:tc>
          <w:tcPr>
            <w:tcW w:w="1619" w:type="pct"/>
            <w:vAlign w:val="center"/>
          </w:tcPr>
          <w:p w14:paraId="2D6DB152" w14:textId="2329D7B2" w:rsidR="00D23480" w:rsidRPr="00E431A1" w:rsidRDefault="00D23480" w:rsidP="00D23480">
            <w:pPr>
              <w:spacing w:after="0"/>
              <w:rPr>
                <w:rFonts w:ascii="Times New Roman" w:hAnsi="Times New Roman" w:cs="Times New Roman"/>
              </w:rPr>
            </w:pPr>
            <w:r w:rsidRPr="00E431A1">
              <w:rPr>
                <w:rFonts w:ascii="Times New Roman" w:hAnsi="Times New Roman" w:cs="Times New Roman"/>
              </w:rPr>
              <w:t>Пылыпив М.В..</w:t>
            </w:r>
          </w:p>
        </w:tc>
        <w:tc>
          <w:tcPr>
            <w:tcW w:w="1530" w:type="pct"/>
            <w:vAlign w:val="center"/>
          </w:tcPr>
          <w:p w14:paraId="64385953" w14:textId="3E67C9DF" w:rsidR="00D23480" w:rsidRPr="00E431A1" w:rsidRDefault="00D23480" w:rsidP="00D23480">
            <w:pPr>
              <w:spacing w:after="0"/>
              <w:jc w:val="center"/>
              <w:rPr>
                <w:rFonts w:ascii="Times New Roman" w:hAnsi="Times New Roman" w:cs="Times New Roman"/>
              </w:rPr>
            </w:pPr>
            <w:r w:rsidRPr="00E431A1">
              <w:rPr>
                <w:rFonts w:ascii="Times New Roman" w:hAnsi="Times New Roman" w:cs="Times New Roman"/>
              </w:rPr>
              <w:t>мастер участка</w:t>
            </w:r>
          </w:p>
        </w:tc>
        <w:tc>
          <w:tcPr>
            <w:tcW w:w="1559" w:type="pct"/>
            <w:vAlign w:val="center"/>
          </w:tcPr>
          <w:p w14:paraId="60C7AA61" w14:textId="7068D12E" w:rsidR="00D23480" w:rsidRPr="00E431A1" w:rsidRDefault="00D23480" w:rsidP="00D23480">
            <w:pPr>
              <w:spacing w:after="0"/>
              <w:jc w:val="center"/>
              <w:rPr>
                <w:rFonts w:ascii="Times New Roman" w:hAnsi="Times New Roman" w:cs="Times New Roman"/>
              </w:rPr>
            </w:pPr>
            <w:r w:rsidRPr="00E431A1">
              <w:rPr>
                <w:rFonts w:ascii="Times New Roman" w:hAnsi="Times New Roman" w:cs="Times New Roman"/>
              </w:rPr>
              <w:t>89310063606</w:t>
            </w:r>
          </w:p>
        </w:tc>
      </w:tr>
      <w:tr w:rsidR="00CB621E" w:rsidRPr="00E431A1" w14:paraId="66C80687" w14:textId="77777777" w:rsidTr="00D23480">
        <w:tc>
          <w:tcPr>
            <w:tcW w:w="292" w:type="pct"/>
            <w:vAlign w:val="center"/>
          </w:tcPr>
          <w:p w14:paraId="4242C7AF" w14:textId="799B6729" w:rsidR="00D23480" w:rsidRPr="00E431A1" w:rsidRDefault="00D23480" w:rsidP="00D23480">
            <w:pPr>
              <w:spacing w:after="0"/>
              <w:jc w:val="center"/>
              <w:rPr>
                <w:rFonts w:ascii="Times New Roman" w:hAnsi="Times New Roman" w:cs="Times New Roman"/>
              </w:rPr>
            </w:pPr>
            <w:r w:rsidRPr="00E431A1">
              <w:rPr>
                <w:rFonts w:ascii="Times New Roman" w:hAnsi="Times New Roman" w:cs="Times New Roman"/>
              </w:rPr>
              <w:t>3</w:t>
            </w:r>
          </w:p>
        </w:tc>
        <w:tc>
          <w:tcPr>
            <w:tcW w:w="1619" w:type="pct"/>
            <w:vAlign w:val="center"/>
          </w:tcPr>
          <w:p w14:paraId="16F36562" w14:textId="587504EC" w:rsidR="00D23480" w:rsidRPr="00E431A1" w:rsidRDefault="00D23480" w:rsidP="00D23480">
            <w:pPr>
              <w:spacing w:after="0"/>
              <w:rPr>
                <w:rFonts w:ascii="Times New Roman" w:hAnsi="Times New Roman" w:cs="Times New Roman"/>
              </w:rPr>
            </w:pPr>
            <w:r w:rsidRPr="00E431A1">
              <w:rPr>
                <w:rFonts w:ascii="Times New Roman" w:hAnsi="Times New Roman" w:cs="Times New Roman"/>
              </w:rPr>
              <w:t>Аварийно-диспетчерская служба</w:t>
            </w:r>
          </w:p>
        </w:tc>
        <w:tc>
          <w:tcPr>
            <w:tcW w:w="1530" w:type="pct"/>
            <w:vAlign w:val="center"/>
          </w:tcPr>
          <w:p w14:paraId="12852E28" w14:textId="79CFBF1C" w:rsidR="00D23480" w:rsidRPr="00E431A1" w:rsidRDefault="00D23480" w:rsidP="00D23480">
            <w:pPr>
              <w:spacing w:after="0"/>
              <w:jc w:val="center"/>
              <w:rPr>
                <w:rFonts w:ascii="Times New Roman" w:hAnsi="Times New Roman" w:cs="Times New Roman"/>
              </w:rPr>
            </w:pPr>
            <w:r w:rsidRPr="00E431A1">
              <w:rPr>
                <w:rFonts w:ascii="Times New Roman" w:hAnsi="Times New Roman" w:cs="Times New Roman"/>
              </w:rPr>
              <w:t>Дежурный диспетчер</w:t>
            </w:r>
          </w:p>
        </w:tc>
        <w:tc>
          <w:tcPr>
            <w:tcW w:w="1559" w:type="pct"/>
            <w:vAlign w:val="center"/>
          </w:tcPr>
          <w:p w14:paraId="1A4867EF" w14:textId="045EE4C2" w:rsidR="00D23480" w:rsidRPr="00E431A1" w:rsidRDefault="00D23480" w:rsidP="00D23480">
            <w:pPr>
              <w:spacing w:after="0"/>
              <w:jc w:val="center"/>
              <w:rPr>
                <w:rFonts w:ascii="Times New Roman" w:hAnsi="Times New Roman" w:cs="Times New Roman"/>
              </w:rPr>
            </w:pPr>
            <w:r w:rsidRPr="00E431A1">
              <w:rPr>
                <w:rFonts w:ascii="Times New Roman" w:hAnsi="Times New Roman" w:cs="Times New Roman"/>
              </w:rPr>
              <w:t>8-921-556-76-36</w:t>
            </w:r>
          </w:p>
        </w:tc>
      </w:tr>
    </w:tbl>
    <w:p w14:paraId="339FD4C1" w14:textId="53C1CA3C" w:rsidR="00824E2D" w:rsidRPr="00E431A1" w:rsidRDefault="00824E2D" w:rsidP="002F583C">
      <w:pPr>
        <w:spacing w:after="0" w:line="276" w:lineRule="auto"/>
        <w:ind w:firstLine="567"/>
        <w:jc w:val="both"/>
        <w:rPr>
          <w:rFonts w:ascii="Times New Roman" w:hAnsi="Times New Roman" w:cs="Times New Roman"/>
          <w:sz w:val="24"/>
          <w:szCs w:val="24"/>
        </w:rPr>
      </w:pPr>
      <w:r w:rsidRPr="00E431A1">
        <w:rPr>
          <w:rFonts w:ascii="Times New Roman" w:hAnsi="Times New Roman" w:cs="Times New Roman"/>
          <w:sz w:val="24"/>
          <w:szCs w:val="24"/>
        </w:rPr>
        <w:t>1</w:t>
      </w:r>
      <w:r w:rsidR="00F52292">
        <w:rPr>
          <w:rFonts w:ascii="Times New Roman" w:hAnsi="Times New Roman" w:cs="Times New Roman"/>
          <w:sz w:val="24"/>
          <w:szCs w:val="24"/>
        </w:rPr>
        <w:t>2</w:t>
      </w:r>
      <w:r w:rsidRPr="00E431A1">
        <w:rPr>
          <w:rFonts w:ascii="Times New Roman" w:hAnsi="Times New Roman" w:cs="Times New Roman"/>
          <w:sz w:val="24"/>
          <w:szCs w:val="24"/>
        </w:rPr>
        <w:t>.2.5.</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Перечень</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ответственных</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лиц</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по</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электросетевым</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организациям,</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связанным</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функционированием</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систем</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теплоснабжения</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на</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территории</w:t>
      </w:r>
      <w:r w:rsidR="00365497" w:rsidRPr="00E431A1">
        <w:rPr>
          <w:rFonts w:ascii="Times New Roman" w:hAnsi="Times New Roman" w:cs="Times New Roman"/>
          <w:sz w:val="24"/>
          <w:szCs w:val="24"/>
        </w:rPr>
        <w:t xml:space="preserve"> </w:t>
      </w:r>
      <w:r w:rsidR="00E431A1" w:rsidRPr="00E431A1">
        <w:rPr>
          <w:rFonts w:ascii="Times New Roman" w:hAnsi="Times New Roman" w:cs="Times New Roman"/>
          <w:sz w:val="24"/>
          <w:szCs w:val="24"/>
        </w:rPr>
        <w:t>Севастьяновского сельского поселения</w:t>
      </w:r>
      <w:r w:rsidR="0014557C" w:rsidRPr="00E431A1">
        <w:rPr>
          <w:rFonts w:ascii="Times New Roman" w:eastAsia="Times New Roman" w:hAnsi="Times New Roman" w:cs="Times New Roman"/>
          <w:spacing w:val="8"/>
          <w:sz w:val="24"/>
          <w:szCs w:val="24"/>
          <w:lang w:eastAsia="ru-RU"/>
        </w:rPr>
        <w:t xml:space="preserve"> </w:t>
      </w:r>
      <w:r w:rsidRPr="00E431A1">
        <w:rPr>
          <w:rFonts w:ascii="Times New Roman" w:hAnsi="Times New Roman" w:cs="Times New Roman"/>
          <w:sz w:val="24"/>
          <w:szCs w:val="24"/>
        </w:rPr>
        <w:t>представлен</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в</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таблице</w:t>
      </w:r>
      <w:r w:rsidR="00F52292">
        <w:rPr>
          <w:rFonts w:ascii="Times New Roman" w:hAnsi="Times New Roman" w:cs="Times New Roman"/>
          <w:sz w:val="24"/>
          <w:szCs w:val="24"/>
        </w:rPr>
        <w:t xml:space="preserve"> 12.2.5</w:t>
      </w:r>
      <w:r w:rsidRPr="00E431A1">
        <w:rPr>
          <w:rFonts w:ascii="Times New Roman" w:hAnsi="Times New Roman" w:cs="Times New Roman"/>
          <w:sz w:val="24"/>
          <w:szCs w:val="24"/>
        </w:rPr>
        <w:fldChar w:fldCharType="begin"/>
      </w:r>
      <w:r w:rsidRPr="00E431A1">
        <w:rPr>
          <w:rFonts w:ascii="Times New Roman" w:hAnsi="Times New Roman" w:cs="Times New Roman"/>
          <w:sz w:val="24"/>
          <w:szCs w:val="24"/>
        </w:rPr>
        <w:instrText xml:space="preserve"> REF _Ref190965988 \h  \* MERGEFORMAT </w:instrText>
      </w:r>
      <w:r w:rsidRPr="00E431A1">
        <w:rPr>
          <w:rFonts w:ascii="Times New Roman" w:hAnsi="Times New Roman" w:cs="Times New Roman"/>
          <w:sz w:val="24"/>
          <w:szCs w:val="24"/>
        </w:rPr>
      </w:r>
      <w:r w:rsidRPr="00E431A1">
        <w:rPr>
          <w:rFonts w:ascii="Times New Roman" w:hAnsi="Times New Roman" w:cs="Times New Roman"/>
          <w:sz w:val="24"/>
          <w:szCs w:val="24"/>
        </w:rPr>
        <w:fldChar w:fldCharType="end"/>
      </w:r>
      <w:r w:rsidRPr="00E431A1">
        <w:rPr>
          <w:rFonts w:ascii="Times New Roman" w:hAnsi="Times New Roman" w:cs="Times New Roman"/>
          <w:sz w:val="24"/>
          <w:szCs w:val="24"/>
        </w:rPr>
        <w:t>.</w:t>
      </w:r>
    </w:p>
    <w:p w14:paraId="15B1C802" w14:textId="7BCA098C" w:rsidR="00824E2D" w:rsidRPr="00E431A1" w:rsidRDefault="00824E2D" w:rsidP="00B875A4">
      <w:pPr>
        <w:pStyle w:val="a0"/>
        <w:spacing w:line="276" w:lineRule="auto"/>
        <w:ind w:left="0" w:firstLine="567"/>
        <w:jc w:val="both"/>
        <w:rPr>
          <w:b/>
          <w:i/>
          <w:sz w:val="24"/>
          <w:szCs w:val="24"/>
        </w:rPr>
      </w:pPr>
      <w:bookmarkStart w:id="185" w:name="_Ref190965988"/>
      <w:bookmarkStart w:id="186" w:name="_Toc190965476"/>
      <w:bookmarkStart w:id="187" w:name="_Toc209466321"/>
      <w:r w:rsidRPr="00E431A1">
        <w:rPr>
          <w:b/>
          <w:sz w:val="24"/>
          <w:szCs w:val="24"/>
        </w:rPr>
        <w:t>Таблица</w:t>
      </w:r>
      <w:r w:rsidR="00365497" w:rsidRPr="00E431A1">
        <w:rPr>
          <w:b/>
          <w:sz w:val="24"/>
          <w:szCs w:val="24"/>
        </w:rPr>
        <w:t xml:space="preserve"> </w:t>
      </w:r>
      <w:r w:rsidR="009A3BBF">
        <w:rPr>
          <w:b/>
          <w:sz w:val="24"/>
          <w:szCs w:val="24"/>
        </w:rPr>
        <w:fldChar w:fldCharType="begin"/>
      </w:r>
      <w:r w:rsidR="009A3BBF">
        <w:rPr>
          <w:b/>
          <w:sz w:val="24"/>
          <w:szCs w:val="24"/>
        </w:rPr>
        <w:instrText xml:space="preserve"> STYLEREF 2 \s </w:instrText>
      </w:r>
      <w:r w:rsidR="009A3BBF">
        <w:rPr>
          <w:b/>
          <w:sz w:val="24"/>
          <w:szCs w:val="24"/>
        </w:rPr>
        <w:fldChar w:fldCharType="separate"/>
      </w:r>
      <w:r w:rsidR="009A3BBF">
        <w:rPr>
          <w:b/>
          <w:noProof/>
          <w:sz w:val="24"/>
          <w:szCs w:val="24"/>
        </w:rPr>
        <w:t>12.2</w:t>
      </w:r>
      <w:r w:rsidR="009A3BBF">
        <w:rPr>
          <w:b/>
          <w:sz w:val="24"/>
          <w:szCs w:val="24"/>
        </w:rPr>
        <w:fldChar w:fldCharType="end"/>
      </w:r>
      <w:r w:rsidR="009A3BBF">
        <w:rPr>
          <w:b/>
          <w:sz w:val="24"/>
          <w:szCs w:val="24"/>
        </w:rPr>
        <w:t>.</w:t>
      </w:r>
      <w:r w:rsidR="009A3BBF">
        <w:rPr>
          <w:b/>
          <w:sz w:val="24"/>
          <w:szCs w:val="24"/>
        </w:rPr>
        <w:fldChar w:fldCharType="begin"/>
      </w:r>
      <w:r w:rsidR="009A3BBF">
        <w:rPr>
          <w:b/>
          <w:sz w:val="24"/>
          <w:szCs w:val="24"/>
        </w:rPr>
        <w:instrText xml:space="preserve"> SEQ Таблица \* ARABIC \s 2 </w:instrText>
      </w:r>
      <w:r w:rsidR="009A3BBF">
        <w:rPr>
          <w:b/>
          <w:sz w:val="24"/>
          <w:szCs w:val="24"/>
        </w:rPr>
        <w:fldChar w:fldCharType="separate"/>
      </w:r>
      <w:r w:rsidR="009A3BBF">
        <w:rPr>
          <w:b/>
          <w:noProof/>
          <w:sz w:val="24"/>
          <w:szCs w:val="24"/>
        </w:rPr>
        <w:t>5</w:t>
      </w:r>
      <w:r w:rsidR="009A3BBF">
        <w:rPr>
          <w:b/>
          <w:sz w:val="24"/>
          <w:szCs w:val="24"/>
        </w:rPr>
        <w:fldChar w:fldCharType="end"/>
      </w:r>
      <w:bookmarkEnd w:id="185"/>
      <w:r w:rsidR="00365497" w:rsidRPr="00E431A1">
        <w:rPr>
          <w:sz w:val="24"/>
          <w:szCs w:val="24"/>
        </w:rPr>
        <w:t xml:space="preserve"> </w:t>
      </w:r>
      <w:r w:rsidRPr="00E431A1">
        <w:rPr>
          <w:sz w:val="24"/>
          <w:szCs w:val="24"/>
        </w:rPr>
        <w:t>-</w:t>
      </w:r>
      <w:r w:rsidR="00365497" w:rsidRPr="00E431A1">
        <w:rPr>
          <w:sz w:val="24"/>
          <w:szCs w:val="24"/>
        </w:rPr>
        <w:t xml:space="preserve"> </w:t>
      </w:r>
      <w:r w:rsidRPr="00E431A1">
        <w:rPr>
          <w:rFonts w:eastAsia="Calibri"/>
          <w:sz w:val="24"/>
          <w:szCs w:val="24"/>
        </w:rPr>
        <w:t>Перечень</w:t>
      </w:r>
      <w:r w:rsidR="00365497" w:rsidRPr="00E431A1">
        <w:rPr>
          <w:rFonts w:eastAsia="Calibri"/>
          <w:sz w:val="24"/>
          <w:szCs w:val="24"/>
        </w:rPr>
        <w:t xml:space="preserve"> </w:t>
      </w:r>
      <w:r w:rsidRPr="00E431A1">
        <w:rPr>
          <w:rFonts w:eastAsia="Calibri"/>
          <w:sz w:val="24"/>
          <w:szCs w:val="24"/>
        </w:rPr>
        <w:t>ответственных</w:t>
      </w:r>
      <w:r w:rsidR="00365497" w:rsidRPr="00E431A1">
        <w:rPr>
          <w:rFonts w:eastAsia="Calibri"/>
          <w:sz w:val="24"/>
          <w:szCs w:val="24"/>
        </w:rPr>
        <w:t xml:space="preserve"> </w:t>
      </w:r>
      <w:r w:rsidRPr="00E431A1">
        <w:rPr>
          <w:rFonts w:eastAsia="Calibri"/>
          <w:sz w:val="24"/>
          <w:szCs w:val="24"/>
        </w:rPr>
        <w:t>лиц</w:t>
      </w:r>
      <w:r w:rsidR="00365497" w:rsidRPr="00E431A1">
        <w:rPr>
          <w:rFonts w:eastAsia="Calibri"/>
          <w:sz w:val="24"/>
          <w:szCs w:val="24"/>
        </w:rPr>
        <w:t xml:space="preserve"> </w:t>
      </w:r>
      <w:r w:rsidRPr="00E431A1">
        <w:rPr>
          <w:rFonts w:eastAsia="Calibri"/>
          <w:sz w:val="24"/>
          <w:szCs w:val="24"/>
        </w:rPr>
        <w:t>по</w:t>
      </w:r>
      <w:r w:rsidR="00365497" w:rsidRPr="00E431A1">
        <w:rPr>
          <w:rFonts w:eastAsia="Calibri"/>
          <w:sz w:val="24"/>
          <w:szCs w:val="24"/>
        </w:rPr>
        <w:t xml:space="preserve"> </w:t>
      </w:r>
      <w:r w:rsidRPr="00E431A1">
        <w:rPr>
          <w:rFonts w:eastAsia="Calibri"/>
          <w:sz w:val="24"/>
          <w:szCs w:val="24"/>
        </w:rPr>
        <w:t>электросетевым</w:t>
      </w:r>
      <w:r w:rsidR="00365497" w:rsidRPr="00E431A1">
        <w:rPr>
          <w:rFonts w:eastAsia="Calibri"/>
          <w:sz w:val="24"/>
          <w:szCs w:val="24"/>
        </w:rPr>
        <w:t xml:space="preserve"> </w:t>
      </w:r>
      <w:r w:rsidRPr="00E431A1">
        <w:rPr>
          <w:sz w:val="24"/>
          <w:szCs w:val="24"/>
        </w:rPr>
        <w:t>организациям,</w:t>
      </w:r>
      <w:r w:rsidR="00365497" w:rsidRPr="00E431A1">
        <w:rPr>
          <w:sz w:val="24"/>
          <w:szCs w:val="24"/>
        </w:rPr>
        <w:t xml:space="preserve"> </w:t>
      </w:r>
      <w:r w:rsidRPr="00E431A1">
        <w:rPr>
          <w:sz w:val="24"/>
          <w:szCs w:val="24"/>
        </w:rPr>
        <w:t>связанным</w:t>
      </w:r>
      <w:r w:rsidR="00365497" w:rsidRPr="00E431A1">
        <w:rPr>
          <w:sz w:val="24"/>
          <w:szCs w:val="24"/>
        </w:rPr>
        <w:t xml:space="preserve"> </w:t>
      </w:r>
      <w:r w:rsidRPr="00E431A1">
        <w:rPr>
          <w:sz w:val="24"/>
          <w:szCs w:val="24"/>
        </w:rPr>
        <w:t>с</w:t>
      </w:r>
      <w:r w:rsidR="00365497" w:rsidRPr="00E431A1">
        <w:rPr>
          <w:sz w:val="24"/>
          <w:szCs w:val="24"/>
        </w:rPr>
        <w:t xml:space="preserve"> </w:t>
      </w:r>
      <w:r w:rsidRPr="00E431A1">
        <w:rPr>
          <w:sz w:val="24"/>
          <w:szCs w:val="24"/>
        </w:rPr>
        <w:t>функционированием</w:t>
      </w:r>
      <w:r w:rsidR="00365497" w:rsidRPr="00E431A1">
        <w:rPr>
          <w:sz w:val="24"/>
          <w:szCs w:val="24"/>
        </w:rPr>
        <w:t xml:space="preserve"> </w:t>
      </w:r>
      <w:r w:rsidRPr="00E431A1">
        <w:rPr>
          <w:sz w:val="24"/>
          <w:szCs w:val="24"/>
        </w:rPr>
        <w:t>систем</w:t>
      </w:r>
      <w:r w:rsidR="00365497" w:rsidRPr="00E431A1">
        <w:rPr>
          <w:sz w:val="24"/>
          <w:szCs w:val="24"/>
        </w:rPr>
        <w:t xml:space="preserve"> </w:t>
      </w:r>
      <w:r w:rsidRPr="00E431A1">
        <w:rPr>
          <w:sz w:val="24"/>
          <w:szCs w:val="24"/>
        </w:rPr>
        <w:t>теплоснабжения</w:t>
      </w:r>
      <w:r w:rsidR="00365497" w:rsidRPr="00E431A1">
        <w:rPr>
          <w:sz w:val="24"/>
          <w:szCs w:val="24"/>
        </w:rPr>
        <w:t xml:space="preserve"> </w:t>
      </w:r>
      <w:r w:rsidRPr="00E431A1">
        <w:rPr>
          <w:sz w:val="24"/>
          <w:szCs w:val="24"/>
        </w:rPr>
        <w:t>на</w:t>
      </w:r>
      <w:r w:rsidR="00365497" w:rsidRPr="00E431A1">
        <w:rPr>
          <w:sz w:val="24"/>
          <w:szCs w:val="24"/>
        </w:rPr>
        <w:t xml:space="preserve"> </w:t>
      </w:r>
      <w:r w:rsidRPr="00E431A1">
        <w:rPr>
          <w:sz w:val="24"/>
          <w:szCs w:val="24"/>
        </w:rPr>
        <w:t>территории</w:t>
      </w:r>
      <w:r w:rsidR="00365497" w:rsidRPr="00E431A1">
        <w:rPr>
          <w:sz w:val="24"/>
          <w:szCs w:val="24"/>
        </w:rPr>
        <w:t xml:space="preserve"> </w:t>
      </w:r>
      <w:bookmarkEnd w:id="186"/>
      <w:r w:rsidR="00E431A1" w:rsidRPr="00E431A1">
        <w:rPr>
          <w:rFonts w:eastAsia="Calibri"/>
          <w:sz w:val="24"/>
          <w:szCs w:val="24"/>
        </w:rPr>
        <w:t>Севастьяновского сельского поселения</w:t>
      </w:r>
      <w:bookmarkEnd w:id="1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2453"/>
        <w:gridCol w:w="4110"/>
        <w:gridCol w:w="3250"/>
      </w:tblGrid>
      <w:tr w:rsidR="00CB621E" w:rsidRPr="00E431A1" w14:paraId="19EE7D0F" w14:textId="77777777" w:rsidTr="00D23480">
        <w:trPr>
          <w:trHeight w:val="70"/>
        </w:trPr>
        <w:tc>
          <w:tcPr>
            <w:tcW w:w="292" w:type="pct"/>
            <w:vAlign w:val="center"/>
          </w:tcPr>
          <w:p w14:paraId="6052AAAC" w14:textId="77777777" w:rsidR="00824E2D" w:rsidRPr="00E431A1" w:rsidRDefault="00824E2D" w:rsidP="00D23480">
            <w:pPr>
              <w:spacing w:after="0"/>
              <w:jc w:val="center"/>
              <w:rPr>
                <w:rFonts w:ascii="Times New Roman" w:hAnsi="Times New Roman" w:cs="Times New Roman"/>
                <w:b/>
              </w:rPr>
            </w:pPr>
            <w:r w:rsidRPr="00E431A1">
              <w:rPr>
                <w:rFonts w:ascii="Times New Roman" w:hAnsi="Times New Roman" w:cs="Times New Roman"/>
                <w:b/>
              </w:rPr>
              <w:t>№</w:t>
            </w:r>
          </w:p>
          <w:p w14:paraId="5E6A804B" w14:textId="77777777" w:rsidR="00824E2D" w:rsidRPr="00E431A1" w:rsidRDefault="00824E2D" w:rsidP="00D23480">
            <w:pPr>
              <w:spacing w:after="0"/>
              <w:jc w:val="center"/>
              <w:rPr>
                <w:rFonts w:ascii="Times New Roman" w:hAnsi="Times New Roman" w:cs="Times New Roman"/>
                <w:b/>
              </w:rPr>
            </w:pPr>
            <w:r w:rsidRPr="00E431A1">
              <w:rPr>
                <w:rFonts w:ascii="Times New Roman" w:hAnsi="Times New Roman" w:cs="Times New Roman"/>
                <w:b/>
              </w:rPr>
              <w:t>п/п</w:t>
            </w:r>
          </w:p>
        </w:tc>
        <w:tc>
          <w:tcPr>
            <w:tcW w:w="1177" w:type="pct"/>
            <w:vAlign w:val="center"/>
          </w:tcPr>
          <w:p w14:paraId="36C8A818" w14:textId="77777777" w:rsidR="00824E2D" w:rsidRPr="00E431A1" w:rsidRDefault="00824E2D" w:rsidP="00D23480">
            <w:pPr>
              <w:spacing w:after="0"/>
              <w:jc w:val="center"/>
              <w:rPr>
                <w:rFonts w:ascii="Times New Roman" w:hAnsi="Times New Roman" w:cs="Times New Roman"/>
                <w:b/>
              </w:rPr>
            </w:pPr>
            <w:r w:rsidRPr="00E431A1">
              <w:rPr>
                <w:rFonts w:ascii="Times New Roman" w:hAnsi="Times New Roman" w:cs="Times New Roman"/>
                <w:b/>
              </w:rPr>
              <w:t>Ф.И.О</w:t>
            </w:r>
          </w:p>
        </w:tc>
        <w:tc>
          <w:tcPr>
            <w:tcW w:w="1972" w:type="pct"/>
            <w:vAlign w:val="center"/>
          </w:tcPr>
          <w:p w14:paraId="4AE57B4F" w14:textId="77777777" w:rsidR="00824E2D" w:rsidRPr="00E431A1" w:rsidRDefault="00824E2D" w:rsidP="00D23480">
            <w:pPr>
              <w:spacing w:after="0"/>
              <w:jc w:val="center"/>
              <w:rPr>
                <w:rFonts w:ascii="Times New Roman" w:hAnsi="Times New Roman" w:cs="Times New Roman"/>
                <w:b/>
              </w:rPr>
            </w:pPr>
            <w:r w:rsidRPr="00E431A1">
              <w:rPr>
                <w:rFonts w:ascii="Times New Roman" w:hAnsi="Times New Roman" w:cs="Times New Roman"/>
                <w:b/>
              </w:rPr>
              <w:t>Должность</w:t>
            </w:r>
          </w:p>
        </w:tc>
        <w:tc>
          <w:tcPr>
            <w:tcW w:w="1559" w:type="pct"/>
            <w:vAlign w:val="center"/>
          </w:tcPr>
          <w:p w14:paraId="60B85053" w14:textId="3554DDC9" w:rsidR="00824E2D" w:rsidRPr="00E431A1" w:rsidRDefault="00824E2D" w:rsidP="00D23480">
            <w:pPr>
              <w:spacing w:after="0"/>
              <w:jc w:val="center"/>
              <w:rPr>
                <w:rFonts w:ascii="Times New Roman" w:hAnsi="Times New Roman" w:cs="Times New Roman"/>
                <w:b/>
              </w:rPr>
            </w:pPr>
            <w:r w:rsidRPr="00E431A1">
              <w:rPr>
                <w:rFonts w:ascii="Times New Roman" w:hAnsi="Times New Roman" w:cs="Times New Roman"/>
                <w:b/>
              </w:rPr>
              <w:t>Контактный</w:t>
            </w:r>
            <w:r w:rsidR="00365497" w:rsidRPr="00E431A1">
              <w:rPr>
                <w:rFonts w:ascii="Times New Roman" w:hAnsi="Times New Roman" w:cs="Times New Roman"/>
                <w:b/>
              </w:rPr>
              <w:t xml:space="preserve"> </w:t>
            </w:r>
            <w:r w:rsidRPr="00E431A1">
              <w:rPr>
                <w:rFonts w:ascii="Times New Roman" w:hAnsi="Times New Roman" w:cs="Times New Roman"/>
                <w:b/>
              </w:rPr>
              <w:t>номер</w:t>
            </w:r>
            <w:r w:rsidR="00365497" w:rsidRPr="00E431A1">
              <w:rPr>
                <w:rFonts w:ascii="Times New Roman" w:hAnsi="Times New Roman" w:cs="Times New Roman"/>
                <w:b/>
              </w:rPr>
              <w:t xml:space="preserve"> </w:t>
            </w:r>
            <w:r w:rsidRPr="00E431A1">
              <w:rPr>
                <w:rFonts w:ascii="Times New Roman" w:hAnsi="Times New Roman" w:cs="Times New Roman"/>
                <w:b/>
              </w:rPr>
              <w:t>телефона</w:t>
            </w:r>
            <w:r w:rsidR="00365497" w:rsidRPr="00E431A1">
              <w:rPr>
                <w:rFonts w:ascii="Times New Roman" w:hAnsi="Times New Roman" w:cs="Times New Roman"/>
                <w:b/>
              </w:rPr>
              <w:t xml:space="preserve"> </w:t>
            </w:r>
            <w:r w:rsidRPr="00E431A1">
              <w:rPr>
                <w:rFonts w:ascii="Times New Roman" w:hAnsi="Times New Roman" w:cs="Times New Roman"/>
                <w:b/>
              </w:rPr>
              <w:t>ответственного</w:t>
            </w:r>
            <w:r w:rsidR="00365497" w:rsidRPr="00E431A1">
              <w:rPr>
                <w:rFonts w:ascii="Times New Roman" w:hAnsi="Times New Roman" w:cs="Times New Roman"/>
                <w:b/>
              </w:rPr>
              <w:t xml:space="preserve"> </w:t>
            </w:r>
            <w:r w:rsidRPr="00E431A1">
              <w:rPr>
                <w:rFonts w:ascii="Times New Roman" w:hAnsi="Times New Roman" w:cs="Times New Roman"/>
                <w:b/>
              </w:rPr>
              <w:t>лица</w:t>
            </w:r>
          </w:p>
        </w:tc>
      </w:tr>
      <w:tr w:rsidR="00CB621E" w:rsidRPr="00E431A1" w14:paraId="5DA55022" w14:textId="77777777" w:rsidTr="009C6434">
        <w:trPr>
          <w:trHeight w:val="400"/>
        </w:trPr>
        <w:tc>
          <w:tcPr>
            <w:tcW w:w="5000" w:type="pct"/>
            <w:gridSpan w:val="4"/>
          </w:tcPr>
          <w:p w14:paraId="3AB7C349" w14:textId="689934EF" w:rsidR="00D23480" w:rsidRPr="00E431A1" w:rsidRDefault="00D23480" w:rsidP="00D23480">
            <w:pPr>
              <w:spacing w:after="0"/>
              <w:jc w:val="center"/>
              <w:rPr>
                <w:rFonts w:ascii="Times New Roman" w:hAnsi="Times New Roman" w:cs="Times New Roman"/>
              </w:rPr>
            </w:pPr>
            <w:r w:rsidRPr="00E431A1">
              <w:rPr>
                <w:rFonts w:ascii="Times New Roman" w:hAnsi="Times New Roman" w:cs="Times New Roman"/>
              </w:rPr>
              <w:t xml:space="preserve">Электроснабжение Приозерский РЭС ВЭС </w:t>
            </w:r>
            <w:r w:rsidR="004E2EE0" w:rsidRPr="00E431A1">
              <w:rPr>
                <w:rFonts w:ascii="Times New Roman" w:hAnsi="Times New Roman" w:cs="Times New Roman"/>
              </w:rPr>
              <w:t xml:space="preserve">ПАО «Россети Ленэнерго» </w:t>
            </w:r>
            <w:r w:rsidRPr="00E431A1">
              <w:rPr>
                <w:rFonts w:ascii="Times New Roman" w:hAnsi="Times New Roman" w:cs="Times New Roman"/>
              </w:rPr>
              <w:t xml:space="preserve">адрес: </w:t>
            </w:r>
          </w:p>
          <w:p w14:paraId="6D407A6B" w14:textId="370E4D49" w:rsidR="00824E2D" w:rsidRPr="00E431A1" w:rsidRDefault="00D23480" w:rsidP="00D23480">
            <w:pPr>
              <w:spacing w:after="0"/>
              <w:jc w:val="center"/>
              <w:rPr>
                <w:rFonts w:ascii="Times New Roman" w:hAnsi="Times New Roman" w:cs="Times New Roman"/>
              </w:rPr>
            </w:pPr>
            <w:r w:rsidRPr="00E431A1">
              <w:rPr>
                <w:rFonts w:ascii="Times New Roman" w:hAnsi="Times New Roman" w:cs="Times New Roman"/>
              </w:rPr>
              <w:t>Ленинградская область, Приозерск, улица Кирова, 22</w:t>
            </w:r>
          </w:p>
        </w:tc>
      </w:tr>
      <w:tr w:rsidR="00CB621E" w:rsidRPr="00E431A1" w14:paraId="748BE89F" w14:textId="77777777" w:rsidTr="00D23480">
        <w:trPr>
          <w:trHeight w:val="70"/>
        </w:trPr>
        <w:tc>
          <w:tcPr>
            <w:tcW w:w="292" w:type="pct"/>
            <w:vAlign w:val="center"/>
          </w:tcPr>
          <w:p w14:paraId="2A000C88" w14:textId="7BE648F7" w:rsidR="00D23480" w:rsidRPr="00E431A1" w:rsidRDefault="00D23480" w:rsidP="00D23480">
            <w:pPr>
              <w:spacing w:after="0"/>
              <w:jc w:val="center"/>
              <w:rPr>
                <w:rFonts w:ascii="Times New Roman" w:hAnsi="Times New Roman" w:cs="Times New Roman"/>
              </w:rPr>
            </w:pPr>
            <w:r w:rsidRPr="00E431A1">
              <w:rPr>
                <w:rFonts w:ascii="Times New Roman" w:hAnsi="Times New Roman" w:cs="Times New Roman"/>
              </w:rPr>
              <w:t>1</w:t>
            </w:r>
          </w:p>
        </w:tc>
        <w:tc>
          <w:tcPr>
            <w:tcW w:w="1177" w:type="pct"/>
            <w:vAlign w:val="center"/>
          </w:tcPr>
          <w:p w14:paraId="5EED91A0" w14:textId="441DFA09" w:rsidR="00D23480" w:rsidRPr="00E431A1" w:rsidRDefault="00D23480" w:rsidP="00D23480">
            <w:pPr>
              <w:spacing w:after="0"/>
              <w:rPr>
                <w:rFonts w:ascii="Times New Roman" w:hAnsi="Times New Roman" w:cs="Times New Roman"/>
              </w:rPr>
            </w:pPr>
            <w:r w:rsidRPr="00E431A1">
              <w:rPr>
                <w:rFonts w:ascii="Times New Roman" w:hAnsi="Times New Roman" w:cs="Times New Roman"/>
              </w:rPr>
              <w:t>Крупский И.М.</w:t>
            </w:r>
          </w:p>
        </w:tc>
        <w:tc>
          <w:tcPr>
            <w:tcW w:w="1972" w:type="pct"/>
            <w:vAlign w:val="center"/>
          </w:tcPr>
          <w:p w14:paraId="5AF88742" w14:textId="2DCA1623" w:rsidR="00D23480" w:rsidRPr="00E431A1" w:rsidRDefault="00D23480" w:rsidP="00D23480">
            <w:pPr>
              <w:spacing w:after="0"/>
              <w:jc w:val="center"/>
              <w:rPr>
                <w:rFonts w:ascii="Times New Roman" w:hAnsi="Times New Roman" w:cs="Times New Roman"/>
              </w:rPr>
            </w:pPr>
            <w:r w:rsidRPr="00E431A1">
              <w:rPr>
                <w:rFonts w:ascii="Times New Roman" w:hAnsi="Times New Roman" w:cs="Times New Roman"/>
              </w:rPr>
              <w:t>начальник</w:t>
            </w:r>
          </w:p>
        </w:tc>
        <w:tc>
          <w:tcPr>
            <w:tcW w:w="1559" w:type="pct"/>
            <w:vAlign w:val="center"/>
          </w:tcPr>
          <w:p w14:paraId="0B69CA8B" w14:textId="5BB7085B" w:rsidR="00D23480" w:rsidRPr="00E431A1" w:rsidRDefault="00D23480" w:rsidP="00D23480">
            <w:pPr>
              <w:spacing w:after="0"/>
              <w:jc w:val="center"/>
              <w:rPr>
                <w:rFonts w:ascii="Times New Roman" w:hAnsi="Times New Roman" w:cs="Times New Roman"/>
              </w:rPr>
            </w:pPr>
            <w:r w:rsidRPr="00E431A1">
              <w:rPr>
                <w:rFonts w:ascii="Times New Roman" w:hAnsi="Times New Roman" w:cs="Times New Roman"/>
              </w:rPr>
              <w:t>38-983</w:t>
            </w:r>
          </w:p>
        </w:tc>
      </w:tr>
      <w:tr w:rsidR="00CB621E" w:rsidRPr="00E431A1" w14:paraId="22595ADB" w14:textId="77777777" w:rsidTr="00D23480">
        <w:tc>
          <w:tcPr>
            <w:tcW w:w="292" w:type="pct"/>
            <w:vAlign w:val="center"/>
          </w:tcPr>
          <w:p w14:paraId="0E7EAEC9" w14:textId="2B5DF46C" w:rsidR="00D23480" w:rsidRPr="00E431A1" w:rsidRDefault="00D23480" w:rsidP="00D23480">
            <w:pPr>
              <w:spacing w:after="0"/>
              <w:jc w:val="center"/>
              <w:rPr>
                <w:rFonts w:ascii="Times New Roman" w:hAnsi="Times New Roman" w:cs="Times New Roman"/>
                <w:lang w:val="en-US"/>
              </w:rPr>
            </w:pPr>
            <w:r w:rsidRPr="00E431A1">
              <w:rPr>
                <w:rFonts w:ascii="Times New Roman" w:hAnsi="Times New Roman" w:cs="Times New Roman"/>
                <w:lang w:val="en-US"/>
              </w:rPr>
              <w:t>2</w:t>
            </w:r>
          </w:p>
        </w:tc>
        <w:tc>
          <w:tcPr>
            <w:tcW w:w="1177" w:type="pct"/>
            <w:vAlign w:val="center"/>
          </w:tcPr>
          <w:p w14:paraId="2D040D38" w14:textId="03012FF2" w:rsidR="00D23480" w:rsidRPr="00E431A1" w:rsidRDefault="00D23480" w:rsidP="00D23480">
            <w:pPr>
              <w:spacing w:after="0"/>
              <w:rPr>
                <w:rFonts w:ascii="Times New Roman" w:hAnsi="Times New Roman" w:cs="Times New Roman"/>
              </w:rPr>
            </w:pPr>
            <w:r w:rsidRPr="00E431A1">
              <w:rPr>
                <w:rFonts w:ascii="Times New Roman" w:hAnsi="Times New Roman" w:cs="Times New Roman"/>
              </w:rPr>
              <w:t>Аварийно-диспетчерская служба</w:t>
            </w:r>
          </w:p>
        </w:tc>
        <w:tc>
          <w:tcPr>
            <w:tcW w:w="1972" w:type="pct"/>
            <w:vAlign w:val="center"/>
          </w:tcPr>
          <w:p w14:paraId="0F7BD9AA" w14:textId="5F990C1D" w:rsidR="00D23480" w:rsidRPr="00E431A1" w:rsidRDefault="00D23480" w:rsidP="00D23480">
            <w:pPr>
              <w:spacing w:after="0"/>
              <w:jc w:val="center"/>
              <w:rPr>
                <w:rFonts w:ascii="Times New Roman" w:hAnsi="Times New Roman" w:cs="Times New Roman"/>
              </w:rPr>
            </w:pPr>
            <w:r w:rsidRPr="00E431A1">
              <w:rPr>
                <w:rFonts w:ascii="Times New Roman" w:hAnsi="Times New Roman" w:cs="Times New Roman"/>
              </w:rPr>
              <w:t>Дежурный диспетчер</w:t>
            </w:r>
          </w:p>
        </w:tc>
        <w:tc>
          <w:tcPr>
            <w:tcW w:w="1559" w:type="pct"/>
            <w:vAlign w:val="center"/>
          </w:tcPr>
          <w:p w14:paraId="1D5A0AB4" w14:textId="0D728D08" w:rsidR="00D23480" w:rsidRPr="00E431A1" w:rsidRDefault="00D23480" w:rsidP="00D23480">
            <w:pPr>
              <w:spacing w:after="0"/>
              <w:jc w:val="center"/>
              <w:rPr>
                <w:rFonts w:ascii="Times New Roman" w:hAnsi="Times New Roman" w:cs="Times New Roman"/>
              </w:rPr>
            </w:pPr>
            <w:r w:rsidRPr="00E431A1">
              <w:rPr>
                <w:rFonts w:ascii="Times New Roman" w:hAnsi="Times New Roman" w:cs="Times New Roman"/>
              </w:rPr>
              <w:t>35-655, 8-800-220-02-20</w:t>
            </w:r>
          </w:p>
        </w:tc>
      </w:tr>
    </w:tbl>
    <w:p w14:paraId="2E45F8BF" w14:textId="2A8A3A53" w:rsidR="00DE0300" w:rsidRDefault="00824E2D" w:rsidP="00F52292">
      <w:pPr>
        <w:pStyle w:val="a4"/>
      </w:pPr>
      <w:r w:rsidRPr="00E431A1">
        <w:t>1</w:t>
      </w:r>
      <w:r w:rsidR="00F52292">
        <w:t>2</w:t>
      </w:r>
      <w:r w:rsidRPr="00E431A1">
        <w:t>.2.6.</w:t>
      </w:r>
      <w:r w:rsidR="00365497" w:rsidRPr="00E431A1">
        <w:t xml:space="preserve"> </w:t>
      </w:r>
      <w:r w:rsidRPr="00E431A1">
        <w:t>Перечень</w:t>
      </w:r>
      <w:r w:rsidR="00365497" w:rsidRPr="00E431A1">
        <w:t xml:space="preserve"> </w:t>
      </w:r>
      <w:r w:rsidRPr="00E431A1">
        <w:t>ответственных</w:t>
      </w:r>
      <w:r w:rsidR="00365497" w:rsidRPr="00E431A1">
        <w:t xml:space="preserve"> </w:t>
      </w:r>
      <w:r w:rsidRPr="00E431A1">
        <w:t>лиц</w:t>
      </w:r>
      <w:r w:rsidR="00365497" w:rsidRPr="00E431A1">
        <w:t xml:space="preserve"> </w:t>
      </w:r>
      <w:r w:rsidRPr="00E431A1">
        <w:t>по</w:t>
      </w:r>
      <w:r w:rsidR="00365497" w:rsidRPr="00E431A1">
        <w:t xml:space="preserve"> </w:t>
      </w:r>
      <w:r w:rsidRPr="00E431A1">
        <w:t>организациям</w:t>
      </w:r>
      <w:r w:rsidR="00365497" w:rsidRPr="00E431A1">
        <w:t xml:space="preserve"> </w:t>
      </w:r>
      <w:r w:rsidRPr="00E431A1">
        <w:t>водопроводно-канализационного</w:t>
      </w:r>
      <w:r w:rsidR="00365497" w:rsidRPr="00E431A1">
        <w:t xml:space="preserve"> </w:t>
      </w:r>
      <w:r w:rsidRPr="00E431A1">
        <w:t>хозяйства,</w:t>
      </w:r>
      <w:r w:rsidR="00365497" w:rsidRPr="00E431A1">
        <w:t xml:space="preserve"> </w:t>
      </w:r>
      <w:r w:rsidRPr="00E431A1">
        <w:t>связанным</w:t>
      </w:r>
      <w:r w:rsidR="00365497" w:rsidRPr="00E431A1">
        <w:t xml:space="preserve"> </w:t>
      </w:r>
      <w:r w:rsidRPr="00E431A1">
        <w:t>с</w:t>
      </w:r>
      <w:r w:rsidR="00365497" w:rsidRPr="00E431A1">
        <w:t xml:space="preserve"> </w:t>
      </w:r>
      <w:r w:rsidRPr="00E431A1">
        <w:t>функционированием</w:t>
      </w:r>
      <w:r w:rsidR="00365497" w:rsidRPr="00E431A1">
        <w:t xml:space="preserve"> </w:t>
      </w:r>
      <w:r w:rsidRPr="00E431A1">
        <w:t>систем</w:t>
      </w:r>
      <w:r w:rsidR="00365497" w:rsidRPr="00E431A1">
        <w:t xml:space="preserve"> </w:t>
      </w:r>
      <w:r w:rsidRPr="00E431A1">
        <w:t>теплоснабжения</w:t>
      </w:r>
      <w:r w:rsidR="00365497" w:rsidRPr="00E431A1">
        <w:t xml:space="preserve"> </w:t>
      </w:r>
      <w:r w:rsidRPr="00E431A1">
        <w:t>на</w:t>
      </w:r>
      <w:r w:rsidR="00365497" w:rsidRPr="00E431A1">
        <w:t xml:space="preserve"> </w:t>
      </w:r>
      <w:r w:rsidRPr="00E431A1">
        <w:t>территории</w:t>
      </w:r>
      <w:r w:rsidR="00365497" w:rsidRPr="00E431A1">
        <w:t xml:space="preserve"> </w:t>
      </w:r>
      <w:r w:rsidR="00E431A1" w:rsidRPr="00E431A1">
        <w:t>Севастьяновского сельского поселения</w:t>
      </w:r>
      <w:r w:rsidR="0014557C" w:rsidRPr="00E431A1">
        <w:rPr>
          <w:rFonts w:eastAsia="Times New Roman"/>
          <w:spacing w:val="8"/>
          <w:lang w:eastAsia="ru-RU"/>
        </w:rPr>
        <w:t xml:space="preserve"> </w:t>
      </w:r>
      <w:r w:rsidRPr="00E431A1">
        <w:t>представлен</w:t>
      </w:r>
      <w:r w:rsidR="00365497" w:rsidRPr="00E431A1">
        <w:t xml:space="preserve"> </w:t>
      </w:r>
      <w:r w:rsidRPr="00E431A1">
        <w:t>в</w:t>
      </w:r>
      <w:r w:rsidR="00365497" w:rsidRPr="00E431A1">
        <w:t xml:space="preserve"> </w:t>
      </w:r>
      <w:r w:rsidRPr="00E431A1">
        <w:t>таблице</w:t>
      </w:r>
      <w:r w:rsidR="00F52292">
        <w:t xml:space="preserve"> 12.2.6</w:t>
      </w:r>
      <w:r w:rsidRPr="00E431A1">
        <w:t>.</w:t>
      </w:r>
    </w:p>
    <w:p w14:paraId="1AC0600C" w14:textId="77777777" w:rsidR="00DE0300" w:rsidRDefault="00DE0300">
      <w:pPr>
        <w:rPr>
          <w:rFonts w:ascii="Times New Roman" w:hAnsi="Times New Roman" w:cs="Times New Roman"/>
          <w:sz w:val="24"/>
          <w:szCs w:val="24"/>
        </w:rPr>
      </w:pPr>
      <w:r>
        <w:rPr>
          <w:rFonts w:ascii="Times New Roman" w:hAnsi="Times New Roman" w:cs="Times New Roman"/>
          <w:sz w:val="24"/>
          <w:szCs w:val="24"/>
        </w:rPr>
        <w:br w:type="page"/>
      </w:r>
    </w:p>
    <w:p w14:paraId="4D648B15" w14:textId="4C47F1FB" w:rsidR="00824E2D" w:rsidRDefault="00824E2D" w:rsidP="00F52292">
      <w:pPr>
        <w:pStyle w:val="a4"/>
      </w:pPr>
      <w:bookmarkStart w:id="188" w:name="_Ref190966019"/>
      <w:bookmarkStart w:id="189" w:name="_Toc190965477"/>
      <w:bookmarkStart w:id="190" w:name="_Toc209466322"/>
      <w:r w:rsidRPr="00E431A1">
        <w:rPr>
          <w:b/>
        </w:rPr>
        <w:lastRenderedPageBreak/>
        <w:t>Таблица</w:t>
      </w:r>
      <w:r w:rsidR="00365497" w:rsidRPr="00E431A1">
        <w:rPr>
          <w:b/>
        </w:rPr>
        <w:t xml:space="preserve"> </w:t>
      </w:r>
      <w:r w:rsidR="009A3BBF">
        <w:rPr>
          <w:b/>
        </w:rPr>
        <w:fldChar w:fldCharType="begin"/>
      </w:r>
      <w:r w:rsidR="009A3BBF">
        <w:rPr>
          <w:b/>
        </w:rPr>
        <w:instrText xml:space="preserve"> STYLEREF 2 \s </w:instrText>
      </w:r>
      <w:r w:rsidR="009A3BBF">
        <w:rPr>
          <w:b/>
        </w:rPr>
        <w:fldChar w:fldCharType="separate"/>
      </w:r>
      <w:r w:rsidR="009A3BBF">
        <w:rPr>
          <w:b/>
          <w:noProof/>
        </w:rPr>
        <w:t>12.2</w:t>
      </w:r>
      <w:r w:rsidR="009A3BBF">
        <w:rPr>
          <w:b/>
        </w:rPr>
        <w:fldChar w:fldCharType="end"/>
      </w:r>
      <w:r w:rsidR="009A3BBF">
        <w:rPr>
          <w:b/>
        </w:rPr>
        <w:t>.</w:t>
      </w:r>
      <w:r w:rsidR="009A3BBF">
        <w:rPr>
          <w:b/>
        </w:rPr>
        <w:fldChar w:fldCharType="begin"/>
      </w:r>
      <w:r w:rsidR="009A3BBF">
        <w:rPr>
          <w:b/>
        </w:rPr>
        <w:instrText xml:space="preserve"> SEQ Таблица \* ARABIC \s 2 </w:instrText>
      </w:r>
      <w:r w:rsidR="009A3BBF">
        <w:rPr>
          <w:b/>
        </w:rPr>
        <w:fldChar w:fldCharType="separate"/>
      </w:r>
      <w:r w:rsidR="009A3BBF">
        <w:rPr>
          <w:b/>
          <w:noProof/>
        </w:rPr>
        <w:t>6</w:t>
      </w:r>
      <w:r w:rsidR="009A3BBF">
        <w:rPr>
          <w:b/>
        </w:rPr>
        <w:fldChar w:fldCharType="end"/>
      </w:r>
      <w:bookmarkEnd w:id="188"/>
      <w:r w:rsidR="00365497" w:rsidRPr="00E431A1">
        <w:t xml:space="preserve"> </w:t>
      </w:r>
      <w:r w:rsidRPr="00E431A1">
        <w:t>-</w:t>
      </w:r>
      <w:r w:rsidR="00365497" w:rsidRPr="00E431A1">
        <w:t xml:space="preserve"> </w:t>
      </w:r>
      <w:r w:rsidRPr="00E431A1">
        <w:rPr>
          <w:rFonts w:eastAsia="Calibri"/>
        </w:rPr>
        <w:t>Перечень</w:t>
      </w:r>
      <w:r w:rsidR="00365497" w:rsidRPr="00E431A1">
        <w:rPr>
          <w:rFonts w:eastAsia="Calibri"/>
        </w:rPr>
        <w:t xml:space="preserve"> </w:t>
      </w:r>
      <w:r w:rsidRPr="00E431A1">
        <w:rPr>
          <w:rFonts w:eastAsia="Calibri"/>
        </w:rPr>
        <w:t>ответственных</w:t>
      </w:r>
      <w:r w:rsidR="00365497" w:rsidRPr="00E431A1">
        <w:rPr>
          <w:rFonts w:eastAsia="Calibri"/>
        </w:rPr>
        <w:t xml:space="preserve"> </w:t>
      </w:r>
      <w:r w:rsidRPr="00E431A1">
        <w:rPr>
          <w:rFonts w:eastAsia="Calibri"/>
        </w:rPr>
        <w:t>лиц</w:t>
      </w:r>
      <w:r w:rsidR="00365497" w:rsidRPr="00E431A1">
        <w:rPr>
          <w:rFonts w:eastAsia="Calibri"/>
        </w:rPr>
        <w:t xml:space="preserve"> </w:t>
      </w:r>
      <w:r w:rsidRPr="00E431A1">
        <w:rPr>
          <w:rFonts w:eastAsia="Calibri"/>
        </w:rPr>
        <w:t>по</w:t>
      </w:r>
      <w:r w:rsidR="00365497" w:rsidRPr="00E431A1">
        <w:rPr>
          <w:rFonts w:eastAsia="Calibri"/>
        </w:rPr>
        <w:t xml:space="preserve"> </w:t>
      </w:r>
      <w:r w:rsidRPr="00E431A1">
        <w:t>организациям</w:t>
      </w:r>
      <w:r w:rsidR="00365497" w:rsidRPr="00E431A1">
        <w:rPr>
          <w:rFonts w:eastAsia="Calibri"/>
        </w:rPr>
        <w:t xml:space="preserve"> </w:t>
      </w:r>
      <w:r w:rsidRPr="00E431A1">
        <w:rPr>
          <w:rFonts w:eastAsia="Calibri"/>
        </w:rPr>
        <w:t>водопроводно-канализационного</w:t>
      </w:r>
      <w:r w:rsidR="00365497" w:rsidRPr="00E431A1">
        <w:rPr>
          <w:rFonts w:eastAsia="Calibri"/>
        </w:rPr>
        <w:t xml:space="preserve"> </w:t>
      </w:r>
      <w:r w:rsidRPr="00E431A1">
        <w:rPr>
          <w:rFonts w:eastAsia="Calibri"/>
        </w:rPr>
        <w:t>хозяйства</w:t>
      </w:r>
      <w:r w:rsidRPr="00E431A1">
        <w:t>,</w:t>
      </w:r>
      <w:r w:rsidR="00365497" w:rsidRPr="00E431A1">
        <w:t xml:space="preserve"> </w:t>
      </w:r>
      <w:r w:rsidRPr="00E431A1">
        <w:t>связанным</w:t>
      </w:r>
      <w:r w:rsidR="00365497" w:rsidRPr="00E431A1">
        <w:t xml:space="preserve"> </w:t>
      </w:r>
      <w:r w:rsidRPr="00E431A1">
        <w:t>с</w:t>
      </w:r>
      <w:r w:rsidR="00365497" w:rsidRPr="00E431A1">
        <w:t xml:space="preserve"> </w:t>
      </w:r>
      <w:r w:rsidRPr="00E431A1">
        <w:t>функционированием</w:t>
      </w:r>
      <w:r w:rsidR="00365497" w:rsidRPr="00E431A1">
        <w:t xml:space="preserve"> </w:t>
      </w:r>
      <w:r w:rsidRPr="00E431A1">
        <w:t>систем</w:t>
      </w:r>
      <w:r w:rsidR="00365497" w:rsidRPr="00E431A1">
        <w:t xml:space="preserve"> </w:t>
      </w:r>
      <w:r w:rsidRPr="00E431A1">
        <w:t>теплоснабжения</w:t>
      </w:r>
      <w:bookmarkEnd w:id="189"/>
      <w:bookmarkEnd w:id="1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385"/>
        <w:gridCol w:w="4292"/>
        <w:gridCol w:w="3154"/>
      </w:tblGrid>
      <w:tr w:rsidR="002F583C" w:rsidRPr="00A62932" w14:paraId="6D0D0CE3" w14:textId="77777777" w:rsidTr="00C445CC">
        <w:trPr>
          <w:trHeight w:val="70"/>
          <w:tblHeader/>
        </w:trPr>
        <w:tc>
          <w:tcPr>
            <w:tcW w:w="284" w:type="pct"/>
            <w:vAlign w:val="center"/>
          </w:tcPr>
          <w:p w14:paraId="5ECC9B5C" w14:textId="77777777" w:rsidR="002F583C" w:rsidRPr="00A62932" w:rsidRDefault="002F583C" w:rsidP="00C445CC">
            <w:pPr>
              <w:spacing w:after="0" w:line="276" w:lineRule="auto"/>
              <w:jc w:val="center"/>
              <w:rPr>
                <w:rFonts w:ascii="Times New Roman" w:hAnsi="Times New Roman" w:cs="Times New Roman"/>
                <w:b/>
              </w:rPr>
            </w:pPr>
            <w:r w:rsidRPr="00A62932">
              <w:rPr>
                <w:rFonts w:ascii="Times New Roman" w:hAnsi="Times New Roman" w:cs="Times New Roman"/>
                <w:b/>
              </w:rPr>
              <w:t>№</w:t>
            </w:r>
          </w:p>
          <w:p w14:paraId="6A70FBB3" w14:textId="77777777" w:rsidR="002F583C" w:rsidRPr="00A62932" w:rsidRDefault="002F583C" w:rsidP="00C445CC">
            <w:pPr>
              <w:spacing w:after="0" w:line="276" w:lineRule="auto"/>
              <w:jc w:val="center"/>
              <w:rPr>
                <w:rFonts w:ascii="Times New Roman" w:hAnsi="Times New Roman" w:cs="Times New Roman"/>
                <w:b/>
              </w:rPr>
            </w:pPr>
            <w:r w:rsidRPr="00A62932">
              <w:rPr>
                <w:rFonts w:ascii="Times New Roman" w:hAnsi="Times New Roman" w:cs="Times New Roman"/>
                <w:b/>
              </w:rPr>
              <w:t>п/п</w:t>
            </w:r>
          </w:p>
        </w:tc>
        <w:tc>
          <w:tcPr>
            <w:tcW w:w="1144" w:type="pct"/>
            <w:vAlign w:val="center"/>
          </w:tcPr>
          <w:p w14:paraId="0B74F5B8" w14:textId="77777777" w:rsidR="002F583C" w:rsidRPr="00A62932" w:rsidRDefault="002F583C" w:rsidP="00C445CC">
            <w:pPr>
              <w:spacing w:after="0" w:line="276" w:lineRule="auto"/>
              <w:jc w:val="center"/>
              <w:rPr>
                <w:rFonts w:ascii="Times New Roman" w:hAnsi="Times New Roman" w:cs="Times New Roman"/>
                <w:b/>
              </w:rPr>
            </w:pPr>
            <w:r w:rsidRPr="00A62932">
              <w:rPr>
                <w:rFonts w:ascii="Times New Roman" w:hAnsi="Times New Roman" w:cs="Times New Roman"/>
                <w:b/>
              </w:rPr>
              <w:t>Ф.И.О</w:t>
            </w:r>
          </w:p>
        </w:tc>
        <w:tc>
          <w:tcPr>
            <w:tcW w:w="2059" w:type="pct"/>
            <w:vAlign w:val="center"/>
          </w:tcPr>
          <w:p w14:paraId="210358B4" w14:textId="77777777" w:rsidR="002F583C" w:rsidRPr="00A62932" w:rsidRDefault="002F583C" w:rsidP="00C445CC">
            <w:pPr>
              <w:spacing w:after="0" w:line="276" w:lineRule="auto"/>
              <w:jc w:val="center"/>
              <w:rPr>
                <w:rFonts w:ascii="Times New Roman" w:hAnsi="Times New Roman" w:cs="Times New Roman"/>
                <w:b/>
              </w:rPr>
            </w:pPr>
            <w:r w:rsidRPr="00A62932">
              <w:rPr>
                <w:rFonts w:ascii="Times New Roman" w:hAnsi="Times New Roman" w:cs="Times New Roman"/>
                <w:b/>
              </w:rPr>
              <w:t>Должность</w:t>
            </w:r>
          </w:p>
        </w:tc>
        <w:tc>
          <w:tcPr>
            <w:tcW w:w="1513" w:type="pct"/>
            <w:vAlign w:val="center"/>
          </w:tcPr>
          <w:p w14:paraId="186EC876" w14:textId="77777777" w:rsidR="002F583C" w:rsidRPr="00A62932" w:rsidRDefault="002F583C" w:rsidP="00C445CC">
            <w:pPr>
              <w:spacing w:after="0" w:line="276" w:lineRule="auto"/>
              <w:jc w:val="center"/>
              <w:rPr>
                <w:rFonts w:ascii="Times New Roman" w:hAnsi="Times New Roman" w:cs="Times New Roman"/>
                <w:b/>
              </w:rPr>
            </w:pPr>
            <w:r w:rsidRPr="00A62932">
              <w:rPr>
                <w:rFonts w:ascii="Times New Roman" w:hAnsi="Times New Roman" w:cs="Times New Roman"/>
                <w:b/>
              </w:rPr>
              <w:t>Контактный номер телефона ответственного лица</w:t>
            </w:r>
          </w:p>
        </w:tc>
      </w:tr>
      <w:tr w:rsidR="002F583C" w:rsidRPr="00A62932" w14:paraId="2AB6B440" w14:textId="77777777" w:rsidTr="00C445CC">
        <w:tc>
          <w:tcPr>
            <w:tcW w:w="5000" w:type="pct"/>
            <w:gridSpan w:val="4"/>
          </w:tcPr>
          <w:p w14:paraId="28B45F3F" w14:textId="77777777" w:rsidR="002F583C" w:rsidRPr="00A62932" w:rsidRDefault="002F583C" w:rsidP="00C445CC">
            <w:pPr>
              <w:spacing w:after="0" w:line="276" w:lineRule="auto"/>
              <w:jc w:val="center"/>
              <w:rPr>
                <w:rFonts w:ascii="Times New Roman" w:hAnsi="Times New Roman" w:cs="Times New Roman"/>
              </w:rPr>
            </w:pPr>
            <w:r w:rsidRPr="00803335">
              <w:rPr>
                <w:rFonts w:ascii="Times New Roman" w:hAnsi="Times New Roman" w:cs="Times New Roman"/>
              </w:rPr>
              <w:t>Водоснабжение водоотведение ПУ «Северное» Приозерского района ГУП «Леноблводоканал»</w:t>
            </w:r>
            <w:r w:rsidRPr="00A62932">
              <w:rPr>
                <w:rFonts w:ascii="Times New Roman" w:hAnsi="Times New Roman" w:cs="Times New Roman"/>
              </w:rPr>
              <w:t xml:space="preserve">, </w:t>
            </w:r>
            <w:r w:rsidRPr="00A62932">
              <w:rPr>
                <w:rFonts w:ascii="Times New Roman" w:hAnsi="Times New Roman" w:cs="Times New Roman"/>
                <w:iCs/>
              </w:rPr>
              <w:t>Ленинградская обл., Приозерский район, г. Приозерск, ул. Гагарина, д.1</w:t>
            </w:r>
          </w:p>
        </w:tc>
      </w:tr>
      <w:tr w:rsidR="002F583C" w:rsidRPr="00A62932" w14:paraId="0E482603" w14:textId="77777777" w:rsidTr="00C445CC">
        <w:trPr>
          <w:trHeight w:val="70"/>
        </w:trPr>
        <w:tc>
          <w:tcPr>
            <w:tcW w:w="284" w:type="pct"/>
            <w:vAlign w:val="center"/>
          </w:tcPr>
          <w:p w14:paraId="3E2DD637" w14:textId="77777777" w:rsidR="002F583C" w:rsidRPr="00A62932" w:rsidRDefault="002F583C" w:rsidP="00C445CC">
            <w:pPr>
              <w:spacing w:after="0" w:line="276" w:lineRule="auto"/>
              <w:jc w:val="center"/>
              <w:rPr>
                <w:rFonts w:ascii="Times New Roman" w:hAnsi="Times New Roman" w:cs="Times New Roman"/>
              </w:rPr>
            </w:pPr>
            <w:r w:rsidRPr="00A62932">
              <w:rPr>
                <w:rFonts w:ascii="Times New Roman" w:hAnsi="Times New Roman" w:cs="Times New Roman"/>
              </w:rPr>
              <w:t>1</w:t>
            </w:r>
          </w:p>
        </w:tc>
        <w:tc>
          <w:tcPr>
            <w:tcW w:w="1144" w:type="pct"/>
            <w:vAlign w:val="center"/>
          </w:tcPr>
          <w:p w14:paraId="7F7FC315" w14:textId="77777777" w:rsidR="002F583C" w:rsidRPr="00A62932" w:rsidRDefault="002F583C" w:rsidP="00C445CC">
            <w:pPr>
              <w:spacing w:after="0" w:line="276" w:lineRule="auto"/>
              <w:rPr>
                <w:rFonts w:ascii="Times New Roman" w:hAnsi="Times New Roman" w:cs="Times New Roman"/>
              </w:rPr>
            </w:pPr>
            <w:r w:rsidRPr="00A62932">
              <w:rPr>
                <w:rFonts w:ascii="Times New Roman" w:hAnsi="Times New Roman" w:cs="Times New Roman"/>
              </w:rPr>
              <w:t>Арчакова Н</w:t>
            </w:r>
            <w:r>
              <w:rPr>
                <w:rFonts w:ascii="Times New Roman" w:hAnsi="Times New Roman" w:cs="Times New Roman"/>
              </w:rPr>
              <w:t>.</w:t>
            </w:r>
            <w:r w:rsidRPr="00A62932">
              <w:rPr>
                <w:rFonts w:ascii="Times New Roman" w:hAnsi="Times New Roman" w:cs="Times New Roman"/>
              </w:rPr>
              <w:t xml:space="preserve"> И</w:t>
            </w:r>
            <w:r>
              <w:rPr>
                <w:rFonts w:ascii="Times New Roman" w:hAnsi="Times New Roman" w:cs="Times New Roman"/>
              </w:rPr>
              <w:t>.</w:t>
            </w:r>
          </w:p>
        </w:tc>
        <w:tc>
          <w:tcPr>
            <w:tcW w:w="2059" w:type="pct"/>
            <w:vAlign w:val="center"/>
          </w:tcPr>
          <w:p w14:paraId="636C0B4A" w14:textId="77777777" w:rsidR="002F583C" w:rsidRPr="00A62932" w:rsidRDefault="002F583C" w:rsidP="00C445CC">
            <w:pPr>
              <w:spacing w:after="0" w:line="276" w:lineRule="auto"/>
              <w:jc w:val="center"/>
              <w:rPr>
                <w:rFonts w:ascii="Times New Roman" w:hAnsi="Times New Roman" w:cs="Times New Roman"/>
              </w:rPr>
            </w:pPr>
            <w:r w:rsidRPr="00A62932">
              <w:rPr>
                <w:rFonts w:ascii="Times New Roman" w:hAnsi="Times New Roman" w:cs="Times New Roman"/>
              </w:rPr>
              <w:t xml:space="preserve">Начальник </w:t>
            </w:r>
            <w:r>
              <w:rPr>
                <w:rFonts w:ascii="Times New Roman" w:hAnsi="Times New Roman" w:cs="Times New Roman"/>
              </w:rPr>
              <w:t>производственного управления</w:t>
            </w:r>
          </w:p>
        </w:tc>
        <w:tc>
          <w:tcPr>
            <w:tcW w:w="1513" w:type="pct"/>
            <w:vAlign w:val="center"/>
          </w:tcPr>
          <w:p w14:paraId="42FA1017" w14:textId="77777777" w:rsidR="002F583C" w:rsidRPr="00A62932" w:rsidRDefault="002F583C" w:rsidP="00C445CC">
            <w:pPr>
              <w:spacing w:after="0" w:line="276" w:lineRule="auto"/>
              <w:jc w:val="center"/>
              <w:rPr>
                <w:rFonts w:ascii="Times New Roman" w:hAnsi="Times New Roman" w:cs="Times New Roman"/>
              </w:rPr>
            </w:pPr>
            <w:r>
              <w:rPr>
                <w:rFonts w:ascii="Times New Roman" w:hAnsi="Times New Roman" w:cs="Times New Roman"/>
              </w:rPr>
              <w:t>37-183</w:t>
            </w:r>
            <w:r>
              <w:rPr>
                <w:rFonts w:ascii="Times New Roman" w:hAnsi="Times New Roman" w:cs="Times New Roman"/>
              </w:rPr>
              <w:br/>
              <w:t>8-921-181-52-40</w:t>
            </w:r>
          </w:p>
        </w:tc>
      </w:tr>
      <w:tr w:rsidR="002F583C" w:rsidRPr="00A62932" w14:paraId="74DAD03F" w14:textId="77777777" w:rsidTr="00C445CC">
        <w:tc>
          <w:tcPr>
            <w:tcW w:w="284" w:type="pct"/>
            <w:vAlign w:val="center"/>
          </w:tcPr>
          <w:p w14:paraId="00E70AE6" w14:textId="77777777" w:rsidR="002F583C" w:rsidRPr="00A62932" w:rsidRDefault="002F583C" w:rsidP="00C445CC">
            <w:pPr>
              <w:spacing w:after="0" w:line="276" w:lineRule="auto"/>
              <w:jc w:val="center"/>
              <w:rPr>
                <w:rFonts w:ascii="Times New Roman" w:hAnsi="Times New Roman" w:cs="Times New Roman"/>
              </w:rPr>
            </w:pPr>
            <w:r>
              <w:rPr>
                <w:rFonts w:ascii="Times New Roman" w:hAnsi="Times New Roman" w:cs="Times New Roman"/>
              </w:rPr>
              <w:t>2</w:t>
            </w:r>
          </w:p>
        </w:tc>
        <w:tc>
          <w:tcPr>
            <w:tcW w:w="1144" w:type="pct"/>
            <w:vAlign w:val="center"/>
          </w:tcPr>
          <w:p w14:paraId="3A99C9CF" w14:textId="77777777" w:rsidR="002F583C" w:rsidRPr="00A62932" w:rsidRDefault="002F583C" w:rsidP="00C445CC">
            <w:pPr>
              <w:spacing w:after="0" w:line="276" w:lineRule="auto"/>
              <w:rPr>
                <w:rFonts w:ascii="Times New Roman" w:hAnsi="Times New Roman" w:cs="Times New Roman"/>
              </w:rPr>
            </w:pPr>
            <w:r w:rsidRPr="00A62932">
              <w:rPr>
                <w:rFonts w:ascii="Times New Roman" w:hAnsi="Times New Roman" w:cs="Times New Roman"/>
              </w:rPr>
              <w:t>Аварийно-диспетчерская служба</w:t>
            </w:r>
          </w:p>
        </w:tc>
        <w:tc>
          <w:tcPr>
            <w:tcW w:w="2059" w:type="pct"/>
            <w:vAlign w:val="center"/>
          </w:tcPr>
          <w:p w14:paraId="38DFE324" w14:textId="77777777" w:rsidR="002F583C" w:rsidRPr="00A62932" w:rsidRDefault="002F583C" w:rsidP="00C445CC">
            <w:pPr>
              <w:spacing w:after="0" w:line="276" w:lineRule="auto"/>
              <w:jc w:val="center"/>
              <w:rPr>
                <w:rFonts w:ascii="Times New Roman" w:hAnsi="Times New Roman" w:cs="Times New Roman"/>
              </w:rPr>
            </w:pPr>
            <w:r w:rsidRPr="00A62932">
              <w:rPr>
                <w:rFonts w:ascii="Times New Roman" w:hAnsi="Times New Roman" w:cs="Times New Roman"/>
              </w:rPr>
              <w:t>Дежурный диспетчер</w:t>
            </w:r>
          </w:p>
        </w:tc>
        <w:tc>
          <w:tcPr>
            <w:tcW w:w="1513" w:type="pct"/>
            <w:vAlign w:val="center"/>
          </w:tcPr>
          <w:p w14:paraId="0019B253" w14:textId="77777777" w:rsidR="002F583C" w:rsidRPr="00A62932" w:rsidRDefault="002F583C" w:rsidP="00C445CC">
            <w:pPr>
              <w:spacing w:after="0" w:line="276" w:lineRule="auto"/>
              <w:jc w:val="center"/>
              <w:rPr>
                <w:rFonts w:ascii="Times New Roman" w:hAnsi="Times New Roman" w:cs="Times New Roman"/>
              </w:rPr>
            </w:pPr>
            <w:r>
              <w:rPr>
                <w:rFonts w:ascii="Times New Roman" w:hAnsi="Times New Roman" w:cs="Times New Roman"/>
              </w:rPr>
              <w:t>34-166,</w:t>
            </w:r>
            <w:r w:rsidRPr="00A62932">
              <w:rPr>
                <w:rFonts w:ascii="Times New Roman" w:hAnsi="Times New Roman" w:cs="Times New Roman"/>
              </w:rPr>
              <w:t>8</w:t>
            </w:r>
            <w:r>
              <w:rPr>
                <w:rFonts w:ascii="Times New Roman" w:hAnsi="Times New Roman" w:cs="Times New Roman"/>
              </w:rPr>
              <w:t>-</w:t>
            </w:r>
            <w:r w:rsidRPr="00A62932">
              <w:rPr>
                <w:rFonts w:ascii="Times New Roman" w:hAnsi="Times New Roman" w:cs="Times New Roman"/>
              </w:rPr>
              <w:t>812</w:t>
            </w:r>
            <w:r>
              <w:rPr>
                <w:rFonts w:ascii="Times New Roman" w:hAnsi="Times New Roman" w:cs="Times New Roman"/>
              </w:rPr>
              <w:t>-</w:t>
            </w:r>
            <w:r w:rsidRPr="00A62932">
              <w:rPr>
                <w:rFonts w:ascii="Times New Roman" w:hAnsi="Times New Roman" w:cs="Times New Roman"/>
              </w:rPr>
              <w:t>409-00-01</w:t>
            </w:r>
          </w:p>
        </w:tc>
      </w:tr>
    </w:tbl>
    <w:p w14:paraId="225324DC" w14:textId="1BD9064E" w:rsidR="00824E2D" w:rsidRPr="00E431A1" w:rsidRDefault="00824E2D" w:rsidP="00B875A4">
      <w:pPr>
        <w:spacing w:after="0" w:line="276" w:lineRule="auto"/>
        <w:ind w:firstLine="567"/>
        <w:jc w:val="both"/>
        <w:rPr>
          <w:rFonts w:ascii="Times New Roman" w:hAnsi="Times New Roman" w:cs="Times New Roman"/>
          <w:sz w:val="24"/>
          <w:szCs w:val="24"/>
        </w:rPr>
      </w:pPr>
      <w:r w:rsidRPr="00E431A1">
        <w:rPr>
          <w:rFonts w:ascii="Times New Roman" w:hAnsi="Times New Roman" w:cs="Times New Roman"/>
          <w:sz w:val="24"/>
          <w:szCs w:val="24"/>
        </w:rPr>
        <w:t>1</w:t>
      </w:r>
      <w:r w:rsidR="00F52292">
        <w:rPr>
          <w:rFonts w:ascii="Times New Roman" w:hAnsi="Times New Roman" w:cs="Times New Roman"/>
          <w:sz w:val="24"/>
          <w:szCs w:val="24"/>
        </w:rPr>
        <w:t>2</w:t>
      </w:r>
      <w:r w:rsidRPr="00E431A1">
        <w:rPr>
          <w:rFonts w:ascii="Times New Roman" w:hAnsi="Times New Roman" w:cs="Times New Roman"/>
          <w:sz w:val="24"/>
          <w:szCs w:val="24"/>
        </w:rPr>
        <w:t>.2</w:t>
      </w:r>
      <w:r w:rsidR="0074440C" w:rsidRPr="00E431A1">
        <w:rPr>
          <w:rFonts w:ascii="Times New Roman" w:hAnsi="Times New Roman" w:cs="Times New Roman"/>
          <w:sz w:val="24"/>
          <w:szCs w:val="24"/>
        </w:rPr>
        <w:t>.7</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Перечень</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ответственных</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лиц</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по</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организациям,</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управляющим</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многоквартирными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домами</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на</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территории</w:t>
      </w:r>
      <w:r w:rsidR="00365497" w:rsidRPr="00E431A1">
        <w:rPr>
          <w:rFonts w:ascii="Times New Roman" w:hAnsi="Times New Roman" w:cs="Times New Roman"/>
          <w:sz w:val="24"/>
          <w:szCs w:val="24"/>
        </w:rPr>
        <w:t xml:space="preserve"> </w:t>
      </w:r>
      <w:r w:rsidR="00E431A1" w:rsidRPr="00E431A1">
        <w:rPr>
          <w:rFonts w:ascii="Times New Roman" w:hAnsi="Times New Roman" w:cs="Times New Roman"/>
          <w:sz w:val="24"/>
          <w:szCs w:val="24"/>
        </w:rPr>
        <w:t>Севастьяновского сельского поселения</w:t>
      </w:r>
      <w:r w:rsidR="0014557C" w:rsidRPr="00E431A1">
        <w:rPr>
          <w:rFonts w:ascii="Times New Roman" w:eastAsia="Times New Roman" w:hAnsi="Times New Roman" w:cs="Times New Roman"/>
          <w:spacing w:val="8"/>
          <w:sz w:val="24"/>
          <w:szCs w:val="24"/>
          <w:lang w:eastAsia="ru-RU"/>
        </w:rPr>
        <w:t xml:space="preserve"> </w:t>
      </w:r>
      <w:r w:rsidRPr="00E431A1">
        <w:rPr>
          <w:rFonts w:ascii="Times New Roman" w:hAnsi="Times New Roman" w:cs="Times New Roman"/>
          <w:sz w:val="24"/>
          <w:szCs w:val="24"/>
        </w:rPr>
        <w:t>представлен</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в</w:t>
      </w:r>
      <w:r w:rsidR="00F52292">
        <w:rPr>
          <w:rFonts w:ascii="Times New Roman" w:hAnsi="Times New Roman" w:cs="Times New Roman"/>
          <w:sz w:val="24"/>
          <w:szCs w:val="24"/>
        </w:rPr>
        <w:t xml:space="preserve"> таблице 12.2.7</w:t>
      </w:r>
      <w:r w:rsidRPr="00E431A1">
        <w:rPr>
          <w:rFonts w:ascii="Times New Roman" w:hAnsi="Times New Roman" w:cs="Times New Roman"/>
          <w:sz w:val="24"/>
          <w:szCs w:val="24"/>
        </w:rPr>
        <w:t>.</w:t>
      </w:r>
    </w:p>
    <w:p w14:paraId="6AB9E037" w14:textId="569BFA05" w:rsidR="00824E2D" w:rsidRPr="00E431A1" w:rsidRDefault="00824E2D" w:rsidP="0074440C">
      <w:pPr>
        <w:pStyle w:val="a0"/>
        <w:spacing w:line="276" w:lineRule="auto"/>
        <w:ind w:left="0" w:firstLine="567"/>
        <w:jc w:val="both"/>
        <w:rPr>
          <w:b/>
          <w:sz w:val="24"/>
          <w:szCs w:val="24"/>
        </w:rPr>
      </w:pPr>
      <w:bookmarkStart w:id="191" w:name="_Ref190966138"/>
      <w:bookmarkStart w:id="192" w:name="_Toc190965480"/>
      <w:bookmarkStart w:id="193" w:name="_Toc209466323"/>
      <w:r w:rsidRPr="00E431A1">
        <w:rPr>
          <w:b/>
          <w:sz w:val="24"/>
          <w:szCs w:val="24"/>
        </w:rPr>
        <w:t>Таблица</w:t>
      </w:r>
      <w:r w:rsidR="00365497" w:rsidRPr="00E431A1">
        <w:rPr>
          <w:b/>
          <w:sz w:val="24"/>
          <w:szCs w:val="24"/>
        </w:rPr>
        <w:t xml:space="preserve"> </w:t>
      </w:r>
      <w:r w:rsidR="009A3BBF">
        <w:rPr>
          <w:b/>
          <w:sz w:val="24"/>
          <w:szCs w:val="24"/>
        </w:rPr>
        <w:fldChar w:fldCharType="begin"/>
      </w:r>
      <w:r w:rsidR="009A3BBF">
        <w:rPr>
          <w:b/>
          <w:sz w:val="24"/>
          <w:szCs w:val="24"/>
        </w:rPr>
        <w:instrText xml:space="preserve"> STYLEREF 2 \s </w:instrText>
      </w:r>
      <w:r w:rsidR="009A3BBF">
        <w:rPr>
          <w:b/>
          <w:sz w:val="24"/>
          <w:szCs w:val="24"/>
        </w:rPr>
        <w:fldChar w:fldCharType="separate"/>
      </w:r>
      <w:r w:rsidR="009A3BBF">
        <w:rPr>
          <w:b/>
          <w:noProof/>
          <w:sz w:val="24"/>
          <w:szCs w:val="24"/>
        </w:rPr>
        <w:t>12.2</w:t>
      </w:r>
      <w:r w:rsidR="009A3BBF">
        <w:rPr>
          <w:b/>
          <w:sz w:val="24"/>
          <w:szCs w:val="24"/>
        </w:rPr>
        <w:fldChar w:fldCharType="end"/>
      </w:r>
      <w:r w:rsidR="009A3BBF">
        <w:rPr>
          <w:b/>
          <w:sz w:val="24"/>
          <w:szCs w:val="24"/>
        </w:rPr>
        <w:t>.</w:t>
      </w:r>
      <w:r w:rsidR="009A3BBF">
        <w:rPr>
          <w:b/>
          <w:sz w:val="24"/>
          <w:szCs w:val="24"/>
        </w:rPr>
        <w:fldChar w:fldCharType="begin"/>
      </w:r>
      <w:r w:rsidR="009A3BBF">
        <w:rPr>
          <w:b/>
          <w:sz w:val="24"/>
          <w:szCs w:val="24"/>
        </w:rPr>
        <w:instrText xml:space="preserve"> SEQ Таблица \* ARABIC \s 2 </w:instrText>
      </w:r>
      <w:r w:rsidR="009A3BBF">
        <w:rPr>
          <w:b/>
          <w:sz w:val="24"/>
          <w:szCs w:val="24"/>
        </w:rPr>
        <w:fldChar w:fldCharType="separate"/>
      </w:r>
      <w:r w:rsidR="009A3BBF">
        <w:rPr>
          <w:b/>
          <w:noProof/>
          <w:sz w:val="24"/>
          <w:szCs w:val="24"/>
        </w:rPr>
        <w:t>7</w:t>
      </w:r>
      <w:r w:rsidR="009A3BBF">
        <w:rPr>
          <w:b/>
          <w:sz w:val="24"/>
          <w:szCs w:val="24"/>
        </w:rPr>
        <w:fldChar w:fldCharType="end"/>
      </w:r>
      <w:bookmarkEnd w:id="191"/>
      <w:r w:rsidR="00365497" w:rsidRPr="00E431A1">
        <w:rPr>
          <w:sz w:val="24"/>
          <w:szCs w:val="24"/>
        </w:rPr>
        <w:t xml:space="preserve"> </w:t>
      </w:r>
      <w:r w:rsidRPr="00E431A1">
        <w:rPr>
          <w:sz w:val="24"/>
          <w:szCs w:val="24"/>
        </w:rPr>
        <w:t>-</w:t>
      </w:r>
      <w:r w:rsidR="00365497" w:rsidRPr="00E431A1">
        <w:rPr>
          <w:sz w:val="24"/>
          <w:szCs w:val="24"/>
        </w:rPr>
        <w:t xml:space="preserve"> </w:t>
      </w:r>
      <w:r w:rsidRPr="00E431A1">
        <w:rPr>
          <w:rFonts w:eastAsia="Calibri"/>
          <w:sz w:val="24"/>
          <w:szCs w:val="24"/>
        </w:rPr>
        <w:t>Перечень</w:t>
      </w:r>
      <w:r w:rsidR="00365497" w:rsidRPr="00E431A1">
        <w:rPr>
          <w:rFonts w:eastAsia="Calibri"/>
          <w:sz w:val="24"/>
          <w:szCs w:val="24"/>
        </w:rPr>
        <w:t xml:space="preserve"> </w:t>
      </w:r>
      <w:r w:rsidRPr="00E431A1">
        <w:rPr>
          <w:rFonts w:eastAsia="Calibri"/>
          <w:sz w:val="24"/>
          <w:szCs w:val="24"/>
        </w:rPr>
        <w:t>ответственных</w:t>
      </w:r>
      <w:r w:rsidR="00365497" w:rsidRPr="00E431A1">
        <w:rPr>
          <w:rFonts w:eastAsia="Calibri"/>
          <w:sz w:val="24"/>
          <w:szCs w:val="24"/>
        </w:rPr>
        <w:t xml:space="preserve"> </w:t>
      </w:r>
      <w:r w:rsidRPr="00E431A1">
        <w:rPr>
          <w:rFonts w:eastAsia="Calibri"/>
          <w:sz w:val="24"/>
          <w:szCs w:val="24"/>
        </w:rPr>
        <w:t>лиц</w:t>
      </w:r>
      <w:r w:rsidR="00365497" w:rsidRPr="00E431A1">
        <w:rPr>
          <w:rFonts w:eastAsia="Calibri"/>
          <w:sz w:val="24"/>
          <w:szCs w:val="24"/>
        </w:rPr>
        <w:t xml:space="preserve"> </w:t>
      </w:r>
      <w:r w:rsidRPr="00E431A1">
        <w:rPr>
          <w:rFonts w:eastAsia="Calibri"/>
          <w:sz w:val="24"/>
          <w:szCs w:val="24"/>
        </w:rPr>
        <w:t>по</w:t>
      </w:r>
      <w:r w:rsidR="00365497" w:rsidRPr="00E431A1">
        <w:rPr>
          <w:rFonts w:eastAsia="Calibri"/>
          <w:sz w:val="24"/>
          <w:szCs w:val="24"/>
        </w:rPr>
        <w:t xml:space="preserve"> </w:t>
      </w:r>
      <w:r w:rsidRPr="00E431A1">
        <w:rPr>
          <w:rFonts w:eastAsia="Calibri"/>
          <w:sz w:val="24"/>
          <w:szCs w:val="24"/>
        </w:rPr>
        <w:t>организациям,</w:t>
      </w:r>
      <w:r w:rsidR="00365497" w:rsidRPr="00E431A1">
        <w:rPr>
          <w:rFonts w:eastAsia="Calibri"/>
          <w:sz w:val="24"/>
          <w:szCs w:val="24"/>
        </w:rPr>
        <w:t xml:space="preserve"> </w:t>
      </w:r>
      <w:r w:rsidRPr="00E431A1">
        <w:rPr>
          <w:rFonts w:eastAsia="Calibri"/>
          <w:sz w:val="24"/>
          <w:szCs w:val="24"/>
        </w:rPr>
        <w:t>управляющим</w:t>
      </w:r>
      <w:r w:rsidR="00365497" w:rsidRPr="00E431A1">
        <w:rPr>
          <w:rFonts w:eastAsia="Calibri"/>
          <w:sz w:val="24"/>
          <w:szCs w:val="24"/>
        </w:rPr>
        <w:t xml:space="preserve"> </w:t>
      </w:r>
      <w:r w:rsidRPr="00E431A1">
        <w:rPr>
          <w:rFonts w:eastAsia="Calibri"/>
          <w:sz w:val="24"/>
          <w:szCs w:val="24"/>
        </w:rPr>
        <w:t>многоквартирными</w:t>
      </w:r>
      <w:r w:rsidR="00365497" w:rsidRPr="00E431A1">
        <w:rPr>
          <w:rFonts w:eastAsia="Calibri"/>
          <w:sz w:val="24"/>
          <w:szCs w:val="24"/>
        </w:rPr>
        <w:t xml:space="preserve"> </w:t>
      </w:r>
      <w:r w:rsidRPr="00E431A1">
        <w:rPr>
          <w:rFonts w:eastAsia="Calibri"/>
          <w:sz w:val="24"/>
          <w:szCs w:val="24"/>
        </w:rPr>
        <w:t>домами</w:t>
      </w:r>
      <w:r w:rsidR="00365497" w:rsidRPr="00E431A1">
        <w:rPr>
          <w:sz w:val="24"/>
          <w:szCs w:val="24"/>
        </w:rPr>
        <w:t xml:space="preserve"> </w:t>
      </w:r>
      <w:r w:rsidRPr="00E431A1">
        <w:rPr>
          <w:sz w:val="24"/>
          <w:szCs w:val="24"/>
        </w:rPr>
        <w:t>на</w:t>
      </w:r>
      <w:r w:rsidR="00365497" w:rsidRPr="00E431A1">
        <w:rPr>
          <w:sz w:val="24"/>
          <w:szCs w:val="24"/>
        </w:rPr>
        <w:t xml:space="preserve"> </w:t>
      </w:r>
      <w:r w:rsidRPr="00E431A1">
        <w:rPr>
          <w:sz w:val="24"/>
          <w:szCs w:val="24"/>
        </w:rPr>
        <w:t>территории</w:t>
      </w:r>
      <w:r w:rsidR="00365497" w:rsidRPr="00E431A1">
        <w:rPr>
          <w:sz w:val="24"/>
          <w:szCs w:val="24"/>
        </w:rPr>
        <w:t xml:space="preserve"> </w:t>
      </w:r>
      <w:bookmarkEnd w:id="192"/>
      <w:r w:rsidR="00E431A1" w:rsidRPr="00E431A1">
        <w:rPr>
          <w:rFonts w:eastAsia="Calibri"/>
          <w:sz w:val="24"/>
          <w:szCs w:val="24"/>
        </w:rPr>
        <w:t>Севастьяновского сельского поселения</w:t>
      </w:r>
      <w:bookmarkEnd w:id="1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385"/>
        <w:gridCol w:w="4292"/>
        <w:gridCol w:w="3154"/>
      </w:tblGrid>
      <w:tr w:rsidR="00CB621E" w:rsidRPr="00E431A1" w14:paraId="2A38F95C" w14:textId="77777777" w:rsidTr="009C6434">
        <w:trPr>
          <w:trHeight w:val="70"/>
          <w:tblHeader/>
        </w:trPr>
        <w:tc>
          <w:tcPr>
            <w:tcW w:w="284" w:type="pct"/>
            <w:vAlign w:val="center"/>
          </w:tcPr>
          <w:p w14:paraId="77DB9C15" w14:textId="77777777" w:rsidR="00824E2D" w:rsidRPr="00E431A1" w:rsidRDefault="00824E2D" w:rsidP="009C6434">
            <w:pPr>
              <w:spacing w:after="0"/>
              <w:jc w:val="center"/>
              <w:rPr>
                <w:rFonts w:ascii="Times New Roman" w:hAnsi="Times New Roman" w:cs="Times New Roman"/>
                <w:b/>
              </w:rPr>
            </w:pPr>
            <w:r w:rsidRPr="00E431A1">
              <w:rPr>
                <w:rFonts w:ascii="Times New Roman" w:hAnsi="Times New Roman" w:cs="Times New Roman"/>
                <w:b/>
              </w:rPr>
              <w:t>№</w:t>
            </w:r>
          </w:p>
          <w:p w14:paraId="3EFFC65E" w14:textId="77777777" w:rsidR="00824E2D" w:rsidRPr="00E431A1" w:rsidRDefault="00824E2D" w:rsidP="009C6434">
            <w:pPr>
              <w:spacing w:after="0"/>
              <w:jc w:val="center"/>
              <w:rPr>
                <w:rFonts w:ascii="Times New Roman" w:hAnsi="Times New Roman" w:cs="Times New Roman"/>
                <w:b/>
              </w:rPr>
            </w:pPr>
            <w:r w:rsidRPr="00E431A1">
              <w:rPr>
                <w:rFonts w:ascii="Times New Roman" w:hAnsi="Times New Roman" w:cs="Times New Roman"/>
                <w:b/>
              </w:rPr>
              <w:t>п/п</w:t>
            </w:r>
          </w:p>
        </w:tc>
        <w:tc>
          <w:tcPr>
            <w:tcW w:w="1144" w:type="pct"/>
            <w:vAlign w:val="center"/>
          </w:tcPr>
          <w:p w14:paraId="7569DDFC" w14:textId="77777777" w:rsidR="00824E2D" w:rsidRPr="00E431A1" w:rsidRDefault="00824E2D" w:rsidP="009C6434">
            <w:pPr>
              <w:spacing w:after="0"/>
              <w:jc w:val="center"/>
              <w:rPr>
                <w:rFonts w:ascii="Times New Roman" w:hAnsi="Times New Roman" w:cs="Times New Roman"/>
                <w:b/>
              </w:rPr>
            </w:pPr>
            <w:r w:rsidRPr="00E431A1">
              <w:rPr>
                <w:rFonts w:ascii="Times New Roman" w:hAnsi="Times New Roman" w:cs="Times New Roman"/>
                <w:b/>
              </w:rPr>
              <w:t>Ф.И.О</w:t>
            </w:r>
          </w:p>
        </w:tc>
        <w:tc>
          <w:tcPr>
            <w:tcW w:w="2059" w:type="pct"/>
            <w:vAlign w:val="center"/>
          </w:tcPr>
          <w:p w14:paraId="79760494" w14:textId="77777777" w:rsidR="00824E2D" w:rsidRPr="00E431A1" w:rsidRDefault="00824E2D" w:rsidP="009C6434">
            <w:pPr>
              <w:spacing w:after="0"/>
              <w:jc w:val="center"/>
              <w:rPr>
                <w:rFonts w:ascii="Times New Roman" w:hAnsi="Times New Roman" w:cs="Times New Roman"/>
                <w:b/>
              </w:rPr>
            </w:pPr>
            <w:r w:rsidRPr="00E431A1">
              <w:rPr>
                <w:rFonts w:ascii="Times New Roman" w:hAnsi="Times New Roman" w:cs="Times New Roman"/>
                <w:b/>
              </w:rPr>
              <w:t>Должность</w:t>
            </w:r>
          </w:p>
        </w:tc>
        <w:tc>
          <w:tcPr>
            <w:tcW w:w="1513" w:type="pct"/>
            <w:vAlign w:val="center"/>
          </w:tcPr>
          <w:p w14:paraId="3F9AA1AB" w14:textId="4587E416" w:rsidR="00824E2D" w:rsidRPr="00E431A1" w:rsidRDefault="00824E2D" w:rsidP="009C6434">
            <w:pPr>
              <w:spacing w:after="0"/>
              <w:jc w:val="center"/>
              <w:rPr>
                <w:rFonts w:ascii="Times New Roman" w:hAnsi="Times New Roman" w:cs="Times New Roman"/>
                <w:b/>
              </w:rPr>
            </w:pPr>
            <w:r w:rsidRPr="00E431A1">
              <w:rPr>
                <w:rFonts w:ascii="Times New Roman" w:hAnsi="Times New Roman" w:cs="Times New Roman"/>
                <w:b/>
              </w:rPr>
              <w:t>Контактный</w:t>
            </w:r>
            <w:r w:rsidR="00365497" w:rsidRPr="00E431A1">
              <w:rPr>
                <w:rFonts w:ascii="Times New Roman" w:hAnsi="Times New Roman" w:cs="Times New Roman"/>
                <w:b/>
              </w:rPr>
              <w:t xml:space="preserve"> </w:t>
            </w:r>
            <w:r w:rsidRPr="00E431A1">
              <w:rPr>
                <w:rFonts w:ascii="Times New Roman" w:hAnsi="Times New Roman" w:cs="Times New Roman"/>
                <w:b/>
              </w:rPr>
              <w:t>номер</w:t>
            </w:r>
            <w:r w:rsidR="00365497" w:rsidRPr="00E431A1">
              <w:rPr>
                <w:rFonts w:ascii="Times New Roman" w:hAnsi="Times New Roman" w:cs="Times New Roman"/>
                <w:b/>
              </w:rPr>
              <w:t xml:space="preserve"> </w:t>
            </w:r>
            <w:r w:rsidRPr="00E431A1">
              <w:rPr>
                <w:rFonts w:ascii="Times New Roman" w:hAnsi="Times New Roman" w:cs="Times New Roman"/>
                <w:b/>
              </w:rPr>
              <w:t>телефона</w:t>
            </w:r>
            <w:r w:rsidR="00365497" w:rsidRPr="00E431A1">
              <w:rPr>
                <w:rFonts w:ascii="Times New Roman" w:hAnsi="Times New Roman" w:cs="Times New Roman"/>
                <w:b/>
              </w:rPr>
              <w:t xml:space="preserve"> </w:t>
            </w:r>
            <w:r w:rsidRPr="00E431A1">
              <w:rPr>
                <w:rFonts w:ascii="Times New Roman" w:hAnsi="Times New Roman" w:cs="Times New Roman"/>
                <w:b/>
              </w:rPr>
              <w:t>ответственного</w:t>
            </w:r>
            <w:r w:rsidR="00365497" w:rsidRPr="00E431A1">
              <w:rPr>
                <w:rFonts w:ascii="Times New Roman" w:hAnsi="Times New Roman" w:cs="Times New Roman"/>
                <w:b/>
              </w:rPr>
              <w:t xml:space="preserve"> </w:t>
            </w:r>
            <w:r w:rsidRPr="00E431A1">
              <w:rPr>
                <w:rFonts w:ascii="Times New Roman" w:hAnsi="Times New Roman" w:cs="Times New Roman"/>
                <w:b/>
              </w:rPr>
              <w:t>лица</w:t>
            </w:r>
          </w:p>
        </w:tc>
      </w:tr>
      <w:tr w:rsidR="00CB621E" w:rsidRPr="00E431A1" w14:paraId="63394E86" w14:textId="77777777" w:rsidTr="009C6434">
        <w:trPr>
          <w:trHeight w:val="70"/>
        </w:trPr>
        <w:tc>
          <w:tcPr>
            <w:tcW w:w="5000" w:type="pct"/>
            <w:gridSpan w:val="4"/>
          </w:tcPr>
          <w:p w14:paraId="66C308E6" w14:textId="6343BA81" w:rsidR="00824E2D" w:rsidRPr="00E431A1" w:rsidRDefault="009C6434" w:rsidP="009C6434">
            <w:pPr>
              <w:spacing w:after="0"/>
              <w:jc w:val="center"/>
              <w:rPr>
                <w:rFonts w:ascii="Times New Roman" w:hAnsi="Times New Roman" w:cs="Times New Roman"/>
              </w:rPr>
            </w:pPr>
            <w:r w:rsidRPr="00E431A1">
              <w:rPr>
                <w:rFonts w:ascii="Times New Roman" w:hAnsi="Times New Roman" w:cs="Times New Roman"/>
                <w:bCs/>
              </w:rPr>
              <w:t>Эксплуатация жилого фонда ЗАО «ТВЭЛОблСервис» адрес: Ленинградская обл, р-н. Приозерский, п. Сосново, ул. Механизаторов, д. 11</w:t>
            </w:r>
          </w:p>
        </w:tc>
      </w:tr>
      <w:tr w:rsidR="00CB621E" w:rsidRPr="00E431A1" w14:paraId="27C7F720" w14:textId="77777777" w:rsidTr="009C6434">
        <w:trPr>
          <w:trHeight w:val="70"/>
        </w:trPr>
        <w:tc>
          <w:tcPr>
            <w:tcW w:w="284" w:type="pct"/>
            <w:vAlign w:val="center"/>
          </w:tcPr>
          <w:p w14:paraId="288644E5" w14:textId="5B1ECA2B" w:rsidR="009C6434" w:rsidRPr="00E431A1" w:rsidRDefault="009C6434" w:rsidP="009C6434">
            <w:pPr>
              <w:spacing w:after="0"/>
              <w:jc w:val="center"/>
              <w:rPr>
                <w:rFonts w:ascii="Times New Roman" w:hAnsi="Times New Roman" w:cs="Times New Roman"/>
              </w:rPr>
            </w:pPr>
            <w:r w:rsidRPr="00E431A1">
              <w:rPr>
                <w:rFonts w:ascii="Times New Roman" w:hAnsi="Times New Roman" w:cs="Times New Roman"/>
              </w:rPr>
              <w:t>1</w:t>
            </w:r>
          </w:p>
        </w:tc>
        <w:tc>
          <w:tcPr>
            <w:tcW w:w="1144" w:type="pct"/>
            <w:vAlign w:val="center"/>
          </w:tcPr>
          <w:p w14:paraId="420DD358" w14:textId="0B54C582" w:rsidR="009C6434" w:rsidRPr="00E431A1" w:rsidRDefault="009C6434" w:rsidP="009C6434">
            <w:pPr>
              <w:spacing w:after="0"/>
              <w:rPr>
                <w:rFonts w:ascii="Times New Roman" w:hAnsi="Times New Roman" w:cs="Times New Roman"/>
              </w:rPr>
            </w:pPr>
            <w:r w:rsidRPr="00E431A1">
              <w:rPr>
                <w:rFonts w:ascii="Times New Roman" w:hAnsi="Times New Roman" w:cs="Times New Roman"/>
              </w:rPr>
              <w:t>Самойлова</w:t>
            </w:r>
            <w:r w:rsidRPr="00E431A1">
              <w:rPr>
                <w:rFonts w:ascii="Times New Roman" w:hAnsi="Times New Roman" w:cs="Times New Roman"/>
                <w:lang w:val="en-US"/>
              </w:rPr>
              <w:t xml:space="preserve"> </w:t>
            </w:r>
            <w:r w:rsidRPr="00E431A1">
              <w:rPr>
                <w:rFonts w:ascii="Times New Roman" w:hAnsi="Times New Roman" w:cs="Times New Roman"/>
              </w:rPr>
              <w:t>Н.Н.</w:t>
            </w:r>
          </w:p>
        </w:tc>
        <w:tc>
          <w:tcPr>
            <w:tcW w:w="2059" w:type="pct"/>
            <w:vAlign w:val="center"/>
          </w:tcPr>
          <w:p w14:paraId="27719BC1" w14:textId="7D3C92FE" w:rsidR="009C6434" w:rsidRPr="00E431A1" w:rsidRDefault="009C6434" w:rsidP="009C6434">
            <w:pPr>
              <w:spacing w:after="0"/>
              <w:jc w:val="center"/>
              <w:rPr>
                <w:rFonts w:ascii="Times New Roman" w:hAnsi="Times New Roman" w:cs="Times New Roman"/>
              </w:rPr>
            </w:pPr>
            <w:r w:rsidRPr="00E431A1">
              <w:rPr>
                <w:rFonts w:ascii="Times New Roman" w:hAnsi="Times New Roman" w:cs="Times New Roman"/>
              </w:rPr>
              <w:t>Генеральный</w:t>
            </w:r>
            <w:r w:rsidRPr="00E431A1">
              <w:rPr>
                <w:rFonts w:ascii="Times New Roman" w:hAnsi="Times New Roman" w:cs="Times New Roman"/>
              </w:rPr>
              <w:br/>
              <w:t>директор</w:t>
            </w:r>
          </w:p>
        </w:tc>
        <w:tc>
          <w:tcPr>
            <w:tcW w:w="1513" w:type="pct"/>
            <w:vAlign w:val="center"/>
          </w:tcPr>
          <w:p w14:paraId="4C710B36" w14:textId="0D19786A" w:rsidR="009C6434" w:rsidRPr="00E431A1" w:rsidRDefault="009C6434" w:rsidP="009C6434">
            <w:pPr>
              <w:spacing w:after="0"/>
              <w:jc w:val="center"/>
              <w:rPr>
                <w:rFonts w:ascii="Times New Roman" w:hAnsi="Times New Roman" w:cs="Times New Roman"/>
              </w:rPr>
            </w:pPr>
            <w:r w:rsidRPr="00E431A1">
              <w:rPr>
                <w:rFonts w:ascii="Times New Roman" w:hAnsi="Times New Roman" w:cs="Times New Roman"/>
              </w:rPr>
              <w:t>64-589</w:t>
            </w:r>
            <w:r w:rsidRPr="00E431A1">
              <w:rPr>
                <w:rFonts w:ascii="Times New Roman" w:hAnsi="Times New Roman" w:cs="Times New Roman"/>
              </w:rPr>
              <w:br/>
              <w:t>8-921-324-77-80</w:t>
            </w:r>
          </w:p>
        </w:tc>
      </w:tr>
      <w:tr w:rsidR="00CB621E" w:rsidRPr="00E431A1" w14:paraId="561EBFFE" w14:textId="77777777" w:rsidTr="009C6434">
        <w:tc>
          <w:tcPr>
            <w:tcW w:w="284" w:type="pct"/>
            <w:vAlign w:val="center"/>
          </w:tcPr>
          <w:p w14:paraId="3D605EAB" w14:textId="506118B2" w:rsidR="009C6434" w:rsidRPr="00E431A1" w:rsidRDefault="009C6434" w:rsidP="009C6434">
            <w:pPr>
              <w:spacing w:after="0"/>
              <w:jc w:val="center"/>
              <w:rPr>
                <w:rFonts w:ascii="Times New Roman" w:hAnsi="Times New Roman" w:cs="Times New Roman"/>
              </w:rPr>
            </w:pPr>
            <w:r w:rsidRPr="00E431A1">
              <w:rPr>
                <w:rFonts w:ascii="Times New Roman" w:hAnsi="Times New Roman" w:cs="Times New Roman"/>
              </w:rPr>
              <w:t>2</w:t>
            </w:r>
          </w:p>
        </w:tc>
        <w:tc>
          <w:tcPr>
            <w:tcW w:w="1144" w:type="pct"/>
            <w:vAlign w:val="center"/>
          </w:tcPr>
          <w:p w14:paraId="351C8A02" w14:textId="078AA11A" w:rsidR="009C6434" w:rsidRPr="00E431A1" w:rsidRDefault="009C6434" w:rsidP="009C6434">
            <w:pPr>
              <w:spacing w:after="0"/>
              <w:rPr>
                <w:rFonts w:ascii="Times New Roman" w:hAnsi="Times New Roman" w:cs="Times New Roman"/>
              </w:rPr>
            </w:pPr>
            <w:r w:rsidRPr="00E431A1">
              <w:rPr>
                <w:rFonts w:ascii="Times New Roman" w:hAnsi="Times New Roman" w:cs="Times New Roman"/>
              </w:rPr>
              <w:t>Пылыпив М.В..</w:t>
            </w:r>
          </w:p>
        </w:tc>
        <w:tc>
          <w:tcPr>
            <w:tcW w:w="2059" w:type="pct"/>
            <w:vAlign w:val="center"/>
          </w:tcPr>
          <w:p w14:paraId="22E737EF" w14:textId="4AE16BE1" w:rsidR="009C6434" w:rsidRPr="00E431A1" w:rsidRDefault="009C6434" w:rsidP="009C6434">
            <w:pPr>
              <w:spacing w:after="0"/>
              <w:jc w:val="center"/>
              <w:rPr>
                <w:rFonts w:ascii="Times New Roman" w:hAnsi="Times New Roman" w:cs="Times New Roman"/>
              </w:rPr>
            </w:pPr>
            <w:r w:rsidRPr="00E431A1">
              <w:rPr>
                <w:rFonts w:ascii="Times New Roman" w:hAnsi="Times New Roman" w:cs="Times New Roman"/>
              </w:rPr>
              <w:t>мастер участка</w:t>
            </w:r>
          </w:p>
        </w:tc>
        <w:tc>
          <w:tcPr>
            <w:tcW w:w="1513" w:type="pct"/>
            <w:vAlign w:val="center"/>
          </w:tcPr>
          <w:p w14:paraId="1B59910F" w14:textId="71E2E02D" w:rsidR="009C6434" w:rsidRPr="00E431A1" w:rsidRDefault="009C6434" w:rsidP="009C6434">
            <w:pPr>
              <w:spacing w:after="0"/>
              <w:jc w:val="center"/>
              <w:rPr>
                <w:rFonts w:ascii="Times New Roman" w:hAnsi="Times New Roman" w:cs="Times New Roman"/>
              </w:rPr>
            </w:pPr>
            <w:r w:rsidRPr="00E431A1">
              <w:rPr>
                <w:rFonts w:ascii="Times New Roman" w:hAnsi="Times New Roman" w:cs="Times New Roman"/>
              </w:rPr>
              <w:t>89310063606</w:t>
            </w:r>
          </w:p>
        </w:tc>
      </w:tr>
      <w:tr w:rsidR="00CB621E" w:rsidRPr="00E431A1" w14:paraId="6E7C5542" w14:textId="77777777" w:rsidTr="009C6434">
        <w:tc>
          <w:tcPr>
            <w:tcW w:w="284" w:type="pct"/>
            <w:vAlign w:val="center"/>
          </w:tcPr>
          <w:p w14:paraId="74B8616A" w14:textId="6610067D" w:rsidR="009C6434" w:rsidRPr="00E431A1" w:rsidRDefault="009C6434" w:rsidP="009C6434">
            <w:pPr>
              <w:spacing w:after="0"/>
              <w:jc w:val="center"/>
              <w:rPr>
                <w:rFonts w:ascii="Times New Roman" w:hAnsi="Times New Roman" w:cs="Times New Roman"/>
              </w:rPr>
            </w:pPr>
            <w:r w:rsidRPr="00E431A1">
              <w:rPr>
                <w:rFonts w:ascii="Times New Roman" w:hAnsi="Times New Roman" w:cs="Times New Roman"/>
              </w:rPr>
              <w:t>3</w:t>
            </w:r>
          </w:p>
        </w:tc>
        <w:tc>
          <w:tcPr>
            <w:tcW w:w="1144" w:type="pct"/>
            <w:vAlign w:val="center"/>
          </w:tcPr>
          <w:p w14:paraId="607E2028" w14:textId="1C561EE0" w:rsidR="009C6434" w:rsidRPr="00E431A1" w:rsidRDefault="009C6434" w:rsidP="009C6434">
            <w:pPr>
              <w:spacing w:after="0"/>
              <w:rPr>
                <w:rFonts w:ascii="Times New Roman" w:hAnsi="Times New Roman" w:cs="Times New Roman"/>
              </w:rPr>
            </w:pPr>
            <w:r w:rsidRPr="00E431A1">
              <w:rPr>
                <w:rFonts w:ascii="Times New Roman" w:hAnsi="Times New Roman" w:cs="Times New Roman"/>
              </w:rPr>
              <w:t>Аварийно-диспетчерская служба</w:t>
            </w:r>
          </w:p>
        </w:tc>
        <w:tc>
          <w:tcPr>
            <w:tcW w:w="2059" w:type="pct"/>
            <w:vAlign w:val="center"/>
          </w:tcPr>
          <w:p w14:paraId="61A49A16" w14:textId="0E95A1D8" w:rsidR="009C6434" w:rsidRPr="00E431A1" w:rsidRDefault="009C6434" w:rsidP="009C6434">
            <w:pPr>
              <w:spacing w:after="0"/>
              <w:jc w:val="center"/>
              <w:rPr>
                <w:rFonts w:ascii="Times New Roman" w:hAnsi="Times New Roman" w:cs="Times New Roman"/>
              </w:rPr>
            </w:pPr>
            <w:r w:rsidRPr="00E431A1">
              <w:rPr>
                <w:rFonts w:ascii="Times New Roman" w:hAnsi="Times New Roman" w:cs="Times New Roman"/>
              </w:rPr>
              <w:t>Дежурный диспетчер</w:t>
            </w:r>
          </w:p>
        </w:tc>
        <w:tc>
          <w:tcPr>
            <w:tcW w:w="1513" w:type="pct"/>
            <w:vAlign w:val="center"/>
          </w:tcPr>
          <w:p w14:paraId="02B82BFE" w14:textId="38122D32" w:rsidR="009C6434" w:rsidRPr="00E431A1" w:rsidRDefault="009C6434" w:rsidP="009C6434">
            <w:pPr>
              <w:spacing w:after="0"/>
              <w:jc w:val="center"/>
              <w:rPr>
                <w:rFonts w:ascii="Times New Roman" w:hAnsi="Times New Roman" w:cs="Times New Roman"/>
              </w:rPr>
            </w:pPr>
            <w:r w:rsidRPr="00E431A1">
              <w:rPr>
                <w:rFonts w:ascii="Times New Roman" w:hAnsi="Times New Roman" w:cs="Times New Roman"/>
              </w:rPr>
              <w:t>8-921-597-69-32</w:t>
            </w:r>
          </w:p>
        </w:tc>
      </w:tr>
    </w:tbl>
    <w:p w14:paraId="352FE067" w14:textId="55A1024B" w:rsidR="00824E2D" w:rsidRPr="00E431A1" w:rsidRDefault="00824E2D" w:rsidP="00B875A4">
      <w:pPr>
        <w:spacing w:after="0" w:line="276" w:lineRule="auto"/>
        <w:ind w:firstLine="567"/>
        <w:jc w:val="both"/>
        <w:rPr>
          <w:rFonts w:ascii="Times New Roman" w:hAnsi="Times New Roman" w:cs="Times New Roman"/>
          <w:sz w:val="24"/>
          <w:szCs w:val="24"/>
        </w:rPr>
      </w:pPr>
      <w:r w:rsidRPr="00E431A1">
        <w:rPr>
          <w:rFonts w:ascii="Times New Roman" w:hAnsi="Times New Roman" w:cs="Times New Roman"/>
          <w:sz w:val="24"/>
          <w:szCs w:val="24"/>
        </w:rPr>
        <w:t>1</w:t>
      </w:r>
      <w:r w:rsidR="00F52292">
        <w:rPr>
          <w:rFonts w:ascii="Times New Roman" w:hAnsi="Times New Roman" w:cs="Times New Roman"/>
          <w:sz w:val="24"/>
          <w:szCs w:val="24"/>
        </w:rPr>
        <w:t>2</w:t>
      </w:r>
      <w:r w:rsidRPr="00E431A1">
        <w:rPr>
          <w:rFonts w:ascii="Times New Roman" w:hAnsi="Times New Roman" w:cs="Times New Roman"/>
          <w:sz w:val="24"/>
          <w:szCs w:val="24"/>
        </w:rPr>
        <w:t>.2.</w:t>
      </w:r>
      <w:r w:rsidR="0074440C" w:rsidRPr="00E431A1">
        <w:rPr>
          <w:rFonts w:ascii="Times New Roman" w:hAnsi="Times New Roman" w:cs="Times New Roman"/>
          <w:sz w:val="24"/>
          <w:szCs w:val="24"/>
        </w:rPr>
        <w:t>8</w:t>
      </w:r>
      <w:r w:rsidRPr="00E431A1">
        <w:rPr>
          <w:rFonts w:ascii="Times New Roman" w:hAnsi="Times New Roman" w:cs="Times New Roman"/>
          <w:sz w:val="24"/>
          <w:szCs w:val="24"/>
        </w:rPr>
        <w:t>.</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Перечень</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ответственных</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лиц</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организациям,</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эксплуатирующим</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СЗО</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на</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территории</w:t>
      </w:r>
      <w:r w:rsidR="00365497" w:rsidRPr="00E431A1">
        <w:rPr>
          <w:rFonts w:ascii="Times New Roman" w:hAnsi="Times New Roman" w:cs="Times New Roman"/>
          <w:sz w:val="24"/>
          <w:szCs w:val="24"/>
        </w:rPr>
        <w:t xml:space="preserve"> </w:t>
      </w:r>
      <w:r w:rsidR="00E431A1" w:rsidRPr="00E431A1">
        <w:rPr>
          <w:rFonts w:ascii="Times New Roman" w:hAnsi="Times New Roman" w:cs="Times New Roman"/>
          <w:sz w:val="24"/>
          <w:szCs w:val="24"/>
        </w:rPr>
        <w:t>Севастьяновского сельского поселения</w:t>
      </w:r>
      <w:r w:rsidR="0014557C" w:rsidRPr="00E431A1">
        <w:rPr>
          <w:rFonts w:ascii="Times New Roman" w:eastAsia="Times New Roman" w:hAnsi="Times New Roman" w:cs="Times New Roman"/>
          <w:spacing w:val="8"/>
          <w:sz w:val="24"/>
          <w:szCs w:val="24"/>
          <w:lang w:eastAsia="ru-RU"/>
        </w:rPr>
        <w:t xml:space="preserve"> </w:t>
      </w:r>
      <w:r w:rsidRPr="00E431A1">
        <w:rPr>
          <w:rFonts w:ascii="Times New Roman" w:hAnsi="Times New Roman" w:cs="Times New Roman"/>
          <w:sz w:val="24"/>
          <w:szCs w:val="24"/>
        </w:rPr>
        <w:t>представлен</w:t>
      </w:r>
      <w:r w:rsidR="00365497" w:rsidRPr="00E431A1">
        <w:rPr>
          <w:rFonts w:ascii="Times New Roman" w:hAnsi="Times New Roman" w:cs="Times New Roman"/>
          <w:sz w:val="24"/>
          <w:szCs w:val="24"/>
        </w:rPr>
        <w:t xml:space="preserve"> </w:t>
      </w:r>
      <w:r w:rsidRPr="00E431A1">
        <w:rPr>
          <w:rFonts w:ascii="Times New Roman" w:hAnsi="Times New Roman" w:cs="Times New Roman"/>
          <w:sz w:val="24"/>
          <w:szCs w:val="24"/>
        </w:rPr>
        <w:t>в</w:t>
      </w:r>
      <w:r w:rsidR="00F52292">
        <w:rPr>
          <w:rFonts w:ascii="Times New Roman" w:hAnsi="Times New Roman" w:cs="Times New Roman"/>
          <w:sz w:val="24"/>
          <w:szCs w:val="24"/>
        </w:rPr>
        <w:t xml:space="preserve"> таблице 12.2.8</w:t>
      </w:r>
      <w:r w:rsidRPr="00E431A1">
        <w:rPr>
          <w:rFonts w:ascii="Times New Roman" w:hAnsi="Times New Roman" w:cs="Times New Roman"/>
          <w:sz w:val="24"/>
          <w:szCs w:val="24"/>
        </w:rPr>
        <w:t>.</w:t>
      </w:r>
    </w:p>
    <w:p w14:paraId="08C0B09B" w14:textId="5714A02D" w:rsidR="00824E2D" w:rsidRPr="00E431A1" w:rsidRDefault="00824E2D" w:rsidP="009B2371">
      <w:pPr>
        <w:pStyle w:val="a0"/>
        <w:spacing w:line="276" w:lineRule="auto"/>
        <w:ind w:firstLine="567"/>
        <w:jc w:val="both"/>
        <w:rPr>
          <w:b/>
          <w:sz w:val="24"/>
          <w:szCs w:val="24"/>
        </w:rPr>
      </w:pPr>
      <w:bookmarkStart w:id="194" w:name="_Ref190966262"/>
      <w:bookmarkStart w:id="195" w:name="_Toc190965481"/>
      <w:bookmarkStart w:id="196" w:name="_Toc209466324"/>
      <w:r w:rsidRPr="00E431A1">
        <w:rPr>
          <w:b/>
          <w:sz w:val="24"/>
          <w:szCs w:val="24"/>
        </w:rPr>
        <w:t>Таблица</w:t>
      </w:r>
      <w:r w:rsidR="00365497" w:rsidRPr="00E431A1">
        <w:rPr>
          <w:b/>
          <w:sz w:val="24"/>
          <w:szCs w:val="24"/>
        </w:rPr>
        <w:t xml:space="preserve"> </w:t>
      </w:r>
      <w:r w:rsidR="009A3BBF">
        <w:rPr>
          <w:b/>
          <w:sz w:val="24"/>
          <w:szCs w:val="24"/>
        </w:rPr>
        <w:fldChar w:fldCharType="begin"/>
      </w:r>
      <w:r w:rsidR="009A3BBF">
        <w:rPr>
          <w:b/>
          <w:sz w:val="24"/>
          <w:szCs w:val="24"/>
        </w:rPr>
        <w:instrText xml:space="preserve"> STYLEREF 2 \s </w:instrText>
      </w:r>
      <w:r w:rsidR="009A3BBF">
        <w:rPr>
          <w:b/>
          <w:sz w:val="24"/>
          <w:szCs w:val="24"/>
        </w:rPr>
        <w:fldChar w:fldCharType="separate"/>
      </w:r>
      <w:r w:rsidR="009A3BBF">
        <w:rPr>
          <w:b/>
          <w:noProof/>
          <w:sz w:val="24"/>
          <w:szCs w:val="24"/>
        </w:rPr>
        <w:t>12.2</w:t>
      </w:r>
      <w:r w:rsidR="009A3BBF">
        <w:rPr>
          <w:b/>
          <w:sz w:val="24"/>
          <w:szCs w:val="24"/>
        </w:rPr>
        <w:fldChar w:fldCharType="end"/>
      </w:r>
      <w:r w:rsidR="009A3BBF">
        <w:rPr>
          <w:b/>
          <w:sz w:val="24"/>
          <w:szCs w:val="24"/>
        </w:rPr>
        <w:t>.</w:t>
      </w:r>
      <w:r w:rsidR="009A3BBF">
        <w:rPr>
          <w:b/>
          <w:sz w:val="24"/>
          <w:szCs w:val="24"/>
        </w:rPr>
        <w:fldChar w:fldCharType="begin"/>
      </w:r>
      <w:r w:rsidR="009A3BBF">
        <w:rPr>
          <w:b/>
          <w:sz w:val="24"/>
          <w:szCs w:val="24"/>
        </w:rPr>
        <w:instrText xml:space="preserve"> SEQ Таблица \* ARABIC \s 2 </w:instrText>
      </w:r>
      <w:r w:rsidR="009A3BBF">
        <w:rPr>
          <w:b/>
          <w:sz w:val="24"/>
          <w:szCs w:val="24"/>
        </w:rPr>
        <w:fldChar w:fldCharType="separate"/>
      </w:r>
      <w:r w:rsidR="009A3BBF">
        <w:rPr>
          <w:b/>
          <w:noProof/>
          <w:sz w:val="24"/>
          <w:szCs w:val="24"/>
        </w:rPr>
        <w:t>8</w:t>
      </w:r>
      <w:r w:rsidR="009A3BBF">
        <w:rPr>
          <w:b/>
          <w:sz w:val="24"/>
          <w:szCs w:val="24"/>
        </w:rPr>
        <w:fldChar w:fldCharType="end"/>
      </w:r>
      <w:bookmarkEnd w:id="194"/>
      <w:r w:rsidR="00365497" w:rsidRPr="00E431A1">
        <w:rPr>
          <w:sz w:val="24"/>
          <w:szCs w:val="24"/>
        </w:rPr>
        <w:t xml:space="preserve"> </w:t>
      </w:r>
      <w:r w:rsidRPr="00E431A1">
        <w:rPr>
          <w:sz w:val="24"/>
          <w:szCs w:val="24"/>
        </w:rPr>
        <w:t>-</w:t>
      </w:r>
      <w:r w:rsidR="00365497" w:rsidRPr="00E431A1">
        <w:rPr>
          <w:sz w:val="24"/>
          <w:szCs w:val="24"/>
        </w:rPr>
        <w:t xml:space="preserve"> </w:t>
      </w:r>
      <w:r w:rsidRPr="00E431A1">
        <w:rPr>
          <w:rFonts w:eastAsiaTheme="minorHAnsi"/>
          <w:sz w:val="24"/>
          <w:szCs w:val="24"/>
        </w:rPr>
        <w:t>Перечень</w:t>
      </w:r>
      <w:r w:rsidR="00365497" w:rsidRPr="00E431A1">
        <w:rPr>
          <w:rFonts w:eastAsiaTheme="minorHAnsi"/>
          <w:sz w:val="24"/>
          <w:szCs w:val="24"/>
        </w:rPr>
        <w:t xml:space="preserve"> </w:t>
      </w:r>
      <w:r w:rsidRPr="00E431A1">
        <w:rPr>
          <w:rFonts w:eastAsiaTheme="minorHAnsi"/>
          <w:sz w:val="24"/>
          <w:szCs w:val="24"/>
        </w:rPr>
        <w:t>ответственных</w:t>
      </w:r>
      <w:r w:rsidR="00365497" w:rsidRPr="00E431A1">
        <w:rPr>
          <w:rFonts w:eastAsiaTheme="minorHAnsi"/>
          <w:sz w:val="24"/>
          <w:szCs w:val="24"/>
        </w:rPr>
        <w:t xml:space="preserve"> </w:t>
      </w:r>
      <w:r w:rsidRPr="00E431A1">
        <w:rPr>
          <w:rFonts w:eastAsiaTheme="minorHAnsi"/>
          <w:sz w:val="24"/>
          <w:szCs w:val="24"/>
        </w:rPr>
        <w:t>лиц</w:t>
      </w:r>
      <w:r w:rsidR="00365497" w:rsidRPr="00E431A1">
        <w:rPr>
          <w:rFonts w:eastAsiaTheme="minorHAnsi"/>
          <w:sz w:val="24"/>
          <w:szCs w:val="24"/>
        </w:rPr>
        <w:t xml:space="preserve"> </w:t>
      </w:r>
      <w:r w:rsidRPr="00E431A1">
        <w:rPr>
          <w:sz w:val="24"/>
          <w:szCs w:val="24"/>
        </w:rPr>
        <w:t>организациям,</w:t>
      </w:r>
      <w:r w:rsidR="00365497" w:rsidRPr="00E431A1">
        <w:rPr>
          <w:sz w:val="24"/>
          <w:szCs w:val="24"/>
        </w:rPr>
        <w:t xml:space="preserve"> </w:t>
      </w:r>
      <w:r w:rsidRPr="00E431A1">
        <w:rPr>
          <w:sz w:val="24"/>
          <w:szCs w:val="24"/>
        </w:rPr>
        <w:t>эксплуатирующим</w:t>
      </w:r>
      <w:r w:rsidR="00365497" w:rsidRPr="00E431A1">
        <w:rPr>
          <w:sz w:val="24"/>
          <w:szCs w:val="24"/>
        </w:rPr>
        <w:t xml:space="preserve"> </w:t>
      </w:r>
      <w:r w:rsidRPr="00E431A1">
        <w:rPr>
          <w:sz w:val="24"/>
          <w:szCs w:val="24"/>
        </w:rPr>
        <w:t>СЗО</w:t>
      </w:r>
      <w:r w:rsidR="00365497" w:rsidRPr="00E431A1">
        <w:rPr>
          <w:sz w:val="24"/>
          <w:szCs w:val="24"/>
        </w:rPr>
        <w:t xml:space="preserve"> </w:t>
      </w:r>
      <w:r w:rsidRPr="00E431A1">
        <w:rPr>
          <w:sz w:val="24"/>
          <w:szCs w:val="24"/>
        </w:rPr>
        <w:t>на</w:t>
      </w:r>
      <w:r w:rsidR="00365497" w:rsidRPr="00E431A1">
        <w:rPr>
          <w:sz w:val="24"/>
          <w:szCs w:val="24"/>
        </w:rPr>
        <w:t xml:space="preserve"> </w:t>
      </w:r>
      <w:r w:rsidRPr="00E431A1">
        <w:rPr>
          <w:sz w:val="24"/>
          <w:szCs w:val="24"/>
        </w:rPr>
        <w:t>территории</w:t>
      </w:r>
      <w:r w:rsidR="00365497" w:rsidRPr="00E431A1">
        <w:rPr>
          <w:sz w:val="24"/>
          <w:szCs w:val="24"/>
        </w:rPr>
        <w:t xml:space="preserve"> </w:t>
      </w:r>
      <w:bookmarkEnd w:id="195"/>
      <w:r w:rsidR="00E431A1" w:rsidRPr="00E431A1">
        <w:rPr>
          <w:rFonts w:eastAsiaTheme="minorHAnsi"/>
          <w:sz w:val="24"/>
          <w:szCs w:val="24"/>
        </w:rPr>
        <w:t>Севастьяновского сельского поселения</w:t>
      </w:r>
      <w:bookmarkEnd w:id="1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385"/>
        <w:gridCol w:w="4292"/>
        <w:gridCol w:w="3154"/>
      </w:tblGrid>
      <w:tr w:rsidR="00CB621E" w:rsidRPr="00E431A1" w14:paraId="3564BED4" w14:textId="77777777" w:rsidTr="009C6434">
        <w:trPr>
          <w:trHeight w:val="20"/>
        </w:trPr>
        <w:tc>
          <w:tcPr>
            <w:tcW w:w="284" w:type="pct"/>
            <w:vAlign w:val="center"/>
          </w:tcPr>
          <w:p w14:paraId="6343CDF9" w14:textId="77777777" w:rsidR="00824E2D" w:rsidRPr="00E431A1" w:rsidRDefault="00824E2D" w:rsidP="009C6434">
            <w:pPr>
              <w:spacing w:after="0"/>
              <w:jc w:val="center"/>
              <w:rPr>
                <w:rFonts w:ascii="Times New Roman" w:hAnsi="Times New Roman" w:cs="Times New Roman"/>
                <w:b/>
              </w:rPr>
            </w:pPr>
            <w:r w:rsidRPr="00E431A1">
              <w:rPr>
                <w:rFonts w:ascii="Times New Roman" w:hAnsi="Times New Roman" w:cs="Times New Roman"/>
                <w:b/>
              </w:rPr>
              <w:t>№</w:t>
            </w:r>
          </w:p>
          <w:p w14:paraId="3B41B4FB" w14:textId="77777777" w:rsidR="00824E2D" w:rsidRPr="00E431A1" w:rsidRDefault="00824E2D" w:rsidP="009C6434">
            <w:pPr>
              <w:spacing w:after="0"/>
              <w:jc w:val="center"/>
              <w:rPr>
                <w:rFonts w:ascii="Times New Roman" w:hAnsi="Times New Roman" w:cs="Times New Roman"/>
                <w:b/>
              </w:rPr>
            </w:pPr>
            <w:r w:rsidRPr="00E431A1">
              <w:rPr>
                <w:rFonts w:ascii="Times New Roman" w:hAnsi="Times New Roman" w:cs="Times New Roman"/>
                <w:b/>
              </w:rPr>
              <w:t>п/п</w:t>
            </w:r>
          </w:p>
        </w:tc>
        <w:tc>
          <w:tcPr>
            <w:tcW w:w="1144" w:type="pct"/>
            <w:vAlign w:val="center"/>
          </w:tcPr>
          <w:p w14:paraId="62C8CDC2" w14:textId="77777777" w:rsidR="00824E2D" w:rsidRPr="00E431A1" w:rsidRDefault="00824E2D" w:rsidP="009C6434">
            <w:pPr>
              <w:spacing w:after="0"/>
              <w:jc w:val="center"/>
              <w:rPr>
                <w:rFonts w:ascii="Times New Roman" w:hAnsi="Times New Roman" w:cs="Times New Roman"/>
                <w:b/>
              </w:rPr>
            </w:pPr>
            <w:r w:rsidRPr="00E431A1">
              <w:rPr>
                <w:rFonts w:ascii="Times New Roman" w:hAnsi="Times New Roman" w:cs="Times New Roman"/>
                <w:b/>
              </w:rPr>
              <w:t>Ф.И.О</w:t>
            </w:r>
          </w:p>
        </w:tc>
        <w:tc>
          <w:tcPr>
            <w:tcW w:w="2059" w:type="pct"/>
            <w:vAlign w:val="center"/>
          </w:tcPr>
          <w:p w14:paraId="4C8A7DBE" w14:textId="77777777" w:rsidR="00824E2D" w:rsidRPr="00E431A1" w:rsidRDefault="00824E2D" w:rsidP="009C6434">
            <w:pPr>
              <w:spacing w:after="0"/>
              <w:jc w:val="center"/>
              <w:rPr>
                <w:rFonts w:ascii="Times New Roman" w:hAnsi="Times New Roman" w:cs="Times New Roman"/>
                <w:b/>
              </w:rPr>
            </w:pPr>
            <w:r w:rsidRPr="00E431A1">
              <w:rPr>
                <w:rFonts w:ascii="Times New Roman" w:hAnsi="Times New Roman" w:cs="Times New Roman"/>
                <w:b/>
              </w:rPr>
              <w:t>Должность</w:t>
            </w:r>
          </w:p>
        </w:tc>
        <w:tc>
          <w:tcPr>
            <w:tcW w:w="1513" w:type="pct"/>
            <w:vAlign w:val="center"/>
          </w:tcPr>
          <w:p w14:paraId="7806BBEF" w14:textId="25BAF563" w:rsidR="00824E2D" w:rsidRPr="00E431A1" w:rsidRDefault="00824E2D" w:rsidP="009C6434">
            <w:pPr>
              <w:spacing w:after="0"/>
              <w:jc w:val="center"/>
              <w:rPr>
                <w:rFonts w:ascii="Times New Roman" w:hAnsi="Times New Roman" w:cs="Times New Roman"/>
                <w:b/>
              </w:rPr>
            </w:pPr>
            <w:r w:rsidRPr="00E431A1">
              <w:rPr>
                <w:rFonts w:ascii="Times New Roman" w:hAnsi="Times New Roman" w:cs="Times New Roman"/>
                <w:b/>
              </w:rPr>
              <w:t>Контактный</w:t>
            </w:r>
            <w:r w:rsidR="00365497" w:rsidRPr="00E431A1">
              <w:rPr>
                <w:rFonts w:ascii="Times New Roman" w:hAnsi="Times New Roman" w:cs="Times New Roman"/>
                <w:b/>
              </w:rPr>
              <w:t xml:space="preserve"> </w:t>
            </w:r>
            <w:r w:rsidRPr="00E431A1">
              <w:rPr>
                <w:rFonts w:ascii="Times New Roman" w:hAnsi="Times New Roman" w:cs="Times New Roman"/>
                <w:b/>
              </w:rPr>
              <w:t>номер</w:t>
            </w:r>
            <w:r w:rsidR="00365497" w:rsidRPr="00E431A1">
              <w:rPr>
                <w:rFonts w:ascii="Times New Roman" w:hAnsi="Times New Roman" w:cs="Times New Roman"/>
                <w:b/>
              </w:rPr>
              <w:t xml:space="preserve"> </w:t>
            </w:r>
            <w:r w:rsidRPr="00E431A1">
              <w:rPr>
                <w:rFonts w:ascii="Times New Roman" w:hAnsi="Times New Roman" w:cs="Times New Roman"/>
                <w:b/>
              </w:rPr>
              <w:t>телефона</w:t>
            </w:r>
            <w:r w:rsidR="00365497" w:rsidRPr="00E431A1">
              <w:rPr>
                <w:rFonts w:ascii="Times New Roman" w:hAnsi="Times New Roman" w:cs="Times New Roman"/>
                <w:b/>
              </w:rPr>
              <w:t xml:space="preserve"> </w:t>
            </w:r>
            <w:r w:rsidRPr="00E431A1">
              <w:rPr>
                <w:rFonts w:ascii="Times New Roman" w:hAnsi="Times New Roman" w:cs="Times New Roman"/>
                <w:b/>
              </w:rPr>
              <w:t>ответственного</w:t>
            </w:r>
            <w:r w:rsidR="00365497" w:rsidRPr="00E431A1">
              <w:rPr>
                <w:rFonts w:ascii="Times New Roman" w:hAnsi="Times New Roman" w:cs="Times New Roman"/>
                <w:b/>
              </w:rPr>
              <w:t xml:space="preserve"> </w:t>
            </w:r>
            <w:r w:rsidRPr="00E431A1">
              <w:rPr>
                <w:rFonts w:ascii="Times New Roman" w:hAnsi="Times New Roman" w:cs="Times New Roman"/>
                <w:b/>
              </w:rPr>
              <w:t>лица</w:t>
            </w:r>
          </w:p>
        </w:tc>
      </w:tr>
      <w:tr w:rsidR="00CB621E" w:rsidRPr="00E431A1" w14:paraId="2789BEFE" w14:textId="77777777" w:rsidTr="009C6434">
        <w:trPr>
          <w:trHeight w:val="20"/>
        </w:trPr>
        <w:tc>
          <w:tcPr>
            <w:tcW w:w="5000" w:type="pct"/>
            <w:gridSpan w:val="4"/>
          </w:tcPr>
          <w:p w14:paraId="74F9A05B" w14:textId="6A73B8C0" w:rsidR="00824E2D" w:rsidRPr="00E431A1" w:rsidRDefault="00F552A0" w:rsidP="00A86AF3">
            <w:pPr>
              <w:spacing w:after="0"/>
              <w:jc w:val="center"/>
              <w:rPr>
                <w:rFonts w:ascii="Times New Roman" w:hAnsi="Times New Roman" w:cs="Times New Roman"/>
              </w:rPr>
            </w:pPr>
            <w:r w:rsidRPr="00E431A1">
              <w:rPr>
                <w:rFonts w:ascii="Times New Roman" w:hAnsi="Times New Roman" w:cs="Times New Roman"/>
              </w:rPr>
              <w:t>теплоснабжающая организация ООО "Энерго - Ресурс"</w:t>
            </w:r>
            <w:r w:rsidR="00A86AF3" w:rsidRPr="00E431A1">
              <w:rPr>
                <w:rFonts w:ascii="Times New Roman" w:hAnsi="Times New Roman" w:cs="Times New Roman"/>
              </w:rPr>
              <w:t xml:space="preserve"> </w:t>
            </w:r>
            <w:r w:rsidR="00A86AF3" w:rsidRPr="00E431A1">
              <w:rPr>
                <w:rFonts w:ascii="Times New Roman" w:hAnsi="Times New Roman" w:cs="Times New Roman"/>
              </w:rPr>
              <w:br/>
            </w:r>
            <w:r w:rsidRPr="00E431A1">
              <w:rPr>
                <w:rFonts w:ascii="Times New Roman" w:hAnsi="Times New Roman" w:cs="Times New Roman"/>
              </w:rPr>
              <w:t>адрес: Ленинградская область, г. Приозерск, ул. Песочная, 24</w:t>
            </w:r>
          </w:p>
        </w:tc>
      </w:tr>
      <w:tr w:rsidR="00CB621E" w:rsidRPr="00E431A1" w14:paraId="4C51B71A" w14:textId="77777777" w:rsidTr="009C6434">
        <w:trPr>
          <w:trHeight w:val="20"/>
        </w:trPr>
        <w:tc>
          <w:tcPr>
            <w:tcW w:w="284" w:type="pct"/>
            <w:vAlign w:val="center"/>
          </w:tcPr>
          <w:p w14:paraId="6A70DA88" w14:textId="2E41282E" w:rsidR="00F552A0" w:rsidRPr="00E431A1" w:rsidRDefault="00F552A0" w:rsidP="00F552A0">
            <w:pPr>
              <w:spacing w:after="0"/>
              <w:jc w:val="center"/>
              <w:rPr>
                <w:rFonts w:ascii="Times New Roman" w:hAnsi="Times New Roman" w:cs="Times New Roman"/>
              </w:rPr>
            </w:pPr>
            <w:r w:rsidRPr="00E431A1">
              <w:rPr>
                <w:rFonts w:ascii="Times New Roman" w:hAnsi="Times New Roman" w:cs="Times New Roman"/>
              </w:rPr>
              <w:t>1</w:t>
            </w:r>
          </w:p>
        </w:tc>
        <w:tc>
          <w:tcPr>
            <w:tcW w:w="1144" w:type="pct"/>
            <w:vAlign w:val="center"/>
          </w:tcPr>
          <w:p w14:paraId="067C7F75" w14:textId="20F65AA2" w:rsidR="00F552A0" w:rsidRPr="00E431A1" w:rsidRDefault="00F552A0" w:rsidP="00F552A0">
            <w:pPr>
              <w:spacing w:after="0"/>
              <w:rPr>
                <w:rFonts w:ascii="Times New Roman" w:hAnsi="Times New Roman" w:cs="Times New Roman"/>
              </w:rPr>
            </w:pPr>
            <w:r w:rsidRPr="00E431A1">
              <w:rPr>
                <w:rFonts w:ascii="Times New Roman" w:hAnsi="Times New Roman" w:cs="Times New Roman"/>
              </w:rPr>
              <w:t>Сидоров М.В.</w:t>
            </w:r>
          </w:p>
        </w:tc>
        <w:tc>
          <w:tcPr>
            <w:tcW w:w="2059" w:type="pct"/>
            <w:vAlign w:val="center"/>
          </w:tcPr>
          <w:p w14:paraId="71325C21" w14:textId="5E9C6C01" w:rsidR="00F552A0" w:rsidRPr="00E431A1" w:rsidRDefault="00F552A0" w:rsidP="00F552A0">
            <w:pPr>
              <w:spacing w:after="0"/>
              <w:jc w:val="center"/>
              <w:rPr>
                <w:rFonts w:ascii="Times New Roman" w:hAnsi="Times New Roman" w:cs="Times New Roman"/>
              </w:rPr>
            </w:pPr>
            <w:r w:rsidRPr="00E431A1">
              <w:rPr>
                <w:rFonts w:ascii="Times New Roman" w:hAnsi="Times New Roman" w:cs="Times New Roman"/>
              </w:rPr>
              <w:t>генеральный директор</w:t>
            </w:r>
          </w:p>
        </w:tc>
        <w:tc>
          <w:tcPr>
            <w:tcW w:w="1513" w:type="pct"/>
            <w:vAlign w:val="center"/>
          </w:tcPr>
          <w:p w14:paraId="340559C5" w14:textId="34C7CF29" w:rsidR="00F552A0" w:rsidRPr="00E431A1" w:rsidRDefault="00F552A0" w:rsidP="00F552A0">
            <w:pPr>
              <w:spacing w:after="0"/>
              <w:jc w:val="center"/>
              <w:rPr>
                <w:rFonts w:ascii="Times New Roman" w:hAnsi="Times New Roman" w:cs="Times New Roman"/>
              </w:rPr>
            </w:pPr>
            <w:r w:rsidRPr="00E431A1">
              <w:rPr>
                <w:rFonts w:ascii="Times New Roman" w:hAnsi="Times New Roman" w:cs="Times New Roman"/>
              </w:rPr>
              <w:t>8-911-99444-48</w:t>
            </w:r>
          </w:p>
        </w:tc>
      </w:tr>
      <w:tr w:rsidR="00CB621E" w:rsidRPr="00E431A1" w14:paraId="28D42BCF" w14:textId="77777777" w:rsidTr="009C6434">
        <w:trPr>
          <w:trHeight w:val="20"/>
        </w:trPr>
        <w:tc>
          <w:tcPr>
            <w:tcW w:w="284" w:type="pct"/>
            <w:vAlign w:val="center"/>
          </w:tcPr>
          <w:p w14:paraId="75EA46CB" w14:textId="25670E47" w:rsidR="00F552A0" w:rsidRPr="00E431A1" w:rsidRDefault="00F552A0" w:rsidP="00F552A0">
            <w:pPr>
              <w:spacing w:after="0"/>
              <w:jc w:val="center"/>
              <w:rPr>
                <w:rFonts w:ascii="Times New Roman" w:hAnsi="Times New Roman" w:cs="Times New Roman"/>
              </w:rPr>
            </w:pPr>
            <w:r w:rsidRPr="00E431A1">
              <w:rPr>
                <w:rFonts w:ascii="Times New Roman" w:hAnsi="Times New Roman" w:cs="Times New Roman"/>
              </w:rPr>
              <w:t>2</w:t>
            </w:r>
          </w:p>
        </w:tc>
        <w:tc>
          <w:tcPr>
            <w:tcW w:w="1144" w:type="pct"/>
            <w:vAlign w:val="center"/>
          </w:tcPr>
          <w:p w14:paraId="37AADE98" w14:textId="12E9019F" w:rsidR="00F552A0" w:rsidRPr="00E431A1" w:rsidRDefault="00F552A0" w:rsidP="00F552A0">
            <w:pPr>
              <w:spacing w:after="0"/>
              <w:rPr>
                <w:rFonts w:ascii="Times New Roman" w:hAnsi="Times New Roman" w:cs="Times New Roman"/>
                <w:lang w:val="en-US"/>
              </w:rPr>
            </w:pPr>
            <w:r w:rsidRPr="00E431A1">
              <w:rPr>
                <w:rFonts w:ascii="Times New Roman" w:hAnsi="Times New Roman" w:cs="Times New Roman"/>
              </w:rPr>
              <w:t>Пылыпив М.В.</w:t>
            </w:r>
          </w:p>
        </w:tc>
        <w:tc>
          <w:tcPr>
            <w:tcW w:w="2059" w:type="pct"/>
            <w:vAlign w:val="center"/>
          </w:tcPr>
          <w:p w14:paraId="312A4902" w14:textId="19BE06CC" w:rsidR="00F552A0" w:rsidRPr="00E431A1" w:rsidRDefault="00F552A0" w:rsidP="00F552A0">
            <w:pPr>
              <w:spacing w:after="0"/>
              <w:jc w:val="center"/>
              <w:rPr>
                <w:rFonts w:ascii="Times New Roman" w:hAnsi="Times New Roman" w:cs="Times New Roman"/>
              </w:rPr>
            </w:pPr>
            <w:r w:rsidRPr="00E431A1">
              <w:rPr>
                <w:rFonts w:ascii="Times New Roman" w:hAnsi="Times New Roman" w:cs="Times New Roman"/>
              </w:rPr>
              <w:t>мастер участка</w:t>
            </w:r>
          </w:p>
        </w:tc>
        <w:tc>
          <w:tcPr>
            <w:tcW w:w="1513" w:type="pct"/>
            <w:vAlign w:val="center"/>
          </w:tcPr>
          <w:p w14:paraId="3E3F98C2" w14:textId="651B20BA" w:rsidR="00F552A0" w:rsidRPr="00E431A1" w:rsidRDefault="00F552A0" w:rsidP="00F552A0">
            <w:pPr>
              <w:spacing w:after="0"/>
              <w:jc w:val="center"/>
              <w:rPr>
                <w:rFonts w:ascii="Times New Roman" w:hAnsi="Times New Roman" w:cs="Times New Roman"/>
              </w:rPr>
            </w:pPr>
            <w:r w:rsidRPr="00E431A1">
              <w:rPr>
                <w:rFonts w:ascii="Times New Roman" w:hAnsi="Times New Roman" w:cs="Times New Roman"/>
              </w:rPr>
              <w:t>89310063606</w:t>
            </w:r>
          </w:p>
        </w:tc>
      </w:tr>
      <w:tr w:rsidR="00F552A0" w:rsidRPr="00E431A1" w14:paraId="6AB39C86" w14:textId="77777777" w:rsidTr="009C6434">
        <w:trPr>
          <w:trHeight w:val="20"/>
        </w:trPr>
        <w:tc>
          <w:tcPr>
            <w:tcW w:w="284" w:type="pct"/>
            <w:vAlign w:val="center"/>
          </w:tcPr>
          <w:p w14:paraId="6EA17C2A" w14:textId="4DD3DC9C" w:rsidR="00F552A0" w:rsidRPr="00E431A1" w:rsidRDefault="00F552A0" w:rsidP="00F552A0">
            <w:pPr>
              <w:spacing w:after="0"/>
              <w:jc w:val="center"/>
              <w:rPr>
                <w:rFonts w:ascii="Times New Roman" w:hAnsi="Times New Roman" w:cs="Times New Roman"/>
              </w:rPr>
            </w:pPr>
            <w:r w:rsidRPr="00E431A1">
              <w:rPr>
                <w:rFonts w:ascii="Times New Roman" w:hAnsi="Times New Roman" w:cs="Times New Roman"/>
              </w:rPr>
              <w:t>3</w:t>
            </w:r>
          </w:p>
        </w:tc>
        <w:tc>
          <w:tcPr>
            <w:tcW w:w="1144" w:type="pct"/>
            <w:vAlign w:val="center"/>
          </w:tcPr>
          <w:p w14:paraId="44253A8A" w14:textId="7FB20C61" w:rsidR="00F552A0" w:rsidRPr="00E431A1" w:rsidRDefault="00F552A0" w:rsidP="00F552A0">
            <w:pPr>
              <w:spacing w:after="0"/>
              <w:rPr>
                <w:rFonts w:ascii="Times New Roman" w:hAnsi="Times New Roman" w:cs="Times New Roman"/>
              </w:rPr>
            </w:pPr>
            <w:r w:rsidRPr="00E431A1">
              <w:rPr>
                <w:rFonts w:ascii="Times New Roman" w:hAnsi="Times New Roman" w:cs="Times New Roman"/>
              </w:rPr>
              <w:t>Аварийно-диспетчерская служба</w:t>
            </w:r>
          </w:p>
        </w:tc>
        <w:tc>
          <w:tcPr>
            <w:tcW w:w="2059" w:type="pct"/>
            <w:vAlign w:val="center"/>
          </w:tcPr>
          <w:p w14:paraId="63438D88" w14:textId="356962CC" w:rsidR="00F552A0" w:rsidRPr="00E431A1" w:rsidRDefault="00F552A0" w:rsidP="00F552A0">
            <w:pPr>
              <w:spacing w:after="0"/>
              <w:jc w:val="center"/>
              <w:rPr>
                <w:rFonts w:ascii="Times New Roman" w:hAnsi="Times New Roman" w:cs="Times New Roman"/>
              </w:rPr>
            </w:pPr>
            <w:r w:rsidRPr="00E431A1">
              <w:rPr>
                <w:rFonts w:ascii="Times New Roman" w:hAnsi="Times New Roman" w:cs="Times New Roman"/>
              </w:rPr>
              <w:t>Дежурный диспетчер</w:t>
            </w:r>
          </w:p>
        </w:tc>
        <w:tc>
          <w:tcPr>
            <w:tcW w:w="1513" w:type="pct"/>
            <w:vAlign w:val="center"/>
          </w:tcPr>
          <w:p w14:paraId="31998C99" w14:textId="4547A017" w:rsidR="00F552A0" w:rsidRPr="00E431A1" w:rsidRDefault="00F552A0" w:rsidP="00F552A0">
            <w:pPr>
              <w:spacing w:after="0"/>
              <w:jc w:val="center"/>
              <w:rPr>
                <w:rFonts w:ascii="Times New Roman" w:hAnsi="Times New Roman" w:cs="Times New Roman"/>
              </w:rPr>
            </w:pPr>
            <w:r w:rsidRPr="00E431A1">
              <w:rPr>
                <w:rFonts w:ascii="Times New Roman" w:hAnsi="Times New Roman" w:cs="Times New Roman"/>
              </w:rPr>
              <w:t>8-921-556-76-36</w:t>
            </w:r>
          </w:p>
        </w:tc>
      </w:tr>
    </w:tbl>
    <w:p w14:paraId="27115BED" w14:textId="77777777" w:rsidR="00824E2D" w:rsidRPr="00E431A1" w:rsidRDefault="00824E2D" w:rsidP="00B875A4">
      <w:pPr>
        <w:spacing w:after="0" w:line="276" w:lineRule="auto"/>
        <w:ind w:right="142" w:firstLine="567"/>
        <w:jc w:val="both"/>
        <w:rPr>
          <w:rFonts w:ascii="Times New Roman" w:eastAsia="Times New Roman" w:hAnsi="Times New Roman" w:cs="Times New Roman"/>
          <w:sz w:val="2"/>
          <w:szCs w:val="2"/>
          <w:lang w:eastAsia="ru-RU"/>
        </w:rPr>
      </w:pPr>
    </w:p>
    <w:sectPr w:rsidR="00824E2D" w:rsidRPr="00E431A1" w:rsidSect="00805D3B">
      <w:pgSz w:w="11906" w:h="16838"/>
      <w:pgMar w:top="340" w:right="340" w:bottom="340" w:left="1134" w:header="340" w:footer="340" w:gutter="0"/>
      <w:pgBorders>
        <w:top w:val="single" w:sz="4" w:space="1" w:color="auto"/>
        <w:left w:val="single" w:sz="4" w:space="4" w:color="auto"/>
        <w:bottom w:val="single" w:sz="4" w:space="1" w:color="auto"/>
        <w:right w:val="single" w:sz="4"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AC09A" w14:textId="77777777" w:rsidR="00DF554D" w:rsidRDefault="00DF554D" w:rsidP="000D3196">
      <w:pPr>
        <w:spacing w:after="0" w:line="240" w:lineRule="auto"/>
      </w:pPr>
      <w:r>
        <w:separator/>
      </w:r>
    </w:p>
  </w:endnote>
  <w:endnote w:type="continuationSeparator" w:id="0">
    <w:p w14:paraId="381D121D" w14:textId="77777777" w:rsidR="00DF554D" w:rsidRDefault="00DF554D" w:rsidP="000D3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ndale Sans UI">
    <w:charset w:val="00"/>
    <w:family w:val="auto"/>
    <w:pitch w:val="variable"/>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966600"/>
      <w:docPartObj>
        <w:docPartGallery w:val="Page Numbers (Bottom of Page)"/>
        <w:docPartUnique/>
      </w:docPartObj>
    </w:sdtPr>
    <w:sdtEndPr>
      <w:rPr>
        <w:rFonts w:ascii="Times New Roman" w:hAnsi="Times New Roman" w:cs="Times New Roman"/>
        <w:sz w:val="18"/>
        <w:szCs w:val="18"/>
      </w:rPr>
    </w:sdtEndPr>
    <w:sdtContent>
      <w:p w14:paraId="4E66B5CB" w14:textId="540AF267" w:rsidR="00DF554D" w:rsidRPr="004A6077" w:rsidRDefault="00DF554D">
        <w:pPr>
          <w:pStyle w:val="ac"/>
          <w:jc w:val="right"/>
          <w:rPr>
            <w:rFonts w:ascii="Times New Roman" w:hAnsi="Times New Roman" w:cs="Times New Roman"/>
            <w:sz w:val="18"/>
            <w:szCs w:val="18"/>
          </w:rPr>
        </w:pPr>
        <w:r w:rsidRPr="004A6077">
          <w:rPr>
            <w:rFonts w:ascii="Times New Roman" w:hAnsi="Times New Roman" w:cs="Times New Roman"/>
            <w:sz w:val="18"/>
            <w:szCs w:val="18"/>
          </w:rPr>
          <w:fldChar w:fldCharType="begin"/>
        </w:r>
        <w:r w:rsidRPr="004A6077">
          <w:rPr>
            <w:rFonts w:ascii="Times New Roman" w:hAnsi="Times New Roman" w:cs="Times New Roman"/>
            <w:sz w:val="18"/>
            <w:szCs w:val="18"/>
          </w:rPr>
          <w:instrText>PAGE   \* MERGEFORMAT</w:instrText>
        </w:r>
        <w:r w:rsidRPr="004A6077">
          <w:rPr>
            <w:rFonts w:ascii="Times New Roman" w:hAnsi="Times New Roman" w:cs="Times New Roman"/>
            <w:sz w:val="18"/>
            <w:szCs w:val="18"/>
          </w:rPr>
          <w:fldChar w:fldCharType="separate"/>
        </w:r>
        <w:r w:rsidRPr="004A6077">
          <w:rPr>
            <w:rFonts w:ascii="Times New Roman" w:hAnsi="Times New Roman" w:cs="Times New Roman"/>
            <w:sz w:val="18"/>
            <w:szCs w:val="18"/>
          </w:rPr>
          <w:t>2</w:t>
        </w:r>
        <w:r w:rsidRPr="004A6077">
          <w:rPr>
            <w:rFonts w:ascii="Times New Roman" w:hAnsi="Times New Roman" w:cs="Times New Roman"/>
            <w:sz w:val="18"/>
            <w:szCs w:val="18"/>
          </w:rPr>
          <w:fldChar w:fldCharType="end"/>
        </w:r>
      </w:p>
    </w:sdtContent>
  </w:sdt>
  <w:p w14:paraId="39483DA6" w14:textId="76DDBED1" w:rsidR="00DF554D" w:rsidRPr="004A6077" w:rsidRDefault="00DF554D" w:rsidP="0015346D">
    <w:pPr>
      <w:tabs>
        <w:tab w:val="left" w:pos="8910"/>
      </w:tabs>
      <w:rPr>
        <w:rFonts w:ascii="Times New Roman" w:hAnsi="Times New Roman" w:cs="Times New Roman"/>
        <w:sz w:val="2"/>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080127"/>
      <w:docPartObj>
        <w:docPartGallery w:val="Page Numbers (Bottom of Page)"/>
        <w:docPartUnique/>
      </w:docPartObj>
    </w:sdtPr>
    <w:sdtEndPr>
      <w:rPr>
        <w:rFonts w:ascii="Times New Roman" w:hAnsi="Times New Roman" w:cs="Times New Roman"/>
        <w:sz w:val="18"/>
        <w:szCs w:val="18"/>
      </w:rPr>
    </w:sdtEndPr>
    <w:sdtContent>
      <w:p w14:paraId="08CE7E29" w14:textId="199DF18B" w:rsidR="00DF554D" w:rsidRPr="004A6077" w:rsidRDefault="00DF554D">
        <w:pPr>
          <w:pStyle w:val="ac"/>
          <w:jc w:val="right"/>
          <w:rPr>
            <w:rFonts w:ascii="Times New Roman" w:hAnsi="Times New Roman" w:cs="Times New Roman"/>
            <w:sz w:val="18"/>
            <w:szCs w:val="18"/>
          </w:rPr>
        </w:pPr>
        <w:r w:rsidRPr="004A6077">
          <w:rPr>
            <w:rFonts w:ascii="Times New Roman" w:hAnsi="Times New Roman" w:cs="Times New Roman"/>
            <w:sz w:val="18"/>
            <w:szCs w:val="18"/>
          </w:rPr>
          <w:fldChar w:fldCharType="begin"/>
        </w:r>
        <w:r w:rsidRPr="004A6077">
          <w:rPr>
            <w:rFonts w:ascii="Times New Roman" w:hAnsi="Times New Roman" w:cs="Times New Roman"/>
            <w:sz w:val="18"/>
            <w:szCs w:val="18"/>
          </w:rPr>
          <w:instrText>PAGE   \* MERGEFORMAT</w:instrText>
        </w:r>
        <w:r w:rsidRPr="004A6077">
          <w:rPr>
            <w:rFonts w:ascii="Times New Roman" w:hAnsi="Times New Roman" w:cs="Times New Roman"/>
            <w:sz w:val="18"/>
            <w:szCs w:val="18"/>
          </w:rPr>
          <w:fldChar w:fldCharType="separate"/>
        </w:r>
        <w:r w:rsidRPr="004A6077">
          <w:rPr>
            <w:rFonts w:ascii="Times New Roman" w:hAnsi="Times New Roman" w:cs="Times New Roman"/>
            <w:sz w:val="18"/>
            <w:szCs w:val="18"/>
          </w:rPr>
          <w:t>2</w:t>
        </w:r>
        <w:r w:rsidRPr="004A6077">
          <w:rPr>
            <w:rFonts w:ascii="Times New Roman" w:hAnsi="Times New Roman" w:cs="Times New Roman"/>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968C9" w14:textId="77777777" w:rsidR="00DF554D" w:rsidRDefault="00DF554D" w:rsidP="000D3196">
      <w:pPr>
        <w:spacing w:after="0" w:line="240" w:lineRule="auto"/>
      </w:pPr>
      <w:r>
        <w:separator/>
      </w:r>
    </w:p>
  </w:footnote>
  <w:footnote w:type="continuationSeparator" w:id="0">
    <w:p w14:paraId="0D831EDD" w14:textId="77777777" w:rsidR="00DF554D" w:rsidRDefault="00DF554D" w:rsidP="000D3196">
      <w:pPr>
        <w:spacing w:after="0" w:line="240" w:lineRule="auto"/>
      </w:pPr>
      <w:r>
        <w:continuationSeparator/>
      </w:r>
    </w:p>
  </w:footnote>
  <w:footnote w:id="1">
    <w:p w14:paraId="1922B071" w14:textId="77777777" w:rsidR="00DF554D" w:rsidRPr="00872179" w:rsidRDefault="00DF554D" w:rsidP="0018040A">
      <w:pPr>
        <w:pStyle w:val="11"/>
        <w:rPr>
          <w:sz w:val="16"/>
          <w:szCs w:val="16"/>
        </w:rPr>
      </w:pPr>
      <w:r w:rsidRPr="00872179">
        <w:rPr>
          <w:sz w:val="16"/>
          <w:szCs w:val="16"/>
        </w:rPr>
        <w:footnoteRef/>
      </w:r>
      <w:r w:rsidRPr="00872179">
        <w:rPr>
          <w:sz w:val="16"/>
          <w:szCs w:val="16"/>
        </w:rPr>
        <w:t xml:space="preserve">  Местный уровень – при котором аварии, инциденты и ограничения поставки энергетического ресурса происходят на объектах </w:t>
      </w:r>
      <w:r>
        <w:rPr>
          <w:sz w:val="16"/>
          <w:szCs w:val="16"/>
        </w:rPr>
        <w:t xml:space="preserve">(оборудовании) </w:t>
      </w:r>
      <w:r w:rsidRPr="00872179">
        <w:rPr>
          <w:sz w:val="16"/>
          <w:szCs w:val="16"/>
        </w:rPr>
        <w:t>не подконтрольных ресурсоснабжающей организации.</w:t>
      </w:r>
    </w:p>
  </w:footnote>
  <w:footnote w:id="2">
    <w:p w14:paraId="62D7A508" w14:textId="77777777" w:rsidR="00DF554D" w:rsidRDefault="00DF554D" w:rsidP="0018040A">
      <w:pPr>
        <w:pStyle w:val="11"/>
      </w:pPr>
      <w:r>
        <w:footnoteRef/>
      </w:r>
      <w:r>
        <w:t xml:space="preserve"> </w:t>
      </w:r>
      <w:r>
        <w:rPr>
          <w:sz w:val="16"/>
          <w:szCs w:val="16"/>
        </w:rPr>
        <w:t>Объектовый</w:t>
      </w:r>
      <w:r w:rsidRPr="00872179">
        <w:rPr>
          <w:sz w:val="16"/>
          <w:szCs w:val="16"/>
        </w:rPr>
        <w:t xml:space="preserve"> уровень – при котором аварии, инциденты и ограничения поставки энергетического ресурса происходят на объектах </w:t>
      </w:r>
      <w:r>
        <w:rPr>
          <w:sz w:val="16"/>
          <w:szCs w:val="16"/>
        </w:rPr>
        <w:t xml:space="preserve">(оборудовании) </w:t>
      </w:r>
      <w:r w:rsidRPr="00872179">
        <w:rPr>
          <w:sz w:val="16"/>
          <w:szCs w:val="16"/>
        </w:rPr>
        <w:t>ресурсоснабжающей организации.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15DE"/>
    <w:multiLevelType w:val="hybridMultilevel"/>
    <w:tmpl w:val="1C265A32"/>
    <w:lvl w:ilvl="0" w:tplc="B6963796">
      <w:start w:val="1"/>
      <w:numFmt w:val="bullet"/>
      <w:lvlText w:val="-"/>
      <w:lvlJc w:val="left"/>
      <w:pPr>
        <w:ind w:left="1287" w:hanging="360"/>
      </w:pPr>
      <w:rPr>
        <w:rFonts w:ascii="Sylfaen" w:hAnsi="Sylfae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2051903"/>
    <w:multiLevelType w:val="hybridMultilevel"/>
    <w:tmpl w:val="9014FC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3" w15:restartNumberingAfterBreak="0">
    <w:nsid w:val="071C728D"/>
    <w:multiLevelType w:val="multilevel"/>
    <w:tmpl w:val="B3A07754"/>
    <w:lvl w:ilvl="0">
      <w:start w:val="1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0A3308B6"/>
    <w:multiLevelType w:val="multilevel"/>
    <w:tmpl w:val="B240B0CA"/>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639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 w15:restartNumberingAfterBreak="0">
    <w:nsid w:val="0BDF23AC"/>
    <w:multiLevelType w:val="multilevel"/>
    <w:tmpl w:val="4E6625FE"/>
    <w:lvl w:ilvl="0">
      <w:start w:val="8"/>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11790FD1"/>
    <w:multiLevelType w:val="multilevel"/>
    <w:tmpl w:val="FE768E8A"/>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1512025F"/>
    <w:multiLevelType w:val="hybridMultilevel"/>
    <w:tmpl w:val="CAE43D8A"/>
    <w:lvl w:ilvl="0" w:tplc="7646B9D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E4536E"/>
    <w:multiLevelType w:val="hybridMultilevel"/>
    <w:tmpl w:val="F31888A6"/>
    <w:lvl w:ilvl="0" w:tplc="AEBCF2D0">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8164C22"/>
    <w:multiLevelType w:val="hybridMultilevel"/>
    <w:tmpl w:val="993629F0"/>
    <w:lvl w:ilvl="0" w:tplc="01D22392">
      <w:start w:val="1"/>
      <w:numFmt w:val="bullet"/>
      <w:lvlText w:val="–"/>
      <w:lvlJc w:val="left"/>
      <w:pPr>
        <w:ind w:left="590" w:hanging="360"/>
      </w:pPr>
      <w:rPr>
        <w:rFonts w:ascii="Times New Roman" w:eastAsia="Times New Roman" w:hAnsi="Times New Roman" w:cs="Times New Roman" w:hint="default"/>
      </w:rPr>
    </w:lvl>
    <w:lvl w:ilvl="1" w:tplc="04190003" w:tentative="1">
      <w:start w:val="1"/>
      <w:numFmt w:val="bullet"/>
      <w:lvlText w:val="o"/>
      <w:lvlJc w:val="left"/>
      <w:pPr>
        <w:ind w:left="1310" w:hanging="360"/>
      </w:pPr>
      <w:rPr>
        <w:rFonts w:ascii="Courier New" w:hAnsi="Courier New" w:cs="Courier New" w:hint="default"/>
      </w:rPr>
    </w:lvl>
    <w:lvl w:ilvl="2" w:tplc="04190005" w:tentative="1">
      <w:start w:val="1"/>
      <w:numFmt w:val="bullet"/>
      <w:lvlText w:val=""/>
      <w:lvlJc w:val="left"/>
      <w:pPr>
        <w:ind w:left="2030" w:hanging="360"/>
      </w:pPr>
      <w:rPr>
        <w:rFonts w:ascii="Wingdings" w:hAnsi="Wingdings" w:hint="default"/>
      </w:rPr>
    </w:lvl>
    <w:lvl w:ilvl="3" w:tplc="04190001" w:tentative="1">
      <w:start w:val="1"/>
      <w:numFmt w:val="bullet"/>
      <w:lvlText w:val=""/>
      <w:lvlJc w:val="left"/>
      <w:pPr>
        <w:ind w:left="2750" w:hanging="360"/>
      </w:pPr>
      <w:rPr>
        <w:rFonts w:ascii="Symbol" w:hAnsi="Symbol" w:hint="default"/>
      </w:rPr>
    </w:lvl>
    <w:lvl w:ilvl="4" w:tplc="04190003" w:tentative="1">
      <w:start w:val="1"/>
      <w:numFmt w:val="bullet"/>
      <w:lvlText w:val="o"/>
      <w:lvlJc w:val="left"/>
      <w:pPr>
        <w:ind w:left="3470" w:hanging="360"/>
      </w:pPr>
      <w:rPr>
        <w:rFonts w:ascii="Courier New" w:hAnsi="Courier New" w:cs="Courier New" w:hint="default"/>
      </w:rPr>
    </w:lvl>
    <w:lvl w:ilvl="5" w:tplc="04190005" w:tentative="1">
      <w:start w:val="1"/>
      <w:numFmt w:val="bullet"/>
      <w:lvlText w:val=""/>
      <w:lvlJc w:val="left"/>
      <w:pPr>
        <w:ind w:left="4190" w:hanging="360"/>
      </w:pPr>
      <w:rPr>
        <w:rFonts w:ascii="Wingdings" w:hAnsi="Wingdings" w:hint="default"/>
      </w:rPr>
    </w:lvl>
    <w:lvl w:ilvl="6" w:tplc="04190001" w:tentative="1">
      <w:start w:val="1"/>
      <w:numFmt w:val="bullet"/>
      <w:lvlText w:val=""/>
      <w:lvlJc w:val="left"/>
      <w:pPr>
        <w:ind w:left="4910" w:hanging="360"/>
      </w:pPr>
      <w:rPr>
        <w:rFonts w:ascii="Symbol" w:hAnsi="Symbol" w:hint="default"/>
      </w:rPr>
    </w:lvl>
    <w:lvl w:ilvl="7" w:tplc="04190003" w:tentative="1">
      <w:start w:val="1"/>
      <w:numFmt w:val="bullet"/>
      <w:lvlText w:val="o"/>
      <w:lvlJc w:val="left"/>
      <w:pPr>
        <w:ind w:left="5630" w:hanging="360"/>
      </w:pPr>
      <w:rPr>
        <w:rFonts w:ascii="Courier New" w:hAnsi="Courier New" w:cs="Courier New" w:hint="default"/>
      </w:rPr>
    </w:lvl>
    <w:lvl w:ilvl="8" w:tplc="04190005" w:tentative="1">
      <w:start w:val="1"/>
      <w:numFmt w:val="bullet"/>
      <w:lvlText w:val=""/>
      <w:lvlJc w:val="left"/>
      <w:pPr>
        <w:ind w:left="6350" w:hanging="360"/>
      </w:pPr>
      <w:rPr>
        <w:rFonts w:ascii="Wingdings" w:hAnsi="Wingdings" w:hint="default"/>
      </w:rPr>
    </w:lvl>
  </w:abstractNum>
  <w:abstractNum w:abstractNumId="10" w15:restartNumberingAfterBreak="0">
    <w:nsid w:val="18EB2119"/>
    <w:multiLevelType w:val="hybridMultilevel"/>
    <w:tmpl w:val="D23499BE"/>
    <w:lvl w:ilvl="0" w:tplc="7646B9D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3E6B5D"/>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2" w15:restartNumberingAfterBreak="0">
    <w:nsid w:val="223D3C27"/>
    <w:multiLevelType w:val="hybridMultilevel"/>
    <w:tmpl w:val="FA88C1E0"/>
    <w:lvl w:ilvl="0" w:tplc="01D22392">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9C104B5"/>
    <w:multiLevelType w:val="hybridMultilevel"/>
    <w:tmpl w:val="D1B2306C"/>
    <w:lvl w:ilvl="0" w:tplc="01D22392">
      <w:start w:val="1"/>
      <w:numFmt w:val="bullet"/>
      <w:lvlText w:val="–"/>
      <w:lvlJc w:val="left"/>
      <w:pPr>
        <w:ind w:left="59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A01770"/>
    <w:multiLevelType w:val="multilevel"/>
    <w:tmpl w:val="8CA298E2"/>
    <w:lvl w:ilvl="0">
      <w:start w:val="5"/>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5" w15:restartNumberingAfterBreak="0">
    <w:nsid w:val="3BE206D2"/>
    <w:multiLevelType w:val="multilevel"/>
    <w:tmpl w:val="BD169EE8"/>
    <w:lvl w:ilvl="0">
      <w:start w:val="4"/>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16" w15:restartNumberingAfterBreak="0">
    <w:nsid w:val="3F816A5B"/>
    <w:multiLevelType w:val="multilevel"/>
    <w:tmpl w:val="3508EB4E"/>
    <w:styleLink w:val="6111"/>
    <w:lvl w:ilvl="0">
      <w:start w:val="6"/>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4A62626A"/>
    <w:multiLevelType w:val="hybridMultilevel"/>
    <w:tmpl w:val="7898C2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8476C6A"/>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9" w15:restartNumberingAfterBreak="0">
    <w:nsid w:val="5ABC2704"/>
    <w:multiLevelType w:val="multilevel"/>
    <w:tmpl w:val="55C86C98"/>
    <w:lvl w:ilvl="0">
      <w:start w:val="1"/>
      <w:numFmt w:val="decimal"/>
      <w:lvlText w:val="%1."/>
      <w:lvlJc w:val="left"/>
      <w:pPr>
        <w:ind w:left="1287" w:hanging="360"/>
      </w:pPr>
    </w:lvl>
    <w:lvl w:ilvl="1">
      <w:start w:val="2"/>
      <w:numFmt w:val="decimal"/>
      <w:isLgl/>
      <w:lvlText w:val="%1.%2."/>
      <w:lvlJc w:val="left"/>
      <w:pPr>
        <w:ind w:left="1467" w:hanging="540"/>
      </w:pPr>
      <w:rPr>
        <w:rFonts w:hint="default"/>
      </w:rPr>
    </w:lvl>
    <w:lvl w:ilvl="2">
      <w:start w:val="4"/>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0" w15:restartNumberingAfterBreak="0">
    <w:nsid w:val="5AFA7E6C"/>
    <w:multiLevelType w:val="multilevel"/>
    <w:tmpl w:val="57B8917C"/>
    <w:lvl w:ilvl="0">
      <w:start w:val="1"/>
      <w:numFmt w:val="decimal"/>
      <w:pStyle w:val="1"/>
      <w:lvlText w:val="%1."/>
      <w:lvlJc w:val="left"/>
      <w:pPr>
        <w:ind w:left="360" w:hanging="360"/>
      </w:pPr>
    </w:lvl>
    <w:lvl w:ilvl="1">
      <w:start w:val="1"/>
      <w:numFmt w:val="decimal"/>
      <w:pStyle w:val="2"/>
      <w:lvlText w:val="%1.%2."/>
      <w:lvlJc w:val="left"/>
      <w:pPr>
        <w:ind w:left="79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B4E09FD"/>
    <w:multiLevelType w:val="multilevel"/>
    <w:tmpl w:val="0C602E18"/>
    <w:lvl w:ilvl="0">
      <w:start w:val="1"/>
      <w:numFmt w:val="decimal"/>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2"/>
        <w:szCs w:val="20"/>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 w15:restartNumberingAfterBreak="0">
    <w:nsid w:val="5C7D6F19"/>
    <w:multiLevelType w:val="hybridMultilevel"/>
    <w:tmpl w:val="9E2EC4D2"/>
    <w:lvl w:ilvl="0" w:tplc="521462D0">
      <w:numFmt w:val="bullet"/>
      <w:lvlText w:val="-"/>
      <w:lvlJc w:val="left"/>
      <w:pPr>
        <w:ind w:left="1287"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5A40115"/>
    <w:multiLevelType w:val="hybridMultilevel"/>
    <w:tmpl w:val="8DD21B24"/>
    <w:lvl w:ilvl="0" w:tplc="01D22392">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7CA7A28"/>
    <w:multiLevelType w:val="hybridMultilevel"/>
    <w:tmpl w:val="33B29AF0"/>
    <w:lvl w:ilvl="0" w:tplc="01D22392">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B8F1985"/>
    <w:multiLevelType w:val="hybridMultilevel"/>
    <w:tmpl w:val="B0E8599E"/>
    <w:lvl w:ilvl="0" w:tplc="01D2239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55333CA"/>
    <w:multiLevelType w:val="hybridMultilevel"/>
    <w:tmpl w:val="261A1C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75AA5420"/>
    <w:multiLevelType w:val="hybridMultilevel"/>
    <w:tmpl w:val="3EA22E6E"/>
    <w:lvl w:ilvl="0" w:tplc="01D22392">
      <w:start w:val="1"/>
      <w:numFmt w:val="bullet"/>
      <w:lvlText w:val="–"/>
      <w:lvlJc w:val="left"/>
      <w:pPr>
        <w:ind w:left="59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694591E"/>
    <w:multiLevelType w:val="multilevel"/>
    <w:tmpl w:val="84EAAE9C"/>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26"/>
  </w:num>
  <w:num w:numId="3">
    <w:abstractNumId w:val="11"/>
  </w:num>
  <w:num w:numId="4">
    <w:abstractNumId w:val="18"/>
  </w:num>
  <w:num w:numId="5">
    <w:abstractNumId w:val="15"/>
  </w:num>
  <w:num w:numId="6">
    <w:abstractNumId w:val="5"/>
  </w:num>
  <w:num w:numId="7">
    <w:abstractNumId w:val="6"/>
  </w:num>
  <w:num w:numId="8">
    <w:abstractNumId w:val="4"/>
  </w:num>
  <w:num w:numId="9">
    <w:abstractNumId w:val="14"/>
  </w:num>
  <w:num w:numId="10">
    <w:abstractNumId w:val="3"/>
  </w:num>
  <w:num w:numId="11">
    <w:abstractNumId w:val="22"/>
  </w:num>
  <w:num w:numId="12">
    <w:abstractNumId w:val="20"/>
  </w:num>
  <w:num w:numId="13">
    <w:abstractNumId w:val="17"/>
  </w:num>
  <w:num w:numId="14">
    <w:abstractNumId w:val="19"/>
  </w:num>
  <w:num w:numId="15">
    <w:abstractNumId w:val="1"/>
  </w:num>
  <w:num w:numId="16">
    <w:abstractNumId w:val="8"/>
  </w:num>
  <w:num w:numId="17">
    <w:abstractNumId w:val="27"/>
  </w:num>
  <w:num w:numId="18">
    <w:abstractNumId w:val="0"/>
  </w:num>
  <w:num w:numId="19">
    <w:abstractNumId w:val="7"/>
  </w:num>
  <w:num w:numId="20">
    <w:abstractNumId w:val="9"/>
  </w:num>
  <w:num w:numId="21">
    <w:abstractNumId w:val="29"/>
    <w:lvlOverride w:ilvl="0">
      <w:startOverride w:val="1"/>
    </w:lvlOverride>
    <w:lvlOverride w:ilvl="1"/>
    <w:lvlOverride w:ilvl="2"/>
    <w:lvlOverride w:ilvl="3"/>
    <w:lvlOverride w:ilvl="4"/>
    <w:lvlOverride w:ilvl="5"/>
    <w:lvlOverride w:ilvl="6"/>
    <w:lvlOverride w:ilvl="7"/>
    <w:lvlOverride w:ilvl="8"/>
  </w:num>
  <w:num w:numId="22">
    <w:abstractNumId w:val="13"/>
  </w:num>
  <w:num w:numId="23">
    <w:abstractNumId w:val="28"/>
  </w:num>
  <w:num w:numId="24">
    <w:abstractNumId w:val="12"/>
  </w:num>
  <w:num w:numId="25">
    <w:abstractNumId w:val="24"/>
  </w:num>
  <w:num w:numId="26">
    <w:abstractNumId w:val="10"/>
  </w:num>
  <w:num w:numId="27">
    <w:abstractNumId w:val="21"/>
    <w:lvlOverride w:ilvl="0">
      <w:startOverride w:val="1"/>
    </w:lvlOverride>
    <w:lvlOverride w:ilvl="1"/>
    <w:lvlOverride w:ilvl="2"/>
    <w:lvlOverride w:ilvl="3"/>
    <w:lvlOverride w:ilvl="4"/>
    <w:lvlOverride w:ilvl="5"/>
    <w:lvlOverride w:ilvl="6"/>
    <w:lvlOverride w:ilvl="7"/>
    <w:lvlOverride w:ilvl="8"/>
  </w:num>
  <w:num w:numId="28">
    <w:abstractNumId w:val="25"/>
  </w:num>
  <w:num w:numId="29">
    <w:abstractNumId w:val="23"/>
  </w:num>
  <w:num w:numId="30">
    <w:abstractNumId w:val="16"/>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defaultTabStop w:val="709"/>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846"/>
    <w:rsid w:val="00001315"/>
    <w:rsid w:val="00002704"/>
    <w:rsid w:val="00002C18"/>
    <w:rsid w:val="00003569"/>
    <w:rsid w:val="00003955"/>
    <w:rsid w:val="00005EF3"/>
    <w:rsid w:val="0000691E"/>
    <w:rsid w:val="00007C50"/>
    <w:rsid w:val="0001581F"/>
    <w:rsid w:val="000267B8"/>
    <w:rsid w:val="00032CC3"/>
    <w:rsid w:val="000335EE"/>
    <w:rsid w:val="00035212"/>
    <w:rsid w:val="00035F20"/>
    <w:rsid w:val="000404F9"/>
    <w:rsid w:val="00040619"/>
    <w:rsid w:val="0004675C"/>
    <w:rsid w:val="00046CDB"/>
    <w:rsid w:val="0004715B"/>
    <w:rsid w:val="0005184D"/>
    <w:rsid w:val="00051E26"/>
    <w:rsid w:val="00052252"/>
    <w:rsid w:val="00057F92"/>
    <w:rsid w:val="00061B12"/>
    <w:rsid w:val="000644E2"/>
    <w:rsid w:val="000719FC"/>
    <w:rsid w:val="0007446D"/>
    <w:rsid w:val="00076BDD"/>
    <w:rsid w:val="0008142F"/>
    <w:rsid w:val="00081AC8"/>
    <w:rsid w:val="0008313D"/>
    <w:rsid w:val="00087C00"/>
    <w:rsid w:val="00094B39"/>
    <w:rsid w:val="00094F05"/>
    <w:rsid w:val="0009789E"/>
    <w:rsid w:val="000A1557"/>
    <w:rsid w:val="000A1E49"/>
    <w:rsid w:val="000A4A69"/>
    <w:rsid w:val="000B098F"/>
    <w:rsid w:val="000B0B1B"/>
    <w:rsid w:val="000B3B30"/>
    <w:rsid w:val="000B3DC8"/>
    <w:rsid w:val="000B5D85"/>
    <w:rsid w:val="000B5F74"/>
    <w:rsid w:val="000B6C09"/>
    <w:rsid w:val="000C128E"/>
    <w:rsid w:val="000C217E"/>
    <w:rsid w:val="000D02EA"/>
    <w:rsid w:val="000D1481"/>
    <w:rsid w:val="000D1BA4"/>
    <w:rsid w:val="000D3196"/>
    <w:rsid w:val="000E323D"/>
    <w:rsid w:val="000E3867"/>
    <w:rsid w:val="000F2376"/>
    <w:rsid w:val="000F504A"/>
    <w:rsid w:val="000F601F"/>
    <w:rsid w:val="000F62E6"/>
    <w:rsid w:val="000F7753"/>
    <w:rsid w:val="0010004D"/>
    <w:rsid w:val="0010040F"/>
    <w:rsid w:val="00101F01"/>
    <w:rsid w:val="0010700C"/>
    <w:rsid w:val="001072F4"/>
    <w:rsid w:val="001138B8"/>
    <w:rsid w:val="00114D18"/>
    <w:rsid w:val="0011732B"/>
    <w:rsid w:val="00126ABA"/>
    <w:rsid w:val="001346D3"/>
    <w:rsid w:val="00134F58"/>
    <w:rsid w:val="001359F4"/>
    <w:rsid w:val="00135B47"/>
    <w:rsid w:val="00136E59"/>
    <w:rsid w:val="00137BBC"/>
    <w:rsid w:val="00140E97"/>
    <w:rsid w:val="00140EB7"/>
    <w:rsid w:val="0014557C"/>
    <w:rsid w:val="0014705A"/>
    <w:rsid w:val="0015044B"/>
    <w:rsid w:val="00151471"/>
    <w:rsid w:val="0015346D"/>
    <w:rsid w:val="00153AD3"/>
    <w:rsid w:val="00156FCD"/>
    <w:rsid w:val="00161C2D"/>
    <w:rsid w:val="00162BF8"/>
    <w:rsid w:val="00162D4F"/>
    <w:rsid w:val="00164F53"/>
    <w:rsid w:val="001718CD"/>
    <w:rsid w:val="00172021"/>
    <w:rsid w:val="00172286"/>
    <w:rsid w:val="00175F3E"/>
    <w:rsid w:val="00176F66"/>
    <w:rsid w:val="0018040A"/>
    <w:rsid w:val="00183A47"/>
    <w:rsid w:val="00184AA0"/>
    <w:rsid w:val="00185A06"/>
    <w:rsid w:val="00190FD8"/>
    <w:rsid w:val="001A0CF1"/>
    <w:rsid w:val="001A34AC"/>
    <w:rsid w:val="001A796D"/>
    <w:rsid w:val="001B207F"/>
    <w:rsid w:val="001B754B"/>
    <w:rsid w:val="001C2489"/>
    <w:rsid w:val="001C4695"/>
    <w:rsid w:val="001D06BB"/>
    <w:rsid w:val="001D0FA3"/>
    <w:rsid w:val="001D182E"/>
    <w:rsid w:val="001D3709"/>
    <w:rsid w:val="001D3719"/>
    <w:rsid w:val="001D3AED"/>
    <w:rsid w:val="001D4104"/>
    <w:rsid w:val="001D6FCF"/>
    <w:rsid w:val="001E17B7"/>
    <w:rsid w:val="001E17F8"/>
    <w:rsid w:val="001F757F"/>
    <w:rsid w:val="00200DAD"/>
    <w:rsid w:val="00202CD8"/>
    <w:rsid w:val="0020347B"/>
    <w:rsid w:val="00204C76"/>
    <w:rsid w:val="00205846"/>
    <w:rsid w:val="002064E5"/>
    <w:rsid w:val="00206589"/>
    <w:rsid w:val="0020791B"/>
    <w:rsid w:val="00214472"/>
    <w:rsid w:val="0021509C"/>
    <w:rsid w:val="0021629A"/>
    <w:rsid w:val="00216B7A"/>
    <w:rsid w:val="002170C8"/>
    <w:rsid w:val="00217A12"/>
    <w:rsid w:val="002205E6"/>
    <w:rsid w:val="00220B46"/>
    <w:rsid w:val="00224293"/>
    <w:rsid w:val="002246AF"/>
    <w:rsid w:val="002326FE"/>
    <w:rsid w:val="00235668"/>
    <w:rsid w:val="00241307"/>
    <w:rsid w:val="00241F07"/>
    <w:rsid w:val="00242A06"/>
    <w:rsid w:val="0024515F"/>
    <w:rsid w:val="00247FBA"/>
    <w:rsid w:val="00252844"/>
    <w:rsid w:val="002537AC"/>
    <w:rsid w:val="00260A75"/>
    <w:rsid w:val="002650A4"/>
    <w:rsid w:val="00265A39"/>
    <w:rsid w:val="00266D32"/>
    <w:rsid w:val="00270079"/>
    <w:rsid w:val="00270969"/>
    <w:rsid w:val="0027161E"/>
    <w:rsid w:val="002755B0"/>
    <w:rsid w:val="0027623C"/>
    <w:rsid w:val="00276334"/>
    <w:rsid w:val="00276581"/>
    <w:rsid w:val="00276D99"/>
    <w:rsid w:val="00280E52"/>
    <w:rsid w:val="00281311"/>
    <w:rsid w:val="00287D30"/>
    <w:rsid w:val="002909D3"/>
    <w:rsid w:val="00290D68"/>
    <w:rsid w:val="002927A9"/>
    <w:rsid w:val="00293D95"/>
    <w:rsid w:val="002962F1"/>
    <w:rsid w:val="002970CB"/>
    <w:rsid w:val="00297AAE"/>
    <w:rsid w:val="002A0706"/>
    <w:rsid w:val="002A1E8A"/>
    <w:rsid w:val="002A2AA6"/>
    <w:rsid w:val="002A2B52"/>
    <w:rsid w:val="002A3C57"/>
    <w:rsid w:val="002A7660"/>
    <w:rsid w:val="002B3233"/>
    <w:rsid w:val="002B60C5"/>
    <w:rsid w:val="002C3C3A"/>
    <w:rsid w:val="002D1847"/>
    <w:rsid w:val="002D4B69"/>
    <w:rsid w:val="002D7B3B"/>
    <w:rsid w:val="002E011A"/>
    <w:rsid w:val="002E4430"/>
    <w:rsid w:val="002E4680"/>
    <w:rsid w:val="002E54F8"/>
    <w:rsid w:val="002F31DA"/>
    <w:rsid w:val="002F583C"/>
    <w:rsid w:val="00300CE9"/>
    <w:rsid w:val="0030202C"/>
    <w:rsid w:val="00306742"/>
    <w:rsid w:val="003125B0"/>
    <w:rsid w:val="003210F5"/>
    <w:rsid w:val="0032248E"/>
    <w:rsid w:val="00323595"/>
    <w:rsid w:val="003256DE"/>
    <w:rsid w:val="003265D9"/>
    <w:rsid w:val="00326901"/>
    <w:rsid w:val="0033088D"/>
    <w:rsid w:val="00340D75"/>
    <w:rsid w:val="00343EE4"/>
    <w:rsid w:val="00345884"/>
    <w:rsid w:val="00350157"/>
    <w:rsid w:val="0035071D"/>
    <w:rsid w:val="00351BBF"/>
    <w:rsid w:val="00352361"/>
    <w:rsid w:val="00354F37"/>
    <w:rsid w:val="00356A04"/>
    <w:rsid w:val="003576F2"/>
    <w:rsid w:val="003605B4"/>
    <w:rsid w:val="003606E4"/>
    <w:rsid w:val="003614E5"/>
    <w:rsid w:val="003645B9"/>
    <w:rsid w:val="00365497"/>
    <w:rsid w:val="00365A8F"/>
    <w:rsid w:val="00365D5B"/>
    <w:rsid w:val="00370A0F"/>
    <w:rsid w:val="00370E8C"/>
    <w:rsid w:val="0037176B"/>
    <w:rsid w:val="00377539"/>
    <w:rsid w:val="00377ED8"/>
    <w:rsid w:val="00382A71"/>
    <w:rsid w:val="0038323F"/>
    <w:rsid w:val="00391A00"/>
    <w:rsid w:val="003931AA"/>
    <w:rsid w:val="00394025"/>
    <w:rsid w:val="0039456F"/>
    <w:rsid w:val="003971DE"/>
    <w:rsid w:val="0039783B"/>
    <w:rsid w:val="00397BDB"/>
    <w:rsid w:val="00397F04"/>
    <w:rsid w:val="003A108C"/>
    <w:rsid w:val="003A198F"/>
    <w:rsid w:val="003A2F26"/>
    <w:rsid w:val="003A4824"/>
    <w:rsid w:val="003A487E"/>
    <w:rsid w:val="003B19BF"/>
    <w:rsid w:val="003B35F2"/>
    <w:rsid w:val="003B3A67"/>
    <w:rsid w:val="003B4642"/>
    <w:rsid w:val="003C072A"/>
    <w:rsid w:val="003C2A91"/>
    <w:rsid w:val="003C4B18"/>
    <w:rsid w:val="003C5EBB"/>
    <w:rsid w:val="003D0D9B"/>
    <w:rsid w:val="003D13CE"/>
    <w:rsid w:val="003D2E38"/>
    <w:rsid w:val="003E18C3"/>
    <w:rsid w:val="003E1C6A"/>
    <w:rsid w:val="003E2000"/>
    <w:rsid w:val="003E60FA"/>
    <w:rsid w:val="003E67F5"/>
    <w:rsid w:val="003F6F1D"/>
    <w:rsid w:val="003F7C69"/>
    <w:rsid w:val="004001E9"/>
    <w:rsid w:val="00405A93"/>
    <w:rsid w:val="00410AD5"/>
    <w:rsid w:val="00411CC1"/>
    <w:rsid w:val="004179BB"/>
    <w:rsid w:val="004265C0"/>
    <w:rsid w:val="00427635"/>
    <w:rsid w:val="00434591"/>
    <w:rsid w:val="00442FA0"/>
    <w:rsid w:val="00446FAB"/>
    <w:rsid w:val="00447FAA"/>
    <w:rsid w:val="00457F5E"/>
    <w:rsid w:val="00461842"/>
    <w:rsid w:val="00462583"/>
    <w:rsid w:val="00464362"/>
    <w:rsid w:val="004670D9"/>
    <w:rsid w:val="00467924"/>
    <w:rsid w:val="004736C1"/>
    <w:rsid w:val="00474817"/>
    <w:rsid w:val="0047516C"/>
    <w:rsid w:val="00476A5C"/>
    <w:rsid w:val="00476C78"/>
    <w:rsid w:val="0048059F"/>
    <w:rsid w:val="004840C0"/>
    <w:rsid w:val="00485A0C"/>
    <w:rsid w:val="004915E3"/>
    <w:rsid w:val="00491E82"/>
    <w:rsid w:val="004A0C15"/>
    <w:rsid w:val="004A516F"/>
    <w:rsid w:val="004A6077"/>
    <w:rsid w:val="004B2A26"/>
    <w:rsid w:val="004B50DF"/>
    <w:rsid w:val="004C08A3"/>
    <w:rsid w:val="004C1533"/>
    <w:rsid w:val="004C2541"/>
    <w:rsid w:val="004C279C"/>
    <w:rsid w:val="004C3F78"/>
    <w:rsid w:val="004C4447"/>
    <w:rsid w:val="004C6FCF"/>
    <w:rsid w:val="004C73F0"/>
    <w:rsid w:val="004C77FA"/>
    <w:rsid w:val="004D25D0"/>
    <w:rsid w:val="004D4C54"/>
    <w:rsid w:val="004D5932"/>
    <w:rsid w:val="004D79B8"/>
    <w:rsid w:val="004E19B5"/>
    <w:rsid w:val="004E2EE0"/>
    <w:rsid w:val="004E3715"/>
    <w:rsid w:val="004E40E4"/>
    <w:rsid w:val="004E4710"/>
    <w:rsid w:val="004F1013"/>
    <w:rsid w:val="004F1170"/>
    <w:rsid w:val="004F30DF"/>
    <w:rsid w:val="004F3EA0"/>
    <w:rsid w:val="004F7762"/>
    <w:rsid w:val="005042C7"/>
    <w:rsid w:val="00505011"/>
    <w:rsid w:val="0050578B"/>
    <w:rsid w:val="00505A6F"/>
    <w:rsid w:val="00507AB8"/>
    <w:rsid w:val="0051211B"/>
    <w:rsid w:val="00512861"/>
    <w:rsid w:val="005134D8"/>
    <w:rsid w:val="00513A2E"/>
    <w:rsid w:val="00514382"/>
    <w:rsid w:val="00516140"/>
    <w:rsid w:val="00517D3D"/>
    <w:rsid w:val="00520352"/>
    <w:rsid w:val="00524837"/>
    <w:rsid w:val="00527F39"/>
    <w:rsid w:val="00531D47"/>
    <w:rsid w:val="005338BE"/>
    <w:rsid w:val="00536A49"/>
    <w:rsid w:val="005414B3"/>
    <w:rsid w:val="005419FE"/>
    <w:rsid w:val="0054241F"/>
    <w:rsid w:val="005428B9"/>
    <w:rsid w:val="0054530C"/>
    <w:rsid w:val="00546379"/>
    <w:rsid w:val="00547CC7"/>
    <w:rsid w:val="00547F2D"/>
    <w:rsid w:val="00547F7E"/>
    <w:rsid w:val="00555139"/>
    <w:rsid w:val="00557026"/>
    <w:rsid w:val="005575C2"/>
    <w:rsid w:val="0056072B"/>
    <w:rsid w:val="0056099A"/>
    <w:rsid w:val="00563CE2"/>
    <w:rsid w:val="00565289"/>
    <w:rsid w:val="00571608"/>
    <w:rsid w:val="005727F4"/>
    <w:rsid w:val="00573FB1"/>
    <w:rsid w:val="00581BAE"/>
    <w:rsid w:val="00584916"/>
    <w:rsid w:val="00584E2A"/>
    <w:rsid w:val="005874F7"/>
    <w:rsid w:val="0059035C"/>
    <w:rsid w:val="00592A02"/>
    <w:rsid w:val="00596D66"/>
    <w:rsid w:val="005A0456"/>
    <w:rsid w:val="005A28A9"/>
    <w:rsid w:val="005A71BA"/>
    <w:rsid w:val="005A742C"/>
    <w:rsid w:val="005B3516"/>
    <w:rsid w:val="005B44C6"/>
    <w:rsid w:val="005C2F7A"/>
    <w:rsid w:val="005C4D65"/>
    <w:rsid w:val="005C62F5"/>
    <w:rsid w:val="005C63D4"/>
    <w:rsid w:val="005D155E"/>
    <w:rsid w:val="005D2C1E"/>
    <w:rsid w:val="005D390F"/>
    <w:rsid w:val="005D464B"/>
    <w:rsid w:val="005D4E75"/>
    <w:rsid w:val="005E27E5"/>
    <w:rsid w:val="005E3435"/>
    <w:rsid w:val="005E359D"/>
    <w:rsid w:val="005E52C0"/>
    <w:rsid w:val="005E6486"/>
    <w:rsid w:val="005E789D"/>
    <w:rsid w:val="005F501D"/>
    <w:rsid w:val="005F5BCC"/>
    <w:rsid w:val="005F5EC3"/>
    <w:rsid w:val="005F6C61"/>
    <w:rsid w:val="00600E4B"/>
    <w:rsid w:val="006025EF"/>
    <w:rsid w:val="00604DE7"/>
    <w:rsid w:val="00605A63"/>
    <w:rsid w:val="006112B6"/>
    <w:rsid w:val="00613285"/>
    <w:rsid w:val="00613CE8"/>
    <w:rsid w:val="00614ECE"/>
    <w:rsid w:val="00615595"/>
    <w:rsid w:val="0061581F"/>
    <w:rsid w:val="00617C55"/>
    <w:rsid w:val="006202D3"/>
    <w:rsid w:val="00621A71"/>
    <w:rsid w:val="00621D58"/>
    <w:rsid w:val="00625AF6"/>
    <w:rsid w:val="006274FD"/>
    <w:rsid w:val="006344C6"/>
    <w:rsid w:val="0063456C"/>
    <w:rsid w:val="00634651"/>
    <w:rsid w:val="006406D4"/>
    <w:rsid w:val="00641053"/>
    <w:rsid w:val="00641558"/>
    <w:rsid w:val="00644181"/>
    <w:rsid w:val="006478B3"/>
    <w:rsid w:val="00647C65"/>
    <w:rsid w:val="0065102D"/>
    <w:rsid w:val="00653C22"/>
    <w:rsid w:val="00653F46"/>
    <w:rsid w:val="00655A14"/>
    <w:rsid w:val="00661C8F"/>
    <w:rsid w:val="00667F0B"/>
    <w:rsid w:val="006706F4"/>
    <w:rsid w:val="00672710"/>
    <w:rsid w:val="00672A42"/>
    <w:rsid w:val="00673228"/>
    <w:rsid w:val="00674924"/>
    <w:rsid w:val="0067543A"/>
    <w:rsid w:val="00677279"/>
    <w:rsid w:val="00681D81"/>
    <w:rsid w:val="00683F73"/>
    <w:rsid w:val="0068491E"/>
    <w:rsid w:val="00687F1D"/>
    <w:rsid w:val="00694410"/>
    <w:rsid w:val="0069498F"/>
    <w:rsid w:val="00696C1A"/>
    <w:rsid w:val="006972D3"/>
    <w:rsid w:val="00697F7C"/>
    <w:rsid w:val="006A3F67"/>
    <w:rsid w:val="006A4C97"/>
    <w:rsid w:val="006A6ED5"/>
    <w:rsid w:val="006B0AE3"/>
    <w:rsid w:val="006B1C4F"/>
    <w:rsid w:val="006B295E"/>
    <w:rsid w:val="006B2A57"/>
    <w:rsid w:val="006C227B"/>
    <w:rsid w:val="006C3A28"/>
    <w:rsid w:val="006D1BD7"/>
    <w:rsid w:val="006D3346"/>
    <w:rsid w:val="006D492B"/>
    <w:rsid w:val="006D5296"/>
    <w:rsid w:val="006D58BC"/>
    <w:rsid w:val="006D5B20"/>
    <w:rsid w:val="006E5CE0"/>
    <w:rsid w:val="006E7CF2"/>
    <w:rsid w:val="006F0F01"/>
    <w:rsid w:val="006F1231"/>
    <w:rsid w:val="006F2D04"/>
    <w:rsid w:val="006F368D"/>
    <w:rsid w:val="006F4313"/>
    <w:rsid w:val="006F7A28"/>
    <w:rsid w:val="0070313D"/>
    <w:rsid w:val="007129E0"/>
    <w:rsid w:val="007154B4"/>
    <w:rsid w:val="007159BE"/>
    <w:rsid w:val="00715A31"/>
    <w:rsid w:val="00716B40"/>
    <w:rsid w:val="007239BE"/>
    <w:rsid w:val="00724473"/>
    <w:rsid w:val="0072780A"/>
    <w:rsid w:val="00727912"/>
    <w:rsid w:val="00730307"/>
    <w:rsid w:val="00735821"/>
    <w:rsid w:val="00736017"/>
    <w:rsid w:val="00737DD1"/>
    <w:rsid w:val="00742085"/>
    <w:rsid w:val="00742D40"/>
    <w:rsid w:val="0074440C"/>
    <w:rsid w:val="007464BF"/>
    <w:rsid w:val="007478A2"/>
    <w:rsid w:val="0075268E"/>
    <w:rsid w:val="00754431"/>
    <w:rsid w:val="00756AB2"/>
    <w:rsid w:val="00760E58"/>
    <w:rsid w:val="00762326"/>
    <w:rsid w:val="00762D2A"/>
    <w:rsid w:val="00764ADF"/>
    <w:rsid w:val="00776E12"/>
    <w:rsid w:val="007810DC"/>
    <w:rsid w:val="00784068"/>
    <w:rsid w:val="00786683"/>
    <w:rsid w:val="00786D96"/>
    <w:rsid w:val="00787C6A"/>
    <w:rsid w:val="007929B9"/>
    <w:rsid w:val="00792DCD"/>
    <w:rsid w:val="007958F3"/>
    <w:rsid w:val="00797B5C"/>
    <w:rsid w:val="00797F98"/>
    <w:rsid w:val="007A0058"/>
    <w:rsid w:val="007A1D4D"/>
    <w:rsid w:val="007A47D0"/>
    <w:rsid w:val="007A5650"/>
    <w:rsid w:val="007A5BF1"/>
    <w:rsid w:val="007A66C2"/>
    <w:rsid w:val="007A679F"/>
    <w:rsid w:val="007B48E5"/>
    <w:rsid w:val="007B4E02"/>
    <w:rsid w:val="007C03EE"/>
    <w:rsid w:val="007C0940"/>
    <w:rsid w:val="007C2B11"/>
    <w:rsid w:val="007C40F9"/>
    <w:rsid w:val="007C6ACE"/>
    <w:rsid w:val="007C762D"/>
    <w:rsid w:val="007D28A2"/>
    <w:rsid w:val="007D741D"/>
    <w:rsid w:val="007E4E7E"/>
    <w:rsid w:val="007E6E16"/>
    <w:rsid w:val="007E77CC"/>
    <w:rsid w:val="007F198A"/>
    <w:rsid w:val="007F2563"/>
    <w:rsid w:val="007F283D"/>
    <w:rsid w:val="007F3733"/>
    <w:rsid w:val="007F549A"/>
    <w:rsid w:val="00800D7E"/>
    <w:rsid w:val="00801FF0"/>
    <w:rsid w:val="00805D3B"/>
    <w:rsid w:val="00805F3D"/>
    <w:rsid w:val="008062DE"/>
    <w:rsid w:val="008077F7"/>
    <w:rsid w:val="00810984"/>
    <w:rsid w:val="00812428"/>
    <w:rsid w:val="0081490E"/>
    <w:rsid w:val="008155BF"/>
    <w:rsid w:val="00815D59"/>
    <w:rsid w:val="00816DB7"/>
    <w:rsid w:val="00824E2D"/>
    <w:rsid w:val="008264FE"/>
    <w:rsid w:val="0083105E"/>
    <w:rsid w:val="00832F89"/>
    <w:rsid w:val="008333C6"/>
    <w:rsid w:val="008362E5"/>
    <w:rsid w:val="008368F8"/>
    <w:rsid w:val="00842551"/>
    <w:rsid w:val="0084289D"/>
    <w:rsid w:val="00852BD1"/>
    <w:rsid w:val="008544A3"/>
    <w:rsid w:val="00863E29"/>
    <w:rsid w:val="00863E81"/>
    <w:rsid w:val="00866431"/>
    <w:rsid w:val="0086674C"/>
    <w:rsid w:val="00867E81"/>
    <w:rsid w:val="008715BA"/>
    <w:rsid w:val="00872880"/>
    <w:rsid w:val="0087341C"/>
    <w:rsid w:val="00873EDC"/>
    <w:rsid w:val="008776D6"/>
    <w:rsid w:val="00877B72"/>
    <w:rsid w:val="0088040C"/>
    <w:rsid w:val="00883EFC"/>
    <w:rsid w:val="008935B6"/>
    <w:rsid w:val="00894AB9"/>
    <w:rsid w:val="008A0D80"/>
    <w:rsid w:val="008A1759"/>
    <w:rsid w:val="008A3A26"/>
    <w:rsid w:val="008B09BC"/>
    <w:rsid w:val="008B7C75"/>
    <w:rsid w:val="008B7D2E"/>
    <w:rsid w:val="008C1151"/>
    <w:rsid w:val="008C3A86"/>
    <w:rsid w:val="008C431D"/>
    <w:rsid w:val="008C5BCB"/>
    <w:rsid w:val="008C6854"/>
    <w:rsid w:val="008D013F"/>
    <w:rsid w:val="008D2482"/>
    <w:rsid w:val="008D34BB"/>
    <w:rsid w:val="008D4C7E"/>
    <w:rsid w:val="008D5304"/>
    <w:rsid w:val="008D69FB"/>
    <w:rsid w:val="008D7E20"/>
    <w:rsid w:val="008E2000"/>
    <w:rsid w:val="008F1079"/>
    <w:rsid w:val="008F204B"/>
    <w:rsid w:val="008F6249"/>
    <w:rsid w:val="008F7D31"/>
    <w:rsid w:val="00900737"/>
    <w:rsid w:val="00904CEF"/>
    <w:rsid w:val="00907B88"/>
    <w:rsid w:val="0091279E"/>
    <w:rsid w:val="00912901"/>
    <w:rsid w:val="00914D85"/>
    <w:rsid w:val="00941351"/>
    <w:rsid w:val="009431B9"/>
    <w:rsid w:val="0094658B"/>
    <w:rsid w:val="00946B88"/>
    <w:rsid w:val="009472A3"/>
    <w:rsid w:val="00950A4E"/>
    <w:rsid w:val="00950FF1"/>
    <w:rsid w:val="00957050"/>
    <w:rsid w:val="00957B5A"/>
    <w:rsid w:val="00957CC8"/>
    <w:rsid w:val="0096061E"/>
    <w:rsid w:val="009653CB"/>
    <w:rsid w:val="00966069"/>
    <w:rsid w:val="0096754D"/>
    <w:rsid w:val="00970463"/>
    <w:rsid w:val="00970BAF"/>
    <w:rsid w:val="00971CCB"/>
    <w:rsid w:val="00972543"/>
    <w:rsid w:val="009741C8"/>
    <w:rsid w:val="009768F2"/>
    <w:rsid w:val="00985884"/>
    <w:rsid w:val="0098639B"/>
    <w:rsid w:val="00993FDB"/>
    <w:rsid w:val="009964FE"/>
    <w:rsid w:val="009A0A40"/>
    <w:rsid w:val="009A0F3F"/>
    <w:rsid w:val="009A22C7"/>
    <w:rsid w:val="009A3BBF"/>
    <w:rsid w:val="009A6876"/>
    <w:rsid w:val="009A7748"/>
    <w:rsid w:val="009B0EFA"/>
    <w:rsid w:val="009B1E35"/>
    <w:rsid w:val="009B2196"/>
    <w:rsid w:val="009B2371"/>
    <w:rsid w:val="009B6085"/>
    <w:rsid w:val="009B6146"/>
    <w:rsid w:val="009C0960"/>
    <w:rsid w:val="009C0ABC"/>
    <w:rsid w:val="009C0DB3"/>
    <w:rsid w:val="009C34D7"/>
    <w:rsid w:val="009C5C74"/>
    <w:rsid w:val="009C6434"/>
    <w:rsid w:val="009C76B2"/>
    <w:rsid w:val="009D0A60"/>
    <w:rsid w:val="009D1027"/>
    <w:rsid w:val="009D12ED"/>
    <w:rsid w:val="009E5871"/>
    <w:rsid w:val="009E66F4"/>
    <w:rsid w:val="009F1EF9"/>
    <w:rsid w:val="00A030E5"/>
    <w:rsid w:val="00A0343A"/>
    <w:rsid w:val="00A04CA6"/>
    <w:rsid w:val="00A073A6"/>
    <w:rsid w:val="00A1199B"/>
    <w:rsid w:val="00A12B40"/>
    <w:rsid w:val="00A1514F"/>
    <w:rsid w:val="00A1621E"/>
    <w:rsid w:val="00A16C4C"/>
    <w:rsid w:val="00A22CE5"/>
    <w:rsid w:val="00A239EE"/>
    <w:rsid w:val="00A25B89"/>
    <w:rsid w:val="00A26D4E"/>
    <w:rsid w:val="00A30407"/>
    <w:rsid w:val="00A30970"/>
    <w:rsid w:val="00A334B8"/>
    <w:rsid w:val="00A3675C"/>
    <w:rsid w:val="00A36DB4"/>
    <w:rsid w:val="00A37EC4"/>
    <w:rsid w:val="00A4178C"/>
    <w:rsid w:val="00A418E2"/>
    <w:rsid w:val="00A42E9D"/>
    <w:rsid w:val="00A55919"/>
    <w:rsid w:val="00A568F1"/>
    <w:rsid w:val="00A56C21"/>
    <w:rsid w:val="00A56F74"/>
    <w:rsid w:val="00A611D8"/>
    <w:rsid w:val="00A6161D"/>
    <w:rsid w:val="00A63F99"/>
    <w:rsid w:val="00A66C30"/>
    <w:rsid w:val="00A66CB8"/>
    <w:rsid w:val="00A67312"/>
    <w:rsid w:val="00A75D84"/>
    <w:rsid w:val="00A765E4"/>
    <w:rsid w:val="00A7725F"/>
    <w:rsid w:val="00A81A3A"/>
    <w:rsid w:val="00A8362D"/>
    <w:rsid w:val="00A8420A"/>
    <w:rsid w:val="00A845F3"/>
    <w:rsid w:val="00A86AF3"/>
    <w:rsid w:val="00A86BE6"/>
    <w:rsid w:val="00A91BD7"/>
    <w:rsid w:val="00A92607"/>
    <w:rsid w:val="00A965B5"/>
    <w:rsid w:val="00A968DA"/>
    <w:rsid w:val="00AA1B51"/>
    <w:rsid w:val="00AA3043"/>
    <w:rsid w:val="00AB106C"/>
    <w:rsid w:val="00AB7B70"/>
    <w:rsid w:val="00AC732E"/>
    <w:rsid w:val="00AD1B77"/>
    <w:rsid w:val="00AD37C5"/>
    <w:rsid w:val="00AD481B"/>
    <w:rsid w:val="00AD570C"/>
    <w:rsid w:val="00AD6DA8"/>
    <w:rsid w:val="00AE128A"/>
    <w:rsid w:val="00AE2859"/>
    <w:rsid w:val="00AF05E4"/>
    <w:rsid w:val="00AF063E"/>
    <w:rsid w:val="00AF415B"/>
    <w:rsid w:val="00B02B8A"/>
    <w:rsid w:val="00B03936"/>
    <w:rsid w:val="00B03DDD"/>
    <w:rsid w:val="00B1200B"/>
    <w:rsid w:val="00B17AE2"/>
    <w:rsid w:val="00B22BD4"/>
    <w:rsid w:val="00B26E85"/>
    <w:rsid w:val="00B273ED"/>
    <w:rsid w:val="00B32F86"/>
    <w:rsid w:val="00B34530"/>
    <w:rsid w:val="00B376AB"/>
    <w:rsid w:val="00B40138"/>
    <w:rsid w:val="00B427FD"/>
    <w:rsid w:val="00B42B99"/>
    <w:rsid w:val="00B473A7"/>
    <w:rsid w:val="00B540DE"/>
    <w:rsid w:val="00B54A10"/>
    <w:rsid w:val="00B555F0"/>
    <w:rsid w:val="00B57229"/>
    <w:rsid w:val="00B633A5"/>
    <w:rsid w:val="00B663B0"/>
    <w:rsid w:val="00B71466"/>
    <w:rsid w:val="00B73856"/>
    <w:rsid w:val="00B74ED7"/>
    <w:rsid w:val="00B80F17"/>
    <w:rsid w:val="00B81B61"/>
    <w:rsid w:val="00B820DF"/>
    <w:rsid w:val="00B840BF"/>
    <w:rsid w:val="00B8673B"/>
    <w:rsid w:val="00B875A4"/>
    <w:rsid w:val="00B900F2"/>
    <w:rsid w:val="00B91445"/>
    <w:rsid w:val="00B91D76"/>
    <w:rsid w:val="00B951C4"/>
    <w:rsid w:val="00B96162"/>
    <w:rsid w:val="00BA07DD"/>
    <w:rsid w:val="00BA5497"/>
    <w:rsid w:val="00BA70D5"/>
    <w:rsid w:val="00BB5FA8"/>
    <w:rsid w:val="00BC0FB0"/>
    <w:rsid w:val="00BC24C1"/>
    <w:rsid w:val="00BC301A"/>
    <w:rsid w:val="00BC3861"/>
    <w:rsid w:val="00BC4861"/>
    <w:rsid w:val="00BD0080"/>
    <w:rsid w:val="00BD2188"/>
    <w:rsid w:val="00BD2BD2"/>
    <w:rsid w:val="00BD65FD"/>
    <w:rsid w:val="00BE37E7"/>
    <w:rsid w:val="00BE688F"/>
    <w:rsid w:val="00BE7948"/>
    <w:rsid w:val="00BF0503"/>
    <w:rsid w:val="00BF1F54"/>
    <w:rsid w:val="00BF7C8D"/>
    <w:rsid w:val="00C026F0"/>
    <w:rsid w:val="00C03C5E"/>
    <w:rsid w:val="00C04041"/>
    <w:rsid w:val="00C0688B"/>
    <w:rsid w:val="00C132FB"/>
    <w:rsid w:val="00C1564C"/>
    <w:rsid w:val="00C20711"/>
    <w:rsid w:val="00C20BA0"/>
    <w:rsid w:val="00C25DB8"/>
    <w:rsid w:val="00C26EB5"/>
    <w:rsid w:val="00C2744D"/>
    <w:rsid w:val="00C33060"/>
    <w:rsid w:val="00C4397C"/>
    <w:rsid w:val="00C445CC"/>
    <w:rsid w:val="00C45E37"/>
    <w:rsid w:val="00C52747"/>
    <w:rsid w:val="00C52B69"/>
    <w:rsid w:val="00C546C7"/>
    <w:rsid w:val="00C603CC"/>
    <w:rsid w:val="00C62A32"/>
    <w:rsid w:val="00C62E4E"/>
    <w:rsid w:val="00C656EE"/>
    <w:rsid w:val="00C65833"/>
    <w:rsid w:val="00C659D9"/>
    <w:rsid w:val="00C6622B"/>
    <w:rsid w:val="00C73F6C"/>
    <w:rsid w:val="00C74043"/>
    <w:rsid w:val="00C8310F"/>
    <w:rsid w:val="00C93EBE"/>
    <w:rsid w:val="00C94362"/>
    <w:rsid w:val="00C961A2"/>
    <w:rsid w:val="00CA4E3D"/>
    <w:rsid w:val="00CA62E6"/>
    <w:rsid w:val="00CB561A"/>
    <w:rsid w:val="00CB621E"/>
    <w:rsid w:val="00CB79BE"/>
    <w:rsid w:val="00CC2C00"/>
    <w:rsid w:val="00CC67E0"/>
    <w:rsid w:val="00CD4C7E"/>
    <w:rsid w:val="00CD66DF"/>
    <w:rsid w:val="00CD6F54"/>
    <w:rsid w:val="00CE0995"/>
    <w:rsid w:val="00CE4112"/>
    <w:rsid w:val="00CE4AA9"/>
    <w:rsid w:val="00CE5CAC"/>
    <w:rsid w:val="00CE657F"/>
    <w:rsid w:val="00CF1793"/>
    <w:rsid w:val="00CF2031"/>
    <w:rsid w:val="00CF6730"/>
    <w:rsid w:val="00CF75C2"/>
    <w:rsid w:val="00D00038"/>
    <w:rsid w:val="00D130AD"/>
    <w:rsid w:val="00D14B93"/>
    <w:rsid w:val="00D23480"/>
    <w:rsid w:val="00D23F77"/>
    <w:rsid w:val="00D3281A"/>
    <w:rsid w:val="00D35E34"/>
    <w:rsid w:val="00D40D41"/>
    <w:rsid w:val="00D410A2"/>
    <w:rsid w:val="00D47F1F"/>
    <w:rsid w:val="00D526CF"/>
    <w:rsid w:val="00D55CED"/>
    <w:rsid w:val="00D612C3"/>
    <w:rsid w:val="00D64D0E"/>
    <w:rsid w:val="00D71371"/>
    <w:rsid w:val="00D73314"/>
    <w:rsid w:val="00D73D42"/>
    <w:rsid w:val="00D75D6D"/>
    <w:rsid w:val="00D84AF5"/>
    <w:rsid w:val="00D84C0E"/>
    <w:rsid w:val="00D85F72"/>
    <w:rsid w:val="00D903BF"/>
    <w:rsid w:val="00D92441"/>
    <w:rsid w:val="00D92583"/>
    <w:rsid w:val="00DA2E28"/>
    <w:rsid w:val="00DA394F"/>
    <w:rsid w:val="00DA3C8F"/>
    <w:rsid w:val="00DA6151"/>
    <w:rsid w:val="00DB4863"/>
    <w:rsid w:val="00DC1655"/>
    <w:rsid w:val="00DC34A6"/>
    <w:rsid w:val="00DC4164"/>
    <w:rsid w:val="00DC6DF6"/>
    <w:rsid w:val="00DD02BC"/>
    <w:rsid w:val="00DD0807"/>
    <w:rsid w:val="00DD0DFE"/>
    <w:rsid w:val="00DD10EE"/>
    <w:rsid w:val="00DD1122"/>
    <w:rsid w:val="00DE0300"/>
    <w:rsid w:val="00DE404F"/>
    <w:rsid w:val="00DE593E"/>
    <w:rsid w:val="00DF0E6D"/>
    <w:rsid w:val="00DF554D"/>
    <w:rsid w:val="00DF57F8"/>
    <w:rsid w:val="00E02327"/>
    <w:rsid w:val="00E03D61"/>
    <w:rsid w:val="00E078C1"/>
    <w:rsid w:val="00E07DD6"/>
    <w:rsid w:val="00E12669"/>
    <w:rsid w:val="00E1496A"/>
    <w:rsid w:val="00E26548"/>
    <w:rsid w:val="00E31120"/>
    <w:rsid w:val="00E3258A"/>
    <w:rsid w:val="00E34E44"/>
    <w:rsid w:val="00E36278"/>
    <w:rsid w:val="00E37B41"/>
    <w:rsid w:val="00E37D28"/>
    <w:rsid w:val="00E4150B"/>
    <w:rsid w:val="00E426F5"/>
    <w:rsid w:val="00E431A1"/>
    <w:rsid w:val="00E449DE"/>
    <w:rsid w:val="00E454A6"/>
    <w:rsid w:val="00E47122"/>
    <w:rsid w:val="00E503BD"/>
    <w:rsid w:val="00E51015"/>
    <w:rsid w:val="00E538D0"/>
    <w:rsid w:val="00E565DE"/>
    <w:rsid w:val="00E7516A"/>
    <w:rsid w:val="00E751EA"/>
    <w:rsid w:val="00E77670"/>
    <w:rsid w:val="00E77AB3"/>
    <w:rsid w:val="00E828B3"/>
    <w:rsid w:val="00E85233"/>
    <w:rsid w:val="00E85C99"/>
    <w:rsid w:val="00E921F1"/>
    <w:rsid w:val="00E92356"/>
    <w:rsid w:val="00E95951"/>
    <w:rsid w:val="00E9761E"/>
    <w:rsid w:val="00EA000D"/>
    <w:rsid w:val="00EA4C5F"/>
    <w:rsid w:val="00EA4F3E"/>
    <w:rsid w:val="00EB1642"/>
    <w:rsid w:val="00EB2C94"/>
    <w:rsid w:val="00EB2F1E"/>
    <w:rsid w:val="00EB300A"/>
    <w:rsid w:val="00EB4F55"/>
    <w:rsid w:val="00EB59FD"/>
    <w:rsid w:val="00EC033A"/>
    <w:rsid w:val="00EC1631"/>
    <w:rsid w:val="00EC332D"/>
    <w:rsid w:val="00EC4077"/>
    <w:rsid w:val="00EC4D45"/>
    <w:rsid w:val="00EC54C3"/>
    <w:rsid w:val="00EC5BBF"/>
    <w:rsid w:val="00ED0B91"/>
    <w:rsid w:val="00ED403E"/>
    <w:rsid w:val="00ED52CA"/>
    <w:rsid w:val="00ED53A6"/>
    <w:rsid w:val="00EE029A"/>
    <w:rsid w:val="00EE2BD6"/>
    <w:rsid w:val="00EE2E42"/>
    <w:rsid w:val="00EE3D64"/>
    <w:rsid w:val="00EE6799"/>
    <w:rsid w:val="00EE7C70"/>
    <w:rsid w:val="00EF0938"/>
    <w:rsid w:val="00EF16B7"/>
    <w:rsid w:val="00EF41BC"/>
    <w:rsid w:val="00F00711"/>
    <w:rsid w:val="00F00BFD"/>
    <w:rsid w:val="00F0717A"/>
    <w:rsid w:val="00F07A9E"/>
    <w:rsid w:val="00F07D71"/>
    <w:rsid w:val="00F21B2E"/>
    <w:rsid w:val="00F22C76"/>
    <w:rsid w:val="00F30717"/>
    <w:rsid w:val="00F307B6"/>
    <w:rsid w:val="00F31E81"/>
    <w:rsid w:val="00F413A8"/>
    <w:rsid w:val="00F42043"/>
    <w:rsid w:val="00F44778"/>
    <w:rsid w:val="00F46848"/>
    <w:rsid w:val="00F47F4B"/>
    <w:rsid w:val="00F52292"/>
    <w:rsid w:val="00F52B63"/>
    <w:rsid w:val="00F54A99"/>
    <w:rsid w:val="00F55089"/>
    <w:rsid w:val="00F552A0"/>
    <w:rsid w:val="00F613AD"/>
    <w:rsid w:val="00F619DD"/>
    <w:rsid w:val="00F702BB"/>
    <w:rsid w:val="00F70C19"/>
    <w:rsid w:val="00F715D8"/>
    <w:rsid w:val="00F720A0"/>
    <w:rsid w:val="00F7595E"/>
    <w:rsid w:val="00F75C7B"/>
    <w:rsid w:val="00F80BAE"/>
    <w:rsid w:val="00F84279"/>
    <w:rsid w:val="00F84728"/>
    <w:rsid w:val="00F84FFE"/>
    <w:rsid w:val="00F9080B"/>
    <w:rsid w:val="00F920DE"/>
    <w:rsid w:val="00F9758A"/>
    <w:rsid w:val="00F97D99"/>
    <w:rsid w:val="00FA01B7"/>
    <w:rsid w:val="00FA06F0"/>
    <w:rsid w:val="00FA21A7"/>
    <w:rsid w:val="00FA64CC"/>
    <w:rsid w:val="00FB13E7"/>
    <w:rsid w:val="00FB209E"/>
    <w:rsid w:val="00FB246E"/>
    <w:rsid w:val="00FC11CB"/>
    <w:rsid w:val="00FC4BC2"/>
    <w:rsid w:val="00FC751F"/>
    <w:rsid w:val="00FC7A41"/>
    <w:rsid w:val="00FD0B11"/>
    <w:rsid w:val="00FD220A"/>
    <w:rsid w:val="00FD3F82"/>
    <w:rsid w:val="00FD4AFD"/>
    <w:rsid w:val="00FE53DC"/>
    <w:rsid w:val="00FE6FE1"/>
    <w:rsid w:val="00FF05DF"/>
    <w:rsid w:val="00FF6D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2"/>
    </o:shapelayout>
  </w:shapeDefaults>
  <w:decimalSymbol w:val=","/>
  <w:listSeparator w:val=";"/>
  <w14:docId w14:val="20932347"/>
  <w15:docId w15:val="{84A2E646-055A-49C2-8D6C-4593991C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aliases w:val="Заголовок Разделов"/>
    <w:basedOn w:val="a0"/>
    <w:link w:val="10"/>
    <w:uiPriority w:val="1"/>
    <w:qFormat/>
    <w:rsid w:val="00185A06"/>
    <w:pPr>
      <w:numPr>
        <w:numId w:val="12"/>
      </w:numPr>
      <w:ind w:left="0" w:firstLine="0"/>
      <w:jc w:val="center"/>
      <w:outlineLvl w:val="0"/>
    </w:pPr>
    <w:rPr>
      <w:b/>
      <w:sz w:val="26"/>
      <w:szCs w:val="26"/>
    </w:rPr>
  </w:style>
  <w:style w:type="paragraph" w:styleId="2">
    <w:name w:val="heading 2"/>
    <w:aliases w:val="Заголовок 2 порядка"/>
    <w:basedOn w:val="1"/>
    <w:next w:val="a"/>
    <w:link w:val="20"/>
    <w:uiPriority w:val="99"/>
    <w:unhideWhenUsed/>
    <w:qFormat/>
    <w:rsid w:val="00185A06"/>
    <w:pPr>
      <w:numPr>
        <w:ilvl w:val="1"/>
      </w:numPr>
      <w:ind w:left="0" w:firstLine="0"/>
      <w:outlineLvl w:val="1"/>
    </w:pPr>
    <w:rPr>
      <w:sz w:val="24"/>
    </w:rPr>
  </w:style>
  <w:style w:type="paragraph" w:styleId="3">
    <w:name w:val="heading 3"/>
    <w:aliases w:val="Заголовок 3 порядка"/>
    <w:basedOn w:val="2"/>
    <w:next w:val="a"/>
    <w:link w:val="30"/>
    <w:uiPriority w:val="9"/>
    <w:unhideWhenUsed/>
    <w:qFormat/>
    <w:rsid w:val="00185A06"/>
    <w:pPr>
      <w:numPr>
        <w:ilvl w:val="2"/>
      </w:numPr>
      <w:ind w:left="0" w:firstLine="0"/>
      <w:outlineLvl w:val="2"/>
    </w:pPr>
  </w:style>
  <w:style w:type="paragraph" w:styleId="4">
    <w:name w:val="heading 4"/>
    <w:aliases w:val="Заголовок 4 порядка,Заголовок 4 порядок"/>
    <w:basedOn w:val="3"/>
    <w:next w:val="a"/>
    <w:link w:val="40"/>
    <w:uiPriority w:val="9"/>
    <w:unhideWhenUsed/>
    <w:qFormat/>
    <w:rsid w:val="00185A06"/>
    <w:pPr>
      <w:numPr>
        <w:ilvl w:val="3"/>
      </w:numPr>
      <w:ind w:left="0" w:firstLine="0"/>
      <w:outlineLvl w:val="3"/>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Разделов Знак"/>
    <w:basedOn w:val="a1"/>
    <w:link w:val="1"/>
    <w:uiPriority w:val="1"/>
    <w:rsid w:val="00185A06"/>
    <w:rPr>
      <w:rFonts w:ascii="Times New Roman" w:eastAsia="Times New Roman" w:hAnsi="Times New Roman" w:cs="Times New Roman"/>
      <w:b/>
      <w:sz w:val="26"/>
      <w:szCs w:val="26"/>
    </w:rPr>
  </w:style>
  <w:style w:type="character" w:customStyle="1" w:styleId="20">
    <w:name w:val="Заголовок 2 Знак"/>
    <w:aliases w:val="Заголовок 2 порядка Знак"/>
    <w:basedOn w:val="a1"/>
    <w:link w:val="2"/>
    <w:uiPriority w:val="99"/>
    <w:rsid w:val="00185A06"/>
    <w:rPr>
      <w:rFonts w:ascii="Times New Roman" w:eastAsia="Times New Roman" w:hAnsi="Times New Roman" w:cs="Times New Roman"/>
      <w:b/>
      <w:sz w:val="24"/>
      <w:szCs w:val="26"/>
    </w:rPr>
  </w:style>
  <w:style w:type="character" w:customStyle="1" w:styleId="30">
    <w:name w:val="Заголовок 3 Знак"/>
    <w:aliases w:val="Заголовок 3 порядка Знак"/>
    <w:basedOn w:val="a1"/>
    <w:link w:val="3"/>
    <w:uiPriority w:val="9"/>
    <w:rsid w:val="00185A06"/>
    <w:rPr>
      <w:rFonts w:ascii="Times New Roman" w:eastAsia="Times New Roman" w:hAnsi="Times New Roman" w:cs="Times New Roman"/>
      <w:b/>
      <w:sz w:val="24"/>
      <w:szCs w:val="26"/>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
    <w:link w:val="a5"/>
    <w:uiPriority w:val="1"/>
    <w:qFormat/>
    <w:rsid w:val="00057F92"/>
    <w:pPr>
      <w:spacing w:after="0" w:line="276" w:lineRule="auto"/>
      <w:ind w:firstLine="567"/>
      <w:jc w:val="both"/>
    </w:pPr>
    <w:rPr>
      <w:rFonts w:ascii="Times New Roman" w:hAnsi="Times New Roman" w:cs="Times New Roman"/>
      <w:sz w:val="24"/>
      <w:szCs w:val="24"/>
    </w:rPr>
  </w:style>
  <w:style w:type="character" w:customStyle="1" w:styleId="a5">
    <w:name w:val="Основной текст Знак"/>
    <w:basedOn w:val="a1"/>
    <w:link w:val="a4"/>
    <w:uiPriority w:val="1"/>
    <w:rsid w:val="00057F92"/>
    <w:rPr>
      <w:rFonts w:ascii="Times New Roman" w:hAnsi="Times New Roman" w:cs="Times New Roman"/>
      <w:sz w:val="24"/>
      <w:szCs w:val="24"/>
    </w:rPr>
  </w:style>
  <w:style w:type="paragraph" w:styleId="a0">
    <w:name w:val="List Paragraph"/>
    <w:aliases w:val="Введение,3_Абзац списка,СПИСКИ,List Paragraph,Bullet List,FooterText,numbered,Галочки,Текст 2-й уровень,ПАРАГРАФ,Абзац списка11,Абзац вправо-1,Заголовок мой1,Абзац с отступом,фото,Список1,Абзац списка ГОСТ,Список ГОСТ,Ненумерованный список"/>
    <w:basedOn w:val="a"/>
    <w:link w:val="a6"/>
    <w:uiPriority w:val="1"/>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character" w:customStyle="1" w:styleId="a6">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Заголовок мой1 Знак,фото Знак"/>
    <w:link w:val="a0"/>
    <w:uiPriority w:val="34"/>
    <w:locked/>
    <w:rsid w:val="00FE6FE1"/>
    <w:rPr>
      <w:rFonts w:ascii="Times New Roman" w:eastAsia="Times New Roman" w:hAnsi="Times New Roman" w:cs="Times New Roman"/>
    </w:rPr>
  </w:style>
  <w:style w:type="paragraph" w:customStyle="1" w:styleId="TableParagraph">
    <w:name w:val="Table Paragraph"/>
    <w:basedOn w:val="a"/>
    <w:uiPriority w:val="1"/>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7">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1"/>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character" w:customStyle="1" w:styleId="21">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7"/>
    <w:uiPriority w:val="35"/>
    <w:locked/>
    <w:rsid w:val="007239BE"/>
    <w:rPr>
      <w:rFonts w:ascii="Times New Roman" w:eastAsia="Times New Roman" w:hAnsi="Times New Roman" w:cs="Arial"/>
      <w:color w:val="000000"/>
      <w:spacing w:val="8"/>
      <w:sz w:val="32"/>
      <w:szCs w:val="34"/>
      <w:shd w:val="clear" w:color="auto" w:fill="FFFFFF"/>
      <w:lang w:eastAsia="ru-RU"/>
    </w:rPr>
  </w:style>
  <w:style w:type="paragraph" w:styleId="a8">
    <w:name w:val="No Spacing"/>
    <w:link w:val="a9"/>
    <w:uiPriority w:val="1"/>
    <w:rsid w:val="000D3196"/>
    <w:pPr>
      <w:spacing w:after="0" w:line="240" w:lineRule="auto"/>
    </w:pPr>
    <w:rPr>
      <w:rFonts w:ascii="Times New Roman" w:eastAsia="Times New Roman" w:hAnsi="Times New Roman" w:cs="Times New Roman"/>
      <w:sz w:val="24"/>
      <w:szCs w:val="24"/>
      <w:lang w:eastAsia="ru-RU"/>
    </w:rPr>
  </w:style>
  <w:style w:type="paragraph" w:styleId="aa">
    <w:name w:val="header"/>
    <w:aliases w:val="ВерхКолонтитул,Header Char Char Char Char Char Char Char Char,ЛЕН2_ОБИН_верхний колонтитул,ЛЕН2_ПРОЕКТ_верхний колонтитул,??????? ??????????,Titul,Heder,Верхний колонтитул2,Верхний колонтитул3,Верхний колонтитул4,Верхний колонтитул11"/>
    <w:basedOn w:val="a"/>
    <w:link w:val="ab"/>
    <w:uiPriority w:val="99"/>
    <w:unhideWhenUsed/>
    <w:rsid w:val="000D3196"/>
    <w:pPr>
      <w:tabs>
        <w:tab w:val="center" w:pos="4677"/>
        <w:tab w:val="right" w:pos="9355"/>
      </w:tabs>
      <w:spacing w:after="0" w:line="240" w:lineRule="auto"/>
    </w:pPr>
  </w:style>
  <w:style w:type="character" w:customStyle="1" w:styleId="ab">
    <w:name w:val="Верхний колонтитул Знак"/>
    <w:aliases w:val="ВерхКолонтитул Знак,Header Char Char Char Char Char Char Char Char Знак,ЛЕН2_ОБИН_верхний колонтитул Знак,ЛЕН2_ПРОЕКТ_верхний колонтитул Знак,??????? ?????????? Знак,Titul Знак,Heder Знак,Верхний колонтитул2 Знак"/>
    <w:basedOn w:val="a1"/>
    <w:link w:val="aa"/>
    <w:uiPriority w:val="99"/>
    <w:rsid w:val="000D3196"/>
  </w:style>
  <w:style w:type="paragraph" w:styleId="ac">
    <w:name w:val="footer"/>
    <w:basedOn w:val="a"/>
    <w:link w:val="ad"/>
    <w:uiPriority w:val="99"/>
    <w:unhideWhenUsed/>
    <w:rsid w:val="000D3196"/>
    <w:pPr>
      <w:tabs>
        <w:tab w:val="center" w:pos="4677"/>
        <w:tab w:val="right" w:pos="9355"/>
      </w:tabs>
      <w:spacing w:after="0" w:line="240" w:lineRule="auto"/>
    </w:pPr>
  </w:style>
  <w:style w:type="character" w:customStyle="1" w:styleId="ad">
    <w:name w:val="Нижний колонтитул Знак"/>
    <w:basedOn w:val="a1"/>
    <w:link w:val="ac"/>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Balloon Text"/>
    <w:basedOn w:val="a"/>
    <w:link w:val="af"/>
    <w:uiPriority w:val="99"/>
    <w:semiHidden/>
    <w:unhideWhenUsed/>
    <w:rsid w:val="00D75D6D"/>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D75D6D"/>
    <w:rPr>
      <w:rFonts w:ascii="Tahoma" w:hAnsi="Tahoma" w:cs="Tahoma"/>
      <w:sz w:val="16"/>
      <w:szCs w:val="16"/>
    </w:rPr>
  </w:style>
  <w:style w:type="paragraph" w:styleId="af0">
    <w:name w:val="Normal (Web)"/>
    <w:basedOn w:val="a"/>
    <w:uiPriority w:val="99"/>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paragraph" w:styleId="af1">
    <w:name w:val="Title"/>
    <w:basedOn w:val="a"/>
    <w:next w:val="a4"/>
    <w:link w:val="af2"/>
    <w:uiPriority w:val="10"/>
    <w:qFormat/>
    <w:rsid w:val="00D23F77"/>
    <w:pPr>
      <w:suppressAutoHyphens/>
      <w:spacing w:before="300" w:after="200"/>
      <w:contextualSpacing/>
    </w:pPr>
    <w:rPr>
      <w:sz w:val="48"/>
      <w:szCs w:val="48"/>
    </w:rPr>
  </w:style>
  <w:style w:type="character" w:customStyle="1" w:styleId="af2">
    <w:name w:val="Заголовок Знак"/>
    <w:basedOn w:val="a1"/>
    <w:link w:val="af1"/>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basedOn w:val="a1"/>
    <w:uiPriority w:val="22"/>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Hyperlink"/>
    <w:basedOn w:val="a1"/>
    <w:uiPriority w:val="99"/>
    <w:unhideWhenUsed/>
    <w:rsid w:val="00A91BD7"/>
    <w:rPr>
      <w:color w:val="0000FF"/>
      <w:u w:val="single"/>
    </w:rPr>
  </w:style>
  <w:style w:type="paragraph" w:styleId="af5">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color w:val="2E74B5" w:themeColor="accent1" w:themeShade="BF"/>
      <w:sz w:val="32"/>
      <w:szCs w:val="32"/>
      <w:lang w:eastAsia="ru-RU"/>
    </w:rPr>
  </w:style>
  <w:style w:type="paragraph" w:styleId="11">
    <w:name w:val="toc 1"/>
    <w:basedOn w:val="a"/>
    <w:next w:val="a"/>
    <w:autoRedefine/>
    <w:uiPriority w:val="39"/>
    <w:unhideWhenUsed/>
    <w:rsid w:val="003F6F1D"/>
    <w:pPr>
      <w:tabs>
        <w:tab w:val="left" w:pos="426"/>
        <w:tab w:val="left" w:pos="709"/>
        <w:tab w:val="left" w:pos="851"/>
        <w:tab w:val="left" w:pos="1100"/>
        <w:tab w:val="right" w:leader="dot" w:pos="10348"/>
      </w:tabs>
      <w:spacing w:after="0" w:line="276" w:lineRule="auto"/>
      <w:ind w:right="78"/>
      <w:jc w:val="both"/>
    </w:pPr>
    <w:rPr>
      <w:rFonts w:ascii="Times New Roman" w:eastAsia="Times New Roman" w:hAnsi="Times New Roman" w:cs="Times New Roman"/>
      <w:noProof/>
    </w:rPr>
  </w:style>
  <w:style w:type="paragraph" w:styleId="22">
    <w:name w:val="toc 2"/>
    <w:basedOn w:val="a"/>
    <w:next w:val="a"/>
    <w:autoRedefine/>
    <w:uiPriority w:val="39"/>
    <w:unhideWhenUsed/>
    <w:rsid w:val="00E02327"/>
    <w:pPr>
      <w:tabs>
        <w:tab w:val="left" w:pos="709"/>
        <w:tab w:val="right" w:leader="dot" w:pos="10348"/>
      </w:tabs>
      <w:spacing w:after="0"/>
      <w:ind w:right="78"/>
      <w:jc w:val="both"/>
    </w:pPr>
    <w:rPr>
      <w:rFonts w:eastAsiaTheme="minorEastAsia" w:cs="Times New Roman"/>
      <w:lang w:eastAsia="ru-RU"/>
    </w:rPr>
  </w:style>
  <w:style w:type="paragraph" w:styleId="31">
    <w:name w:val="toc 3"/>
    <w:basedOn w:val="a"/>
    <w:next w:val="a"/>
    <w:autoRedefine/>
    <w:uiPriority w:val="39"/>
    <w:unhideWhenUsed/>
    <w:rsid w:val="00AD37C5"/>
    <w:pPr>
      <w:spacing w:after="100"/>
      <w:ind w:left="440"/>
    </w:pPr>
    <w:rPr>
      <w:rFonts w:eastAsiaTheme="minorEastAsia" w:cs="Times New Roman"/>
      <w:lang w:eastAsia="ru-RU"/>
    </w:rPr>
  </w:style>
  <w:style w:type="paragraph" w:styleId="af6">
    <w:name w:val="footnote text"/>
    <w:basedOn w:val="a"/>
    <w:link w:val="af7"/>
    <w:unhideWhenUsed/>
    <w:rsid w:val="00584916"/>
    <w:pPr>
      <w:spacing w:after="0" w:line="240" w:lineRule="auto"/>
    </w:pPr>
    <w:rPr>
      <w:sz w:val="20"/>
      <w:szCs w:val="20"/>
    </w:rPr>
  </w:style>
  <w:style w:type="character" w:customStyle="1" w:styleId="af7">
    <w:name w:val="Текст сноски Знак"/>
    <w:basedOn w:val="a1"/>
    <w:link w:val="af6"/>
    <w:rsid w:val="00584916"/>
    <w:rPr>
      <w:sz w:val="20"/>
      <w:szCs w:val="20"/>
    </w:rPr>
  </w:style>
  <w:style w:type="character" w:styleId="af8">
    <w:name w:val="footnote reference"/>
    <w:basedOn w:val="a1"/>
    <w:unhideWhenUsed/>
    <w:rsid w:val="00584916"/>
    <w:rPr>
      <w:vertAlign w:val="superscript"/>
    </w:rPr>
  </w:style>
  <w:style w:type="paragraph" w:customStyle="1" w:styleId="af9">
    <w:name w:val="_Перечень"/>
    <w:basedOn w:val="a"/>
    <w:rsid w:val="004265C0"/>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rsid w:val="00AF41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a">
    <w:name w:val="КАТ_обычный"/>
    <w:basedOn w:val="a"/>
    <w:rsid w:val="007239BE"/>
    <w:pPr>
      <w:widowControl w:val="0"/>
      <w:spacing w:after="0" w:line="276" w:lineRule="auto"/>
      <w:ind w:firstLine="709"/>
      <w:jc w:val="both"/>
    </w:pPr>
    <w:rPr>
      <w:rFonts w:ascii="Times New Roman" w:eastAsia="Times New Roman" w:hAnsi="Times New Roman" w:cs="Times New Roman"/>
      <w:sz w:val="24"/>
      <w:lang w:eastAsia="ru-RU"/>
    </w:rPr>
  </w:style>
  <w:style w:type="table" w:styleId="afb">
    <w:name w:val="Table Grid"/>
    <w:basedOn w:val="a2"/>
    <w:uiPriority w:val="59"/>
    <w:rsid w:val="00A04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Обычный (веб) Знак"/>
    <w:uiPriority w:val="99"/>
    <w:rsid w:val="00E078C1"/>
    <w:rPr>
      <w:rFonts w:ascii="Times New Roman" w:eastAsia="Times New Roman" w:hAnsi="Times New Roman" w:cs="Times New Roman"/>
      <w:sz w:val="24"/>
      <w:szCs w:val="24"/>
      <w:lang w:eastAsia="ru-RU"/>
    </w:rPr>
  </w:style>
  <w:style w:type="character" w:customStyle="1" w:styleId="afd">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
    <w:basedOn w:val="a1"/>
    <w:rsid w:val="00B26E85"/>
    <w:rPr>
      <w:rFonts w:ascii="Times New Roman" w:eastAsia="Times New Roman" w:hAnsi="Times New Roman" w:cs="Times New Roman"/>
      <w:b/>
      <w:bCs/>
      <w:sz w:val="24"/>
      <w:szCs w:val="24"/>
      <w:lang w:eastAsia="ru-RU"/>
    </w:rPr>
  </w:style>
  <w:style w:type="paragraph" w:customStyle="1" w:styleId="s1">
    <w:name w:val="s_1"/>
    <w:basedOn w:val="a"/>
    <w:rsid w:val="000B5F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e">
    <w:name w:val="ДЛЯ ТАБЛ"/>
    <w:basedOn w:val="a"/>
    <w:rsid w:val="00FE6FE1"/>
    <w:pPr>
      <w:spacing w:after="0" w:line="240" w:lineRule="auto"/>
      <w:jc w:val="center"/>
    </w:pPr>
    <w:rPr>
      <w:rFonts w:ascii="Times New Roman" w:eastAsia="Times New Roman" w:hAnsi="Times New Roman" w:cs="Times New Roman"/>
      <w:sz w:val="20"/>
      <w:szCs w:val="20"/>
      <w:lang w:eastAsia="ru-RU"/>
    </w:rPr>
  </w:style>
  <w:style w:type="paragraph" w:styleId="23">
    <w:name w:val="Body Text Indent 2"/>
    <w:basedOn w:val="a"/>
    <w:link w:val="24"/>
    <w:unhideWhenUsed/>
    <w:rsid w:val="0018040A"/>
    <w:pPr>
      <w:spacing w:after="120" w:line="480" w:lineRule="auto"/>
      <w:ind w:left="283"/>
    </w:pPr>
  </w:style>
  <w:style w:type="character" w:customStyle="1" w:styleId="24">
    <w:name w:val="Основной текст с отступом 2 Знак"/>
    <w:basedOn w:val="a1"/>
    <w:link w:val="23"/>
    <w:rsid w:val="0018040A"/>
  </w:style>
  <w:style w:type="paragraph" w:customStyle="1" w:styleId="pboth">
    <w:name w:val="pboth"/>
    <w:basedOn w:val="a"/>
    <w:rsid w:val="009D12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659D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4C153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f">
    <w:name w:val="table of figures"/>
    <w:basedOn w:val="a"/>
    <w:next w:val="a"/>
    <w:uiPriority w:val="99"/>
    <w:unhideWhenUsed/>
    <w:rsid w:val="007C2B11"/>
    <w:pPr>
      <w:spacing w:after="0"/>
    </w:pPr>
  </w:style>
  <w:style w:type="character" w:styleId="aff0">
    <w:name w:val="annotation reference"/>
    <w:basedOn w:val="a1"/>
    <w:uiPriority w:val="99"/>
    <w:semiHidden/>
    <w:unhideWhenUsed/>
    <w:rsid w:val="00B96162"/>
    <w:rPr>
      <w:sz w:val="16"/>
      <w:szCs w:val="16"/>
    </w:rPr>
  </w:style>
  <w:style w:type="paragraph" w:styleId="aff1">
    <w:name w:val="annotation text"/>
    <w:basedOn w:val="a"/>
    <w:link w:val="aff2"/>
    <w:uiPriority w:val="99"/>
    <w:semiHidden/>
    <w:unhideWhenUsed/>
    <w:rsid w:val="00B96162"/>
    <w:pPr>
      <w:spacing w:line="240" w:lineRule="auto"/>
    </w:pPr>
    <w:rPr>
      <w:sz w:val="20"/>
      <w:szCs w:val="20"/>
    </w:rPr>
  </w:style>
  <w:style w:type="character" w:customStyle="1" w:styleId="aff2">
    <w:name w:val="Текст примечания Знак"/>
    <w:basedOn w:val="a1"/>
    <w:link w:val="aff1"/>
    <w:uiPriority w:val="99"/>
    <w:semiHidden/>
    <w:rsid w:val="00B96162"/>
    <w:rPr>
      <w:sz w:val="20"/>
      <w:szCs w:val="20"/>
    </w:rPr>
  </w:style>
  <w:style w:type="paragraph" w:styleId="aff3">
    <w:name w:val="annotation subject"/>
    <w:basedOn w:val="aff1"/>
    <w:next w:val="aff1"/>
    <w:link w:val="aff4"/>
    <w:uiPriority w:val="99"/>
    <w:semiHidden/>
    <w:unhideWhenUsed/>
    <w:rsid w:val="00B96162"/>
    <w:rPr>
      <w:b/>
      <w:bCs/>
    </w:rPr>
  </w:style>
  <w:style w:type="character" w:customStyle="1" w:styleId="aff4">
    <w:name w:val="Тема примечания Знак"/>
    <w:basedOn w:val="aff2"/>
    <w:link w:val="aff3"/>
    <w:uiPriority w:val="99"/>
    <w:semiHidden/>
    <w:rsid w:val="00B96162"/>
    <w:rPr>
      <w:b/>
      <w:bCs/>
      <w:sz w:val="20"/>
      <w:szCs w:val="20"/>
    </w:rPr>
  </w:style>
  <w:style w:type="character" w:customStyle="1" w:styleId="40">
    <w:name w:val="Заголовок 4 Знак"/>
    <w:aliases w:val="Заголовок 4 порядка Знак,Заголовок 4 порядок Знак"/>
    <w:basedOn w:val="a1"/>
    <w:link w:val="4"/>
    <w:uiPriority w:val="9"/>
    <w:rsid w:val="00185A06"/>
    <w:rPr>
      <w:rFonts w:ascii="Times New Roman" w:eastAsia="Times New Roman" w:hAnsi="Times New Roman" w:cs="Times New Roman"/>
      <w:b/>
      <w:sz w:val="24"/>
      <w:szCs w:val="26"/>
    </w:rPr>
  </w:style>
  <w:style w:type="paragraph" w:customStyle="1" w:styleId="IG">
    <w:name w:val="Обычный_IG Знак Знак Знак"/>
    <w:basedOn w:val="a"/>
    <w:link w:val="IG2"/>
    <w:rsid w:val="007958F3"/>
    <w:pPr>
      <w:spacing w:after="0" w:line="360" w:lineRule="auto"/>
      <w:ind w:firstLine="709"/>
      <w:jc w:val="both"/>
    </w:pPr>
    <w:rPr>
      <w:rFonts w:ascii="Arial" w:eastAsia="Times New Roman" w:hAnsi="Arial" w:cs="Times New Roman"/>
      <w:sz w:val="28"/>
      <w:szCs w:val="28"/>
      <w:lang w:val="x-none" w:eastAsia="ru-RU"/>
    </w:rPr>
  </w:style>
  <w:style w:type="character" w:customStyle="1" w:styleId="IG2">
    <w:name w:val="Обычный_IG Знак Знак Знак Знак2"/>
    <w:link w:val="IG"/>
    <w:rsid w:val="007958F3"/>
    <w:rPr>
      <w:rFonts w:ascii="Arial" w:eastAsia="Times New Roman" w:hAnsi="Arial" w:cs="Times New Roman"/>
      <w:sz w:val="28"/>
      <w:szCs w:val="28"/>
      <w:lang w:val="x-none" w:eastAsia="ru-RU"/>
    </w:rPr>
  </w:style>
  <w:style w:type="paragraph" w:customStyle="1" w:styleId="aff5">
    <w:name w:val="Новый абзац"/>
    <w:basedOn w:val="a"/>
    <w:link w:val="12"/>
    <w:rsid w:val="007958F3"/>
    <w:pPr>
      <w:spacing w:after="120" w:line="312" w:lineRule="auto"/>
      <w:ind w:firstLine="567"/>
      <w:jc w:val="both"/>
    </w:pPr>
    <w:rPr>
      <w:rFonts w:ascii="Arial" w:eastAsia="Times New Roman" w:hAnsi="Arial" w:cs="Times New Roman"/>
      <w:sz w:val="24"/>
      <w:szCs w:val="20"/>
      <w:lang w:val="x-none" w:eastAsia="ru-RU"/>
    </w:rPr>
  </w:style>
  <w:style w:type="character" w:customStyle="1" w:styleId="12">
    <w:name w:val="Новый абзац Знак1"/>
    <w:link w:val="aff5"/>
    <w:rsid w:val="007958F3"/>
    <w:rPr>
      <w:rFonts w:ascii="Arial" w:eastAsia="Times New Roman" w:hAnsi="Arial" w:cs="Times New Roman"/>
      <w:sz w:val="24"/>
      <w:szCs w:val="20"/>
      <w:lang w:val="x-none" w:eastAsia="ru-RU"/>
    </w:rPr>
  </w:style>
  <w:style w:type="paragraph" w:styleId="aff6">
    <w:name w:val="Plain Text"/>
    <w:aliases w:val="Текст Dos,Знак Знак Знак Знак Знак Знак Знак Знак,Знак Знак Знак Знак Знак Знак Знак Знак1,Знак Знак Знак Знак Знак Знак Знак Знак2 Знак Знак Знак Знак,Текст Знак2 Знак,Текст Знак2,Текст Знак1,Текст Знак2 Знак Знак,Текст Знак2 Знак1"/>
    <w:basedOn w:val="a"/>
    <w:link w:val="aff7"/>
    <w:rsid w:val="007958F3"/>
    <w:pPr>
      <w:spacing w:after="0" w:line="312" w:lineRule="auto"/>
      <w:ind w:firstLine="567"/>
      <w:jc w:val="both"/>
    </w:pPr>
    <w:rPr>
      <w:rFonts w:ascii="Courier New" w:eastAsia="Times New Roman" w:hAnsi="Courier New" w:cs="Times New Roman"/>
      <w:sz w:val="20"/>
      <w:szCs w:val="20"/>
      <w:lang w:val="x-none" w:eastAsia="ru-RU"/>
    </w:rPr>
  </w:style>
  <w:style w:type="character" w:customStyle="1" w:styleId="aff7">
    <w:name w:val="Текст Знак"/>
    <w:aliases w:val="Текст Dos Знак,Знак Знак Знак Знак Знак Знак Знак Знак Знак,Знак Знак Знак Знак Знак Знак Знак Знак1 Знак,Знак Знак Знак Знак Знак Знак Знак Знак2 Знак Знак Знак Знак Знак,Текст Знак2 Знак Знак1,Текст Знак2 Знак2,Текст Знак1 Знак"/>
    <w:basedOn w:val="a1"/>
    <w:link w:val="aff6"/>
    <w:rsid w:val="007958F3"/>
    <w:rPr>
      <w:rFonts w:ascii="Courier New" w:eastAsia="Times New Roman" w:hAnsi="Courier New" w:cs="Times New Roman"/>
      <w:sz w:val="20"/>
      <w:szCs w:val="20"/>
      <w:lang w:val="x-none" w:eastAsia="ru-RU"/>
    </w:rPr>
  </w:style>
  <w:style w:type="paragraph" w:customStyle="1" w:styleId="00">
    <w:name w:val="00_Обычный текст"/>
    <w:basedOn w:val="a"/>
    <w:link w:val="000"/>
    <w:rsid w:val="007958F3"/>
    <w:pPr>
      <w:spacing w:after="0" w:line="360" w:lineRule="auto"/>
      <w:ind w:firstLine="709"/>
      <w:jc w:val="both"/>
    </w:pPr>
    <w:rPr>
      <w:rFonts w:ascii="Times New Roman" w:eastAsiaTheme="minorEastAsia" w:hAnsi="Times New Roman" w:cs="Times New Roman"/>
      <w:iCs/>
      <w:sz w:val="26"/>
      <w:szCs w:val="26"/>
    </w:rPr>
  </w:style>
  <w:style w:type="character" w:customStyle="1" w:styleId="000">
    <w:name w:val="00_Обычный текст Знак"/>
    <w:basedOn w:val="a1"/>
    <w:link w:val="00"/>
    <w:rsid w:val="007958F3"/>
    <w:rPr>
      <w:rFonts w:ascii="Times New Roman" w:eastAsiaTheme="minorEastAsia" w:hAnsi="Times New Roman" w:cs="Times New Roman"/>
      <w:iCs/>
      <w:sz w:val="26"/>
      <w:szCs w:val="26"/>
    </w:rPr>
  </w:style>
  <w:style w:type="paragraph" w:customStyle="1" w:styleId="-10">
    <w:name w:val="Маркированный-10"/>
    <w:basedOn w:val="a"/>
    <w:rsid w:val="007958F3"/>
    <w:pPr>
      <w:tabs>
        <w:tab w:val="num" w:pos="540"/>
      </w:tabs>
      <w:spacing w:after="0" w:line="312" w:lineRule="auto"/>
      <w:ind w:left="-104" w:firstLine="284"/>
      <w:jc w:val="center"/>
    </w:pPr>
    <w:rPr>
      <w:rFonts w:ascii="Arial" w:eastAsia="Times New Roman" w:hAnsi="Arial" w:cs="Arial"/>
      <w:bCs/>
      <w:color w:val="000000"/>
      <w:szCs w:val="24"/>
      <w:lang w:eastAsia="ru-RU"/>
    </w:rPr>
  </w:style>
  <w:style w:type="character" w:customStyle="1" w:styleId="13">
    <w:name w:val="Основной текст1"/>
    <w:rsid w:val="007958F3"/>
    <w:rPr>
      <w:rFonts w:ascii="Microsoft Sans Serif" w:eastAsia="Microsoft Sans Serif" w:hAnsi="Microsoft Sans Serif" w:cs="Microsoft Sans Serif"/>
      <w:color w:val="000000"/>
      <w:spacing w:val="0"/>
      <w:w w:val="100"/>
      <w:position w:val="0"/>
      <w:sz w:val="20"/>
      <w:szCs w:val="20"/>
      <w:shd w:val="clear" w:color="auto" w:fill="FFFFFF"/>
      <w:lang w:val="ru-RU"/>
    </w:rPr>
  </w:style>
  <w:style w:type="character" w:customStyle="1" w:styleId="aff8">
    <w:name w:val="Основной текст + Полужирный"/>
    <w:aliases w:val="Курсив,Интервал 0 pt,Подпись к таблице + Trebuchet MS,Основной текст (2) + 11 pt,Интервал 0 pt8,Интервал 1 pt,Основной текст + Arial,Полужирный6,Курсив5,Основной текст (16) + Consolas,81,5 pt4,Основной текст + Полужирный1"/>
    <w:rsid w:val="007958F3"/>
    <w:rPr>
      <w:rFonts w:ascii="Arial" w:eastAsia="Arial" w:hAnsi="Arial" w:cs="Arial" w:hint="default"/>
      <w:b/>
      <w:bCs/>
      <w:i/>
      <w:iCs/>
      <w:smallCaps w:val="0"/>
      <w:strike w:val="0"/>
      <w:dstrike w:val="0"/>
      <w:color w:val="000000"/>
      <w:spacing w:val="0"/>
      <w:w w:val="100"/>
      <w:position w:val="0"/>
      <w:sz w:val="20"/>
      <w:szCs w:val="20"/>
      <w:u w:val="none"/>
      <w:effect w:val="none"/>
      <w:shd w:val="clear" w:color="auto" w:fill="FFFFFF"/>
      <w:lang w:val="ru-RU"/>
    </w:rPr>
  </w:style>
  <w:style w:type="character" w:customStyle="1" w:styleId="a9">
    <w:name w:val="Без интервала Знак"/>
    <w:link w:val="a8"/>
    <w:uiPriority w:val="99"/>
    <w:rsid w:val="007958F3"/>
    <w:rPr>
      <w:rFonts w:ascii="Times New Roman" w:eastAsia="Times New Roman" w:hAnsi="Times New Roman" w:cs="Times New Roman"/>
      <w:sz w:val="24"/>
      <w:szCs w:val="24"/>
      <w:lang w:eastAsia="ru-RU"/>
    </w:rPr>
  </w:style>
  <w:style w:type="paragraph" w:customStyle="1" w:styleId="TableContents">
    <w:name w:val="Table Contents"/>
    <w:basedOn w:val="a"/>
    <w:rsid w:val="007958F3"/>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numbering" w:customStyle="1" w:styleId="6111">
    <w:name w:val="6.1.1.1"/>
    <w:uiPriority w:val="99"/>
    <w:rsid w:val="007958F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1464">
      <w:bodyDiv w:val="1"/>
      <w:marLeft w:val="0"/>
      <w:marRight w:val="0"/>
      <w:marTop w:val="0"/>
      <w:marBottom w:val="0"/>
      <w:divBdr>
        <w:top w:val="none" w:sz="0" w:space="0" w:color="auto"/>
        <w:left w:val="none" w:sz="0" w:space="0" w:color="auto"/>
        <w:bottom w:val="none" w:sz="0" w:space="0" w:color="auto"/>
        <w:right w:val="none" w:sz="0" w:space="0" w:color="auto"/>
      </w:divBdr>
    </w:div>
    <w:div w:id="49883136">
      <w:bodyDiv w:val="1"/>
      <w:marLeft w:val="0"/>
      <w:marRight w:val="0"/>
      <w:marTop w:val="0"/>
      <w:marBottom w:val="0"/>
      <w:divBdr>
        <w:top w:val="none" w:sz="0" w:space="0" w:color="auto"/>
        <w:left w:val="none" w:sz="0" w:space="0" w:color="auto"/>
        <w:bottom w:val="none" w:sz="0" w:space="0" w:color="auto"/>
        <w:right w:val="none" w:sz="0" w:space="0" w:color="auto"/>
      </w:divBdr>
    </w:div>
    <w:div w:id="72093404">
      <w:bodyDiv w:val="1"/>
      <w:marLeft w:val="0"/>
      <w:marRight w:val="0"/>
      <w:marTop w:val="0"/>
      <w:marBottom w:val="0"/>
      <w:divBdr>
        <w:top w:val="none" w:sz="0" w:space="0" w:color="auto"/>
        <w:left w:val="none" w:sz="0" w:space="0" w:color="auto"/>
        <w:bottom w:val="none" w:sz="0" w:space="0" w:color="auto"/>
        <w:right w:val="none" w:sz="0" w:space="0" w:color="auto"/>
      </w:divBdr>
      <w:divsChild>
        <w:div w:id="292294196">
          <w:marLeft w:val="0"/>
          <w:marRight w:val="0"/>
          <w:marTop w:val="0"/>
          <w:marBottom w:val="0"/>
          <w:divBdr>
            <w:top w:val="none" w:sz="0" w:space="0" w:color="auto"/>
            <w:left w:val="none" w:sz="0" w:space="0" w:color="auto"/>
            <w:bottom w:val="none" w:sz="0" w:space="0" w:color="auto"/>
            <w:right w:val="none" w:sz="0" w:space="0" w:color="auto"/>
          </w:divBdr>
          <w:divsChild>
            <w:div w:id="1619995458">
              <w:marLeft w:val="0"/>
              <w:marRight w:val="0"/>
              <w:marTop w:val="0"/>
              <w:marBottom w:val="0"/>
              <w:divBdr>
                <w:top w:val="none" w:sz="0" w:space="0" w:color="auto"/>
                <w:left w:val="none" w:sz="0" w:space="0" w:color="auto"/>
                <w:bottom w:val="none" w:sz="0" w:space="0" w:color="auto"/>
                <w:right w:val="none" w:sz="0" w:space="0" w:color="auto"/>
              </w:divBdr>
              <w:divsChild>
                <w:div w:id="492533063">
                  <w:marLeft w:val="0"/>
                  <w:marRight w:val="0"/>
                  <w:marTop w:val="0"/>
                  <w:marBottom w:val="1200"/>
                  <w:divBdr>
                    <w:top w:val="none" w:sz="0" w:space="0" w:color="auto"/>
                    <w:left w:val="none" w:sz="0" w:space="0" w:color="auto"/>
                    <w:bottom w:val="none" w:sz="0" w:space="0" w:color="auto"/>
                    <w:right w:val="none" w:sz="0" w:space="0" w:color="auto"/>
                  </w:divBdr>
                  <w:divsChild>
                    <w:div w:id="1928344327">
                      <w:marLeft w:val="0"/>
                      <w:marRight w:val="0"/>
                      <w:marTop w:val="0"/>
                      <w:marBottom w:val="0"/>
                      <w:divBdr>
                        <w:top w:val="none" w:sz="0" w:space="0" w:color="auto"/>
                        <w:left w:val="none" w:sz="0" w:space="0" w:color="auto"/>
                        <w:bottom w:val="none" w:sz="0" w:space="0" w:color="auto"/>
                        <w:right w:val="none" w:sz="0" w:space="0" w:color="auto"/>
                      </w:divBdr>
                    </w:div>
                  </w:divsChild>
                </w:div>
                <w:div w:id="1251164050">
                  <w:marLeft w:val="0"/>
                  <w:marRight w:val="0"/>
                  <w:marTop w:val="0"/>
                  <w:marBottom w:val="0"/>
                  <w:divBdr>
                    <w:top w:val="none" w:sz="0" w:space="0" w:color="auto"/>
                    <w:left w:val="none" w:sz="0" w:space="0" w:color="auto"/>
                    <w:bottom w:val="none" w:sz="0" w:space="0" w:color="auto"/>
                    <w:right w:val="none" w:sz="0" w:space="0" w:color="auto"/>
                  </w:divBdr>
                  <w:divsChild>
                    <w:div w:id="882180188">
                      <w:marLeft w:val="0"/>
                      <w:marRight w:val="0"/>
                      <w:marTop w:val="0"/>
                      <w:marBottom w:val="450"/>
                      <w:divBdr>
                        <w:top w:val="none" w:sz="0" w:space="0" w:color="auto"/>
                        <w:left w:val="none" w:sz="0" w:space="0" w:color="auto"/>
                        <w:bottom w:val="none" w:sz="0" w:space="0" w:color="auto"/>
                        <w:right w:val="none" w:sz="0" w:space="0" w:color="auto"/>
                      </w:divBdr>
                      <w:divsChild>
                        <w:div w:id="12786799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9188175">
      <w:bodyDiv w:val="1"/>
      <w:marLeft w:val="0"/>
      <w:marRight w:val="0"/>
      <w:marTop w:val="0"/>
      <w:marBottom w:val="0"/>
      <w:divBdr>
        <w:top w:val="none" w:sz="0" w:space="0" w:color="auto"/>
        <w:left w:val="none" w:sz="0" w:space="0" w:color="auto"/>
        <w:bottom w:val="none" w:sz="0" w:space="0" w:color="auto"/>
        <w:right w:val="none" w:sz="0" w:space="0" w:color="auto"/>
      </w:divBdr>
    </w:div>
    <w:div w:id="120735846">
      <w:bodyDiv w:val="1"/>
      <w:marLeft w:val="0"/>
      <w:marRight w:val="0"/>
      <w:marTop w:val="0"/>
      <w:marBottom w:val="0"/>
      <w:divBdr>
        <w:top w:val="none" w:sz="0" w:space="0" w:color="auto"/>
        <w:left w:val="none" w:sz="0" w:space="0" w:color="auto"/>
        <w:bottom w:val="none" w:sz="0" w:space="0" w:color="auto"/>
        <w:right w:val="none" w:sz="0" w:space="0" w:color="auto"/>
      </w:divBdr>
    </w:div>
    <w:div w:id="191379996">
      <w:bodyDiv w:val="1"/>
      <w:marLeft w:val="0"/>
      <w:marRight w:val="0"/>
      <w:marTop w:val="0"/>
      <w:marBottom w:val="0"/>
      <w:divBdr>
        <w:top w:val="none" w:sz="0" w:space="0" w:color="auto"/>
        <w:left w:val="none" w:sz="0" w:space="0" w:color="auto"/>
        <w:bottom w:val="none" w:sz="0" w:space="0" w:color="auto"/>
        <w:right w:val="none" w:sz="0" w:space="0" w:color="auto"/>
      </w:divBdr>
    </w:div>
    <w:div w:id="258561300">
      <w:bodyDiv w:val="1"/>
      <w:marLeft w:val="0"/>
      <w:marRight w:val="0"/>
      <w:marTop w:val="0"/>
      <w:marBottom w:val="0"/>
      <w:divBdr>
        <w:top w:val="none" w:sz="0" w:space="0" w:color="auto"/>
        <w:left w:val="none" w:sz="0" w:space="0" w:color="auto"/>
        <w:bottom w:val="none" w:sz="0" w:space="0" w:color="auto"/>
        <w:right w:val="none" w:sz="0" w:space="0" w:color="auto"/>
      </w:divBdr>
    </w:div>
    <w:div w:id="339360646">
      <w:bodyDiv w:val="1"/>
      <w:marLeft w:val="0"/>
      <w:marRight w:val="0"/>
      <w:marTop w:val="0"/>
      <w:marBottom w:val="0"/>
      <w:divBdr>
        <w:top w:val="none" w:sz="0" w:space="0" w:color="auto"/>
        <w:left w:val="none" w:sz="0" w:space="0" w:color="auto"/>
        <w:bottom w:val="none" w:sz="0" w:space="0" w:color="auto"/>
        <w:right w:val="none" w:sz="0" w:space="0" w:color="auto"/>
      </w:divBdr>
    </w:div>
    <w:div w:id="340622822">
      <w:bodyDiv w:val="1"/>
      <w:marLeft w:val="0"/>
      <w:marRight w:val="0"/>
      <w:marTop w:val="0"/>
      <w:marBottom w:val="0"/>
      <w:divBdr>
        <w:top w:val="none" w:sz="0" w:space="0" w:color="auto"/>
        <w:left w:val="none" w:sz="0" w:space="0" w:color="auto"/>
        <w:bottom w:val="none" w:sz="0" w:space="0" w:color="auto"/>
        <w:right w:val="none" w:sz="0" w:space="0" w:color="auto"/>
      </w:divBdr>
    </w:div>
    <w:div w:id="341397373">
      <w:bodyDiv w:val="1"/>
      <w:marLeft w:val="0"/>
      <w:marRight w:val="0"/>
      <w:marTop w:val="0"/>
      <w:marBottom w:val="0"/>
      <w:divBdr>
        <w:top w:val="none" w:sz="0" w:space="0" w:color="auto"/>
        <w:left w:val="none" w:sz="0" w:space="0" w:color="auto"/>
        <w:bottom w:val="none" w:sz="0" w:space="0" w:color="auto"/>
        <w:right w:val="none" w:sz="0" w:space="0" w:color="auto"/>
      </w:divBdr>
    </w:div>
    <w:div w:id="385103958">
      <w:bodyDiv w:val="1"/>
      <w:marLeft w:val="0"/>
      <w:marRight w:val="0"/>
      <w:marTop w:val="0"/>
      <w:marBottom w:val="0"/>
      <w:divBdr>
        <w:top w:val="none" w:sz="0" w:space="0" w:color="auto"/>
        <w:left w:val="none" w:sz="0" w:space="0" w:color="auto"/>
        <w:bottom w:val="none" w:sz="0" w:space="0" w:color="auto"/>
        <w:right w:val="none" w:sz="0" w:space="0" w:color="auto"/>
      </w:divBdr>
    </w:div>
    <w:div w:id="425002880">
      <w:bodyDiv w:val="1"/>
      <w:marLeft w:val="0"/>
      <w:marRight w:val="0"/>
      <w:marTop w:val="0"/>
      <w:marBottom w:val="0"/>
      <w:divBdr>
        <w:top w:val="none" w:sz="0" w:space="0" w:color="auto"/>
        <w:left w:val="none" w:sz="0" w:space="0" w:color="auto"/>
        <w:bottom w:val="none" w:sz="0" w:space="0" w:color="auto"/>
        <w:right w:val="none" w:sz="0" w:space="0" w:color="auto"/>
      </w:divBdr>
    </w:div>
    <w:div w:id="500047819">
      <w:bodyDiv w:val="1"/>
      <w:marLeft w:val="0"/>
      <w:marRight w:val="0"/>
      <w:marTop w:val="0"/>
      <w:marBottom w:val="0"/>
      <w:divBdr>
        <w:top w:val="none" w:sz="0" w:space="0" w:color="auto"/>
        <w:left w:val="none" w:sz="0" w:space="0" w:color="auto"/>
        <w:bottom w:val="none" w:sz="0" w:space="0" w:color="auto"/>
        <w:right w:val="none" w:sz="0" w:space="0" w:color="auto"/>
      </w:divBdr>
    </w:div>
    <w:div w:id="518198760">
      <w:bodyDiv w:val="1"/>
      <w:marLeft w:val="0"/>
      <w:marRight w:val="0"/>
      <w:marTop w:val="0"/>
      <w:marBottom w:val="0"/>
      <w:divBdr>
        <w:top w:val="none" w:sz="0" w:space="0" w:color="auto"/>
        <w:left w:val="none" w:sz="0" w:space="0" w:color="auto"/>
        <w:bottom w:val="none" w:sz="0" w:space="0" w:color="auto"/>
        <w:right w:val="none" w:sz="0" w:space="0" w:color="auto"/>
      </w:divBdr>
    </w:div>
    <w:div w:id="549266341">
      <w:bodyDiv w:val="1"/>
      <w:marLeft w:val="0"/>
      <w:marRight w:val="0"/>
      <w:marTop w:val="0"/>
      <w:marBottom w:val="0"/>
      <w:divBdr>
        <w:top w:val="none" w:sz="0" w:space="0" w:color="auto"/>
        <w:left w:val="none" w:sz="0" w:space="0" w:color="auto"/>
        <w:bottom w:val="none" w:sz="0" w:space="0" w:color="auto"/>
        <w:right w:val="none" w:sz="0" w:space="0" w:color="auto"/>
      </w:divBdr>
    </w:div>
    <w:div w:id="557203480">
      <w:bodyDiv w:val="1"/>
      <w:marLeft w:val="0"/>
      <w:marRight w:val="0"/>
      <w:marTop w:val="0"/>
      <w:marBottom w:val="0"/>
      <w:divBdr>
        <w:top w:val="none" w:sz="0" w:space="0" w:color="auto"/>
        <w:left w:val="none" w:sz="0" w:space="0" w:color="auto"/>
        <w:bottom w:val="none" w:sz="0" w:space="0" w:color="auto"/>
        <w:right w:val="none" w:sz="0" w:space="0" w:color="auto"/>
      </w:divBdr>
    </w:div>
    <w:div w:id="713040595">
      <w:bodyDiv w:val="1"/>
      <w:marLeft w:val="0"/>
      <w:marRight w:val="0"/>
      <w:marTop w:val="0"/>
      <w:marBottom w:val="0"/>
      <w:divBdr>
        <w:top w:val="none" w:sz="0" w:space="0" w:color="auto"/>
        <w:left w:val="none" w:sz="0" w:space="0" w:color="auto"/>
        <w:bottom w:val="none" w:sz="0" w:space="0" w:color="auto"/>
        <w:right w:val="none" w:sz="0" w:space="0" w:color="auto"/>
      </w:divBdr>
    </w:div>
    <w:div w:id="744643921">
      <w:bodyDiv w:val="1"/>
      <w:marLeft w:val="0"/>
      <w:marRight w:val="0"/>
      <w:marTop w:val="0"/>
      <w:marBottom w:val="0"/>
      <w:divBdr>
        <w:top w:val="none" w:sz="0" w:space="0" w:color="auto"/>
        <w:left w:val="none" w:sz="0" w:space="0" w:color="auto"/>
        <w:bottom w:val="none" w:sz="0" w:space="0" w:color="auto"/>
        <w:right w:val="none" w:sz="0" w:space="0" w:color="auto"/>
      </w:divBdr>
    </w:div>
    <w:div w:id="778644196">
      <w:bodyDiv w:val="1"/>
      <w:marLeft w:val="0"/>
      <w:marRight w:val="0"/>
      <w:marTop w:val="0"/>
      <w:marBottom w:val="0"/>
      <w:divBdr>
        <w:top w:val="none" w:sz="0" w:space="0" w:color="auto"/>
        <w:left w:val="none" w:sz="0" w:space="0" w:color="auto"/>
        <w:bottom w:val="none" w:sz="0" w:space="0" w:color="auto"/>
        <w:right w:val="none" w:sz="0" w:space="0" w:color="auto"/>
      </w:divBdr>
    </w:div>
    <w:div w:id="793132636">
      <w:bodyDiv w:val="1"/>
      <w:marLeft w:val="0"/>
      <w:marRight w:val="0"/>
      <w:marTop w:val="0"/>
      <w:marBottom w:val="0"/>
      <w:divBdr>
        <w:top w:val="none" w:sz="0" w:space="0" w:color="auto"/>
        <w:left w:val="none" w:sz="0" w:space="0" w:color="auto"/>
        <w:bottom w:val="none" w:sz="0" w:space="0" w:color="auto"/>
        <w:right w:val="none" w:sz="0" w:space="0" w:color="auto"/>
      </w:divBdr>
    </w:div>
    <w:div w:id="798189700">
      <w:bodyDiv w:val="1"/>
      <w:marLeft w:val="0"/>
      <w:marRight w:val="0"/>
      <w:marTop w:val="0"/>
      <w:marBottom w:val="0"/>
      <w:divBdr>
        <w:top w:val="none" w:sz="0" w:space="0" w:color="auto"/>
        <w:left w:val="none" w:sz="0" w:space="0" w:color="auto"/>
        <w:bottom w:val="none" w:sz="0" w:space="0" w:color="auto"/>
        <w:right w:val="none" w:sz="0" w:space="0" w:color="auto"/>
      </w:divBdr>
    </w:div>
    <w:div w:id="900021990">
      <w:bodyDiv w:val="1"/>
      <w:marLeft w:val="0"/>
      <w:marRight w:val="0"/>
      <w:marTop w:val="0"/>
      <w:marBottom w:val="0"/>
      <w:divBdr>
        <w:top w:val="none" w:sz="0" w:space="0" w:color="auto"/>
        <w:left w:val="none" w:sz="0" w:space="0" w:color="auto"/>
        <w:bottom w:val="none" w:sz="0" w:space="0" w:color="auto"/>
        <w:right w:val="none" w:sz="0" w:space="0" w:color="auto"/>
      </w:divBdr>
    </w:div>
    <w:div w:id="926116949">
      <w:bodyDiv w:val="1"/>
      <w:marLeft w:val="0"/>
      <w:marRight w:val="0"/>
      <w:marTop w:val="0"/>
      <w:marBottom w:val="0"/>
      <w:divBdr>
        <w:top w:val="none" w:sz="0" w:space="0" w:color="auto"/>
        <w:left w:val="none" w:sz="0" w:space="0" w:color="auto"/>
        <w:bottom w:val="none" w:sz="0" w:space="0" w:color="auto"/>
        <w:right w:val="none" w:sz="0" w:space="0" w:color="auto"/>
      </w:divBdr>
    </w:div>
    <w:div w:id="997805686">
      <w:bodyDiv w:val="1"/>
      <w:marLeft w:val="0"/>
      <w:marRight w:val="0"/>
      <w:marTop w:val="0"/>
      <w:marBottom w:val="0"/>
      <w:divBdr>
        <w:top w:val="none" w:sz="0" w:space="0" w:color="auto"/>
        <w:left w:val="none" w:sz="0" w:space="0" w:color="auto"/>
        <w:bottom w:val="none" w:sz="0" w:space="0" w:color="auto"/>
        <w:right w:val="none" w:sz="0" w:space="0" w:color="auto"/>
      </w:divBdr>
    </w:div>
    <w:div w:id="1192837018">
      <w:bodyDiv w:val="1"/>
      <w:marLeft w:val="0"/>
      <w:marRight w:val="0"/>
      <w:marTop w:val="0"/>
      <w:marBottom w:val="0"/>
      <w:divBdr>
        <w:top w:val="none" w:sz="0" w:space="0" w:color="auto"/>
        <w:left w:val="none" w:sz="0" w:space="0" w:color="auto"/>
        <w:bottom w:val="none" w:sz="0" w:space="0" w:color="auto"/>
        <w:right w:val="none" w:sz="0" w:space="0" w:color="auto"/>
      </w:divBdr>
    </w:div>
    <w:div w:id="1224103397">
      <w:bodyDiv w:val="1"/>
      <w:marLeft w:val="0"/>
      <w:marRight w:val="0"/>
      <w:marTop w:val="0"/>
      <w:marBottom w:val="0"/>
      <w:divBdr>
        <w:top w:val="none" w:sz="0" w:space="0" w:color="auto"/>
        <w:left w:val="none" w:sz="0" w:space="0" w:color="auto"/>
        <w:bottom w:val="none" w:sz="0" w:space="0" w:color="auto"/>
        <w:right w:val="none" w:sz="0" w:space="0" w:color="auto"/>
      </w:divBdr>
    </w:div>
    <w:div w:id="1287617375">
      <w:bodyDiv w:val="1"/>
      <w:marLeft w:val="0"/>
      <w:marRight w:val="0"/>
      <w:marTop w:val="0"/>
      <w:marBottom w:val="0"/>
      <w:divBdr>
        <w:top w:val="none" w:sz="0" w:space="0" w:color="auto"/>
        <w:left w:val="none" w:sz="0" w:space="0" w:color="auto"/>
        <w:bottom w:val="none" w:sz="0" w:space="0" w:color="auto"/>
        <w:right w:val="none" w:sz="0" w:space="0" w:color="auto"/>
      </w:divBdr>
    </w:div>
    <w:div w:id="1419058624">
      <w:bodyDiv w:val="1"/>
      <w:marLeft w:val="0"/>
      <w:marRight w:val="0"/>
      <w:marTop w:val="0"/>
      <w:marBottom w:val="0"/>
      <w:divBdr>
        <w:top w:val="none" w:sz="0" w:space="0" w:color="auto"/>
        <w:left w:val="none" w:sz="0" w:space="0" w:color="auto"/>
        <w:bottom w:val="none" w:sz="0" w:space="0" w:color="auto"/>
        <w:right w:val="none" w:sz="0" w:space="0" w:color="auto"/>
      </w:divBdr>
    </w:div>
    <w:div w:id="1423722360">
      <w:bodyDiv w:val="1"/>
      <w:marLeft w:val="0"/>
      <w:marRight w:val="0"/>
      <w:marTop w:val="0"/>
      <w:marBottom w:val="0"/>
      <w:divBdr>
        <w:top w:val="none" w:sz="0" w:space="0" w:color="auto"/>
        <w:left w:val="none" w:sz="0" w:space="0" w:color="auto"/>
        <w:bottom w:val="none" w:sz="0" w:space="0" w:color="auto"/>
        <w:right w:val="none" w:sz="0" w:space="0" w:color="auto"/>
      </w:divBdr>
    </w:div>
    <w:div w:id="1716662027">
      <w:bodyDiv w:val="1"/>
      <w:marLeft w:val="0"/>
      <w:marRight w:val="0"/>
      <w:marTop w:val="0"/>
      <w:marBottom w:val="0"/>
      <w:divBdr>
        <w:top w:val="none" w:sz="0" w:space="0" w:color="auto"/>
        <w:left w:val="none" w:sz="0" w:space="0" w:color="auto"/>
        <w:bottom w:val="none" w:sz="0" w:space="0" w:color="auto"/>
        <w:right w:val="none" w:sz="0" w:space="0" w:color="auto"/>
      </w:divBdr>
    </w:div>
    <w:div w:id="1728988243">
      <w:bodyDiv w:val="1"/>
      <w:marLeft w:val="0"/>
      <w:marRight w:val="0"/>
      <w:marTop w:val="0"/>
      <w:marBottom w:val="0"/>
      <w:divBdr>
        <w:top w:val="none" w:sz="0" w:space="0" w:color="auto"/>
        <w:left w:val="none" w:sz="0" w:space="0" w:color="auto"/>
        <w:bottom w:val="none" w:sz="0" w:space="0" w:color="auto"/>
        <w:right w:val="none" w:sz="0" w:space="0" w:color="auto"/>
      </w:divBdr>
    </w:div>
    <w:div w:id="1776709384">
      <w:bodyDiv w:val="1"/>
      <w:marLeft w:val="0"/>
      <w:marRight w:val="0"/>
      <w:marTop w:val="0"/>
      <w:marBottom w:val="0"/>
      <w:divBdr>
        <w:top w:val="none" w:sz="0" w:space="0" w:color="auto"/>
        <w:left w:val="none" w:sz="0" w:space="0" w:color="auto"/>
        <w:bottom w:val="none" w:sz="0" w:space="0" w:color="auto"/>
        <w:right w:val="none" w:sz="0" w:space="0" w:color="auto"/>
      </w:divBdr>
      <w:divsChild>
        <w:div w:id="444541577">
          <w:marLeft w:val="0"/>
          <w:marRight w:val="0"/>
          <w:marTop w:val="0"/>
          <w:marBottom w:val="0"/>
          <w:divBdr>
            <w:top w:val="none" w:sz="0" w:space="0" w:color="auto"/>
            <w:left w:val="none" w:sz="0" w:space="0" w:color="auto"/>
            <w:bottom w:val="none" w:sz="0" w:space="0" w:color="auto"/>
            <w:right w:val="none" w:sz="0" w:space="0" w:color="auto"/>
          </w:divBdr>
        </w:div>
        <w:div w:id="590898094">
          <w:marLeft w:val="0"/>
          <w:marRight w:val="0"/>
          <w:marTop w:val="0"/>
          <w:marBottom w:val="0"/>
          <w:divBdr>
            <w:top w:val="none" w:sz="0" w:space="0" w:color="auto"/>
            <w:left w:val="none" w:sz="0" w:space="0" w:color="auto"/>
            <w:bottom w:val="none" w:sz="0" w:space="0" w:color="auto"/>
            <w:right w:val="none" w:sz="0" w:space="0" w:color="auto"/>
          </w:divBdr>
        </w:div>
        <w:div w:id="657925180">
          <w:marLeft w:val="0"/>
          <w:marRight w:val="0"/>
          <w:marTop w:val="0"/>
          <w:marBottom w:val="0"/>
          <w:divBdr>
            <w:top w:val="none" w:sz="0" w:space="0" w:color="auto"/>
            <w:left w:val="none" w:sz="0" w:space="0" w:color="auto"/>
            <w:bottom w:val="none" w:sz="0" w:space="0" w:color="auto"/>
            <w:right w:val="none" w:sz="0" w:space="0" w:color="auto"/>
          </w:divBdr>
        </w:div>
        <w:div w:id="921766041">
          <w:marLeft w:val="0"/>
          <w:marRight w:val="0"/>
          <w:marTop w:val="0"/>
          <w:marBottom w:val="0"/>
          <w:divBdr>
            <w:top w:val="none" w:sz="0" w:space="0" w:color="auto"/>
            <w:left w:val="none" w:sz="0" w:space="0" w:color="auto"/>
            <w:bottom w:val="none" w:sz="0" w:space="0" w:color="auto"/>
            <w:right w:val="none" w:sz="0" w:space="0" w:color="auto"/>
          </w:divBdr>
        </w:div>
        <w:div w:id="932906434">
          <w:marLeft w:val="0"/>
          <w:marRight w:val="0"/>
          <w:marTop w:val="0"/>
          <w:marBottom w:val="0"/>
          <w:divBdr>
            <w:top w:val="none" w:sz="0" w:space="0" w:color="auto"/>
            <w:left w:val="none" w:sz="0" w:space="0" w:color="auto"/>
            <w:bottom w:val="none" w:sz="0" w:space="0" w:color="auto"/>
            <w:right w:val="none" w:sz="0" w:space="0" w:color="auto"/>
          </w:divBdr>
        </w:div>
        <w:div w:id="961502050">
          <w:marLeft w:val="0"/>
          <w:marRight w:val="0"/>
          <w:marTop w:val="0"/>
          <w:marBottom w:val="0"/>
          <w:divBdr>
            <w:top w:val="none" w:sz="0" w:space="0" w:color="auto"/>
            <w:left w:val="none" w:sz="0" w:space="0" w:color="auto"/>
            <w:bottom w:val="none" w:sz="0" w:space="0" w:color="auto"/>
            <w:right w:val="none" w:sz="0" w:space="0" w:color="auto"/>
          </w:divBdr>
        </w:div>
        <w:div w:id="1417703094">
          <w:marLeft w:val="0"/>
          <w:marRight w:val="0"/>
          <w:marTop w:val="0"/>
          <w:marBottom w:val="0"/>
          <w:divBdr>
            <w:top w:val="none" w:sz="0" w:space="0" w:color="auto"/>
            <w:left w:val="none" w:sz="0" w:space="0" w:color="auto"/>
            <w:bottom w:val="none" w:sz="0" w:space="0" w:color="auto"/>
            <w:right w:val="none" w:sz="0" w:space="0" w:color="auto"/>
          </w:divBdr>
        </w:div>
        <w:div w:id="1696737261">
          <w:marLeft w:val="0"/>
          <w:marRight w:val="0"/>
          <w:marTop w:val="0"/>
          <w:marBottom w:val="0"/>
          <w:divBdr>
            <w:top w:val="none" w:sz="0" w:space="0" w:color="auto"/>
            <w:left w:val="none" w:sz="0" w:space="0" w:color="auto"/>
            <w:bottom w:val="none" w:sz="0" w:space="0" w:color="auto"/>
            <w:right w:val="none" w:sz="0" w:space="0" w:color="auto"/>
          </w:divBdr>
        </w:div>
        <w:div w:id="1887983630">
          <w:marLeft w:val="0"/>
          <w:marRight w:val="0"/>
          <w:marTop w:val="0"/>
          <w:marBottom w:val="0"/>
          <w:divBdr>
            <w:top w:val="none" w:sz="0" w:space="0" w:color="auto"/>
            <w:left w:val="none" w:sz="0" w:space="0" w:color="auto"/>
            <w:bottom w:val="none" w:sz="0" w:space="0" w:color="auto"/>
            <w:right w:val="none" w:sz="0" w:space="0" w:color="auto"/>
          </w:divBdr>
        </w:div>
        <w:div w:id="1946110033">
          <w:marLeft w:val="0"/>
          <w:marRight w:val="0"/>
          <w:marTop w:val="0"/>
          <w:marBottom w:val="0"/>
          <w:divBdr>
            <w:top w:val="none" w:sz="0" w:space="0" w:color="auto"/>
            <w:left w:val="none" w:sz="0" w:space="0" w:color="auto"/>
            <w:bottom w:val="none" w:sz="0" w:space="0" w:color="auto"/>
            <w:right w:val="none" w:sz="0" w:space="0" w:color="auto"/>
          </w:divBdr>
        </w:div>
        <w:div w:id="1949314138">
          <w:marLeft w:val="0"/>
          <w:marRight w:val="0"/>
          <w:marTop w:val="0"/>
          <w:marBottom w:val="0"/>
          <w:divBdr>
            <w:top w:val="none" w:sz="0" w:space="0" w:color="auto"/>
            <w:left w:val="none" w:sz="0" w:space="0" w:color="auto"/>
            <w:bottom w:val="none" w:sz="0" w:space="0" w:color="auto"/>
            <w:right w:val="none" w:sz="0" w:space="0" w:color="auto"/>
          </w:divBdr>
        </w:div>
      </w:divsChild>
    </w:div>
    <w:div w:id="1785273199">
      <w:bodyDiv w:val="1"/>
      <w:marLeft w:val="0"/>
      <w:marRight w:val="0"/>
      <w:marTop w:val="0"/>
      <w:marBottom w:val="0"/>
      <w:divBdr>
        <w:top w:val="none" w:sz="0" w:space="0" w:color="auto"/>
        <w:left w:val="none" w:sz="0" w:space="0" w:color="auto"/>
        <w:bottom w:val="none" w:sz="0" w:space="0" w:color="auto"/>
        <w:right w:val="none" w:sz="0" w:space="0" w:color="auto"/>
      </w:divBdr>
    </w:div>
    <w:div w:id="1822186248">
      <w:bodyDiv w:val="1"/>
      <w:marLeft w:val="0"/>
      <w:marRight w:val="0"/>
      <w:marTop w:val="0"/>
      <w:marBottom w:val="0"/>
      <w:divBdr>
        <w:top w:val="none" w:sz="0" w:space="0" w:color="auto"/>
        <w:left w:val="none" w:sz="0" w:space="0" w:color="auto"/>
        <w:bottom w:val="none" w:sz="0" w:space="0" w:color="auto"/>
        <w:right w:val="none" w:sz="0" w:space="0" w:color="auto"/>
      </w:divBdr>
    </w:div>
    <w:div w:id="1838425526">
      <w:bodyDiv w:val="1"/>
      <w:marLeft w:val="0"/>
      <w:marRight w:val="0"/>
      <w:marTop w:val="0"/>
      <w:marBottom w:val="0"/>
      <w:divBdr>
        <w:top w:val="none" w:sz="0" w:space="0" w:color="auto"/>
        <w:left w:val="none" w:sz="0" w:space="0" w:color="auto"/>
        <w:bottom w:val="none" w:sz="0" w:space="0" w:color="auto"/>
        <w:right w:val="none" w:sz="0" w:space="0" w:color="auto"/>
      </w:divBdr>
    </w:div>
    <w:div w:id="1909533424">
      <w:bodyDiv w:val="1"/>
      <w:marLeft w:val="0"/>
      <w:marRight w:val="0"/>
      <w:marTop w:val="0"/>
      <w:marBottom w:val="0"/>
      <w:divBdr>
        <w:top w:val="none" w:sz="0" w:space="0" w:color="auto"/>
        <w:left w:val="none" w:sz="0" w:space="0" w:color="auto"/>
        <w:bottom w:val="none" w:sz="0" w:space="0" w:color="auto"/>
        <w:right w:val="none" w:sz="0" w:space="0" w:color="auto"/>
      </w:divBdr>
    </w:div>
    <w:div w:id="1921794266">
      <w:bodyDiv w:val="1"/>
      <w:marLeft w:val="0"/>
      <w:marRight w:val="0"/>
      <w:marTop w:val="0"/>
      <w:marBottom w:val="0"/>
      <w:divBdr>
        <w:top w:val="none" w:sz="0" w:space="0" w:color="auto"/>
        <w:left w:val="none" w:sz="0" w:space="0" w:color="auto"/>
        <w:bottom w:val="none" w:sz="0" w:space="0" w:color="auto"/>
        <w:right w:val="none" w:sz="0" w:space="0" w:color="auto"/>
      </w:divBdr>
    </w:div>
    <w:div w:id="1952198444">
      <w:bodyDiv w:val="1"/>
      <w:marLeft w:val="0"/>
      <w:marRight w:val="0"/>
      <w:marTop w:val="0"/>
      <w:marBottom w:val="0"/>
      <w:divBdr>
        <w:top w:val="none" w:sz="0" w:space="0" w:color="auto"/>
        <w:left w:val="none" w:sz="0" w:space="0" w:color="auto"/>
        <w:bottom w:val="none" w:sz="0" w:space="0" w:color="auto"/>
        <w:right w:val="none" w:sz="0" w:space="0" w:color="auto"/>
      </w:divBdr>
    </w:div>
    <w:div w:id="1985235472">
      <w:bodyDiv w:val="1"/>
      <w:marLeft w:val="0"/>
      <w:marRight w:val="0"/>
      <w:marTop w:val="0"/>
      <w:marBottom w:val="0"/>
      <w:divBdr>
        <w:top w:val="none" w:sz="0" w:space="0" w:color="auto"/>
        <w:left w:val="none" w:sz="0" w:space="0" w:color="auto"/>
        <w:bottom w:val="none" w:sz="0" w:space="0" w:color="auto"/>
        <w:right w:val="none" w:sz="0" w:space="0" w:color="auto"/>
      </w:divBdr>
    </w:div>
    <w:div w:id="1999846854">
      <w:bodyDiv w:val="1"/>
      <w:marLeft w:val="0"/>
      <w:marRight w:val="0"/>
      <w:marTop w:val="0"/>
      <w:marBottom w:val="0"/>
      <w:divBdr>
        <w:top w:val="none" w:sz="0" w:space="0" w:color="auto"/>
        <w:left w:val="none" w:sz="0" w:space="0" w:color="auto"/>
        <w:bottom w:val="none" w:sz="0" w:space="0" w:color="auto"/>
        <w:right w:val="none" w:sz="0" w:space="0" w:color="auto"/>
      </w:divBdr>
    </w:div>
    <w:div w:id="2017685237">
      <w:bodyDiv w:val="1"/>
      <w:marLeft w:val="0"/>
      <w:marRight w:val="0"/>
      <w:marTop w:val="0"/>
      <w:marBottom w:val="0"/>
      <w:divBdr>
        <w:top w:val="none" w:sz="0" w:space="0" w:color="auto"/>
        <w:left w:val="none" w:sz="0" w:space="0" w:color="auto"/>
        <w:bottom w:val="none" w:sz="0" w:space="0" w:color="auto"/>
        <w:right w:val="none" w:sz="0" w:space="0" w:color="auto"/>
      </w:divBdr>
    </w:div>
    <w:div w:id="2020692785">
      <w:bodyDiv w:val="1"/>
      <w:marLeft w:val="0"/>
      <w:marRight w:val="0"/>
      <w:marTop w:val="0"/>
      <w:marBottom w:val="0"/>
      <w:divBdr>
        <w:top w:val="none" w:sz="0" w:space="0" w:color="auto"/>
        <w:left w:val="none" w:sz="0" w:space="0" w:color="auto"/>
        <w:bottom w:val="none" w:sz="0" w:space="0" w:color="auto"/>
        <w:right w:val="none" w:sz="0" w:space="0" w:color="auto"/>
      </w:divBdr>
    </w:div>
    <w:div w:id="2043286425">
      <w:bodyDiv w:val="1"/>
      <w:marLeft w:val="0"/>
      <w:marRight w:val="0"/>
      <w:marTop w:val="0"/>
      <w:marBottom w:val="0"/>
      <w:divBdr>
        <w:top w:val="none" w:sz="0" w:space="0" w:color="auto"/>
        <w:left w:val="none" w:sz="0" w:space="0" w:color="auto"/>
        <w:bottom w:val="none" w:sz="0" w:space="0" w:color="auto"/>
        <w:right w:val="none" w:sz="0" w:space="0" w:color="auto"/>
      </w:divBdr>
    </w:div>
    <w:div w:id="2072465376">
      <w:bodyDiv w:val="1"/>
      <w:marLeft w:val="0"/>
      <w:marRight w:val="0"/>
      <w:marTop w:val="0"/>
      <w:marBottom w:val="0"/>
      <w:divBdr>
        <w:top w:val="none" w:sz="0" w:space="0" w:color="auto"/>
        <w:left w:val="none" w:sz="0" w:space="0" w:color="auto"/>
        <w:bottom w:val="none" w:sz="0" w:space="0" w:color="auto"/>
        <w:right w:val="none" w:sz="0" w:space="0" w:color="auto"/>
      </w:divBdr>
    </w:div>
    <w:div w:id="2073457522">
      <w:bodyDiv w:val="1"/>
      <w:marLeft w:val="0"/>
      <w:marRight w:val="0"/>
      <w:marTop w:val="0"/>
      <w:marBottom w:val="0"/>
      <w:divBdr>
        <w:top w:val="none" w:sz="0" w:space="0" w:color="auto"/>
        <w:left w:val="none" w:sz="0" w:space="0" w:color="auto"/>
        <w:bottom w:val="none" w:sz="0" w:space="0" w:color="auto"/>
        <w:right w:val="none" w:sz="0" w:space="0" w:color="auto"/>
      </w:divBdr>
    </w:div>
    <w:div w:id="2073849954">
      <w:bodyDiv w:val="1"/>
      <w:marLeft w:val="0"/>
      <w:marRight w:val="0"/>
      <w:marTop w:val="0"/>
      <w:marBottom w:val="0"/>
      <w:divBdr>
        <w:top w:val="none" w:sz="0" w:space="0" w:color="auto"/>
        <w:left w:val="none" w:sz="0" w:space="0" w:color="auto"/>
        <w:bottom w:val="none" w:sz="0" w:space="0" w:color="auto"/>
        <w:right w:val="none" w:sz="0" w:space="0" w:color="auto"/>
      </w:divBdr>
    </w:div>
    <w:div w:id="2139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12186043/b9d52d72c6678bfbda4081949f4687d8/" TargetMode="External"/><Relationship Id="rId18" Type="http://schemas.openxmlformats.org/officeDocument/2006/relationships/hyperlink" Target="https://www.consultant.ru/document/cons_doc_LAW_488463/77b0c2d75274f47a7396678ca3ddf4d8d45b03dc/"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xn--b1ae4ad.xn--p1ai/enc/avariyno-spasatelnye-raboty"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cs.cntd.ru/document/1200095053" TargetMode="External"/><Relationship Id="rId17" Type="http://schemas.openxmlformats.org/officeDocument/2006/relationships/oleObject" Target="embeddings/Microsoft_Visio_2003-2010_Drawing1.vsd"/><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xn--b1ae4ad.xn--p1ai/enc/avariya"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oleObject" Target="embeddings/Microsoft_Visio_2003-2010_Drawing.vsd"/><Relationship Id="rId23"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05522-16DB-4542-AAC1-D7DC972AD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92</Pages>
  <Words>36764</Words>
  <Characters>209557</Characters>
  <Application>Microsoft Office Word</Application>
  <DocSecurity>0</DocSecurity>
  <Lines>1746</Lines>
  <Paragraphs>491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Илья Базулин</cp:lastModifiedBy>
  <cp:revision>33</cp:revision>
  <cp:lastPrinted>2025-02-19T14:37:00Z</cp:lastPrinted>
  <dcterms:created xsi:type="dcterms:W3CDTF">2025-03-31T11:40:00Z</dcterms:created>
  <dcterms:modified xsi:type="dcterms:W3CDTF">2025-09-23T05:10:00Z</dcterms:modified>
</cp:coreProperties>
</file>