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Ind w:w="175" w:type="dxa"/>
        <w:tblLook w:val="04A0"/>
      </w:tblPr>
      <w:tblGrid>
        <w:gridCol w:w="10246"/>
      </w:tblGrid>
      <w:tr w:rsidR="00CD04E2" w:rsidTr="00CD04E2">
        <w:tc>
          <w:tcPr>
            <w:tcW w:w="10421" w:type="dxa"/>
          </w:tcPr>
          <w:p w:rsidR="00CD04E2" w:rsidRPr="001A4E50" w:rsidRDefault="00CD04E2" w:rsidP="00CD04E2">
            <w:pPr>
              <w:ind w:left="175" w:right="175"/>
              <w:jc w:val="right"/>
              <w:rPr>
                <w:rFonts w:ascii="Arial" w:hAnsi="Arial" w:cs="Arial"/>
                <w:sz w:val="24"/>
                <w:szCs w:val="24"/>
                <w:lang w:val="en-US"/>
              </w:rPr>
            </w:pPr>
          </w:p>
          <w:p w:rsidR="00CD04E2" w:rsidRPr="00DC6981" w:rsidRDefault="00DC6981" w:rsidP="00DC6981">
            <w:pPr>
              <w:pStyle w:val="a4"/>
              <w:ind w:left="-33" w:right="175"/>
              <w:jc w:val="center"/>
              <w:rPr>
                <w:rFonts w:ascii="Times New Roman" w:hAnsi="Times New Roman" w:cs="Times New Roman"/>
                <w:sz w:val="24"/>
                <w:szCs w:val="24"/>
              </w:rPr>
            </w:pPr>
            <w:r w:rsidRPr="00DC6981">
              <w:rPr>
                <w:rFonts w:ascii="Times New Roman" w:hAnsi="Times New Roman" w:cs="Times New Roman"/>
                <w:noProof/>
                <w:sz w:val="24"/>
                <w:szCs w:val="24"/>
                <w:lang w:eastAsia="ru-RU"/>
              </w:rPr>
              <w:drawing>
                <wp:inline distT="0" distB="0" distL="0" distR="0">
                  <wp:extent cx="6400800" cy="1457325"/>
                  <wp:effectExtent l="0" t="0" r="0" b="9525"/>
                  <wp:docPr id="7" name="Рисунок 7" descr="C:\Users\Xpert\Desktop\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pert\Desktop\Лого. Шапка для документов.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1457325"/>
                          </a:xfrm>
                          <a:prstGeom prst="rect">
                            <a:avLst/>
                          </a:prstGeom>
                          <a:noFill/>
                          <a:ln>
                            <a:noFill/>
                          </a:ln>
                        </pic:spPr>
                      </pic:pic>
                    </a:graphicData>
                  </a:graphic>
                </wp:inline>
              </w:drawing>
            </w:r>
          </w:p>
          <w:p w:rsidR="00CD04E2" w:rsidRPr="001925EE" w:rsidRDefault="00CD04E2" w:rsidP="005E5DC7">
            <w:pPr>
              <w:pStyle w:val="a4"/>
              <w:jc w:val="center"/>
              <w:rPr>
                <w:rFonts w:ascii="Times New Roman" w:hAnsi="Times New Roman" w:cs="Times New Roman"/>
                <w:sz w:val="24"/>
                <w:szCs w:val="24"/>
              </w:rPr>
            </w:pPr>
          </w:p>
          <w:p w:rsidR="00CD04E2" w:rsidRPr="001925EE" w:rsidRDefault="00CD04E2" w:rsidP="005E5DC7">
            <w:pPr>
              <w:pStyle w:val="a4"/>
              <w:jc w:val="center"/>
              <w:rPr>
                <w:rFonts w:ascii="Times New Roman" w:hAnsi="Times New Roman" w:cs="Times New Roman"/>
                <w:sz w:val="24"/>
                <w:szCs w:val="24"/>
              </w:rPr>
            </w:pPr>
          </w:p>
          <w:p w:rsidR="00CD04E2" w:rsidRDefault="00CD04E2" w:rsidP="005E5DC7">
            <w:pPr>
              <w:pStyle w:val="a4"/>
              <w:jc w:val="center"/>
              <w:rPr>
                <w:rFonts w:ascii="Times New Roman" w:hAnsi="Times New Roman" w:cs="Times New Roman"/>
                <w:sz w:val="24"/>
                <w:szCs w:val="24"/>
              </w:rPr>
            </w:pPr>
          </w:p>
          <w:p w:rsidR="008F53B6" w:rsidRDefault="008F53B6" w:rsidP="005E5DC7">
            <w:pPr>
              <w:pStyle w:val="a4"/>
              <w:jc w:val="center"/>
              <w:rPr>
                <w:rFonts w:ascii="Times New Roman" w:hAnsi="Times New Roman" w:cs="Times New Roman"/>
                <w:sz w:val="24"/>
                <w:szCs w:val="24"/>
              </w:rPr>
            </w:pPr>
          </w:p>
          <w:p w:rsidR="008F53B6" w:rsidRDefault="008F53B6" w:rsidP="005E5DC7">
            <w:pPr>
              <w:pStyle w:val="a4"/>
              <w:jc w:val="center"/>
              <w:rPr>
                <w:rFonts w:ascii="Times New Roman" w:hAnsi="Times New Roman" w:cs="Times New Roman"/>
                <w:sz w:val="24"/>
                <w:szCs w:val="24"/>
              </w:rPr>
            </w:pPr>
          </w:p>
          <w:p w:rsidR="00CD04E2" w:rsidRPr="001925EE" w:rsidRDefault="00DC2057" w:rsidP="00CD04E2">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69701" cy="1980000"/>
                  <wp:effectExtent l="0" t="0" r="6985" b="1270"/>
                  <wp:docPr id="13" name="Рисунок 13" descr="D:\Work\5. В Работе\2016 Год\АМО Севастьяновское СП ПМр ЛО [ГССОТ]\Исходная Инфа\Символика\Севастьяновское СП.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5. В Работе\2016 Год\АМО Севастьяновское СП ПМр ЛО [ГССОТ]\Исходная Инфа\Символика\Севастьяновское СП. Герб.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701" cy="1980000"/>
                          </a:xfrm>
                          <a:prstGeom prst="rect">
                            <a:avLst/>
                          </a:prstGeom>
                          <a:noFill/>
                          <a:ln>
                            <a:noFill/>
                          </a:ln>
                        </pic:spPr>
                      </pic:pic>
                    </a:graphicData>
                  </a:graphic>
                </wp:inline>
              </w:drawing>
            </w:r>
          </w:p>
          <w:p w:rsidR="00CD04E2" w:rsidRPr="001925EE"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240A7D" w:rsidRPr="001925EE" w:rsidRDefault="00240A7D" w:rsidP="00240A7D">
            <w:pPr>
              <w:pStyle w:val="a4"/>
              <w:ind w:left="176" w:right="175"/>
              <w:jc w:val="center"/>
              <w:rPr>
                <w:rFonts w:ascii="Times New Roman" w:hAnsi="Times New Roman" w:cs="Times New Roman"/>
                <w:b/>
                <w:sz w:val="24"/>
                <w:szCs w:val="24"/>
              </w:rPr>
            </w:pPr>
            <w:r>
              <w:rPr>
                <w:rFonts w:ascii="Times New Roman" w:hAnsi="Times New Roman" w:cs="Times New Roman"/>
                <w:b/>
                <w:sz w:val="28"/>
                <w:szCs w:val="24"/>
              </w:rPr>
              <w:t xml:space="preserve">ПРОГРАММА КОМПЛЕКСНОГО РАЗВИТИЯ ТРАНСПОРТНОЙ ИНФРАСТРУКТУРЫ </w:t>
            </w:r>
            <w:r w:rsidRPr="00CC048F">
              <w:rPr>
                <w:rFonts w:ascii="Times New Roman" w:hAnsi="Times New Roman" w:cs="Times New Roman"/>
                <w:b/>
                <w:sz w:val="28"/>
              </w:rPr>
              <w:t xml:space="preserve">МУНИЦИПАЛЬНОГО ОБРАЗОВАНИЯ </w:t>
            </w:r>
            <w:r w:rsidR="00DC2057">
              <w:rPr>
                <w:rFonts w:ascii="Times New Roman" w:hAnsi="Times New Roman" w:cs="Times New Roman"/>
                <w:b/>
                <w:sz w:val="28"/>
              </w:rPr>
              <w:t>СЕВАСТЬЯНОВСКОЕСЕЛЬСКОЕ</w:t>
            </w:r>
            <w:r w:rsidRPr="004B6FC6">
              <w:rPr>
                <w:rFonts w:ascii="Times New Roman" w:hAnsi="Times New Roman" w:cs="Times New Roman"/>
                <w:b/>
                <w:sz w:val="28"/>
              </w:rPr>
              <w:t xml:space="preserve"> ПОСЕЛЕНИЕ</w:t>
            </w:r>
            <w:r>
              <w:rPr>
                <w:rFonts w:ascii="Times New Roman" w:hAnsi="Times New Roman" w:cs="Times New Roman"/>
                <w:b/>
                <w:sz w:val="28"/>
              </w:rPr>
              <w:t xml:space="preserve"> МУНИЦИПАЛЬНОГО ОБРАЗОВАНИЯ ПРИОЗЕРСК</w:t>
            </w:r>
            <w:r w:rsidRPr="004B6FC6">
              <w:rPr>
                <w:rFonts w:ascii="Times New Roman" w:hAnsi="Times New Roman" w:cs="Times New Roman"/>
                <w:b/>
                <w:sz w:val="28"/>
              </w:rPr>
              <w:t>ИЙ МУНИЦИПАЛЬНЫЙ РАЙОН ЛЕНИНГРАДСКОЙ ОБЛАСТИ</w:t>
            </w:r>
            <w:r w:rsidR="00854D5D">
              <w:rPr>
                <w:rFonts w:ascii="Times New Roman" w:hAnsi="Times New Roman" w:cs="Times New Roman"/>
                <w:b/>
                <w:sz w:val="28"/>
              </w:rPr>
              <w:t xml:space="preserve"> НА ПЕРИОД 2016-2020 ГОДЫ И НА ПЕРСПЕКТИВУ ДО 2035 ГОДА</w:t>
            </w:r>
          </w:p>
          <w:p w:rsidR="00240A7D" w:rsidRPr="001925EE" w:rsidRDefault="00240A7D" w:rsidP="00240A7D">
            <w:pPr>
              <w:pStyle w:val="a4"/>
              <w:jc w:val="center"/>
              <w:rPr>
                <w:rFonts w:ascii="Times New Roman" w:hAnsi="Times New Roman" w:cs="Times New Roman"/>
                <w:sz w:val="24"/>
                <w:szCs w:val="24"/>
              </w:rPr>
            </w:pPr>
          </w:p>
          <w:p w:rsidR="00240A7D" w:rsidRPr="001925EE"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Pr="001925EE"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ind w:left="5212"/>
              <w:jc w:val="both"/>
              <w:rPr>
                <w:rFonts w:ascii="Times New Roman" w:hAnsi="Times New Roman" w:cs="Times New Roman"/>
                <w:sz w:val="24"/>
                <w:szCs w:val="24"/>
              </w:rPr>
            </w:pPr>
            <w:r>
              <w:rPr>
                <w:rFonts w:ascii="Times New Roman" w:hAnsi="Times New Roman" w:cs="Times New Roman"/>
                <w:sz w:val="24"/>
                <w:szCs w:val="24"/>
              </w:rPr>
              <w:t>Разработчик:</w:t>
            </w:r>
          </w:p>
          <w:p w:rsidR="00240A7D" w:rsidRDefault="00240A7D" w:rsidP="00240A7D">
            <w:pPr>
              <w:pStyle w:val="a4"/>
              <w:ind w:left="5212"/>
              <w:jc w:val="both"/>
              <w:rPr>
                <w:rFonts w:ascii="Times New Roman" w:hAnsi="Times New Roman" w:cs="Times New Roman"/>
                <w:sz w:val="24"/>
                <w:szCs w:val="24"/>
              </w:rPr>
            </w:pPr>
          </w:p>
          <w:p w:rsidR="00240A7D" w:rsidRDefault="00240A7D" w:rsidP="00240A7D">
            <w:pPr>
              <w:pStyle w:val="a4"/>
              <w:ind w:left="5212"/>
              <w:jc w:val="both"/>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240A7D" w:rsidRDefault="00240A7D" w:rsidP="00240A7D">
            <w:pPr>
              <w:pStyle w:val="a4"/>
              <w:ind w:left="5212"/>
              <w:jc w:val="both"/>
              <w:rPr>
                <w:rFonts w:ascii="Times New Roman" w:hAnsi="Times New Roman" w:cs="Times New Roman"/>
                <w:sz w:val="24"/>
                <w:szCs w:val="24"/>
              </w:rPr>
            </w:pPr>
            <w:r>
              <w:rPr>
                <w:rFonts w:ascii="Times New Roman" w:hAnsi="Times New Roman" w:cs="Times New Roman"/>
                <w:sz w:val="24"/>
                <w:szCs w:val="24"/>
              </w:rPr>
              <w:t>ООО «НПГ «ЭНЕРГИЯ ПРАЙМ»</w:t>
            </w:r>
          </w:p>
          <w:p w:rsidR="00240A7D" w:rsidRDefault="00240A7D" w:rsidP="00240A7D">
            <w:pPr>
              <w:pStyle w:val="a4"/>
              <w:ind w:left="5212"/>
              <w:jc w:val="both"/>
              <w:rPr>
                <w:rFonts w:ascii="Times New Roman" w:hAnsi="Times New Roman" w:cs="Times New Roman"/>
                <w:sz w:val="24"/>
                <w:szCs w:val="24"/>
              </w:rPr>
            </w:pPr>
          </w:p>
          <w:p w:rsidR="00240A7D" w:rsidRPr="001925EE" w:rsidRDefault="00240A7D" w:rsidP="00240A7D">
            <w:pPr>
              <w:pStyle w:val="a4"/>
              <w:ind w:left="5212"/>
              <w:rPr>
                <w:rFonts w:ascii="Times New Roman" w:hAnsi="Times New Roman" w:cs="Times New Roman"/>
                <w:sz w:val="24"/>
                <w:szCs w:val="24"/>
              </w:rPr>
            </w:pPr>
            <w:r>
              <w:rPr>
                <w:rFonts w:ascii="Times New Roman" w:hAnsi="Times New Roman" w:cs="Times New Roman"/>
                <w:sz w:val="24"/>
                <w:szCs w:val="24"/>
              </w:rPr>
              <w:t>__________________/                       /</w:t>
            </w:r>
          </w:p>
          <w:p w:rsidR="00240A7D" w:rsidRPr="001925EE"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854D5D" w:rsidRDefault="00854D5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854D5D" w:rsidRDefault="00854D5D" w:rsidP="00240A7D">
            <w:pPr>
              <w:pStyle w:val="a4"/>
              <w:jc w:val="center"/>
              <w:rPr>
                <w:rFonts w:ascii="Times New Roman" w:hAnsi="Times New Roman" w:cs="Times New Roman"/>
                <w:sz w:val="24"/>
                <w:szCs w:val="24"/>
              </w:rPr>
            </w:pPr>
          </w:p>
          <w:p w:rsidR="00240A7D" w:rsidRPr="001925EE" w:rsidRDefault="00240A7D" w:rsidP="00240A7D">
            <w:pPr>
              <w:pStyle w:val="a4"/>
              <w:jc w:val="center"/>
              <w:rPr>
                <w:rFonts w:ascii="Times New Roman" w:hAnsi="Times New Roman" w:cs="Times New Roman"/>
                <w:sz w:val="24"/>
                <w:szCs w:val="24"/>
              </w:rPr>
            </w:pPr>
            <w:r w:rsidRPr="001925EE">
              <w:rPr>
                <w:rFonts w:ascii="Times New Roman" w:hAnsi="Times New Roman" w:cs="Times New Roman"/>
                <w:sz w:val="24"/>
                <w:szCs w:val="24"/>
              </w:rPr>
              <w:t>г. Санкт-Петербург,</w:t>
            </w:r>
          </w:p>
          <w:p w:rsidR="00CD04E2" w:rsidRDefault="00240A7D" w:rsidP="00240A7D">
            <w:pPr>
              <w:jc w:val="center"/>
              <w:rPr>
                <w:rFonts w:ascii="Times New Roman" w:hAnsi="Times New Roman" w:cs="Times New Roman"/>
                <w:sz w:val="24"/>
                <w:szCs w:val="24"/>
              </w:rPr>
            </w:pPr>
            <w:r w:rsidRPr="001925EE">
              <w:rPr>
                <w:rFonts w:ascii="Times New Roman" w:hAnsi="Times New Roman" w:cs="Times New Roman"/>
                <w:sz w:val="24"/>
                <w:szCs w:val="24"/>
              </w:rPr>
              <w:t>201</w:t>
            </w:r>
            <w:r>
              <w:rPr>
                <w:rFonts w:ascii="Times New Roman" w:hAnsi="Times New Roman" w:cs="Times New Roman"/>
                <w:sz w:val="24"/>
                <w:szCs w:val="24"/>
              </w:rPr>
              <w:t>6</w:t>
            </w:r>
            <w:r w:rsidRPr="001925EE">
              <w:rPr>
                <w:rFonts w:ascii="Times New Roman" w:hAnsi="Times New Roman" w:cs="Times New Roman"/>
                <w:sz w:val="24"/>
                <w:szCs w:val="24"/>
              </w:rPr>
              <w:t xml:space="preserve"> год</w:t>
            </w:r>
          </w:p>
          <w:p w:rsidR="00CD04E2" w:rsidRPr="00CD04E2" w:rsidRDefault="00CD04E2" w:rsidP="00CD04E2">
            <w:pPr>
              <w:jc w:val="center"/>
            </w:pPr>
          </w:p>
        </w:tc>
      </w:tr>
    </w:tbl>
    <w:p w:rsidR="00EB5A54" w:rsidRDefault="00EB5A54" w:rsidP="00EB5A54">
      <w:pPr>
        <w:jc w:val="center"/>
        <w:sectPr w:rsidR="00EB5A54" w:rsidSect="00A12C8C">
          <w:headerReference w:type="default" r:id="rId10"/>
          <w:footerReference w:type="default" r:id="rId11"/>
          <w:pgSz w:w="11906" w:h="16838" w:code="9"/>
          <w:pgMar w:top="567" w:right="567" w:bottom="284" w:left="1134" w:header="425" w:footer="403" w:gutter="0"/>
          <w:cols w:space="708"/>
          <w:titlePg/>
          <w:docGrid w:linePitch="360"/>
        </w:sectPr>
      </w:pPr>
    </w:p>
    <w:tbl>
      <w:tblPr>
        <w:tblStyle w:val="a6"/>
        <w:tblW w:w="0" w:type="auto"/>
        <w:tblInd w:w="175" w:type="dxa"/>
        <w:tblLook w:val="04A0"/>
      </w:tblPr>
      <w:tblGrid>
        <w:gridCol w:w="10246"/>
      </w:tblGrid>
      <w:tr w:rsidR="00CD04E2" w:rsidTr="00CD04E2">
        <w:tc>
          <w:tcPr>
            <w:tcW w:w="10421" w:type="dxa"/>
          </w:tcPr>
          <w:p w:rsidR="00CD04E2" w:rsidRDefault="00CD04E2" w:rsidP="00CD04E2">
            <w:pPr>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5"/>
              <w:gridCol w:w="4990"/>
            </w:tblGrid>
            <w:tr w:rsidR="00CC3597" w:rsidTr="00CC3597">
              <w:tc>
                <w:tcPr>
                  <w:tcW w:w="5007" w:type="dxa"/>
                </w:tcPr>
                <w:p w:rsidR="00215CF8" w:rsidRPr="00CC3597" w:rsidRDefault="00215CF8" w:rsidP="00CC3597">
                  <w:pPr>
                    <w:ind w:right="175"/>
                    <w:rPr>
                      <w:rFonts w:ascii="Times New Roman" w:hAnsi="Times New Roman" w:cs="Times New Roman"/>
                      <w:sz w:val="24"/>
                      <w:szCs w:val="24"/>
                    </w:rPr>
                  </w:pPr>
                </w:p>
              </w:tc>
              <w:tc>
                <w:tcPr>
                  <w:tcW w:w="5008" w:type="dxa"/>
                </w:tcPr>
                <w:p w:rsidR="00CC3597" w:rsidRPr="001925EE" w:rsidRDefault="00CC3597" w:rsidP="00CC3597">
                  <w:pPr>
                    <w:pStyle w:val="a4"/>
                    <w:ind w:left="175" w:right="175"/>
                    <w:jc w:val="right"/>
                    <w:rPr>
                      <w:rFonts w:ascii="Times New Roman" w:hAnsi="Times New Roman" w:cs="Times New Roman"/>
                      <w:sz w:val="24"/>
                      <w:szCs w:val="24"/>
                      <w:u w:val="single"/>
                    </w:rPr>
                  </w:pPr>
                  <w:r>
                    <w:rPr>
                      <w:rFonts w:ascii="Times New Roman" w:hAnsi="Times New Roman" w:cs="Times New Roman"/>
                      <w:sz w:val="24"/>
                      <w:szCs w:val="24"/>
                      <w:u w:val="single"/>
                    </w:rPr>
                    <w:t>УТВЕРЖДЕНО</w:t>
                  </w:r>
                  <w:r w:rsidRPr="001925EE">
                    <w:rPr>
                      <w:rFonts w:ascii="Times New Roman" w:hAnsi="Times New Roman" w:cs="Times New Roman"/>
                      <w:sz w:val="24"/>
                      <w:szCs w:val="24"/>
                      <w:u w:val="single"/>
                    </w:rPr>
                    <w:t>:</w:t>
                  </w:r>
                </w:p>
                <w:p w:rsidR="00CC3597" w:rsidRPr="001925EE" w:rsidRDefault="00CC3597" w:rsidP="00CC3597">
                  <w:pPr>
                    <w:pStyle w:val="a4"/>
                    <w:ind w:left="175" w:right="175"/>
                    <w:jc w:val="right"/>
                    <w:rPr>
                      <w:rFonts w:ascii="Times New Roman" w:hAnsi="Times New Roman" w:cs="Times New Roman"/>
                      <w:sz w:val="24"/>
                      <w:szCs w:val="24"/>
                    </w:rPr>
                  </w:pP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CC3597">
                  <w:pPr>
                    <w:pStyle w:val="a4"/>
                    <w:ind w:left="175" w:right="175"/>
                    <w:jc w:val="right"/>
                    <w:rPr>
                      <w:rFonts w:ascii="Times New Roman" w:hAnsi="Times New Roman" w:cs="Times New Roman"/>
                      <w:sz w:val="24"/>
                      <w:szCs w:val="24"/>
                    </w:rPr>
                  </w:pPr>
                </w:p>
                <w:p w:rsidR="00CC3597" w:rsidRPr="001925EE" w:rsidRDefault="00CC3597" w:rsidP="00CC3597">
                  <w:pPr>
                    <w:pStyle w:val="a4"/>
                    <w:ind w:left="175" w:right="175"/>
                    <w:jc w:val="right"/>
                    <w:rPr>
                      <w:rFonts w:ascii="Times New Roman" w:hAnsi="Times New Roman" w:cs="Times New Roman"/>
                      <w:sz w:val="24"/>
                      <w:szCs w:val="24"/>
                    </w:rPr>
                  </w:pPr>
                </w:p>
                <w:p w:rsidR="00CC3597" w:rsidRPr="00215CF8" w:rsidRDefault="00CC3597" w:rsidP="00215CF8">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 ____________ 201</w:t>
                  </w:r>
                  <w:r>
                    <w:rPr>
                      <w:rFonts w:ascii="Times New Roman" w:hAnsi="Times New Roman" w:cs="Times New Roman"/>
                      <w:sz w:val="24"/>
                      <w:szCs w:val="24"/>
                    </w:rPr>
                    <w:t>6</w:t>
                  </w:r>
                  <w:r w:rsidRPr="001925EE">
                    <w:rPr>
                      <w:rFonts w:ascii="Times New Roman" w:hAnsi="Times New Roman" w:cs="Times New Roman"/>
                      <w:sz w:val="24"/>
                      <w:szCs w:val="24"/>
                    </w:rPr>
                    <w:t xml:space="preserve"> год</w:t>
                  </w:r>
                </w:p>
              </w:tc>
            </w:tr>
          </w:tbl>
          <w:p w:rsidR="00CD04E2" w:rsidRPr="006577D8" w:rsidRDefault="00CD04E2" w:rsidP="00CD04E2">
            <w:pPr>
              <w:ind w:left="175" w:right="175"/>
              <w:jc w:val="right"/>
              <w:rPr>
                <w:rFonts w:ascii="Arial" w:hAnsi="Arial" w:cs="Arial"/>
                <w:sz w:val="24"/>
                <w:szCs w:val="24"/>
              </w:rPr>
            </w:pPr>
          </w:p>
          <w:p w:rsidR="00CD04E2" w:rsidRPr="001925EE" w:rsidRDefault="00CD04E2" w:rsidP="00CD04E2">
            <w:pPr>
              <w:pStyle w:val="a4"/>
              <w:jc w:val="right"/>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noProof/>
                <w:sz w:val="24"/>
                <w:szCs w:val="24"/>
                <w:lang w:eastAsia="ru-RU"/>
              </w:rPr>
            </w:pPr>
          </w:p>
          <w:p w:rsidR="00360765" w:rsidRDefault="00360765" w:rsidP="00CD04E2">
            <w:pPr>
              <w:pStyle w:val="a4"/>
              <w:jc w:val="center"/>
              <w:rPr>
                <w:rFonts w:ascii="Times New Roman" w:hAnsi="Times New Roman" w:cs="Times New Roman"/>
                <w:sz w:val="24"/>
                <w:szCs w:val="24"/>
              </w:rPr>
            </w:pPr>
          </w:p>
          <w:p w:rsidR="00215CF8" w:rsidRDefault="00215CF8"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Pr="001925EE" w:rsidRDefault="00240A7D"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854D5D" w:rsidRDefault="00854D5D" w:rsidP="00CD04E2">
            <w:pPr>
              <w:pStyle w:val="a4"/>
              <w:ind w:left="176" w:right="175"/>
              <w:jc w:val="center"/>
              <w:rPr>
                <w:rFonts w:ascii="Times New Roman" w:hAnsi="Times New Roman" w:cs="Times New Roman"/>
                <w:b/>
                <w:sz w:val="32"/>
                <w:szCs w:val="24"/>
              </w:rPr>
            </w:pPr>
            <w:r w:rsidRPr="00854D5D">
              <w:rPr>
                <w:rFonts w:ascii="Times New Roman" w:hAnsi="Times New Roman" w:cs="Times New Roman"/>
                <w:b/>
                <w:sz w:val="32"/>
                <w:szCs w:val="24"/>
              </w:rPr>
              <w:t>ПРОГРАММА КОМПЛЕКСНОГО РАЗВИ</w:t>
            </w:r>
            <w:r>
              <w:rPr>
                <w:rFonts w:ascii="Times New Roman" w:hAnsi="Times New Roman" w:cs="Times New Roman"/>
                <w:b/>
                <w:sz w:val="32"/>
                <w:szCs w:val="24"/>
              </w:rPr>
              <w:t>ТИЯ ТРАНСПОРТНОЙ ИНФРАСТРУКТУРЫ</w:t>
            </w:r>
          </w:p>
          <w:p w:rsidR="00CD04E2" w:rsidRPr="00854D5D" w:rsidRDefault="00854D5D" w:rsidP="00CD04E2">
            <w:pPr>
              <w:pStyle w:val="a4"/>
              <w:ind w:left="176" w:right="175"/>
              <w:jc w:val="center"/>
              <w:rPr>
                <w:rFonts w:ascii="Times New Roman" w:hAnsi="Times New Roman" w:cs="Times New Roman"/>
                <w:b/>
                <w:sz w:val="40"/>
                <w:szCs w:val="32"/>
              </w:rPr>
            </w:pPr>
            <w:r w:rsidRPr="00854D5D">
              <w:rPr>
                <w:rFonts w:ascii="Times New Roman" w:hAnsi="Times New Roman" w:cs="Times New Roman"/>
                <w:b/>
                <w:sz w:val="32"/>
              </w:rPr>
              <w:t xml:space="preserve">МУНИЦИПАЛЬНОГО ОБРАЗОВАНИЯ </w:t>
            </w:r>
            <w:r w:rsidR="00DC2057">
              <w:rPr>
                <w:rFonts w:ascii="Times New Roman" w:hAnsi="Times New Roman" w:cs="Times New Roman"/>
                <w:b/>
                <w:sz w:val="32"/>
              </w:rPr>
              <w:t>СЕВАСТЬЯНОВСКОЕСЕЛЬСКОЕ</w:t>
            </w:r>
            <w:r w:rsidRPr="00854D5D">
              <w:rPr>
                <w:rFonts w:ascii="Times New Roman" w:hAnsi="Times New Roman" w:cs="Times New Roman"/>
                <w:b/>
                <w:sz w:val="32"/>
              </w:rPr>
              <w:t xml:space="preserve"> ПОСЕЛЕНИЕ МУНИЦИПАЛЬНОГО ОБРАЗОВАНИЯ ПРИОЗЕРСКИЙ МУНИЦИПАЛЬНЫЙ РАЙОН ЛЕНИНГРАДСКОЙ ОБЛАСТИ НА ПЕРИОД 2016-2020 ГОДЫ И НА ПЕРСПЕКТ</w:t>
            </w:r>
            <w:r>
              <w:rPr>
                <w:rFonts w:ascii="Times New Roman" w:hAnsi="Times New Roman" w:cs="Times New Roman"/>
                <w:b/>
                <w:sz w:val="32"/>
              </w:rPr>
              <w:t xml:space="preserve">ИВУ </w:t>
            </w:r>
            <w:r w:rsidRPr="00854D5D">
              <w:rPr>
                <w:rFonts w:ascii="Times New Roman" w:hAnsi="Times New Roman" w:cs="Times New Roman"/>
                <w:b/>
                <w:sz w:val="32"/>
              </w:rPr>
              <w:t>ДО 2035 ГОДА</w:t>
            </w:r>
          </w:p>
          <w:p w:rsidR="00CD04E2" w:rsidRPr="001925EE"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C3597" w:rsidRDefault="00CC3597" w:rsidP="00CD04E2">
            <w:pPr>
              <w:pStyle w:val="a4"/>
              <w:jc w:val="center"/>
              <w:rPr>
                <w:rFonts w:ascii="Times New Roman" w:hAnsi="Times New Roman" w:cs="Times New Roman"/>
                <w:b/>
                <w:sz w:val="24"/>
                <w:szCs w:val="24"/>
              </w:rPr>
            </w:pPr>
          </w:p>
          <w:p w:rsidR="00CD04E2" w:rsidRDefault="00CD04E2"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Pr="001925EE" w:rsidRDefault="00240A7D"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360765" w:rsidRDefault="00360765" w:rsidP="00CD04E2">
            <w:pPr>
              <w:pStyle w:val="a4"/>
              <w:jc w:val="center"/>
              <w:rPr>
                <w:rFonts w:ascii="Times New Roman" w:hAnsi="Times New Roman" w:cs="Times New Roman"/>
                <w:sz w:val="24"/>
                <w:szCs w:val="24"/>
              </w:rPr>
            </w:pPr>
          </w:p>
          <w:p w:rsidR="00360765" w:rsidRDefault="00360765" w:rsidP="00CD04E2">
            <w:pPr>
              <w:pStyle w:val="a4"/>
              <w:jc w:val="center"/>
              <w:rPr>
                <w:rFonts w:ascii="Times New Roman" w:hAnsi="Times New Roman" w:cs="Times New Roman"/>
                <w:sz w:val="24"/>
                <w:szCs w:val="24"/>
              </w:rPr>
            </w:pPr>
          </w:p>
          <w:p w:rsidR="00360765" w:rsidRDefault="00360765"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r w:rsidRPr="001925EE">
              <w:rPr>
                <w:rFonts w:ascii="Times New Roman" w:hAnsi="Times New Roman" w:cs="Times New Roman"/>
                <w:sz w:val="24"/>
                <w:szCs w:val="24"/>
              </w:rPr>
              <w:t>г. Санкт-Петербург,</w:t>
            </w:r>
          </w:p>
          <w:p w:rsidR="00CD04E2" w:rsidRDefault="00CD04E2" w:rsidP="00CD04E2">
            <w:pPr>
              <w:ind w:right="175"/>
              <w:jc w:val="center"/>
              <w:rPr>
                <w:rFonts w:ascii="Times New Roman" w:hAnsi="Times New Roman" w:cs="Times New Roman"/>
                <w:sz w:val="24"/>
                <w:szCs w:val="24"/>
              </w:rPr>
            </w:pPr>
            <w:r w:rsidRPr="001925EE">
              <w:rPr>
                <w:rFonts w:ascii="Times New Roman" w:hAnsi="Times New Roman" w:cs="Times New Roman"/>
                <w:sz w:val="24"/>
                <w:szCs w:val="24"/>
              </w:rPr>
              <w:t>201</w:t>
            </w:r>
            <w:r>
              <w:rPr>
                <w:rFonts w:ascii="Times New Roman" w:hAnsi="Times New Roman" w:cs="Times New Roman"/>
                <w:sz w:val="24"/>
                <w:szCs w:val="24"/>
              </w:rPr>
              <w:t>6</w:t>
            </w:r>
            <w:r w:rsidRPr="001925EE">
              <w:rPr>
                <w:rFonts w:ascii="Times New Roman" w:hAnsi="Times New Roman" w:cs="Times New Roman"/>
                <w:sz w:val="24"/>
                <w:szCs w:val="24"/>
              </w:rPr>
              <w:t xml:space="preserve"> год</w:t>
            </w:r>
          </w:p>
          <w:p w:rsidR="00CD04E2" w:rsidRPr="005E5DC7" w:rsidRDefault="00CD04E2" w:rsidP="00CD04E2">
            <w:pPr>
              <w:ind w:right="175"/>
              <w:jc w:val="center"/>
              <w:rPr>
                <w:rFonts w:ascii="Arial" w:hAnsi="Arial" w:cs="Arial"/>
                <w:sz w:val="16"/>
                <w:szCs w:val="24"/>
              </w:rPr>
            </w:pPr>
          </w:p>
        </w:tc>
      </w:tr>
    </w:tbl>
    <w:p w:rsidR="00EB5A54" w:rsidRDefault="00EB5A54" w:rsidP="00EB5A54">
      <w:pPr>
        <w:jc w:val="center"/>
        <w:rPr>
          <w:rFonts w:ascii="Times New Roman" w:hAnsi="Times New Roman" w:cs="Times New Roman"/>
          <w:sz w:val="24"/>
          <w:szCs w:val="24"/>
        </w:rPr>
        <w:sectPr w:rsidR="00EB5A54" w:rsidSect="00A12C8C">
          <w:pgSz w:w="11906" w:h="16838" w:code="9"/>
          <w:pgMar w:top="567" w:right="567" w:bottom="284" w:left="1134" w:header="425" w:footer="403" w:gutter="0"/>
          <w:cols w:space="708"/>
          <w:titlePg/>
          <w:docGrid w:linePitch="360"/>
        </w:sectPr>
      </w:pPr>
    </w:p>
    <w:sdt>
      <w:sdtPr>
        <w:rPr>
          <w:rFonts w:asciiTheme="minorHAnsi" w:eastAsiaTheme="minorHAnsi" w:hAnsiTheme="minorHAnsi" w:cstheme="minorBidi"/>
          <w:b w:val="0"/>
          <w:bCs w:val="0"/>
          <w:color w:val="auto"/>
          <w:sz w:val="22"/>
          <w:szCs w:val="22"/>
          <w:lang w:eastAsia="en-US"/>
        </w:rPr>
        <w:id w:val="507951511"/>
        <w:docPartObj>
          <w:docPartGallery w:val="Table of Contents"/>
          <w:docPartUnique/>
        </w:docPartObj>
      </w:sdtPr>
      <w:sdtContent>
        <w:p w:rsidR="00EB5A54" w:rsidRPr="00CD04E2" w:rsidRDefault="00EB5A54" w:rsidP="000921A8">
          <w:pPr>
            <w:pStyle w:val="a7"/>
            <w:spacing w:before="0"/>
            <w:jc w:val="center"/>
            <w:rPr>
              <w:color w:val="auto"/>
            </w:rPr>
          </w:pPr>
          <w:r w:rsidRPr="00CD04E2">
            <w:rPr>
              <w:color w:val="auto"/>
            </w:rPr>
            <w:t>Оглавление</w:t>
          </w:r>
        </w:p>
        <w:p w:rsidR="005F5C55" w:rsidRDefault="00C12450">
          <w:pPr>
            <w:pStyle w:val="13"/>
            <w:rPr>
              <w:rFonts w:asciiTheme="minorHAnsi" w:eastAsiaTheme="minorEastAsia" w:hAnsiTheme="minorHAnsi" w:cstheme="minorBidi"/>
              <w:b w:val="0"/>
              <w:lang w:eastAsia="ru-RU"/>
            </w:rPr>
          </w:pPr>
          <w:r w:rsidRPr="00C12450">
            <w:fldChar w:fldCharType="begin"/>
          </w:r>
          <w:r w:rsidR="00EB5A54">
            <w:instrText xml:space="preserve"> TOC \o "1-3" \h \z \u </w:instrText>
          </w:r>
          <w:r w:rsidRPr="00C12450">
            <w:fldChar w:fldCharType="separate"/>
          </w:r>
          <w:hyperlink w:anchor="_Toc469773248" w:history="1">
            <w:r w:rsidR="005F5C55" w:rsidRPr="002E65B7">
              <w:rPr>
                <w:rStyle w:val="ae"/>
              </w:rPr>
              <w:t>1.</w:t>
            </w:r>
            <w:r w:rsidR="005F5C55">
              <w:rPr>
                <w:rFonts w:asciiTheme="minorHAnsi" w:eastAsiaTheme="minorEastAsia" w:hAnsiTheme="minorHAnsi" w:cstheme="minorBidi"/>
                <w:b w:val="0"/>
                <w:lang w:eastAsia="ru-RU"/>
              </w:rPr>
              <w:tab/>
            </w:r>
            <w:r w:rsidR="005F5C55" w:rsidRPr="002E65B7">
              <w:rPr>
                <w:rStyle w:val="ae"/>
              </w:rPr>
              <w:t>ПАСПОРТ ПРОГРАММЫ</w:t>
            </w:r>
            <w:r w:rsidR="005F5C55">
              <w:rPr>
                <w:webHidden/>
              </w:rPr>
              <w:tab/>
            </w:r>
            <w:r>
              <w:rPr>
                <w:webHidden/>
              </w:rPr>
              <w:fldChar w:fldCharType="begin"/>
            </w:r>
            <w:r w:rsidR="005F5C55">
              <w:rPr>
                <w:webHidden/>
              </w:rPr>
              <w:instrText xml:space="preserve"> PAGEREF _Toc469773248 \h </w:instrText>
            </w:r>
            <w:r>
              <w:rPr>
                <w:webHidden/>
              </w:rPr>
            </w:r>
            <w:r>
              <w:rPr>
                <w:webHidden/>
              </w:rPr>
              <w:fldChar w:fldCharType="separate"/>
            </w:r>
            <w:r w:rsidR="005F5C55">
              <w:rPr>
                <w:webHidden/>
              </w:rPr>
              <w:t>5</w:t>
            </w:r>
            <w:r>
              <w:rPr>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49" w:history="1">
            <w:r w:rsidR="005F5C55" w:rsidRPr="002E65B7">
              <w:rPr>
                <w:rStyle w:val="ae"/>
              </w:rPr>
              <w:t>2.</w:t>
            </w:r>
            <w:r w:rsidR="005F5C55">
              <w:rPr>
                <w:rFonts w:asciiTheme="minorHAnsi" w:eastAsiaTheme="minorEastAsia" w:hAnsiTheme="minorHAnsi" w:cstheme="minorBidi"/>
                <w:b w:val="0"/>
                <w:lang w:eastAsia="ru-RU"/>
              </w:rPr>
              <w:tab/>
            </w:r>
            <w:r w:rsidR="005F5C55" w:rsidRPr="002E65B7">
              <w:rPr>
                <w:rStyle w:val="ae"/>
              </w:rPr>
              <w:t>ХАРАКТЕРИСТИКА СУЩЕСТВУЮЩЕГО СОСТОЯНИЯ ТРАНСПОРТНОЙ ИНФРАСТРУКТУРЫ</w:t>
            </w:r>
            <w:r w:rsidR="005F5C55">
              <w:rPr>
                <w:webHidden/>
              </w:rPr>
              <w:tab/>
            </w:r>
            <w:r>
              <w:rPr>
                <w:webHidden/>
              </w:rPr>
              <w:fldChar w:fldCharType="begin"/>
            </w:r>
            <w:r w:rsidR="005F5C55">
              <w:rPr>
                <w:webHidden/>
              </w:rPr>
              <w:instrText xml:space="preserve"> PAGEREF _Toc469773249 \h </w:instrText>
            </w:r>
            <w:r>
              <w:rPr>
                <w:webHidden/>
              </w:rPr>
            </w:r>
            <w:r>
              <w:rPr>
                <w:webHidden/>
              </w:rPr>
              <w:fldChar w:fldCharType="separate"/>
            </w:r>
            <w:r w:rsidR="005F5C55">
              <w:rPr>
                <w:webHidden/>
              </w:rPr>
              <w:t>7</w:t>
            </w:r>
            <w:r>
              <w:rPr>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0" w:history="1">
            <w:r w:rsidR="005F5C55" w:rsidRPr="002E65B7">
              <w:rPr>
                <w:rStyle w:val="ae"/>
                <w:rFonts w:ascii="Times New Roman" w:hAnsi="Times New Roman" w:cs="Times New Roman"/>
                <w:noProof/>
              </w:rPr>
              <w:t>2.1.</w:t>
            </w:r>
            <w:r w:rsidR="005F5C55">
              <w:rPr>
                <w:rFonts w:eastAsiaTheme="minorEastAsia"/>
                <w:noProof/>
                <w:lang w:eastAsia="ru-RU"/>
              </w:rPr>
              <w:tab/>
            </w:r>
            <w:r w:rsidR="005F5C55" w:rsidRPr="002E65B7">
              <w:rPr>
                <w:rStyle w:val="ae"/>
                <w:rFonts w:ascii="Times New Roman" w:hAnsi="Times New Roman" w:cs="Times New Roman"/>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5F5C55">
              <w:rPr>
                <w:noProof/>
                <w:webHidden/>
              </w:rPr>
              <w:tab/>
            </w:r>
            <w:r>
              <w:rPr>
                <w:noProof/>
                <w:webHidden/>
              </w:rPr>
              <w:fldChar w:fldCharType="begin"/>
            </w:r>
            <w:r w:rsidR="005F5C55">
              <w:rPr>
                <w:noProof/>
                <w:webHidden/>
              </w:rPr>
              <w:instrText xml:space="preserve"> PAGEREF _Toc469773250 \h </w:instrText>
            </w:r>
            <w:r>
              <w:rPr>
                <w:noProof/>
                <w:webHidden/>
              </w:rPr>
            </w:r>
            <w:r>
              <w:rPr>
                <w:noProof/>
                <w:webHidden/>
              </w:rPr>
              <w:fldChar w:fldCharType="separate"/>
            </w:r>
            <w:r w:rsidR="005F5C55">
              <w:rPr>
                <w:noProof/>
                <w:webHidden/>
              </w:rPr>
              <w:t>7</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1" w:history="1">
            <w:r w:rsidR="005F5C55" w:rsidRPr="002E65B7">
              <w:rPr>
                <w:rStyle w:val="ae"/>
                <w:rFonts w:ascii="Times New Roman" w:hAnsi="Times New Roman" w:cs="Times New Roman"/>
                <w:noProof/>
              </w:rPr>
              <w:t>2.2.</w:t>
            </w:r>
            <w:r w:rsidR="005F5C55">
              <w:rPr>
                <w:rFonts w:eastAsiaTheme="minorEastAsia"/>
                <w:noProof/>
                <w:lang w:eastAsia="ru-RU"/>
              </w:rPr>
              <w:tab/>
            </w:r>
            <w:r w:rsidR="005F5C55" w:rsidRPr="002E65B7">
              <w:rPr>
                <w:rStyle w:val="ae"/>
                <w:rFonts w:ascii="Times New Roman" w:hAnsi="Times New Roman" w:cs="Times New Roman"/>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5F5C55">
              <w:rPr>
                <w:noProof/>
                <w:webHidden/>
              </w:rPr>
              <w:tab/>
            </w:r>
            <w:r>
              <w:rPr>
                <w:noProof/>
                <w:webHidden/>
              </w:rPr>
              <w:fldChar w:fldCharType="begin"/>
            </w:r>
            <w:r w:rsidR="005F5C55">
              <w:rPr>
                <w:noProof/>
                <w:webHidden/>
              </w:rPr>
              <w:instrText xml:space="preserve"> PAGEREF _Toc469773251 \h </w:instrText>
            </w:r>
            <w:r>
              <w:rPr>
                <w:noProof/>
                <w:webHidden/>
              </w:rPr>
            </w:r>
            <w:r>
              <w:rPr>
                <w:noProof/>
                <w:webHidden/>
              </w:rPr>
              <w:fldChar w:fldCharType="separate"/>
            </w:r>
            <w:r w:rsidR="005F5C55">
              <w:rPr>
                <w:noProof/>
                <w:webHidden/>
              </w:rPr>
              <w:t>9</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2" w:history="1">
            <w:r w:rsidR="005F5C55" w:rsidRPr="002E65B7">
              <w:rPr>
                <w:rStyle w:val="ae"/>
                <w:rFonts w:ascii="Times New Roman" w:hAnsi="Times New Roman" w:cs="Times New Roman"/>
                <w:noProof/>
              </w:rPr>
              <w:t>2.3.</w:t>
            </w:r>
            <w:r w:rsidR="005F5C55">
              <w:rPr>
                <w:rFonts w:eastAsiaTheme="minorEastAsia"/>
                <w:noProof/>
                <w:lang w:eastAsia="ru-RU"/>
              </w:rPr>
              <w:tab/>
            </w:r>
            <w:r w:rsidR="005F5C55" w:rsidRPr="002E65B7">
              <w:rPr>
                <w:rStyle w:val="ae"/>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5F5C55">
              <w:rPr>
                <w:noProof/>
                <w:webHidden/>
              </w:rPr>
              <w:tab/>
            </w:r>
            <w:r>
              <w:rPr>
                <w:noProof/>
                <w:webHidden/>
              </w:rPr>
              <w:fldChar w:fldCharType="begin"/>
            </w:r>
            <w:r w:rsidR="005F5C55">
              <w:rPr>
                <w:noProof/>
                <w:webHidden/>
              </w:rPr>
              <w:instrText xml:space="preserve"> PAGEREF _Toc469773252 \h </w:instrText>
            </w:r>
            <w:r>
              <w:rPr>
                <w:noProof/>
                <w:webHidden/>
              </w:rPr>
            </w:r>
            <w:r>
              <w:rPr>
                <w:noProof/>
                <w:webHidden/>
              </w:rPr>
              <w:fldChar w:fldCharType="separate"/>
            </w:r>
            <w:r w:rsidR="005F5C55">
              <w:rPr>
                <w:noProof/>
                <w:webHidden/>
              </w:rPr>
              <w:t>11</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3" w:history="1">
            <w:r w:rsidR="005F5C55" w:rsidRPr="002E65B7">
              <w:rPr>
                <w:rStyle w:val="ae"/>
                <w:rFonts w:ascii="Times New Roman" w:hAnsi="Times New Roman" w:cs="Times New Roman"/>
                <w:noProof/>
              </w:rPr>
              <w:t>2.4.</w:t>
            </w:r>
            <w:r w:rsidR="005F5C55">
              <w:rPr>
                <w:rFonts w:eastAsiaTheme="minorEastAsia"/>
                <w:noProof/>
                <w:lang w:eastAsia="ru-RU"/>
              </w:rPr>
              <w:tab/>
            </w:r>
            <w:r w:rsidR="005F5C55" w:rsidRPr="002E65B7">
              <w:rPr>
                <w:rStyle w:val="ae"/>
                <w:rFonts w:ascii="Times New Roman" w:hAnsi="Times New Roman" w:cs="Times New Roman"/>
                <w:noProof/>
              </w:rPr>
              <w:t>Характеристика сети дорог поселения, параметры дорожного движения, оценка качества содержания дорог</w:t>
            </w:r>
            <w:r w:rsidR="005F5C55">
              <w:rPr>
                <w:noProof/>
                <w:webHidden/>
              </w:rPr>
              <w:tab/>
            </w:r>
            <w:r>
              <w:rPr>
                <w:noProof/>
                <w:webHidden/>
              </w:rPr>
              <w:fldChar w:fldCharType="begin"/>
            </w:r>
            <w:r w:rsidR="005F5C55">
              <w:rPr>
                <w:noProof/>
                <w:webHidden/>
              </w:rPr>
              <w:instrText xml:space="preserve"> PAGEREF _Toc469773253 \h </w:instrText>
            </w:r>
            <w:r>
              <w:rPr>
                <w:noProof/>
                <w:webHidden/>
              </w:rPr>
            </w:r>
            <w:r>
              <w:rPr>
                <w:noProof/>
                <w:webHidden/>
              </w:rPr>
              <w:fldChar w:fldCharType="separate"/>
            </w:r>
            <w:r w:rsidR="005F5C55">
              <w:rPr>
                <w:noProof/>
                <w:webHidden/>
              </w:rPr>
              <w:t>13</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4" w:history="1">
            <w:r w:rsidR="005F5C55" w:rsidRPr="002E65B7">
              <w:rPr>
                <w:rStyle w:val="ae"/>
                <w:rFonts w:ascii="Times New Roman" w:hAnsi="Times New Roman" w:cs="Times New Roman"/>
                <w:noProof/>
              </w:rPr>
              <w:t>2.5.</w:t>
            </w:r>
            <w:r w:rsidR="005F5C55">
              <w:rPr>
                <w:rFonts w:eastAsiaTheme="minorEastAsia"/>
                <w:noProof/>
                <w:lang w:eastAsia="ru-RU"/>
              </w:rPr>
              <w:tab/>
            </w:r>
            <w:r w:rsidR="005F5C55" w:rsidRPr="002E65B7">
              <w:rPr>
                <w:rStyle w:val="ae"/>
                <w:rFonts w:ascii="Times New Roman" w:hAnsi="Times New Roman" w:cs="Times New Roman"/>
                <w:noProof/>
              </w:rPr>
              <w:t>Анализ состава парка транспортных средств и уровня автомобилизации в поселении, обеспеченность парковками (парковочными местами)</w:t>
            </w:r>
            <w:r w:rsidR="005F5C55">
              <w:rPr>
                <w:noProof/>
                <w:webHidden/>
              </w:rPr>
              <w:tab/>
            </w:r>
            <w:r>
              <w:rPr>
                <w:noProof/>
                <w:webHidden/>
              </w:rPr>
              <w:fldChar w:fldCharType="begin"/>
            </w:r>
            <w:r w:rsidR="005F5C55">
              <w:rPr>
                <w:noProof/>
                <w:webHidden/>
              </w:rPr>
              <w:instrText xml:space="preserve"> PAGEREF _Toc469773254 \h </w:instrText>
            </w:r>
            <w:r>
              <w:rPr>
                <w:noProof/>
                <w:webHidden/>
              </w:rPr>
            </w:r>
            <w:r>
              <w:rPr>
                <w:noProof/>
                <w:webHidden/>
              </w:rPr>
              <w:fldChar w:fldCharType="separate"/>
            </w:r>
            <w:r w:rsidR="005F5C55">
              <w:rPr>
                <w:noProof/>
                <w:webHidden/>
              </w:rPr>
              <w:t>16</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5" w:history="1">
            <w:r w:rsidR="005F5C55" w:rsidRPr="002E65B7">
              <w:rPr>
                <w:rStyle w:val="ae"/>
                <w:rFonts w:ascii="Times New Roman" w:hAnsi="Times New Roman" w:cs="Times New Roman"/>
                <w:noProof/>
              </w:rPr>
              <w:t>2.6.</w:t>
            </w:r>
            <w:r w:rsidR="005F5C55">
              <w:rPr>
                <w:rFonts w:eastAsiaTheme="minorEastAsia"/>
                <w:noProof/>
                <w:lang w:eastAsia="ru-RU"/>
              </w:rPr>
              <w:tab/>
            </w:r>
            <w:r w:rsidR="005F5C55" w:rsidRPr="002E65B7">
              <w:rPr>
                <w:rStyle w:val="ae"/>
                <w:rFonts w:ascii="Times New Roman" w:hAnsi="Times New Roman" w:cs="Times New Roman"/>
                <w:noProof/>
              </w:rPr>
              <w:t>Характеристика работы транспортных средств общего пользования</w:t>
            </w:r>
            <w:r w:rsidR="005F5C55">
              <w:rPr>
                <w:noProof/>
                <w:webHidden/>
              </w:rPr>
              <w:tab/>
            </w:r>
            <w:r>
              <w:rPr>
                <w:noProof/>
                <w:webHidden/>
              </w:rPr>
              <w:fldChar w:fldCharType="begin"/>
            </w:r>
            <w:r w:rsidR="005F5C55">
              <w:rPr>
                <w:noProof/>
                <w:webHidden/>
              </w:rPr>
              <w:instrText xml:space="preserve"> PAGEREF _Toc469773255 \h </w:instrText>
            </w:r>
            <w:r>
              <w:rPr>
                <w:noProof/>
                <w:webHidden/>
              </w:rPr>
            </w:r>
            <w:r>
              <w:rPr>
                <w:noProof/>
                <w:webHidden/>
              </w:rPr>
              <w:fldChar w:fldCharType="separate"/>
            </w:r>
            <w:r w:rsidR="005F5C55">
              <w:rPr>
                <w:noProof/>
                <w:webHidden/>
              </w:rPr>
              <w:t>16</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6" w:history="1">
            <w:r w:rsidR="005F5C55" w:rsidRPr="002E65B7">
              <w:rPr>
                <w:rStyle w:val="ae"/>
                <w:rFonts w:ascii="Times New Roman" w:hAnsi="Times New Roman" w:cs="Times New Roman"/>
                <w:noProof/>
              </w:rPr>
              <w:t>2.7.</w:t>
            </w:r>
            <w:r w:rsidR="005F5C55">
              <w:rPr>
                <w:rFonts w:eastAsiaTheme="minorEastAsia"/>
                <w:noProof/>
                <w:lang w:eastAsia="ru-RU"/>
              </w:rPr>
              <w:tab/>
            </w:r>
            <w:r w:rsidR="005F5C55" w:rsidRPr="002E65B7">
              <w:rPr>
                <w:rStyle w:val="ae"/>
                <w:rFonts w:ascii="Times New Roman" w:hAnsi="Times New Roman" w:cs="Times New Roman"/>
                <w:noProof/>
              </w:rPr>
              <w:t>Характеристика условий пешеходного и велосипедного передвижения</w:t>
            </w:r>
            <w:r w:rsidR="005F5C55">
              <w:rPr>
                <w:noProof/>
                <w:webHidden/>
              </w:rPr>
              <w:tab/>
            </w:r>
            <w:r>
              <w:rPr>
                <w:noProof/>
                <w:webHidden/>
              </w:rPr>
              <w:fldChar w:fldCharType="begin"/>
            </w:r>
            <w:r w:rsidR="005F5C55">
              <w:rPr>
                <w:noProof/>
                <w:webHidden/>
              </w:rPr>
              <w:instrText xml:space="preserve"> PAGEREF _Toc469773256 \h </w:instrText>
            </w:r>
            <w:r>
              <w:rPr>
                <w:noProof/>
                <w:webHidden/>
              </w:rPr>
            </w:r>
            <w:r>
              <w:rPr>
                <w:noProof/>
                <w:webHidden/>
              </w:rPr>
              <w:fldChar w:fldCharType="separate"/>
            </w:r>
            <w:r w:rsidR="005F5C55">
              <w:rPr>
                <w:noProof/>
                <w:webHidden/>
              </w:rPr>
              <w:t>17</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7" w:history="1">
            <w:r w:rsidR="005F5C55" w:rsidRPr="002E65B7">
              <w:rPr>
                <w:rStyle w:val="ae"/>
                <w:rFonts w:ascii="Times New Roman" w:hAnsi="Times New Roman" w:cs="Times New Roman"/>
                <w:noProof/>
              </w:rPr>
              <w:t>2.8.</w:t>
            </w:r>
            <w:r w:rsidR="005F5C55">
              <w:rPr>
                <w:rFonts w:eastAsiaTheme="minorEastAsia"/>
                <w:noProof/>
                <w:lang w:eastAsia="ru-RU"/>
              </w:rPr>
              <w:tab/>
            </w:r>
            <w:r w:rsidR="005F5C55" w:rsidRPr="002E65B7">
              <w:rPr>
                <w:rStyle w:val="ae"/>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w:t>
            </w:r>
            <w:r w:rsidR="005F5C55">
              <w:rPr>
                <w:noProof/>
                <w:webHidden/>
              </w:rPr>
              <w:tab/>
            </w:r>
            <w:r>
              <w:rPr>
                <w:noProof/>
                <w:webHidden/>
              </w:rPr>
              <w:fldChar w:fldCharType="begin"/>
            </w:r>
            <w:r w:rsidR="005F5C55">
              <w:rPr>
                <w:noProof/>
                <w:webHidden/>
              </w:rPr>
              <w:instrText xml:space="preserve"> PAGEREF _Toc469773257 \h </w:instrText>
            </w:r>
            <w:r>
              <w:rPr>
                <w:noProof/>
                <w:webHidden/>
              </w:rPr>
            </w:r>
            <w:r>
              <w:rPr>
                <w:noProof/>
                <w:webHidden/>
              </w:rPr>
              <w:fldChar w:fldCharType="separate"/>
            </w:r>
            <w:r w:rsidR="005F5C55">
              <w:rPr>
                <w:noProof/>
                <w:webHidden/>
              </w:rPr>
              <w:t>17</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8" w:history="1">
            <w:r w:rsidR="005F5C55" w:rsidRPr="002E65B7">
              <w:rPr>
                <w:rStyle w:val="ae"/>
                <w:rFonts w:ascii="Times New Roman" w:hAnsi="Times New Roman" w:cs="Times New Roman"/>
                <w:noProof/>
              </w:rPr>
              <w:t>2.9.</w:t>
            </w:r>
            <w:r w:rsidR="005F5C55">
              <w:rPr>
                <w:rFonts w:eastAsiaTheme="minorEastAsia"/>
                <w:noProof/>
                <w:lang w:eastAsia="ru-RU"/>
              </w:rPr>
              <w:tab/>
            </w:r>
            <w:r w:rsidR="005F5C55" w:rsidRPr="002E65B7">
              <w:rPr>
                <w:rStyle w:val="ae"/>
                <w:rFonts w:ascii="Times New Roman" w:hAnsi="Times New Roman" w:cs="Times New Roman"/>
                <w:noProof/>
              </w:rPr>
              <w:t>Анализ уровня безопасности дорожного движения</w:t>
            </w:r>
            <w:r w:rsidR="005F5C55">
              <w:rPr>
                <w:noProof/>
                <w:webHidden/>
              </w:rPr>
              <w:tab/>
            </w:r>
            <w:r>
              <w:rPr>
                <w:noProof/>
                <w:webHidden/>
              </w:rPr>
              <w:fldChar w:fldCharType="begin"/>
            </w:r>
            <w:r w:rsidR="005F5C55">
              <w:rPr>
                <w:noProof/>
                <w:webHidden/>
              </w:rPr>
              <w:instrText xml:space="preserve"> PAGEREF _Toc469773258 \h </w:instrText>
            </w:r>
            <w:r>
              <w:rPr>
                <w:noProof/>
                <w:webHidden/>
              </w:rPr>
            </w:r>
            <w:r>
              <w:rPr>
                <w:noProof/>
                <w:webHidden/>
              </w:rPr>
              <w:fldChar w:fldCharType="separate"/>
            </w:r>
            <w:r w:rsidR="005F5C55">
              <w:rPr>
                <w:noProof/>
                <w:webHidden/>
              </w:rPr>
              <w:t>19</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59" w:history="1">
            <w:r w:rsidR="005F5C55" w:rsidRPr="002E65B7">
              <w:rPr>
                <w:rStyle w:val="ae"/>
                <w:rFonts w:ascii="Times New Roman" w:hAnsi="Times New Roman" w:cs="Times New Roman"/>
                <w:noProof/>
              </w:rPr>
              <w:t>2.10.</w:t>
            </w:r>
            <w:r w:rsidR="005F5C55">
              <w:rPr>
                <w:rFonts w:eastAsiaTheme="minorEastAsia"/>
                <w:noProof/>
                <w:lang w:eastAsia="ru-RU"/>
              </w:rPr>
              <w:tab/>
            </w:r>
            <w:r w:rsidR="005F5C55" w:rsidRPr="002E65B7">
              <w:rPr>
                <w:rStyle w:val="ae"/>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5F5C55">
              <w:rPr>
                <w:noProof/>
                <w:webHidden/>
              </w:rPr>
              <w:tab/>
            </w:r>
            <w:r>
              <w:rPr>
                <w:noProof/>
                <w:webHidden/>
              </w:rPr>
              <w:fldChar w:fldCharType="begin"/>
            </w:r>
            <w:r w:rsidR="005F5C55">
              <w:rPr>
                <w:noProof/>
                <w:webHidden/>
              </w:rPr>
              <w:instrText xml:space="preserve"> PAGEREF _Toc469773259 \h </w:instrText>
            </w:r>
            <w:r>
              <w:rPr>
                <w:noProof/>
                <w:webHidden/>
              </w:rPr>
            </w:r>
            <w:r>
              <w:rPr>
                <w:noProof/>
                <w:webHidden/>
              </w:rPr>
              <w:fldChar w:fldCharType="separate"/>
            </w:r>
            <w:r w:rsidR="005F5C55">
              <w:rPr>
                <w:noProof/>
                <w:webHidden/>
              </w:rPr>
              <w:t>19</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0" w:history="1">
            <w:r w:rsidR="005F5C55" w:rsidRPr="002E65B7">
              <w:rPr>
                <w:rStyle w:val="ae"/>
                <w:rFonts w:ascii="Times New Roman" w:hAnsi="Times New Roman" w:cs="Times New Roman"/>
                <w:noProof/>
              </w:rPr>
              <w:t>2.11.</w:t>
            </w:r>
            <w:r w:rsidR="005F5C55">
              <w:rPr>
                <w:rFonts w:eastAsiaTheme="minorEastAsia"/>
                <w:noProof/>
                <w:lang w:eastAsia="ru-RU"/>
              </w:rPr>
              <w:tab/>
            </w:r>
            <w:r w:rsidR="005F5C55" w:rsidRPr="002E65B7">
              <w:rPr>
                <w:rStyle w:val="ae"/>
                <w:rFonts w:ascii="Times New Roman" w:hAnsi="Times New Roman" w:cs="Times New Roman"/>
                <w:noProof/>
              </w:rPr>
              <w:t>Характеристика существующих условий и перспективы развития и размещения транспортной инфраструктуры поселения</w:t>
            </w:r>
            <w:r w:rsidR="005F5C55">
              <w:rPr>
                <w:noProof/>
                <w:webHidden/>
              </w:rPr>
              <w:tab/>
            </w:r>
            <w:r>
              <w:rPr>
                <w:noProof/>
                <w:webHidden/>
              </w:rPr>
              <w:fldChar w:fldCharType="begin"/>
            </w:r>
            <w:r w:rsidR="005F5C55">
              <w:rPr>
                <w:noProof/>
                <w:webHidden/>
              </w:rPr>
              <w:instrText xml:space="preserve"> PAGEREF _Toc469773260 \h </w:instrText>
            </w:r>
            <w:r>
              <w:rPr>
                <w:noProof/>
                <w:webHidden/>
              </w:rPr>
            </w:r>
            <w:r>
              <w:rPr>
                <w:noProof/>
                <w:webHidden/>
              </w:rPr>
              <w:fldChar w:fldCharType="separate"/>
            </w:r>
            <w:r w:rsidR="005F5C55">
              <w:rPr>
                <w:noProof/>
                <w:webHidden/>
              </w:rPr>
              <w:t>20</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1" w:history="1">
            <w:r w:rsidR="005F5C55" w:rsidRPr="002E65B7">
              <w:rPr>
                <w:rStyle w:val="ae"/>
                <w:rFonts w:ascii="Times New Roman" w:hAnsi="Times New Roman" w:cs="Times New Roman"/>
                <w:noProof/>
              </w:rPr>
              <w:t>2.12.</w:t>
            </w:r>
            <w:r w:rsidR="005F5C55">
              <w:rPr>
                <w:rFonts w:eastAsiaTheme="minorEastAsia"/>
                <w:noProof/>
                <w:lang w:eastAsia="ru-RU"/>
              </w:rPr>
              <w:tab/>
            </w:r>
            <w:r w:rsidR="005F5C55" w:rsidRPr="002E65B7">
              <w:rPr>
                <w:rStyle w:val="ae"/>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поселения</w:t>
            </w:r>
            <w:r w:rsidR="005F5C55">
              <w:rPr>
                <w:noProof/>
                <w:webHidden/>
              </w:rPr>
              <w:tab/>
            </w:r>
            <w:r>
              <w:rPr>
                <w:noProof/>
                <w:webHidden/>
              </w:rPr>
              <w:fldChar w:fldCharType="begin"/>
            </w:r>
            <w:r w:rsidR="005F5C55">
              <w:rPr>
                <w:noProof/>
                <w:webHidden/>
              </w:rPr>
              <w:instrText xml:space="preserve"> PAGEREF _Toc469773261 \h </w:instrText>
            </w:r>
            <w:r>
              <w:rPr>
                <w:noProof/>
                <w:webHidden/>
              </w:rPr>
            </w:r>
            <w:r>
              <w:rPr>
                <w:noProof/>
                <w:webHidden/>
              </w:rPr>
              <w:fldChar w:fldCharType="separate"/>
            </w:r>
            <w:r w:rsidR="005F5C55">
              <w:rPr>
                <w:noProof/>
                <w:webHidden/>
              </w:rPr>
              <w:t>22</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2" w:history="1">
            <w:r w:rsidR="005F5C55" w:rsidRPr="002E65B7">
              <w:rPr>
                <w:rStyle w:val="ae"/>
                <w:rFonts w:ascii="Times New Roman" w:hAnsi="Times New Roman" w:cs="Times New Roman"/>
                <w:noProof/>
              </w:rPr>
              <w:t>2.13.</w:t>
            </w:r>
            <w:r w:rsidR="005F5C55">
              <w:rPr>
                <w:rFonts w:eastAsiaTheme="minorEastAsia"/>
                <w:noProof/>
                <w:lang w:eastAsia="ru-RU"/>
              </w:rPr>
              <w:tab/>
            </w:r>
            <w:r w:rsidR="005F5C55" w:rsidRPr="002E65B7">
              <w:rPr>
                <w:rStyle w:val="ae"/>
                <w:rFonts w:ascii="Times New Roman" w:hAnsi="Times New Roman" w:cs="Times New Roman"/>
                <w:noProof/>
              </w:rPr>
              <w:t>Оценка финансирования транспортной инфраструктуры</w:t>
            </w:r>
            <w:r w:rsidR="005F5C55">
              <w:rPr>
                <w:noProof/>
                <w:webHidden/>
              </w:rPr>
              <w:tab/>
            </w:r>
            <w:r>
              <w:rPr>
                <w:noProof/>
                <w:webHidden/>
              </w:rPr>
              <w:fldChar w:fldCharType="begin"/>
            </w:r>
            <w:r w:rsidR="005F5C55">
              <w:rPr>
                <w:noProof/>
                <w:webHidden/>
              </w:rPr>
              <w:instrText xml:space="preserve"> PAGEREF _Toc469773262 \h </w:instrText>
            </w:r>
            <w:r>
              <w:rPr>
                <w:noProof/>
                <w:webHidden/>
              </w:rPr>
            </w:r>
            <w:r>
              <w:rPr>
                <w:noProof/>
                <w:webHidden/>
              </w:rPr>
              <w:fldChar w:fldCharType="separate"/>
            </w:r>
            <w:r w:rsidR="005F5C55">
              <w:rPr>
                <w:noProof/>
                <w:webHidden/>
              </w:rPr>
              <w:t>23</w:t>
            </w:r>
            <w:r>
              <w:rPr>
                <w:noProof/>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63" w:history="1">
            <w:r w:rsidR="005F5C55" w:rsidRPr="002E65B7">
              <w:rPr>
                <w:rStyle w:val="ae"/>
              </w:rPr>
              <w:t>3.</w:t>
            </w:r>
            <w:r w:rsidR="005F5C55">
              <w:rPr>
                <w:rFonts w:asciiTheme="minorHAnsi" w:eastAsiaTheme="minorEastAsia" w:hAnsiTheme="minorHAnsi" w:cstheme="minorBidi"/>
                <w:b w:val="0"/>
                <w:lang w:eastAsia="ru-RU"/>
              </w:rPr>
              <w:tab/>
            </w:r>
            <w:r w:rsidR="005F5C55" w:rsidRPr="002E65B7">
              <w:rPr>
                <w:rStyle w:val="ae"/>
              </w:rPr>
              <w:t>ПРОГНОЗ ТРАНСПОРТНОГО СПРОСА, ИЗМЕНЕНИЯ ОБЪЕМОВ И ХАРАКТЕРА ПЕРЕДВИЖЕНИЯ НАСЕЛЕНИЯ И ПЕРЕВОЗОК ГРУЗОВ НА ТЕРРИТОРИИ ПОСЕЛЕНИЯ</w:t>
            </w:r>
            <w:r w:rsidR="005F5C55">
              <w:rPr>
                <w:webHidden/>
              </w:rPr>
              <w:tab/>
            </w:r>
            <w:r>
              <w:rPr>
                <w:webHidden/>
              </w:rPr>
              <w:fldChar w:fldCharType="begin"/>
            </w:r>
            <w:r w:rsidR="005F5C55">
              <w:rPr>
                <w:webHidden/>
              </w:rPr>
              <w:instrText xml:space="preserve"> PAGEREF _Toc469773263 \h </w:instrText>
            </w:r>
            <w:r>
              <w:rPr>
                <w:webHidden/>
              </w:rPr>
            </w:r>
            <w:r>
              <w:rPr>
                <w:webHidden/>
              </w:rPr>
              <w:fldChar w:fldCharType="separate"/>
            </w:r>
            <w:r w:rsidR="005F5C55">
              <w:rPr>
                <w:webHidden/>
              </w:rPr>
              <w:t>25</w:t>
            </w:r>
            <w:r>
              <w:rPr>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4" w:history="1">
            <w:r w:rsidR="005F5C55" w:rsidRPr="002E65B7">
              <w:rPr>
                <w:rStyle w:val="ae"/>
                <w:rFonts w:ascii="Times New Roman" w:hAnsi="Times New Roman" w:cs="Times New Roman"/>
                <w:noProof/>
              </w:rPr>
              <w:t>3.1.</w:t>
            </w:r>
            <w:r w:rsidR="005F5C55">
              <w:rPr>
                <w:rFonts w:eastAsiaTheme="minorEastAsia"/>
                <w:noProof/>
                <w:lang w:eastAsia="ru-RU"/>
              </w:rPr>
              <w:tab/>
            </w:r>
            <w:r w:rsidR="005F5C55" w:rsidRPr="002E65B7">
              <w:rPr>
                <w:rStyle w:val="ae"/>
                <w:rFonts w:ascii="Times New Roman" w:hAnsi="Times New Roman" w:cs="Times New Roman"/>
                <w:noProof/>
              </w:rPr>
              <w:t>Прогноз социально-экономического и градостроительного развития поселения</w:t>
            </w:r>
            <w:r w:rsidR="005F5C55">
              <w:rPr>
                <w:noProof/>
                <w:webHidden/>
              </w:rPr>
              <w:tab/>
            </w:r>
            <w:r>
              <w:rPr>
                <w:noProof/>
                <w:webHidden/>
              </w:rPr>
              <w:fldChar w:fldCharType="begin"/>
            </w:r>
            <w:r w:rsidR="005F5C55">
              <w:rPr>
                <w:noProof/>
                <w:webHidden/>
              </w:rPr>
              <w:instrText xml:space="preserve"> PAGEREF _Toc469773264 \h </w:instrText>
            </w:r>
            <w:r>
              <w:rPr>
                <w:noProof/>
                <w:webHidden/>
              </w:rPr>
            </w:r>
            <w:r>
              <w:rPr>
                <w:noProof/>
                <w:webHidden/>
              </w:rPr>
              <w:fldChar w:fldCharType="separate"/>
            </w:r>
            <w:r w:rsidR="005F5C55">
              <w:rPr>
                <w:noProof/>
                <w:webHidden/>
              </w:rPr>
              <w:t>25</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5" w:history="1">
            <w:r w:rsidR="005F5C55" w:rsidRPr="002E65B7">
              <w:rPr>
                <w:rStyle w:val="ae"/>
                <w:rFonts w:ascii="Times New Roman" w:hAnsi="Times New Roman" w:cs="Times New Roman"/>
                <w:noProof/>
              </w:rPr>
              <w:t>3.2.</w:t>
            </w:r>
            <w:r w:rsidR="005F5C55">
              <w:rPr>
                <w:rFonts w:eastAsiaTheme="minorEastAsia"/>
                <w:noProof/>
                <w:lang w:eastAsia="ru-RU"/>
              </w:rPr>
              <w:tab/>
            </w:r>
            <w:r w:rsidR="005F5C55" w:rsidRPr="002E65B7">
              <w:rPr>
                <w:rStyle w:val="ae"/>
                <w:rFonts w:ascii="Times New Roman" w:hAnsi="Times New Roman" w:cs="Times New Roman"/>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5F5C55">
              <w:rPr>
                <w:noProof/>
                <w:webHidden/>
              </w:rPr>
              <w:tab/>
            </w:r>
            <w:r>
              <w:rPr>
                <w:noProof/>
                <w:webHidden/>
              </w:rPr>
              <w:fldChar w:fldCharType="begin"/>
            </w:r>
            <w:r w:rsidR="005F5C55">
              <w:rPr>
                <w:noProof/>
                <w:webHidden/>
              </w:rPr>
              <w:instrText xml:space="preserve"> PAGEREF _Toc469773265 \h </w:instrText>
            </w:r>
            <w:r>
              <w:rPr>
                <w:noProof/>
                <w:webHidden/>
              </w:rPr>
            </w:r>
            <w:r>
              <w:rPr>
                <w:noProof/>
                <w:webHidden/>
              </w:rPr>
              <w:fldChar w:fldCharType="separate"/>
            </w:r>
            <w:r w:rsidR="005F5C55">
              <w:rPr>
                <w:noProof/>
                <w:webHidden/>
              </w:rPr>
              <w:t>32</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6" w:history="1">
            <w:r w:rsidR="005F5C55" w:rsidRPr="002E65B7">
              <w:rPr>
                <w:rStyle w:val="ae"/>
                <w:rFonts w:ascii="Times New Roman" w:hAnsi="Times New Roman" w:cs="Times New Roman"/>
                <w:noProof/>
              </w:rPr>
              <w:t>3.3.</w:t>
            </w:r>
            <w:r w:rsidR="005F5C55">
              <w:rPr>
                <w:rFonts w:eastAsiaTheme="minorEastAsia"/>
                <w:noProof/>
                <w:lang w:eastAsia="ru-RU"/>
              </w:rPr>
              <w:tab/>
            </w:r>
            <w:r w:rsidR="005F5C55" w:rsidRPr="002E65B7">
              <w:rPr>
                <w:rStyle w:val="ae"/>
                <w:rFonts w:ascii="Times New Roman" w:hAnsi="Times New Roman" w:cs="Times New Roman"/>
                <w:noProof/>
              </w:rPr>
              <w:t>Прогноз развития транспортной инфраструктуры по видам транспорта</w:t>
            </w:r>
            <w:r w:rsidR="005F5C55">
              <w:rPr>
                <w:noProof/>
                <w:webHidden/>
              </w:rPr>
              <w:tab/>
            </w:r>
            <w:r>
              <w:rPr>
                <w:noProof/>
                <w:webHidden/>
              </w:rPr>
              <w:fldChar w:fldCharType="begin"/>
            </w:r>
            <w:r w:rsidR="005F5C55">
              <w:rPr>
                <w:noProof/>
                <w:webHidden/>
              </w:rPr>
              <w:instrText xml:space="preserve"> PAGEREF _Toc469773266 \h </w:instrText>
            </w:r>
            <w:r>
              <w:rPr>
                <w:noProof/>
                <w:webHidden/>
              </w:rPr>
            </w:r>
            <w:r>
              <w:rPr>
                <w:noProof/>
                <w:webHidden/>
              </w:rPr>
              <w:fldChar w:fldCharType="separate"/>
            </w:r>
            <w:r w:rsidR="005F5C55">
              <w:rPr>
                <w:noProof/>
                <w:webHidden/>
              </w:rPr>
              <w:t>33</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7" w:history="1">
            <w:r w:rsidR="005F5C55" w:rsidRPr="002E65B7">
              <w:rPr>
                <w:rStyle w:val="ae"/>
                <w:rFonts w:ascii="Times New Roman" w:hAnsi="Times New Roman" w:cs="Times New Roman"/>
                <w:noProof/>
              </w:rPr>
              <w:t>3.4.</w:t>
            </w:r>
            <w:r w:rsidR="005F5C55">
              <w:rPr>
                <w:rFonts w:eastAsiaTheme="minorEastAsia"/>
                <w:noProof/>
                <w:lang w:eastAsia="ru-RU"/>
              </w:rPr>
              <w:tab/>
            </w:r>
            <w:r w:rsidR="005F5C55" w:rsidRPr="002E65B7">
              <w:rPr>
                <w:rStyle w:val="ae"/>
                <w:rFonts w:ascii="Times New Roman" w:hAnsi="Times New Roman" w:cs="Times New Roman"/>
                <w:noProof/>
              </w:rPr>
              <w:t>Прогноз развития дорожной сети поселения</w:t>
            </w:r>
            <w:r w:rsidR="005F5C55">
              <w:rPr>
                <w:noProof/>
                <w:webHidden/>
              </w:rPr>
              <w:tab/>
            </w:r>
            <w:r>
              <w:rPr>
                <w:noProof/>
                <w:webHidden/>
              </w:rPr>
              <w:fldChar w:fldCharType="begin"/>
            </w:r>
            <w:r w:rsidR="005F5C55">
              <w:rPr>
                <w:noProof/>
                <w:webHidden/>
              </w:rPr>
              <w:instrText xml:space="preserve"> PAGEREF _Toc469773267 \h </w:instrText>
            </w:r>
            <w:r>
              <w:rPr>
                <w:noProof/>
                <w:webHidden/>
              </w:rPr>
            </w:r>
            <w:r>
              <w:rPr>
                <w:noProof/>
                <w:webHidden/>
              </w:rPr>
              <w:fldChar w:fldCharType="separate"/>
            </w:r>
            <w:r w:rsidR="005F5C55">
              <w:rPr>
                <w:noProof/>
                <w:webHidden/>
              </w:rPr>
              <w:t>33</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8" w:history="1">
            <w:r w:rsidR="005F5C55" w:rsidRPr="002E65B7">
              <w:rPr>
                <w:rStyle w:val="ae"/>
                <w:rFonts w:ascii="Times New Roman" w:hAnsi="Times New Roman" w:cs="Times New Roman"/>
                <w:noProof/>
              </w:rPr>
              <w:t>3.5.</w:t>
            </w:r>
            <w:r w:rsidR="005F5C55">
              <w:rPr>
                <w:rFonts w:eastAsiaTheme="minorEastAsia"/>
                <w:noProof/>
                <w:lang w:eastAsia="ru-RU"/>
              </w:rPr>
              <w:tab/>
            </w:r>
            <w:r w:rsidR="005F5C55" w:rsidRPr="002E65B7">
              <w:rPr>
                <w:rStyle w:val="ae"/>
                <w:rFonts w:ascii="Times New Roman" w:hAnsi="Times New Roman" w:cs="Times New Roman"/>
                <w:noProof/>
              </w:rPr>
              <w:t>Прогноз уровня автомобилизации, параметров дорожного движения</w:t>
            </w:r>
            <w:r w:rsidR="005F5C55">
              <w:rPr>
                <w:noProof/>
                <w:webHidden/>
              </w:rPr>
              <w:tab/>
            </w:r>
            <w:r>
              <w:rPr>
                <w:noProof/>
                <w:webHidden/>
              </w:rPr>
              <w:fldChar w:fldCharType="begin"/>
            </w:r>
            <w:r w:rsidR="005F5C55">
              <w:rPr>
                <w:noProof/>
                <w:webHidden/>
              </w:rPr>
              <w:instrText xml:space="preserve"> PAGEREF _Toc469773268 \h </w:instrText>
            </w:r>
            <w:r>
              <w:rPr>
                <w:noProof/>
                <w:webHidden/>
              </w:rPr>
            </w:r>
            <w:r>
              <w:rPr>
                <w:noProof/>
                <w:webHidden/>
              </w:rPr>
              <w:fldChar w:fldCharType="separate"/>
            </w:r>
            <w:r w:rsidR="005F5C55">
              <w:rPr>
                <w:noProof/>
                <w:webHidden/>
              </w:rPr>
              <w:t>34</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69" w:history="1">
            <w:r w:rsidR="005F5C55" w:rsidRPr="002E65B7">
              <w:rPr>
                <w:rStyle w:val="ae"/>
                <w:rFonts w:ascii="Times New Roman" w:hAnsi="Times New Roman" w:cs="Times New Roman"/>
                <w:noProof/>
              </w:rPr>
              <w:t>3.6.</w:t>
            </w:r>
            <w:r w:rsidR="005F5C55">
              <w:rPr>
                <w:rFonts w:eastAsiaTheme="minorEastAsia"/>
                <w:noProof/>
                <w:lang w:eastAsia="ru-RU"/>
              </w:rPr>
              <w:tab/>
            </w:r>
            <w:r w:rsidR="005F5C55" w:rsidRPr="002E65B7">
              <w:rPr>
                <w:rStyle w:val="ae"/>
                <w:rFonts w:ascii="Times New Roman" w:hAnsi="Times New Roman" w:cs="Times New Roman"/>
                <w:noProof/>
              </w:rPr>
              <w:t>Прогноз показателей безопасности дорожного движения</w:t>
            </w:r>
            <w:r w:rsidR="005F5C55">
              <w:rPr>
                <w:noProof/>
                <w:webHidden/>
              </w:rPr>
              <w:tab/>
            </w:r>
            <w:r>
              <w:rPr>
                <w:noProof/>
                <w:webHidden/>
              </w:rPr>
              <w:fldChar w:fldCharType="begin"/>
            </w:r>
            <w:r w:rsidR="005F5C55">
              <w:rPr>
                <w:noProof/>
                <w:webHidden/>
              </w:rPr>
              <w:instrText xml:space="preserve"> PAGEREF _Toc469773269 \h </w:instrText>
            </w:r>
            <w:r>
              <w:rPr>
                <w:noProof/>
                <w:webHidden/>
              </w:rPr>
            </w:r>
            <w:r>
              <w:rPr>
                <w:noProof/>
                <w:webHidden/>
              </w:rPr>
              <w:fldChar w:fldCharType="separate"/>
            </w:r>
            <w:r w:rsidR="005F5C55">
              <w:rPr>
                <w:noProof/>
                <w:webHidden/>
              </w:rPr>
              <w:t>35</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0" w:history="1">
            <w:r w:rsidR="005F5C55" w:rsidRPr="002E65B7">
              <w:rPr>
                <w:rStyle w:val="ae"/>
                <w:rFonts w:ascii="Times New Roman" w:hAnsi="Times New Roman" w:cs="Times New Roman"/>
                <w:noProof/>
              </w:rPr>
              <w:t>3.7.</w:t>
            </w:r>
            <w:r w:rsidR="005F5C55">
              <w:rPr>
                <w:rFonts w:eastAsiaTheme="minorEastAsia"/>
                <w:noProof/>
                <w:lang w:eastAsia="ru-RU"/>
              </w:rPr>
              <w:tab/>
            </w:r>
            <w:r w:rsidR="005F5C55" w:rsidRPr="002E65B7">
              <w:rPr>
                <w:rStyle w:val="ae"/>
                <w:rFonts w:ascii="Times New Roman" w:hAnsi="Times New Roman" w:cs="Times New Roman"/>
                <w:noProof/>
              </w:rPr>
              <w:t>Прогноз негативного воздействия транспортной инфраструктуры на окружающую среду и здоровье населения</w:t>
            </w:r>
            <w:r w:rsidR="005F5C55">
              <w:rPr>
                <w:noProof/>
                <w:webHidden/>
              </w:rPr>
              <w:tab/>
            </w:r>
            <w:r>
              <w:rPr>
                <w:noProof/>
                <w:webHidden/>
              </w:rPr>
              <w:fldChar w:fldCharType="begin"/>
            </w:r>
            <w:r w:rsidR="005F5C55">
              <w:rPr>
                <w:noProof/>
                <w:webHidden/>
              </w:rPr>
              <w:instrText xml:space="preserve"> PAGEREF _Toc469773270 \h </w:instrText>
            </w:r>
            <w:r>
              <w:rPr>
                <w:noProof/>
                <w:webHidden/>
              </w:rPr>
            </w:r>
            <w:r>
              <w:rPr>
                <w:noProof/>
                <w:webHidden/>
              </w:rPr>
              <w:fldChar w:fldCharType="separate"/>
            </w:r>
            <w:r w:rsidR="005F5C55">
              <w:rPr>
                <w:noProof/>
                <w:webHidden/>
              </w:rPr>
              <w:t>36</w:t>
            </w:r>
            <w:r>
              <w:rPr>
                <w:noProof/>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71" w:history="1">
            <w:r w:rsidR="005F5C55" w:rsidRPr="002E65B7">
              <w:rPr>
                <w:rStyle w:val="ae"/>
              </w:rPr>
              <w:t>4.</w:t>
            </w:r>
            <w:r w:rsidR="005F5C55">
              <w:rPr>
                <w:rFonts w:asciiTheme="minorHAnsi" w:eastAsiaTheme="minorEastAsia" w:hAnsiTheme="minorHAnsi" w:cstheme="minorBidi"/>
                <w:b w:val="0"/>
                <w:lang w:eastAsia="ru-RU"/>
              </w:rPr>
              <w:tab/>
            </w:r>
            <w:r w:rsidR="005F5C55" w:rsidRPr="002E65B7">
              <w:rPr>
                <w:rStyle w:val="ae"/>
              </w:rPr>
              <w:t>ПРИНЦИПИАЛЬНЫЕ ВАРИАНТЫ РАЗВИТИЯ ТРАНСПОРТНОЙ ИНФРАСТРУКТУРЫ И УКРУПНЕННАЯ ОЦЕНКА ПО ЦЕЛЕВЫМ ПОКАЗАТЕЛЯМ</w:t>
            </w:r>
            <w:r w:rsidR="005F5C55">
              <w:rPr>
                <w:webHidden/>
              </w:rPr>
              <w:tab/>
            </w:r>
            <w:r>
              <w:rPr>
                <w:webHidden/>
              </w:rPr>
              <w:fldChar w:fldCharType="begin"/>
            </w:r>
            <w:r w:rsidR="005F5C55">
              <w:rPr>
                <w:webHidden/>
              </w:rPr>
              <w:instrText xml:space="preserve"> PAGEREF _Toc469773271 \h </w:instrText>
            </w:r>
            <w:r>
              <w:rPr>
                <w:webHidden/>
              </w:rPr>
            </w:r>
            <w:r>
              <w:rPr>
                <w:webHidden/>
              </w:rPr>
              <w:fldChar w:fldCharType="separate"/>
            </w:r>
            <w:r w:rsidR="005F5C55">
              <w:rPr>
                <w:webHidden/>
              </w:rPr>
              <w:t>37</w:t>
            </w:r>
            <w:r>
              <w:rPr>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72" w:history="1">
            <w:r w:rsidR="005F5C55" w:rsidRPr="002E65B7">
              <w:rPr>
                <w:rStyle w:val="ae"/>
              </w:rPr>
              <w:t>5.</w:t>
            </w:r>
            <w:r w:rsidR="005F5C55">
              <w:rPr>
                <w:rFonts w:asciiTheme="minorHAnsi" w:eastAsiaTheme="minorEastAsia" w:hAnsiTheme="minorHAnsi" w:cstheme="minorBidi"/>
                <w:b w:val="0"/>
                <w:lang w:eastAsia="ru-RU"/>
              </w:rPr>
              <w:tab/>
            </w:r>
            <w:r w:rsidR="005F5C55" w:rsidRPr="002E65B7">
              <w:rPr>
                <w:rStyle w:val="ae"/>
              </w:rPr>
              <w:t>ПЕРЕЧЕНЬ МЕРОПРИЯТИЙ  (ИНВЕСТИЦИОННЫХ ПРОЕКТОВ) И ОЦЕНКА ОБЪЕМОВ И ИСТОЧНИКОВ ФИНАНСИРОВАНИЯ</w:t>
            </w:r>
            <w:r w:rsidR="005F5C55">
              <w:rPr>
                <w:webHidden/>
              </w:rPr>
              <w:tab/>
            </w:r>
            <w:r>
              <w:rPr>
                <w:webHidden/>
              </w:rPr>
              <w:fldChar w:fldCharType="begin"/>
            </w:r>
            <w:r w:rsidR="005F5C55">
              <w:rPr>
                <w:webHidden/>
              </w:rPr>
              <w:instrText xml:space="preserve"> PAGEREF _Toc469773272 \h </w:instrText>
            </w:r>
            <w:r>
              <w:rPr>
                <w:webHidden/>
              </w:rPr>
            </w:r>
            <w:r>
              <w:rPr>
                <w:webHidden/>
              </w:rPr>
              <w:fldChar w:fldCharType="separate"/>
            </w:r>
            <w:r w:rsidR="005F5C55">
              <w:rPr>
                <w:webHidden/>
              </w:rPr>
              <w:t>41</w:t>
            </w:r>
            <w:r>
              <w:rPr>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3" w:history="1">
            <w:r w:rsidR="005F5C55" w:rsidRPr="002E65B7">
              <w:rPr>
                <w:rStyle w:val="ae"/>
                <w:rFonts w:ascii="Times New Roman" w:hAnsi="Times New Roman" w:cs="Times New Roman"/>
                <w:noProof/>
              </w:rPr>
              <w:t>5.1.</w:t>
            </w:r>
            <w:r w:rsidR="005F5C55">
              <w:rPr>
                <w:rFonts w:eastAsiaTheme="minorEastAsia"/>
                <w:noProof/>
                <w:lang w:eastAsia="ru-RU"/>
              </w:rPr>
              <w:tab/>
            </w:r>
            <w:r w:rsidR="005F5C55" w:rsidRPr="002E65B7">
              <w:rPr>
                <w:rStyle w:val="ae"/>
                <w:rFonts w:ascii="Times New Roman" w:hAnsi="Times New Roman" w:cs="Times New Roman"/>
                <w:noProof/>
              </w:rPr>
              <w:t>Общая Программа инвестиционных проектов</w:t>
            </w:r>
            <w:r w:rsidR="005F5C55">
              <w:rPr>
                <w:noProof/>
                <w:webHidden/>
              </w:rPr>
              <w:tab/>
            </w:r>
            <w:r>
              <w:rPr>
                <w:noProof/>
                <w:webHidden/>
              </w:rPr>
              <w:fldChar w:fldCharType="begin"/>
            </w:r>
            <w:r w:rsidR="005F5C55">
              <w:rPr>
                <w:noProof/>
                <w:webHidden/>
              </w:rPr>
              <w:instrText xml:space="preserve"> PAGEREF _Toc469773273 \h </w:instrText>
            </w:r>
            <w:r>
              <w:rPr>
                <w:noProof/>
                <w:webHidden/>
              </w:rPr>
            </w:r>
            <w:r>
              <w:rPr>
                <w:noProof/>
                <w:webHidden/>
              </w:rPr>
              <w:fldChar w:fldCharType="separate"/>
            </w:r>
            <w:r w:rsidR="005F5C55">
              <w:rPr>
                <w:noProof/>
                <w:webHidden/>
              </w:rPr>
              <w:t>42</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4" w:history="1">
            <w:r w:rsidR="005F5C55" w:rsidRPr="002E65B7">
              <w:rPr>
                <w:rStyle w:val="ae"/>
                <w:rFonts w:ascii="Times New Roman" w:hAnsi="Times New Roman" w:cs="Times New Roman"/>
                <w:noProof/>
              </w:rPr>
              <w:t>5.2.</w:t>
            </w:r>
            <w:r w:rsidR="005F5C55">
              <w:rPr>
                <w:rFonts w:eastAsiaTheme="minorEastAsia"/>
                <w:noProof/>
                <w:lang w:eastAsia="ru-RU"/>
              </w:rPr>
              <w:tab/>
            </w:r>
            <w:r w:rsidR="005F5C55" w:rsidRPr="002E65B7">
              <w:rPr>
                <w:rStyle w:val="ae"/>
                <w:rFonts w:ascii="Times New Roman" w:hAnsi="Times New Roman" w:cs="Times New Roman"/>
                <w:noProof/>
              </w:rPr>
              <w:t>Мероприятия по развитию транспортной инфраструктуры по видам транспорта</w:t>
            </w:r>
            <w:r w:rsidR="005F5C55">
              <w:rPr>
                <w:noProof/>
                <w:webHidden/>
              </w:rPr>
              <w:tab/>
            </w:r>
            <w:r>
              <w:rPr>
                <w:noProof/>
                <w:webHidden/>
              </w:rPr>
              <w:fldChar w:fldCharType="begin"/>
            </w:r>
            <w:r w:rsidR="005F5C55">
              <w:rPr>
                <w:noProof/>
                <w:webHidden/>
              </w:rPr>
              <w:instrText xml:space="preserve"> PAGEREF _Toc469773274 \h </w:instrText>
            </w:r>
            <w:r>
              <w:rPr>
                <w:noProof/>
                <w:webHidden/>
              </w:rPr>
            </w:r>
            <w:r>
              <w:rPr>
                <w:noProof/>
                <w:webHidden/>
              </w:rPr>
              <w:fldChar w:fldCharType="separate"/>
            </w:r>
            <w:r w:rsidR="005F5C55">
              <w:rPr>
                <w:noProof/>
                <w:webHidden/>
              </w:rPr>
              <w:t>47</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5" w:history="1">
            <w:r w:rsidR="005F5C55" w:rsidRPr="002E65B7">
              <w:rPr>
                <w:rStyle w:val="ae"/>
                <w:rFonts w:ascii="Times New Roman" w:hAnsi="Times New Roman" w:cs="Times New Roman"/>
                <w:noProof/>
              </w:rPr>
              <w:t>5.3.</w:t>
            </w:r>
            <w:r w:rsidR="005F5C55">
              <w:rPr>
                <w:rFonts w:eastAsiaTheme="minorEastAsia"/>
                <w:noProof/>
                <w:lang w:eastAsia="ru-RU"/>
              </w:rPr>
              <w:tab/>
            </w:r>
            <w:r w:rsidR="005F5C55" w:rsidRPr="002E65B7">
              <w:rPr>
                <w:rStyle w:val="ae"/>
                <w:rFonts w:ascii="Times New Roman" w:hAnsi="Times New Roman" w:cs="Times New Roman"/>
                <w:noProof/>
              </w:rPr>
              <w:t>Мероприятия по развитию транспорта общего пользования и созданию транспортно-пересадочных узлов</w:t>
            </w:r>
            <w:r w:rsidR="005F5C55">
              <w:rPr>
                <w:noProof/>
                <w:webHidden/>
              </w:rPr>
              <w:tab/>
            </w:r>
            <w:r>
              <w:rPr>
                <w:noProof/>
                <w:webHidden/>
              </w:rPr>
              <w:fldChar w:fldCharType="begin"/>
            </w:r>
            <w:r w:rsidR="005F5C55">
              <w:rPr>
                <w:noProof/>
                <w:webHidden/>
              </w:rPr>
              <w:instrText xml:space="preserve"> PAGEREF _Toc469773275 \h </w:instrText>
            </w:r>
            <w:r>
              <w:rPr>
                <w:noProof/>
                <w:webHidden/>
              </w:rPr>
            </w:r>
            <w:r>
              <w:rPr>
                <w:noProof/>
                <w:webHidden/>
              </w:rPr>
              <w:fldChar w:fldCharType="separate"/>
            </w:r>
            <w:r w:rsidR="005F5C55">
              <w:rPr>
                <w:noProof/>
                <w:webHidden/>
              </w:rPr>
              <w:t>49</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6" w:history="1">
            <w:r w:rsidR="005F5C55" w:rsidRPr="002E65B7">
              <w:rPr>
                <w:rStyle w:val="ae"/>
                <w:rFonts w:ascii="Times New Roman" w:hAnsi="Times New Roman" w:cs="Times New Roman"/>
                <w:noProof/>
              </w:rPr>
              <w:t>5.4.</w:t>
            </w:r>
            <w:r w:rsidR="005F5C55">
              <w:rPr>
                <w:rFonts w:eastAsiaTheme="minorEastAsia"/>
                <w:noProof/>
                <w:lang w:eastAsia="ru-RU"/>
              </w:rPr>
              <w:tab/>
            </w:r>
            <w:r w:rsidR="005F5C55" w:rsidRPr="002E65B7">
              <w:rPr>
                <w:rStyle w:val="ae"/>
                <w:rFonts w:ascii="Times New Roman" w:hAnsi="Times New Roman"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5F5C55">
              <w:rPr>
                <w:noProof/>
                <w:webHidden/>
              </w:rPr>
              <w:tab/>
            </w:r>
            <w:r>
              <w:rPr>
                <w:noProof/>
                <w:webHidden/>
              </w:rPr>
              <w:fldChar w:fldCharType="begin"/>
            </w:r>
            <w:r w:rsidR="005F5C55">
              <w:rPr>
                <w:noProof/>
                <w:webHidden/>
              </w:rPr>
              <w:instrText xml:space="preserve"> PAGEREF _Toc469773276 \h </w:instrText>
            </w:r>
            <w:r>
              <w:rPr>
                <w:noProof/>
                <w:webHidden/>
              </w:rPr>
            </w:r>
            <w:r>
              <w:rPr>
                <w:noProof/>
                <w:webHidden/>
              </w:rPr>
              <w:fldChar w:fldCharType="separate"/>
            </w:r>
            <w:r w:rsidR="005F5C55">
              <w:rPr>
                <w:noProof/>
                <w:webHidden/>
              </w:rPr>
              <w:t>50</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7" w:history="1">
            <w:r w:rsidR="005F5C55" w:rsidRPr="002E65B7">
              <w:rPr>
                <w:rStyle w:val="ae"/>
                <w:rFonts w:ascii="Times New Roman" w:hAnsi="Times New Roman" w:cs="Times New Roman"/>
                <w:noProof/>
              </w:rPr>
              <w:t>5.5.</w:t>
            </w:r>
            <w:r w:rsidR="005F5C55">
              <w:rPr>
                <w:rFonts w:eastAsiaTheme="minorEastAsia"/>
                <w:noProof/>
                <w:lang w:eastAsia="ru-RU"/>
              </w:rPr>
              <w:tab/>
            </w:r>
            <w:r w:rsidR="005F5C55" w:rsidRPr="002E65B7">
              <w:rPr>
                <w:rStyle w:val="ae"/>
                <w:rFonts w:ascii="Times New Roman" w:hAnsi="Times New Roman" w:cs="Times New Roman"/>
                <w:noProof/>
              </w:rPr>
              <w:t>Мероприятия по развитию инфраструктуры пешеходного и велосипедного передвижения</w:t>
            </w:r>
            <w:r w:rsidR="005F5C55">
              <w:rPr>
                <w:noProof/>
                <w:webHidden/>
              </w:rPr>
              <w:tab/>
            </w:r>
            <w:r>
              <w:rPr>
                <w:noProof/>
                <w:webHidden/>
              </w:rPr>
              <w:fldChar w:fldCharType="begin"/>
            </w:r>
            <w:r w:rsidR="005F5C55">
              <w:rPr>
                <w:noProof/>
                <w:webHidden/>
              </w:rPr>
              <w:instrText xml:space="preserve"> PAGEREF _Toc469773277 \h </w:instrText>
            </w:r>
            <w:r>
              <w:rPr>
                <w:noProof/>
                <w:webHidden/>
              </w:rPr>
            </w:r>
            <w:r>
              <w:rPr>
                <w:noProof/>
                <w:webHidden/>
              </w:rPr>
              <w:fldChar w:fldCharType="separate"/>
            </w:r>
            <w:r w:rsidR="005F5C55">
              <w:rPr>
                <w:noProof/>
                <w:webHidden/>
              </w:rPr>
              <w:t>51</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8" w:history="1">
            <w:r w:rsidR="005F5C55" w:rsidRPr="002E65B7">
              <w:rPr>
                <w:rStyle w:val="ae"/>
                <w:rFonts w:ascii="Times New Roman" w:hAnsi="Times New Roman" w:cs="Times New Roman"/>
                <w:noProof/>
              </w:rPr>
              <w:t>5.6.</w:t>
            </w:r>
            <w:r w:rsidR="005F5C55">
              <w:rPr>
                <w:rFonts w:eastAsiaTheme="minorEastAsia"/>
                <w:noProof/>
                <w:lang w:eastAsia="ru-RU"/>
              </w:rPr>
              <w:tab/>
            </w:r>
            <w:r w:rsidR="005F5C55" w:rsidRPr="002E65B7">
              <w:rPr>
                <w:rStyle w:val="ae"/>
                <w:rFonts w:ascii="Times New Roman" w:hAnsi="Times New Roman" w:cs="Times New Roman"/>
                <w:noProof/>
              </w:rPr>
              <w:t>Мероприятия по развитию инфраструктуры для грузового транспорта, транспортных средств коммунальных и дорожных служб</w:t>
            </w:r>
            <w:r w:rsidR="005F5C55">
              <w:rPr>
                <w:noProof/>
                <w:webHidden/>
              </w:rPr>
              <w:tab/>
            </w:r>
            <w:r>
              <w:rPr>
                <w:noProof/>
                <w:webHidden/>
              </w:rPr>
              <w:fldChar w:fldCharType="begin"/>
            </w:r>
            <w:r w:rsidR="005F5C55">
              <w:rPr>
                <w:noProof/>
                <w:webHidden/>
              </w:rPr>
              <w:instrText xml:space="preserve"> PAGEREF _Toc469773278 \h </w:instrText>
            </w:r>
            <w:r>
              <w:rPr>
                <w:noProof/>
                <w:webHidden/>
              </w:rPr>
            </w:r>
            <w:r>
              <w:rPr>
                <w:noProof/>
                <w:webHidden/>
              </w:rPr>
              <w:fldChar w:fldCharType="separate"/>
            </w:r>
            <w:r w:rsidR="005F5C55">
              <w:rPr>
                <w:noProof/>
                <w:webHidden/>
              </w:rPr>
              <w:t>52</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79" w:history="1">
            <w:r w:rsidR="005F5C55" w:rsidRPr="002E65B7">
              <w:rPr>
                <w:rStyle w:val="ae"/>
                <w:rFonts w:ascii="Times New Roman" w:hAnsi="Times New Roman" w:cs="Times New Roman"/>
                <w:noProof/>
              </w:rPr>
              <w:t>5.7.</w:t>
            </w:r>
            <w:r w:rsidR="005F5C55">
              <w:rPr>
                <w:rFonts w:eastAsiaTheme="minorEastAsia"/>
                <w:noProof/>
                <w:lang w:eastAsia="ru-RU"/>
              </w:rPr>
              <w:tab/>
            </w:r>
            <w:r w:rsidR="005F5C55" w:rsidRPr="002E65B7">
              <w:rPr>
                <w:rStyle w:val="ae"/>
                <w:rFonts w:ascii="Times New Roman" w:hAnsi="Times New Roman" w:cs="Times New Roman"/>
                <w:noProof/>
              </w:rPr>
              <w:t>Мероприятия по развитию сети дорог поселения</w:t>
            </w:r>
            <w:r w:rsidR="005F5C55">
              <w:rPr>
                <w:noProof/>
                <w:webHidden/>
              </w:rPr>
              <w:tab/>
            </w:r>
            <w:r>
              <w:rPr>
                <w:noProof/>
                <w:webHidden/>
              </w:rPr>
              <w:fldChar w:fldCharType="begin"/>
            </w:r>
            <w:r w:rsidR="005F5C55">
              <w:rPr>
                <w:noProof/>
                <w:webHidden/>
              </w:rPr>
              <w:instrText xml:space="preserve"> PAGEREF _Toc469773279 \h </w:instrText>
            </w:r>
            <w:r>
              <w:rPr>
                <w:noProof/>
                <w:webHidden/>
              </w:rPr>
            </w:r>
            <w:r>
              <w:rPr>
                <w:noProof/>
                <w:webHidden/>
              </w:rPr>
              <w:fldChar w:fldCharType="separate"/>
            </w:r>
            <w:r w:rsidR="005F5C55">
              <w:rPr>
                <w:noProof/>
                <w:webHidden/>
              </w:rPr>
              <w:t>53</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80" w:history="1">
            <w:r w:rsidR="005F5C55" w:rsidRPr="002E65B7">
              <w:rPr>
                <w:rStyle w:val="ae"/>
                <w:rFonts w:ascii="Times New Roman" w:hAnsi="Times New Roman" w:cs="Times New Roman"/>
                <w:noProof/>
              </w:rPr>
              <w:t>5.8.</w:t>
            </w:r>
            <w:r w:rsidR="005F5C55">
              <w:rPr>
                <w:rFonts w:eastAsiaTheme="minorEastAsia"/>
                <w:noProof/>
                <w:lang w:eastAsia="ru-RU"/>
              </w:rPr>
              <w:tab/>
            </w:r>
            <w:r w:rsidR="005F5C55" w:rsidRPr="002E65B7">
              <w:rPr>
                <w:rStyle w:val="ae"/>
                <w:rFonts w:ascii="Times New Roman" w:hAnsi="Times New Roman" w:cs="Times New Roman"/>
                <w:noProof/>
              </w:rPr>
              <w:t>Мероприятия по разработке технической документации</w:t>
            </w:r>
            <w:r w:rsidR="005F5C55">
              <w:rPr>
                <w:noProof/>
                <w:webHidden/>
              </w:rPr>
              <w:tab/>
            </w:r>
            <w:r>
              <w:rPr>
                <w:noProof/>
                <w:webHidden/>
              </w:rPr>
              <w:fldChar w:fldCharType="begin"/>
            </w:r>
            <w:r w:rsidR="005F5C55">
              <w:rPr>
                <w:noProof/>
                <w:webHidden/>
              </w:rPr>
              <w:instrText xml:space="preserve"> PAGEREF _Toc469773280 \h </w:instrText>
            </w:r>
            <w:r>
              <w:rPr>
                <w:noProof/>
                <w:webHidden/>
              </w:rPr>
            </w:r>
            <w:r>
              <w:rPr>
                <w:noProof/>
                <w:webHidden/>
              </w:rPr>
              <w:fldChar w:fldCharType="separate"/>
            </w:r>
            <w:r w:rsidR="005F5C55">
              <w:rPr>
                <w:noProof/>
                <w:webHidden/>
              </w:rPr>
              <w:t>55</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81" w:history="1">
            <w:r w:rsidR="005F5C55" w:rsidRPr="002E65B7">
              <w:rPr>
                <w:rStyle w:val="ae"/>
                <w:rFonts w:ascii="Times New Roman" w:hAnsi="Times New Roman" w:cs="Times New Roman"/>
                <w:noProof/>
              </w:rPr>
              <w:t>5.9.</w:t>
            </w:r>
            <w:r w:rsidR="005F5C55">
              <w:rPr>
                <w:rFonts w:eastAsiaTheme="minorEastAsia"/>
                <w:noProof/>
                <w:lang w:eastAsia="ru-RU"/>
              </w:rPr>
              <w:tab/>
            </w:r>
            <w:r w:rsidR="005F5C55" w:rsidRPr="002E65B7">
              <w:rPr>
                <w:rStyle w:val="ae"/>
                <w:rFonts w:ascii="Times New Roman" w:hAnsi="Times New Roman" w:cs="Times New Roman"/>
                <w:noProof/>
              </w:rPr>
              <w:t>Финансовые потребности для реализации мероприятий Программы</w:t>
            </w:r>
            <w:r w:rsidR="005F5C55">
              <w:rPr>
                <w:noProof/>
                <w:webHidden/>
              </w:rPr>
              <w:tab/>
            </w:r>
            <w:r>
              <w:rPr>
                <w:noProof/>
                <w:webHidden/>
              </w:rPr>
              <w:fldChar w:fldCharType="begin"/>
            </w:r>
            <w:r w:rsidR="005F5C55">
              <w:rPr>
                <w:noProof/>
                <w:webHidden/>
              </w:rPr>
              <w:instrText xml:space="preserve"> PAGEREF _Toc469773281 \h </w:instrText>
            </w:r>
            <w:r>
              <w:rPr>
                <w:noProof/>
                <w:webHidden/>
              </w:rPr>
            </w:r>
            <w:r>
              <w:rPr>
                <w:noProof/>
                <w:webHidden/>
              </w:rPr>
              <w:fldChar w:fldCharType="separate"/>
            </w:r>
            <w:r w:rsidR="005F5C55">
              <w:rPr>
                <w:noProof/>
                <w:webHidden/>
              </w:rPr>
              <w:t>56</w:t>
            </w:r>
            <w:r>
              <w:rPr>
                <w:noProof/>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82" w:history="1">
            <w:r w:rsidR="005F5C55" w:rsidRPr="002E65B7">
              <w:rPr>
                <w:rStyle w:val="ae"/>
              </w:rPr>
              <w:t>6.</w:t>
            </w:r>
            <w:r w:rsidR="005F5C55">
              <w:rPr>
                <w:rFonts w:asciiTheme="minorHAnsi" w:eastAsiaTheme="minorEastAsia" w:hAnsiTheme="minorHAnsi" w:cstheme="minorBidi"/>
                <w:b w:val="0"/>
                <w:lang w:eastAsia="ru-RU"/>
              </w:rPr>
              <w:tab/>
            </w:r>
            <w:r w:rsidR="005F5C55" w:rsidRPr="002E65B7">
              <w:rPr>
                <w:rStyle w:val="ae"/>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5F5C55">
              <w:rPr>
                <w:webHidden/>
              </w:rPr>
              <w:tab/>
            </w:r>
            <w:r>
              <w:rPr>
                <w:webHidden/>
              </w:rPr>
              <w:fldChar w:fldCharType="begin"/>
            </w:r>
            <w:r w:rsidR="005F5C55">
              <w:rPr>
                <w:webHidden/>
              </w:rPr>
              <w:instrText xml:space="preserve"> PAGEREF _Toc469773282 \h </w:instrText>
            </w:r>
            <w:r>
              <w:rPr>
                <w:webHidden/>
              </w:rPr>
            </w:r>
            <w:r>
              <w:rPr>
                <w:webHidden/>
              </w:rPr>
              <w:fldChar w:fldCharType="separate"/>
            </w:r>
            <w:r w:rsidR="005F5C55">
              <w:rPr>
                <w:webHidden/>
              </w:rPr>
              <w:t>57</w:t>
            </w:r>
            <w:r>
              <w:rPr>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83" w:history="1">
            <w:r w:rsidR="005F5C55" w:rsidRPr="002E65B7">
              <w:rPr>
                <w:rStyle w:val="ae"/>
              </w:rPr>
              <w:t>7.</w:t>
            </w:r>
            <w:r w:rsidR="005F5C55">
              <w:rPr>
                <w:rFonts w:asciiTheme="minorHAnsi" w:eastAsiaTheme="minorEastAsia" w:hAnsiTheme="minorHAnsi" w:cstheme="minorBidi"/>
                <w:b w:val="0"/>
                <w:lang w:eastAsia="ru-RU"/>
              </w:rPr>
              <w:tab/>
            </w:r>
            <w:r w:rsidR="005F5C55" w:rsidRPr="002E65B7">
              <w:rPr>
                <w:rStyle w:val="ae"/>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5F5C55">
              <w:rPr>
                <w:webHidden/>
              </w:rPr>
              <w:tab/>
            </w:r>
            <w:r>
              <w:rPr>
                <w:webHidden/>
              </w:rPr>
              <w:fldChar w:fldCharType="begin"/>
            </w:r>
            <w:r w:rsidR="005F5C55">
              <w:rPr>
                <w:webHidden/>
              </w:rPr>
              <w:instrText xml:space="preserve"> PAGEREF _Toc469773283 \h </w:instrText>
            </w:r>
            <w:r>
              <w:rPr>
                <w:webHidden/>
              </w:rPr>
            </w:r>
            <w:r>
              <w:rPr>
                <w:webHidden/>
              </w:rPr>
              <w:fldChar w:fldCharType="separate"/>
            </w:r>
            <w:r w:rsidR="005F5C55">
              <w:rPr>
                <w:webHidden/>
              </w:rPr>
              <w:t>60</w:t>
            </w:r>
            <w:r>
              <w:rPr>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84" w:history="1">
            <w:r w:rsidR="005F5C55" w:rsidRPr="002E65B7">
              <w:rPr>
                <w:rStyle w:val="ae"/>
              </w:rPr>
              <w:t>8.</w:t>
            </w:r>
            <w:r w:rsidR="005F5C55">
              <w:rPr>
                <w:rFonts w:asciiTheme="minorHAnsi" w:eastAsiaTheme="minorEastAsia" w:hAnsiTheme="minorHAnsi" w:cstheme="minorBidi"/>
                <w:b w:val="0"/>
                <w:lang w:eastAsia="ru-RU"/>
              </w:rPr>
              <w:tab/>
            </w:r>
            <w:r w:rsidR="005F5C55" w:rsidRPr="002E65B7">
              <w:rPr>
                <w:rStyle w:val="ae"/>
              </w:rPr>
              <w:t>УПРАВЛЕНИЕ И КОНТРОЛЬ НАД ХОДОМ РЕАЛИЗАЦИИ ПРОГРАММЫ</w:t>
            </w:r>
            <w:r w:rsidR="005F5C55">
              <w:rPr>
                <w:webHidden/>
              </w:rPr>
              <w:tab/>
            </w:r>
            <w:r>
              <w:rPr>
                <w:webHidden/>
              </w:rPr>
              <w:fldChar w:fldCharType="begin"/>
            </w:r>
            <w:r w:rsidR="005F5C55">
              <w:rPr>
                <w:webHidden/>
              </w:rPr>
              <w:instrText xml:space="preserve"> PAGEREF _Toc469773284 \h </w:instrText>
            </w:r>
            <w:r>
              <w:rPr>
                <w:webHidden/>
              </w:rPr>
            </w:r>
            <w:r>
              <w:rPr>
                <w:webHidden/>
              </w:rPr>
              <w:fldChar w:fldCharType="separate"/>
            </w:r>
            <w:r w:rsidR="005F5C55">
              <w:rPr>
                <w:webHidden/>
              </w:rPr>
              <w:t>63</w:t>
            </w:r>
            <w:r>
              <w:rPr>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85" w:history="1">
            <w:r w:rsidR="005F5C55" w:rsidRPr="002E65B7">
              <w:rPr>
                <w:rStyle w:val="ae"/>
                <w:rFonts w:ascii="Times New Roman" w:hAnsi="Times New Roman" w:cs="Times New Roman"/>
                <w:noProof/>
              </w:rPr>
              <w:t>8.1.</w:t>
            </w:r>
            <w:r w:rsidR="005F5C55">
              <w:rPr>
                <w:rFonts w:eastAsiaTheme="minorEastAsia"/>
                <w:noProof/>
                <w:lang w:eastAsia="ru-RU"/>
              </w:rPr>
              <w:tab/>
            </w:r>
            <w:r w:rsidR="005F5C55" w:rsidRPr="002E65B7">
              <w:rPr>
                <w:rStyle w:val="ae"/>
                <w:rFonts w:ascii="Times New Roman" w:hAnsi="Times New Roman" w:cs="Times New Roman"/>
                <w:noProof/>
              </w:rPr>
              <w:t>Ответственные за реализацию Программы</w:t>
            </w:r>
            <w:r w:rsidR="005F5C55">
              <w:rPr>
                <w:noProof/>
                <w:webHidden/>
              </w:rPr>
              <w:tab/>
            </w:r>
            <w:r>
              <w:rPr>
                <w:noProof/>
                <w:webHidden/>
              </w:rPr>
              <w:fldChar w:fldCharType="begin"/>
            </w:r>
            <w:r w:rsidR="005F5C55">
              <w:rPr>
                <w:noProof/>
                <w:webHidden/>
              </w:rPr>
              <w:instrText xml:space="preserve"> PAGEREF _Toc469773285 \h </w:instrText>
            </w:r>
            <w:r>
              <w:rPr>
                <w:noProof/>
                <w:webHidden/>
              </w:rPr>
            </w:r>
            <w:r>
              <w:rPr>
                <w:noProof/>
                <w:webHidden/>
              </w:rPr>
              <w:fldChar w:fldCharType="separate"/>
            </w:r>
            <w:r w:rsidR="005F5C55">
              <w:rPr>
                <w:noProof/>
                <w:webHidden/>
              </w:rPr>
              <w:t>63</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86" w:history="1">
            <w:r w:rsidR="005F5C55" w:rsidRPr="002E65B7">
              <w:rPr>
                <w:rStyle w:val="ae"/>
                <w:rFonts w:ascii="Times New Roman" w:hAnsi="Times New Roman" w:cs="Times New Roman"/>
                <w:noProof/>
              </w:rPr>
              <w:t>8.2.</w:t>
            </w:r>
            <w:r w:rsidR="005F5C55">
              <w:rPr>
                <w:rFonts w:eastAsiaTheme="minorEastAsia"/>
                <w:noProof/>
                <w:lang w:eastAsia="ru-RU"/>
              </w:rPr>
              <w:tab/>
            </w:r>
            <w:r w:rsidR="005F5C55" w:rsidRPr="002E65B7">
              <w:rPr>
                <w:rStyle w:val="ae"/>
                <w:rFonts w:ascii="Times New Roman" w:hAnsi="Times New Roman" w:cs="Times New Roman"/>
                <w:noProof/>
              </w:rPr>
              <w:t>План график работ по реализации Программы</w:t>
            </w:r>
            <w:r w:rsidR="005F5C55">
              <w:rPr>
                <w:noProof/>
                <w:webHidden/>
              </w:rPr>
              <w:tab/>
            </w:r>
            <w:r>
              <w:rPr>
                <w:noProof/>
                <w:webHidden/>
              </w:rPr>
              <w:fldChar w:fldCharType="begin"/>
            </w:r>
            <w:r w:rsidR="005F5C55">
              <w:rPr>
                <w:noProof/>
                <w:webHidden/>
              </w:rPr>
              <w:instrText xml:space="preserve"> PAGEREF _Toc469773286 \h </w:instrText>
            </w:r>
            <w:r>
              <w:rPr>
                <w:noProof/>
                <w:webHidden/>
              </w:rPr>
            </w:r>
            <w:r>
              <w:rPr>
                <w:noProof/>
                <w:webHidden/>
              </w:rPr>
              <w:fldChar w:fldCharType="separate"/>
            </w:r>
            <w:r w:rsidR="005F5C55">
              <w:rPr>
                <w:noProof/>
                <w:webHidden/>
              </w:rPr>
              <w:t>64</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87" w:history="1">
            <w:r w:rsidR="005F5C55" w:rsidRPr="002E65B7">
              <w:rPr>
                <w:rStyle w:val="ae"/>
                <w:rFonts w:ascii="Times New Roman" w:hAnsi="Times New Roman" w:cs="Times New Roman"/>
                <w:noProof/>
              </w:rPr>
              <w:t>8.3.</w:t>
            </w:r>
            <w:r w:rsidR="005F5C55">
              <w:rPr>
                <w:rFonts w:eastAsiaTheme="minorEastAsia"/>
                <w:noProof/>
                <w:lang w:eastAsia="ru-RU"/>
              </w:rPr>
              <w:tab/>
            </w:r>
            <w:r w:rsidR="005F5C55" w:rsidRPr="002E65B7">
              <w:rPr>
                <w:rStyle w:val="ae"/>
                <w:rFonts w:ascii="Times New Roman" w:hAnsi="Times New Roman" w:cs="Times New Roman"/>
                <w:noProof/>
              </w:rPr>
              <w:t>Порядок предоставления отчетности по выполнению Программы</w:t>
            </w:r>
            <w:r w:rsidR="005F5C55">
              <w:rPr>
                <w:noProof/>
                <w:webHidden/>
              </w:rPr>
              <w:tab/>
            </w:r>
            <w:r>
              <w:rPr>
                <w:noProof/>
                <w:webHidden/>
              </w:rPr>
              <w:fldChar w:fldCharType="begin"/>
            </w:r>
            <w:r w:rsidR="005F5C55">
              <w:rPr>
                <w:noProof/>
                <w:webHidden/>
              </w:rPr>
              <w:instrText xml:space="preserve"> PAGEREF _Toc469773287 \h </w:instrText>
            </w:r>
            <w:r>
              <w:rPr>
                <w:noProof/>
                <w:webHidden/>
              </w:rPr>
            </w:r>
            <w:r>
              <w:rPr>
                <w:noProof/>
                <w:webHidden/>
              </w:rPr>
              <w:fldChar w:fldCharType="separate"/>
            </w:r>
            <w:r w:rsidR="005F5C55">
              <w:rPr>
                <w:noProof/>
                <w:webHidden/>
              </w:rPr>
              <w:t>64</w:t>
            </w:r>
            <w:r>
              <w:rPr>
                <w:noProof/>
                <w:webHidden/>
              </w:rPr>
              <w:fldChar w:fldCharType="end"/>
            </w:r>
          </w:hyperlink>
        </w:p>
        <w:p w:rsidR="005F5C55" w:rsidRDefault="00C12450">
          <w:pPr>
            <w:pStyle w:val="21"/>
            <w:tabs>
              <w:tab w:val="left" w:pos="960"/>
              <w:tab w:val="right" w:leader="dot" w:pos="10195"/>
            </w:tabs>
            <w:rPr>
              <w:rFonts w:eastAsiaTheme="minorEastAsia"/>
              <w:noProof/>
              <w:lang w:eastAsia="ru-RU"/>
            </w:rPr>
          </w:pPr>
          <w:hyperlink w:anchor="_Toc469773288" w:history="1">
            <w:r w:rsidR="005F5C55" w:rsidRPr="002E65B7">
              <w:rPr>
                <w:rStyle w:val="ae"/>
                <w:rFonts w:ascii="Times New Roman" w:hAnsi="Times New Roman" w:cs="Times New Roman"/>
                <w:noProof/>
              </w:rPr>
              <w:t>8.4.</w:t>
            </w:r>
            <w:r w:rsidR="005F5C55">
              <w:rPr>
                <w:rFonts w:eastAsiaTheme="minorEastAsia"/>
                <w:noProof/>
                <w:lang w:eastAsia="ru-RU"/>
              </w:rPr>
              <w:tab/>
            </w:r>
            <w:r w:rsidR="005F5C55" w:rsidRPr="002E65B7">
              <w:rPr>
                <w:rStyle w:val="ae"/>
                <w:rFonts w:ascii="Times New Roman" w:hAnsi="Times New Roman" w:cs="Times New Roman"/>
                <w:noProof/>
              </w:rPr>
              <w:t>Порядок и сроки корректировки Программы</w:t>
            </w:r>
            <w:r w:rsidR="005F5C55">
              <w:rPr>
                <w:noProof/>
                <w:webHidden/>
              </w:rPr>
              <w:tab/>
            </w:r>
            <w:r>
              <w:rPr>
                <w:noProof/>
                <w:webHidden/>
              </w:rPr>
              <w:fldChar w:fldCharType="begin"/>
            </w:r>
            <w:r w:rsidR="005F5C55">
              <w:rPr>
                <w:noProof/>
                <w:webHidden/>
              </w:rPr>
              <w:instrText xml:space="preserve"> PAGEREF _Toc469773288 \h </w:instrText>
            </w:r>
            <w:r>
              <w:rPr>
                <w:noProof/>
                <w:webHidden/>
              </w:rPr>
            </w:r>
            <w:r>
              <w:rPr>
                <w:noProof/>
                <w:webHidden/>
              </w:rPr>
              <w:fldChar w:fldCharType="separate"/>
            </w:r>
            <w:r w:rsidR="005F5C55">
              <w:rPr>
                <w:noProof/>
                <w:webHidden/>
              </w:rPr>
              <w:t>66</w:t>
            </w:r>
            <w:r>
              <w:rPr>
                <w:noProof/>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89" w:history="1">
            <w:r w:rsidR="005F5C55" w:rsidRPr="002E65B7">
              <w:rPr>
                <w:rStyle w:val="ae"/>
              </w:rPr>
              <w:t>ПРИЛОЖЕНИЯ</w:t>
            </w:r>
            <w:r w:rsidR="005F5C55">
              <w:rPr>
                <w:webHidden/>
              </w:rPr>
              <w:tab/>
            </w:r>
            <w:r>
              <w:rPr>
                <w:webHidden/>
              </w:rPr>
              <w:fldChar w:fldCharType="begin"/>
            </w:r>
            <w:r w:rsidR="005F5C55">
              <w:rPr>
                <w:webHidden/>
              </w:rPr>
              <w:instrText xml:space="preserve"> PAGEREF _Toc469773289 \h </w:instrText>
            </w:r>
            <w:r>
              <w:rPr>
                <w:webHidden/>
              </w:rPr>
            </w:r>
            <w:r>
              <w:rPr>
                <w:webHidden/>
              </w:rPr>
              <w:fldChar w:fldCharType="separate"/>
            </w:r>
            <w:r w:rsidR="005F5C55">
              <w:rPr>
                <w:webHidden/>
              </w:rPr>
              <w:t>67</w:t>
            </w:r>
            <w:r>
              <w:rPr>
                <w:webHidden/>
              </w:rPr>
              <w:fldChar w:fldCharType="end"/>
            </w:r>
          </w:hyperlink>
        </w:p>
        <w:p w:rsidR="005F5C55" w:rsidRDefault="00C12450">
          <w:pPr>
            <w:pStyle w:val="13"/>
            <w:rPr>
              <w:rFonts w:asciiTheme="minorHAnsi" w:eastAsiaTheme="minorEastAsia" w:hAnsiTheme="minorHAnsi" w:cstheme="minorBidi"/>
              <w:b w:val="0"/>
              <w:lang w:eastAsia="ru-RU"/>
            </w:rPr>
          </w:pPr>
          <w:hyperlink w:anchor="_Toc469773290" w:history="1">
            <w:r w:rsidR="005F5C55" w:rsidRPr="002E65B7">
              <w:rPr>
                <w:rStyle w:val="ae"/>
              </w:rPr>
              <w:t>ПРИЛОЖЕНИЕ 1. Схема движения автотранспорта ООО «Яровое»</w:t>
            </w:r>
            <w:r w:rsidR="005F5C55">
              <w:rPr>
                <w:webHidden/>
              </w:rPr>
              <w:tab/>
            </w:r>
            <w:r>
              <w:rPr>
                <w:webHidden/>
              </w:rPr>
              <w:fldChar w:fldCharType="begin"/>
            </w:r>
            <w:r w:rsidR="005F5C55">
              <w:rPr>
                <w:webHidden/>
              </w:rPr>
              <w:instrText xml:space="preserve"> PAGEREF _Toc469773290 \h </w:instrText>
            </w:r>
            <w:r>
              <w:rPr>
                <w:webHidden/>
              </w:rPr>
            </w:r>
            <w:r>
              <w:rPr>
                <w:webHidden/>
              </w:rPr>
              <w:fldChar w:fldCharType="separate"/>
            </w:r>
            <w:r w:rsidR="005F5C55">
              <w:rPr>
                <w:webHidden/>
              </w:rPr>
              <w:t>68</w:t>
            </w:r>
            <w:r>
              <w:rPr>
                <w:webHidden/>
              </w:rPr>
              <w:fldChar w:fldCharType="end"/>
            </w:r>
          </w:hyperlink>
        </w:p>
        <w:p w:rsidR="00EB5A54" w:rsidRDefault="00C12450" w:rsidP="000921A8">
          <w:pPr>
            <w:jc w:val="both"/>
          </w:pPr>
          <w:r>
            <w:rPr>
              <w:b/>
              <w:bCs/>
            </w:rPr>
            <w:fldChar w:fldCharType="end"/>
          </w:r>
        </w:p>
      </w:sdtContent>
    </w:sdt>
    <w:p w:rsidR="009F6929" w:rsidRDefault="009F6929" w:rsidP="000921A8">
      <w:pPr>
        <w:jc w:val="both"/>
      </w:pPr>
      <w:r>
        <w:br w:type="page"/>
      </w:r>
    </w:p>
    <w:p w:rsidR="00854D5D" w:rsidRPr="00277648" w:rsidRDefault="00854D5D" w:rsidP="00B15B05">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0" w:name="_Toc458503784"/>
      <w:bookmarkStart w:id="1" w:name="_Toc469773248"/>
      <w:bookmarkStart w:id="2" w:name="_Toc457468449"/>
      <w:r w:rsidRPr="00277648">
        <w:rPr>
          <w:rFonts w:ascii="Times New Roman" w:hAnsi="Times New Roman" w:cs="Times New Roman"/>
          <w:color w:val="auto"/>
          <w:sz w:val="24"/>
          <w:szCs w:val="24"/>
        </w:rPr>
        <w:lastRenderedPageBreak/>
        <w:t>ПАСПОРТ ПРОГРАММЫ</w:t>
      </w:r>
      <w:bookmarkEnd w:id="0"/>
      <w:bookmarkEnd w:id="1"/>
    </w:p>
    <w:p w:rsidR="00854D5D" w:rsidRDefault="00854D5D" w:rsidP="00854D5D">
      <w:pPr>
        <w:pStyle w:val="a4"/>
      </w:pPr>
    </w:p>
    <w:tbl>
      <w:tblPr>
        <w:tblStyle w:val="a6"/>
        <w:tblW w:w="0" w:type="auto"/>
        <w:tblLook w:val="04A0"/>
      </w:tblPr>
      <w:tblGrid>
        <w:gridCol w:w="2660"/>
        <w:gridCol w:w="7761"/>
      </w:tblGrid>
      <w:tr w:rsidR="00854D5D" w:rsidRPr="00277648" w:rsidTr="00007217">
        <w:tc>
          <w:tcPr>
            <w:tcW w:w="2660" w:type="dxa"/>
          </w:tcPr>
          <w:p w:rsidR="00854D5D" w:rsidRPr="00277648" w:rsidRDefault="00854D5D"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Наименование Программы</w:t>
            </w:r>
          </w:p>
        </w:tc>
        <w:tc>
          <w:tcPr>
            <w:tcW w:w="7761" w:type="dxa"/>
          </w:tcPr>
          <w:p w:rsidR="00854D5D" w:rsidRPr="00277648" w:rsidRDefault="005A71F8" w:rsidP="00A113FC">
            <w:pPr>
              <w:pStyle w:val="a4"/>
              <w:spacing w:line="276" w:lineRule="auto"/>
              <w:jc w:val="both"/>
              <w:rPr>
                <w:rFonts w:ascii="Times New Roman" w:hAnsi="Times New Roman" w:cs="Times New Roman"/>
                <w:sz w:val="24"/>
                <w:szCs w:val="24"/>
              </w:rPr>
            </w:pPr>
            <w:r w:rsidRPr="005A71F8">
              <w:rPr>
                <w:rFonts w:ascii="Times New Roman" w:hAnsi="Times New Roman" w:cs="Times New Roman"/>
                <w:sz w:val="24"/>
                <w:szCs w:val="24"/>
              </w:rPr>
              <w:t xml:space="preserve">Программа комплексного развития транспортной инфраструктуры </w:t>
            </w:r>
            <w:r w:rsidRPr="005A71F8">
              <w:rPr>
                <w:rFonts w:ascii="Times New Roman" w:hAnsi="Times New Roman" w:cs="Times New Roman"/>
                <w:sz w:val="24"/>
              </w:rPr>
              <w:t xml:space="preserve">муниципального образования </w:t>
            </w:r>
            <w:r w:rsidR="00415E04" w:rsidRPr="00415E04">
              <w:rPr>
                <w:rFonts w:ascii="Times New Roman" w:hAnsi="Times New Roman" w:cs="Times New Roman"/>
                <w:sz w:val="24"/>
              </w:rPr>
              <w:t>Севастьяновское сельское</w:t>
            </w:r>
            <w:r w:rsidRPr="005A71F8">
              <w:rPr>
                <w:rFonts w:ascii="Times New Roman" w:hAnsi="Times New Roman" w:cs="Times New Roman"/>
                <w:sz w:val="24"/>
              </w:rPr>
              <w:t xml:space="preserve"> поселение муниципального образования Приозерский муниципальный район Ленинградской области на период 2016-2020 годы и на перспективу до 2035 года</w:t>
            </w:r>
            <w:r w:rsidR="00854D5D" w:rsidRPr="00277648">
              <w:rPr>
                <w:rFonts w:ascii="Times New Roman" w:hAnsi="Times New Roman" w:cs="Times New Roman"/>
                <w:sz w:val="24"/>
                <w:szCs w:val="24"/>
              </w:rPr>
              <w:t>(далее Программа).</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Основание для разработки Программы</w:t>
            </w:r>
          </w:p>
        </w:tc>
        <w:tc>
          <w:tcPr>
            <w:tcW w:w="7761" w:type="dxa"/>
          </w:tcPr>
          <w:p w:rsidR="00C33180" w:rsidRDefault="00C33180" w:rsidP="00B15B05">
            <w:pPr>
              <w:pStyle w:val="a4"/>
              <w:numPr>
                <w:ilvl w:val="0"/>
                <w:numId w:val="5"/>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w:t>
            </w:r>
            <w:r w:rsidRPr="00C33180">
              <w:rPr>
                <w:rFonts w:ascii="Times New Roman" w:hAnsi="Times New Roman" w:cs="Times New Roman"/>
                <w:sz w:val="24"/>
                <w:szCs w:val="24"/>
              </w:rPr>
              <w:t>Градостроительный кодекс Российской Федерации</w:t>
            </w:r>
            <w:r>
              <w:rPr>
                <w:rFonts w:ascii="Times New Roman" w:hAnsi="Times New Roman" w:cs="Times New Roman"/>
                <w:sz w:val="24"/>
                <w:szCs w:val="24"/>
              </w:rPr>
              <w:t>» от 29.12.2004 №</w:t>
            </w:r>
            <w:r w:rsidRPr="00C33180">
              <w:rPr>
                <w:rFonts w:ascii="Times New Roman" w:hAnsi="Times New Roman" w:cs="Times New Roman"/>
                <w:sz w:val="24"/>
                <w:szCs w:val="24"/>
              </w:rPr>
              <w:t xml:space="preserve"> 190-ФЗ (ред. от 03.07.2016) (с изм. и доп., вступ. в силу с 01.09.2016)</w:t>
            </w:r>
            <w:r>
              <w:rPr>
                <w:rFonts w:ascii="Times New Roman" w:hAnsi="Times New Roman" w:cs="Times New Roman"/>
                <w:sz w:val="24"/>
                <w:szCs w:val="24"/>
              </w:rPr>
              <w:t>;</w:t>
            </w:r>
          </w:p>
          <w:p w:rsidR="00C33180" w:rsidRPr="00C33180" w:rsidRDefault="00C33180" w:rsidP="00B15B05">
            <w:pPr>
              <w:pStyle w:val="a4"/>
              <w:numPr>
                <w:ilvl w:val="0"/>
                <w:numId w:val="5"/>
              </w:numPr>
              <w:spacing w:line="276" w:lineRule="auto"/>
              <w:ind w:left="317" w:hanging="284"/>
              <w:jc w:val="both"/>
              <w:rPr>
                <w:rFonts w:ascii="Times New Roman" w:hAnsi="Times New Roman" w:cs="Times New Roman"/>
                <w:sz w:val="24"/>
                <w:szCs w:val="24"/>
              </w:rPr>
            </w:pPr>
            <w:r w:rsidRPr="00C33180">
              <w:rPr>
                <w:rFonts w:ascii="Times New Roman" w:eastAsia="Times New Roman" w:hAnsi="Times New Roman" w:cs="Times New Roman"/>
                <w:sz w:val="24"/>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Заказчик Программы</w:t>
            </w:r>
          </w:p>
        </w:tc>
        <w:tc>
          <w:tcPr>
            <w:tcW w:w="7761" w:type="dxa"/>
          </w:tcPr>
          <w:p w:rsidR="00C33180" w:rsidRPr="00277648" w:rsidRDefault="00C33180" w:rsidP="00A113F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 xml:space="preserve">Администрация муниципального образования  </w:t>
            </w:r>
            <w:r w:rsidR="00415E04" w:rsidRPr="00415E04">
              <w:rPr>
                <w:rFonts w:ascii="Times New Roman" w:hAnsi="Times New Roman" w:cs="Times New Roman"/>
                <w:sz w:val="24"/>
              </w:rPr>
              <w:t>Севастьяновское сельское</w:t>
            </w:r>
            <w:r w:rsidRPr="005A71F8">
              <w:rPr>
                <w:rFonts w:ascii="Times New Roman" w:hAnsi="Times New Roman" w:cs="Times New Roman"/>
                <w:sz w:val="24"/>
              </w:rPr>
              <w:t xml:space="preserve"> поселение муниципального образования Приозерский муниципальный район Ленинградской области</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Разработчик Программы</w:t>
            </w:r>
          </w:p>
        </w:tc>
        <w:tc>
          <w:tcPr>
            <w:tcW w:w="7761"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ООО «Научно-Промышленная Группа «ЭНЕРГИЯ-ПРАЙМ»</w:t>
            </w:r>
          </w:p>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Юридический адрес:</w:t>
            </w:r>
          </w:p>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197110, Российская Федерация, г. Санкт-Петербург, Морской пр., д. 23, лит. А, пом. 12-Н</w:t>
            </w:r>
          </w:p>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Контакты:</w:t>
            </w:r>
          </w:p>
          <w:p w:rsidR="00C33180" w:rsidRPr="00277648" w:rsidRDefault="00C33180" w:rsidP="00A113F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(950)</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224-00-50, </w:t>
            </w:r>
            <w:hyperlink r:id="rId12" w:history="1">
              <w:r w:rsidRPr="00277648">
                <w:rPr>
                  <w:rStyle w:val="ae"/>
                  <w:rFonts w:ascii="Times New Roman" w:hAnsi="Times New Roman" w:cs="Times New Roman"/>
                  <w:sz w:val="24"/>
                  <w:szCs w:val="24"/>
                </w:rPr>
                <w:t>ENERGIYA-PRIME@yandex.ru</w:t>
              </w:r>
            </w:hyperlink>
          </w:p>
          <w:p w:rsidR="00C33180" w:rsidRPr="00277648" w:rsidRDefault="00C33180" w:rsidP="00A113F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(953)</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378-37-17, </w:t>
            </w:r>
            <w:hyperlink r:id="rId13" w:history="1">
              <w:r w:rsidRPr="00277648">
                <w:rPr>
                  <w:rStyle w:val="ae"/>
                  <w:rFonts w:ascii="Times New Roman" w:hAnsi="Times New Roman" w:cs="Times New Roman"/>
                  <w:sz w:val="24"/>
                  <w:szCs w:val="24"/>
                </w:rPr>
                <w:t>Xpert.2012@yandex.ru</w:t>
              </w:r>
            </w:hyperlink>
          </w:p>
        </w:tc>
      </w:tr>
      <w:tr w:rsidR="00C33180" w:rsidRPr="00277648" w:rsidTr="00007217">
        <w:tc>
          <w:tcPr>
            <w:tcW w:w="2660" w:type="dxa"/>
          </w:tcPr>
          <w:p w:rsidR="00C33180" w:rsidRPr="00277648" w:rsidRDefault="00C8711F"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Цел</w:t>
            </w:r>
            <w:r>
              <w:rPr>
                <w:rFonts w:ascii="Times New Roman" w:hAnsi="Times New Roman" w:cs="Times New Roman"/>
                <w:sz w:val="24"/>
                <w:szCs w:val="24"/>
              </w:rPr>
              <w:t>и и задачи</w:t>
            </w:r>
            <w:r w:rsidRPr="00277648">
              <w:rPr>
                <w:rFonts w:ascii="Times New Roman" w:hAnsi="Times New Roman" w:cs="Times New Roman"/>
                <w:sz w:val="24"/>
                <w:szCs w:val="24"/>
              </w:rPr>
              <w:t xml:space="preserve"> Программы</w:t>
            </w:r>
          </w:p>
        </w:tc>
        <w:tc>
          <w:tcPr>
            <w:tcW w:w="7761" w:type="dxa"/>
          </w:tcPr>
          <w:p w:rsidR="00A113FC" w:rsidRPr="00A113FC" w:rsidRDefault="00A113FC" w:rsidP="00A113FC">
            <w:pPr>
              <w:pStyle w:val="a4"/>
              <w:spacing w:line="276" w:lineRule="auto"/>
              <w:jc w:val="both"/>
              <w:rPr>
                <w:rFonts w:ascii="Times New Roman" w:hAnsi="Times New Roman" w:cs="Times New Roman"/>
                <w:sz w:val="24"/>
                <w:szCs w:val="24"/>
              </w:rPr>
            </w:pPr>
            <w:r w:rsidRPr="00A113FC">
              <w:rPr>
                <w:rFonts w:ascii="Times New Roman" w:hAnsi="Times New Roman" w:cs="Times New Roman"/>
                <w:sz w:val="24"/>
                <w:szCs w:val="24"/>
              </w:rPr>
              <w:t>Программа должна обеспечивать:</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color w:val="000000"/>
                <w:sz w:val="24"/>
                <w:szCs w:val="24"/>
              </w:rPr>
            </w:pPr>
            <w:r w:rsidRPr="00A113FC">
              <w:rPr>
                <w:rFonts w:ascii="Times New Roman" w:hAnsi="Times New Roman" w:cs="Times New Roman"/>
                <w:color w:val="000000"/>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ascii="Times New Roman" w:hAnsi="Times New Roman" w:cs="Times New Roman"/>
                <w:color w:val="000000"/>
                <w:sz w:val="24"/>
                <w:szCs w:val="24"/>
              </w:rPr>
              <w:t>ности), на территории поселения;</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color w:val="000000"/>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ascii="Times New Roman" w:hAnsi="Times New Roman" w:cs="Times New Roman"/>
                <w:sz w:val="24"/>
                <w:szCs w:val="24"/>
              </w:rPr>
              <w:t>и грузов на территории поселения(далее - транспортный спрос);</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развитие транспортной инфраструктуры, сбалансированное с градостроител</w:t>
            </w:r>
            <w:r>
              <w:rPr>
                <w:rFonts w:ascii="Times New Roman" w:hAnsi="Times New Roman" w:cs="Times New Roman"/>
                <w:sz w:val="24"/>
                <w:szCs w:val="24"/>
              </w:rPr>
              <w:t>ьной деятельностью в поселении;</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условия для у</w:t>
            </w:r>
            <w:r>
              <w:rPr>
                <w:rFonts w:ascii="Times New Roman" w:hAnsi="Times New Roman" w:cs="Times New Roman"/>
                <w:sz w:val="24"/>
                <w:szCs w:val="24"/>
              </w:rPr>
              <w:t>правления транспортным спросом;</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ascii="Times New Roman" w:hAnsi="Times New Roman" w:cs="Times New Roman"/>
                <w:sz w:val="24"/>
                <w:szCs w:val="24"/>
              </w:rPr>
              <w:t>там хозяйственной деятельности;</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w:t>
            </w:r>
            <w:r>
              <w:rPr>
                <w:rFonts w:ascii="Times New Roman" w:hAnsi="Times New Roman" w:cs="Times New Roman"/>
                <w:sz w:val="24"/>
                <w:szCs w:val="24"/>
              </w:rPr>
              <w:t>портным средствам;</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условия для пешеходного и велосипедного передвижения </w:t>
            </w:r>
            <w:r>
              <w:rPr>
                <w:rFonts w:ascii="Times New Roman" w:hAnsi="Times New Roman" w:cs="Times New Roman"/>
                <w:sz w:val="24"/>
                <w:szCs w:val="24"/>
              </w:rPr>
              <w:t>населения;</w:t>
            </w:r>
          </w:p>
          <w:p w:rsidR="00C33180"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эффективность функционирования действующей транспортной инфраструктуры.</w:t>
            </w:r>
          </w:p>
        </w:tc>
      </w:tr>
      <w:tr w:rsidR="00C33180" w:rsidRPr="00277648" w:rsidTr="00007217">
        <w:tc>
          <w:tcPr>
            <w:tcW w:w="2660" w:type="dxa"/>
          </w:tcPr>
          <w:p w:rsidR="00C33180" w:rsidRPr="00277648" w:rsidRDefault="00BB3EDC" w:rsidP="00BB3EDC">
            <w:pPr>
              <w:pStyle w:val="a4"/>
              <w:spacing w:line="276" w:lineRule="auto"/>
              <w:rPr>
                <w:rFonts w:ascii="Times New Roman" w:hAnsi="Times New Roman" w:cs="Times New Roman"/>
                <w:sz w:val="24"/>
                <w:szCs w:val="24"/>
              </w:rPr>
            </w:pPr>
            <w:r w:rsidRPr="002F3610">
              <w:rPr>
                <w:rFonts w:ascii="Times New Roman" w:hAnsi="Times New Roman" w:cs="Times New Roman"/>
                <w:sz w:val="24"/>
                <w:szCs w:val="24"/>
              </w:rPr>
              <w:lastRenderedPageBreak/>
              <w:t>Целевые</w:t>
            </w:r>
            <w:r w:rsidRPr="005F5140">
              <w:rPr>
                <w:rFonts w:ascii="Times New Roman" w:hAnsi="Times New Roman" w:cs="Times New Roman"/>
                <w:sz w:val="24"/>
                <w:szCs w:val="24"/>
              </w:rPr>
              <w:t>показатели</w:t>
            </w:r>
            <w:r>
              <w:rPr>
                <w:rFonts w:ascii="Times New Roman" w:hAnsi="Times New Roman" w:cs="Times New Roman"/>
                <w:sz w:val="24"/>
                <w:szCs w:val="24"/>
              </w:rPr>
              <w:t xml:space="preserve"> развития транспортной инфраструктуры</w:t>
            </w:r>
          </w:p>
        </w:tc>
        <w:tc>
          <w:tcPr>
            <w:tcW w:w="7761" w:type="dxa"/>
          </w:tcPr>
          <w:p w:rsidR="00BB3EDC" w:rsidRPr="00BB3EDC" w:rsidRDefault="00BB3EDC" w:rsidP="00B15B05">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снижение удельного веса дорог, нуждающихся в капитальном ремонте (реконструкции), со </w:t>
            </w:r>
            <w:r w:rsidR="005F5140">
              <w:rPr>
                <w:rFonts w:ascii="Times New Roman" w:hAnsi="Times New Roman" w:cs="Times New Roman"/>
                <w:sz w:val="24"/>
              </w:rPr>
              <w:t>100</w:t>
            </w:r>
            <w:r w:rsidRPr="00BB3EDC">
              <w:rPr>
                <w:rFonts w:ascii="Times New Roman" w:hAnsi="Times New Roman" w:cs="Times New Roman"/>
                <w:sz w:val="24"/>
              </w:rPr>
              <w:t xml:space="preserve">% в 2016 году до </w:t>
            </w:r>
            <w:r w:rsidR="005F5140">
              <w:rPr>
                <w:rFonts w:ascii="Times New Roman" w:hAnsi="Times New Roman" w:cs="Times New Roman"/>
                <w:sz w:val="24"/>
              </w:rPr>
              <w:t>10</w:t>
            </w:r>
            <w:r w:rsidRPr="00BB3EDC">
              <w:rPr>
                <w:rFonts w:ascii="Times New Roman" w:hAnsi="Times New Roman" w:cs="Times New Roman"/>
                <w:sz w:val="24"/>
              </w:rPr>
              <w:t>% в 20</w:t>
            </w:r>
            <w:r w:rsidR="002F3610">
              <w:rPr>
                <w:rFonts w:ascii="Times New Roman" w:hAnsi="Times New Roman" w:cs="Times New Roman"/>
                <w:sz w:val="24"/>
              </w:rPr>
              <w:t>35</w:t>
            </w:r>
            <w:r w:rsidRPr="00BB3EDC">
              <w:rPr>
                <w:rFonts w:ascii="Times New Roman" w:hAnsi="Times New Roman" w:cs="Times New Roman"/>
                <w:sz w:val="24"/>
              </w:rPr>
              <w:t xml:space="preserve"> году;</w:t>
            </w:r>
          </w:p>
          <w:p w:rsidR="00BB3EDC" w:rsidRPr="00BB3EDC" w:rsidRDefault="00BB3EDC" w:rsidP="00B15B05">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индекс нового строительства </w:t>
            </w:r>
            <w:r w:rsidR="002F3610">
              <w:rPr>
                <w:rFonts w:ascii="Times New Roman" w:hAnsi="Times New Roman" w:cs="Times New Roman"/>
                <w:sz w:val="24"/>
              </w:rPr>
              <w:t>к</w:t>
            </w:r>
            <w:r w:rsidRPr="00BB3EDC">
              <w:rPr>
                <w:rFonts w:ascii="Times New Roman" w:hAnsi="Times New Roman" w:cs="Times New Roman"/>
                <w:sz w:val="24"/>
              </w:rPr>
              <w:t xml:space="preserve"> 20</w:t>
            </w:r>
            <w:r w:rsidR="002F3610">
              <w:rPr>
                <w:rFonts w:ascii="Times New Roman" w:hAnsi="Times New Roman" w:cs="Times New Roman"/>
                <w:sz w:val="24"/>
              </w:rPr>
              <w:t>35</w:t>
            </w:r>
            <w:r w:rsidRPr="00BB3EDC">
              <w:rPr>
                <w:rFonts w:ascii="Times New Roman" w:hAnsi="Times New Roman" w:cs="Times New Roman"/>
                <w:sz w:val="24"/>
              </w:rPr>
              <w:t xml:space="preserve"> году на уровне </w:t>
            </w:r>
            <w:r w:rsidR="005F5140">
              <w:rPr>
                <w:rFonts w:ascii="Times New Roman" w:hAnsi="Times New Roman" w:cs="Times New Roman"/>
                <w:sz w:val="24"/>
              </w:rPr>
              <w:t>45</w:t>
            </w:r>
            <w:r w:rsidRPr="00BB3EDC">
              <w:rPr>
                <w:rFonts w:ascii="Times New Roman" w:hAnsi="Times New Roman" w:cs="Times New Roman"/>
                <w:sz w:val="24"/>
              </w:rPr>
              <w:t>%</w:t>
            </w:r>
            <w:r w:rsidR="002F3610">
              <w:rPr>
                <w:rFonts w:ascii="Times New Roman" w:hAnsi="Times New Roman" w:cs="Times New Roman"/>
                <w:sz w:val="24"/>
              </w:rPr>
              <w:t xml:space="preserve"> - </w:t>
            </w:r>
            <w:r w:rsidR="005F5140">
              <w:rPr>
                <w:rFonts w:ascii="Times New Roman" w:hAnsi="Times New Roman" w:cs="Times New Roman"/>
                <w:sz w:val="24"/>
              </w:rPr>
              <w:t xml:space="preserve">планируется </w:t>
            </w:r>
            <w:r w:rsidR="002F3610">
              <w:rPr>
                <w:rFonts w:ascii="Times New Roman" w:hAnsi="Times New Roman" w:cs="Times New Roman"/>
                <w:sz w:val="24"/>
              </w:rPr>
              <w:t>новое строительство дорог</w:t>
            </w:r>
            <w:r w:rsidRPr="00BB3EDC">
              <w:rPr>
                <w:rFonts w:ascii="Times New Roman" w:hAnsi="Times New Roman" w:cs="Times New Roman"/>
                <w:sz w:val="24"/>
              </w:rPr>
              <w:t>;</w:t>
            </w:r>
          </w:p>
          <w:p w:rsidR="00BB3EDC" w:rsidRPr="00BB3EDC" w:rsidRDefault="00BB3EDC" w:rsidP="00B15B05">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прирост протяженности дорог на </w:t>
            </w:r>
            <w:r w:rsidR="005F5140">
              <w:rPr>
                <w:rFonts w:ascii="Times New Roman" w:hAnsi="Times New Roman" w:cs="Times New Roman"/>
                <w:sz w:val="24"/>
              </w:rPr>
              <w:t>21,7</w:t>
            </w:r>
            <w:r w:rsidRPr="00BB3EDC">
              <w:rPr>
                <w:rFonts w:ascii="Times New Roman" w:hAnsi="Times New Roman" w:cs="Times New Roman"/>
                <w:sz w:val="24"/>
              </w:rPr>
              <w:t xml:space="preserve"> км к 20</w:t>
            </w:r>
            <w:r w:rsidR="002F3610">
              <w:rPr>
                <w:rFonts w:ascii="Times New Roman" w:hAnsi="Times New Roman" w:cs="Times New Roman"/>
                <w:sz w:val="24"/>
              </w:rPr>
              <w:t>35</w:t>
            </w:r>
            <w:r w:rsidRPr="00BB3EDC">
              <w:rPr>
                <w:rFonts w:ascii="Times New Roman" w:hAnsi="Times New Roman" w:cs="Times New Roman"/>
                <w:sz w:val="24"/>
              </w:rPr>
              <w:t xml:space="preserve"> году;</w:t>
            </w:r>
          </w:p>
          <w:p w:rsidR="00C33180" w:rsidRPr="00BB3EDC" w:rsidRDefault="00BB3EDC" w:rsidP="005F5140">
            <w:pPr>
              <w:pStyle w:val="a4"/>
              <w:numPr>
                <w:ilvl w:val="0"/>
                <w:numId w:val="7"/>
              </w:numPr>
              <w:spacing w:line="276" w:lineRule="auto"/>
              <w:ind w:left="317" w:hanging="284"/>
              <w:jc w:val="both"/>
              <w:rPr>
                <w:rFonts w:ascii="Times New Roman" w:hAnsi="Times New Roman" w:cs="Times New Roman"/>
                <w:sz w:val="24"/>
                <w:szCs w:val="16"/>
              </w:rPr>
            </w:pPr>
            <w:r w:rsidRPr="00BB3EDC">
              <w:rPr>
                <w:rFonts w:ascii="Times New Roman" w:hAnsi="Times New Roman" w:cs="Times New Roman"/>
                <w:sz w:val="24"/>
              </w:rPr>
              <w:t xml:space="preserve">увеличение общей протяженности дорог с </w:t>
            </w:r>
            <w:r w:rsidR="005F5140">
              <w:rPr>
                <w:rFonts w:ascii="Times New Roman" w:hAnsi="Times New Roman" w:cs="Times New Roman"/>
                <w:sz w:val="24"/>
              </w:rPr>
              <w:t>42,403</w:t>
            </w:r>
            <w:r w:rsidRPr="00BB3EDC">
              <w:rPr>
                <w:rFonts w:ascii="Times New Roman" w:hAnsi="Times New Roman" w:cs="Times New Roman"/>
                <w:sz w:val="24"/>
              </w:rPr>
              <w:t xml:space="preserve"> км в 2016 году </w:t>
            </w:r>
            <w:r w:rsidR="005F5140">
              <w:rPr>
                <w:rFonts w:ascii="Times New Roman" w:hAnsi="Times New Roman" w:cs="Times New Roman"/>
                <w:sz w:val="24"/>
              </w:rPr>
              <w:t>до 64,103 км в 2035 году</w:t>
            </w:r>
            <w:r w:rsidR="002F3610">
              <w:rPr>
                <w:rFonts w:ascii="Times New Roman" w:hAnsi="Times New Roman" w:cs="Times New Roman"/>
                <w:sz w:val="24"/>
              </w:rPr>
              <w:t>.</w:t>
            </w:r>
          </w:p>
        </w:tc>
      </w:tr>
      <w:tr w:rsidR="000B3CB8" w:rsidRPr="00277648" w:rsidTr="00007217">
        <w:tc>
          <w:tcPr>
            <w:tcW w:w="2660" w:type="dxa"/>
          </w:tcPr>
          <w:p w:rsidR="000B3CB8" w:rsidRPr="000B3CB8" w:rsidRDefault="000B3CB8" w:rsidP="000B3CB8">
            <w:pPr>
              <w:pStyle w:val="a4"/>
              <w:spacing w:line="276" w:lineRule="auto"/>
              <w:rPr>
                <w:rFonts w:ascii="Times New Roman" w:hAnsi="Times New Roman" w:cs="Times New Roman"/>
                <w:sz w:val="24"/>
                <w:szCs w:val="24"/>
                <w:highlight w:val="yellow"/>
              </w:rPr>
            </w:pPr>
            <w:r w:rsidRPr="000B3CB8">
              <w:rPr>
                <w:rFonts w:ascii="Times New Roman" w:hAnsi="Times New Roman" w:cs="Times New Roman"/>
                <w:sz w:val="24"/>
                <w:szCs w:val="24"/>
              </w:rPr>
              <w:t>У</w:t>
            </w:r>
            <w:r>
              <w:rPr>
                <w:rFonts w:ascii="Times New Roman" w:hAnsi="Times New Roman" w:cs="Times New Roman"/>
                <w:sz w:val="24"/>
                <w:szCs w:val="24"/>
              </w:rPr>
              <w:t>крупненное описание запланированных мероприятий</w:t>
            </w:r>
          </w:p>
        </w:tc>
        <w:tc>
          <w:tcPr>
            <w:tcW w:w="7761" w:type="dxa"/>
          </w:tcPr>
          <w:p w:rsidR="000B3CB8" w:rsidRDefault="000B3CB8" w:rsidP="00B15B05">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Разработка проектно-сметной документации;</w:t>
            </w:r>
          </w:p>
          <w:p w:rsidR="000B3CB8" w:rsidRDefault="000B3CB8" w:rsidP="00B15B05">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Строительство дорог;</w:t>
            </w:r>
          </w:p>
          <w:p w:rsidR="000B3CB8" w:rsidRPr="00BB3EDC" w:rsidRDefault="000B3CB8" w:rsidP="00B15B05">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Приобретение материалов и ремонт дорог.</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Сроки и этапы реализации Программы</w:t>
            </w:r>
          </w:p>
        </w:tc>
        <w:tc>
          <w:tcPr>
            <w:tcW w:w="7761" w:type="dxa"/>
          </w:tcPr>
          <w:p w:rsidR="000B3CB8" w:rsidRPr="000B3CB8" w:rsidRDefault="000B3CB8" w:rsidP="000B3CB8">
            <w:pPr>
              <w:pStyle w:val="a4"/>
              <w:spacing w:line="276" w:lineRule="auto"/>
              <w:rPr>
                <w:rFonts w:ascii="Times New Roman" w:hAnsi="Times New Roman" w:cs="Times New Roman"/>
                <w:sz w:val="24"/>
              </w:rPr>
            </w:pPr>
            <w:r w:rsidRPr="000B3CB8">
              <w:rPr>
                <w:rFonts w:ascii="Times New Roman" w:hAnsi="Times New Roman" w:cs="Times New Roman"/>
                <w:sz w:val="24"/>
              </w:rPr>
              <w:t>Программа разрабатывается на срок не менее 10 лет и не более чем на срок действия генерального плана поселения.</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Сроки реализации Программы: 201</w:t>
            </w:r>
            <w:r>
              <w:rPr>
                <w:rFonts w:ascii="Times New Roman" w:hAnsi="Times New Roman" w:cs="Times New Roman"/>
                <w:sz w:val="24"/>
                <w:szCs w:val="24"/>
              </w:rPr>
              <w:t>6</w:t>
            </w:r>
            <w:r w:rsidRPr="00277648">
              <w:rPr>
                <w:rFonts w:ascii="Times New Roman" w:hAnsi="Times New Roman" w:cs="Times New Roman"/>
                <w:sz w:val="24"/>
                <w:szCs w:val="24"/>
              </w:rPr>
              <w:t>-203</w:t>
            </w:r>
            <w:r>
              <w:rPr>
                <w:rFonts w:ascii="Times New Roman" w:hAnsi="Times New Roman" w:cs="Times New Roman"/>
                <w:sz w:val="24"/>
                <w:szCs w:val="24"/>
              </w:rPr>
              <w:t>5</w:t>
            </w:r>
            <w:r w:rsidRPr="00277648">
              <w:rPr>
                <w:rFonts w:ascii="Times New Roman" w:hAnsi="Times New Roman" w:cs="Times New Roman"/>
                <w:sz w:val="24"/>
                <w:szCs w:val="24"/>
              </w:rPr>
              <w:t xml:space="preserve"> годы, в том числе по этапам реализации:</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1 этап: 201</w:t>
            </w:r>
            <w:r>
              <w:rPr>
                <w:rFonts w:ascii="Times New Roman" w:hAnsi="Times New Roman" w:cs="Times New Roman"/>
                <w:sz w:val="24"/>
                <w:szCs w:val="24"/>
              </w:rPr>
              <w:t>6</w:t>
            </w:r>
            <w:r w:rsidRPr="00277648">
              <w:rPr>
                <w:rFonts w:ascii="Times New Roman" w:hAnsi="Times New Roman" w:cs="Times New Roman"/>
                <w:sz w:val="24"/>
                <w:szCs w:val="24"/>
              </w:rPr>
              <w:t xml:space="preserve"> – 20</w:t>
            </w:r>
            <w:r>
              <w:rPr>
                <w:rFonts w:ascii="Times New Roman" w:hAnsi="Times New Roman" w:cs="Times New Roman"/>
                <w:sz w:val="24"/>
                <w:szCs w:val="24"/>
              </w:rPr>
              <w:t>20</w:t>
            </w:r>
            <w:r w:rsidRPr="00277648">
              <w:rPr>
                <w:rFonts w:ascii="Times New Roman" w:hAnsi="Times New Roman" w:cs="Times New Roman"/>
                <w:sz w:val="24"/>
                <w:szCs w:val="24"/>
              </w:rPr>
              <w:t xml:space="preserve"> годы (с разбивкой по годам);</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2 этап: 202</w:t>
            </w:r>
            <w:r>
              <w:rPr>
                <w:rFonts w:ascii="Times New Roman" w:hAnsi="Times New Roman" w:cs="Times New Roman"/>
                <w:sz w:val="24"/>
                <w:szCs w:val="24"/>
              </w:rPr>
              <w:t>1</w:t>
            </w:r>
            <w:r w:rsidRPr="00277648">
              <w:rPr>
                <w:rFonts w:ascii="Times New Roman" w:hAnsi="Times New Roman" w:cs="Times New Roman"/>
                <w:sz w:val="24"/>
                <w:szCs w:val="24"/>
              </w:rPr>
              <w:t xml:space="preserve"> – 202</w:t>
            </w:r>
            <w:r>
              <w:rPr>
                <w:rFonts w:ascii="Times New Roman" w:hAnsi="Times New Roman" w:cs="Times New Roman"/>
                <w:sz w:val="24"/>
                <w:szCs w:val="24"/>
              </w:rPr>
              <w:t>5</w:t>
            </w:r>
            <w:r w:rsidRPr="00277648">
              <w:rPr>
                <w:rFonts w:ascii="Times New Roman" w:hAnsi="Times New Roman" w:cs="Times New Roman"/>
                <w:sz w:val="24"/>
                <w:szCs w:val="24"/>
              </w:rPr>
              <w:t xml:space="preserve"> годы (без разбивки по годам);</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3 этап: 202</w:t>
            </w:r>
            <w:r>
              <w:rPr>
                <w:rFonts w:ascii="Times New Roman" w:hAnsi="Times New Roman" w:cs="Times New Roman"/>
                <w:sz w:val="24"/>
                <w:szCs w:val="24"/>
              </w:rPr>
              <w:t>6</w:t>
            </w:r>
            <w:r w:rsidRPr="00277648">
              <w:rPr>
                <w:rFonts w:ascii="Times New Roman" w:hAnsi="Times New Roman" w:cs="Times New Roman"/>
                <w:sz w:val="24"/>
                <w:szCs w:val="24"/>
              </w:rPr>
              <w:t xml:space="preserve"> – 20</w:t>
            </w:r>
            <w:r>
              <w:rPr>
                <w:rFonts w:ascii="Times New Roman" w:hAnsi="Times New Roman" w:cs="Times New Roman"/>
                <w:sz w:val="24"/>
                <w:szCs w:val="24"/>
              </w:rPr>
              <w:t>30</w:t>
            </w:r>
            <w:r w:rsidRPr="00277648">
              <w:rPr>
                <w:rFonts w:ascii="Times New Roman" w:hAnsi="Times New Roman" w:cs="Times New Roman"/>
                <w:sz w:val="24"/>
                <w:szCs w:val="24"/>
              </w:rPr>
              <w:t xml:space="preserve"> годы (без разбивки по годам);</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4 этап: 203</w:t>
            </w:r>
            <w:r>
              <w:rPr>
                <w:rFonts w:ascii="Times New Roman" w:hAnsi="Times New Roman" w:cs="Times New Roman"/>
                <w:sz w:val="24"/>
                <w:szCs w:val="24"/>
              </w:rPr>
              <w:t>1</w:t>
            </w:r>
            <w:r w:rsidRPr="00277648">
              <w:rPr>
                <w:rFonts w:ascii="Times New Roman" w:hAnsi="Times New Roman" w:cs="Times New Roman"/>
                <w:sz w:val="24"/>
                <w:szCs w:val="24"/>
              </w:rPr>
              <w:t xml:space="preserve"> – 2035 годы (без разбивки по годам).</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ED7007">
              <w:rPr>
                <w:rFonts w:ascii="Times New Roman" w:hAnsi="Times New Roman" w:cs="Times New Roman"/>
                <w:sz w:val="24"/>
                <w:szCs w:val="24"/>
              </w:rPr>
              <w:t>Объемы</w:t>
            </w:r>
            <w:r w:rsidRPr="00277648">
              <w:rPr>
                <w:rFonts w:ascii="Times New Roman" w:hAnsi="Times New Roman" w:cs="Times New Roman"/>
                <w:sz w:val="24"/>
                <w:szCs w:val="24"/>
              </w:rPr>
              <w:t xml:space="preserve"> и источники </w:t>
            </w:r>
            <w:r w:rsidRPr="00613E35">
              <w:rPr>
                <w:rFonts w:ascii="Times New Roman" w:hAnsi="Times New Roman" w:cs="Times New Roman"/>
                <w:sz w:val="24"/>
                <w:szCs w:val="24"/>
              </w:rPr>
              <w:t>финансирования</w:t>
            </w:r>
            <w:r w:rsidRPr="00277648">
              <w:rPr>
                <w:rFonts w:ascii="Times New Roman" w:hAnsi="Times New Roman" w:cs="Times New Roman"/>
                <w:sz w:val="24"/>
                <w:szCs w:val="24"/>
              </w:rPr>
              <w:t xml:space="preserve"> Программы</w:t>
            </w:r>
          </w:p>
        </w:tc>
        <w:tc>
          <w:tcPr>
            <w:tcW w:w="7761" w:type="dxa"/>
          </w:tcPr>
          <w:p w:rsidR="00C33180" w:rsidRPr="00277648" w:rsidRDefault="00C33180" w:rsidP="00A113F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Общий объем финансирования программных мероприятий за период 201</w:t>
            </w:r>
            <w:r>
              <w:rPr>
                <w:rFonts w:ascii="Times New Roman" w:hAnsi="Times New Roman" w:cs="Times New Roman"/>
                <w:sz w:val="24"/>
                <w:szCs w:val="24"/>
              </w:rPr>
              <w:t>6</w:t>
            </w:r>
            <w:r w:rsidRPr="00277648">
              <w:rPr>
                <w:rFonts w:ascii="Times New Roman" w:hAnsi="Times New Roman" w:cs="Times New Roman"/>
                <w:sz w:val="24"/>
                <w:szCs w:val="24"/>
              </w:rPr>
              <w:t xml:space="preserve">-2035 гг. составляет </w:t>
            </w:r>
            <w:r w:rsidR="00613E35">
              <w:rPr>
                <w:rFonts w:ascii="Times New Roman" w:hAnsi="Times New Roman" w:cs="Times New Roman"/>
                <w:b/>
                <w:sz w:val="24"/>
                <w:szCs w:val="24"/>
              </w:rPr>
              <w:t>358 120,0</w:t>
            </w:r>
            <w:r w:rsidRPr="00277648">
              <w:rPr>
                <w:rFonts w:ascii="Times New Roman" w:hAnsi="Times New Roman" w:cs="Times New Roman"/>
                <w:b/>
                <w:sz w:val="24"/>
                <w:szCs w:val="24"/>
              </w:rPr>
              <w:t xml:space="preserve"> тыс. руб.</w:t>
            </w:r>
          </w:p>
          <w:p w:rsidR="00C33180" w:rsidRPr="00277648" w:rsidRDefault="00C33180" w:rsidP="00A113FC">
            <w:pPr>
              <w:pStyle w:val="a4"/>
              <w:spacing w:line="276" w:lineRule="auto"/>
              <w:jc w:val="both"/>
              <w:rPr>
                <w:rFonts w:ascii="Times New Roman" w:hAnsi="Times New Roman" w:cs="Times New Roman"/>
                <w:sz w:val="24"/>
                <w:szCs w:val="24"/>
              </w:rPr>
            </w:pPr>
          </w:p>
          <w:p w:rsidR="00C33180" w:rsidRPr="00277648" w:rsidRDefault="00C33180" w:rsidP="00A113F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К источникам финансирования программных мероприятий относятся:</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бюджет Ленинградской области;</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 xml:space="preserve">бюджет </w:t>
            </w:r>
            <w:r w:rsidR="000B3CB8">
              <w:rPr>
                <w:rFonts w:ascii="Times New Roman" w:hAnsi="Times New Roman" w:cs="Times New Roman"/>
                <w:sz w:val="24"/>
                <w:szCs w:val="24"/>
              </w:rPr>
              <w:t>Приозерского</w:t>
            </w:r>
            <w:r w:rsidRPr="00277648">
              <w:rPr>
                <w:rFonts w:ascii="Times New Roman" w:hAnsi="Times New Roman" w:cs="Times New Roman"/>
                <w:sz w:val="24"/>
                <w:szCs w:val="24"/>
              </w:rPr>
              <w:t xml:space="preserve"> муниципального района;</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 xml:space="preserve">бюджет муниципального образования </w:t>
            </w:r>
            <w:r w:rsidR="00613E35">
              <w:rPr>
                <w:rFonts w:ascii="Times New Roman" w:hAnsi="Times New Roman" w:cs="Times New Roman"/>
                <w:sz w:val="24"/>
                <w:szCs w:val="24"/>
              </w:rPr>
              <w:t>Севастьяновское сельское</w:t>
            </w:r>
            <w:r w:rsidRPr="00277648">
              <w:rPr>
                <w:rFonts w:ascii="Times New Roman" w:hAnsi="Times New Roman" w:cs="Times New Roman"/>
                <w:sz w:val="24"/>
                <w:szCs w:val="24"/>
              </w:rPr>
              <w:t xml:space="preserve"> поселение;</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средства предприятий;</w:t>
            </w:r>
          </w:p>
          <w:p w:rsidR="00C33180"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прочие источники финансирования.</w:t>
            </w:r>
          </w:p>
          <w:p w:rsidR="000B3CB8" w:rsidRPr="00277648" w:rsidRDefault="000B3CB8" w:rsidP="000B3CB8">
            <w:pPr>
              <w:pStyle w:val="a4"/>
              <w:spacing w:line="276" w:lineRule="auto"/>
              <w:jc w:val="both"/>
              <w:rPr>
                <w:rFonts w:ascii="Times New Roman" w:hAnsi="Times New Roman" w:cs="Times New Roman"/>
                <w:sz w:val="24"/>
                <w:szCs w:val="24"/>
              </w:rPr>
            </w:pPr>
            <w:r w:rsidRPr="00D70966">
              <w:rPr>
                <w:rFonts w:ascii="Times New Roman" w:hAnsi="Times New Roman" w:cs="Times New Roman"/>
                <w:sz w:val="24"/>
                <w:szCs w:val="24"/>
              </w:rPr>
              <w:t>Объемы финансирования по проектам Программы носят прогнозный характер и подлежат ежегодному уточнению,  исходя  из  возможностей  бюджетов</w:t>
            </w:r>
            <w:r>
              <w:rPr>
                <w:rFonts w:ascii="Times New Roman" w:hAnsi="Times New Roman" w:cs="Times New Roman"/>
                <w:sz w:val="24"/>
                <w:szCs w:val="24"/>
              </w:rPr>
              <w:t xml:space="preserve"> различных уровней</w:t>
            </w:r>
            <w:r w:rsidRPr="00D70966">
              <w:rPr>
                <w:rFonts w:ascii="Times New Roman" w:hAnsi="Times New Roman" w:cs="Times New Roman"/>
                <w:sz w:val="24"/>
                <w:szCs w:val="24"/>
              </w:rPr>
              <w:t xml:space="preserve"> и степени реализации мероприятий.</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Ожидаемые результаты реализации Программы</w:t>
            </w:r>
          </w:p>
        </w:tc>
        <w:tc>
          <w:tcPr>
            <w:tcW w:w="7761" w:type="dxa"/>
          </w:tcPr>
          <w:p w:rsidR="00EC3D98" w:rsidRPr="00EC3D98" w:rsidRDefault="00EC3D98" w:rsidP="00EC3D98">
            <w:pPr>
              <w:pStyle w:val="a4"/>
              <w:spacing w:line="276" w:lineRule="auto"/>
              <w:jc w:val="both"/>
              <w:rPr>
                <w:rFonts w:ascii="Times New Roman" w:hAnsi="Times New Roman" w:cs="Times New Roman"/>
                <w:sz w:val="24"/>
                <w:szCs w:val="24"/>
              </w:rPr>
            </w:pPr>
            <w:r w:rsidRPr="00EC3D98">
              <w:rPr>
                <w:rFonts w:ascii="Times New Roman" w:hAnsi="Times New Roman" w:cs="Times New Roman"/>
                <w:sz w:val="24"/>
                <w:szCs w:val="24"/>
              </w:rPr>
              <w:t>К концу реализации Программы:</w:t>
            </w:r>
          </w:p>
          <w:p w:rsidR="00EC3D98" w:rsidRPr="00EC3D98" w:rsidRDefault="00EC3D98" w:rsidP="00B15B05">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EC3D98" w:rsidRPr="00EC3D98" w:rsidRDefault="00EC3D98" w:rsidP="00B15B05">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C33180" w:rsidRPr="00277648" w:rsidRDefault="00EC3D98" w:rsidP="00B15B05">
            <w:pPr>
              <w:pStyle w:val="a4"/>
              <w:numPr>
                <w:ilvl w:val="0"/>
                <w:numId w:val="8"/>
              </w:numPr>
              <w:spacing w:line="276" w:lineRule="auto"/>
              <w:ind w:left="317" w:hanging="284"/>
              <w:jc w:val="both"/>
              <w:rPr>
                <w:rFonts w:ascii="Times New Roman" w:hAnsi="Times New Roman" w:cs="Times New Roman"/>
                <w:sz w:val="24"/>
              </w:rPr>
            </w:pPr>
            <w:r w:rsidRPr="00EC3D98">
              <w:rPr>
                <w:rFonts w:ascii="Times New Roman" w:hAnsi="Times New Roman" w:cs="Times New Roman"/>
                <w:sz w:val="24"/>
                <w:szCs w:val="24"/>
              </w:rPr>
              <w:t xml:space="preserve">повышение надежности системы транспортной инфраструктуры </w:t>
            </w:r>
            <w:r>
              <w:rPr>
                <w:rFonts w:ascii="Times New Roman" w:hAnsi="Times New Roman" w:cs="Times New Roman"/>
                <w:sz w:val="24"/>
                <w:szCs w:val="24"/>
              </w:rPr>
              <w:t>поселения</w:t>
            </w:r>
            <w:r w:rsidRPr="00EC3D98">
              <w:rPr>
                <w:rFonts w:ascii="Times New Roman" w:hAnsi="Times New Roman" w:cs="Times New Roman"/>
                <w:sz w:val="24"/>
                <w:szCs w:val="24"/>
              </w:rPr>
              <w:t>.</w:t>
            </w:r>
          </w:p>
        </w:tc>
      </w:tr>
    </w:tbl>
    <w:p w:rsidR="00854D5D" w:rsidRPr="00854D5D" w:rsidRDefault="00854D5D" w:rsidP="00854D5D"/>
    <w:p w:rsidR="00D5631A" w:rsidRPr="001743F1" w:rsidRDefault="009E60BB" w:rsidP="00B15B05">
      <w:pPr>
        <w:pStyle w:val="10"/>
        <w:numPr>
          <w:ilvl w:val="0"/>
          <w:numId w:val="3"/>
        </w:numPr>
        <w:ind w:left="426" w:hanging="426"/>
        <w:jc w:val="both"/>
        <w:rPr>
          <w:rFonts w:ascii="Times New Roman" w:hAnsi="Times New Roman" w:cs="Times New Roman"/>
          <w:color w:val="auto"/>
          <w:sz w:val="24"/>
          <w:szCs w:val="26"/>
        </w:rPr>
      </w:pPr>
      <w:bookmarkStart w:id="3" w:name="_Toc457468452"/>
      <w:bookmarkStart w:id="4" w:name="_Toc469773249"/>
      <w:bookmarkEnd w:id="2"/>
      <w:r w:rsidRPr="001743F1">
        <w:rPr>
          <w:rFonts w:ascii="Times New Roman" w:hAnsi="Times New Roman" w:cs="Times New Roman"/>
          <w:color w:val="auto"/>
          <w:sz w:val="24"/>
          <w:szCs w:val="26"/>
        </w:rPr>
        <w:lastRenderedPageBreak/>
        <w:t xml:space="preserve">ХАРАКТЕРИСТИКА </w:t>
      </w:r>
      <w:bookmarkEnd w:id="3"/>
      <w:r w:rsidR="0013101A" w:rsidRPr="001743F1">
        <w:rPr>
          <w:rFonts w:ascii="Times New Roman" w:hAnsi="Times New Roman" w:cs="Times New Roman"/>
          <w:color w:val="auto"/>
          <w:sz w:val="24"/>
          <w:szCs w:val="26"/>
        </w:rPr>
        <w:t>СУЩЕСТВУЮЩЕГО СОСТОЯНИЯ ТРАНСПОРТНОЙ ИНФРАСТРУКТУРЫ</w:t>
      </w:r>
      <w:bookmarkEnd w:id="4"/>
    </w:p>
    <w:p w:rsidR="00DC24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5" w:name="_Toc469773250"/>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5"/>
    </w:p>
    <w:p w:rsidR="009E60BB" w:rsidRDefault="009E60BB" w:rsidP="005E0A89">
      <w:pPr>
        <w:pStyle w:val="a4"/>
        <w:spacing w:line="276" w:lineRule="auto"/>
        <w:jc w:val="both"/>
        <w:rPr>
          <w:rFonts w:ascii="Times New Roman" w:hAnsi="Times New Roman" w:cs="Times New Roman"/>
          <w:sz w:val="24"/>
          <w:szCs w:val="24"/>
        </w:rPr>
      </w:pPr>
    </w:p>
    <w:p w:rsidR="00902883" w:rsidRPr="00902883" w:rsidRDefault="00902883" w:rsidP="00902883">
      <w:pPr>
        <w:pStyle w:val="a4"/>
        <w:spacing w:line="276" w:lineRule="auto"/>
        <w:ind w:firstLine="709"/>
        <w:jc w:val="both"/>
        <w:rPr>
          <w:rStyle w:val="afffffff4"/>
          <w:rFonts w:ascii="Times New Roman" w:hAnsi="Times New Roman" w:cs="Times New Roman"/>
          <w:sz w:val="24"/>
        </w:rPr>
      </w:pPr>
      <w:r w:rsidRPr="00902883">
        <w:rPr>
          <w:rStyle w:val="afffffff4"/>
          <w:rFonts w:ascii="Times New Roman" w:hAnsi="Times New Roman" w:cs="Times New Roman"/>
          <w:sz w:val="24"/>
        </w:rPr>
        <w:t>Севастьяновское сельское поселение находится на севере муниципального образования Приозерский муниципальный район Ленинградской области. Административный центр – п. Севастьяново расположен в 35 км от административного центра муниципального образования Приозерский муниципальный район – города Приозерск и в 180 км от административного центра Ленинградской области – города Санкт-Петербург. Общая площадь земель в границах Севастьяновского сельского поселения – 38570 га (около 7 % от площади муниципального образования Приозерский муниципальный район).</w:t>
      </w:r>
    </w:p>
    <w:p w:rsidR="00902883" w:rsidRPr="00902883" w:rsidRDefault="00902883" w:rsidP="00902883">
      <w:pPr>
        <w:pStyle w:val="a4"/>
        <w:spacing w:line="276" w:lineRule="auto"/>
        <w:ind w:firstLine="709"/>
        <w:jc w:val="both"/>
        <w:rPr>
          <w:rStyle w:val="afffffff4"/>
          <w:rFonts w:ascii="Times New Roman" w:hAnsi="Times New Roman" w:cs="Times New Roman"/>
          <w:sz w:val="24"/>
        </w:rPr>
      </w:pPr>
      <w:r w:rsidRPr="00902883">
        <w:rPr>
          <w:rStyle w:val="afffffff4"/>
          <w:rFonts w:ascii="Times New Roman" w:hAnsi="Times New Roman" w:cs="Times New Roman"/>
          <w:sz w:val="24"/>
        </w:rPr>
        <w:t>Граница Севастьяновского сельского поселения проходит по смежеству:</w:t>
      </w:r>
    </w:p>
    <w:p w:rsidR="00902883" w:rsidRPr="00902883" w:rsidRDefault="00902883" w:rsidP="00902883">
      <w:pPr>
        <w:pStyle w:val="a4"/>
        <w:numPr>
          <w:ilvl w:val="0"/>
          <w:numId w:val="56"/>
        </w:numPr>
        <w:spacing w:line="276" w:lineRule="auto"/>
        <w:jc w:val="both"/>
        <w:rPr>
          <w:rStyle w:val="afffffff4"/>
          <w:rFonts w:ascii="Times New Roman" w:hAnsi="Times New Roman" w:cs="Times New Roman"/>
          <w:sz w:val="24"/>
        </w:rPr>
      </w:pPr>
      <w:r w:rsidRPr="00902883">
        <w:rPr>
          <w:rStyle w:val="afffffff4"/>
          <w:rFonts w:ascii="Times New Roman" w:hAnsi="Times New Roman" w:cs="Times New Roman"/>
          <w:sz w:val="24"/>
        </w:rPr>
        <w:t>в южной части с Мельниковским и Ларионовским сельскими поселениями;</w:t>
      </w:r>
    </w:p>
    <w:p w:rsidR="00902883" w:rsidRPr="00902883" w:rsidRDefault="00902883" w:rsidP="00902883">
      <w:pPr>
        <w:pStyle w:val="a4"/>
        <w:numPr>
          <w:ilvl w:val="0"/>
          <w:numId w:val="56"/>
        </w:numPr>
        <w:spacing w:line="276" w:lineRule="auto"/>
        <w:jc w:val="both"/>
        <w:rPr>
          <w:rStyle w:val="afffffff4"/>
          <w:rFonts w:ascii="Times New Roman" w:hAnsi="Times New Roman" w:cs="Times New Roman"/>
          <w:sz w:val="24"/>
        </w:rPr>
      </w:pPr>
      <w:r w:rsidRPr="00902883">
        <w:rPr>
          <w:rStyle w:val="afffffff4"/>
          <w:rFonts w:ascii="Times New Roman" w:hAnsi="Times New Roman" w:cs="Times New Roman"/>
          <w:sz w:val="24"/>
        </w:rPr>
        <w:t>на востоке – с Приозерским и Кузнечнинским городскими поселениями муниципального образования Приозерский муниципальный район Ленинградской области;</w:t>
      </w:r>
    </w:p>
    <w:p w:rsidR="00902883" w:rsidRPr="00902883" w:rsidRDefault="00902883" w:rsidP="00902883">
      <w:pPr>
        <w:pStyle w:val="a4"/>
        <w:numPr>
          <w:ilvl w:val="0"/>
          <w:numId w:val="56"/>
        </w:numPr>
        <w:spacing w:line="276" w:lineRule="auto"/>
        <w:jc w:val="both"/>
        <w:rPr>
          <w:rStyle w:val="afffffff4"/>
          <w:rFonts w:ascii="Times New Roman" w:hAnsi="Times New Roman" w:cs="Times New Roman"/>
          <w:sz w:val="24"/>
        </w:rPr>
      </w:pPr>
      <w:r w:rsidRPr="00902883">
        <w:rPr>
          <w:rStyle w:val="afffffff4"/>
          <w:rFonts w:ascii="Times New Roman" w:hAnsi="Times New Roman" w:cs="Times New Roman"/>
          <w:sz w:val="24"/>
        </w:rPr>
        <w:t>на западе с Выборгским муниципальным районом Ленинградской области;</w:t>
      </w:r>
    </w:p>
    <w:p w:rsidR="00902883" w:rsidRPr="00902883" w:rsidRDefault="00902883" w:rsidP="00902883">
      <w:pPr>
        <w:pStyle w:val="a4"/>
        <w:numPr>
          <w:ilvl w:val="0"/>
          <w:numId w:val="56"/>
        </w:numPr>
        <w:spacing w:line="276" w:lineRule="auto"/>
        <w:jc w:val="both"/>
        <w:rPr>
          <w:rFonts w:ascii="Times New Roman" w:hAnsi="Times New Roman" w:cs="Times New Roman"/>
          <w:sz w:val="24"/>
        </w:rPr>
      </w:pPr>
      <w:r w:rsidRPr="00902883">
        <w:rPr>
          <w:rStyle w:val="afffffff4"/>
          <w:rFonts w:ascii="Times New Roman" w:hAnsi="Times New Roman" w:cs="Times New Roman"/>
          <w:sz w:val="24"/>
        </w:rPr>
        <w:t>в северной части – с Республикой Карелия.</w:t>
      </w:r>
    </w:p>
    <w:p w:rsidR="001743F1" w:rsidRPr="00381693" w:rsidRDefault="00902883" w:rsidP="005E0A89">
      <w:pPr>
        <w:pStyle w:val="a4"/>
        <w:spacing w:line="276" w:lineRule="auto"/>
        <w:ind w:firstLine="709"/>
        <w:jc w:val="both"/>
        <w:rPr>
          <w:rFonts w:ascii="Times New Roman" w:hAnsi="Times New Roman" w:cs="Times New Roman"/>
          <w:sz w:val="24"/>
          <w:szCs w:val="24"/>
        </w:rPr>
      </w:pPr>
      <w:r w:rsidRPr="00902883">
        <w:rPr>
          <w:rFonts w:ascii="Times New Roman" w:hAnsi="Times New Roman" w:cs="Times New Roman"/>
          <w:sz w:val="24"/>
          <w:szCs w:val="24"/>
        </w:rPr>
        <w:t>В состав Севастьяновского сельского поселения входит 9  населенных пунктов:</w:t>
      </w:r>
    </w:p>
    <w:tbl>
      <w:tblPr>
        <w:tblStyle w:val="1e"/>
        <w:tblW w:w="4004" w:type="pct"/>
        <w:jc w:val="center"/>
        <w:tblLook w:val="0000"/>
      </w:tblPr>
      <w:tblGrid>
        <w:gridCol w:w="4172"/>
        <w:gridCol w:w="4173"/>
      </w:tblGrid>
      <w:tr w:rsidR="00902883" w:rsidRPr="00D82CAD" w:rsidTr="00943B90">
        <w:trPr>
          <w:trHeight w:val="132"/>
          <w:jc w:val="center"/>
        </w:trPr>
        <w:tc>
          <w:tcPr>
            <w:tcW w:w="2500" w:type="pct"/>
          </w:tcPr>
          <w:p w:rsidR="00902883" w:rsidRPr="0017019F" w:rsidRDefault="00902883" w:rsidP="00902883">
            <w:pPr>
              <w:pStyle w:val="a4"/>
              <w:spacing w:line="276" w:lineRule="auto"/>
              <w:jc w:val="center"/>
              <w:rPr>
                <w:rStyle w:val="afffffff4"/>
                <w:rFonts w:ascii="Times New Roman" w:hAnsi="Times New Roman"/>
                <w:sz w:val="24"/>
                <w:lang w:val="en-US"/>
              </w:rPr>
            </w:pPr>
            <w:r>
              <w:rPr>
                <w:rStyle w:val="afffffff4"/>
                <w:rFonts w:ascii="Times New Roman" w:hAnsi="Times New Roman"/>
                <w:sz w:val="24"/>
              </w:rPr>
              <w:t>Берёзово</w:t>
            </w:r>
            <w:r w:rsidRPr="00D82CAD">
              <w:rPr>
                <w:rStyle w:val="afffffff4"/>
                <w:rFonts w:ascii="Times New Roman" w:hAnsi="Times New Roman"/>
                <w:sz w:val="24"/>
              </w:rPr>
              <w:t>, поселок</w:t>
            </w:r>
          </w:p>
        </w:tc>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Севастьяново</w:t>
            </w:r>
            <w:r w:rsidRPr="00D82CAD">
              <w:rPr>
                <w:rStyle w:val="afffffff4"/>
                <w:rFonts w:ascii="Times New Roman" w:hAnsi="Times New Roman"/>
                <w:sz w:val="24"/>
              </w:rPr>
              <w:t>, поселок</w:t>
            </w:r>
          </w:p>
        </w:tc>
      </w:tr>
      <w:tr w:rsidR="00902883" w:rsidRPr="00D82CAD" w:rsidTr="00943B90">
        <w:trPr>
          <w:trHeight w:val="136"/>
          <w:jc w:val="center"/>
        </w:trPr>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Богатыри</w:t>
            </w:r>
            <w:r w:rsidRPr="00D82CAD">
              <w:rPr>
                <w:rStyle w:val="afffffff4"/>
                <w:rFonts w:ascii="Times New Roman" w:hAnsi="Times New Roman"/>
                <w:sz w:val="24"/>
              </w:rPr>
              <w:t>, поселок</w:t>
            </w:r>
          </w:p>
        </w:tc>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Степанянское</w:t>
            </w:r>
            <w:r w:rsidRPr="00D82CAD">
              <w:rPr>
                <w:rStyle w:val="afffffff4"/>
                <w:rFonts w:ascii="Times New Roman" w:hAnsi="Times New Roman"/>
                <w:sz w:val="24"/>
              </w:rPr>
              <w:t>, поселок</w:t>
            </w:r>
          </w:p>
        </w:tc>
      </w:tr>
      <w:tr w:rsidR="00902883" w:rsidRPr="00D82CAD" w:rsidTr="00943B90">
        <w:trPr>
          <w:trHeight w:val="136"/>
          <w:jc w:val="center"/>
        </w:trPr>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Гранитное</w:t>
            </w:r>
            <w:r w:rsidRPr="00D82CAD">
              <w:rPr>
                <w:rStyle w:val="afffffff4"/>
                <w:rFonts w:ascii="Times New Roman" w:hAnsi="Times New Roman"/>
                <w:sz w:val="24"/>
              </w:rPr>
              <w:t>, поселок</w:t>
            </w:r>
          </w:p>
        </w:tc>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Шушино</w:t>
            </w:r>
            <w:r w:rsidRPr="00D82CAD">
              <w:rPr>
                <w:rStyle w:val="afffffff4"/>
                <w:rFonts w:ascii="Times New Roman" w:hAnsi="Times New Roman"/>
                <w:sz w:val="24"/>
              </w:rPr>
              <w:t>, поселок</w:t>
            </w:r>
          </w:p>
        </w:tc>
      </w:tr>
      <w:tr w:rsidR="00902883" w:rsidRPr="00D82CAD" w:rsidTr="00943B90">
        <w:trPr>
          <w:trHeight w:val="136"/>
          <w:jc w:val="center"/>
        </w:trPr>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Заветное</w:t>
            </w:r>
            <w:r w:rsidRPr="00D82CAD">
              <w:rPr>
                <w:rStyle w:val="afffffff4"/>
                <w:rFonts w:ascii="Times New Roman" w:hAnsi="Times New Roman"/>
                <w:sz w:val="24"/>
              </w:rPr>
              <w:t>, поселок</w:t>
            </w:r>
          </w:p>
        </w:tc>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Яровое</w:t>
            </w:r>
            <w:r w:rsidRPr="00D82CAD">
              <w:rPr>
                <w:rStyle w:val="afffffff4"/>
                <w:rFonts w:ascii="Times New Roman" w:hAnsi="Times New Roman"/>
                <w:sz w:val="24"/>
              </w:rPr>
              <w:t>, поселок</w:t>
            </w:r>
          </w:p>
        </w:tc>
      </w:tr>
      <w:tr w:rsidR="00902883" w:rsidRPr="00D82CAD" w:rsidTr="00943B90">
        <w:trPr>
          <w:trHeight w:val="136"/>
          <w:jc w:val="center"/>
        </w:trPr>
        <w:tc>
          <w:tcPr>
            <w:tcW w:w="2500" w:type="pct"/>
          </w:tcPr>
          <w:p w:rsidR="00902883" w:rsidRPr="00D82CAD" w:rsidRDefault="00902883"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Проточное</w:t>
            </w:r>
            <w:r w:rsidRPr="00D82CAD">
              <w:rPr>
                <w:rStyle w:val="afffffff4"/>
                <w:rFonts w:ascii="Times New Roman" w:hAnsi="Times New Roman"/>
                <w:sz w:val="24"/>
              </w:rPr>
              <w:t>, поселок</w:t>
            </w:r>
          </w:p>
        </w:tc>
        <w:tc>
          <w:tcPr>
            <w:tcW w:w="2500" w:type="pct"/>
          </w:tcPr>
          <w:p w:rsidR="00902883" w:rsidRPr="00D82CAD" w:rsidRDefault="00902883" w:rsidP="00902883">
            <w:pPr>
              <w:pStyle w:val="a4"/>
              <w:spacing w:line="276" w:lineRule="auto"/>
              <w:jc w:val="center"/>
              <w:rPr>
                <w:rStyle w:val="afffffff4"/>
                <w:rFonts w:ascii="Times New Roman" w:hAnsi="Times New Roman"/>
                <w:sz w:val="24"/>
              </w:rPr>
            </w:pPr>
          </w:p>
        </w:tc>
      </w:tr>
    </w:tbl>
    <w:p w:rsidR="00902883" w:rsidRDefault="00902883" w:rsidP="00902883">
      <w:pPr>
        <w:pStyle w:val="a4"/>
        <w:spacing w:line="276" w:lineRule="auto"/>
        <w:ind w:firstLine="709"/>
        <w:jc w:val="both"/>
        <w:rPr>
          <w:rFonts w:ascii="Times New Roman" w:hAnsi="Times New Roman" w:cs="Times New Roman"/>
          <w:sz w:val="24"/>
          <w:lang w:val="en-US"/>
        </w:rPr>
      </w:pPr>
    </w:p>
    <w:p w:rsidR="00902883" w:rsidRPr="00902883" w:rsidRDefault="00902883" w:rsidP="00902883">
      <w:pPr>
        <w:pStyle w:val="a4"/>
        <w:spacing w:line="276" w:lineRule="auto"/>
        <w:ind w:firstLine="709"/>
        <w:jc w:val="both"/>
        <w:rPr>
          <w:rFonts w:ascii="Times New Roman" w:hAnsi="Times New Roman" w:cs="Times New Roman"/>
          <w:sz w:val="24"/>
        </w:rPr>
      </w:pPr>
      <w:r w:rsidRPr="00902883">
        <w:rPr>
          <w:rFonts w:ascii="Times New Roman" w:hAnsi="Times New Roman" w:cs="Times New Roman"/>
          <w:sz w:val="24"/>
        </w:rPr>
        <w:t>Поселок Севастьяново является административным центром Севастьяновского сельского поселения.</w:t>
      </w:r>
    </w:p>
    <w:p w:rsidR="00902883" w:rsidRPr="00902883" w:rsidRDefault="00902883" w:rsidP="00902883">
      <w:pPr>
        <w:pStyle w:val="a4"/>
        <w:spacing w:line="276" w:lineRule="auto"/>
        <w:ind w:firstLine="709"/>
        <w:jc w:val="both"/>
        <w:rPr>
          <w:rFonts w:ascii="Times New Roman" w:hAnsi="Times New Roman" w:cs="Times New Roman"/>
          <w:sz w:val="24"/>
        </w:rPr>
      </w:pPr>
      <w:r w:rsidRPr="00902883">
        <w:rPr>
          <w:rFonts w:ascii="Times New Roman" w:hAnsi="Times New Roman" w:cs="Times New Roman"/>
          <w:sz w:val="24"/>
        </w:rPr>
        <w:t>Действующих промышленных и сельскохозяйственных предприятий на территории Севастьяновского сельского поселения нет.</w:t>
      </w:r>
    </w:p>
    <w:p w:rsidR="00902883" w:rsidRPr="00902883" w:rsidRDefault="00902883" w:rsidP="00902883">
      <w:pPr>
        <w:pStyle w:val="a4"/>
        <w:spacing w:line="276" w:lineRule="auto"/>
        <w:ind w:firstLine="709"/>
        <w:jc w:val="both"/>
        <w:rPr>
          <w:rFonts w:ascii="Times New Roman" w:hAnsi="Times New Roman" w:cs="Times New Roman"/>
          <w:sz w:val="24"/>
        </w:rPr>
      </w:pPr>
      <w:r w:rsidRPr="00902883">
        <w:rPr>
          <w:rFonts w:ascii="Times New Roman" w:hAnsi="Times New Roman" w:cs="Times New Roman"/>
          <w:sz w:val="24"/>
        </w:rPr>
        <w:t>В системе транспортного обслуживания Севастьяновского сельского поселения участвуют железнодорожный и автомобильный транспорт.</w:t>
      </w:r>
    </w:p>
    <w:p w:rsidR="001743F1" w:rsidRPr="00526A1E" w:rsidRDefault="00902883" w:rsidP="00902883">
      <w:pPr>
        <w:pStyle w:val="a4"/>
        <w:spacing w:line="276" w:lineRule="auto"/>
        <w:ind w:firstLine="709"/>
        <w:jc w:val="both"/>
        <w:rPr>
          <w:rFonts w:ascii="Times New Roman" w:hAnsi="Times New Roman" w:cs="Times New Roman"/>
          <w:sz w:val="24"/>
        </w:rPr>
      </w:pPr>
      <w:r w:rsidRPr="00902883">
        <w:rPr>
          <w:rFonts w:ascii="Times New Roman" w:hAnsi="Times New Roman" w:cs="Times New Roman"/>
          <w:sz w:val="24"/>
        </w:rPr>
        <w:t>В восточной части с севера на юг территорию сельского поселения пересекают важные транспортные магистрали: железная дорога Санкт-Петербург – Сортавала и автодорога федерального значения А 121 «Сортавала» (Санкт-Петербург – Сортавала – автомобильная дорога Р 21 «Кола»).</w:t>
      </w:r>
    </w:p>
    <w:p w:rsidR="001743F1" w:rsidRDefault="00C858AE" w:rsidP="005E0A89">
      <w:pPr>
        <w:pStyle w:val="a4"/>
        <w:spacing w:line="276" w:lineRule="auto"/>
        <w:jc w:val="center"/>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2612905" cy="3240000"/>
            <wp:effectExtent l="0" t="0" r="0" b="0"/>
            <wp:docPr id="16" name="Рисунок 16" descr="D:\Work\5. В Работе\2016 Год\АМО Севастьяновское СП ПМр ЛО [ГССОТ]\Исходная Инфа\Символика\Севастьянов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5. В Работе\2016 Год\АМО Севастьяновское СП ПМр ЛО [ГССОТ]\Исходная Инфа\Символика\Севастьяновское СП. Территория.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905" cy="3240000"/>
                    </a:xfrm>
                    <a:prstGeom prst="rect">
                      <a:avLst/>
                    </a:prstGeom>
                    <a:noFill/>
                    <a:ln>
                      <a:noFill/>
                    </a:ln>
                  </pic:spPr>
                </pic:pic>
              </a:graphicData>
            </a:graphic>
          </wp:inline>
        </w:drawing>
      </w:r>
    </w:p>
    <w:p w:rsidR="001743F1" w:rsidRDefault="001743F1" w:rsidP="005E0A89">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.1 – Территориальное р</w:t>
      </w:r>
      <w:r w:rsidRPr="0051175E">
        <w:rPr>
          <w:rFonts w:ascii="Times New Roman" w:hAnsi="Times New Roman" w:cs="Times New Roman"/>
          <w:b/>
          <w:sz w:val="20"/>
          <w:szCs w:val="24"/>
        </w:rPr>
        <w:t>асположение</w:t>
      </w:r>
      <w:r>
        <w:rPr>
          <w:rFonts w:ascii="Times New Roman" w:hAnsi="Times New Roman" w:cs="Times New Roman"/>
          <w:b/>
          <w:sz w:val="20"/>
          <w:szCs w:val="24"/>
        </w:rPr>
        <w:t xml:space="preserve"> МО</w:t>
      </w:r>
      <w:r w:rsidR="00C858AE">
        <w:rPr>
          <w:rFonts w:ascii="Times New Roman" w:hAnsi="Times New Roman" w:cs="Times New Roman"/>
          <w:b/>
          <w:sz w:val="20"/>
          <w:szCs w:val="24"/>
        </w:rPr>
        <w:t>Севастьяновскоесельское</w:t>
      </w:r>
      <w:r>
        <w:rPr>
          <w:rFonts w:ascii="Times New Roman" w:hAnsi="Times New Roman" w:cs="Times New Roman"/>
          <w:b/>
          <w:sz w:val="20"/>
          <w:szCs w:val="24"/>
        </w:rPr>
        <w:t xml:space="preserve"> поселение</w:t>
      </w:r>
    </w:p>
    <w:p w:rsidR="001743F1" w:rsidRPr="00652BEF" w:rsidRDefault="001743F1" w:rsidP="005E0A89">
      <w:pPr>
        <w:pStyle w:val="a4"/>
        <w:spacing w:line="276" w:lineRule="auto"/>
        <w:jc w:val="center"/>
        <w:rPr>
          <w:rFonts w:ascii="Times New Roman" w:hAnsi="Times New Roman" w:cs="Times New Roman"/>
          <w:sz w:val="16"/>
          <w:szCs w:val="24"/>
        </w:rPr>
      </w:pPr>
    </w:p>
    <w:p w:rsidR="001743F1" w:rsidRDefault="00C858AE" w:rsidP="005E0A89">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175" cy="4463415"/>
            <wp:effectExtent l="0" t="0" r="0" b="0"/>
            <wp:docPr id="17" name="Рисунок 17" descr="D:\Work\5. В Работе\2016 Год\АМО Севастьяновское СП ПМр ЛО [ГССОТ]\Исходная Инфа\Символика\Севастьяновское СП. Н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5. В Работе\2016 Год\АМО Севастьяновское СП ПМр ЛО [ГССОТ]\Исходная Инфа\Символика\Севастьяновское СП. НС.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4463415"/>
                    </a:xfrm>
                    <a:prstGeom prst="rect">
                      <a:avLst/>
                    </a:prstGeom>
                    <a:noFill/>
                    <a:ln>
                      <a:noFill/>
                    </a:ln>
                  </pic:spPr>
                </pic:pic>
              </a:graphicData>
            </a:graphic>
          </wp:inline>
        </w:drawing>
      </w:r>
    </w:p>
    <w:p w:rsidR="00C858AE" w:rsidRDefault="001743F1" w:rsidP="00C858AE">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.2 – Р</w:t>
      </w:r>
      <w:r w:rsidRPr="0051175E">
        <w:rPr>
          <w:rFonts w:ascii="Times New Roman" w:hAnsi="Times New Roman" w:cs="Times New Roman"/>
          <w:b/>
          <w:sz w:val="20"/>
          <w:szCs w:val="24"/>
        </w:rPr>
        <w:t>асположение Административного центра</w:t>
      </w:r>
      <w:r>
        <w:rPr>
          <w:rFonts w:ascii="Times New Roman" w:hAnsi="Times New Roman" w:cs="Times New Roman"/>
          <w:b/>
          <w:sz w:val="20"/>
          <w:szCs w:val="24"/>
        </w:rPr>
        <w:t xml:space="preserve"> – п. </w:t>
      </w:r>
      <w:r w:rsidR="00C858AE">
        <w:rPr>
          <w:rFonts w:ascii="Times New Roman" w:hAnsi="Times New Roman" w:cs="Times New Roman"/>
          <w:b/>
          <w:sz w:val="20"/>
          <w:szCs w:val="24"/>
        </w:rPr>
        <w:t>Севастьяново</w:t>
      </w:r>
    </w:p>
    <w:p w:rsidR="00C858AE" w:rsidRDefault="00C858AE" w:rsidP="00C858AE">
      <w:pPr>
        <w:pStyle w:val="a4"/>
        <w:spacing w:line="276" w:lineRule="auto"/>
        <w:jc w:val="center"/>
        <w:rPr>
          <w:rFonts w:ascii="Times New Roman" w:hAnsi="Times New Roman" w:cs="Times New Roman"/>
          <w:b/>
          <w:sz w:val="20"/>
          <w:szCs w:val="24"/>
        </w:rPr>
      </w:pPr>
    </w:p>
    <w:p w:rsidR="00C858AE" w:rsidRPr="00C858AE" w:rsidRDefault="00C858AE" w:rsidP="00C858AE">
      <w:pPr>
        <w:pStyle w:val="a4"/>
        <w:spacing w:line="276" w:lineRule="auto"/>
        <w:jc w:val="center"/>
        <w:rPr>
          <w:rFonts w:ascii="Times New Roman" w:hAnsi="Times New Roman" w:cs="Times New Roman"/>
          <w:b/>
          <w:sz w:val="20"/>
          <w:szCs w:val="24"/>
        </w:rPr>
      </w:pPr>
    </w:p>
    <w:p w:rsidR="001743F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69773251"/>
      <w:r>
        <w:rPr>
          <w:rFonts w:ascii="Times New Roman" w:hAnsi="Times New Roman" w:cs="Times New Roman"/>
          <w:color w:val="auto"/>
          <w:sz w:val="24"/>
        </w:rPr>
        <w:lastRenderedPageBreak/>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6"/>
    </w:p>
    <w:p w:rsidR="001743F1" w:rsidRDefault="001743F1" w:rsidP="005E0A89">
      <w:pPr>
        <w:pStyle w:val="a4"/>
        <w:spacing w:line="276" w:lineRule="auto"/>
        <w:jc w:val="both"/>
        <w:rPr>
          <w:rFonts w:ascii="Times New Roman" w:hAnsi="Times New Roman" w:cs="Times New Roman"/>
          <w:sz w:val="24"/>
          <w:szCs w:val="24"/>
        </w:rPr>
      </w:pPr>
    </w:p>
    <w:p w:rsidR="000661CF" w:rsidRPr="00655F72" w:rsidRDefault="000661CF" w:rsidP="000363A9">
      <w:pPr>
        <w:pStyle w:val="a4"/>
        <w:spacing w:line="276" w:lineRule="auto"/>
        <w:rPr>
          <w:rFonts w:ascii="Times New Roman" w:hAnsi="Times New Roman" w:cs="Times New Roman"/>
          <w:b/>
          <w:sz w:val="24"/>
          <w:szCs w:val="24"/>
          <w:u w:val="single"/>
        </w:rPr>
      </w:pPr>
      <w:r w:rsidRPr="00655F72">
        <w:rPr>
          <w:rFonts w:ascii="Times New Roman" w:hAnsi="Times New Roman" w:cs="Times New Roman"/>
          <w:b/>
          <w:sz w:val="24"/>
          <w:szCs w:val="24"/>
          <w:u w:val="single"/>
        </w:rPr>
        <w:t>Демографическая ситуация</w:t>
      </w:r>
    </w:p>
    <w:p w:rsidR="000661CF" w:rsidRDefault="000661CF" w:rsidP="000363A9">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2.1.</w:t>
      </w:r>
    </w:p>
    <w:p w:rsidR="000661CF" w:rsidRDefault="000661CF" w:rsidP="000363A9">
      <w:pPr>
        <w:pStyle w:val="a4"/>
        <w:spacing w:line="276" w:lineRule="auto"/>
        <w:jc w:val="center"/>
        <w:rPr>
          <w:rFonts w:ascii="Times New Roman" w:hAnsi="Times New Roman" w:cs="Times New Roman"/>
          <w:b/>
          <w:sz w:val="24"/>
          <w:szCs w:val="24"/>
        </w:rPr>
      </w:pPr>
      <w:r w:rsidRPr="009A410E">
        <w:rPr>
          <w:rFonts w:ascii="Times New Roman" w:hAnsi="Times New Roman" w:cs="Times New Roman"/>
          <w:b/>
          <w:sz w:val="24"/>
          <w:szCs w:val="24"/>
        </w:rPr>
        <w:t>Динамика численности населения по годам</w:t>
      </w:r>
    </w:p>
    <w:tbl>
      <w:tblPr>
        <w:tblStyle w:val="a6"/>
        <w:tblW w:w="0" w:type="auto"/>
        <w:tblLook w:val="04A0"/>
      </w:tblPr>
      <w:tblGrid>
        <w:gridCol w:w="2801"/>
        <w:gridCol w:w="850"/>
        <w:gridCol w:w="851"/>
        <w:gridCol w:w="850"/>
        <w:gridCol w:w="851"/>
        <w:gridCol w:w="850"/>
        <w:gridCol w:w="851"/>
        <w:gridCol w:w="850"/>
        <w:gridCol w:w="851"/>
        <w:gridCol w:w="816"/>
      </w:tblGrid>
      <w:tr w:rsidR="000661CF" w:rsidRPr="00193EAF" w:rsidTr="000B6208">
        <w:tc>
          <w:tcPr>
            <w:tcW w:w="280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sidRPr="00193EAF">
              <w:rPr>
                <w:rFonts w:ascii="Times New Roman" w:hAnsi="Times New Roman" w:cs="Times New Roman"/>
              </w:rPr>
              <w:t>Год</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2008</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2009</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2010</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2011</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2012</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2013</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2014</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2015</w:t>
            </w:r>
          </w:p>
        </w:tc>
        <w:tc>
          <w:tcPr>
            <w:tcW w:w="816"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sidRPr="00193EAF">
              <w:rPr>
                <w:rFonts w:ascii="Times New Roman" w:hAnsi="Times New Roman" w:cs="Times New Roman"/>
              </w:rPr>
              <w:t>201</w:t>
            </w:r>
            <w:r>
              <w:rPr>
                <w:rFonts w:ascii="Times New Roman" w:hAnsi="Times New Roman" w:cs="Times New Roman"/>
              </w:rPr>
              <w:t>6</w:t>
            </w:r>
          </w:p>
        </w:tc>
      </w:tr>
      <w:tr w:rsidR="00C858AE" w:rsidRPr="00193EAF" w:rsidTr="000921A8">
        <w:tc>
          <w:tcPr>
            <w:tcW w:w="2801" w:type="dxa"/>
          </w:tcPr>
          <w:p w:rsidR="00C858AE" w:rsidRPr="00193EAF" w:rsidRDefault="00C858AE" w:rsidP="000363A9">
            <w:pPr>
              <w:pStyle w:val="a4"/>
              <w:spacing w:line="276" w:lineRule="auto"/>
              <w:jc w:val="center"/>
              <w:rPr>
                <w:rFonts w:ascii="Times New Roman" w:hAnsi="Times New Roman" w:cs="Times New Roman"/>
              </w:rPr>
            </w:pPr>
            <w:r w:rsidRPr="00193EAF">
              <w:rPr>
                <w:rFonts w:ascii="Times New Roman" w:hAnsi="Times New Roman" w:cs="Times New Roman"/>
              </w:rPr>
              <w:t>Численность населения</w:t>
            </w:r>
          </w:p>
        </w:tc>
        <w:tc>
          <w:tcPr>
            <w:tcW w:w="850"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843</w:t>
            </w:r>
          </w:p>
        </w:tc>
        <w:tc>
          <w:tcPr>
            <w:tcW w:w="851"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832</w:t>
            </w:r>
          </w:p>
        </w:tc>
        <w:tc>
          <w:tcPr>
            <w:tcW w:w="850"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827</w:t>
            </w:r>
          </w:p>
        </w:tc>
        <w:tc>
          <w:tcPr>
            <w:tcW w:w="851"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827</w:t>
            </w:r>
          </w:p>
        </w:tc>
        <w:tc>
          <w:tcPr>
            <w:tcW w:w="850"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820</w:t>
            </w:r>
          </w:p>
        </w:tc>
        <w:tc>
          <w:tcPr>
            <w:tcW w:w="851"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807</w:t>
            </w:r>
          </w:p>
        </w:tc>
        <w:tc>
          <w:tcPr>
            <w:tcW w:w="850"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789</w:t>
            </w:r>
          </w:p>
        </w:tc>
        <w:tc>
          <w:tcPr>
            <w:tcW w:w="851"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777</w:t>
            </w:r>
          </w:p>
        </w:tc>
        <w:tc>
          <w:tcPr>
            <w:tcW w:w="816" w:type="dxa"/>
          </w:tcPr>
          <w:p w:rsidR="00C858AE" w:rsidRPr="00193EAF" w:rsidRDefault="00C858AE" w:rsidP="00943B90">
            <w:pPr>
              <w:pStyle w:val="a4"/>
              <w:jc w:val="center"/>
              <w:rPr>
                <w:rFonts w:ascii="Times New Roman" w:hAnsi="Times New Roman" w:cs="Times New Roman"/>
              </w:rPr>
            </w:pPr>
            <w:r>
              <w:rPr>
                <w:rFonts w:ascii="Times New Roman" w:hAnsi="Times New Roman" w:cs="Times New Roman"/>
              </w:rPr>
              <w:t>799</w:t>
            </w:r>
          </w:p>
        </w:tc>
      </w:tr>
    </w:tbl>
    <w:p w:rsidR="000661CF" w:rsidRDefault="000661CF" w:rsidP="000363A9">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61CF" w:rsidRPr="009A410E" w:rsidRDefault="000661CF" w:rsidP="000363A9">
      <w:pPr>
        <w:pStyle w:val="a4"/>
        <w:spacing w:line="276" w:lineRule="auto"/>
        <w:jc w:val="center"/>
        <w:rPr>
          <w:rFonts w:ascii="Times New Roman" w:hAnsi="Times New Roman" w:cs="Times New Roman"/>
          <w:b/>
          <w:sz w:val="20"/>
          <w:szCs w:val="24"/>
        </w:rPr>
      </w:pPr>
      <w:r>
        <w:rPr>
          <w:rFonts w:ascii="Times New Roman" w:hAnsi="Times New Roman" w:cs="Times New Roman"/>
          <w:b/>
          <w:sz w:val="20"/>
          <w:szCs w:val="24"/>
        </w:rPr>
        <w:t>Рисунок 2.3</w:t>
      </w:r>
      <w:r w:rsidRPr="009A410E">
        <w:rPr>
          <w:rFonts w:ascii="Times New Roman" w:hAnsi="Times New Roman" w:cs="Times New Roman"/>
          <w:b/>
          <w:sz w:val="20"/>
          <w:szCs w:val="24"/>
        </w:rPr>
        <w:t xml:space="preserve"> – Изменение численности населения за период </w:t>
      </w:r>
      <w:r>
        <w:rPr>
          <w:rFonts w:ascii="Times New Roman" w:hAnsi="Times New Roman" w:cs="Times New Roman"/>
          <w:b/>
          <w:sz w:val="20"/>
          <w:szCs w:val="24"/>
        </w:rPr>
        <w:t>2008</w:t>
      </w:r>
      <w:r w:rsidRPr="009A410E">
        <w:rPr>
          <w:rFonts w:ascii="Times New Roman" w:hAnsi="Times New Roman" w:cs="Times New Roman"/>
          <w:b/>
          <w:sz w:val="20"/>
          <w:szCs w:val="24"/>
        </w:rPr>
        <w:t>-201</w:t>
      </w:r>
      <w:r>
        <w:rPr>
          <w:rFonts w:ascii="Times New Roman" w:hAnsi="Times New Roman" w:cs="Times New Roman"/>
          <w:b/>
          <w:sz w:val="20"/>
          <w:szCs w:val="24"/>
        </w:rPr>
        <w:t>6</w:t>
      </w:r>
      <w:r w:rsidRPr="009A410E">
        <w:rPr>
          <w:rFonts w:ascii="Times New Roman" w:hAnsi="Times New Roman" w:cs="Times New Roman"/>
          <w:b/>
          <w:sz w:val="20"/>
          <w:szCs w:val="24"/>
        </w:rPr>
        <w:t xml:space="preserve"> годы</w:t>
      </w:r>
    </w:p>
    <w:p w:rsidR="000661CF" w:rsidRDefault="000661CF" w:rsidP="000363A9">
      <w:pPr>
        <w:pStyle w:val="a4"/>
        <w:spacing w:line="276" w:lineRule="auto"/>
        <w:jc w:val="both"/>
        <w:rPr>
          <w:rFonts w:ascii="Times New Roman" w:hAnsi="Times New Roman" w:cs="Times New Roman"/>
          <w:sz w:val="24"/>
          <w:szCs w:val="24"/>
        </w:rPr>
      </w:pPr>
    </w:p>
    <w:p w:rsidR="000661CF" w:rsidRDefault="00C858AE" w:rsidP="000B6208">
      <w:pPr>
        <w:pStyle w:val="a4"/>
        <w:spacing w:line="276" w:lineRule="auto"/>
        <w:ind w:firstLine="708"/>
        <w:jc w:val="both"/>
        <w:rPr>
          <w:rFonts w:ascii="Times New Roman" w:hAnsi="Times New Roman" w:cs="Times New Roman"/>
          <w:sz w:val="24"/>
        </w:rPr>
      </w:pPr>
      <w:r w:rsidRPr="00C858AE">
        <w:rPr>
          <w:rFonts w:ascii="Times New Roman" w:hAnsi="Times New Roman" w:cs="Times New Roman"/>
          <w:sz w:val="24"/>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C858AE" w:rsidRDefault="00C858AE" w:rsidP="005E0A89">
      <w:pPr>
        <w:pStyle w:val="a4"/>
        <w:spacing w:line="276" w:lineRule="auto"/>
        <w:jc w:val="both"/>
        <w:rPr>
          <w:rFonts w:ascii="Times New Roman" w:hAnsi="Times New Roman" w:cs="Times New Roman"/>
          <w:sz w:val="24"/>
        </w:rPr>
      </w:pPr>
    </w:p>
    <w:p w:rsidR="000661CF" w:rsidRPr="00655F72" w:rsidRDefault="000661CF" w:rsidP="005E0A89">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Социальная инфраструктура</w:t>
      </w:r>
    </w:p>
    <w:p w:rsidR="000661CF" w:rsidRDefault="000661CF" w:rsidP="005E0A89">
      <w:pPr>
        <w:pStyle w:val="a4"/>
        <w:spacing w:line="276" w:lineRule="auto"/>
        <w:jc w:val="both"/>
        <w:rPr>
          <w:rFonts w:ascii="Times New Roman" w:hAnsi="Times New Roman" w:cs="Times New Roman"/>
          <w:sz w:val="24"/>
        </w:rPr>
      </w:pPr>
    </w:p>
    <w:p w:rsidR="00C858AE" w:rsidRPr="006C5EDE" w:rsidRDefault="00C858AE" w:rsidP="00C858AE">
      <w:pPr>
        <w:pStyle w:val="a4"/>
        <w:spacing w:line="276" w:lineRule="auto"/>
        <w:ind w:firstLine="709"/>
        <w:jc w:val="both"/>
        <w:rPr>
          <w:rFonts w:ascii="Times New Roman" w:hAnsi="Times New Roman" w:cs="Times New Roman"/>
          <w:sz w:val="24"/>
          <w:szCs w:val="24"/>
        </w:rPr>
      </w:pPr>
      <w:bookmarkStart w:id="7" w:name="_Toc316054778"/>
      <w:r w:rsidRPr="006C5EDE">
        <w:rPr>
          <w:rFonts w:ascii="Times New Roman" w:hAnsi="Times New Roman" w:cs="Times New Roman"/>
          <w:sz w:val="24"/>
          <w:szCs w:val="24"/>
        </w:rPr>
        <w:t>В п. Севастьяново в одном здании расположеныСтепанянская основная общеобразовательная школа и детский сад № 30.</w:t>
      </w:r>
    </w:p>
    <w:p w:rsidR="000661CF" w:rsidRPr="00FD186A" w:rsidRDefault="000661CF" w:rsidP="00C858AE">
      <w:pPr>
        <w:pStyle w:val="a4"/>
        <w:spacing w:line="276" w:lineRule="auto"/>
        <w:jc w:val="right"/>
        <w:rPr>
          <w:rFonts w:ascii="Times New Roman" w:hAnsi="Times New Roman" w:cs="Times New Roman"/>
          <w:sz w:val="24"/>
        </w:rPr>
      </w:pPr>
      <w:r w:rsidRPr="00FD186A">
        <w:rPr>
          <w:rFonts w:ascii="Times New Roman" w:hAnsi="Times New Roman" w:cs="Times New Roman"/>
          <w:sz w:val="24"/>
        </w:rPr>
        <w:t xml:space="preserve">Таблица </w:t>
      </w:r>
      <w:bookmarkEnd w:id="7"/>
      <w:r>
        <w:rPr>
          <w:rFonts w:ascii="Times New Roman" w:hAnsi="Times New Roman" w:cs="Times New Roman"/>
          <w:sz w:val="24"/>
        </w:rPr>
        <w:t>2.2</w:t>
      </w:r>
    </w:p>
    <w:p w:rsidR="00C858AE" w:rsidRPr="006C5EDE" w:rsidRDefault="00C858AE" w:rsidP="00C858AE">
      <w:pPr>
        <w:pStyle w:val="a4"/>
        <w:spacing w:line="276" w:lineRule="auto"/>
        <w:jc w:val="center"/>
        <w:rPr>
          <w:rFonts w:ascii="Times New Roman" w:hAnsi="Times New Roman" w:cs="Times New Roman"/>
          <w:b/>
          <w:sz w:val="24"/>
          <w:szCs w:val="24"/>
        </w:rPr>
      </w:pPr>
      <w:r w:rsidRPr="006C5EDE">
        <w:rPr>
          <w:rFonts w:ascii="Times New Roman" w:hAnsi="Times New Roman" w:cs="Times New Roman"/>
          <w:b/>
          <w:sz w:val="24"/>
          <w:szCs w:val="24"/>
        </w:rPr>
        <w:t>Перечень общеобразовательных школ и дошкольных образовательных учреждений</w:t>
      </w:r>
    </w:p>
    <w:tbl>
      <w:tblPr>
        <w:tblW w:w="4799"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1"/>
        <w:gridCol w:w="1404"/>
        <w:gridCol w:w="1544"/>
        <w:gridCol w:w="1743"/>
      </w:tblGrid>
      <w:tr w:rsidR="00C858AE" w:rsidRPr="006C5EDE" w:rsidTr="00943B90">
        <w:trPr>
          <w:trHeight w:val="165"/>
          <w:jc w:val="center"/>
        </w:trPr>
        <w:tc>
          <w:tcPr>
            <w:tcW w:w="2661" w:type="pct"/>
            <w:vMerge w:val="restart"/>
            <w:shd w:val="clear" w:color="auto" w:fill="D9D9D9" w:themeFill="background1" w:themeFillShade="D9"/>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Название и местоположение</w:t>
            </w:r>
          </w:p>
        </w:tc>
        <w:tc>
          <w:tcPr>
            <w:tcW w:w="1488" w:type="pct"/>
            <w:gridSpan w:val="2"/>
            <w:shd w:val="clear" w:color="auto" w:fill="D9D9D9" w:themeFill="background1" w:themeFillShade="D9"/>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Вместимость</w:t>
            </w:r>
          </w:p>
        </w:tc>
        <w:tc>
          <w:tcPr>
            <w:tcW w:w="850" w:type="pct"/>
            <w:vMerge w:val="restart"/>
            <w:shd w:val="clear" w:color="auto" w:fill="D9D9D9" w:themeFill="background1" w:themeFillShade="D9"/>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 заполняемости</w:t>
            </w:r>
          </w:p>
        </w:tc>
      </w:tr>
      <w:tr w:rsidR="00C858AE" w:rsidRPr="006C5EDE" w:rsidTr="00943B90">
        <w:trPr>
          <w:jc w:val="center"/>
        </w:trPr>
        <w:tc>
          <w:tcPr>
            <w:tcW w:w="2661" w:type="pct"/>
            <w:vMerge/>
            <w:shd w:val="clear" w:color="auto" w:fill="D9D9D9" w:themeFill="background1" w:themeFillShade="D9"/>
            <w:vAlign w:val="center"/>
          </w:tcPr>
          <w:p w:rsidR="00C858AE" w:rsidRPr="006C5EDE" w:rsidRDefault="00C858AE" w:rsidP="00C858AE">
            <w:pPr>
              <w:pStyle w:val="a4"/>
              <w:spacing w:line="276" w:lineRule="auto"/>
              <w:jc w:val="center"/>
              <w:rPr>
                <w:rFonts w:ascii="Times New Roman" w:hAnsi="Times New Roman" w:cs="Times New Roman"/>
                <w:sz w:val="24"/>
              </w:rPr>
            </w:pPr>
          </w:p>
        </w:tc>
        <w:tc>
          <w:tcPr>
            <w:tcW w:w="709" w:type="pct"/>
            <w:shd w:val="clear" w:color="auto" w:fill="D9D9D9" w:themeFill="background1" w:themeFillShade="D9"/>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проектная</w:t>
            </w:r>
          </w:p>
        </w:tc>
        <w:tc>
          <w:tcPr>
            <w:tcW w:w="779" w:type="pct"/>
            <w:shd w:val="clear" w:color="auto" w:fill="D9D9D9" w:themeFill="background1" w:themeFillShade="D9"/>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фактическая</w:t>
            </w:r>
          </w:p>
        </w:tc>
        <w:tc>
          <w:tcPr>
            <w:tcW w:w="850" w:type="pct"/>
            <w:vMerge/>
            <w:shd w:val="clear" w:color="auto" w:fill="D9D9D9" w:themeFill="background1" w:themeFillShade="D9"/>
            <w:vAlign w:val="center"/>
          </w:tcPr>
          <w:p w:rsidR="00C858AE" w:rsidRPr="006C5EDE" w:rsidRDefault="00C858AE" w:rsidP="00C858AE">
            <w:pPr>
              <w:pStyle w:val="a4"/>
              <w:spacing w:line="276" w:lineRule="auto"/>
              <w:jc w:val="center"/>
              <w:rPr>
                <w:rFonts w:ascii="Times New Roman" w:hAnsi="Times New Roman" w:cs="Times New Roman"/>
                <w:sz w:val="24"/>
              </w:rPr>
            </w:pPr>
          </w:p>
        </w:tc>
      </w:tr>
      <w:tr w:rsidR="00C858AE" w:rsidRPr="006C5EDE" w:rsidTr="00943B90">
        <w:trPr>
          <w:jc w:val="center"/>
        </w:trPr>
        <w:tc>
          <w:tcPr>
            <w:tcW w:w="2661"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Степанянская основная общеобразовательная школа, п. Севастьяново</w:t>
            </w:r>
          </w:p>
        </w:tc>
        <w:tc>
          <w:tcPr>
            <w:tcW w:w="709"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80</w:t>
            </w:r>
          </w:p>
        </w:tc>
        <w:tc>
          <w:tcPr>
            <w:tcW w:w="779"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70</w:t>
            </w:r>
          </w:p>
        </w:tc>
        <w:tc>
          <w:tcPr>
            <w:tcW w:w="850"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87,5</w:t>
            </w:r>
          </w:p>
        </w:tc>
      </w:tr>
      <w:tr w:rsidR="00C858AE" w:rsidRPr="006C5EDE" w:rsidTr="00943B90">
        <w:trPr>
          <w:jc w:val="center"/>
        </w:trPr>
        <w:tc>
          <w:tcPr>
            <w:tcW w:w="2661"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Детский сад № 30, п. Севастьяново</w:t>
            </w:r>
          </w:p>
        </w:tc>
        <w:tc>
          <w:tcPr>
            <w:tcW w:w="709"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34</w:t>
            </w:r>
          </w:p>
        </w:tc>
        <w:tc>
          <w:tcPr>
            <w:tcW w:w="779"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20</w:t>
            </w:r>
          </w:p>
        </w:tc>
        <w:tc>
          <w:tcPr>
            <w:tcW w:w="850" w:type="pct"/>
            <w:vAlign w:val="center"/>
          </w:tcPr>
          <w:p w:rsidR="00C858AE" w:rsidRPr="006C5EDE" w:rsidRDefault="00C858AE" w:rsidP="00C858AE">
            <w:pPr>
              <w:pStyle w:val="a4"/>
              <w:spacing w:line="276" w:lineRule="auto"/>
              <w:jc w:val="center"/>
              <w:rPr>
                <w:rFonts w:ascii="Times New Roman" w:hAnsi="Times New Roman" w:cs="Times New Roman"/>
                <w:sz w:val="24"/>
              </w:rPr>
            </w:pPr>
            <w:r w:rsidRPr="006C5EDE">
              <w:rPr>
                <w:rFonts w:ascii="Times New Roman" w:hAnsi="Times New Roman" w:cs="Times New Roman"/>
                <w:sz w:val="24"/>
              </w:rPr>
              <w:t>58,8</w:t>
            </w:r>
          </w:p>
        </w:tc>
      </w:tr>
    </w:tbl>
    <w:p w:rsidR="000661CF" w:rsidRPr="00FD186A" w:rsidRDefault="000661CF" w:rsidP="005E0A89">
      <w:pPr>
        <w:pStyle w:val="a4"/>
        <w:spacing w:line="276" w:lineRule="auto"/>
        <w:ind w:firstLine="709"/>
        <w:jc w:val="both"/>
        <w:rPr>
          <w:rFonts w:ascii="Times New Roman" w:hAnsi="Times New Roman" w:cs="Times New Roman"/>
          <w:sz w:val="24"/>
        </w:rPr>
      </w:pPr>
    </w:p>
    <w:p w:rsidR="00C858AE" w:rsidRPr="00C858AE" w:rsidRDefault="00C858AE" w:rsidP="003D2A4E">
      <w:pPr>
        <w:pStyle w:val="a4"/>
        <w:spacing w:line="276" w:lineRule="auto"/>
        <w:ind w:firstLine="709"/>
        <w:jc w:val="both"/>
        <w:rPr>
          <w:rFonts w:ascii="Times New Roman" w:hAnsi="Times New Roman" w:cs="Times New Roman"/>
          <w:sz w:val="24"/>
        </w:rPr>
      </w:pPr>
      <w:r w:rsidRPr="00C858AE">
        <w:rPr>
          <w:rFonts w:ascii="Times New Roman" w:hAnsi="Times New Roman" w:cs="Times New Roman"/>
          <w:sz w:val="24"/>
        </w:rPr>
        <w:t xml:space="preserve">Обеспеченность детей местами в дошкольных учреждениях по СП 42.13330.2011 должна составлять 85 % от численности детей соответствующей возрастной группы. Таким образом, </w:t>
      </w:r>
      <w:r w:rsidRPr="00C858AE">
        <w:rPr>
          <w:rFonts w:ascii="Times New Roman" w:hAnsi="Times New Roman" w:cs="Times New Roman"/>
          <w:sz w:val="24"/>
        </w:rPr>
        <w:lastRenderedPageBreak/>
        <w:t>нормативное количество мест в детском саде Севастьяновского сельского поселения должно составлять 31 место, то есть дефицита мест не наблюдается.</w:t>
      </w:r>
    </w:p>
    <w:p w:rsidR="000661CF" w:rsidRDefault="00C858AE" w:rsidP="003D2A4E">
      <w:pPr>
        <w:pStyle w:val="a4"/>
        <w:spacing w:line="276" w:lineRule="auto"/>
        <w:ind w:firstLine="709"/>
        <w:jc w:val="both"/>
        <w:rPr>
          <w:rFonts w:ascii="Times New Roman" w:hAnsi="Times New Roman" w:cs="Times New Roman"/>
          <w:sz w:val="24"/>
        </w:rPr>
      </w:pPr>
      <w:r w:rsidRPr="00C858AE">
        <w:rPr>
          <w:rFonts w:ascii="Times New Roman" w:hAnsi="Times New Roman" w:cs="Times New Roman"/>
          <w:sz w:val="24"/>
        </w:rPr>
        <w:t>В целом по муниципальному образованию на каждые 100 мест, имеющиеся в школе, приходится 85 посещающих их ребенка. В соответствии с СП 42.13330.2011 необходим 100 % охват детей неполным средним образованием (девятилетняя основная общеобразовательная школа) и 75 % охват детей в старших классах (10 й и 11 й классы) при обучении в одну смену. 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или доучиваться в вечерней школе. Нормативно необходимое число школьных мест составляет порядка 72. Существующее школьное здание рассчитано на большее число учащихся, чем требуется по нормативу. Таким образом, мощность общеобразовательного учреждения сельского поселения можно считать достаточной.</w:t>
      </w:r>
    </w:p>
    <w:p w:rsidR="00C858AE" w:rsidRPr="00FD186A" w:rsidRDefault="00C858AE" w:rsidP="00C858AE">
      <w:pPr>
        <w:pStyle w:val="a4"/>
        <w:spacing w:line="276" w:lineRule="auto"/>
        <w:jc w:val="both"/>
        <w:rPr>
          <w:rFonts w:ascii="Times New Roman" w:hAnsi="Times New Roman" w:cs="Times New Roman"/>
          <w:sz w:val="24"/>
        </w:rPr>
      </w:pPr>
    </w:p>
    <w:p w:rsidR="000661CF" w:rsidRPr="00655F72" w:rsidRDefault="000661CF" w:rsidP="005E0A89">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Социально-экономическая ситуация</w:t>
      </w:r>
    </w:p>
    <w:p w:rsidR="000661CF" w:rsidRDefault="000661CF" w:rsidP="003D2A4E">
      <w:pPr>
        <w:pStyle w:val="a4"/>
        <w:spacing w:line="276" w:lineRule="auto"/>
        <w:ind w:firstLine="709"/>
        <w:rPr>
          <w:rFonts w:ascii="Times New Roman" w:hAnsi="Times New Roman" w:cs="Times New Roman"/>
          <w:sz w:val="24"/>
        </w:rPr>
      </w:pPr>
    </w:p>
    <w:p w:rsidR="003D2A4E" w:rsidRPr="003D2A4E" w:rsidRDefault="003D2A4E" w:rsidP="000B6208">
      <w:pPr>
        <w:pStyle w:val="a4"/>
        <w:spacing w:line="276" w:lineRule="auto"/>
        <w:ind w:firstLine="709"/>
        <w:jc w:val="both"/>
        <w:rPr>
          <w:rFonts w:ascii="Times New Roman" w:hAnsi="Times New Roman" w:cs="Times New Roman"/>
          <w:sz w:val="24"/>
        </w:rPr>
      </w:pPr>
      <w:r w:rsidRPr="003D2A4E">
        <w:rPr>
          <w:rFonts w:ascii="Times New Roman" w:hAnsi="Times New Roman" w:cs="Times New Roman"/>
          <w:sz w:val="24"/>
        </w:rPr>
        <w:t>Развитие промышленных производств в Севастьяновском сельском поселении отсутствует. Учреждения и организации сельского поселения в статистической отчетности представлены непромышленными видами деятельности.</w:t>
      </w:r>
    </w:p>
    <w:p w:rsidR="003D2A4E" w:rsidRDefault="003D2A4E" w:rsidP="000B6208">
      <w:pPr>
        <w:pStyle w:val="a4"/>
        <w:spacing w:line="276" w:lineRule="auto"/>
        <w:ind w:firstLine="709"/>
        <w:jc w:val="both"/>
        <w:rPr>
          <w:rFonts w:ascii="Times New Roman" w:hAnsi="Times New Roman" w:cs="Times New Roman"/>
          <w:sz w:val="24"/>
        </w:rPr>
      </w:pPr>
      <w:r w:rsidRPr="003D2A4E">
        <w:rPr>
          <w:rFonts w:ascii="Times New Roman" w:hAnsi="Times New Roman" w:cs="Times New Roman"/>
          <w:sz w:val="24"/>
        </w:rPr>
        <w:t>Из 34 зарегистрированных на территории Севастьяновского сельского поселения крестьянских фермерских хозяйства, действует только одно – хозяйство Ветшева А.П. На территории сельского поселения находятся производственные площадки (садки) по разведению рыбы, принадлежащие ООО «Сельскохозяйственное предприятие «Кузнечное» (предприятие зарегистрировано в соседнем Кузнечнинском городском поселении).</w:t>
      </w:r>
    </w:p>
    <w:p w:rsidR="000661CF" w:rsidRPr="00FD186A" w:rsidRDefault="000661CF" w:rsidP="005E0A89">
      <w:pPr>
        <w:pStyle w:val="a4"/>
        <w:spacing w:line="276" w:lineRule="auto"/>
        <w:rPr>
          <w:rFonts w:ascii="Times New Roman" w:hAnsi="Times New Roman" w:cs="Times New Roman"/>
          <w:sz w:val="24"/>
        </w:rPr>
      </w:pPr>
    </w:p>
    <w:p w:rsidR="000661CF" w:rsidRPr="00655F72" w:rsidRDefault="000661CF" w:rsidP="005E0A89">
      <w:pPr>
        <w:pStyle w:val="a4"/>
        <w:spacing w:line="276" w:lineRule="auto"/>
        <w:rPr>
          <w:rFonts w:ascii="Times New Roman" w:hAnsi="Times New Roman" w:cs="Times New Roman"/>
          <w:b/>
          <w:sz w:val="24"/>
          <w:u w:val="single"/>
        </w:rPr>
      </w:pPr>
      <w:r w:rsidRPr="00655F72">
        <w:rPr>
          <w:rFonts w:ascii="Times New Roman" w:hAnsi="Times New Roman" w:cs="Times New Roman"/>
          <w:b/>
          <w:sz w:val="24"/>
          <w:u w:val="single"/>
        </w:rPr>
        <w:t>Жилищный фонд</w:t>
      </w:r>
    </w:p>
    <w:p w:rsidR="0057624E" w:rsidRDefault="0057624E" w:rsidP="005E0A89">
      <w:pPr>
        <w:pStyle w:val="a4"/>
        <w:spacing w:line="276" w:lineRule="auto"/>
        <w:ind w:firstLine="709"/>
        <w:jc w:val="both"/>
        <w:rPr>
          <w:rFonts w:ascii="Times New Roman" w:hAnsi="Times New Roman" w:cs="Times New Roman"/>
          <w:sz w:val="24"/>
        </w:rPr>
      </w:pPr>
    </w:p>
    <w:p w:rsidR="003D2A4E" w:rsidRPr="00107FCF" w:rsidRDefault="003D2A4E" w:rsidP="003D2A4E">
      <w:pPr>
        <w:pStyle w:val="a4"/>
        <w:spacing w:line="276" w:lineRule="auto"/>
        <w:ind w:firstLine="709"/>
        <w:jc w:val="both"/>
        <w:rPr>
          <w:rStyle w:val="afffffff4"/>
          <w:rFonts w:ascii="Times New Roman" w:hAnsi="Times New Roman" w:cs="Times New Roman"/>
          <w:sz w:val="24"/>
        </w:rPr>
      </w:pPr>
      <w:r w:rsidRPr="00107FCF">
        <w:rPr>
          <w:rStyle w:val="afffffff4"/>
          <w:rFonts w:ascii="Times New Roman" w:hAnsi="Times New Roman" w:cs="Times New Roman"/>
          <w:sz w:val="24"/>
        </w:rPr>
        <w:t>Характеристика существующего жилищного фонда по этажности приведена в таблице.</w:t>
      </w:r>
    </w:p>
    <w:p w:rsidR="000661CF" w:rsidRPr="00AF0AC6" w:rsidRDefault="000661CF" w:rsidP="005E0A89">
      <w:pPr>
        <w:pStyle w:val="a4"/>
        <w:spacing w:line="276" w:lineRule="auto"/>
        <w:jc w:val="right"/>
        <w:rPr>
          <w:rFonts w:ascii="Times New Roman" w:hAnsi="Times New Roman" w:cs="Times New Roman"/>
          <w:sz w:val="24"/>
        </w:rPr>
      </w:pPr>
      <w:r w:rsidRPr="00AF0AC6">
        <w:rPr>
          <w:rFonts w:ascii="Times New Roman" w:hAnsi="Times New Roman" w:cs="Times New Roman"/>
          <w:sz w:val="24"/>
        </w:rPr>
        <w:t xml:space="preserve">Таблица </w:t>
      </w:r>
      <w:r w:rsidR="003D2A4E">
        <w:rPr>
          <w:rFonts w:ascii="Times New Roman" w:hAnsi="Times New Roman" w:cs="Times New Roman"/>
          <w:sz w:val="24"/>
        </w:rPr>
        <w:t>2.3</w:t>
      </w:r>
    </w:p>
    <w:p w:rsidR="003D2A4E" w:rsidRDefault="003D2A4E" w:rsidP="003D2A4E">
      <w:pPr>
        <w:pStyle w:val="a4"/>
        <w:spacing w:line="276" w:lineRule="auto"/>
        <w:jc w:val="center"/>
        <w:rPr>
          <w:rFonts w:ascii="Times New Roman" w:hAnsi="Times New Roman" w:cs="Times New Roman"/>
          <w:b/>
          <w:sz w:val="24"/>
        </w:rPr>
      </w:pPr>
      <w:r w:rsidRPr="00426B1E">
        <w:rPr>
          <w:rFonts w:ascii="Times New Roman" w:hAnsi="Times New Roman" w:cs="Times New Roman"/>
          <w:b/>
          <w:sz w:val="24"/>
        </w:rPr>
        <w:t>Структура существующего фонда по этажности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7"/>
        <w:gridCol w:w="1471"/>
      </w:tblGrid>
      <w:tr w:rsidR="003D2A4E" w:rsidRPr="00426B1E" w:rsidTr="00943B90">
        <w:trPr>
          <w:jc w:val="center"/>
        </w:trPr>
        <w:tc>
          <w:tcPr>
            <w:tcW w:w="7427" w:type="dxa"/>
            <w:shd w:val="clear" w:color="auto" w:fill="D9D9D9" w:themeFill="background1" w:themeFillShade="D9"/>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Этажность</w:t>
            </w:r>
          </w:p>
        </w:tc>
        <w:tc>
          <w:tcPr>
            <w:tcW w:w="1471" w:type="dxa"/>
            <w:shd w:val="clear" w:color="auto" w:fill="D9D9D9" w:themeFill="background1" w:themeFillShade="D9"/>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w:t>
            </w:r>
          </w:p>
        </w:tc>
      </w:tr>
      <w:tr w:rsidR="003D2A4E" w:rsidRPr="00426B1E" w:rsidTr="00943B90">
        <w:trPr>
          <w:jc w:val="center"/>
        </w:trPr>
        <w:tc>
          <w:tcPr>
            <w:tcW w:w="7427" w:type="dxa"/>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Индивидуальные жилые дома с участками (размер приусадебного участка – 12 соток)</w:t>
            </w:r>
          </w:p>
        </w:tc>
        <w:tc>
          <w:tcPr>
            <w:tcW w:w="1471" w:type="dxa"/>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90</w:t>
            </w:r>
          </w:p>
        </w:tc>
      </w:tr>
      <w:tr w:rsidR="003D2A4E" w:rsidRPr="00426B1E" w:rsidTr="00943B90">
        <w:trPr>
          <w:jc w:val="center"/>
        </w:trPr>
        <w:tc>
          <w:tcPr>
            <w:tcW w:w="7427" w:type="dxa"/>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Среднеэтажная жилая застройка 5 эт.</w:t>
            </w:r>
          </w:p>
        </w:tc>
        <w:tc>
          <w:tcPr>
            <w:tcW w:w="1471" w:type="dxa"/>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10</w:t>
            </w:r>
          </w:p>
        </w:tc>
      </w:tr>
      <w:tr w:rsidR="003D2A4E" w:rsidRPr="00426B1E" w:rsidTr="00943B90">
        <w:trPr>
          <w:jc w:val="center"/>
        </w:trPr>
        <w:tc>
          <w:tcPr>
            <w:tcW w:w="7427" w:type="dxa"/>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Всего</w:t>
            </w:r>
          </w:p>
        </w:tc>
        <w:tc>
          <w:tcPr>
            <w:tcW w:w="1471" w:type="dxa"/>
            <w:vAlign w:val="center"/>
          </w:tcPr>
          <w:p w:rsidR="003D2A4E" w:rsidRPr="00426B1E" w:rsidRDefault="003D2A4E" w:rsidP="003D2A4E">
            <w:pPr>
              <w:pStyle w:val="a4"/>
              <w:spacing w:line="276" w:lineRule="auto"/>
              <w:jc w:val="center"/>
              <w:rPr>
                <w:rFonts w:ascii="Times New Roman" w:hAnsi="Times New Roman" w:cs="Times New Roman"/>
                <w:sz w:val="24"/>
              </w:rPr>
            </w:pPr>
            <w:r w:rsidRPr="00426B1E">
              <w:rPr>
                <w:rFonts w:ascii="Times New Roman" w:hAnsi="Times New Roman" w:cs="Times New Roman"/>
                <w:sz w:val="24"/>
              </w:rPr>
              <w:t>100</w:t>
            </w:r>
          </w:p>
        </w:tc>
      </w:tr>
    </w:tbl>
    <w:p w:rsidR="000661CF" w:rsidRDefault="000661CF" w:rsidP="005E0A89">
      <w:pPr>
        <w:pStyle w:val="a4"/>
        <w:spacing w:line="276" w:lineRule="auto"/>
        <w:ind w:firstLine="709"/>
        <w:jc w:val="both"/>
        <w:rPr>
          <w:rFonts w:ascii="Times New Roman" w:hAnsi="Times New Roman" w:cs="Times New Roman"/>
          <w:sz w:val="24"/>
        </w:rPr>
      </w:pPr>
    </w:p>
    <w:p w:rsidR="003D2A4E" w:rsidRPr="00426B1E" w:rsidRDefault="003D2A4E" w:rsidP="003D2A4E">
      <w:pPr>
        <w:pStyle w:val="a4"/>
        <w:spacing w:line="276" w:lineRule="auto"/>
        <w:ind w:firstLine="709"/>
        <w:jc w:val="both"/>
        <w:rPr>
          <w:rStyle w:val="afffffff4"/>
          <w:rFonts w:ascii="Times New Roman" w:hAnsi="Times New Roman" w:cs="Times New Roman"/>
          <w:sz w:val="24"/>
        </w:rPr>
      </w:pPr>
      <w:r w:rsidRPr="00426B1E">
        <w:rPr>
          <w:rStyle w:val="afffffff4"/>
          <w:rFonts w:ascii="Times New Roman" w:hAnsi="Times New Roman" w:cs="Times New Roman"/>
          <w:sz w:val="24"/>
        </w:rPr>
        <w:t>Порядка 90 % жилищного фонда Севастьяновского сельского поселения составляют индивидуальные жилые дома с участками. Ветхого и аварийного фонда нет. Уровень износа жилищного фонда составляет примерно 37%.</w:t>
      </w:r>
    </w:p>
    <w:p w:rsidR="003D2A4E" w:rsidRPr="00426B1E" w:rsidRDefault="003D2A4E" w:rsidP="003D2A4E">
      <w:pPr>
        <w:pStyle w:val="a4"/>
        <w:spacing w:line="276" w:lineRule="auto"/>
        <w:ind w:firstLine="709"/>
        <w:jc w:val="both"/>
        <w:rPr>
          <w:rStyle w:val="afffffff4"/>
          <w:rFonts w:ascii="Times New Roman" w:hAnsi="Times New Roman" w:cs="Times New Roman"/>
          <w:sz w:val="24"/>
        </w:rPr>
      </w:pPr>
      <w:r w:rsidRPr="00426B1E">
        <w:rPr>
          <w:rStyle w:val="afffffff4"/>
          <w:rFonts w:ascii="Times New Roman" w:hAnsi="Times New Roman" w:cs="Times New Roman"/>
          <w:sz w:val="24"/>
        </w:rPr>
        <w:t>По данным Приозерского бюро технической инвентаризации за последние 10 лет строительство муниципальных жилых домов в Севастьяновском сельском поселении не велось, объемы строительства частного жилищного фонда незначительны.</w:t>
      </w:r>
    </w:p>
    <w:p w:rsidR="003D2A4E" w:rsidRPr="00426B1E" w:rsidRDefault="003D2A4E" w:rsidP="003D2A4E">
      <w:pPr>
        <w:pStyle w:val="a4"/>
        <w:spacing w:line="276" w:lineRule="auto"/>
        <w:ind w:firstLine="709"/>
        <w:jc w:val="both"/>
        <w:rPr>
          <w:rStyle w:val="afffffff4"/>
          <w:rFonts w:ascii="Times New Roman" w:hAnsi="Times New Roman" w:cs="Times New Roman"/>
          <w:sz w:val="24"/>
        </w:rPr>
      </w:pPr>
      <w:r w:rsidRPr="00426B1E">
        <w:rPr>
          <w:rStyle w:val="afffffff4"/>
          <w:rFonts w:ascii="Times New Roman" w:hAnsi="Times New Roman" w:cs="Times New Roman"/>
          <w:sz w:val="24"/>
        </w:rPr>
        <w:t>Норма предоставления площади жилого помещения по договору социальной найма в Севастьяновском сельском поселении определена в размере 15 кв. м. общей площади на человека.</w:t>
      </w:r>
    </w:p>
    <w:p w:rsidR="003D2A4E" w:rsidRPr="00426B1E" w:rsidRDefault="003D2A4E" w:rsidP="003D2A4E">
      <w:pPr>
        <w:pStyle w:val="a4"/>
        <w:spacing w:line="276" w:lineRule="auto"/>
        <w:ind w:firstLine="709"/>
        <w:jc w:val="both"/>
        <w:rPr>
          <w:rStyle w:val="afffffff4"/>
          <w:rFonts w:ascii="Times New Roman" w:hAnsi="Times New Roman" w:cs="Times New Roman"/>
          <w:sz w:val="24"/>
        </w:rPr>
      </w:pPr>
      <w:r w:rsidRPr="00426B1E">
        <w:rPr>
          <w:rStyle w:val="afffffff4"/>
          <w:rFonts w:ascii="Times New Roman" w:hAnsi="Times New Roman" w:cs="Times New Roman"/>
          <w:sz w:val="24"/>
        </w:rPr>
        <w:t>Два индивидуальных жилых дома в п. Севастьяново попадают в границы санитарно-защитных зон от кладбища и ямы Беккари для утилизации биологических отходов.</w:t>
      </w:r>
    </w:p>
    <w:p w:rsidR="003D2A4E" w:rsidRPr="00426B1E" w:rsidRDefault="003D2A4E" w:rsidP="003D2A4E">
      <w:pPr>
        <w:pStyle w:val="a4"/>
        <w:spacing w:line="276" w:lineRule="auto"/>
        <w:ind w:firstLine="709"/>
        <w:jc w:val="both"/>
        <w:rPr>
          <w:rStyle w:val="afffffff4"/>
          <w:rFonts w:ascii="Times New Roman" w:hAnsi="Times New Roman" w:cs="Times New Roman"/>
          <w:sz w:val="24"/>
        </w:rPr>
      </w:pPr>
      <w:r w:rsidRPr="00426B1E">
        <w:rPr>
          <w:rStyle w:val="afffffff4"/>
          <w:rFonts w:ascii="Times New Roman" w:hAnsi="Times New Roman" w:cs="Times New Roman"/>
          <w:sz w:val="24"/>
        </w:rPr>
        <w:t>В границы санитарных разрывов попадают:</w:t>
      </w:r>
    </w:p>
    <w:p w:rsidR="003D2A4E" w:rsidRPr="00426B1E" w:rsidRDefault="003D2A4E" w:rsidP="003D2A4E">
      <w:pPr>
        <w:pStyle w:val="a4"/>
        <w:numPr>
          <w:ilvl w:val="0"/>
          <w:numId w:val="57"/>
        </w:numPr>
        <w:spacing w:line="276" w:lineRule="auto"/>
        <w:ind w:left="709"/>
        <w:jc w:val="both"/>
        <w:rPr>
          <w:rStyle w:val="afffffff4"/>
          <w:rFonts w:ascii="Times New Roman" w:hAnsi="Times New Roman" w:cs="Times New Roman"/>
          <w:sz w:val="24"/>
        </w:rPr>
      </w:pPr>
      <w:r w:rsidRPr="00426B1E">
        <w:rPr>
          <w:rStyle w:val="afffffff4"/>
          <w:rFonts w:ascii="Times New Roman" w:hAnsi="Times New Roman" w:cs="Times New Roman"/>
          <w:sz w:val="24"/>
        </w:rPr>
        <w:lastRenderedPageBreak/>
        <w:t>от железнодорожных путей Санкт-Петербург – Сортавала: садовые участки в СНТ «Урожайное», СНТ «Боровое 2»;</w:t>
      </w:r>
    </w:p>
    <w:p w:rsidR="003D2A4E" w:rsidRPr="00426B1E" w:rsidRDefault="003D2A4E" w:rsidP="003D2A4E">
      <w:pPr>
        <w:pStyle w:val="a4"/>
        <w:numPr>
          <w:ilvl w:val="0"/>
          <w:numId w:val="57"/>
        </w:numPr>
        <w:spacing w:line="276" w:lineRule="auto"/>
        <w:ind w:left="709"/>
        <w:jc w:val="both"/>
        <w:rPr>
          <w:rStyle w:val="afffffff4"/>
          <w:rFonts w:ascii="Times New Roman" w:hAnsi="Times New Roman" w:cs="Times New Roman"/>
          <w:sz w:val="24"/>
        </w:rPr>
      </w:pPr>
      <w:r w:rsidRPr="00426B1E">
        <w:rPr>
          <w:rStyle w:val="afffffff4"/>
          <w:rFonts w:ascii="Times New Roman" w:hAnsi="Times New Roman" w:cs="Times New Roman"/>
          <w:sz w:val="24"/>
        </w:rPr>
        <w:t>от автодороги А 121 «Сортавала»: дачная застройка в ДНП «Островное» и индивидуальная жилая застройка в поселке Берёзово;</w:t>
      </w:r>
    </w:p>
    <w:p w:rsidR="003D2A4E" w:rsidRPr="00426B1E" w:rsidRDefault="003D2A4E" w:rsidP="003D2A4E">
      <w:pPr>
        <w:pStyle w:val="a4"/>
        <w:numPr>
          <w:ilvl w:val="0"/>
          <w:numId w:val="57"/>
        </w:numPr>
        <w:spacing w:line="276" w:lineRule="auto"/>
        <w:ind w:left="709"/>
        <w:jc w:val="both"/>
        <w:rPr>
          <w:rStyle w:val="afffffff4"/>
          <w:rFonts w:ascii="Times New Roman" w:hAnsi="Times New Roman" w:cs="Times New Roman"/>
          <w:sz w:val="24"/>
        </w:rPr>
      </w:pPr>
      <w:r w:rsidRPr="00426B1E">
        <w:rPr>
          <w:rStyle w:val="afffffff4"/>
          <w:rFonts w:ascii="Times New Roman" w:hAnsi="Times New Roman" w:cs="Times New Roman"/>
          <w:sz w:val="24"/>
        </w:rPr>
        <w:t>от автодороги Сапёрное – Мельниково – Кузнечное: индивидуальная жилая застройка в поселках Севастьяново и Богатыри;</w:t>
      </w:r>
    </w:p>
    <w:p w:rsidR="003D2A4E" w:rsidRPr="003D2A4E" w:rsidRDefault="003D2A4E" w:rsidP="003D2A4E">
      <w:pPr>
        <w:pStyle w:val="a4"/>
        <w:numPr>
          <w:ilvl w:val="0"/>
          <w:numId w:val="57"/>
        </w:numPr>
        <w:spacing w:line="276" w:lineRule="auto"/>
        <w:ind w:left="709"/>
        <w:jc w:val="both"/>
        <w:rPr>
          <w:rFonts w:ascii="Times New Roman" w:hAnsi="Times New Roman" w:cs="Times New Roman"/>
          <w:sz w:val="24"/>
        </w:rPr>
      </w:pPr>
      <w:r w:rsidRPr="00426B1E">
        <w:rPr>
          <w:rStyle w:val="afffffff4"/>
          <w:rFonts w:ascii="Times New Roman" w:hAnsi="Times New Roman" w:cs="Times New Roman"/>
          <w:sz w:val="24"/>
        </w:rPr>
        <w:t>от подъезда к п. Шушино индивидуальная жилая застройка в п. Шушино.</w:t>
      </w:r>
    </w:p>
    <w:p w:rsidR="000661CF" w:rsidRPr="00AF0AC6" w:rsidRDefault="000661CF" w:rsidP="000F037E">
      <w:pPr>
        <w:pStyle w:val="a4"/>
        <w:spacing w:line="276" w:lineRule="auto"/>
        <w:rPr>
          <w:rFonts w:ascii="Times New Roman" w:hAnsi="Times New Roman" w:cs="Times New Roman"/>
          <w:b/>
          <w:sz w:val="24"/>
        </w:rPr>
      </w:pPr>
    </w:p>
    <w:p w:rsidR="000921A8" w:rsidRPr="00655F72" w:rsidRDefault="000921A8" w:rsidP="005E0A89">
      <w:pPr>
        <w:pStyle w:val="a4"/>
        <w:spacing w:line="276" w:lineRule="auto"/>
        <w:rPr>
          <w:rFonts w:ascii="Times New Roman" w:hAnsi="Times New Roman" w:cs="Times New Roman"/>
          <w:b/>
          <w:sz w:val="24"/>
          <w:u w:val="single"/>
        </w:rPr>
      </w:pPr>
      <w:r>
        <w:rPr>
          <w:rFonts w:ascii="Times New Roman" w:hAnsi="Times New Roman" w:cs="Times New Roman"/>
          <w:b/>
          <w:sz w:val="24"/>
          <w:u w:val="single"/>
        </w:rPr>
        <w:t>Транспортная инфраструктура</w:t>
      </w:r>
    </w:p>
    <w:p w:rsidR="000921A8" w:rsidRDefault="000921A8" w:rsidP="005E0A89">
      <w:pPr>
        <w:pStyle w:val="a4"/>
        <w:spacing w:line="276" w:lineRule="auto"/>
        <w:jc w:val="both"/>
        <w:rPr>
          <w:rFonts w:ascii="Times New Roman" w:hAnsi="Times New Roman" w:cs="Times New Roman"/>
          <w:szCs w:val="24"/>
        </w:rPr>
      </w:pPr>
    </w:p>
    <w:p w:rsidR="000F037E" w:rsidRPr="000F037E" w:rsidRDefault="000F037E" w:rsidP="000F037E">
      <w:pPr>
        <w:pStyle w:val="a4"/>
        <w:spacing w:line="276" w:lineRule="auto"/>
        <w:ind w:firstLine="709"/>
        <w:jc w:val="both"/>
        <w:rPr>
          <w:rFonts w:ascii="Times New Roman" w:hAnsi="Times New Roman" w:cs="Times New Roman"/>
          <w:sz w:val="24"/>
          <w:szCs w:val="24"/>
        </w:rPr>
      </w:pPr>
      <w:r w:rsidRPr="000F037E">
        <w:rPr>
          <w:rFonts w:ascii="Times New Roman" w:hAnsi="Times New Roman" w:cs="Times New Roman"/>
          <w:sz w:val="24"/>
          <w:szCs w:val="24"/>
        </w:rPr>
        <w:t>В системе транспортного обслуживания Севастьяновского сельского поселения участвуют железнодорожный и автомобильный транспорт.</w:t>
      </w:r>
    </w:p>
    <w:p w:rsidR="0050220D" w:rsidRDefault="000F037E" w:rsidP="00B416DD">
      <w:pPr>
        <w:pStyle w:val="a4"/>
        <w:spacing w:line="276" w:lineRule="auto"/>
        <w:ind w:firstLine="709"/>
        <w:jc w:val="both"/>
        <w:rPr>
          <w:rFonts w:ascii="Times New Roman" w:hAnsi="Times New Roman" w:cs="Times New Roman"/>
          <w:sz w:val="24"/>
          <w:szCs w:val="24"/>
        </w:rPr>
      </w:pPr>
      <w:r w:rsidRPr="000F037E">
        <w:rPr>
          <w:rFonts w:ascii="Times New Roman" w:hAnsi="Times New Roman" w:cs="Times New Roman"/>
          <w:sz w:val="24"/>
          <w:szCs w:val="24"/>
        </w:rPr>
        <w:t>В восточной части с севера на юг территорию сельского поселения пересекают важные транспортные магистрали: железная дорога Санкт-Петербург – Сортавала и автодорога федерального значения А 121 «Сортавала» (Санкт-Петербург – Сортавала – автомобильная дорога Р 21 «Кола»).</w:t>
      </w:r>
    </w:p>
    <w:p w:rsidR="000F037E" w:rsidRPr="000F037E" w:rsidRDefault="000F037E" w:rsidP="001B3241">
      <w:pPr>
        <w:pStyle w:val="a4"/>
        <w:spacing w:line="276" w:lineRule="auto"/>
        <w:jc w:val="both"/>
        <w:rPr>
          <w:rFonts w:ascii="Times New Roman" w:hAnsi="Times New Roman" w:cs="Times New Roman"/>
          <w:sz w:val="24"/>
        </w:rPr>
      </w:pPr>
    </w:p>
    <w:p w:rsidR="000363A9" w:rsidRPr="00645974" w:rsidRDefault="00645974" w:rsidP="001B3241">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8" w:name="_Toc469773252"/>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8"/>
    </w:p>
    <w:p w:rsidR="000363A9" w:rsidRDefault="000363A9" w:rsidP="00232FB5">
      <w:pPr>
        <w:pStyle w:val="a4"/>
        <w:spacing w:line="276" w:lineRule="auto"/>
        <w:jc w:val="both"/>
        <w:rPr>
          <w:rFonts w:ascii="Times New Roman" w:hAnsi="Times New Roman" w:cs="Times New Roman"/>
          <w:sz w:val="24"/>
          <w:szCs w:val="24"/>
        </w:rPr>
      </w:pPr>
    </w:p>
    <w:p w:rsidR="00232FB5" w:rsidRPr="00D47657" w:rsidRDefault="00232FB5" w:rsidP="00D47657">
      <w:pPr>
        <w:pStyle w:val="a4"/>
        <w:spacing w:line="276" w:lineRule="auto"/>
        <w:jc w:val="both"/>
        <w:rPr>
          <w:rFonts w:ascii="Times New Roman" w:hAnsi="Times New Roman" w:cs="Times New Roman"/>
          <w:b/>
          <w:sz w:val="24"/>
          <w:u w:val="single"/>
        </w:rPr>
      </w:pPr>
      <w:r w:rsidRPr="00D47657">
        <w:rPr>
          <w:rFonts w:ascii="Times New Roman" w:hAnsi="Times New Roman" w:cs="Times New Roman"/>
          <w:b/>
          <w:sz w:val="24"/>
          <w:u w:val="single"/>
        </w:rPr>
        <w:t>Автомобильные дороги и автотранспорт</w:t>
      </w:r>
    </w:p>
    <w:p w:rsidR="009B555D" w:rsidRPr="009B555D" w:rsidRDefault="009B555D" w:rsidP="009B555D">
      <w:pPr>
        <w:pStyle w:val="a4"/>
        <w:spacing w:line="276" w:lineRule="auto"/>
        <w:ind w:firstLine="709"/>
        <w:jc w:val="both"/>
        <w:rPr>
          <w:rFonts w:ascii="Times New Roman" w:eastAsia="Times New Roman" w:hAnsi="Times New Roman" w:cs="Times New Roman"/>
          <w:sz w:val="24"/>
          <w:szCs w:val="24"/>
          <w:lang w:eastAsia="ru-RU"/>
        </w:rPr>
      </w:pPr>
      <w:r w:rsidRPr="009B555D">
        <w:rPr>
          <w:rFonts w:ascii="Times New Roman" w:eastAsia="Times New Roman" w:hAnsi="Times New Roman" w:cs="Times New Roman"/>
          <w:sz w:val="24"/>
          <w:szCs w:val="24"/>
          <w:lang w:eastAsia="ru-RU"/>
        </w:rPr>
        <w:t>Транспортный каркас формируется автодорогой федерального значения и автодорогами регионального значения, обеспечивающими транспортные связи сельского поселения с административными центрами муниципального образования Приозерский муниципальный район и Ленинградской области, с соседними муниципальными образованиями. Корреспонденции между населенными пунктами внутри сельского поселения осуществляются по дорогам регионального (межмуниципального) и местного значения.</w:t>
      </w:r>
    </w:p>
    <w:p w:rsidR="009B555D" w:rsidRDefault="009B555D" w:rsidP="009B555D">
      <w:pPr>
        <w:pStyle w:val="a4"/>
        <w:spacing w:line="276" w:lineRule="auto"/>
        <w:ind w:firstLine="709"/>
        <w:jc w:val="both"/>
        <w:rPr>
          <w:rFonts w:ascii="Times New Roman" w:eastAsia="Times New Roman" w:hAnsi="Times New Roman" w:cs="Times New Roman"/>
          <w:sz w:val="24"/>
          <w:szCs w:val="24"/>
          <w:lang w:eastAsia="ru-RU"/>
        </w:rPr>
      </w:pPr>
      <w:r w:rsidRPr="009B555D">
        <w:rPr>
          <w:rFonts w:ascii="Times New Roman" w:eastAsia="Times New Roman" w:hAnsi="Times New Roman" w:cs="Times New Roman"/>
          <w:sz w:val="24"/>
          <w:szCs w:val="24"/>
          <w:lang w:eastAsia="ru-RU"/>
        </w:rPr>
        <w:t xml:space="preserve">Эксплуатационная длина автомобильных дорог общего пользования составляет </w:t>
      </w:r>
      <w:r w:rsidR="00CE3D71">
        <w:rPr>
          <w:rFonts w:ascii="Times New Roman" w:eastAsia="Times New Roman" w:hAnsi="Times New Roman" w:cs="Times New Roman"/>
          <w:sz w:val="24"/>
          <w:szCs w:val="24"/>
          <w:lang w:eastAsia="ru-RU"/>
        </w:rPr>
        <w:t>42,403</w:t>
      </w:r>
      <w:r w:rsidRPr="009B555D">
        <w:rPr>
          <w:rFonts w:ascii="Times New Roman" w:eastAsia="Times New Roman" w:hAnsi="Times New Roman" w:cs="Times New Roman"/>
          <w:sz w:val="24"/>
          <w:szCs w:val="24"/>
          <w:lang w:eastAsia="ru-RU"/>
        </w:rPr>
        <w:t xml:space="preserve"> км, в т.ч. с твердым покрытием –</w:t>
      </w:r>
      <w:r w:rsidR="00CE3D71">
        <w:rPr>
          <w:rFonts w:ascii="Times New Roman" w:eastAsia="Times New Roman" w:hAnsi="Times New Roman" w:cs="Times New Roman"/>
          <w:sz w:val="24"/>
          <w:szCs w:val="24"/>
          <w:lang w:eastAsia="ru-RU"/>
        </w:rPr>
        <w:t xml:space="preserve"> 17 %.</w:t>
      </w:r>
    </w:p>
    <w:p w:rsidR="009B555D" w:rsidRDefault="009B555D" w:rsidP="009B555D">
      <w:pPr>
        <w:pStyle w:val="a4"/>
        <w:spacing w:line="276" w:lineRule="auto"/>
        <w:ind w:firstLine="709"/>
        <w:jc w:val="both"/>
        <w:rPr>
          <w:rFonts w:ascii="Times New Roman" w:hAnsi="Times New Roman" w:cs="Times New Roman"/>
          <w:sz w:val="24"/>
        </w:rPr>
      </w:pPr>
      <w:r w:rsidRPr="000F037E">
        <w:rPr>
          <w:rFonts w:ascii="Times New Roman" w:hAnsi="Times New Roman" w:cs="Times New Roman"/>
          <w:sz w:val="24"/>
        </w:rPr>
        <w:t>На пересечениях региональных автодорог с реками на территории сельского поселения имеется 2 мостовых перехода</w:t>
      </w:r>
      <w:r>
        <w:rPr>
          <w:rFonts w:ascii="Times New Roman" w:hAnsi="Times New Roman" w:cs="Times New Roman"/>
          <w:sz w:val="24"/>
        </w:rPr>
        <w:t>:</w:t>
      </w:r>
    </w:p>
    <w:p w:rsidR="009B555D" w:rsidRPr="009B555D" w:rsidRDefault="009B555D" w:rsidP="009B555D">
      <w:pPr>
        <w:pStyle w:val="a4"/>
        <w:numPr>
          <w:ilvl w:val="0"/>
          <w:numId w:val="58"/>
        </w:numPr>
        <w:spacing w:line="276" w:lineRule="auto"/>
        <w:jc w:val="both"/>
        <w:rPr>
          <w:rFonts w:ascii="Times New Roman" w:hAnsi="Times New Roman" w:cs="Times New Roman"/>
          <w:sz w:val="24"/>
        </w:rPr>
      </w:pPr>
      <w:r w:rsidRPr="009B555D">
        <w:rPr>
          <w:rFonts w:ascii="Times New Roman" w:hAnsi="Times New Roman" w:cs="Times New Roman"/>
          <w:sz w:val="24"/>
        </w:rPr>
        <w:t>А/д Севастьяново – Степанянское около п. Степанянское</w:t>
      </w:r>
      <w:r>
        <w:rPr>
          <w:rFonts w:ascii="Times New Roman" w:hAnsi="Times New Roman" w:cs="Times New Roman"/>
          <w:sz w:val="24"/>
        </w:rPr>
        <w:t>;</w:t>
      </w:r>
    </w:p>
    <w:p w:rsidR="009B555D" w:rsidRDefault="009B555D" w:rsidP="009B555D">
      <w:pPr>
        <w:pStyle w:val="a4"/>
        <w:numPr>
          <w:ilvl w:val="0"/>
          <w:numId w:val="58"/>
        </w:numPr>
        <w:spacing w:line="276" w:lineRule="auto"/>
        <w:jc w:val="both"/>
        <w:rPr>
          <w:rFonts w:ascii="Times New Roman" w:hAnsi="Times New Roman" w:cs="Times New Roman"/>
          <w:sz w:val="24"/>
        </w:rPr>
      </w:pPr>
      <w:r w:rsidRPr="009B555D">
        <w:rPr>
          <w:rFonts w:ascii="Times New Roman" w:hAnsi="Times New Roman" w:cs="Times New Roman"/>
          <w:sz w:val="24"/>
        </w:rPr>
        <w:t>А/д подъезд к д. Проточное около д. Проточное</w:t>
      </w:r>
      <w:r>
        <w:rPr>
          <w:rFonts w:ascii="Times New Roman" w:hAnsi="Times New Roman" w:cs="Times New Roman"/>
          <w:sz w:val="24"/>
        </w:rPr>
        <w:t>;</w:t>
      </w:r>
    </w:p>
    <w:p w:rsidR="009B555D" w:rsidRPr="009B555D" w:rsidRDefault="009B555D" w:rsidP="009B555D">
      <w:pPr>
        <w:pStyle w:val="a4"/>
        <w:spacing w:line="276" w:lineRule="auto"/>
        <w:ind w:left="720"/>
        <w:jc w:val="both"/>
        <w:rPr>
          <w:rFonts w:ascii="Times New Roman" w:hAnsi="Times New Roman" w:cs="Times New Roman"/>
          <w:sz w:val="24"/>
        </w:rPr>
      </w:pPr>
    </w:p>
    <w:p w:rsidR="009B555D" w:rsidRPr="009B555D" w:rsidRDefault="009B555D" w:rsidP="009B555D">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Пути сообщения в населенных пунктах сельского поселения представлены в основном улицами, дорогами и проездами, имеющими грунтовое покрытие.</w:t>
      </w:r>
    </w:p>
    <w:p w:rsidR="009B555D" w:rsidRPr="00CC7D3E" w:rsidRDefault="009B555D" w:rsidP="009B555D">
      <w:pPr>
        <w:pStyle w:val="afffffff0"/>
        <w:spacing w:line="276" w:lineRule="auto"/>
        <w:ind w:firstLine="709"/>
      </w:pPr>
      <w:r w:rsidRPr="00CC7D3E">
        <w:t>Пассажирские перевозки на территории Севастьяновского сельского поселения осуществляет ООО «Питеравто».</w:t>
      </w:r>
    </w:p>
    <w:p w:rsidR="009B555D" w:rsidRPr="00CC7D3E" w:rsidRDefault="009B555D" w:rsidP="009B555D">
      <w:pPr>
        <w:pStyle w:val="afffffff0"/>
        <w:spacing w:line="276" w:lineRule="auto"/>
        <w:ind w:firstLine="709"/>
      </w:pPr>
      <w:r w:rsidRPr="00CC7D3E">
        <w:t xml:space="preserve">Муниципальное образование имеет регулярное автобусное сообщение. Автобусный маршрут связывает п. Севастьяново с г.п. Кузнечное и г. Приозерск. Протяженность автомобильных дорог с автобусным сообщением –10 км. Автобусным движением охвачены только следующие населенные пункты: поселки Богатыри, Севастьяново, Шушино. Количество рейсов автобуса – </w:t>
      </w:r>
      <w:r w:rsidR="00CE3D71">
        <w:t>4 раза</w:t>
      </w:r>
      <w:r w:rsidRPr="00CC7D3E">
        <w:t xml:space="preserve"> в сутки.</w:t>
      </w:r>
    </w:p>
    <w:p w:rsidR="009B555D" w:rsidRPr="00CC7D3E" w:rsidRDefault="009B555D" w:rsidP="009B555D">
      <w:pPr>
        <w:pStyle w:val="afffffff0"/>
        <w:spacing w:line="276" w:lineRule="auto"/>
        <w:ind w:firstLine="709"/>
      </w:pPr>
      <w:r w:rsidRPr="00CC7D3E">
        <w:lastRenderedPageBreak/>
        <w:t>Общее количество зарегистрированных автомобилей в сельском поселении – 115 ед. Уровень обеспеченности населения легковыми автомобилями мал и составляет порядка 1</w:t>
      </w:r>
      <w:r w:rsidR="00CE3D71">
        <w:t>43</w:t>
      </w:r>
      <w:r w:rsidRPr="00CC7D3E">
        <w:t xml:space="preserve"> ед./тыс. жителей.</w:t>
      </w:r>
    </w:p>
    <w:p w:rsidR="009B555D" w:rsidRDefault="009B555D" w:rsidP="009B555D">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Хранение легковых автомобилей, принадлежащих жителям Севастьяновского сельского поселения, происходит в основном на придомовых участках. Объекты обслуживания автомобилей на территории сельского поселения отсутствуют.</w:t>
      </w:r>
    </w:p>
    <w:p w:rsidR="001B3241" w:rsidRPr="009B555D" w:rsidRDefault="001B3241" w:rsidP="00CE3D71">
      <w:pPr>
        <w:pStyle w:val="a4"/>
        <w:spacing w:line="276" w:lineRule="auto"/>
        <w:jc w:val="both"/>
        <w:rPr>
          <w:rFonts w:ascii="Times New Roman" w:hAnsi="Times New Roman" w:cs="Times New Roman"/>
          <w:sz w:val="24"/>
        </w:rPr>
      </w:pPr>
    </w:p>
    <w:p w:rsidR="00232FB5" w:rsidRPr="001333E4" w:rsidRDefault="00232FB5" w:rsidP="001333E4">
      <w:pPr>
        <w:pStyle w:val="a4"/>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Железнодорожный транспорт</w:t>
      </w:r>
    </w:p>
    <w:p w:rsidR="009B555D" w:rsidRDefault="009B555D" w:rsidP="009B555D">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 xml:space="preserve">На востоке Севастьяновского сельского поселения с севера на юг территорию пересекает электрифицированная железная дорога сообщения Санкт-Петербург – Приозерск – Сортавала (протяженность в пределах сельского поселения – порядка </w:t>
      </w:r>
      <w:smartTag w:uri="urn:schemas-microsoft-com:office:smarttags" w:element="metricconverter">
        <w:smartTagPr>
          <w:attr w:name="ProductID" w:val="5 км"/>
        </w:smartTagPr>
        <w:r w:rsidRPr="00D65C9F">
          <w:rPr>
            <w:rFonts w:ascii="Times New Roman" w:hAnsi="Times New Roman" w:cs="Times New Roman"/>
            <w:sz w:val="24"/>
          </w:rPr>
          <w:t>5 км</w:t>
        </w:r>
      </w:smartTag>
      <w:r w:rsidRPr="00D65C9F">
        <w:rPr>
          <w:rFonts w:ascii="Times New Roman" w:hAnsi="Times New Roman" w:cs="Times New Roman"/>
          <w:sz w:val="24"/>
        </w:rPr>
        <w:t xml:space="preserve">). На линии курсируют электропоезда Санкт-Петербург – Кузнечное, Кузнечное – Сортавала и поезд дальнего следования Санкт-Петербург – Костомукша. На территории сельского поселения располагается одна железнодорожная станция – пл. </w:t>
      </w:r>
      <w:smartTag w:uri="urn:schemas-microsoft-com:office:smarttags" w:element="metricconverter">
        <w:smartTagPr>
          <w:attr w:name="ProductID" w:val="147 км"/>
        </w:smartTagPr>
        <w:r w:rsidRPr="00D65C9F">
          <w:rPr>
            <w:rFonts w:ascii="Times New Roman" w:hAnsi="Times New Roman" w:cs="Times New Roman"/>
            <w:sz w:val="24"/>
          </w:rPr>
          <w:t>147 км</w:t>
        </w:r>
      </w:smartTag>
      <w:r w:rsidRPr="00D65C9F">
        <w:rPr>
          <w:rFonts w:ascii="Times New Roman" w:hAnsi="Times New Roman" w:cs="Times New Roman"/>
          <w:sz w:val="24"/>
        </w:rPr>
        <w:t xml:space="preserve"> (Капеасалми) (за 201</w:t>
      </w:r>
      <w:r w:rsidR="00CE3D71">
        <w:rPr>
          <w:rFonts w:ascii="Times New Roman" w:hAnsi="Times New Roman" w:cs="Times New Roman"/>
          <w:sz w:val="24"/>
        </w:rPr>
        <w:t>6</w:t>
      </w:r>
      <w:r w:rsidRPr="00D65C9F">
        <w:rPr>
          <w:rFonts w:ascii="Times New Roman" w:hAnsi="Times New Roman" w:cs="Times New Roman"/>
          <w:sz w:val="24"/>
        </w:rPr>
        <w:t xml:space="preserve"> год отправлено 4,</w:t>
      </w:r>
      <w:r w:rsidR="00AC3EE3">
        <w:rPr>
          <w:rFonts w:ascii="Times New Roman" w:hAnsi="Times New Roman" w:cs="Times New Roman"/>
          <w:sz w:val="24"/>
        </w:rPr>
        <w:t>7</w:t>
      </w:r>
      <w:r w:rsidRPr="00D65C9F">
        <w:rPr>
          <w:rFonts w:ascii="Times New Roman" w:hAnsi="Times New Roman" w:cs="Times New Roman"/>
          <w:sz w:val="24"/>
        </w:rPr>
        <w:t xml:space="preserve"> тыс. пассажиров). Ближайшая от административного центра Севастьяновского сельского поселения (п. Севастьяново) станция – Кузнечное.</w:t>
      </w:r>
    </w:p>
    <w:p w:rsidR="00232FB5" w:rsidRPr="00232FB5" w:rsidRDefault="00232FB5" w:rsidP="00CE3D71">
      <w:pPr>
        <w:pStyle w:val="a4"/>
        <w:spacing w:line="276" w:lineRule="auto"/>
        <w:jc w:val="both"/>
        <w:rPr>
          <w:rFonts w:ascii="Times New Roman" w:hAnsi="Times New Roman" w:cs="Times New Roman"/>
          <w:sz w:val="24"/>
        </w:rPr>
      </w:pPr>
    </w:p>
    <w:p w:rsidR="00232FB5" w:rsidRPr="001333E4" w:rsidRDefault="00232FB5" w:rsidP="001333E4">
      <w:pPr>
        <w:pStyle w:val="a4"/>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Водный</w:t>
      </w:r>
      <w:r w:rsidR="009B555D">
        <w:rPr>
          <w:rFonts w:ascii="Times New Roman" w:hAnsi="Times New Roman" w:cs="Times New Roman"/>
          <w:b/>
          <w:sz w:val="24"/>
          <w:u w:val="single"/>
        </w:rPr>
        <w:t xml:space="preserve"> и воздушный</w:t>
      </w:r>
      <w:r w:rsidRPr="001333E4">
        <w:rPr>
          <w:rFonts w:ascii="Times New Roman" w:hAnsi="Times New Roman" w:cs="Times New Roman"/>
          <w:b/>
          <w:sz w:val="24"/>
          <w:u w:val="single"/>
        </w:rPr>
        <w:t xml:space="preserve"> транспорт</w:t>
      </w:r>
    </w:p>
    <w:p w:rsidR="009B555D" w:rsidRPr="00D65C9F" w:rsidRDefault="009B555D" w:rsidP="009B555D">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Водный и воздушный виды транспорта на территории сельского поселения не получили должного развития.</w:t>
      </w:r>
    </w:p>
    <w:p w:rsidR="009B555D" w:rsidRPr="00D65C9F" w:rsidRDefault="009B555D" w:rsidP="009B555D">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Тем не менее, побережье Ладожского озера обладает условиями для развития грузового и пассажирского водного транспорта, а также яхтинга. На территории сельского поселения в п. Берёзово располагается 2 базы-стоянки маломерного флота 3–5 разряда (вместимостью 30–500 судов).</w:t>
      </w:r>
    </w:p>
    <w:p w:rsidR="009B555D" w:rsidRDefault="009B555D" w:rsidP="009B555D">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На территории Севастьяновского сельского поселения (вблизи п. Яровое) располагается вертолетная площадка с бетонным типом покрытия.</w:t>
      </w:r>
    </w:p>
    <w:p w:rsidR="00232FB5" w:rsidRPr="00232FB5" w:rsidRDefault="00232FB5" w:rsidP="00D330AA">
      <w:pPr>
        <w:pStyle w:val="a4"/>
        <w:spacing w:line="276" w:lineRule="auto"/>
        <w:jc w:val="both"/>
        <w:rPr>
          <w:rFonts w:ascii="Times New Roman" w:hAnsi="Times New Roman" w:cs="Times New Roman"/>
          <w:sz w:val="24"/>
        </w:rPr>
      </w:pPr>
    </w:p>
    <w:p w:rsidR="00232FB5" w:rsidRPr="001333E4" w:rsidRDefault="00232FB5" w:rsidP="001333E4">
      <w:pPr>
        <w:pStyle w:val="a4"/>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Транспортная доступность</w:t>
      </w:r>
    </w:p>
    <w:p w:rsidR="001B3241" w:rsidRPr="00D65C9F" w:rsidRDefault="001B3241" w:rsidP="001B3241">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Для анализа обеспеченности населения различными видами транспорта в проекте</w:t>
      </w:r>
      <w:r w:rsidR="00AC3EE3">
        <w:rPr>
          <w:rFonts w:ascii="Times New Roman" w:hAnsi="Times New Roman" w:cs="Times New Roman"/>
          <w:sz w:val="24"/>
        </w:rPr>
        <w:t xml:space="preserve"> генерального плана</w:t>
      </w:r>
      <w:r w:rsidRPr="00D65C9F">
        <w:rPr>
          <w:rFonts w:ascii="Times New Roman" w:hAnsi="Times New Roman" w:cs="Times New Roman"/>
          <w:sz w:val="24"/>
        </w:rPr>
        <w:t xml:space="preserve"> были построены зоны часовой транспортной доступности по полным затратам времени на передвижения от административного центра поселения – п. Севастьяново. При этом транспортная доступность рассматривалась как при использовании автобуса, так и при использовании легкового автомобиля, удельный вес которого в пассажирских перевозках уже в настоящее время весьма ощутим.</w:t>
      </w:r>
    </w:p>
    <w:p w:rsidR="001B3241" w:rsidRPr="00D65C9F" w:rsidRDefault="001B3241" w:rsidP="001B3241">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Зона часовой транспортной доступности п. Севастьяново при использовании автомобиля охватывает все населенные пункты Севастьяновского сельского поселения.</w:t>
      </w:r>
    </w:p>
    <w:p w:rsidR="001B3241" w:rsidRPr="00D34137" w:rsidRDefault="001B3241" w:rsidP="001B3241">
      <w:pPr>
        <w:pStyle w:val="a4"/>
        <w:spacing w:line="276" w:lineRule="auto"/>
        <w:ind w:firstLine="709"/>
        <w:jc w:val="both"/>
        <w:rPr>
          <w:rFonts w:ascii="Times New Roman" w:hAnsi="Times New Roman" w:cs="Times New Roman"/>
          <w:sz w:val="24"/>
          <w:szCs w:val="24"/>
        </w:rPr>
      </w:pPr>
      <w:r w:rsidRPr="00D34137">
        <w:rPr>
          <w:rFonts w:ascii="Times New Roman" w:hAnsi="Times New Roman" w:cs="Times New Roman"/>
          <w:sz w:val="24"/>
          <w:szCs w:val="24"/>
        </w:rPr>
        <w:t>В пределы зоны часовой транспортной доступности при использовании автобуса укладываются 6 населенных пунктов (Богатыри, Проточное, Севастьяново, Степанянское, Шушино, Яровое) где сосредоточено 97 % от общей численности населения. Заветное, Гранитное, Берёзово находятся в неблагоприятной ситуации с точки зрения транспортной доступности при использовании автобуса.</w:t>
      </w:r>
    </w:p>
    <w:p w:rsidR="00232FB5" w:rsidRDefault="001B3241" w:rsidP="001B3241">
      <w:pPr>
        <w:pStyle w:val="a4"/>
        <w:spacing w:line="276" w:lineRule="auto"/>
        <w:ind w:firstLine="709"/>
        <w:jc w:val="both"/>
        <w:rPr>
          <w:rFonts w:ascii="Times New Roman" w:hAnsi="Times New Roman" w:cs="Times New Roman"/>
          <w:sz w:val="24"/>
        </w:rPr>
      </w:pPr>
      <w:r w:rsidRPr="00D34137">
        <w:rPr>
          <w:rFonts w:ascii="Times New Roman" w:hAnsi="Times New Roman" w:cs="Times New Roman"/>
          <w:sz w:val="24"/>
          <w:szCs w:val="24"/>
        </w:rPr>
        <w:t>Приемлемая 1,5 – часовая транспортная доступность районного центра – г. Приозерска обеспечивается как при использовании легкового автомобиля, так и автобуса для 95% населения</w:t>
      </w:r>
      <w:r w:rsidRPr="00D34137">
        <w:rPr>
          <w:rFonts w:ascii="Times New Roman" w:hAnsi="Times New Roman" w:cs="Times New Roman"/>
          <w:sz w:val="24"/>
        </w:rPr>
        <w:t>.</w:t>
      </w:r>
    </w:p>
    <w:p w:rsidR="00AC3EE3" w:rsidRDefault="00AC3EE3" w:rsidP="00AC3EE3">
      <w:pPr>
        <w:pStyle w:val="a4"/>
      </w:pPr>
      <w:r>
        <w:br w:type="page"/>
      </w:r>
    </w:p>
    <w:p w:rsidR="00232FB5" w:rsidRPr="001333E4" w:rsidRDefault="00232FB5" w:rsidP="001333E4">
      <w:pPr>
        <w:pStyle w:val="a4"/>
        <w:spacing w:line="276" w:lineRule="auto"/>
        <w:jc w:val="both"/>
        <w:rPr>
          <w:rFonts w:ascii="Times New Roman" w:hAnsi="Times New Roman" w:cs="Times New Roman"/>
          <w:b/>
          <w:sz w:val="24"/>
          <w:u w:val="single"/>
        </w:rPr>
      </w:pPr>
      <w:r w:rsidRPr="00A24B5C">
        <w:rPr>
          <w:rFonts w:ascii="Times New Roman" w:hAnsi="Times New Roman" w:cs="Times New Roman"/>
          <w:b/>
          <w:sz w:val="24"/>
          <w:u w:val="single"/>
        </w:rPr>
        <w:lastRenderedPageBreak/>
        <w:t>Улично</w:t>
      </w:r>
      <w:r w:rsidRPr="001333E4">
        <w:rPr>
          <w:rFonts w:ascii="Times New Roman" w:hAnsi="Times New Roman" w:cs="Times New Roman"/>
          <w:b/>
          <w:sz w:val="24"/>
          <w:u w:val="single"/>
        </w:rPr>
        <w:t xml:space="preserve">-дорожная сеть и внутригородской транспорт </w:t>
      </w:r>
    </w:p>
    <w:p w:rsidR="00232FB5" w:rsidRPr="00232FB5" w:rsidRDefault="00232FB5" w:rsidP="000B1483">
      <w:pPr>
        <w:pStyle w:val="a4"/>
        <w:spacing w:line="276" w:lineRule="auto"/>
        <w:ind w:firstLine="708"/>
        <w:jc w:val="both"/>
        <w:rPr>
          <w:rFonts w:ascii="Times New Roman" w:hAnsi="Times New Roman" w:cs="Times New Roman"/>
          <w:sz w:val="24"/>
        </w:rPr>
      </w:pPr>
      <w:r w:rsidRPr="00232FB5">
        <w:rPr>
          <w:rFonts w:ascii="Times New Roman" w:hAnsi="Times New Roman" w:cs="Times New Roman"/>
          <w:sz w:val="24"/>
        </w:rPr>
        <w:t xml:space="preserve">Улично-дорожная сеть </w:t>
      </w:r>
      <w:r w:rsidR="00315598">
        <w:rPr>
          <w:rFonts w:ascii="Times New Roman" w:hAnsi="Times New Roman" w:cs="Times New Roman"/>
          <w:sz w:val="24"/>
        </w:rPr>
        <w:t>населенных пунктов</w:t>
      </w:r>
      <w:r w:rsidRPr="00232FB5">
        <w:rPr>
          <w:rFonts w:ascii="Times New Roman" w:hAnsi="Times New Roman" w:cs="Times New Roman"/>
          <w:sz w:val="24"/>
        </w:rPr>
        <w:t xml:space="preserve"> представляет собой преимущественно прямоугольную планировочную схему. Связь между </w:t>
      </w:r>
      <w:r w:rsidR="00315598">
        <w:rPr>
          <w:rFonts w:ascii="Times New Roman" w:hAnsi="Times New Roman" w:cs="Times New Roman"/>
          <w:sz w:val="24"/>
        </w:rPr>
        <w:t>ними</w:t>
      </w:r>
      <w:r w:rsidRPr="00232FB5">
        <w:rPr>
          <w:rFonts w:ascii="Times New Roman" w:hAnsi="Times New Roman" w:cs="Times New Roman"/>
          <w:sz w:val="24"/>
        </w:rPr>
        <w:t xml:space="preserve"> обеспечивают автодороги регионального и местного значения.</w:t>
      </w:r>
    </w:p>
    <w:p w:rsidR="00232FB5" w:rsidRPr="00232FB5" w:rsidRDefault="00232FB5" w:rsidP="00D47657">
      <w:pPr>
        <w:pStyle w:val="a4"/>
        <w:spacing w:line="276" w:lineRule="auto"/>
        <w:ind w:firstLine="709"/>
        <w:jc w:val="both"/>
        <w:rPr>
          <w:rFonts w:ascii="Times New Roman" w:hAnsi="Times New Roman" w:cs="Times New Roman"/>
          <w:sz w:val="24"/>
        </w:rPr>
      </w:pPr>
      <w:r w:rsidRPr="00232FB5">
        <w:rPr>
          <w:rFonts w:ascii="Times New Roman" w:hAnsi="Times New Roman" w:cs="Times New Roman"/>
          <w:sz w:val="24"/>
        </w:rPr>
        <w:t>Внутригородского транспорта на территории муниципального образова</w:t>
      </w:r>
      <w:r w:rsidR="001333E4">
        <w:rPr>
          <w:rFonts w:ascii="Times New Roman" w:hAnsi="Times New Roman" w:cs="Times New Roman"/>
          <w:sz w:val="24"/>
        </w:rPr>
        <w:t xml:space="preserve">ния </w:t>
      </w:r>
      <w:r w:rsidR="00315598">
        <w:rPr>
          <w:rFonts w:ascii="Times New Roman" w:hAnsi="Times New Roman" w:cs="Times New Roman"/>
          <w:sz w:val="24"/>
        </w:rPr>
        <w:t>Севастьяновскоесельское</w:t>
      </w:r>
      <w:r w:rsidR="00177039">
        <w:rPr>
          <w:rFonts w:ascii="Times New Roman" w:hAnsi="Times New Roman" w:cs="Times New Roman"/>
          <w:sz w:val="24"/>
        </w:rPr>
        <w:t xml:space="preserve"> поселение</w:t>
      </w:r>
      <w:r w:rsidR="00315598">
        <w:rPr>
          <w:rFonts w:ascii="Times New Roman" w:hAnsi="Times New Roman" w:cs="Times New Roman"/>
          <w:sz w:val="24"/>
        </w:rPr>
        <w:t xml:space="preserve"> не имеется.</w:t>
      </w:r>
    </w:p>
    <w:p w:rsidR="0022460C" w:rsidRDefault="00232FB5" w:rsidP="00D47657">
      <w:pPr>
        <w:pStyle w:val="a4"/>
        <w:spacing w:line="276" w:lineRule="auto"/>
        <w:ind w:firstLine="709"/>
        <w:jc w:val="both"/>
        <w:rPr>
          <w:rFonts w:ascii="Times New Roman" w:hAnsi="Times New Roman" w:cs="Times New Roman"/>
          <w:sz w:val="24"/>
        </w:rPr>
      </w:pPr>
      <w:r w:rsidRPr="00232FB5">
        <w:rPr>
          <w:rFonts w:ascii="Times New Roman" w:hAnsi="Times New Roman" w:cs="Times New Roman"/>
          <w:sz w:val="24"/>
        </w:rPr>
        <w:t>Объекты транспортного обслуживания (АЗС, СТО и т.п.) на территории поселения</w:t>
      </w:r>
      <w:r w:rsidR="00315598">
        <w:rPr>
          <w:rFonts w:ascii="Times New Roman" w:hAnsi="Times New Roman" w:cs="Times New Roman"/>
          <w:sz w:val="24"/>
        </w:rPr>
        <w:t xml:space="preserve"> отсутствуют.</w:t>
      </w:r>
    </w:p>
    <w:p w:rsidR="00B8356A" w:rsidRDefault="00B8356A" w:rsidP="00B8356A">
      <w:pPr>
        <w:pStyle w:val="a4"/>
        <w:spacing w:line="276" w:lineRule="auto"/>
        <w:jc w:val="both"/>
        <w:rPr>
          <w:rFonts w:ascii="Times New Roman" w:hAnsi="Times New Roman" w:cs="Times New Roman"/>
          <w:sz w:val="24"/>
        </w:rPr>
      </w:pPr>
    </w:p>
    <w:p w:rsidR="00B8356A"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69773253"/>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9"/>
    </w:p>
    <w:p w:rsidR="00B8356A" w:rsidRDefault="00B8356A" w:rsidP="00B8356A">
      <w:pPr>
        <w:pStyle w:val="a4"/>
        <w:spacing w:line="276" w:lineRule="auto"/>
        <w:jc w:val="both"/>
        <w:rPr>
          <w:rFonts w:ascii="Times New Roman" w:hAnsi="Times New Roman" w:cs="Times New Roman"/>
          <w:sz w:val="24"/>
          <w:szCs w:val="24"/>
        </w:rPr>
      </w:pPr>
    </w:p>
    <w:p w:rsidR="00796DBB" w:rsidRDefault="00796DBB" w:rsidP="00796DBB">
      <w:pPr>
        <w:pStyle w:val="a4"/>
        <w:spacing w:line="276" w:lineRule="auto"/>
        <w:ind w:firstLine="709"/>
        <w:jc w:val="both"/>
        <w:rPr>
          <w:rFonts w:ascii="Times New Roman" w:hAnsi="Times New Roman" w:cs="Times New Roman"/>
          <w:sz w:val="24"/>
          <w:szCs w:val="24"/>
        </w:rPr>
      </w:pPr>
      <w:r w:rsidRPr="00796DBB">
        <w:rPr>
          <w:rFonts w:ascii="Times New Roman" w:hAnsi="Times New Roman" w:cs="Times New Roman"/>
          <w:sz w:val="24"/>
          <w:szCs w:val="24"/>
        </w:rPr>
        <w:t xml:space="preserve">Дорожно – транспортная сеть </w:t>
      </w:r>
      <w:r>
        <w:rPr>
          <w:rFonts w:ascii="Times New Roman" w:hAnsi="Times New Roman" w:cs="Times New Roman"/>
          <w:sz w:val="24"/>
          <w:szCs w:val="24"/>
        </w:rPr>
        <w:t xml:space="preserve">МО </w:t>
      </w:r>
      <w:r w:rsidR="00AD612C">
        <w:rPr>
          <w:rFonts w:ascii="Times New Roman" w:hAnsi="Times New Roman" w:cs="Times New Roman"/>
          <w:sz w:val="24"/>
          <w:szCs w:val="24"/>
        </w:rPr>
        <w:t>Севастьяновскоесельское</w:t>
      </w:r>
      <w:r>
        <w:rPr>
          <w:rFonts w:ascii="Times New Roman" w:hAnsi="Times New Roman" w:cs="Times New Roman"/>
          <w:sz w:val="24"/>
          <w:szCs w:val="24"/>
        </w:rPr>
        <w:t xml:space="preserve"> поселение</w:t>
      </w:r>
      <w:r w:rsidRPr="00796DBB">
        <w:rPr>
          <w:rFonts w:ascii="Times New Roman" w:hAnsi="Times New Roman" w:cs="Times New Roman"/>
          <w:sz w:val="24"/>
          <w:szCs w:val="24"/>
        </w:rPr>
        <w:t xml:space="preserve"> состоит из дорог</w:t>
      </w:r>
      <w:r w:rsidR="00AD612C" w:rsidRPr="00796DBB">
        <w:rPr>
          <w:rFonts w:ascii="Times New Roman" w:hAnsi="Times New Roman" w:cs="Times New Roman"/>
          <w:sz w:val="24"/>
          <w:szCs w:val="24"/>
        </w:rPr>
        <w:t>III</w:t>
      </w:r>
      <w:r w:rsidR="00AD612C">
        <w:rPr>
          <w:rFonts w:ascii="Times New Roman" w:hAnsi="Times New Roman" w:cs="Times New Roman"/>
          <w:sz w:val="24"/>
          <w:szCs w:val="24"/>
        </w:rPr>
        <w:t>,</w:t>
      </w:r>
      <w:r w:rsidRPr="00796DBB">
        <w:rPr>
          <w:rFonts w:ascii="Times New Roman" w:hAnsi="Times New Roman" w:cs="Times New Roman"/>
          <w:sz w:val="24"/>
          <w:szCs w:val="24"/>
        </w:rPr>
        <w:t xml:space="preserve"> IV</w:t>
      </w:r>
      <w:r>
        <w:rPr>
          <w:rFonts w:ascii="Times New Roman" w:hAnsi="Times New Roman" w:cs="Times New Roman"/>
          <w:sz w:val="24"/>
          <w:szCs w:val="24"/>
        </w:rPr>
        <w:t xml:space="preserve"> и </w:t>
      </w:r>
      <w:r>
        <w:rPr>
          <w:rFonts w:ascii="Times New Roman" w:hAnsi="Times New Roman" w:cs="Times New Roman"/>
          <w:sz w:val="24"/>
          <w:szCs w:val="24"/>
          <w:lang w:val="en-US"/>
        </w:rPr>
        <w:t>V</w:t>
      </w:r>
      <w:r w:rsidRPr="00796DBB">
        <w:rPr>
          <w:rFonts w:ascii="Times New Roman" w:hAnsi="Times New Roman" w:cs="Times New Roman"/>
          <w:sz w:val="24"/>
          <w:szCs w:val="24"/>
        </w:rPr>
        <w:t xml:space="preserve"> категори</w:t>
      </w:r>
      <w:r>
        <w:rPr>
          <w:rFonts w:ascii="Times New Roman" w:hAnsi="Times New Roman" w:cs="Times New Roman"/>
          <w:sz w:val="24"/>
          <w:szCs w:val="24"/>
        </w:rPr>
        <w:t>й</w:t>
      </w:r>
      <w:r w:rsidRPr="00796DBB">
        <w:rPr>
          <w:rFonts w:ascii="Times New Roman" w:hAnsi="Times New Roman" w:cs="Times New Roman"/>
          <w:sz w:val="24"/>
          <w:szCs w:val="24"/>
        </w:rPr>
        <w:t>, предназначенных для не скоростного движения с двумя полосами движения шириной полосы 3 метра. В таблице</w:t>
      </w:r>
      <w:r w:rsidR="00400B18">
        <w:rPr>
          <w:rFonts w:ascii="Times New Roman" w:hAnsi="Times New Roman" w:cs="Times New Roman"/>
          <w:sz w:val="24"/>
          <w:szCs w:val="24"/>
        </w:rPr>
        <w:t xml:space="preserve"> ниже</w:t>
      </w:r>
      <w:r w:rsidRPr="00796DBB">
        <w:rPr>
          <w:rFonts w:ascii="Times New Roman" w:hAnsi="Times New Roman" w:cs="Times New Roman"/>
          <w:sz w:val="24"/>
          <w:szCs w:val="24"/>
        </w:rPr>
        <w:t xml:space="preserve">, приведен перечень муниципальных дорог </w:t>
      </w:r>
      <w:r>
        <w:rPr>
          <w:rFonts w:ascii="Times New Roman" w:hAnsi="Times New Roman" w:cs="Times New Roman"/>
          <w:sz w:val="24"/>
          <w:szCs w:val="24"/>
        </w:rPr>
        <w:t>муниципального образования</w:t>
      </w:r>
      <w:r w:rsidRPr="00796DBB">
        <w:rPr>
          <w:rFonts w:ascii="Times New Roman" w:hAnsi="Times New Roman" w:cs="Times New Roman"/>
          <w:sz w:val="24"/>
          <w:szCs w:val="24"/>
        </w:rPr>
        <w:t>. 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средств представлен легковыми автомобилями, находящимися в собственности у населе</w:t>
      </w:r>
      <w:r>
        <w:rPr>
          <w:rFonts w:ascii="Times New Roman" w:hAnsi="Times New Roman" w:cs="Times New Roman"/>
          <w:sz w:val="24"/>
          <w:szCs w:val="24"/>
        </w:rPr>
        <w:t>ния.</w:t>
      </w:r>
    </w:p>
    <w:p w:rsidR="00796DBB" w:rsidRPr="00AF0AC6" w:rsidRDefault="00796DBB" w:rsidP="00796DBB">
      <w:pPr>
        <w:pStyle w:val="a4"/>
        <w:spacing w:line="276" w:lineRule="auto"/>
        <w:jc w:val="right"/>
        <w:rPr>
          <w:rFonts w:ascii="Times New Roman" w:hAnsi="Times New Roman" w:cs="Times New Roman"/>
          <w:sz w:val="24"/>
        </w:rPr>
      </w:pPr>
      <w:r w:rsidRPr="00AF0AC6">
        <w:rPr>
          <w:rFonts w:ascii="Times New Roman" w:hAnsi="Times New Roman" w:cs="Times New Roman"/>
          <w:sz w:val="24"/>
        </w:rPr>
        <w:t xml:space="preserve">Таблица </w:t>
      </w:r>
      <w:r w:rsidR="00F67844">
        <w:rPr>
          <w:rFonts w:ascii="Times New Roman" w:hAnsi="Times New Roman" w:cs="Times New Roman"/>
          <w:sz w:val="24"/>
        </w:rPr>
        <w:t>2.4</w:t>
      </w:r>
    </w:p>
    <w:p w:rsidR="00796DBB" w:rsidRPr="00AF0AC6" w:rsidRDefault="00796DBB" w:rsidP="00796DBB">
      <w:pPr>
        <w:pStyle w:val="a4"/>
        <w:spacing w:line="276" w:lineRule="auto"/>
        <w:jc w:val="center"/>
        <w:rPr>
          <w:rFonts w:ascii="Times New Roman" w:hAnsi="Times New Roman" w:cs="Times New Roman"/>
          <w:b/>
          <w:sz w:val="24"/>
        </w:rPr>
      </w:pPr>
      <w:r w:rsidRPr="002123E1">
        <w:rPr>
          <w:rFonts w:ascii="Times New Roman" w:hAnsi="Times New Roman" w:cs="Times New Roman"/>
          <w:b/>
          <w:sz w:val="24"/>
        </w:rPr>
        <w:t>Перечень</w:t>
      </w:r>
      <w:r>
        <w:rPr>
          <w:rFonts w:ascii="Times New Roman" w:hAnsi="Times New Roman" w:cs="Times New Roman"/>
          <w:b/>
          <w:sz w:val="24"/>
        </w:rPr>
        <w:t xml:space="preserve"> дорог МО </w:t>
      </w:r>
      <w:r w:rsidR="00AD612C">
        <w:rPr>
          <w:rFonts w:ascii="Times New Roman" w:hAnsi="Times New Roman" w:cs="Times New Roman"/>
          <w:b/>
          <w:sz w:val="24"/>
        </w:rPr>
        <w:t>Севастьяновскоесельское</w:t>
      </w:r>
      <w:r>
        <w:rPr>
          <w:rFonts w:ascii="Times New Roman" w:hAnsi="Times New Roman" w:cs="Times New Roman"/>
          <w:b/>
          <w:sz w:val="24"/>
        </w:rPr>
        <w:t xml:space="preserve"> поселение</w:t>
      </w:r>
    </w:p>
    <w:tbl>
      <w:tblPr>
        <w:tblStyle w:val="a6"/>
        <w:tblW w:w="0" w:type="auto"/>
        <w:tblLook w:val="04A0"/>
      </w:tblPr>
      <w:tblGrid>
        <w:gridCol w:w="675"/>
        <w:gridCol w:w="2167"/>
        <w:gridCol w:w="1770"/>
        <w:gridCol w:w="1308"/>
        <w:gridCol w:w="1388"/>
        <w:gridCol w:w="1448"/>
        <w:gridCol w:w="1665"/>
      </w:tblGrid>
      <w:tr w:rsidR="00796DBB" w:rsidTr="00A20A7E">
        <w:trPr>
          <w:tblHeader/>
        </w:trPr>
        <w:tc>
          <w:tcPr>
            <w:tcW w:w="675"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 п/п</w:t>
            </w:r>
          </w:p>
        </w:tc>
        <w:tc>
          <w:tcPr>
            <w:tcW w:w="2167"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770"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2696" w:type="dxa"/>
            <w:gridSpan w:val="2"/>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Покрытие</w:t>
            </w:r>
          </w:p>
        </w:tc>
        <w:tc>
          <w:tcPr>
            <w:tcW w:w="1448"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Категория</w:t>
            </w:r>
          </w:p>
        </w:tc>
        <w:tc>
          <w:tcPr>
            <w:tcW w:w="1665"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Год ввода в эксплуатацию</w:t>
            </w:r>
          </w:p>
        </w:tc>
      </w:tr>
      <w:tr w:rsidR="00796DBB" w:rsidTr="00731C74">
        <w:trPr>
          <w:tblHeader/>
        </w:trPr>
        <w:tc>
          <w:tcPr>
            <w:tcW w:w="675" w:type="dxa"/>
            <w:vMerge/>
            <w:tcBorders>
              <w:bottom w:val="single" w:sz="4" w:space="0" w:color="auto"/>
            </w:tcBorders>
            <w:shd w:val="clear" w:color="auto" w:fill="D9D9D9" w:themeFill="background1" w:themeFillShade="D9"/>
            <w:vAlign w:val="center"/>
          </w:tcPr>
          <w:p w:rsidR="00796DBB" w:rsidRDefault="00796DBB" w:rsidP="006A36EB">
            <w:pPr>
              <w:pStyle w:val="a4"/>
              <w:rPr>
                <w:rFonts w:ascii="Times New Roman" w:hAnsi="Times New Roman" w:cs="Times New Roman"/>
                <w:sz w:val="24"/>
                <w:szCs w:val="24"/>
              </w:rPr>
            </w:pPr>
          </w:p>
        </w:tc>
        <w:tc>
          <w:tcPr>
            <w:tcW w:w="2167"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c>
          <w:tcPr>
            <w:tcW w:w="1770"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c>
          <w:tcPr>
            <w:tcW w:w="1308" w:type="dxa"/>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Асфальт</w:t>
            </w:r>
          </w:p>
        </w:tc>
        <w:tc>
          <w:tcPr>
            <w:tcW w:w="1388" w:type="dxa"/>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Грунт</w:t>
            </w:r>
          </w:p>
        </w:tc>
        <w:tc>
          <w:tcPr>
            <w:tcW w:w="1448"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c>
          <w:tcPr>
            <w:tcW w:w="1665"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r>
      <w:tr w:rsidR="00E94152" w:rsidTr="00E94152">
        <w:tc>
          <w:tcPr>
            <w:tcW w:w="10421" w:type="dxa"/>
            <w:gridSpan w:val="7"/>
            <w:shd w:val="clear" w:color="auto" w:fill="F2F2F2" w:themeFill="background1" w:themeFillShade="F2"/>
            <w:vAlign w:val="center"/>
          </w:tcPr>
          <w:p w:rsidR="00E94152" w:rsidRDefault="00E94152" w:rsidP="006A36EB">
            <w:pPr>
              <w:pStyle w:val="a4"/>
              <w:jc w:val="center"/>
              <w:rPr>
                <w:rFonts w:ascii="Times New Roman" w:hAnsi="Times New Roman" w:cs="Times New Roman"/>
                <w:sz w:val="24"/>
                <w:szCs w:val="24"/>
              </w:rPr>
            </w:pPr>
            <w:r>
              <w:rPr>
                <w:rFonts w:ascii="Times New Roman" w:hAnsi="Times New Roman" w:cs="Times New Roman"/>
                <w:sz w:val="24"/>
                <w:szCs w:val="24"/>
              </w:rPr>
              <w:t>СЕВАСТЬЯНОВО</w:t>
            </w:r>
          </w:p>
        </w:tc>
      </w:tr>
      <w:tr w:rsidR="001D4314" w:rsidTr="00796DBB">
        <w:tc>
          <w:tcPr>
            <w:tcW w:w="675" w:type="dxa"/>
            <w:vAlign w:val="center"/>
          </w:tcPr>
          <w:p w:rsidR="001D4314" w:rsidRDefault="001D4314" w:rsidP="00B15B05">
            <w:pPr>
              <w:pStyle w:val="a4"/>
              <w:numPr>
                <w:ilvl w:val="0"/>
                <w:numId w:val="15"/>
              </w:numPr>
              <w:ind w:left="426"/>
              <w:jc w:val="center"/>
              <w:rPr>
                <w:rFonts w:ascii="Times New Roman" w:hAnsi="Times New Roman" w:cs="Times New Roman"/>
                <w:sz w:val="24"/>
                <w:szCs w:val="24"/>
              </w:rPr>
            </w:pPr>
          </w:p>
        </w:tc>
        <w:tc>
          <w:tcPr>
            <w:tcW w:w="2167" w:type="dxa"/>
            <w:vAlign w:val="center"/>
          </w:tcPr>
          <w:p w:rsidR="001D4314" w:rsidRDefault="001D4314" w:rsidP="009974B7">
            <w:pPr>
              <w:pStyle w:val="a4"/>
              <w:jc w:val="center"/>
              <w:rPr>
                <w:rFonts w:ascii="Times New Roman" w:hAnsi="Times New Roman" w:cs="Times New Roman"/>
                <w:sz w:val="24"/>
                <w:szCs w:val="24"/>
              </w:rPr>
            </w:pPr>
            <w:r>
              <w:rPr>
                <w:rFonts w:ascii="Times New Roman" w:hAnsi="Times New Roman" w:cs="Times New Roman"/>
                <w:sz w:val="24"/>
                <w:szCs w:val="24"/>
              </w:rPr>
              <w:t>ул. Новая</w:t>
            </w:r>
          </w:p>
        </w:tc>
        <w:tc>
          <w:tcPr>
            <w:tcW w:w="1770" w:type="dxa"/>
            <w:vAlign w:val="center"/>
          </w:tcPr>
          <w:p w:rsidR="001D4314" w:rsidRDefault="001D4314" w:rsidP="009974B7">
            <w:pPr>
              <w:pStyle w:val="a4"/>
              <w:jc w:val="center"/>
              <w:rPr>
                <w:rFonts w:ascii="Times New Roman" w:hAnsi="Times New Roman" w:cs="Times New Roman"/>
                <w:sz w:val="24"/>
                <w:szCs w:val="24"/>
              </w:rPr>
            </w:pPr>
            <w:r>
              <w:rPr>
                <w:rFonts w:ascii="Times New Roman" w:hAnsi="Times New Roman" w:cs="Times New Roman"/>
                <w:sz w:val="24"/>
                <w:szCs w:val="24"/>
              </w:rPr>
              <w:t>920</w:t>
            </w:r>
          </w:p>
        </w:tc>
        <w:tc>
          <w:tcPr>
            <w:tcW w:w="1308" w:type="dxa"/>
            <w:vAlign w:val="center"/>
          </w:tcPr>
          <w:p w:rsidR="001D431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920</w:t>
            </w:r>
          </w:p>
        </w:tc>
        <w:tc>
          <w:tcPr>
            <w:tcW w:w="1388" w:type="dxa"/>
            <w:vAlign w:val="center"/>
          </w:tcPr>
          <w:p w:rsidR="001D4314" w:rsidRDefault="00F6784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448" w:type="dxa"/>
            <w:vAlign w:val="center"/>
          </w:tcPr>
          <w:p w:rsidR="001D4314" w:rsidRPr="001D4314" w:rsidRDefault="001D4314" w:rsidP="009974B7">
            <w:pPr>
              <w:pStyle w:val="a4"/>
              <w:jc w:val="center"/>
              <w:rPr>
                <w:rFonts w:ascii="Times New Roman" w:hAnsi="Times New Roman" w:cs="Times New Roman"/>
                <w:sz w:val="24"/>
                <w:szCs w:val="24"/>
              </w:rPr>
            </w:pPr>
            <w:r>
              <w:rPr>
                <w:rFonts w:ascii="Times New Roman" w:hAnsi="Times New Roman" w:cs="Times New Roman"/>
                <w:sz w:val="24"/>
                <w:szCs w:val="24"/>
                <w:lang w:val="en-US"/>
              </w:rPr>
              <w:t>III</w:t>
            </w:r>
          </w:p>
        </w:tc>
        <w:tc>
          <w:tcPr>
            <w:tcW w:w="1665" w:type="dxa"/>
            <w:vAlign w:val="center"/>
          </w:tcPr>
          <w:p w:rsidR="001D4314" w:rsidRDefault="001D431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Степаняна</w:t>
            </w:r>
          </w:p>
        </w:tc>
        <w:tc>
          <w:tcPr>
            <w:tcW w:w="1770"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1040</w:t>
            </w:r>
          </w:p>
        </w:tc>
        <w:tc>
          <w:tcPr>
            <w:tcW w:w="1308"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728</w:t>
            </w:r>
          </w:p>
        </w:tc>
        <w:tc>
          <w:tcPr>
            <w:tcW w:w="1388"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312</w:t>
            </w:r>
          </w:p>
        </w:tc>
        <w:tc>
          <w:tcPr>
            <w:tcW w:w="144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vAlign w:val="center"/>
          </w:tcPr>
          <w:p w:rsidR="00221084" w:rsidRDefault="00221084" w:rsidP="00550791">
            <w:pPr>
              <w:pStyle w:val="a4"/>
              <w:jc w:val="center"/>
              <w:rPr>
                <w:rFonts w:ascii="Times New Roman" w:hAnsi="Times New Roman" w:cs="Times New Roman"/>
                <w:sz w:val="24"/>
                <w:szCs w:val="24"/>
              </w:rPr>
            </w:pPr>
            <w:r>
              <w:rPr>
                <w:rFonts w:ascii="Times New Roman" w:hAnsi="Times New Roman" w:cs="Times New Roman"/>
                <w:sz w:val="24"/>
                <w:szCs w:val="24"/>
              </w:rPr>
              <w:t>ул. Шоссейная</w:t>
            </w:r>
          </w:p>
        </w:tc>
        <w:tc>
          <w:tcPr>
            <w:tcW w:w="1770"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1490</w:t>
            </w:r>
          </w:p>
        </w:tc>
        <w:tc>
          <w:tcPr>
            <w:tcW w:w="130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1490</w:t>
            </w:r>
          </w:p>
        </w:tc>
        <w:tc>
          <w:tcPr>
            <w:tcW w:w="1388" w:type="dxa"/>
            <w:vAlign w:val="center"/>
          </w:tcPr>
          <w:p w:rsidR="00221084" w:rsidRDefault="00F6784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448" w:type="dxa"/>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III</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Клубная</w:t>
            </w:r>
          </w:p>
        </w:tc>
        <w:tc>
          <w:tcPr>
            <w:tcW w:w="1770"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740</w:t>
            </w:r>
          </w:p>
        </w:tc>
        <w:tc>
          <w:tcPr>
            <w:tcW w:w="130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740</w:t>
            </w:r>
          </w:p>
        </w:tc>
        <w:tc>
          <w:tcPr>
            <w:tcW w:w="1388" w:type="dxa"/>
            <w:vAlign w:val="center"/>
          </w:tcPr>
          <w:p w:rsidR="00221084" w:rsidRDefault="00F6784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44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III</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E94152">
            <w:pPr>
              <w:pStyle w:val="a4"/>
              <w:numPr>
                <w:ilvl w:val="0"/>
                <w:numId w:val="15"/>
              </w:numPr>
              <w:ind w:left="426"/>
              <w:rPr>
                <w:rFonts w:ascii="Times New Roman" w:hAnsi="Times New Roman" w:cs="Times New Roman"/>
                <w:sz w:val="24"/>
                <w:szCs w:val="24"/>
              </w:rPr>
            </w:pPr>
          </w:p>
        </w:tc>
        <w:tc>
          <w:tcPr>
            <w:tcW w:w="2167"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Озерная</w:t>
            </w:r>
          </w:p>
        </w:tc>
        <w:tc>
          <w:tcPr>
            <w:tcW w:w="1770"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1340</w:t>
            </w:r>
          </w:p>
        </w:tc>
        <w:tc>
          <w:tcPr>
            <w:tcW w:w="1308" w:type="dxa"/>
            <w:vAlign w:val="center"/>
          </w:tcPr>
          <w:p w:rsidR="00221084" w:rsidRDefault="00F6784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1340</w:t>
            </w:r>
          </w:p>
        </w:tc>
        <w:tc>
          <w:tcPr>
            <w:tcW w:w="1448" w:type="dxa"/>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1D4314">
        <w:trPr>
          <w:trHeight w:val="313"/>
        </w:trPr>
        <w:tc>
          <w:tcPr>
            <w:tcW w:w="675" w:type="dxa"/>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Заречная</w:t>
            </w:r>
          </w:p>
        </w:tc>
        <w:tc>
          <w:tcPr>
            <w:tcW w:w="1770"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1060</w:t>
            </w:r>
          </w:p>
        </w:tc>
        <w:tc>
          <w:tcPr>
            <w:tcW w:w="130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1060</w:t>
            </w:r>
          </w:p>
        </w:tc>
        <w:tc>
          <w:tcPr>
            <w:tcW w:w="144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550791">
            <w:pPr>
              <w:pStyle w:val="a4"/>
              <w:jc w:val="center"/>
              <w:rPr>
                <w:rFonts w:ascii="Times New Roman" w:hAnsi="Times New Roman" w:cs="Times New Roman"/>
                <w:sz w:val="24"/>
                <w:szCs w:val="24"/>
              </w:rPr>
            </w:pPr>
            <w:r>
              <w:rPr>
                <w:rFonts w:ascii="Times New Roman" w:hAnsi="Times New Roman" w:cs="Times New Roman"/>
                <w:sz w:val="24"/>
                <w:szCs w:val="24"/>
              </w:rPr>
              <w:t>ул. Дальняя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1170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1170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БЕРЁЗОВО</w:t>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Некрасова</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889</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889</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Лесная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647</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647</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Сосновая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381</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381</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Берёзовая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442</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442</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Ладожская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1014</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1014</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Шоссейная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2020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2020</w:t>
            </w:r>
          </w:p>
        </w:tc>
        <w:tc>
          <w:tcPr>
            <w:tcW w:w="138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III</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Озерная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509</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509</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БОГАТЫРИ</w:t>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Кооперации</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2538</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2538</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Озерная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1586</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1586</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Береговая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610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610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Школьная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1250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1250</w:t>
            </w:r>
          </w:p>
        </w:tc>
        <w:tc>
          <w:tcPr>
            <w:tcW w:w="138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ШУШИНО</w:t>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Луговая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790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790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Береговая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1600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1600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Тихая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470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470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Лесная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1120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1120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Центральная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1920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1920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ЯРОВОЕ</w:t>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от д.9 до КОС</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250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250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V</w:t>
            </w:r>
          </w:p>
        </w:tc>
        <w:tc>
          <w:tcPr>
            <w:tcW w:w="1665"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ПРОТОЧНОЕ</w:t>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Полевая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3930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3930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Хвойная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1270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1270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Речная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990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990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СТЕПАНЯНСКОЕ</w:t>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Узловая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1600</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1600</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ЗАВЕТНОЕ</w:t>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Pr="00A20A7E"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Центральная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3233</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3233</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Pr="00A20A7E"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Хвойная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606</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606</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Pr="00A20A7E"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Боровая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773</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773</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Pr="00A20A7E"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Грибная</w:t>
            </w:r>
          </w:p>
        </w:tc>
        <w:tc>
          <w:tcPr>
            <w:tcW w:w="1770"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775</w:t>
            </w:r>
          </w:p>
        </w:tc>
        <w:tc>
          <w:tcPr>
            <w:tcW w:w="1308"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775</w:t>
            </w:r>
          </w:p>
        </w:tc>
        <w:tc>
          <w:tcPr>
            <w:tcW w:w="1448" w:type="dxa"/>
            <w:tcBorders>
              <w:bottom w:val="single" w:sz="4" w:space="0" w:color="auto"/>
            </w:tcBorders>
            <w:vAlign w:val="center"/>
          </w:tcPr>
          <w:p w:rsidR="00221084" w:rsidRPr="0023067C"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ГРАНИТНОЕ</w:t>
            </w:r>
          </w:p>
        </w:tc>
      </w:tr>
      <w:tr w:rsidR="00221084" w:rsidTr="00796DBB">
        <w:tc>
          <w:tcPr>
            <w:tcW w:w="675" w:type="dxa"/>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Рыбацкая</w:t>
            </w:r>
          </w:p>
        </w:tc>
        <w:tc>
          <w:tcPr>
            <w:tcW w:w="1770"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2860</w:t>
            </w:r>
          </w:p>
        </w:tc>
        <w:tc>
          <w:tcPr>
            <w:tcW w:w="130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2860</w:t>
            </w:r>
          </w:p>
        </w:tc>
        <w:tc>
          <w:tcPr>
            <w:tcW w:w="144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B15B05">
            <w:pPr>
              <w:pStyle w:val="a4"/>
              <w:numPr>
                <w:ilvl w:val="0"/>
                <w:numId w:val="15"/>
              </w:numPr>
              <w:ind w:left="426"/>
              <w:jc w:val="center"/>
              <w:rPr>
                <w:rFonts w:ascii="Times New Roman" w:hAnsi="Times New Roman" w:cs="Times New Roman"/>
                <w:sz w:val="24"/>
                <w:szCs w:val="24"/>
              </w:rPr>
            </w:pPr>
          </w:p>
        </w:tc>
        <w:tc>
          <w:tcPr>
            <w:tcW w:w="2167"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ул. Прибрежная</w:t>
            </w:r>
          </w:p>
        </w:tc>
        <w:tc>
          <w:tcPr>
            <w:tcW w:w="1770"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t>570</w:t>
            </w:r>
          </w:p>
        </w:tc>
        <w:tc>
          <w:tcPr>
            <w:tcW w:w="130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t>570</w:t>
            </w:r>
          </w:p>
        </w:tc>
        <w:tc>
          <w:tcPr>
            <w:tcW w:w="1448" w:type="dxa"/>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lang w:val="en-US"/>
              </w:rPr>
              <w:t>IV</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RPr="00AC3EE3" w:rsidTr="00796DBB">
        <w:tc>
          <w:tcPr>
            <w:tcW w:w="675" w:type="dxa"/>
            <w:vAlign w:val="center"/>
          </w:tcPr>
          <w:p w:rsidR="00221084" w:rsidRPr="00AC3EE3" w:rsidRDefault="00221084" w:rsidP="006A36EB">
            <w:pPr>
              <w:pStyle w:val="a4"/>
              <w:ind w:left="426"/>
              <w:rPr>
                <w:rFonts w:ascii="Times New Roman" w:hAnsi="Times New Roman" w:cs="Times New Roman"/>
                <w:b/>
                <w:sz w:val="24"/>
                <w:szCs w:val="24"/>
              </w:rPr>
            </w:pPr>
          </w:p>
        </w:tc>
        <w:tc>
          <w:tcPr>
            <w:tcW w:w="2167" w:type="dxa"/>
            <w:vAlign w:val="center"/>
          </w:tcPr>
          <w:p w:rsidR="00221084" w:rsidRPr="00AC3EE3" w:rsidRDefault="00221084" w:rsidP="006A36EB">
            <w:pPr>
              <w:pStyle w:val="a4"/>
              <w:jc w:val="center"/>
              <w:rPr>
                <w:rFonts w:ascii="Times New Roman" w:hAnsi="Times New Roman" w:cs="Times New Roman"/>
                <w:b/>
                <w:sz w:val="24"/>
                <w:szCs w:val="24"/>
              </w:rPr>
            </w:pPr>
            <w:r w:rsidRPr="00AC3EE3">
              <w:rPr>
                <w:rFonts w:ascii="Times New Roman" w:hAnsi="Times New Roman" w:cs="Times New Roman"/>
                <w:b/>
                <w:sz w:val="24"/>
                <w:szCs w:val="24"/>
              </w:rPr>
              <w:t>ВСЕГО</w:t>
            </w:r>
          </w:p>
        </w:tc>
        <w:tc>
          <w:tcPr>
            <w:tcW w:w="1770" w:type="dxa"/>
            <w:vAlign w:val="center"/>
          </w:tcPr>
          <w:p w:rsidR="00221084" w:rsidRPr="00AC3EE3" w:rsidRDefault="00221084" w:rsidP="006A36EB">
            <w:pPr>
              <w:pStyle w:val="a4"/>
              <w:jc w:val="center"/>
              <w:rPr>
                <w:rFonts w:ascii="Times New Roman" w:hAnsi="Times New Roman" w:cs="Times New Roman"/>
                <w:b/>
                <w:sz w:val="24"/>
                <w:szCs w:val="24"/>
              </w:rPr>
            </w:pPr>
            <w:r w:rsidRPr="00AC3EE3">
              <w:rPr>
                <w:rFonts w:ascii="Times New Roman" w:hAnsi="Times New Roman" w:cs="Times New Roman"/>
                <w:b/>
                <w:sz w:val="24"/>
                <w:szCs w:val="24"/>
              </w:rPr>
              <w:t>42403</w:t>
            </w:r>
          </w:p>
        </w:tc>
        <w:tc>
          <w:tcPr>
            <w:tcW w:w="1308" w:type="dxa"/>
            <w:vAlign w:val="center"/>
          </w:tcPr>
          <w:p w:rsidR="00221084" w:rsidRPr="00AC3EE3" w:rsidRDefault="00F67844" w:rsidP="006A36EB">
            <w:pPr>
              <w:pStyle w:val="a4"/>
              <w:jc w:val="center"/>
              <w:rPr>
                <w:rFonts w:ascii="Times New Roman" w:hAnsi="Times New Roman" w:cs="Times New Roman"/>
                <w:b/>
                <w:sz w:val="24"/>
                <w:szCs w:val="24"/>
              </w:rPr>
            </w:pPr>
            <w:r w:rsidRPr="00AC3EE3">
              <w:rPr>
                <w:rFonts w:ascii="Times New Roman" w:hAnsi="Times New Roman" w:cs="Times New Roman"/>
                <w:b/>
                <w:sz w:val="24"/>
                <w:szCs w:val="24"/>
              </w:rPr>
              <w:t>7148</w:t>
            </w:r>
          </w:p>
        </w:tc>
        <w:tc>
          <w:tcPr>
            <w:tcW w:w="1388" w:type="dxa"/>
            <w:vAlign w:val="center"/>
          </w:tcPr>
          <w:p w:rsidR="00221084" w:rsidRPr="00AC3EE3" w:rsidRDefault="00F67844" w:rsidP="006A36EB">
            <w:pPr>
              <w:pStyle w:val="a4"/>
              <w:jc w:val="center"/>
              <w:rPr>
                <w:rFonts w:ascii="Times New Roman" w:hAnsi="Times New Roman" w:cs="Times New Roman"/>
                <w:b/>
                <w:sz w:val="24"/>
                <w:szCs w:val="24"/>
              </w:rPr>
            </w:pPr>
            <w:r w:rsidRPr="00AC3EE3">
              <w:rPr>
                <w:rFonts w:ascii="Times New Roman" w:hAnsi="Times New Roman" w:cs="Times New Roman"/>
                <w:b/>
                <w:sz w:val="24"/>
                <w:szCs w:val="24"/>
              </w:rPr>
              <w:t>35255</w:t>
            </w:r>
          </w:p>
        </w:tc>
        <w:tc>
          <w:tcPr>
            <w:tcW w:w="1448" w:type="dxa"/>
            <w:vAlign w:val="center"/>
          </w:tcPr>
          <w:p w:rsidR="00221084" w:rsidRPr="00AC3EE3" w:rsidRDefault="00221084" w:rsidP="006A36EB">
            <w:pPr>
              <w:pStyle w:val="a4"/>
              <w:jc w:val="center"/>
              <w:rPr>
                <w:rFonts w:ascii="Times New Roman" w:hAnsi="Times New Roman" w:cs="Times New Roman"/>
                <w:b/>
                <w:sz w:val="24"/>
                <w:szCs w:val="24"/>
              </w:rPr>
            </w:pPr>
            <w:r w:rsidRPr="00AC3EE3">
              <w:rPr>
                <w:rFonts w:ascii="Times New Roman" w:hAnsi="Times New Roman" w:cs="Times New Roman"/>
                <w:b/>
                <w:sz w:val="24"/>
                <w:szCs w:val="24"/>
              </w:rPr>
              <w:sym w:font="Symbol" w:char="F02D"/>
            </w:r>
          </w:p>
        </w:tc>
        <w:tc>
          <w:tcPr>
            <w:tcW w:w="1665" w:type="dxa"/>
            <w:vAlign w:val="center"/>
          </w:tcPr>
          <w:p w:rsidR="00221084" w:rsidRPr="00AC3EE3" w:rsidRDefault="00221084" w:rsidP="009974B7">
            <w:pPr>
              <w:pStyle w:val="a4"/>
              <w:jc w:val="center"/>
              <w:rPr>
                <w:rFonts w:ascii="Times New Roman" w:hAnsi="Times New Roman" w:cs="Times New Roman"/>
                <w:b/>
                <w:sz w:val="24"/>
                <w:szCs w:val="24"/>
              </w:rPr>
            </w:pPr>
            <w:r w:rsidRPr="00AC3EE3">
              <w:rPr>
                <w:rFonts w:ascii="Times New Roman" w:hAnsi="Times New Roman" w:cs="Times New Roman"/>
                <w:b/>
                <w:sz w:val="24"/>
                <w:szCs w:val="24"/>
              </w:rPr>
              <w:sym w:font="Symbol" w:char="F02D"/>
            </w:r>
          </w:p>
        </w:tc>
      </w:tr>
    </w:tbl>
    <w:p w:rsidR="00B8356A" w:rsidRDefault="00B8356A" w:rsidP="00796DBB">
      <w:pPr>
        <w:pStyle w:val="a4"/>
        <w:spacing w:line="276" w:lineRule="auto"/>
        <w:jc w:val="both"/>
        <w:rPr>
          <w:rFonts w:ascii="Times New Roman" w:hAnsi="Times New Roman" w:cs="Times New Roman"/>
          <w:sz w:val="24"/>
          <w:szCs w:val="24"/>
        </w:rPr>
      </w:pPr>
    </w:p>
    <w:p w:rsidR="00EB7E20" w:rsidRPr="00EB7E20" w:rsidRDefault="00EB7E20" w:rsidP="0039569E">
      <w:pPr>
        <w:pStyle w:val="a4"/>
        <w:spacing w:line="276" w:lineRule="auto"/>
        <w:ind w:firstLine="708"/>
        <w:jc w:val="both"/>
        <w:rPr>
          <w:rFonts w:ascii="Times New Roman" w:hAnsi="Times New Roman" w:cs="Times New Roman"/>
          <w:sz w:val="24"/>
          <w:szCs w:val="24"/>
        </w:rPr>
      </w:pPr>
      <w:r w:rsidRPr="00EB7E20">
        <w:rPr>
          <w:rFonts w:ascii="Times New Roman" w:hAnsi="Times New Roman" w:cs="Times New Roman"/>
          <w:sz w:val="24"/>
          <w:szCs w:val="24"/>
        </w:rPr>
        <w:t xml:space="preserve">Дороги в </w:t>
      </w:r>
      <w:r>
        <w:rPr>
          <w:rFonts w:ascii="Times New Roman" w:hAnsi="Times New Roman" w:cs="Times New Roman"/>
          <w:sz w:val="24"/>
          <w:szCs w:val="24"/>
        </w:rPr>
        <w:t xml:space="preserve">МО </w:t>
      </w:r>
      <w:r w:rsidR="009F2258">
        <w:rPr>
          <w:rFonts w:ascii="Times New Roman" w:hAnsi="Times New Roman" w:cs="Times New Roman"/>
          <w:sz w:val="24"/>
          <w:szCs w:val="24"/>
        </w:rPr>
        <w:t>Севастьяновскоесельское</w:t>
      </w:r>
      <w:r>
        <w:rPr>
          <w:rFonts w:ascii="Times New Roman" w:hAnsi="Times New Roman" w:cs="Times New Roman"/>
          <w:sz w:val="24"/>
          <w:szCs w:val="24"/>
        </w:rPr>
        <w:t xml:space="preserve"> поселение</w:t>
      </w:r>
      <w:r w:rsidRPr="00EB7E20">
        <w:rPr>
          <w:rFonts w:ascii="Times New Roman" w:hAnsi="Times New Roman" w:cs="Times New Roman"/>
          <w:sz w:val="24"/>
          <w:szCs w:val="24"/>
        </w:rPr>
        <w:t xml:space="preserve"> различаются по типу покрытия, информация о протяжённости дорог с распределением по типам покры</w:t>
      </w:r>
      <w:r w:rsidR="006A36EB">
        <w:rPr>
          <w:rFonts w:ascii="Times New Roman" w:hAnsi="Times New Roman" w:cs="Times New Roman"/>
          <w:sz w:val="24"/>
          <w:szCs w:val="24"/>
        </w:rPr>
        <w:t>тия представлена в таблице</w:t>
      </w:r>
      <w:r>
        <w:rPr>
          <w:rFonts w:ascii="Times New Roman" w:hAnsi="Times New Roman" w:cs="Times New Roman"/>
          <w:sz w:val="24"/>
          <w:szCs w:val="24"/>
        </w:rPr>
        <w:t>.</w:t>
      </w:r>
    </w:p>
    <w:p w:rsidR="00EB7E20" w:rsidRDefault="00F67844" w:rsidP="0039569E">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2.5</w:t>
      </w:r>
    </w:p>
    <w:p w:rsidR="00EB7E20" w:rsidRPr="00EB7E20" w:rsidRDefault="00EB7E20" w:rsidP="0039569E">
      <w:pPr>
        <w:pStyle w:val="a4"/>
        <w:spacing w:line="276" w:lineRule="auto"/>
        <w:jc w:val="center"/>
        <w:rPr>
          <w:rFonts w:ascii="Times New Roman" w:hAnsi="Times New Roman" w:cs="Times New Roman"/>
          <w:b/>
          <w:sz w:val="24"/>
          <w:szCs w:val="24"/>
        </w:rPr>
      </w:pPr>
      <w:r w:rsidRPr="00EB7E20">
        <w:rPr>
          <w:rFonts w:ascii="Times New Roman" w:hAnsi="Times New Roman" w:cs="Times New Roman"/>
          <w:b/>
          <w:sz w:val="24"/>
          <w:szCs w:val="24"/>
        </w:rPr>
        <w:t>Состав дорог по типам покрытия</w:t>
      </w:r>
    </w:p>
    <w:tbl>
      <w:tblPr>
        <w:tblStyle w:val="a6"/>
        <w:tblW w:w="0" w:type="auto"/>
        <w:tblLook w:val="04A0"/>
      </w:tblPr>
      <w:tblGrid>
        <w:gridCol w:w="817"/>
        <w:gridCol w:w="4393"/>
        <w:gridCol w:w="2605"/>
        <w:gridCol w:w="2606"/>
      </w:tblGrid>
      <w:tr w:rsidR="00EB7E20" w:rsidTr="00EB7E20">
        <w:trPr>
          <w:tblHeader/>
        </w:trPr>
        <w:tc>
          <w:tcPr>
            <w:tcW w:w="817"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 п/п</w:t>
            </w:r>
          </w:p>
        </w:tc>
        <w:tc>
          <w:tcPr>
            <w:tcW w:w="4393"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Тип покрытия</w:t>
            </w:r>
          </w:p>
        </w:tc>
        <w:tc>
          <w:tcPr>
            <w:tcW w:w="2605"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Протяженность, км</w:t>
            </w:r>
          </w:p>
        </w:tc>
        <w:tc>
          <w:tcPr>
            <w:tcW w:w="2606"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Долевой состав,%</w:t>
            </w:r>
          </w:p>
        </w:tc>
      </w:tr>
      <w:tr w:rsidR="00EB7E20" w:rsidTr="00EB7E20">
        <w:tc>
          <w:tcPr>
            <w:tcW w:w="817" w:type="dxa"/>
            <w:vAlign w:val="center"/>
          </w:tcPr>
          <w:p w:rsidR="00EB7E20" w:rsidRDefault="00EB7E20" w:rsidP="00B15B05">
            <w:pPr>
              <w:pStyle w:val="a4"/>
              <w:numPr>
                <w:ilvl w:val="0"/>
                <w:numId w:val="16"/>
              </w:numPr>
              <w:ind w:left="567"/>
              <w:jc w:val="center"/>
              <w:rPr>
                <w:rFonts w:ascii="Times New Roman" w:hAnsi="Times New Roman" w:cs="Times New Roman"/>
                <w:sz w:val="24"/>
                <w:szCs w:val="24"/>
              </w:rPr>
            </w:pPr>
          </w:p>
        </w:tc>
        <w:tc>
          <w:tcPr>
            <w:tcW w:w="4393" w:type="dxa"/>
            <w:vAlign w:val="center"/>
          </w:tcPr>
          <w:p w:rsidR="00EB7E20"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Асфальтобетонное</w:t>
            </w:r>
          </w:p>
        </w:tc>
        <w:tc>
          <w:tcPr>
            <w:tcW w:w="2605" w:type="dxa"/>
            <w:vAlign w:val="center"/>
          </w:tcPr>
          <w:p w:rsidR="00EB7E20" w:rsidRDefault="00F67844" w:rsidP="00EB7E20">
            <w:pPr>
              <w:pStyle w:val="a4"/>
              <w:jc w:val="center"/>
              <w:rPr>
                <w:rFonts w:ascii="Times New Roman" w:hAnsi="Times New Roman" w:cs="Times New Roman"/>
                <w:sz w:val="24"/>
                <w:szCs w:val="24"/>
              </w:rPr>
            </w:pPr>
            <w:r>
              <w:rPr>
                <w:rFonts w:ascii="Times New Roman" w:hAnsi="Times New Roman" w:cs="Times New Roman"/>
                <w:sz w:val="24"/>
                <w:szCs w:val="24"/>
              </w:rPr>
              <w:t>7148</w:t>
            </w:r>
          </w:p>
        </w:tc>
        <w:tc>
          <w:tcPr>
            <w:tcW w:w="2606" w:type="dxa"/>
            <w:vAlign w:val="center"/>
          </w:tcPr>
          <w:p w:rsidR="00EB7E20" w:rsidRDefault="00F67844" w:rsidP="00EB7E20">
            <w:pPr>
              <w:pStyle w:val="a4"/>
              <w:jc w:val="center"/>
              <w:rPr>
                <w:rFonts w:ascii="Times New Roman" w:hAnsi="Times New Roman" w:cs="Times New Roman"/>
                <w:sz w:val="24"/>
                <w:szCs w:val="24"/>
              </w:rPr>
            </w:pPr>
            <w:r>
              <w:rPr>
                <w:rFonts w:ascii="Times New Roman" w:hAnsi="Times New Roman" w:cs="Times New Roman"/>
                <w:sz w:val="24"/>
                <w:szCs w:val="24"/>
              </w:rPr>
              <w:t>17%</w:t>
            </w:r>
          </w:p>
        </w:tc>
      </w:tr>
      <w:tr w:rsidR="006A36EB" w:rsidTr="00EB7E20">
        <w:tc>
          <w:tcPr>
            <w:tcW w:w="817" w:type="dxa"/>
            <w:vAlign w:val="center"/>
          </w:tcPr>
          <w:p w:rsidR="006A36EB" w:rsidRDefault="006A36EB" w:rsidP="00B15B05">
            <w:pPr>
              <w:pStyle w:val="a4"/>
              <w:numPr>
                <w:ilvl w:val="0"/>
                <w:numId w:val="16"/>
              </w:numPr>
              <w:ind w:left="567"/>
              <w:jc w:val="center"/>
              <w:rPr>
                <w:rFonts w:ascii="Times New Roman" w:hAnsi="Times New Roman" w:cs="Times New Roman"/>
                <w:sz w:val="24"/>
                <w:szCs w:val="24"/>
              </w:rPr>
            </w:pPr>
          </w:p>
        </w:tc>
        <w:tc>
          <w:tcPr>
            <w:tcW w:w="4393" w:type="dxa"/>
            <w:vAlign w:val="center"/>
          </w:tcPr>
          <w:p w:rsidR="006A36EB"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Смешанное</w:t>
            </w:r>
          </w:p>
          <w:p w:rsidR="006A36EB"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(асфальтобетонное / железобетонное)</w:t>
            </w:r>
          </w:p>
        </w:tc>
        <w:tc>
          <w:tcPr>
            <w:tcW w:w="2605"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606"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6A36EB" w:rsidTr="00EB7E20">
        <w:tc>
          <w:tcPr>
            <w:tcW w:w="817" w:type="dxa"/>
            <w:vAlign w:val="center"/>
          </w:tcPr>
          <w:p w:rsidR="006A36EB" w:rsidRDefault="006A36EB" w:rsidP="00B15B05">
            <w:pPr>
              <w:pStyle w:val="a4"/>
              <w:numPr>
                <w:ilvl w:val="0"/>
                <w:numId w:val="16"/>
              </w:numPr>
              <w:ind w:left="567"/>
              <w:jc w:val="center"/>
              <w:rPr>
                <w:rFonts w:ascii="Times New Roman" w:hAnsi="Times New Roman" w:cs="Times New Roman"/>
                <w:sz w:val="24"/>
                <w:szCs w:val="24"/>
              </w:rPr>
            </w:pPr>
          </w:p>
        </w:tc>
        <w:tc>
          <w:tcPr>
            <w:tcW w:w="4393" w:type="dxa"/>
            <w:vAlign w:val="center"/>
          </w:tcPr>
          <w:p w:rsidR="006A36EB"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Железобетонное (плиты)</w:t>
            </w:r>
          </w:p>
        </w:tc>
        <w:tc>
          <w:tcPr>
            <w:tcW w:w="2605"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606"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6A36EB" w:rsidTr="00EB7E20">
        <w:tc>
          <w:tcPr>
            <w:tcW w:w="817" w:type="dxa"/>
            <w:vAlign w:val="center"/>
          </w:tcPr>
          <w:p w:rsidR="006A36EB" w:rsidRDefault="006A36EB" w:rsidP="00B15B05">
            <w:pPr>
              <w:pStyle w:val="a4"/>
              <w:numPr>
                <w:ilvl w:val="0"/>
                <w:numId w:val="16"/>
              </w:numPr>
              <w:ind w:left="567"/>
              <w:jc w:val="center"/>
              <w:rPr>
                <w:rFonts w:ascii="Times New Roman" w:hAnsi="Times New Roman" w:cs="Times New Roman"/>
                <w:sz w:val="24"/>
                <w:szCs w:val="24"/>
              </w:rPr>
            </w:pPr>
          </w:p>
        </w:tc>
        <w:tc>
          <w:tcPr>
            <w:tcW w:w="4393" w:type="dxa"/>
            <w:vAlign w:val="center"/>
          </w:tcPr>
          <w:p w:rsidR="006A36EB"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Грунтовое (неусовершенствованное)</w:t>
            </w:r>
          </w:p>
        </w:tc>
        <w:tc>
          <w:tcPr>
            <w:tcW w:w="2605" w:type="dxa"/>
            <w:vAlign w:val="center"/>
          </w:tcPr>
          <w:p w:rsidR="006A36EB" w:rsidRDefault="00F67844" w:rsidP="00EB7E20">
            <w:pPr>
              <w:pStyle w:val="a4"/>
              <w:jc w:val="center"/>
              <w:rPr>
                <w:rFonts w:ascii="Times New Roman" w:hAnsi="Times New Roman" w:cs="Times New Roman"/>
                <w:sz w:val="24"/>
                <w:szCs w:val="24"/>
              </w:rPr>
            </w:pPr>
            <w:r>
              <w:rPr>
                <w:rFonts w:ascii="Times New Roman" w:hAnsi="Times New Roman" w:cs="Times New Roman"/>
                <w:sz w:val="24"/>
                <w:szCs w:val="24"/>
              </w:rPr>
              <w:t>35255</w:t>
            </w:r>
          </w:p>
        </w:tc>
        <w:tc>
          <w:tcPr>
            <w:tcW w:w="2606" w:type="dxa"/>
            <w:vAlign w:val="center"/>
          </w:tcPr>
          <w:p w:rsidR="006A36EB" w:rsidRDefault="00F67844" w:rsidP="00EB7E20">
            <w:pPr>
              <w:pStyle w:val="a4"/>
              <w:jc w:val="center"/>
              <w:rPr>
                <w:rFonts w:ascii="Times New Roman" w:hAnsi="Times New Roman" w:cs="Times New Roman"/>
                <w:sz w:val="24"/>
                <w:szCs w:val="24"/>
              </w:rPr>
            </w:pPr>
            <w:r>
              <w:rPr>
                <w:rFonts w:ascii="Times New Roman" w:hAnsi="Times New Roman" w:cs="Times New Roman"/>
                <w:sz w:val="24"/>
                <w:szCs w:val="24"/>
              </w:rPr>
              <w:t>83%</w:t>
            </w:r>
          </w:p>
        </w:tc>
      </w:tr>
      <w:tr w:rsidR="006A36EB" w:rsidRPr="006A36EB" w:rsidTr="00EB7E20">
        <w:tc>
          <w:tcPr>
            <w:tcW w:w="817" w:type="dxa"/>
            <w:vAlign w:val="center"/>
          </w:tcPr>
          <w:p w:rsidR="006A36EB" w:rsidRPr="006A36EB" w:rsidRDefault="006A36EB" w:rsidP="006A36EB">
            <w:pPr>
              <w:pStyle w:val="a4"/>
              <w:ind w:left="567"/>
              <w:rPr>
                <w:rFonts w:ascii="Times New Roman" w:hAnsi="Times New Roman" w:cs="Times New Roman"/>
                <w:b/>
                <w:sz w:val="24"/>
                <w:szCs w:val="24"/>
              </w:rPr>
            </w:pPr>
          </w:p>
        </w:tc>
        <w:tc>
          <w:tcPr>
            <w:tcW w:w="4393" w:type="dxa"/>
            <w:vAlign w:val="center"/>
          </w:tcPr>
          <w:p w:rsidR="006A36EB" w:rsidRPr="006A36EB" w:rsidRDefault="006A36EB" w:rsidP="00EB7E20">
            <w:pPr>
              <w:pStyle w:val="a4"/>
              <w:jc w:val="center"/>
              <w:rPr>
                <w:rFonts w:ascii="Times New Roman" w:hAnsi="Times New Roman" w:cs="Times New Roman"/>
                <w:b/>
                <w:sz w:val="24"/>
                <w:szCs w:val="24"/>
              </w:rPr>
            </w:pPr>
            <w:r w:rsidRPr="006A36EB">
              <w:rPr>
                <w:rFonts w:ascii="Times New Roman" w:hAnsi="Times New Roman" w:cs="Times New Roman"/>
                <w:b/>
                <w:sz w:val="24"/>
                <w:szCs w:val="24"/>
              </w:rPr>
              <w:t>ИТОГО</w:t>
            </w:r>
          </w:p>
        </w:tc>
        <w:tc>
          <w:tcPr>
            <w:tcW w:w="2605" w:type="dxa"/>
            <w:vAlign w:val="center"/>
          </w:tcPr>
          <w:p w:rsidR="006A36EB" w:rsidRPr="006A36EB" w:rsidRDefault="00F67844" w:rsidP="00EB7E20">
            <w:pPr>
              <w:pStyle w:val="a4"/>
              <w:jc w:val="center"/>
              <w:rPr>
                <w:rFonts w:ascii="Times New Roman" w:hAnsi="Times New Roman" w:cs="Times New Roman"/>
                <w:b/>
                <w:sz w:val="24"/>
                <w:szCs w:val="24"/>
              </w:rPr>
            </w:pPr>
            <w:r>
              <w:rPr>
                <w:rFonts w:ascii="Times New Roman" w:hAnsi="Times New Roman" w:cs="Times New Roman"/>
                <w:b/>
                <w:sz w:val="24"/>
                <w:szCs w:val="24"/>
              </w:rPr>
              <w:t>42403</w:t>
            </w:r>
          </w:p>
        </w:tc>
        <w:tc>
          <w:tcPr>
            <w:tcW w:w="2606" w:type="dxa"/>
            <w:vAlign w:val="center"/>
          </w:tcPr>
          <w:p w:rsidR="006A36EB" w:rsidRPr="006A36EB" w:rsidRDefault="006A36EB" w:rsidP="00EB7E20">
            <w:pPr>
              <w:pStyle w:val="a4"/>
              <w:jc w:val="center"/>
              <w:rPr>
                <w:rFonts w:ascii="Times New Roman" w:hAnsi="Times New Roman" w:cs="Times New Roman"/>
                <w:b/>
                <w:sz w:val="24"/>
                <w:szCs w:val="24"/>
              </w:rPr>
            </w:pPr>
            <w:r>
              <w:rPr>
                <w:rFonts w:ascii="Times New Roman" w:hAnsi="Times New Roman" w:cs="Times New Roman"/>
                <w:b/>
                <w:sz w:val="24"/>
                <w:szCs w:val="24"/>
              </w:rPr>
              <w:t>100%</w:t>
            </w:r>
          </w:p>
        </w:tc>
      </w:tr>
    </w:tbl>
    <w:p w:rsidR="00EB7E20" w:rsidRPr="00EB7E20" w:rsidRDefault="00EB7E20" w:rsidP="00EB7E20">
      <w:pPr>
        <w:pStyle w:val="a4"/>
        <w:jc w:val="both"/>
        <w:rPr>
          <w:rFonts w:ascii="Times New Roman" w:hAnsi="Times New Roman" w:cs="Times New Roman"/>
          <w:sz w:val="24"/>
          <w:szCs w:val="24"/>
        </w:rPr>
      </w:pPr>
    </w:p>
    <w:p w:rsidR="00796DBB" w:rsidRDefault="00EB6EFF" w:rsidP="00EB6EFF">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032665" cy="317071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3D2E" w:rsidRPr="00023D2E" w:rsidRDefault="00023D2E" w:rsidP="00EB6EFF">
      <w:pPr>
        <w:pStyle w:val="a4"/>
        <w:spacing w:line="276" w:lineRule="auto"/>
        <w:jc w:val="center"/>
        <w:rPr>
          <w:rFonts w:ascii="Times New Roman" w:hAnsi="Times New Roman" w:cs="Times New Roman"/>
          <w:b/>
          <w:sz w:val="20"/>
          <w:szCs w:val="24"/>
        </w:rPr>
      </w:pPr>
      <w:r w:rsidRPr="00023D2E">
        <w:rPr>
          <w:rFonts w:ascii="Times New Roman" w:hAnsi="Times New Roman" w:cs="Times New Roman"/>
          <w:b/>
          <w:sz w:val="20"/>
          <w:szCs w:val="24"/>
        </w:rPr>
        <w:t>Рисунок 2.</w:t>
      </w:r>
      <w:r w:rsidR="000D2034">
        <w:rPr>
          <w:rFonts w:ascii="Times New Roman" w:hAnsi="Times New Roman" w:cs="Times New Roman"/>
          <w:b/>
          <w:sz w:val="20"/>
          <w:szCs w:val="24"/>
        </w:rPr>
        <w:t>4</w:t>
      </w:r>
      <w:r w:rsidRPr="00023D2E">
        <w:rPr>
          <w:rFonts w:ascii="Times New Roman" w:hAnsi="Times New Roman" w:cs="Times New Roman"/>
          <w:b/>
          <w:sz w:val="20"/>
          <w:szCs w:val="24"/>
        </w:rPr>
        <w:t xml:space="preserve"> – Долевое распределение по типам покрытия</w:t>
      </w:r>
    </w:p>
    <w:p w:rsidR="0039569E" w:rsidRDefault="0039569E" w:rsidP="0039569E">
      <w:pPr>
        <w:pStyle w:val="a4"/>
        <w:spacing w:line="276" w:lineRule="auto"/>
        <w:ind w:firstLine="709"/>
        <w:jc w:val="both"/>
        <w:rPr>
          <w:rFonts w:ascii="Times New Roman" w:hAnsi="Times New Roman" w:cs="Times New Roman"/>
          <w:sz w:val="24"/>
        </w:rPr>
      </w:pPr>
    </w:p>
    <w:p w:rsidR="0039569E" w:rsidRDefault="0039569E" w:rsidP="0039569E">
      <w:pPr>
        <w:pStyle w:val="a4"/>
        <w:spacing w:line="276" w:lineRule="auto"/>
        <w:ind w:firstLine="709"/>
        <w:jc w:val="both"/>
        <w:rPr>
          <w:rFonts w:ascii="Times New Roman" w:hAnsi="Times New Roman" w:cs="Times New Roman"/>
          <w:sz w:val="24"/>
        </w:rPr>
      </w:pPr>
      <w:r w:rsidRPr="0039569E">
        <w:rPr>
          <w:rFonts w:ascii="Times New Roman" w:hAnsi="Times New Roman" w:cs="Times New Roman"/>
          <w:sz w:val="24"/>
        </w:rPr>
        <w:t>Механизированную уборку дорог регионального значения осуществляет ГП «Приозерское</w:t>
      </w:r>
      <w:r w:rsidRPr="000D2034">
        <w:rPr>
          <w:rFonts w:ascii="Times New Roman" w:hAnsi="Times New Roman" w:cs="Times New Roman"/>
          <w:sz w:val="24"/>
        </w:rPr>
        <w:t>ДРСУ</w:t>
      </w:r>
      <w:r w:rsidRPr="0039569E">
        <w:rPr>
          <w:rFonts w:ascii="Times New Roman" w:hAnsi="Times New Roman" w:cs="Times New Roman"/>
          <w:sz w:val="24"/>
        </w:rPr>
        <w:t>». Механизированную уборку дорог местного зн</w:t>
      </w:r>
      <w:r w:rsidR="004B0ADD">
        <w:rPr>
          <w:rFonts w:ascii="Times New Roman" w:hAnsi="Times New Roman" w:cs="Times New Roman"/>
          <w:sz w:val="24"/>
        </w:rPr>
        <w:t>ачения осуществляет МП «ПРАУ</w:t>
      </w:r>
      <w:r w:rsidRPr="0039569E">
        <w:rPr>
          <w:rFonts w:ascii="Times New Roman" w:hAnsi="Times New Roman" w:cs="Times New Roman"/>
          <w:sz w:val="24"/>
        </w:rPr>
        <w:t>», а также на основании договоров, заключаемых с организациями и индивидуальными предпринимателями.</w:t>
      </w:r>
    </w:p>
    <w:p w:rsidR="0039569E" w:rsidRPr="0039569E" w:rsidRDefault="0039569E" w:rsidP="0039569E">
      <w:pPr>
        <w:pStyle w:val="a4"/>
        <w:spacing w:line="276" w:lineRule="auto"/>
        <w:ind w:firstLine="709"/>
        <w:jc w:val="both"/>
        <w:rPr>
          <w:rFonts w:ascii="Times New Roman" w:hAnsi="Times New Roman" w:cs="Times New Roman"/>
          <w:sz w:val="24"/>
        </w:rPr>
      </w:pPr>
      <w:r w:rsidRPr="0039569E">
        <w:rPr>
          <w:rFonts w:ascii="Times New Roman" w:hAnsi="Times New Roman" w:cs="Times New Roman"/>
          <w:sz w:val="24"/>
        </w:rPr>
        <w:t>В состав работ входит:</w:t>
      </w:r>
    </w:p>
    <w:p w:rsid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Борьба с зимней скользкостью с уборкой снежных валов с обочин;</w:t>
      </w:r>
    </w:p>
    <w:p w:rsid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автобусных остановок и прилегающей к остановкам территории;</w:t>
      </w:r>
    </w:p>
    <w:p w:rsid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Нанесение вновь и восстановление изношенной горизонтальной разметки;</w:t>
      </w:r>
    </w:p>
    <w:p w:rsid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в чистоте и порядке стоянок автомобилей (парковок);</w:t>
      </w:r>
    </w:p>
    <w:p w:rsid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Монтаж/демонтаж искусственных неровностей для принудительного снижения скорости по соответствующему распоряжению Заказчика;</w:t>
      </w:r>
    </w:p>
    <w:p w:rsidR="0039569E" w:rsidRPr="0039569E" w:rsidRDefault="0039569E" w:rsidP="00B15B05">
      <w:pPr>
        <w:pStyle w:val="a4"/>
        <w:numPr>
          <w:ilvl w:val="0"/>
          <w:numId w:val="17"/>
        </w:numPr>
        <w:spacing w:line="276" w:lineRule="auto"/>
        <w:jc w:val="both"/>
        <w:rPr>
          <w:rFonts w:ascii="Times New Roman" w:hAnsi="Times New Roman" w:cs="Times New Roman"/>
          <w:sz w:val="24"/>
        </w:rPr>
      </w:pPr>
      <w:r w:rsidRPr="0039569E">
        <w:rPr>
          <w:rFonts w:ascii="Times New Roman" w:hAnsi="Times New Roman" w:cs="Times New Roman"/>
          <w:sz w:val="24"/>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39569E" w:rsidRDefault="0039569E" w:rsidP="0039569E">
      <w:pPr>
        <w:pStyle w:val="a4"/>
        <w:spacing w:line="276" w:lineRule="auto"/>
        <w:ind w:firstLine="709"/>
        <w:jc w:val="both"/>
        <w:rPr>
          <w:rFonts w:ascii="Times New Roman" w:hAnsi="Times New Roman" w:cs="Times New Roman"/>
          <w:sz w:val="24"/>
        </w:rPr>
      </w:pPr>
    </w:p>
    <w:p w:rsidR="00796DBB" w:rsidRDefault="0039569E" w:rsidP="0039569E">
      <w:pPr>
        <w:pStyle w:val="a4"/>
        <w:spacing w:line="276" w:lineRule="auto"/>
        <w:ind w:firstLine="709"/>
        <w:jc w:val="both"/>
        <w:rPr>
          <w:rFonts w:ascii="Times New Roman" w:hAnsi="Times New Roman" w:cs="Times New Roman"/>
          <w:sz w:val="24"/>
        </w:rPr>
      </w:pPr>
      <w:r w:rsidRPr="0039569E">
        <w:rPr>
          <w:rFonts w:ascii="Times New Roman" w:hAnsi="Times New Roman" w:cs="Times New Roman"/>
          <w:sz w:val="24"/>
        </w:rPr>
        <w:t>Проверка качества выполнения работ осуществляется по согласованному графику, с составлением итогового акта оценки качества содержания муниципальных автодорог в соответствии с утвержденными критериями.</w:t>
      </w:r>
    </w:p>
    <w:p w:rsidR="0039569E" w:rsidRDefault="0039569E" w:rsidP="0039569E">
      <w:pPr>
        <w:pStyle w:val="a4"/>
      </w:pPr>
    </w:p>
    <w:p w:rsidR="003956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69773254"/>
      <w:r>
        <w:rPr>
          <w:rFonts w:ascii="Times New Roman" w:hAnsi="Times New Roman" w:cs="Times New Roman"/>
          <w:color w:val="auto"/>
          <w:sz w:val="24"/>
        </w:rPr>
        <w:lastRenderedPageBreak/>
        <w:t>А</w:t>
      </w:r>
      <w:r w:rsidRPr="00645974">
        <w:rPr>
          <w:rFonts w:ascii="Times New Roman" w:hAnsi="Times New Roman" w:cs="Times New Roman"/>
          <w:color w:val="auto"/>
          <w:sz w:val="24"/>
        </w:rPr>
        <w:t>нализ состава парка транспортных средств и уровня автомобилизации в поселении, обеспеченность парковками (парковочными местами)</w:t>
      </w:r>
      <w:bookmarkEnd w:id="10"/>
    </w:p>
    <w:p w:rsidR="0039569E" w:rsidRDefault="0039569E" w:rsidP="0039569E">
      <w:pPr>
        <w:pStyle w:val="a4"/>
        <w:spacing w:line="276" w:lineRule="auto"/>
        <w:jc w:val="both"/>
        <w:rPr>
          <w:rFonts w:ascii="Times New Roman" w:hAnsi="Times New Roman" w:cs="Times New Roman"/>
          <w:sz w:val="24"/>
          <w:szCs w:val="24"/>
        </w:rPr>
      </w:pPr>
    </w:p>
    <w:p w:rsidR="00930E9C" w:rsidRPr="00930E9C" w:rsidRDefault="00930E9C" w:rsidP="00930E9C">
      <w:pPr>
        <w:pStyle w:val="a4"/>
        <w:spacing w:line="276" w:lineRule="auto"/>
        <w:ind w:firstLine="708"/>
        <w:jc w:val="both"/>
        <w:rPr>
          <w:rFonts w:ascii="Times New Roman" w:hAnsi="Times New Roman" w:cs="Times New Roman"/>
          <w:sz w:val="24"/>
          <w:szCs w:val="24"/>
          <w:lang w:bidi="ru-RU"/>
        </w:rPr>
      </w:pPr>
      <w:r w:rsidRPr="00930E9C">
        <w:rPr>
          <w:rFonts w:ascii="Times New Roman" w:hAnsi="Times New Roman" w:cs="Times New Roman"/>
          <w:sz w:val="24"/>
          <w:szCs w:val="24"/>
          <w:lang w:bidi="ru-RU"/>
        </w:rPr>
        <w:t xml:space="preserve">По данным ОГИБДД ОМВД России по </w:t>
      </w:r>
      <w:r>
        <w:rPr>
          <w:rFonts w:ascii="Times New Roman" w:hAnsi="Times New Roman" w:cs="Times New Roman"/>
          <w:sz w:val="24"/>
          <w:szCs w:val="24"/>
          <w:lang w:bidi="ru-RU"/>
        </w:rPr>
        <w:t>Приозерскому</w:t>
      </w:r>
      <w:r w:rsidRPr="00930E9C">
        <w:rPr>
          <w:rFonts w:ascii="Times New Roman" w:hAnsi="Times New Roman" w:cs="Times New Roman"/>
          <w:sz w:val="24"/>
          <w:szCs w:val="24"/>
          <w:lang w:bidi="ru-RU"/>
        </w:rPr>
        <w:t xml:space="preserve"> району автомобильный парк в </w:t>
      </w:r>
      <w:r>
        <w:rPr>
          <w:rFonts w:ascii="Times New Roman" w:hAnsi="Times New Roman" w:cs="Times New Roman"/>
          <w:sz w:val="24"/>
          <w:szCs w:val="24"/>
          <w:lang w:bidi="ru-RU"/>
        </w:rPr>
        <w:t xml:space="preserve">МО </w:t>
      </w:r>
      <w:r w:rsidR="00A16B7D">
        <w:rPr>
          <w:rFonts w:ascii="Times New Roman" w:hAnsi="Times New Roman" w:cs="Times New Roman"/>
          <w:sz w:val="24"/>
          <w:szCs w:val="24"/>
          <w:lang w:bidi="ru-RU"/>
        </w:rPr>
        <w:t>Севастьяновское сельское</w:t>
      </w:r>
      <w:r>
        <w:rPr>
          <w:rFonts w:ascii="Times New Roman" w:hAnsi="Times New Roman" w:cs="Times New Roman"/>
          <w:sz w:val="24"/>
          <w:szCs w:val="24"/>
          <w:lang w:bidi="ru-RU"/>
        </w:rPr>
        <w:t xml:space="preserve"> поселение</w:t>
      </w:r>
      <w:r w:rsidRPr="00930E9C">
        <w:rPr>
          <w:rFonts w:ascii="Times New Roman" w:hAnsi="Times New Roman" w:cs="Times New Roman"/>
          <w:sz w:val="24"/>
          <w:szCs w:val="24"/>
          <w:lang w:bidi="ru-RU"/>
        </w:rPr>
        <w:t xml:space="preserve"> преимущественно состоит из легковых автомобилей, в подавляющем большинстве</w:t>
      </w:r>
      <w:r>
        <w:rPr>
          <w:rFonts w:ascii="Times New Roman" w:hAnsi="Times New Roman" w:cs="Times New Roman"/>
          <w:sz w:val="24"/>
          <w:szCs w:val="24"/>
          <w:lang w:bidi="ru-RU"/>
        </w:rPr>
        <w:t xml:space="preserve"> принадлежащих частным лицам.</w:t>
      </w:r>
    </w:p>
    <w:p w:rsidR="00930E9C" w:rsidRDefault="00930E9C" w:rsidP="00930E9C">
      <w:pPr>
        <w:pStyle w:val="a4"/>
        <w:spacing w:line="276" w:lineRule="auto"/>
        <w:jc w:val="right"/>
        <w:rPr>
          <w:rFonts w:ascii="Times New Roman" w:hAnsi="Times New Roman" w:cs="Times New Roman"/>
          <w:sz w:val="24"/>
          <w:szCs w:val="24"/>
          <w:lang w:bidi="ru-RU"/>
        </w:rPr>
      </w:pPr>
      <w:r>
        <w:rPr>
          <w:rFonts w:ascii="Times New Roman" w:hAnsi="Times New Roman" w:cs="Times New Roman"/>
          <w:sz w:val="24"/>
          <w:szCs w:val="24"/>
          <w:lang w:bidi="ru-RU"/>
        </w:rPr>
        <w:t>Таблица 2.</w:t>
      </w:r>
      <w:r w:rsidR="00156395">
        <w:rPr>
          <w:rFonts w:ascii="Times New Roman" w:hAnsi="Times New Roman" w:cs="Times New Roman"/>
          <w:sz w:val="24"/>
          <w:szCs w:val="24"/>
          <w:lang w:bidi="ru-RU"/>
        </w:rPr>
        <w:t>6</w:t>
      </w:r>
    </w:p>
    <w:p w:rsidR="00930E9C" w:rsidRDefault="00930E9C" w:rsidP="00930E9C">
      <w:pPr>
        <w:pStyle w:val="a4"/>
        <w:spacing w:line="276" w:lineRule="auto"/>
        <w:jc w:val="center"/>
        <w:rPr>
          <w:rFonts w:ascii="Times New Roman" w:hAnsi="Times New Roman" w:cs="Times New Roman"/>
          <w:b/>
          <w:sz w:val="24"/>
          <w:szCs w:val="24"/>
          <w:lang w:bidi="ru-RU"/>
        </w:rPr>
      </w:pPr>
      <w:r w:rsidRPr="00930E9C">
        <w:rPr>
          <w:rFonts w:ascii="Times New Roman" w:hAnsi="Times New Roman" w:cs="Times New Roman"/>
          <w:b/>
          <w:sz w:val="24"/>
          <w:szCs w:val="24"/>
          <w:lang w:bidi="ru-RU"/>
        </w:rPr>
        <w:t>Со</w:t>
      </w:r>
      <w:r>
        <w:rPr>
          <w:rFonts w:ascii="Times New Roman" w:hAnsi="Times New Roman" w:cs="Times New Roman"/>
          <w:b/>
          <w:sz w:val="24"/>
          <w:szCs w:val="24"/>
          <w:lang w:bidi="ru-RU"/>
        </w:rPr>
        <w:t>став парка транспортных средств</w:t>
      </w:r>
    </w:p>
    <w:tbl>
      <w:tblPr>
        <w:tblStyle w:val="a6"/>
        <w:tblW w:w="0" w:type="auto"/>
        <w:tblLook w:val="04A0"/>
      </w:tblPr>
      <w:tblGrid>
        <w:gridCol w:w="1101"/>
        <w:gridCol w:w="4109"/>
        <w:gridCol w:w="2605"/>
        <w:gridCol w:w="2606"/>
      </w:tblGrid>
      <w:tr w:rsidR="00930E9C" w:rsidTr="001319C2">
        <w:trPr>
          <w:tblHeader/>
        </w:trPr>
        <w:tc>
          <w:tcPr>
            <w:tcW w:w="1101" w:type="dxa"/>
            <w:shd w:val="clear" w:color="auto" w:fill="D9D9D9" w:themeFill="background1" w:themeFillShade="D9"/>
            <w:vAlign w:val="center"/>
          </w:tcPr>
          <w:p w:rsidR="00930E9C" w:rsidRDefault="00930E9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 п/п</w:t>
            </w:r>
          </w:p>
        </w:tc>
        <w:tc>
          <w:tcPr>
            <w:tcW w:w="4109" w:type="dxa"/>
            <w:shd w:val="clear" w:color="auto" w:fill="D9D9D9" w:themeFill="background1" w:themeFillShade="D9"/>
            <w:vAlign w:val="center"/>
          </w:tcPr>
          <w:p w:rsidR="00930E9C" w:rsidRDefault="00930E9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605" w:type="dxa"/>
            <w:shd w:val="clear" w:color="auto" w:fill="D9D9D9" w:themeFill="background1" w:themeFillShade="D9"/>
            <w:vAlign w:val="center"/>
          </w:tcPr>
          <w:p w:rsidR="00930E9C"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2015</w:t>
            </w:r>
          </w:p>
        </w:tc>
        <w:tc>
          <w:tcPr>
            <w:tcW w:w="2606" w:type="dxa"/>
            <w:shd w:val="clear" w:color="auto" w:fill="D9D9D9" w:themeFill="background1" w:themeFillShade="D9"/>
            <w:vAlign w:val="center"/>
          </w:tcPr>
          <w:p w:rsidR="00930E9C"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930E9C" w:rsidTr="00930E9C">
        <w:tc>
          <w:tcPr>
            <w:tcW w:w="1101" w:type="dxa"/>
          </w:tcPr>
          <w:p w:rsidR="00930E9C" w:rsidRDefault="00930E9C" w:rsidP="00B15B05">
            <w:pPr>
              <w:pStyle w:val="a4"/>
              <w:numPr>
                <w:ilvl w:val="0"/>
                <w:numId w:val="18"/>
              </w:numPr>
              <w:ind w:left="567"/>
              <w:jc w:val="center"/>
              <w:rPr>
                <w:rFonts w:ascii="Times New Roman" w:hAnsi="Times New Roman" w:cs="Times New Roman"/>
                <w:sz w:val="24"/>
                <w:szCs w:val="24"/>
                <w:lang w:bidi="ru-RU"/>
              </w:rPr>
            </w:pPr>
          </w:p>
        </w:tc>
        <w:tc>
          <w:tcPr>
            <w:tcW w:w="4109" w:type="dxa"/>
          </w:tcPr>
          <w:p w:rsidR="00930E9C"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Грузовой</w:t>
            </w:r>
          </w:p>
        </w:tc>
        <w:tc>
          <w:tcPr>
            <w:tcW w:w="2605" w:type="dxa"/>
          </w:tcPr>
          <w:p w:rsidR="00930E9C"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930E9C"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r w:rsidR="001319C2" w:rsidTr="00930E9C">
        <w:tc>
          <w:tcPr>
            <w:tcW w:w="1101" w:type="dxa"/>
          </w:tcPr>
          <w:p w:rsidR="001319C2" w:rsidRDefault="001319C2" w:rsidP="00B15B05">
            <w:pPr>
              <w:pStyle w:val="a4"/>
              <w:numPr>
                <w:ilvl w:val="0"/>
                <w:numId w:val="18"/>
              </w:numPr>
              <w:ind w:left="567"/>
              <w:jc w:val="center"/>
              <w:rPr>
                <w:rFonts w:ascii="Times New Roman" w:hAnsi="Times New Roman" w:cs="Times New Roman"/>
                <w:sz w:val="24"/>
                <w:szCs w:val="24"/>
                <w:lang w:bidi="ru-RU"/>
              </w:rPr>
            </w:pPr>
          </w:p>
        </w:tc>
        <w:tc>
          <w:tcPr>
            <w:tcW w:w="4109" w:type="dxa"/>
          </w:tcPr>
          <w:p w:rsidR="001319C2" w:rsidRDefault="001319C2" w:rsidP="00930E9C">
            <w:pPr>
              <w:pStyle w:val="a4"/>
              <w:jc w:val="center"/>
              <w:rPr>
                <w:rFonts w:ascii="Times New Roman" w:hAnsi="Times New Roman" w:cs="Times New Roman"/>
                <w:sz w:val="24"/>
                <w:szCs w:val="24"/>
                <w:lang w:bidi="ru-RU"/>
              </w:rPr>
            </w:pPr>
            <w:r w:rsidRPr="001319C2">
              <w:rPr>
                <w:rFonts w:ascii="Times New Roman" w:hAnsi="Times New Roman" w:cs="Times New Roman"/>
                <w:sz w:val="24"/>
                <w:szCs w:val="24"/>
                <w:lang w:bidi="ru-RU"/>
              </w:rPr>
              <w:t>Легковой в т. ч.</w:t>
            </w:r>
          </w:p>
        </w:tc>
        <w:tc>
          <w:tcPr>
            <w:tcW w:w="2605"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r w:rsidR="001319C2" w:rsidTr="00930E9C">
        <w:tc>
          <w:tcPr>
            <w:tcW w:w="1101" w:type="dxa"/>
          </w:tcPr>
          <w:p w:rsidR="001319C2" w:rsidRDefault="001319C2" w:rsidP="00B15B05">
            <w:pPr>
              <w:pStyle w:val="a4"/>
              <w:numPr>
                <w:ilvl w:val="1"/>
                <w:numId w:val="18"/>
              </w:numPr>
              <w:rPr>
                <w:rFonts w:ascii="Times New Roman" w:hAnsi="Times New Roman" w:cs="Times New Roman"/>
                <w:sz w:val="24"/>
                <w:szCs w:val="24"/>
                <w:lang w:bidi="ru-RU"/>
              </w:rPr>
            </w:pPr>
          </w:p>
        </w:tc>
        <w:tc>
          <w:tcPr>
            <w:tcW w:w="4109" w:type="dxa"/>
          </w:tcPr>
          <w:p w:rsidR="001319C2" w:rsidRPr="001319C2" w:rsidRDefault="001319C2" w:rsidP="001319C2">
            <w:pPr>
              <w:pStyle w:val="a4"/>
              <w:jc w:val="right"/>
              <w:rPr>
                <w:rFonts w:ascii="Times New Roman" w:hAnsi="Times New Roman" w:cs="Times New Roman"/>
                <w:sz w:val="24"/>
                <w:szCs w:val="24"/>
                <w:lang w:bidi="ru-RU"/>
              </w:rPr>
            </w:pPr>
            <w:r>
              <w:rPr>
                <w:rFonts w:ascii="Times New Roman" w:hAnsi="Times New Roman" w:cs="Times New Roman"/>
                <w:sz w:val="24"/>
                <w:szCs w:val="24"/>
                <w:lang w:bidi="ru-RU"/>
              </w:rPr>
              <w:t>Организации</w:t>
            </w:r>
          </w:p>
        </w:tc>
        <w:tc>
          <w:tcPr>
            <w:tcW w:w="2605" w:type="dxa"/>
          </w:tcPr>
          <w:p w:rsidR="001319C2" w:rsidRDefault="001319C2" w:rsidP="00762E2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r w:rsidR="001319C2" w:rsidTr="00930E9C">
        <w:tc>
          <w:tcPr>
            <w:tcW w:w="1101" w:type="dxa"/>
          </w:tcPr>
          <w:p w:rsidR="001319C2" w:rsidRDefault="001319C2" w:rsidP="00B15B05">
            <w:pPr>
              <w:pStyle w:val="a4"/>
              <w:numPr>
                <w:ilvl w:val="1"/>
                <w:numId w:val="18"/>
              </w:numPr>
              <w:rPr>
                <w:rFonts w:ascii="Times New Roman" w:hAnsi="Times New Roman" w:cs="Times New Roman"/>
                <w:sz w:val="24"/>
                <w:szCs w:val="24"/>
                <w:lang w:bidi="ru-RU"/>
              </w:rPr>
            </w:pPr>
          </w:p>
        </w:tc>
        <w:tc>
          <w:tcPr>
            <w:tcW w:w="4109" w:type="dxa"/>
          </w:tcPr>
          <w:p w:rsidR="001319C2" w:rsidRDefault="001319C2" w:rsidP="001319C2">
            <w:pPr>
              <w:pStyle w:val="a4"/>
              <w:jc w:val="right"/>
              <w:rPr>
                <w:rFonts w:ascii="Times New Roman" w:hAnsi="Times New Roman" w:cs="Times New Roman"/>
                <w:sz w:val="24"/>
                <w:szCs w:val="24"/>
                <w:lang w:bidi="ru-RU"/>
              </w:rPr>
            </w:pPr>
            <w:r>
              <w:rPr>
                <w:rFonts w:ascii="Times New Roman" w:hAnsi="Times New Roman" w:cs="Times New Roman"/>
                <w:sz w:val="24"/>
                <w:szCs w:val="24"/>
                <w:lang w:bidi="ru-RU"/>
              </w:rPr>
              <w:t>Население</w:t>
            </w:r>
          </w:p>
        </w:tc>
        <w:tc>
          <w:tcPr>
            <w:tcW w:w="2605" w:type="dxa"/>
          </w:tcPr>
          <w:p w:rsidR="001319C2" w:rsidRDefault="001319C2" w:rsidP="00762E2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r w:rsidR="001319C2" w:rsidTr="00930E9C">
        <w:tc>
          <w:tcPr>
            <w:tcW w:w="1101" w:type="dxa"/>
          </w:tcPr>
          <w:p w:rsidR="001319C2" w:rsidRDefault="001319C2" w:rsidP="00B15B05">
            <w:pPr>
              <w:pStyle w:val="a4"/>
              <w:numPr>
                <w:ilvl w:val="0"/>
                <w:numId w:val="18"/>
              </w:numPr>
              <w:ind w:left="567"/>
              <w:jc w:val="center"/>
              <w:rPr>
                <w:rFonts w:ascii="Times New Roman" w:hAnsi="Times New Roman" w:cs="Times New Roman"/>
                <w:sz w:val="24"/>
                <w:szCs w:val="24"/>
                <w:lang w:bidi="ru-RU"/>
              </w:rPr>
            </w:pPr>
          </w:p>
        </w:tc>
        <w:tc>
          <w:tcPr>
            <w:tcW w:w="4109" w:type="dxa"/>
          </w:tcPr>
          <w:p w:rsidR="001319C2" w:rsidRP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Автобусы</w:t>
            </w:r>
          </w:p>
        </w:tc>
        <w:tc>
          <w:tcPr>
            <w:tcW w:w="2605"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r w:rsidR="001319C2" w:rsidRPr="001319C2" w:rsidTr="00930E9C">
        <w:tc>
          <w:tcPr>
            <w:tcW w:w="1101" w:type="dxa"/>
          </w:tcPr>
          <w:p w:rsidR="001319C2" w:rsidRPr="001319C2" w:rsidRDefault="001319C2" w:rsidP="001319C2">
            <w:pPr>
              <w:pStyle w:val="a4"/>
              <w:ind w:left="567"/>
              <w:rPr>
                <w:rFonts w:ascii="Times New Roman" w:hAnsi="Times New Roman" w:cs="Times New Roman"/>
                <w:b/>
                <w:sz w:val="24"/>
                <w:szCs w:val="24"/>
                <w:lang w:bidi="ru-RU"/>
              </w:rPr>
            </w:pPr>
          </w:p>
        </w:tc>
        <w:tc>
          <w:tcPr>
            <w:tcW w:w="4109" w:type="dxa"/>
          </w:tcPr>
          <w:p w:rsidR="001319C2" w:rsidRPr="001319C2" w:rsidRDefault="001319C2" w:rsidP="00930E9C">
            <w:pPr>
              <w:pStyle w:val="a4"/>
              <w:jc w:val="center"/>
              <w:rPr>
                <w:rFonts w:ascii="Times New Roman" w:hAnsi="Times New Roman" w:cs="Times New Roman"/>
                <w:b/>
                <w:sz w:val="24"/>
                <w:szCs w:val="24"/>
                <w:lang w:bidi="ru-RU"/>
              </w:rPr>
            </w:pPr>
            <w:r w:rsidRPr="001319C2">
              <w:rPr>
                <w:rFonts w:ascii="Times New Roman" w:hAnsi="Times New Roman" w:cs="Times New Roman"/>
                <w:b/>
                <w:sz w:val="24"/>
                <w:szCs w:val="24"/>
                <w:lang w:bidi="ru-RU"/>
              </w:rPr>
              <w:t>ВСЕГО</w:t>
            </w:r>
          </w:p>
        </w:tc>
        <w:tc>
          <w:tcPr>
            <w:tcW w:w="2605" w:type="dxa"/>
          </w:tcPr>
          <w:p w:rsidR="001319C2" w:rsidRPr="001319C2" w:rsidRDefault="001319C2" w:rsidP="00930E9C">
            <w:pPr>
              <w:pStyle w:val="a4"/>
              <w:jc w:val="center"/>
              <w:rPr>
                <w:rFonts w:ascii="Times New Roman" w:hAnsi="Times New Roman" w:cs="Times New Roman"/>
                <w:b/>
                <w:sz w:val="24"/>
                <w:szCs w:val="24"/>
                <w:lang w:bidi="ru-RU"/>
              </w:rPr>
            </w:pPr>
            <w:r>
              <w:rPr>
                <w:rFonts w:ascii="Times New Roman" w:hAnsi="Times New Roman" w:cs="Times New Roman"/>
                <w:b/>
                <w:sz w:val="24"/>
                <w:szCs w:val="24"/>
                <w:lang w:bidi="ru-RU"/>
              </w:rPr>
              <w:t>н/д</w:t>
            </w:r>
          </w:p>
        </w:tc>
        <w:tc>
          <w:tcPr>
            <w:tcW w:w="2606" w:type="dxa"/>
          </w:tcPr>
          <w:p w:rsidR="001319C2" w:rsidRPr="001319C2" w:rsidRDefault="00156395" w:rsidP="00930E9C">
            <w:pPr>
              <w:pStyle w:val="a4"/>
              <w:jc w:val="center"/>
              <w:rPr>
                <w:rFonts w:ascii="Times New Roman" w:hAnsi="Times New Roman" w:cs="Times New Roman"/>
                <w:b/>
                <w:sz w:val="24"/>
                <w:szCs w:val="24"/>
                <w:lang w:bidi="ru-RU"/>
              </w:rPr>
            </w:pPr>
            <w:r>
              <w:rPr>
                <w:rFonts w:ascii="Times New Roman" w:hAnsi="Times New Roman" w:cs="Times New Roman"/>
                <w:b/>
                <w:sz w:val="24"/>
                <w:szCs w:val="24"/>
                <w:lang w:bidi="ru-RU"/>
              </w:rPr>
              <w:t>115</w:t>
            </w:r>
          </w:p>
        </w:tc>
      </w:tr>
    </w:tbl>
    <w:p w:rsidR="00930E9C" w:rsidRPr="00930E9C" w:rsidRDefault="00930E9C" w:rsidP="00930E9C">
      <w:pPr>
        <w:pStyle w:val="a4"/>
        <w:spacing w:line="276" w:lineRule="auto"/>
        <w:jc w:val="center"/>
        <w:rPr>
          <w:rFonts w:ascii="Times New Roman" w:hAnsi="Times New Roman" w:cs="Times New Roman"/>
          <w:sz w:val="24"/>
          <w:szCs w:val="24"/>
          <w:lang w:bidi="ru-RU"/>
        </w:rPr>
      </w:pPr>
    </w:p>
    <w:p w:rsidR="00930E9C" w:rsidRPr="00930E9C" w:rsidRDefault="001319C2" w:rsidP="001319C2">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статистическим данным </w:t>
      </w:r>
      <w:r w:rsidR="00930E9C" w:rsidRPr="00930E9C">
        <w:rPr>
          <w:rFonts w:ascii="Times New Roman" w:hAnsi="Times New Roman" w:cs="Times New Roman"/>
          <w:sz w:val="24"/>
          <w:szCs w:val="24"/>
        </w:rPr>
        <w:t>отмечается рост количества транспортных средств и долево</w:t>
      </w:r>
      <w:r>
        <w:rPr>
          <w:rFonts w:ascii="Times New Roman" w:hAnsi="Times New Roman" w:cs="Times New Roman"/>
          <w:sz w:val="24"/>
          <w:szCs w:val="24"/>
        </w:rPr>
        <w:t>е изменение состава.</w:t>
      </w:r>
    </w:p>
    <w:p w:rsidR="001319C2" w:rsidRDefault="001319C2" w:rsidP="001319C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w:t>
      </w:r>
      <w:r w:rsidR="00156395">
        <w:rPr>
          <w:rFonts w:ascii="Times New Roman" w:hAnsi="Times New Roman" w:cs="Times New Roman"/>
          <w:sz w:val="24"/>
          <w:szCs w:val="24"/>
        </w:rPr>
        <w:t>7</w:t>
      </w:r>
    </w:p>
    <w:p w:rsidR="00930E9C" w:rsidRDefault="00930E9C" w:rsidP="001319C2">
      <w:pPr>
        <w:pStyle w:val="a4"/>
        <w:spacing w:line="276" w:lineRule="auto"/>
        <w:jc w:val="center"/>
        <w:rPr>
          <w:rFonts w:ascii="Times New Roman" w:hAnsi="Times New Roman" w:cs="Times New Roman"/>
          <w:b/>
          <w:sz w:val="24"/>
          <w:szCs w:val="24"/>
        </w:rPr>
      </w:pPr>
      <w:r w:rsidRPr="001319C2">
        <w:rPr>
          <w:rFonts w:ascii="Times New Roman" w:hAnsi="Times New Roman" w:cs="Times New Roman"/>
          <w:b/>
          <w:sz w:val="24"/>
          <w:szCs w:val="24"/>
        </w:rPr>
        <w:t>Оценка у</w:t>
      </w:r>
      <w:r w:rsidR="001319C2" w:rsidRPr="001319C2">
        <w:rPr>
          <w:rFonts w:ascii="Times New Roman" w:hAnsi="Times New Roman" w:cs="Times New Roman"/>
          <w:b/>
          <w:sz w:val="24"/>
          <w:szCs w:val="24"/>
        </w:rPr>
        <w:t>ровня автомобилизации населения</w:t>
      </w:r>
    </w:p>
    <w:tbl>
      <w:tblPr>
        <w:tblStyle w:val="a6"/>
        <w:tblW w:w="0" w:type="auto"/>
        <w:tblLook w:val="04A0"/>
      </w:tblPr>
      <w:tblGrid>
        <w:gridCol w:w="1101"/>
        <w:gridCol w:w="4109"/>
        <w:gridCol w:w="2605"/>
        <w:gridCol w:w="2606"/>
      </w:tblGrid>
      <w:tr w:rsidR="001319C2" w:rsidTr="001319C2">
        <w:trPr>
          <w:tblHeader/>
        </w:trPr>
        <w:tc>
          <w:tcPr>
            <w:tcW w:w="1101" w:type="dxa"/>
            <w:shd w:val="clear" w:color="auto" w:fill="D9D9D9" w:themeFill="background1" w:themeFillShade="D9"/>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 п/п</w:t>
            </w:r>
          </w:p>
        </w:tc>
        <w:tc>
          <w:tcPr>
            <w:tcW w:w="4109" w:type="dxa"/>
            <w:shd w:val="clear" w:color="auto" w:fill="D9D9D9" w:themeFill="background1" w:themeFillShade="D9"/>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605" w:type="dxa"/>
            <w:shd w:val="clear" w:color="auto" w:fill="D9D9D9" w:themeFill="background1" w:themeFillShade="D9"/>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2015</w:t>
            </w:r>
          </w:p>
        </w:tc>
        <w:tc>
          <w:tcPr>
            <w:tcW w:w="2606" w:type="dxa"/>
            <w:shd w:val="clear" w:color="auto" w:fill="D9D9D9" w:themeFill="background1" w:themeFillShade="D9"/>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1319C2" w:rsidTr="001319C2">
        <w:tc>
          <w:tcPr>
            <w:tcW w:w="1101" w:type="dxa"/>
            <w:vAlign w:val="center"/>
          </w:tcPr>
          <w:p w:rsidR="001319C2" w:rsidRDefault="001319C2" w:rsidP="00EB4E0F">
            <w:pPr>
              <w:pStyle w:val="a4"/>
              <w:numPr>
                <w:ilvl w:val="0"/>
                <w:numId w:val="19"/>
              </w:numPr>
              <w:ind w:left="284" w:hanging="218"/>
              <w:jc w:val="center"/>
              <w:rPr>
                <w:rFonts w:ascii="Times New Roman" w:hAnsi="Times New Roman" w:cs="Times New Roman"/>
                <w:sz w:val="24"/>
                <w:szCs w:val="24"/>
                <w:lang w:bidi="ru-RU"/>
              </w:rPr>
            </w:pPr>
          </w:p>
        </w:tc>
        <w:tc>
          <w:tcPr>
            <w:tcW w:w="4109" w:type="dxa"/>
            <w:vAlign w:val="center"/>
          </w:tcPr>
          <w:p w:rsidR="001319C2" w:rsidRDefault="001319C2" w:rsidP="001319C2">
            <w:pPr>
              <w:pStyle w:val="a4"/>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Общая численность населения МО, тыс. чел.</w:t>
            </w:r>
          </w:p>
        </w:tc>
        <w:tc>
          <w:tcPr>
            <w:tcW w:w="2605" w:type="dxa"/>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0,777</w:t>
            </w:r>
          </w:p>
        </w:tc>
        <w:tc>
          <w:tcPr>
            <w:tcW w:w="2606" w:type="dxa"/>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0,799</w:t>
            </w:r>
          </w:p>
        </w:tc>
      </w:tr>
      <w:tr w:rsidR="001319C2" w:rsidTr="001319C2">
        <w:tc>
          <w:tcPr>
            <w:tcW w:w="1101" w:type="dxa"/>
            <w:vAlign w:val="center"/>
          </w:tcPr>
          <w:p w:rsidR="001319C2" w:rsidRDefault="001319C2" w:rsidP="00EB4E0F">
            <w:pPr>
              <w:pStyle w:val="a4"/>
              <w:numPr>
                <w:ilvl w:val="0"/>
                <w:numId w:val="19"/>
              </w:numPr>
              <w:ind w:left="284" w:hanging="218"/>
              <w:jc w:val="center"/>
              <w:rPr>
                <w:rFonts w:ascii="Times New Roman" w:hAnsi="Times New Roman" w:cs="Times New Roman"/>
                <w:sz w:val="24"/>
                <w:szCs w:val="24"/>
                <w:lang w:bidi="ru-RU"/>
              </w:rPr>
            </w:pPr>
          </w:p>
        </w:tc>
        <w:tc>
          <w:tcPr>
            <w:tcW w:w="4109" w:type="dxa"/>
            <w:vAlign w:val="center"/>
          </w:tcPr>
          <w:p w:rsidR="001319C2" w:rsidRDefault="001319C2" w:rsidP="001319C2">
            <w:pPr>
              <w:pStyle w:val="a4"/>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Количество автомобилей у населения, ед</w:t>
            </w:r>
            <w:r>
              <w:rPr>
                <w:rFonts w:ascii="Times New Roman" w:hAnsi="Times New Roman" w:cs="Times New Roman"/>
                <w:color w:val="000000"/>
                <w:sz w:val="24"/>
                <w:szCs w:val="24"/>
              </w:rPr>
              <w:t>.</w:t>
            </w:r>
          </w:p>
        </w:tc>
        <w:tc>
          <w:tcPr>
            <w:tcW w:w="2605"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115</w:t>
            </w:r>
          </w:p>
        </w:tc>
      </w:tr>
      <w:tr w:rsidR="001319C2" w:rsidTr="001319C2">
        <w:tc>
          <w:tcPr>
            <w:tcW w:w="1101" w:type="dxa"/>
            <w:vAlign w:val="center"/>
          </w:tcPr>
          <w:p w:rsidR="001319C2" w:rsidRDefault="001319C2" w:rsidP="00EB4E0F">
            <w:pPr>
              <w:pStyle w:val="a4"/>
              <w:numPr>
                <w:ilvl w:val="0"/>
                <w:numId w:val="19"/>
              </w:numPr>
              <w:ind w:left="284" w:hanging="218"/>
              <w:jc w:val="center"/>
              <w:rPr>
                <w:rFonts w:ascii="Times New Roman" w:hAnsi="Times New Roman" w:cs="Times New Roman"/>
                <w:sz w:val="24"/>
                <w:szCs w:val="24"/>
                <w:lang w:bidi="ru-RU"/>
              </w:rPr>
            </w:pPr>
          </w:p>
        </w:tc>
        <w:tc>
          <w:tcPr>
            <w:tcW w:w="4109" w:type="dxa"/>
            <w:vAlign w:val="center"/>
          </w:tcPr>
          <w:p w:rsidR="001319C2" w:rsidRPr="001319C2" w:rsidRDefault="001319C2" w:rsidP="001319C2">
            <w:pPr>
              <w:pStyle w:val="a4"/>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Уровень автомобилизации населения, ед./1000 чел.</w:t>
            </w:r>
          </w:p>
        </w:tc>
        <w:tc>
          <w:tcPr>
            <w:tcW w:w="2605"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144</w:t>
            </w:r>
          </w:p>
        </w:tc>
      </w:tr>
      <w:tr w:rsidR="001319C2" w:rsidTr="001319C2">
        <w:tc>
          <w:tcPr>
            <w:tcW w:w="1101" w:type="dxa"/>
            <w:vAlign w:val="center"/>
          </w:tcPr>
          <w:p w:rsidR="001319C2" w:rsidRDefault="001319C2" w:rsidP="00EB4E0F">
            <w:pPr>
              <w:pStyle w:val="a4"/>
              <w:numPr>
                <w:ilvl w:val="0"/>
                <w:numId w:val="19"/>
              </w:numPr>
              <w:ind w:left="284" w:hanging="218"/>
              <w:jc w:val="center"/>
              <w:rPr>
                <w:rFonts w:ascii="Times New Roman" w:hAnsi="Times New Roman" w:cs="Times New Roman"/>
                <w:sz w:val="24"/>
                <w:szCs w:val="24"/>
                <w:lang w:bidi="ru-RU"/>
              </w:rPr>
            </w:pPr>
          </w:p>
        </w:tc>
        <w:tc>
          <w:tcPr>
            <w:tcW w:w="4109" w:type="dxa"/>
            <w:vAlign w:val="center"/>
          </w:tcPr>
          <w:p w:rsidR="001319C2" w:rsidRPr="00930E9C" w:rsidRDefault="001319C2" w:rsidP="001319C2">
            <w:pPr>
              <w:pStyle w:val="a4"/>
              <w:jc w:val="center"/>
              <w:rPr>
                <w:rFonts w:ascii="Times New Roman" w:hAnsi="Times New Roman" w:cs="Times New Roman"/>
                <w:color w:val="000000"/>
                <w:sz w:val="24"/>
                <w:szCs w:val="24"/>
              </w:rPr>
            </w:pPr>
            <w:r w:rsidRPr="00930E9C">
              <w:rPr>
                <w:rFonts w:ascii="Times New Roman" w:hAnsi="Times New Roman" w:cs="Times New Roman"/>
                <w:color w:val="000000"/>
                <w:sz w:val="24"/>
                <w:szCs w:val="24"/>
              </w:rPr>
              <w:t>Изменение уровня автомобилизации к 201</w:t>
            </w:r>
            <w:r w:rsidR="00C62B7C">
              <w:rPr>
                <w:rFonts w:ascii="Times New Roman" w:hAnsi="Times New Roman" w:cs="Times New Roman"/>
                <w:color w:val="000000"/>
                <w:sz w:val="24"/>
                <w:szCs w:val="24"/>
              </w:rPr>
              <w:t>5</w:t>
            </w:r>
            <w:r w:rsidRPr="00930E9C">
              <w:rPr>
                <w:rFonts w:ascii="Times New Roman" w:hAnsi="Times New Roman" w:cs="Times New Roman"/>
                <w:color w:val="000000"/>
                <w:sz w:val="24"/>
                <w:szCs w:val="24"/>
              </w:rPr>
              <w:t xml:space="preserve"> году, %</w:t>
            </w:r>
          </w:p>
        </w:tc>
        <w:tc>
          <w:tcPr>
            <w:tcW w:w="2605"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bl>
    <w:p w:rsidR="001319C2" w:rsidRPr="001319C2" w:rsidRDefault="001319C2" w:rsidP="001319C2">
      <w:pPr>
        <w:pStyle w:val="a4"/>
        <w:spacing w:line="276" w:lineRule="auto"/>
        <w:jc w:val="both"/>
        <w:rPr>
          <w:rFonts w:ascii="Times New Roman" w:hAnsi="Times New Roman" w:cs="Times New Roman"/>
          <w:sz w:val="24"/>
          <w:szCs w:val="24"/>
        </w:rPr>
      </w:pPr>
    </w:p>
    <w:p w:rsidR="00B8356A" w:rsidRPr="00930E9C" w:rsidRDefault="00930E9C" w:rsidP="001319C2">
      <w:pPr>
        <w:pStyle w:val="a4"/>
        <w:spacing w:line="276" w:lineRule="auto"/>
        <w:ind w:firstLine="709"/>
        <w:jc w:val="both"/>
        <w:rPr>
          <w:rFonts w:ascii="Times New Roman" w:hAnsi="Times New Roman" w:cs="Times New Roman"/>
          <w:sz w:val="24"/>
          <w:szCs w:val="24"/>
        </w:rPr>
      </w:pPr>
      <w:r w:rsidRPr="00930E9C">
        <w:rPr>
          <w:rFonts w:ascii="Times New Roman" w:hAnsi="Times New Roman" w:cs="Times New Roman"/>
          <w:sz w:val="24"/>
          <w:szCs w:val="24"/>
        </w:rPr>
        <w:t>Специализированные парковочные комплексы</w:t>
      </w:r>
      <w:r w:rsidR="00C62B7C">
        <w:rPr>
          <w:rFonts w:ascii="Times New Roman" w:hAnsi="Times New Roman" w:cs="Times New Roman"/>
          <w:sz w:val="24"/>
          <w:szCs w:val="24"/>
        </w:rPr>
        <w:t xml:space="preserve"> и гаражные кооперативы</w:t>
      </w:r>
      <w:r w:rsidRPr="00930E9C">
        <w:rPr>
          <w:rFonts w:ascii="Times New Roman" w:hAnsi="Times New Roman" w:cs="Times New Roman"/>
          <w:sz w:val="24"/>
          <w:szCs w:val="24"/>
        </w:rPr>
        <w:t xml:space="preserve"> в </w:t>
      </w:r>
      <w:r w:rsidR="001319C2">
        <w:rPr>
          <w:rFonts w:ascii="Times New Roman" w:hAnsi="Times New Roman" w:cs="Times New Roman"/>
          <w:sz w:val="24"/>
          <w:szCs w:val="24"/>
        </w:rPr>
        <w:t xml:space="preserve">МО </w:t>
      </w:r>
      <w:r w:rsidR="00C62B7C">
        <w:rPr>
          <w:rFonts w:ascii="Times New Roman" w:hAnsi="Times New Roman" w:cs="Times New Roman"/>
          <w:sz w:val="24"/>
          <w:szCs w:val="24"/>
        </w:rPr>
        <w:t>Севастьяновскоесельское</w:t>
      </w:r>
      <w:r w:rsidR="001319C2">
        <w:rPr>
          <w:rFonts w:ascii="Times New Roman" w:hAnsi="Times New Roman" w:cs="Times New Roman"/>
          <w:sz w:val="24"/>
          <w:szCs w:val="24"/>
        </w:rPr>
        <w:t xml:space="preserve"> поселение отсутствуют. </w:t>
      </w:r>
      <w:r w:rsidR="001319C2" w:rsidRPr="00232FB5">
        <w:rPr>
          <w:rFonts w:ascii="Times New Roman" w:hAnsi="Times New Roman" w:cs="Times New Roman"/>
          <w:sz w:val="24"/>
        </w:rPr>
        <w:t>Хранение</w:t>
      </w:r>
      <w:r w:rsidR="001319C2">
        <w:rPr>
          <w:rFonts w:ascii="Times New Roman" w:hAnsi="Times New Roman" w:cs="Times New Roman"/>
          <w:sz w:val="24"/>
        </w:rPr>
        <w:t xml:space="preserve"> прочего</w:t>
      </w:r>
      <w:r w:rsidR="001319C2" w:rsidRPr="00232FB5">
        <w:rPr>
          <w:rFonts w:ascii="Times New Roman" w:hAnsi="Times New Roman" w:cs="Times New Roman"/>
          <w:sz w:val="24"/>
        </w:rPr>
        <w:t xml:space="preserve"> личного автомобильного транспорта в пределах индивидуальной жилой застройки осуществляется на приусадебных участках.</w:t>
      </w:r>
      <w:r w:rsidRPr="00930E9C">
        <w:rPr>
          <w:rFonts w:ascii="Times New Roman" w:hAnsi="Times New Roman" w:cs="Times New Roman"/>
          <w:sz w:val="24"/>
          <w:szCs w:val="24"/>
        </w:rPr>
        <w:t>Временное хранение транспортных средств также осуществляется на дворовых территориях жилых комплексов.</w:t>
      </w:r>
    </w:p>
    <w:p w:rsidR="00026C8F" w:rsidRDefault="00026C8F" w:rsidP="00D47657">
      <w:pPr>
        <w:pStyle w:val="a4"/>
        <w:spacing w:line="276" w:lineRule="auto"/>
        <w:jc w:val="both"/>
        <w:rPr>
          <w:rFonts w:ascii="Times New Roman" w:hAnsi="Times New Roman" w:cs="Times New Roman"/>
          <w:sz w:val="24"/>
          <w:szCs w:val="24"/>
        </w:rPr>
      </w:pPr>
    </w:p>
    <w:p w:rsidR="00150B50"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69773255"/>
      <w:r w:rsidRPr="00645974">
        <w:rPr>
          <w:rFonts w:ascii="Times New Roman" w:hAnsi="Times New Roman" w:cs="Times New Roman"/>
          <w:color w:val="auto"/>
          <w:sz w:val="24"/>
        </w:rPr>
        <w:t>Характеристика работы транспортных средств общего пользования</w:t>
      </w:r>
      <w:bookmarkEnd w:id="11"/>
    </w:p>
    <w:p w:rsidR="00150B50" w:rsidRDefault="00150B50" w:rsidP="00150B50">
      <w:pPr>
        <w:pStyle w:val="a4"/>
        <w:spacing w:line="276" w:lineRule="auto"/>
        <w:jc w:val="both"/>
        <w:rPr>
          <w:rFonts w:ascii="Times New Roman" w:hAnsi="Times New Roman" w:cs="Times New Roman"/>
          <w:sz w:val="24"/>
          <w:szCs w:val="24"/>
        </w:rPr>
      </w:pPr>
    </w:p>
    <w:p w:rsidR="00150B50" w:rsidRDefault="00150B50" w:rsidP="00150B50">
      <w:pPr>
        <w:pStyle w:val="a4"/>
        <w:spacing w:line="276" w:lineRule="auto"/>
        <w:ind w:firstLine="709"/>
        <w:jc w:val="both"/>
        <w:rPr>
          <w:rFonts w:ascii="Times New Roman" w:hAnsi="Times New Roman" w:cs="Times New Roman"/>
          <w:sz w:val="24"/>
          <w:szCs w:val="24"/>
        </w:rPr>
      </w:pPr>
      <w:r w:rsidRPr="00150B50">
        <w:rPr>
          <w:rFonts w:ascii="Times New Roman" w:hAnsi="Times New Roman" w:cs="Times New Roman"/>
          <w:sz w:val="24"/>
          <w:szCs w:val="24"/>
        </w:rPr>
        <w:t xml:space="preserve">В </w:t>
      </w:r>
      <w:r>
        <w:rPr>
          <w:rFonts w:ascii="Times New Roman" w:hAnsi="Times New Roman" w:cs="Times New Roman"/>
          <w:sz w:val="24"/>
          <w:szCs w:val="24"/>
        </w:rPr>
        <w:t xml:space="preserve">МО </w:t>
      </w:r>
      <w:r w:rsidR="004A3947">
        <w:rPr>
          <w:rFonts w:ascii="Times New Roman" w:hAnsi="Times New Roman" w:cs="Times New Roman"/>
          <w:sz w:val="24"/>
          <w:szCs w:val="24"/>
        </w:rPr>
        <w:t>Севастьяновское сельское</w:t>
      </w:r>
      <w:r>
        <w:rPr>
          <w:rFonts w:ascii="Times New Roman" w:hAnsi="Times New Roman" w:cs="Times New Roman"/>
          <w:sz w:val="24"/>
          <w:szCs w:val="24"/>
        </w:rPr>
        <w:t xml:space="preserve"> поселение</w:t>
      </w:r>
      <w:r w:rsidRPr="00150B50">
        <w:rPr>
          <w:rFonts w:ascii="Times New Roman" w:hAnsi="Times New Roman" w:cs="Times New Roman"/>
          <w:sz w:val="24"/>
          <w:szCs w:val="24"/>
        </w:rPr>
        <w:t>, обслуживание населения общественным транспортом не предусмотрено. Передвижение по территории населенного пункта осуществляется с использованием личного транспорта либо в пешем порядке.</w:t>
      </w:r>
    </w:p>
    <w:p w:rsidR="004A3947" w:rsidRPr="004A3947" w:rsidRDefault="004A3947" w:rsidP="004A3947">
      <w:pPr>
        <w:pStyle w:val="a4"/>
        <w:ind w:firstLine="709"/>
        <w:jc w:val="both"/>
        <w:rPr>
          <w:rFonts w:ascii="Times New Roman" w:hAnsi="Times New Roman" w:cs="Times New Roman"/>
          <w:sz w:val="24"/>
          <w:szCs w:val="24"/>
        </w:rPr>
      </w:pPr>
      <w:r w:rsidRPr="004A3947">
        <w:rPr>
          <w:rFonts w:ascii="Times New Roman" w:hAnsi="Times New Roman" w:cs="Times New Roman"/>
          <w:sz w:val="24"/>
          <w:szCs w:val="24"/>
        </w:rPr>
        <w:t>Пассажирские перевозки на территории Севастьяновского сельского поселения осуществляет ООО «Питеравто».</w:t>
      </w:r>
    </w:p>
    <w:p w:rsidR="00150B50" w:rsidRDefault="004A3947" w:rsidP="004A3947">
      <w:pPr>
        <w:pStyle w:val="a4"/>
        <w:spacing w:line="276" w:lineRule="auto"/>
        <w:ind w:firstLine="709"/>
        <w:jc w:val="both"/>
        <w:rPr>
          <w:rFonts w:ascii="Times New Roman" w:hAnsi="Times New Roman" w:cs="Times New Roman"/>
          <w:sz w:val="24"/>
          <w:szCs w:val="24"/>
        </w:rPr>
      </w:pPr>
      <w:r w:rsidRPr="004A3947">
        <w:rPr>
          <w:rFonts w:ascii="Times New Roman" w:hAnsi="Times New Roman" w:cs="Times New Roman"/>
          <w:sz w:val="24"/>
          <w:szCs w:val="24"/>
        </w:rPr>
        <w:t xml:space="preserve">Муниципальное образование имеет регулярное автобусное сообщение. Автобусный маршрут связывает п. Севастьяново с г.п. Кузнечное и г. Приозерск. Протяженность автомобильных дорог с автобусным сообщением –10 км. Автобусным движением охвачены </w:t>
      </w:r>
      <w:r w:rsidRPr="004A3947">
        <w:rPr>
          <w:rFonts w:ascii="Times New Roman" w:hAnsi="Times New Roman" w:cs="Times New Roman"/>
          <w:sz w:val="24"/>
          <w:szCs w:val="24"/>
        </w:rPr>
        <w:lastRenderedPageBreak/>
        <w:t>только следующие населенные пункты: поселки Богатыри, Севастьяново, Шушино. Количество рейсов автобуса –</w:t>
      </w:r>
      <w:r>
        <w:rPr>
          <w:rFonts w:ascii="Times New Roman" w:hAnsi="Times New Roman" w:cs="Times New Roman"/>
          <w:sz w:val="24"/>
          <w:szCs w:val="24"/>
        </w:rPr>
        <w:t xml:space="preserve"> 4 раза </w:t>
      </w:r>
      <w:r w:rsidRPr="004A3947">
        <w:rPr>
          <w:rFonts w:ascii="Times New Roman" w:hAnsi="Times New Roman" w:cs="Times New Roman"/>
          <w:sz w:val="24"/>
          <w:szCs w:val="24"/>
        </w:rPr>
        <w:t>в сутки.</w:t>
      </w:r>
    </w:p>
    <w:p w:rsidR="005C04AA" w:rsidRPr="005C04AA" w:rsidRDefault="005C04AA" w:rsidP="005C04AA">
      <w:pPr>
        <w:pStyle w:val="a4"/>
        <w:spacing w:line="276" w:lineRule="auto"/>
        <w:ind w:firstLine="709"/>
        <w:jc w:val="both"/>
        <w:rPr>
          <w:rFonts w:ascii="Times New Roman" w:hAnsi="Times New Roman" w:cs="Times New Roman"/>
          <w:sz w:val="24"/>
          <w:szCs w:val="24"/>
        </w:rPr>
      </w:pPr>
      <w:r w:rsidRPr="005C04AA">
        <w:rPr>
          <w:rFonts w:ascii="Times New Roman" w:hAnsi="Times New Roman" w:cs="Times New Roman"/>
          <w:sz w:val="24"/>
          <w:szCs w:val="24"/>
        </w:rPr>
        <w:t>Участок Приозерск – Кузнечное является электрифицированным. На линии курсируют электропоезда Санкт-Петербург – Кузнечное, Кузнечное – Сортавала, также транзитом проходит поезд дальнего следования Санкт-Петербург – Костомукша.</w:t>
      </w:r>
    </w:p>
    <w:p w:rsidR="005C04AA" w:rsidRPr="005C04AA" w:rsidRDefault="005C04AA" w:rsidP="005C04AA">
      <w:pPr>
        <w:pStyle w:val="a4"/>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Pr="005C04AA">
        <w:rPr>
          <w:rFonts w:ascii="Times New Roman" w:hAnsi="Times New Roman" w:cs="Times New Roman"/>
          <w:sz w:val="24"/>
          <w:szCs w:val="24"/>
        </w:rPr>
        <w:t>2</w:t>
      </w:r>
      <w:r>
        <w:rPr>
          <w:rFonts w:ascii="Times New Roman" w:hAnsi="Times New Roman" w:cs="Times New Roman"/>
          <w:sz w:val="24"/>
          <w:szCs w:val="24"/>
        </w:rPr>
        <w:t>.</w:t>
      </w:r>
      <w:r w:rsidR="00156395">
        <w:rPr>
          <w:rFonts w:ascii="Times New Roman" w:hAnsi="Times New Roman" w:cs="Times New Roman"/>
          <w:sz w:val="24"/>
          <w:szCs w:val="24"/>
        </w:rPr>
        <w:t>8</w:t>
      </w:r>
    </w:p>
    <w:p w:rsidR="005C04AA" w:rsidRPr="005C04AA" w:rsidRDefault="005C04AA" w:rsidP="005C04AA">
      <w:pPr>
        <w:pStyle w:val="a4"/>
        <w:spacing w:line="276" w:lineRule="auto"/>
        <w:jc w:val="center"/>
        <w:rPr>
          <w:rFonts w:ascii="Times New Roman" w:hAnsi="Times New Roman" w:cs="Times New Roman"/>
          <w:b/>
          <w:sz w:val="24"/>
          <w:szCs w:val="24"/>
        </w:rPr>
      </w:pPr>
      <w:r w:rsidRPr="005C04AA">
        <w:rPr>
          <w:rFonts w:ascii="Times New Roman" w:hAnsi="Times New Roman" w:cs="Times New Roman"/>
          <w:b/>
          <w:sz w:val="24"/>
          <w:szCs w:val="24"/>
        </w:rPr>
        <w:t>Расписание движения электропоездов по станции Кузнечное</w:t>
      </w:r>
    </w:p>
    <w:tbl>
      <w:tblPr>
        <w:tblStyle w:val="a6"/>
        <w:tblW w:w="0" w:type="auto"/>
        <w:tblLook w:val="04A0"/>
      </w:tblPr>
      <w:tblGrid>
        <w:gridCol w:w="817"/>
        <w:gridCol w:w="6130"/>
        <w:gridCol w:w="3474"/>
      </w:tblGrid>
      <w:tr w:rsidR="005C04AA" w:rsidRPr="005C04AA" w:rsidTr="005C04AA">
        <w:trPr>
          <w:tblHeader/>
        </w:trPr>
        <w:tc>
          <w:tcPr>
            <w:tcW w:w="817" w:type="dxa"/>
            <w:shd w:val="clear" w:color="auto" w:fill="D9D9D9" w:themeFill="background1" w:themeFillShade="D9"/>
            <w:vAlign w:val="center"/>
          </w:tcPr>
          <w:p w:rsidR="005C04AA" w:rsidRPr="005C04AA" w:rsidRDefault="005C04AA" w:rsidP="005C04AA">
            <w:pPr>
              <w:pStyle w:val="a4"/>
              <w:spacing w:line="276" w:lineRule="auto"/>
              <w:jc w:val="center"/>
              <w:rPr>
                <w:rFonts w:ascii="Times New Roman" w:hAnsi="Times New Roman" w:cs="Times New Roman"/>
                <w:sz w:val="24"/>
                <w:szCs w:val="24"/>
              </w:rPr>
            </w:pPr>
            <w:r w:rsidRPr="005C04AA">
              <w:rPr>
                <w:rFonts w:ascii="Times New Roman" w:hAnsi="Times New Roman" w:cs="Times New Roman"/>
                <w:sz w:val="24"/>
                <w:szCs w:val="24"/>
              </w:rPr>
              <w:t>№ п/п</w:t>
            </w:r>
          </w:p>
        </w:tc>
        <w:tc>
          <w:tcPr>
            <w:tcW w:w="6130" w:type="dxa"/>
            <w:shd w:val="clear" w:color="auto" w:fill="D9D9D9" w:themeFill="background1" w:themeFillShade="D9"/>
            <w:vAlign w:val="center"/>
          </w:tcPr>
          <w:p w:rsidR="005C04AA" w:rsidRPr="005C04AA" w:rsidRDefault="005C04AA" w:rsidP="005C04AA">
            <w:pPr>
              <w:pStyle w:val="a4"/>
              <w:spacing w:line="276" w:lineRule="auto"/>
              <w:jc w:val="center"/>
              <w:rPr>
                <w:rFonts w:ascii="Times New Roman" w:hAnsi="Times New Roman" w:cs="Times New Roman"/>
                <w:sz w:val="24"/>
                <w:szCs w:val="24"/>
              </w:rPr>
            </w:pPr>
            <w:r w:rsidRPr="005C04AA">
              <w:rPr>
                <w:rFonts w:ascii="Times New Roman" w:hAnsi="Times New Roman" w:cs="Times New Roman"/>
                <w:sz w:val="24"/>
                <w:szCs w:val="24"/>
              </w:rPr>
              <w:t>Наименование маршрута</w:t>
            </w:r>
          </w:p>
        </w:tc>
        <w:tc>
          <w:tcPr>
            <w:tcW w:w="3474" w:type="dxa"/>
            <w:shd w:val="clear" w:color="auto" w:fill="D9D9D9" w:themeFill="background1" w:themeFillShade="D9"/>
            <w:vAlign w:val="center"/>
          </w:tcPr>
          <w:p w:rsidR="005C04AA" w:rsidRPr="005C04AA" w:rsidRDefault="005C04AA" w:rsidP="005C04AA">
            <w:pPr>
              <w:pStyle w:val="a4"/>
              <w:spacing w:line="276" w:lineRule="auto"/>
              <w:jc w:val="center"/>
              <w:rPr>
                <w:rFonts w:ascii="Times New Roman" w:hAnsi="Times New Roman" w:cs="Times New Roman"/>
                <w:sz w:val="24"/>
                <w:szCs w:val="24"/>
              </w:rPr>
            </w:pPr>
            <w:r w:rsidRPr="005C04AA">
              <w:rPr>
                <w:rFonts w:ascii="Times New Roman" w:hAnsi="Times New Roman" w:cs="Times New Roman"/>
                <w:sz w:val="24"/>
                <w:szCs w:val="24"/>
              </w:rPr>
              <w:t>Кол-во рейсов в день</w:t>
            </w:r>
          </w:p>
        </w:tc>
      </w:tr>
      <w:tr w:rsidR="005C04AA" w:rsidTr="00762E22">
        <w:tc>
          <w:tcPr>
            <w:tcW w:w="10421" w:type="dxa"/>
            <w:gridSpan w:val="3"/>
            <w:vAlign w:val="center"/>
          </w:tcPr>
          <w:p w:rsidR="005C04AA" w:rsidRDefault="005C04AA" w:rsidP="005C04AA">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Пригородное сообщение</w:t>
            </w:r>
          </w:p>
        </w:tc>
      </w:tr>
      <w:tr w:rsidR="005C04AA" w:rsidTr="005C04AA">
        <w:tc>
          <w:tcPr>
            <w:tcW w:w="817" w:type="dxa"/>
            <w:vAlign w:val="center"/>
          </w:tcPr>
          <w:p w:rsidR="005C04AA" w:rsidRDefault="005C04AA" w:rsidP="00B15B05">
            <w:pPr>
              <w:pStyle w:val="a4"/>
              <w:numPr>
                <w:ilvl w:val="0"/>
                <w:numId w:val="20"/>
              </w:numPr>
              <w:spacing w:line="276" w:lineRule="auto"/>
              <w:ind w:left="567"/>
              <w:jc w:val="center"/>
              <w:rPr>
                <w:rFonts w:ascii="Times New Roman" w:hAnsi="Times New Roman" w:cs="Times New Roman"/>
                <w:sz w:val="24"/>
                <w:szCs w:val="24"/>
              </w:rPr>
            </w:pPr>
          </w:p>
        </w:tc>
        <w:tc>
          <w:tcPr>
            <w:tcW w:w="6130" w:type="dxa"/>
            <w:vAlign w:val="center"/>
          </w:tcPr>
          <w:p w:rsidR="005C04AA" w:rsidRPr="00EF4F77" w:rsidRDefault="005C04AA" w:rsidP="005C04AA">
            <w:pPr>
              <w:pStyle w:val="22"/>
              <w:widowControl w:val="0"/>
              <w:spacing w:line="240" w:lineRule="auto"/>
              <w:ind w:firstLine="34"/>
              <w:jc w:val="center"/>
            </w:pPr>
            <w:r w:rsidRPr="00EF4F77">
              <w:t>Кузнечное – Санкт-Петербург</w:t>
            </w:r>
          </w:p>
        </w:tc>
        <w:tc>
          <w:tcPr>
            <w:tcW w:w="3474" w:type="dxa"/>
            <w:vAlign w:val="center"/>
          </w:tcPr>
          <w:p w:rsidR="005C04AA" w:rsidRPr="00EF4F77" w:rsidRDefault="005C04AA" w:rsidP="005C04AA">
            <w:pPr>
              <w:pStyle w:val="22"/>
              <w:widowControl w:val="0"/>
              <w:spacing w:line="240" w:lineRule="auto"/>
              <w:ind w:hanging="1"/>
              <w:jc w:val="center"/>
            </w:pPr>
            <w:r w:rsidRPr="00EF4F77">
              <w:t>8</w:t>
            </w:r>
          </w:p>
        </w:tc>
      </w:tr>
      <w:tr w:rsidR="005C04AA" w:rsidTr="005C04AA">
        <w:tc>
          <w:tcPr>
            <w:tcW w:w="817" w:type="dxa"/>
            <w:vAlign w:val="center"/>
          </w:tcPr>
          <w:p w:rsidR="005C04AA" w:rsidRDefault="005C04AA" w:rsidP="00B15B05">
            <w:pPr>
              <w:pStyle w:val="a4"/>
              <w:numPr>
                <w:ilvl w:val="0"/>
                <w:numId w:val="20"/>
              </w:numPr>
              <w:spacing w:line="276" w:lineRule="auto"/>
              <w:ind w:left="567"/>
              <w:jc w:val="center"/>
              <w:rPr>
                <w:rFonts w:ascii="Times New Roman" w:hAnsi="Times New Roman" w:cs="Times New Roman"/>
                <w:sz w:val="24"/>
                <w:szCs w:val="24"/>
              </w:rPr>
            </w:pPr>
          </w:p>
        </w:tc>
        <w:tc>
          <w:tcPr>
            <w:tcW w:w="6130" w:type="dxa"/>
            <w:vAlign w:val="center"/>
          </w:tcPr>
          <w:p w:rsidR="005C04AA" w:rsidRPr="00EF4F77" w:rsidRDefault="005C04AA" w:rsidP="00762E22">
            <w:pPr>
              <w:pStyle w:val="22"/>
              <w:widowControl w:val="0"/>
              <w:spacing w:line="240" w:lineRule="auto"/>
              <w:ind w:firstLine="34"/>
              <w:jc w:val="center"/>
            </w:pPr>
            <w:r w:rsidRPr="00EF4F77">
              <w:t>Кузнечное – Сортавала</w:t>
            </w:r>
          </w:p>
        </w:tc>
        <w:tc>
          <w:tcPr>
            <w:tcW w:w="3474" w:type="dxa"/>
            <w:vAlign w:val="center"/>
          </w:tcPr>
          <w:p w:rsidR="005C04AA" w:rsidRPr="00EF4F77" w:rsidRDefault="005C04AA" w:rsidP="00762E22">
            <w:pPr>
              <w:pStyle w:val="22"/>
              <w:widowControl w:val="0"/>
              <w:spacing w:line="240" w:lineRule="auto"/>
              <w:ind w:hanging="1"/>
              <w:jc w:val="center"/>
            </w:pPr>
            <w:r w:rsidRPr="00EF4F77">
              <w:t>5</w:t>
            </w:r>
          </w:p>
        </w:tc>
      </w:tr>
      <w:tr w:rsidR="005C04AA" w:rsidTr="00762E22">
        <w:tc>
          <w:tcPr>
            <w:tcW w:w="10421" w:type="dxa"/>
            <w:gridSpan w:val="3"/>
            <w:vAlign w:val="center"/>
          </w:tcPr>
          <w:p w:rsidR="005C04AA" w:rsidRPr="00EF4F77" w:rsidRDefault="005C04AA" w:rsidP="00762E22">
            <w:pPr>
              <w:pStyle w:val="22"/>
              <w:widowControl w:val="0"/>
              <w:spacing w:line="240" w:lineRule="auto"/>
              <w:ind w:hanging="1"/>
              <w:jc w:val="center"/>
            </w:pPr>
            <w:r>
              <w:t>Дальнего следования</w:t>
            </w:r>
          </w:p>
        </w:tc>
      </w:tr>
      <w:tr w:rsidR="005C04AA" w:rsidTr="005C04AA">
        <w:tc>
          <w:tcPr>
            <w:tcW w:w="817" w:type="dxa"/>
            <w:vAlign w:val="center"/>
          </w:tcPr>
          <w:p w:rsidR="005C04AA" w:rsidRDefault="005C04AA" w:rsidP="00B15B05">
            <w:pPr>
              <w:pStyle w:val="a4"/>
              <w:numPr>
                <w:ilvl w:val="0"/>
                <w:numId w:val="20"/>
              </w:numPr>
              <w:spacing w:line="276" w:lineRule="auto"/>
              <w:ind w:left="567"/>
              <w:jc w:val="center"/>
              <w:rPr>
                <w:rFonts w:ascii="Times New Roman" w:hAnsi="Times New Roman" w:cs="Times New Roman"/>
                <w:sz w:val="24"/>
                <w:szCs w:val="24"/>
              </w:rPr>
            </w:pPr>
          </w:p>
        </w:tc>
        <w:tc>
          <w:tcPr>
            <w:tcW w:w="6130" w:type="dxa"/>
            <w:vAlign w:val="center"/>
          </w:tcPr>
          <w:p w:rsidR="005C04AA" w:rsidRPr="00EF4F77" w:rsidRDefault="005C04AA" w:rsidP="005C04AA">
            <w:pPr>
              <w:pStyle w:val="22"/>
              <w:widowControl w:val="0"/>
              <w:spacing w:line="240" w:lineRule="auto"/>
              <w:ind w:firstLine="0"/>
              <w:jc w:val="center"/>
            </w:pPr>
            <w:r w:rsidRPr="00EF4F77">
              <w:t>Санкт-Петербург – Кузнечное – Костомукша</w:t>
            </w:r>
          </w:p>
        </w:tc>
        <w:tc>
          <w:tcPr>
            <w:tcW w:w="3474" w:type="dxa"/>
            <w:vAlign w:val="center"/>
          </w:tcPr>
          <w:p w:rsidR="005C04AA" w:rsidRPr="00EF4F77" w:rsidRDefault="005C04AA" w:rsidP="005C04AA">
            <w:pPr>
              <w:pStyle w:val="22"/>
              <w:widowControl w:val="0"/>
              <w:spacing w:line="240" w:lineRule="auto"/>
              <w:ind w:hanging="1"/>
              <w:jc w:val="center"/>
            </w:pPr>
            <w:r w:rsidRPr="00EF4F77">
              <w:t>1 рейс по нечетным числам</w:t>
            </w:r>
          </w:p>
        </w:tc>
      </w:tr>
    </w:tbl>
    <w:p w:rsidR="005C04AA" w:rsidRDefault="005C04AA" w:rsidP="005C04AA">
      <w:pPr>
        <w:pStyle w:val="a4"/>
        <w:spacing w:line="276" w:lineRule="auto"/>
        <w:jc w:val="both"/>
        <w:rPr>
          <w:rFonts w:ascii="Times New Roman" w:hAnsi="Times New Roman" w:cs="Times New Roman"/>
          <w:sz w:val="24"/>
          <w:szCs w:val="24"/>
        </w:rPr>
      </w:pPr>
    </w:p>
    <w:p w:rsidR="009D04C6" w:rsidRDefault="00150B50" w:rsidP="00150B50">
      <w:pPr>
        <w:pStyle w:val="a4"/>
        <w:spacing w:line="276" w:lineRule="auto"/>
        <w:ind w:firstLine="709"/>
        <w:jc w:val="both"/>
        <w:rPr>
          <w:rFonts w:ascii="Times New Roman" w:hAnsi="Times New Roman" w:cs="Times New Roman"/>
          <w:sz w:val="24"/>
          <w:szCs w:val="24"/>
        </w:rPr>
      </w:pPr>
      <w:r w:rsidRPr="00150B50">
        <w:rPr>
          <w:rFonts w:ascii="Times New Roman" w:hAnsi="Times New Roman" w:cs="Times New Roman"/>
          <w:sz w:val="24"/>
          <w:szCs w:val="24"/>
        </w:rPr>
        <w:t>Информация об объемах пассажирских перевозок необходимая для анализа пассажиропотока отсутствует.</w:t>
      </w:r>
    </w:p>
    <w:p w:rsidR="009D04C6" w:rsidRDefault="009D04C6" w:rsidP="00D47657">
      <w:pPr>
        <w:pStyle w:val="a4"/>
        <w:spacing w:line="276" w:lineRule="auto"/>
        <w:jc w:val="both"/>
        <w:rPr>
          <w:rFonts w:ascii="Times New Roman" w:hAnsi="Times New Roman" w:cs="Times New Roman"/>
          <w:sz w:val="24"/>
          <w:szCs w:val="24"/>
        </w:rPr>
      </w:pPr>
    </w:p>
    <w:p w:rsidR="00D6753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69773256"/>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2"/>
    </w:p>
    <w:p w:rsidR="00D6753D" w:rsidRDefault="00D6753D" w:rsidP="00D6753D">
      <w:pPr>
        <w:pStyle w:val="a4"/>
        <w:spacing w:line="276" w:lineRule="auto"/>
        <w:jc w:val="both"/>
        <w:rPr>
          <w:rFonts w:ascii="Times New Roman" w:hAnsi="Times New Roman" w:cs="Times New Roman"/>
          <w:sz w:val="24"/>
          <w:szCs w:val="24"/>
        </w:rPr>
      </w:pPr>
    </w:p>
    <w:p w:rsidR="009910D8" w:rsidRPr="009910D8" w:rsidRDefault="004A3947" w:rsidP="009910D8">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Улично-дорожная сеть внутри населенных пунктов, как правило, неблагоустроена.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D6753D" w:rsidRPr="009910D8" w:rsidRDefault="009910D8" w:rsidP="009910D8">
      <w:pPr>
        <w:pStyle w:val="a4"/>
        <w:spacing w:line="276" w:lineRule="auto"/>
        <w:ind w:firstLine="709"/>
        <w:jc w:val="both"/>
        <w:rPr>
          <w:rFonts w:ascii="Times New Roman" w:hAnsi="Times New Roman" w:cs="Times New Roman"/>
          <w:sz w:val="24"/>
          <w:szCs w:val="24"/>
        </w:rPr>
      </w:pPr>
      <w:r w:rsidRPr="009910D8">
        <w:rPr>
          <w:rFonts w:ascii="Times New Roman" w:hAnsi="Times New Roman" w:cs="Times New Roman"/>
          <w:sz w:val="24"/>
          <w:szCs w:val="24"/>
        </w:rPr>
        <w:t xml:space="preserve">Специализированные дорожки для велосипедного передвижения на территории </w:t>
      </w:r>
      <w:r w:rsidR="004A3947">
        <w:rPr>
          <w:rFonts w:ascii="Times New Roman" w:hAnsi="Times New Roman" w:cs="Times New Roman"/>
          <w:sz w:val="24"/>
          <w:szCs w:val="24"/>
        </w:rPr>
        <w:t>сельского</w:t>
      </w:r>
      <w:r>
        <w:rPr>
          <w:rFonts w:ascii="Times New Roman" w:hAnsi="Times New Roman" w:cs="Times New Roman"/>
          <w:sz w:val="24"/>
          <w:szCs w:val="24"/>
        </w:rPr>
        <w:t xml:space="preserve"> поселения </w:t>
      </w:r>
      <w:r w:rsidRPr="009910D8">
        <w:rPr>
          <w:rFonts w:ascii="Times New Roman" w:hAnsi="Times New Roman" w:cs="Times New Roman"/>
          <w:sz w:val="24"/>
          <w:szCs w:val="24"/>
        </w:rPr>
        <w:t>не предусмотрены. Движение велосипедистов осуществляется в соответствии с требованиями ПДД по дорогам общего пользования.</w:t>
      </w:r>
    </w:p>
    <w:p w:rsidR="009910D8" w:rsidRDefault="009910D8" w:rsidP="0057624E">
      <w:pPr>
        <w:pStyle w:val="a4"/>
      </w:pPr>
    </w:p>
    <w:p w:rsidR="009910D8"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69773257"/>
      <w:r>
        <w:rPr>
          <w:rFonts w:ascii="Times New Roman" w:hAnsi="Times New Roman" w:cs="Times New Roman"/>
          <w:color w:val="auto"/>
          <w:sz w:val="24"/>
        </w:rPr>
        <w:t>Х</w:t>
      </w:r>
      <w:r w:rsidRPr="00645974">
        <w:rPr>
          <w:rFonts w:ascii="Times New Roman" w:hAnsi="Times New Roman" w:cs="Times New Roman"/>
          <w:color w:val="auto"/>
          <w:sz w:val="24"/>
        </w:rPr>
        <w:t>арактеристика движения грузовых транспортных средств, оценка работы транспортных средств коммунальных и дорожных служб</w:t>
      </w:r>
      <w:bookmarkEnd w:id="13"/>
    </w:p>
    <w:p w:rsidR="009910D8" w:rsidRDefault="009910D8" w:rsidP="0093591C">
      <w:pPr>
        <w:pStyle w:val="a4"/>
        <w:spacing w:line="276" w:lineRule="auto"/>
        <w:jc w:val="both"/>
        <w:rPr>
          <w:rFonts w:ascii="Times New Roman" w:hAnsi="Times New Roman" w:cs="Times New Roman"/>
          <w:sz w:val="24"/>
          <w:szCs w:val="24"/>
        </w:rPr>
      </w:pPr>
    </w:p>
    <w:p w:rsidR="0093591C" w:rsidRDefault="0093591C" w:rsidP="0093591C">
      <w:pPr>
        <w:pStyle w:val="a4"/>
        <w:spacing w:line="276" w:lineRule="auto"/>
        <w:ind w:firstLine="709"/>
        <w:jc w:val="both"/>
        <w:rPr>
          <w:rFonts w:ascii="Times New Roman" w:hAnsi="Times New Roman" w:cs="Times New Roman"/>
          <w:sz w:val="24"/>
        </w:rPr>
      </w:pPr>
      <w:r w:rsidRPr="0093591C">
        <w:rPr>
          <w:rFonts w:ascii="Times New Roman" w:hAnsi="Times New Roman" w:cs="Times New Roman"/>
          <w:sz w:val="24"/>
        </w:rPr>
        <w:t xml:space="preserve">Основными предприятиями, осуществляющими грузовые перевозки на территории </w:t>
      </w:r>
      <w:r>
        <w:rPr>
          <w:rFonts w:ascii="Times New Roman" w:hAnsi="Times New Roman" w:cs="Times New Roman"/>
          <w:sz w:val="24"/>
        </w:rPr>
        <w:t xml:space="preserve">МО </w:t>
      </w:r>
      <w:r w:rsidR="00A54146">
        <w:rPr>
          <w:rFonts w:ascii="Times New Roman" w:hAnsi="Times New Roman" w:cs="Times New Roman"/>
          <w:sz w:val="24"/>
        </w:rPr>
        <w:t>Севастьяновскоесельское</w:t>
      </w:r>
      <w:r>
        <w:rPr>
          <w:rFonts w:ascii="Times New Roman" w:hAnsi="Times New Roman" w:cs="Times New Roman"/>
          <w:sz w:val="24"/>
        </w:rPr>
        <w:t xml:space="preserve"> поселение</w:t>
      </w:r>
      <w:r w:rsidRPr="0093591C">
        <w:rPr>
          <w:rFonts w:ascii="Times New Roman" w:hAnsi="Times New Roman" w:cs="Times New Roman"/>
          <w:sz w:val="24"/>
        </w:rPr>
        <w:t>, являются</w:t>
      </w:r>
      <w:r>
        <w:rPr>
          <w:rFonts w:ascii="Times New Roman" w:hAnsi="Times New Roman" w:cs="Times New Roman"/>
          <w:sz w:val="24"/>
        </w:rPr>
        <w:t>:</w:t>
      </w:r>
    </w:p>
    <w:p w:rsidR="00ED2380" w:rsidRDefault="0093591C" w:rsidP="00A54146">
      <w:pPr>
        <w:pStyle w:val="a4"/>
        <w:numPr>
          <w:ilvl w:val="0"/>
          <w:numId w:val="22"/>
        </w:numPr>
        <w:spacing w:line="276" w:lineRule="auto"/>
        <w:jc w:val="both"/>
        <w:rPr>
          <w:rFonts w:ascii="Times New Roman" w:hAnsi="Times New Roman" w:cs="Times New Roman"/>
          <w:sz w:val="24"/>
        </w:rPr>
      </w:pPr>
      <w:r w:rsidRPr="0093591C">
        <w:rPr>
          <w:rFonts w:ascii="Times New Roman" w:hAnsi="Times New Roman" w:cs="Times New Roman"/>
          <w:sz w:val="24"/>
        </w:rPr>
        <w:t>О</w:t>
      </w:r>
      <w:r w:rsidR="00A54146">
        <w:rPr>
          <w:rFonts w:ascii="Times New Roman" w:hAnsi="Times New Roman" w:cs="Times New Roman"/>
          <w:sz w:val="24"/>
        </w:rPr>
        <w:t>ОО</w:t>
      </w:r>
      <w:r w:rsidRPr="0093591C">
        <w:rPr>
          <w:rFonts w:ascii="Times New Roman" w:hAnsi="Times New Roman" w:cs="Times New Roman"/>
          <w:sz w:val="24"/>
        </w:rPr>
        <w:t xml:space="preserve"> «</w:t>
      </w:r>
      <w:r w:rsidR="00A54146">
        <w:rPr>
          <w:rFonts w:ascii="Times New Roman" w:hAnsi="Times New Roman" w:cs="Times New Roman"/>
          <w:sz w:val="24"/>
        </w:rPr>
        <w:t>Яровое</w:t>
      </w:r>
      <w:r w:rsidRPr="0093591C">
        <w:rPr>
          <w:rFonts w:ascii="Times New Roman" w:hAnsi="Times New Roman" w:cs="Times New Roman"/>
          <w:sz w:val="24"/>
        </w:rPr>
        <w:t>»</w:t>
      </w:r>
      <w:r w:rsidR="00A54146">
        <w:rPr>
          <w:rFonts w:ascii="Times New Roman" w:hAnsi="Times New Roman" w:cs="Times New Roman"/>
          <w:sz w:val="24"/>
        </w:rPr>
        <w:t>.</w:t>
      </w:r>
      <w:r w:rsidR="00ED2380">
        <w:rPr>
          <w:rFonts w:ascii="Times New Roman" w:hAnsi="Times New Roman" w:cs="Times New Roman"/>
          <w:sz w:val="24"/>
        </w:rPr>
        <w:t xml:space="preserve"> Основным видом деятельности является</w:t>
      </w:r>
      <w:r w:rsidR="00A54146">
        <w:rPr>
          <w:rFonts w:ascii="Times New Roman" w:hAnsi="Times New Roman" w:cs="Times New Roman"/>
          <w:sz w:val="24"/>
        </w:rPr>
        <w:t xml:space="preserve"> животноводство.</w:t>
      </w:r>
    </w:p>
    <w:p w:rsidR="00A54146" w:rsidRPr="00A54146" w:rsidRDefault="00A54146" w:rsidP="00A54146">
      <w:pPr>
        <w:pStyle w:val="a4"/>
        <w:spacing w:line="276" w:lineRule="auto"/>
        <w:jc w:val="both"/>
        <w:rPr>
          <w:rFonts w:ascii="Times New Roman" w:hAnsi="Times New Roman" w:cs="Times New Roman"/>
          <w:sz w:val="24"/>
        </w:rPr>
      </w:pPr>
    </w:p>
    <w:p w:rsidR="0093591C" w:rsidRPr="0093591C" w:rsidRDefault="0093591C" w:rsidP="0093591C">
      <w:pPr>
        <w:pStyle w:val="a4"/>
        <w:spacing w:line="276" w:lineRule="auto"/>
        <w:ind w:firstLine="709"/>
        <w:jc w:val="both"/>
        <w:rPr>
          <w:rFonts w:ascii="Times New Roman" w:hAnsi="Times New Roman" w:cs="Times New Roman"/>
          <w:sz w:val="24"/>
        </w:rPr>
      </w:pPr>
      <w:r w:rsidRPr="0093591C">
        <w:rPr>
          <w:rFonts w:ascii="Times New Roman" w:hAnsi="Times New Roman" w:cs="Times New Roman"/>
          <w:sz w:val="24"/>
        </w:rPr>
        <w:t xml:space="preserve">Маршрут движения автотранспорта </w:t>
      </w:r>
      <w:r>
        <w:rPr>
          <w:rFonts w:ascii="Times New Roman" w:hAnsi="Times New Roman" w:cs="Times New Roman"/>
          <w:sz w:val="24"/>
        </w:rPr>
        <w:t xml:space="preserve">указаны на рисунке </w:t>
      </w:r>
      <w:r w:rsidRPr="0093591C">
        <w:rPr>
          <w:rFonts w:ascii="Times New Roman" w:hAnsi="Times New Roman" w:cs="Times New Roman"/>
          <w:sz w:val="24"/>
        </w:rPr>
        <w:t>2.</w:t>
      </w:r>
      <w:r w:rsidR="000D2034">
        <w:rPr>
          <w:rFonts w:ascii="Times New Roman" w:hAnsi="Times New Roman" w:cs="Times New Roman"/>
          <w:sz w:val="24"/>
        </w:rPr>
        <w:t>5</w:t>
      </w:r>
      <w:r w:rsidRPr="0093591C">
        <w:rPr>
          <w:rFonts w:ascii="Times New Roman" w:hAnsi="Times New Roman" w:cs="Times New Roman"/>
          <w:sz w:val="24"/>
        </w:rPr>
        <w:t>.</w:t>
      </w:r>
      <w:r>
        <w:rPr>
          <w:rFonts w:ascii="Times New Roman" w:hAnsi="Times New Roman" w:cs="Times New Roman"/>
          <w:sz w:val="24"/>
        </w:rPr>
        <w:t xml:space="preserve"> Более подробную карту см. в Приложении 1.</w:t>
      </w:r>
    </w:p>
    <w:p w:rsidR="0093591C" w:rsidRDefault="00A672A1" w:rsidP="0093591C">
      <w:pPr>
        <w:pStyle w:val="a4"/>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6480000" cy="2893395"/>
            <wp:effectExtent l="0" t="0" r="0" b="2540"/>
            <wp:docPr id="6" name="Рисунок 6" descr="C:\Users\HP\Desktop\Груз перев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Груз перевоз.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480000" cy="2893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2380" w:rsidRPr="00ED2380" w:rsidRDefault="00ED2380" w:rsidP="0093591C">
      <w:pPr>
        <w:pStyle w:val="a4"/>
        <w:jc w:val="center"/>
        <w:rPr>
          <w:rFonts w:ascii="Times New Roman" w:hAnsi="Times New Roman" w:cs="Times New Roman"/>
          <w:b/>
          <w:sz w:val="20"/>
        </w:rPr>
      </w:pPr>
      <w:r w:rsidRPr="00ED2380">
        <w:rPr>
          <w:rFonts w:ascii="Times New Roman" w:hAnsi="Times New Roman" w:cs="Times New Roman"/>
          <w:b/>
          <w:sz w:val="20"/>
        </w:rPr>
        <w:t>Рисунок 2.</w:t>
      </w:r>
      <w:r w:rsidR="000D2034">
        <w:rPr>
          <w:rFonts w:ascii="Times New Roman" w:hAnsi="Times New Roman" w:cs="Times New Roman"/>
          <w:b/>
          <w:sz w:val="20"/>
        </w:rPr>
        <w:t>5</w:t>
      </w:r>
      <w:r w:rsidRPr="00ED2380">
        <w:rPr>
          <w:rFonts w:ascii="Times New Roman" w:hAnsi="Times New Roman" w:cs="Times New Roman"/>
          <w:b/>
          <w:sz w:val="20"/>
        </w:rPr>
        <w:t xml:space="preserve"> – Схема движения автотранспорта </w:t>
      </w:r>
      <w:r w:rsidR="00A54146">
        <w:rPr>
          <w:rFonts w:ascii="Times New Roman" w:hAnsi="Times New Roman" w:cs="Times New Roman"/>
          <w:b/>
          <w:sz w:val="20"/>
        </w:rPr>
        <w:t>ООО «Яровое</w:t>
      </w:r>
      <w:r w:rsidRPr="00ED2380">
        <w:rPr>
          <w:rFonts w:ascii="Times New Roman" w:hAnsi="Times New Roman" w:cs="Times New Roman"/>
          <w:b/>
          <w:sz w:val="20"/>
        </w:rPr>
        <w:t>»</w:t>
      </w:r>
      <w:r>
        <w:rPr>
          <w:rFonts w:ascii="Times New Roman" w:hAnsi="Times New Roman" w:cs="Times New Roman"/>
          <w:b/>
          <w:sz w:val="20"/>
        </w:rPr>
        <w:t>.</w:t>
      </w:r>
    </w:p>
    <w:p w:rsidR="00B17F86" w:rsidRDefault="00B17F86" w:rsidP="0093591C">
      <w:pPr>
        <w:pStyle w:val="a4"/>
        <w:spacing w:line="276" w:lineRule="auto"/>
        <w:ind w:firstLine="709"/>
        <w:jc w:val="both"/>
        <w:rPr>
          <w:rFonts w:ascii="Times New Roman" w:hAnsi="Times New Roman" w:cs="Times New Roman"/>
          <w:sz w:val="24"/>
          <w:lang w:bidi="ru-RU"/>
        </w:rPr>
      </w:pPr>
    </w:p>
    <w:p w:rsidR="0093591C" w:rsidRPr="0093591C" w:rsidRDefault="0093591C" w:rsidP="0093591C">
      <w:pPr>
        <w:pStyle w:val="a4"/>
        <w:spacing w:line="276" w:lineRule="auto"/>
        <w:ind w:firstLine="709"/>
        <w:jc w:val="both"/>
        <w:rPr>
          <w:rFonts w:ascii="Times New Roman" w:hAnsi="Times New Roman" w:cs="Times New Roman"/>
          <w:sz w:val="24"/>
          <w:lang w:bidi="ru-RU"/>
        </w:rPr>
      </w:pPr>
      <w:r w:rsidRPr="0093591C">
        <w:rPr>
          <w:rFonts w:ascii="Times New Roman" w:hAnsi="Times New Roman" w:cs="Times New Roman"/>
          <w:sz w:val="24"/>
          <w:lang w:bidi="ru-RU"/>
        </w:rPr>
        <w:t>Маршруты движения грузового транспорта пролегают без заезда в жилую зону. Это создает условия для снижения уровня загрязнения атмосферного воздуха</w:t>
      </w:r>
      <w:r w:rsidR="00EE7E9D">
        <w:rPr>
          <w:rFonts w:ascii="Times New Roman" w:hAnsi="Times New Roman" w:cs="Times New Roman"/>
          <w:sz w:val="24"/>
          <w:lang w:bidi="ru-RU"/>
        </w:rPr>
        <w:t>,</w:t>
      </w:r>
      <w:r w:rsidRPr="0093591C">
        <w:rPr>
          <w:rFonts w:ascii="Times New Roman" w:hAnsi="Times New Roman" w:cs="Times New Roman"/>
          <w:sz w:val="24"/>
          <w:lang w:bidi="ru-RU"/>
        </w:rPr>
        <w:t xml:space="preserve"> особенно в периоды преобладания ветров, снижает нагрузку на дорожно – транспортную сеть </w:t>
      </w:r>
      <w:r w:rsidR="00A672A1">
        <w:rPr>
          <w:rFonts w:ascii="Times New Roman" w:hAnsi="Times New Roman" w:cs="Times New Roman"/>
          <w:sz w:val="24"/>
          <w:lang w:bidi="ru-RU"/>
        </w:rPr>
        <w:t>сельского</w:t>
      </w:r>
      <w:r w:rsidR="00EE7E9D">
        <w:rPr>
          <w:rFonts w:ascii="Times New Roman" w:hAnsi="Times New Roman" w:cs="Times New Roman"/>
          <w:sz w:val="24"/>
          <w:lang w:bidi="ru-RU"/>
        </w:rPr>
        <w:t xml:space="preserve"> поселения и уровень аварийности.</w:t>
      </w:r>
    </w:p>
    <w:p w:rsidR="00341E6E" w:rsidRDefault="00341E6E" w:rsidP="00341E6E">
      <w:pPr>
        <w:pStyle w:val="a4"/>
        <w:spacing w:line="276" w:lineRule="auto"/>
        <w:jc w:val="both"/>
        <w:rPr>
          <w:rFonts w:ascii="Times New Roman" w:hAnsi="Times New Roman" w:cs="Times New Roman"/>
          <w:sz w:val="24"/>
          <w:lang w:bidi="ru-RU"/>
        </w:rPr>
      </w:pPr>
    </w:p>
    <w:p w:rsidR="00341E6E" w:rsidRPr="003532D2" w:rsidRDefault="00341E6E" w:rsidP="00341E6E">
      <w:pPr>
        <w:pStyle w:val="a4"/>
        <w:spacing w:line="276" w:lineRule="auto"/>
        <w:ind w:firstLine="708"/>
        <w:jc w:val="both"/>
        <w:rPr>
          <w:rFonts w:ascii="Times New Roman" w:hAnsi="Times New Roman" w:cs="Times New Roman"/>
          <w:b/>
          <w:sz w:val="24"/>
          <w:szCs w:val="20"/>
        </w:rPr>
      </w:pPr>
      <w:r w:rsidRPr="003532D2">
        <w:rPr>
          <w:rFonts w:ascii="Times New Roman" w:hAnsi="Times New Roman" w:cs="Times New Roman"/>
          <w:b/>
          <w:sz w:val="24"/>
          <w:szCs w:val="20"/>
        </w:rPr>
        <w:t>Механизированная уборка.</w:t>
      </w:r>
    </w:p>
    <w:p w:rsidR="00341E6E" w:rsidRPr="00B1395D" w:rsidRDefault="00341E6E" w:rsidP="00B1395D">
      <w:pPr>
        <w:pStyle w:val="a4"/>
        <w:spacing w:line="276" w:lineRule="auto"/>
        <w:ind w:firstLine="709"/>
        <w:jc w:val="both"/>
        <w:rPr>
          <w:rFonts w:ascii="Times New Roman" w:hAnsi="Times New Roman" w:cs="Times New Roman"/>
          <w:sz w:val="24"/>
          <w:szCs w:val="24"/>
        </w:rPr>
      </w:pPr>
      <w:r w:rsidRPr="00BD5673">
        <w:rPr>
          <w:rFonts w:ascii="Times New Roman" w:hAnsi="Times New Roman" w:cs="Times New Roman"/>
          <w:spacing w:val="-2"/>
          <w:sz w:val="24"/>
          <w:szCs w:val="24"/>
        </w:rPr>
        <w:t xml:space="preserve">Механизированную уборку дорог регионального значения осуществляет </w:t>
      </w:r>
      <w:r w:rsidRPr="00BD5673">
        <w:rPr>
          <w:rStyle w:val="afffe"/>
          <w:b w:val="0"/>
          <w:sz w:val="24"/>
          <w:szCs w:val="24"/>
        </w:rPr>
        <w:t>ГП «Приозерское ДРСУ». Механизированную уборку дорог местного значения осуществляет МП «</w:t>
      </w:r>
      <w:r w:rsidR="00B1395D">
        <w:rPr>
          <w:rStyle w:val="afffe"/>
          <w:b w:val="0"/>
          <w:sz w:val="24"/>
          <w:szCs w:val="24"/>
        </w:rPr>
        <w:t>ПРАУ</w:t>
      </w:r>
      <w:r w:rsidRPr="00BD5673">
        <w:rPr>
          <w:rStyle w:val="afffe"/>
          <w:b w:val="0"/>
          <w:sz w:val="24"/>
          <w:szCs w:val="24"/>
        </w:rPr>
        <w:t>»</w:t>
      </w:r>
      <w:r>
        <w:rPr>
          <w:rStyle w:val="afffe"/>
          <w:b w:val="0"/>
          <w:sz w:val="24"/>
          <w:szCs w:val="24"/>
        </w:rPr>
        <w:t>,</w:t>
      </w:r>
      <w:r>
        <w:rPr>
          <w:rFonts w:ascii="Times New Roman" w:hAnsi="Times New Roman" w:cs="Times New Roman"/>
          <w:sz w:val="24"/>
          <w:szCs w:val="24"/>
        </w:rPr>
        <w:t xml:space="preserve"> а также</w:t>
      </w:r>
      <w:r w:rsidRPr="00BD5673">
        <w:rPr>
          <w:rFonts w:ascii="Times New Roman" w:hAnsi="Times New Roman" w:cs="Times New Roman"/>
          <w:sz w:val="24"/>
          <w:szCs w:val="24"/>
        </w:rPr>
        <w:t xml:space="preserve"> на основании договоров, заключаемых с организациями и инд</w:t>
      </w:r>
      <w:r w:rsidR="00B1395D">
        <w:rPr>
          <w:rFonts w:ascii="Times New Roman" w:hAnsi="Times New Roman" w:cs="Times New Roman"/>
          <w:sz w:val="24"/>
          <w:szCs w:val="24"/>
        </w:rPr>
        <w:t>ивидуальными предпринимателями.</w:t>
      </w:r>
    </w:p>
    <w:p w:rsidR="00341E6E" w:rsidRPr="00F678BD" w:rsidRDefault="00B1395D" w:rsidP="00341E6E">
      <w:pPr>
        <w:pStyle w:val="a4"/>
        <w:jc w:val="right"/>
        <w:rPr>
          <w:rFonts w:ascii="Times New Roman" w:hAnsi="Times New Roman" w:cs="Times New Roman"/>
          <w:sz w:val="24"/>
        </w:rPr>
      </w:pPr>
      <w:r>
        <w:rPr>
          <w:rFonts w:ascii="Times New Roman" w:hAnsi="Times New Roman" w:cs="Times New Roman"/>
          <w:sz w:val="24"/>
        </w:rPr>
        <w:t>Таблица 2.9</w:t>
      </w:r>
    </w:p>
    <w:p w:rsidR="000C021C" w:rsidRDefault="000C021C" w:rsidP="000C021C">
      <w:pPr>
        <w:pStyle w:val="a4"/>
        <w:jc w:val="center"/>
        <w:rPr>
          <w:rFonts w:ascii="Times New Roman" w:hAnsi="Times New Roman" w:cs="Times New Roman"/>
          <w:b/>
          <w:sz w:val="24"/>
        </w:rPr>
      </w:pPr>
      <w:r w:rsidRPr="00F678BD">
        <w:rPr>
          <w:rFonts w:ascii="Times New Roman" w:hAnsi="Times New Roman" w:cs="Times New Roman"/>
          <w:b/>
          <w:sz w:val="24"/>
        </w:rPr>
        <w:t>Характеристика</w:t>
      </w:r>
      <w:r>
        <w:rPr>
          <w:rFonts w:ascii="Times New Roman" w:hAnsi="Times New Roman" w:cs="Times New Roman"/>
          <w:b/>
          <w:sz w:val="24"/>
        </w:rPr>
        <w:t>спецавтотранспорта МП «ПРАУ» по зимней и летней уборке</w:t>
      </w:r>
    </w:p>
    <w:tbl>
      <w:tblPr>
        <w:tblW w:w="10350"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9"/>
        <w:gridCol w:w="2843"/>
        <w:gridCol w:w="841"/>
        <w:gridCol w:w="1341"/>
        <w:gridCol w:w="1261"/>
        <w:gridCol w:w="1580"/>
        <w:gridCol w:w="1985"/>
      </w:tblGrid>
      <w:tr w:rsidR="000C021C" w:rsidTr="009974B7">
        <w:trPr>
          <w:trHeight w:val="151"/>
          <w:jc w:val="center"/>
        </w:trPr>
        <w:tc>
          <w:tcPr>
            <w:tcW w:w="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 п/п</w:t>
            </w:r>
          </w:p>
        </w:tc>
        <w:tc>
          <w:tcPr>
            <w:tcW w:w="2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Наименование техники</w:t>
            </w:r>
          </w:p>
        </w:tc>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К-во</w:t>
            </w:r>
          </w:p>
        </w:tc>
        <w:tc>
          <w:tcPr>
            <w:tcW w:w="13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Марка</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Год выпуска</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 износа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Дополнительное оборудование</w:t>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0C021C">
            <w:pPr>
              <w:pStyle w:val="af"/>
              <w:widowControl w:val="0"/>
              <w:numPr>
                <w:ilvl w:val="0"/>
                <w:numId w:val="59"/>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exact"/>
              <w:ind w:left="100"/>
              <w:jc w:val="center"/>
              <w:rPr>
                <w:rFonts w:ascii="Times New Roman" w:hAnsi="Times New Roman" w:cs="Times New Roman"/>
                <w:sz w:val="24"/>
                <w:szCs w:val="24"/>
              </w:rPr>
            </w:pPr>
            <w:r>
              <w:rPr>
                <w:rFonts w:ascii="Times New Roman" w:hAnsi="Times New Roman" w:cs="Times New Roman"/>
                <w:sz w:val="24"/>
                <w:szCs w:val="24"/>
              </w:rPr>
              <w:t xml:space="preserve">Машина дорожная комбинированная </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41"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КАМАЗ КО 829Д </w:t>
            </w:r>
          </w:p>
        </w:tc>
        <w:tc>
          <w:tcPr>
            <w:tcW w:w="1261"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80"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5"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Отвал  и щетка</w:t>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0C021C">
            <w:pPr>
              <w:pStyle w:val="af"/>
              <w:widowControl w:val="0"/>
              <w:numPr>
                <w:ilvl w:val="0"/>
                <w:numId w:val="59"/>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sidRPr="00647120">
              <w:rPr>
                <w:rFonts w:ascii="Times New Roman" w:hAnsi="Times New Roman" w:cs="Times New Roman"/>
                <w:sz w:val="24"/>
                <w:szCs w:val="24"/>
              </w:rPr>
              <w:t>Вакуумная машина</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0C021C">
            <w:pPr>
              <w:pStyle w:val="af"/>
              <w:widowControl w:val="0"/>
              <w:numPr>
                <w:ilvl w:val="0"/>
                <w:numId w:val="59"/>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647120">
              <w:rPr>
                <w:rFonts w:ascii="Times New Roman" w:hAnsi="Times New Roman" w:cs="Times New Roman"/>
                <w:sz w:val="24"/>
                <w:szCs w:val="24"/>
              </w:rPr>
              <w:t>Трактор</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0C021C">
            <w:pPr>
              <w:pStyle w:val="af"/>
              <w:widowControl w:val="0"/>
              <w:numPr>
                <w:ilvl w:val="0"/>
                <w:numId w:val="59"/>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Pr>
                <w:rFonts w:ascii="Times New Roman" w:hAnsi="Times New Roman" w:cs="Times New Roman"/>
                <w:sz w:val="24"/>
                <w:szCs w:val="24"/>
              </w:rPr>
              <w:t>Грейдер</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w:t>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ГС-14.02</w:t>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2005</w:t>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100</w:t>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0C021C">
            <w:pPr>
              <w:pStyle w:val="af"/>
              <w:widowControl w:val="0"/>
              <w:numPr>
                <w:ilvl w:val="0"/>
                <w:numId w:val="59"/>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647120">
              <w:rPr>
                <w:rFonts w:ascii="Times New Roman" w:hAnsi="Times New Roman" w:cs="Times New Roman"/>
                <w:sz w:val="24"/>
                <w:szCs w:val="24"/>
              </w:rPr>
              <w:t>Поливомоечная машина</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bl>
    <w:p w:rsidR="000C021C" w:rsidRDefault="000C021C" w:rsidP="00341E6E">
      <w:pPr>
        <w:pStyle w:val="a4"/>
        <w:spacing w:line="276" w:lineRule="auto"/>
        <w:ind w:firstLine="708"/>
        <w:jc w:val="both"/>
        <w:rPr>
          <w:rFonts w:ascii="Times New Roman" w:hAnsi="Times New Roman" w:cs="Times New Roman"/>
          <w:b/>
          <w:sz w:val="24"/>
        </w:rPr>
      </w:pPr>
    </w:p>
    <w:p w:rsidR="00341E6E" w:rsidRPr="003532D2" w:rsidRDefault="00341E6E" w:rsidP="00824716">
      <w:pPr>
        <w:pStyle w:val="a4"/>
        <w:spacing w:line="276" w:lineRule="auto"/>
        <w:ind w:firstLine="708"/>
        <w:jc w:val="both"/>
        <w:rPr>
          <w:rFonts w:ascii="Times New Roman" w:hAnsi="Times New Roman" w:cs="Times New Roman"/>
          <w:b/>
          <w:sz w:val="32"/>
          <w:szCs w:val="20"/>
        </w:rPr>
      </w:pPr>
      <w:r w:rsidRPr="003532D2">
        <w:rPr>
          <w:rFonts w:ascii="Times New Roman" w:hAnsi="Times New Roman" w:cs="Times New Roman"/>
          <w:b/>
          <w:sz w:val="24"/>
        </w:rPr>
        <w:t>Ручная уборка.</w:t>
      </w:r>
    </w:p>
    <w:p w:rsidR="00824716" w:rsidRDefault="00824716" w:rsidP="00824716">
      <w:pPr>
        <w:pStyle w:val="a4"/>
        <w:spacing w:line="276" w:lineRule="auto"/>
        <w:ind w:firstLine="708"/>
        <w:jc w:val="both"/>
        <w:rPr>
          <w:rFonts w:ascii="Times New Roman" w:hAnsi="Times New Roman" w:cs="Times New Roman"/>
          <w:sz w:val="24"/>
          <w:szCs w:val="28"/>
        </w:rPr>
      </w:pPr>
      <w:r w:rsidRPr="00A26000">
        <w:rPr>
          <w:rFonts w:ascii="Times New Roman" w:hAnsi="Times New Roman" w:cs="Times New Roman"/>
          <w:sz w:val="24"/>
          <w:szCs w:val="28"/>
        </w:rPr>
        <w:t xml:space="preserve">Уборка улиц в летнее и зимнее время производится с использованием ручного труда. </w:t>
      </w:r>
      <w:r>
        <w:rPr>
          <w:rFonts w:ascii="Times New Roman" w:hAnsi="Times New Roman" w:cs="Times New Roman"/>
          <w:sz w:val="24"/>
          <w:szCs w:val="28"/>
        </w:rPr>
        <w:t>На территории МОСевастьяновское сельское поселение уборку осуществляют 3 дворников:</w:t>
      </w:r>
    </w:p>
    <w:p w:rsidR="00824716" w:rsidRDefault="00824716" w:rsidP="00824716">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Дворники работают 4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341E6E" w:rsidRPr="0093591C" w:rsidRDefault="00341E6E" w:rsidP="00824716">
      <w:pPr>
        <w:pStyle w:val="a4"/>
        <w:spacing w:line="276" w:lineRule="auto"/>
        <w:ind w:firstLine="708"/>
        <w:jc w:val="both"/>
        <w:rPr>
          <w:rFonts w:ascii="Times New Roman" w:hAnsi="Times New Roman" w:cs="Times New Roman"/>
          <w:sz w:val="28"/>
          <w:szCs w:val="24"/>
        </w:rPr>
      </w:pPr>
    </w:p>
    <w:p w:rsidR="00D6753D" w:rsidRDefault="00D6753D" w:rsidP="00D6753D">
      <w:pPr>
        <w:pStyle w:val="a4"/>
        <w:spacing w:line="276" w:lineRule="auto"/>
        <w:jc w:val="both"/>
        <w:rPr>
          <w:rFonts w:ascii="Times New Roman" w:hAnsi="Times New Roman" w:cs="Times New Roman"/>
          <w:sz w:val="24"/>
          <w:szCs w:val="24"/>
        </w:rPr>
      </w:pPr>
    </w:p>
    <w:p w:rsidR="00B17F8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69773258"/>
      <w:r>
        <w:rPr>
          <w:rFonts w:ascii="Times New Roman" w:hAnsi="Times New Roman" w:cs="Times New Roman"/>
          <w:color w:val="auto"/>
          <w:sz w:val="24"/>
        </w:rPr>
        <w:lastRenderedPageBreak/>
        <w:t>А</w:t>
      </w:r>
      <w:r w:rsidRPr="00645974">
        <w:rPr>
          <w:rFonts w:ascii="Times New Roman" w:hAnsi="Times New Roman" w:cs="Times New Roman"/>
          <w:color w:val="auto"/>
          <w:sz w:val="24"/>
        </w:rPr>
        <w:t>нализ уровня безопасности дорожного движения</w:t>
      </w:r>
      <w:bookmarkEnd w:id="14"/>
    </w:p>
    <w:p w:rsidR="00B17F86" w:rsidRDefault="00B17F86" w:rsidP="00B17F86">
      <w:pPr>
        <w:pStyle w:val="a4"/>
        <w:spacing w:line="276" w:lineRule="auto"/>
        <w:jc w:val="both"/>
        <w:rPr>
          <w:rFonts w:ascii="Times New Roman" w:hAnsi="Times New Roman" w:cs="Times New Roman"/>
          <w:sz w:val="24"/>
          <w:szCs w:val="24"/>
        </w:rPr>
      </w:pPr>
    </w:p>
    <w:p w:rsidR="00ED2380" w:rsidRPr="00ED2380" w:rsidRDefault="00ED2380"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ED2380" w:rsidRPr="00ED2380" w:rsidRDefault="00ED2380"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В настоящее время решение проблемы обеспечения безопасности дорожного движения явл</w:t>
      </w:r>
      <w:r>
        <w:rPr>
          <w:rFonts w:ascii="Times New Roman" w:hAnsi="Times New Roman" w:cs="Times New Roman"/>
          <w:sz w:val="24"/>
          <w:szCs w:val="24"/>
        </w:rPr>
        <w:t>яется одной из важнейших задач.</w:t>
      </w:r>
    </w:p>
    <w:p w:rsidR="00ED2380" w:rsidRDefault="00ED2380"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По итогам 1</w:t>
      </w:r>
      <w:r>
        <w:rPr>
          <w:rFonts w:ascii="Times New Roman" w:hAnsi="Times New Roman" w:cs="Times New Roman"/>
          <w:sz w:val="24"/>
          <w:szCs w:val="24"/>
        </w:rPr>
        <w:t>1</w:t>
      </w:r>
      <w:r w:rsidRPr="00ED2380">
        <w:rPr>
          <w:rFonts w:ascii="Times New Roman" w:hAnsi="Times New Roman" w:cs="Times New Roman"/>
          <w:sz w:val="24"/>
          <w:szCs w:val="24"/>
        </w:rPr>
        <w:t xml:space="preserve"> месяцев 201</w:t>
      </w:r>
      <w:r>
        <w:rPr>
          <w:rFonts w:ascii="Times New Roman" w:hAnsi="Times New Roman" w:cs="Times New Roman"/>
          <w:sz w:val="24"/>
          <w:szCs w:val="24"/>
        </w:rPr>
        <w:t>6</w:t>
      </w:r>
      <w:r w:rsidRPr="00ED2380">
        <w:rPr>
          <w:rFonts w:ascii="Times New Roman" w:hAnsi="Times New Roman" w:cs="Times New Roman"/>
          <w:sz w:val="24"/>
          <w:szCs w:val="24"/>
        </w:rPr>
        <w:t xml:space="preserve"> года на территории </w:t>
      </w:r>
      <w:r>
        <w:rPr>
          <w:rFonts w:ascii="Times New Roman" w:hAnsi="Times New Roman" w:cs="Times New Roman"/>
          <w:sz w:val="24"/>
          <w:szCs w:val="24"/>
        </w:rPr>
        <w:t>всего Приозерского района зарегистрировано 4</w:t>
      </w:r>
      <w:r w:rsidR="00567945">
        <w:rPr>
          <w:rFonts w:ascii="Times New Roman" w:hAnsi="Times New Roman" w:cs="Times New Roman"/>
          <w:sz w:val="24"/>
          <w:szCs w:val="24"/>
        </w:rPr>
        <w:t>80</w:t>
      </w:r>
      <w:r>
        <w:rPr>
          <w:rFonts w:ascii="Times New Roman" w:hAnsi="Times New Roman" w:cs="Times New Roman"/>
          <w:sz w:val="24"/>
          <w:szCs w:val="24"/>
        </w:rPr>
        <w:t xml:space="preserve"> дорожно-транспортных происшествия. Подробная информация в таблице.</w:t>
      </w:r>
    </w:p>
    <w:p w:rsidR="004F217C" w:rsidRDefault="004F217C" w:rsidP="004F217C">
      <w:pPr>
        <w:pStyle w:val="a4"/>
        <w:spacing w:line="276" w:lineRule="auto"/>
        <w:jc w:val="right"/>
        <w:rPr>
          <w:rFonts w:ascii="Times New Roman" w:hAnsi="Times New Roman" w:cs="Times New Roman"/>
          <w:sz w:val="24"/>
          <w:szCs w:val="24"/>
        </w:rPr>
      </w:pPr>
      <w:r w:rsidRPr="009910D8">
        <w:rPr>
          <w:rFonts w:ascii="Times New Roman" w:hAnsi="Times New Roman" w:cs="Times New Roman"/>
          <w:sz w:val="24"/>
          <w:szCs w:val="24"/>
        </w:rPr>
        <w:t>Таблица 2.</w:t>
      </w:r>
      <w:r>
        <w:rPr>
          <w:rFonts w:ascii="Times New Roman" w:hAnsi="Times New Roman" w:cs="Times New Roman"/>
          <w:sz w:val="24"/>
          <w:szCs w:val="24"/>
        </w:rPr>
        <w:t>1</w:t>
      </w:r>
      <w:r w:rsidR="00422BFB">
        <w:rPr>
          <w:rFonts w:ascii="Times New Roman" w:hAnsi="Times New Roman" w:cs="Times New Roman"/>
          <w:sz w:val="24"/>
          <w:szCs w:val="24"/>
        </w:rPr>
        <w:t>0</w:t>
      </w:r>
    </w:p>
    <w:p w:rsidR="004F217C" w:rsidRDefault="004F217C" w:rsidP="004F217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Оценка дорожной ситуации</w:t>
      </w:r>
    </w:p>
    <w:tbl>
      <w:tblPr>
        <w:tblStyle w:val="a6"/>
        <w:tblW w:w="0" w:type="auto"/>
        <w:tblLook w:val="04A0"/>
      </w:tblPr>
      <w:tblGrid>
        <w:gridCol w:w="959"/>
        <w:gridCol w:w="4251"/>
        <w:gridCol w:w="2605"/>
        <w:gridCol w:w="2606"/>
      </w:tblGrid>
      <w:tr w:rsidR="00ED2380" w:rsidTr="00567945">
        <w:trPr>
          <w:tblHeader/>
        </w:trPr>
        <w:tc>
          <w:tcPr>
            <w:tcW w:w="959" w:type="dxa"/>
            <w:shd w:val="clear" w:color="auto" w:fill="D9D9D9" w:themeFill="background1" w:themeFillShade="D9"/>
            <w:vAlign w:val="center"/>
          </w:tcPr>
          <w:p w:rsidR="00ED2380" w:rsidRDefault="00ED2380"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4251" w:type="dxa"/>
            <w:shd w:val="clear" w:color="auto" w:fill="D9D9D9" w:themeFill="background1" w:themeFillShade="D9"/>
            <w:vAlign w:val="center"/>
          </w:tcPr>
          <w:p w:rsidR="00ED2380" w:rsidRDefault="00ED2380"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2605" w:type="dxa"/>
            <w:shd w:val="clear" w:color="auto" w:fill="D9D9D9" w:themeFill="background1" w:themeFillShade="D9"/>
            <w:vAlign w:val="center"/>
          </w:tcPr>
          <w:p w:rsidR="00ED2380" w:rsidRDefault="00ED2380" w:rsidP="00D74574">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w:t>
            </w:r>
            <w:r w:rsidR="00D74574">
              <w:rPr>
                <w:rFonts w:ascii="Times New Roman" w:hAnsi="Times New Roman" w:cs="Times New Roman"/>
                <w:sz w:val="24"/>
                <w:szCs w:val="24"/>
              </w:rPr>
              <w:t>енный показатель</w:t>
            </w:r>
            <w:r>
              <w:rPr>
                <w:rFonts w:ascii="Times New Roman" w:hAnsi="Times New Roman" w:cs="Times New Roman"/>
                <w:sz w:val="24"/>
                <w:szCs w:val="24"/>
              </w:rPr>
              <w:t xml:space="preserve"> по Приозерскому району</w:t>
            </w:r>
          </w:p>
        </w:tc>
        <w:tc>
          <w:tcPr>
            <w:tcW w:w="2606" w:type="dxa"/>
            <w:shd w:val="clear" w:color="auto" w:fill="D9D9D9" w:themeFill="background1" w:themeFillShade="D9"/>
            <w:vAlign w:val="center"/>
          </w:tcPr>
          <w:p w:rsidR="00ED2380"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Количественный показатель</w:t>
            </w:r>
            <w:r w:rsidR="00ED2380">
              <w:rPr>
                <w:rFonts w:ascii="Times New Roman" w:hAnsi="Times New Roman" w:cs="Times New Roman"/>
                <w:sz w:val="24"/>
                <w:szCs w:val="24"/>
              </w:rPr>
              <w:t xml:space="preserve"> по муниципальному образованию</w:t>
            </w:r>
          </w:p>
        </w:tc>
      </w:tr>
      <w:tr w:rsidR="00ED2380" w:rsidRPr="00D74574" w:rsidTr="00D74574">
        <w:tc>
          <w:tcPr>
            <w:tcW w:w="959" w:type="dxa"/>
            <w:vAlign w:val="center"/>
          </w:tcPr>
          <w:p w:rsidR="00ED2380" w:rsidRPr="00D74574" w:rsidRDefault="00ED2380" w:rsidP="00B15B05">
            <w:pPr>
              <w:pStyle w:val="a4"/>
              <w:numPr>
                <w:ilvl w:val="0"/>
                <w:numId w:val="23"/>
              </w:numPr>
              <w:spacing w:line="276" w:lineRule="auto"/>
              <w:ind w:left="567"/>
              <w:jc w:val="center"/>
              <w:rPr>
                <w:rFonts w:ascii="Times New Roman" w:hAnsi="Times New Roman" w:cs="Times New Roman"/>
                <w:b/>
                <w:sz w:val="24"/>
                <w:szCs w:val="24"/>
              </w:rPr>
            </w:pPr>
          </w:p>
        </w:tc>
        <w:tc>
          <w:tcPr>
            <w:tcW w:w="4251" w:type="dxa"/>
            <w:vAlign w:val="center"/>
          </w:tcPr>
          <w:p w:rsidR="00ED2380" w:rsidRPr="00D74574" w:rsidRDefault="00D74574" w:rsidP="00ED2380">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ДТП, в том числе:</w:t>
            </w:r>
          </w:p>
        </w:tc>
        <w:tc>
          <w:tcPr>
            <w:tcW w:w="2605" w:type="dxa"/>
            <w:vAlign w:val="center"/>
          </w:tcPr>
          <w:p w:rsidR="00ED2380" w:rsidRPr="00D74574" w:rsidRDefault="00D74574" w:rsidP="00ED2380">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480</w:t>
            </w:r>
          </w:p>
        </w:tc>
        <w:tc>
          <w:tcPr>
            <w:tcW w:w="2606" w:type="dxa"/>
            <w:vAlign w:val="center"/>
          </w:tcPr>
          <w:p w:rsidR="00ED2380" w:rsidRPr="00D74574" w:rsidRDefault="00824716" w:rsidP="00ED2380">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D74574" w:rsidTr="00D74574">
        <w:tc>
          <w:tcPr>
            <w:tcW w:w="959" w:type="dxa"/>
            <w:vAlign w:val="center"/>
          </w:tcPr>
          <w:p w:rsidR="00D74574" w:rsidRDefault="00D74574" w:rsidP="00B15B05">
            <w:pPr>
              <w:pStyle w:val="a4"/>
              <w:numPr>
                <w:ilvl w:val="1"/>
                <w:numId w:val="24"/>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D74574">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водителей</w:t>
            </w:r>
          </w:p>
        </w:tc>
        <w:tc>
          <w:tcPr>
            <w:tcW w:w="2605"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2606" w:type="dxa"/>
            <w:vAlign w:val="center"/>
          </w:tcPr>
          <w:p w:rsidR="00D74574" w:rsidRDefault="00824716"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74574" w:rsidTr="00D74574">
        <w:tc>
          <w:tcPr>
            <w:tcW w:w="959" w:type="dxa"/>
            <w:vAlign w:val="center"/>
          </w:tcPr>
          <w:p w:rsidR="00D74574" w:rsidRDefault="00D74574" w:rsidP="00B15B05">
            <w:pPr>
              <w:pStyle w:val="a4"/>
              <w:numPr>
                <w:ilvl w:val="1"/>
                <w:numId w:val="23"/>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пешеходов</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606" w:type="dxa"/>
            <w:vAlign w:val="center"/>
          </w:tcPr>
          <w:p w:rsidR="00D74574" w:rsidRDefault="00824716"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74574" w:rsidRPr="00D74574" w:rsidTr="00D74574">
        <w:tc>
          <w:tcPr>
            <w:tcW w:w="959" w:type="dxa"/>
            <w:vAlign w:val="center"/>
          </w:tcPr>
          <w:p w:rsidR="00D74574" w:rsidRPr="00D74574" w:rsidRDefault="00D74574" w:rsidP="00B15B05">
            <w:pPr>
              <w:pStyle w:val="a4"/>
              <w:numPr>
                <w:ilvl w:val="0"/>
                <w:numId w:val="23"/>
              </w:numPr>
              <w:spacing w:line="276" w:lineRule="auto"/>
              <w:ind w:left="567"/>
              <w:jc w:val="center"/>
              <w:rPr>
                <w:rFonts w:ascii="Times New Roman" w:hAnsi="Times New Roman" w:cs="Times New Roman"/>
                <w:b/>
                <w:sz w:val="24"/>
                <w:szCs w:val="24"/>
              </w:rPr>
            </w:pPr>
          </w:p>
        </w:tc>
        <w:tc>
          <w:tcPr>
            <w:tcW w:w="4251" w:type="dxa"/>
            <w:vAlign w:val="center"/>
          </w:tcPr>
          <w:p w:rsidR="00D74574" w:rsidRPr="00D74574" w:rsidRDefault="00D74574" w:rsidP="00762E22">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погибло людей, в том числе:</w:t>
            </w:r>
          </w:p>
        </w:tc>
        <w:tc>
          <w:tcPr>
            <w:tcW w:w="2605" w:type="dxa"/>
            <w:vAlign w:val="center"/>
          </w:tcPr>
          <w:p w:rsidR="00D74574" w:rsidRPr="00D74574" w:rsidRDefault="00D74574" w:rsidP="00762E22">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71</w:t>
            </w:r>
          </w:p>
        </w:tc>
        <w:tc>
          <w:tcPr>
            <w:tcW w:w="2606" w:type="dxa"/>
            <w:vAlign w:val="center"/>
          </w:tcPr>
          <w:p w:rsidR="00D74574" w:rsidRPr="00D74574" w:rsidRDefault="00351CB8" w:rsidP="00ED2380">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D74574" w:rsidTr="00D74574">
        <w:tc>
          <w:tcPr>
            <w:tcW w:w="959" w:type="dxa"/>
            <w:vAlign w:val="center"/>
          </w:tcPr>
          <w:p w:rsidR="00D74574" w:rsidRDefault="00D74574" w:rsidP="00B15B05">
            <w:pPr>
              <w:pStyle w:val="a4"/>
              <w:numPr>
                <w:ilvl w:val="1"/>
                <w:numId w:val="25"/>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D74574">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Детей</w:t>
            </w:r>
          </w:p>
        </w:tc>
        <w:tc>
          <w:tcPr>
            <w:tcW w:w="2605"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06"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74574" w:rsidTr="00D74574">
        <w:tc>
          <w:tcPr>
            <w:tcW w:w="959" w:type="dxa"/>
            <w:vAlign w:val="center"/>
          </w:tcPr>
          <w:p w:rsidR="00D74574" w:rsidRDefault="00D74574" w:rsidP="00B15B05">
            <w:pPr>
              <w:pStyle w:val="a4"/>
              <w:numPr>
                <w:ilvl w:val="1"/>
                <w:numId w:val="25"/>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Ранено</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577</w:t>
            </w:r>
          </w:p>
        </w:tc>
        <w:tc>
          <w:tcPr>
            <w:tcW w:w="2606" w:type="dxa"/>
            <w:vAlign w:val="center"/>
          </w:tcPr>
          <w:p w:rsidR="00D74574" w:rsidRDefault="00351CB8"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74574" w:rsidTr="00D74574">
        <w:tc>
          <w:tcPr>
            <w:tcW w:w="959" w:type="dxa"/>
            <w:vAlign w:val="center"/>
          </w:tcPr>
          <w:p w:rsidR="00D74574" w:rsidRDefault="00D74574" w:rsidP="00B15B05">
            <w:pPr>
              <w:pStyle w:val="a4"/>
              <w:numPr>
                <w:ilvl w:val="1"/>
                <w:numId w:val="25"/>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Из них детей</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606" w:type="dxa"/>
            <w:vAlign w:val="center"/>
          </w:tcPr>
          <w:p w:rsidR="00D74574" w:rsidRDefault="00422BFB"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74574" w:rsidTr="00D74574">
        <w:tc>
          <w:tcPr>
            <w:tcW w:w="959" w:type="dxa"/>
            <w:vAlign w:val="center"/>
          </w:tcPr>
          <w:p w:rsidR="00D74574" w:rsidRDefault="00D74574" w:rsidP="00B15B05">
            <w:pPr>
              <w:pStyle w:val="a4"/>
              <w:numPr>
                <w:ilvl w:val="1"/>
                <w:numId w:val="25"/>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Пешеходов</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606"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ED2380" w:rsidRDefault="00ED2380" w:rsidP="00ED2380">
      <w:pPr>
        <w:pStyle w:val="a4"/>
        <w:spacing w:line="276" w:lineRule="auto"/>
        <w:jc w:val="both"/>
        <w:rPr>
          <w:rFonts w:ascii="Times New Roman" w:hAnsi="Times New Roman" w:cs="Times New Roman"/>
          <w:sz w:val="24"/>
          <w:szCs w:val="24"/>
        </w:rPr>
      </w:pPr>
    </w:p>
    <w:p w:rsidR="00ED2380" w:rsidRPr="00ED2380" w:rsidRDefault="00ED2380"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ED2380" w:rsidRPr="00064CE4" w:rsidRDefault="00ED2380" w:rsidP="00064CE4">
      <w:pPr>
        <w:pStyle w:val="a4"/>
        <w:jc w:val="both"/>
        <w:rPr>
          <w:rFonts w:ascii="Times New Roman" w:hAnsi="Times New Roman" w:cs="Times New Roman"/>
          <w:sz w:val="24"/>
        </w:rPr>
      </w:pPr>
    </w:p>
    <w:p w:rsidR="00064CE4"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69773259"/>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5"/>
    </w:p>
    <w:p w:rsidR="00064CE4" w:rsidRPr="00064CE4" w:rsidRDefault="00064CE4" w:rsidP="00064CE4">
      <w:pPr>
        <w:pStyle w:val="a4"/>
        <w:spacing w:line="276" w:lineRule="auto"/>
        <w:jc w:val="both"/>
        <w:rPr>
          <w:rFonts w:ascii="Times New Roman" w:hAnsi="Times New Roman" w:cs="Times New Roman"/>
          <w:sz w:val="24"/>
          <w:szCs w:val="24"/>
        </w:rPr>
      </w:pP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Количество автомобильного транспорта в</w:t>
      </w:r>
      <w:r>
        <w:rPr>
          <w:rFonts w:ascii="Times New Roman" w:hAnsi="Times New Roman" w:cs="Times New Roman"/>
          <w:sz w:val="24"/>
          <w:szCs w:val="24"/>
        </w:rPr>
        <w:t xml:space="preserve"> МО </w:t>
      </w:r>
      <w:r w:rsidR="00422BFB">
        <w:rPr>
          <w:rFonts w:ascii="Times New Roman" w:hAnsi="Times New Roman" w:cs="Times New Roman"/>
          <w:sz w:val="24"/>
          <w:szCs w:val="24"/>
        </w:rPr>
        <w:t>Севастьяновскоесельское поселение составляет 115</w:t>
      </w:r>
      <w:r>
        <w:rPr>
          <w:rFonts w:ascii="Times New Roman" w:hAnsi="Times New Roman" w:cs="Times New Roman"/>
          <w:sz w:val="24"/>
          <w:szCs w:val="24"/>
        </w:rPr>
        <w:t xml:space="preserve"> ед</w:t>
      </w:r>
      <w:r w:rsidRPr="003C47EF">
        <w:rPr>
          <w:rFonts w:ascii="Times New Roman" w:hAnsi="Times New Roman" w:cs="Times New Roman"/>
          <w:sz w:val="24"/>
          <w:szCs w:val="24"/>
        </w:rPr>
        <w:t>. Предполагается дальнейший рост пассаж</w:t>
      </w:r>
      <w:r w:rsidR="00422BFB">
        <w:rPr>
          <w:rFonts w:ascii="Times New Roman" w:hAnsi="Times New Roman" w:cs="Times New Roman"/>
          <w:sz w:val="24"/>
          <w:szCs w:val="24"/>
        </w:rPr>
        <w:t>ирского и грузового транспорта.</w:t>
      </w:r>
    </w:p>
    <w:p w:rsidR="003C47EF" w:rsidRDefault="003C47EF" w:rsidP="003C47EF">
      <w:pPr>
        <w:pStyle w:val="a4"/>
        <w:spacing w:line="276" w:lineRule="auto"/>
        <w:ind w:firstLine="709"/>
        <w:jc w:val="both"/>
        <w:rPr>
          <w:rFonts w:ascii="Times New Roman" w:hAnsi="Times New Roman" w:cs="Times New Roman"/>
          <w:sz w:val="24"/>
          <w:szCs w:val="24"/>
        </w:rPr>
      </w:pP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Рассмотрим отдельные характерные факторы, неблагоприятно влияющие на здоровье.</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Загрязнение атмосферы. Выбросы в воздух дыма и газообразных загрязняющих веществ (диоксид азота (NO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диоксид серы (SO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и озон (О</w:t>
      </w:r>
      <w:r w:rsidRPr="007048A3">
        <w:rPr>
          <w:rFonts w:ascii="Times New Roman" w:hAnsi="Times New Roman" w:cs="Times New Roman"/>
          <w:sz w:val="24"/>
          <w:szCs w:val="24"/>
          <w:vertAlign w:val="subscript"/>
        </w:rPr>
        <w:t>3</w:t>
      </w:r>
      <w:r w:rsidRPr="003C47EF">
        <w:rPr>
          <w:rFonts w:ascii="Times New Roman" w:hAnsi="Times New Roman" w:cs="Times New Roman"/>
          <w:sz w:val="24"/>
          <w:szCs w:val="24"/>
        </w:rPr>
        <w:t>)) приводят вредным проявлениям для здоровья, особенно к респираторным аллергическим заболеваниям.</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Воздействие шума. Автомобильный, железнодорожный и воздушный транспорт, служит главным источником б</w:t>
      </w:r>
      <w:r w:rsidR="007048A3">
        <w:rPr>
          <w:rFonts w:ascii="Times New Roman" w:hAnsi="Times New Roman" w:cs="Times New Roman"/>
          <w:sz w:val="24"/>
          <w:szCs w:val="24"/>
        </w:rPr>
        <w:t>ытового шума. Приблизительно 30</w:t>
      </w:r>
      <w:r w:rsidRPr="003C47EF">
        <w:rPr>
          <w:rFonts w:ascii="Times New Roman" w:hAnsi="Times New Roman" w:cs="Times New Roman"/>
          <w:sz w:val="24"/>
          <w:szCs w:val="24"/>
        </w:rPr>
        <w:t>%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lastRenderedPageBreak/>
        <w:t>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sidR="007048A3">
        <w:rPr>
          <w:rFonts w:ascii="Times New Roman" w:hAnsi="Times New Roman" w:cs="Times New Roman"/>
          <w:sz w:val="24"/>
          <w:szCs w:val="24"/>
        </w:rPr>
        <w:t>зопасность и здоровье человека.</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Отсутствие участков дорог с интенсивным движением особенно в районах жилой застройки</w:t>
      </w:r>
      <w:r w:rsidR="007048A3">
        <w:rPr>
          <w:rFonts w:ascii="Times New Roman" w:hAnsi="Times New Roman" w:cs="Times New Roman"/>
          <w:sz w:val="24"/>
          <w:szCs w:val="24"/>
        </w:rPr>
        <w:t>,</w:t>
      </w:r>
      <w:r w:rsidRPr="003C47EF">
        <w:rPr>
          <w:rFonts w:ascii="Times New Roman" w:hAnsi="Times New Roman" w:cs="Times New Roman"/>
          <w:sz w:val="24"/>
          <w:szCs w:val="24"/>
        </w:rPr>
        <w:t xml:space="preserve"> где проходят в основном внутри квартальные дороги, прохождение маршрутов грузового автотранспорта в южной</w:t>
      </w:r>
      <w:r w:rsidR="007048A3">
        <w:rPr>
          <w:rFonts w:ascii="Times New Roman" w:hAnsi="Times New Roman" w:cs="Times New Roman"/>
          <w:sz w:val="24"/>
          <w:szCs w:val="24"/>
        </w:rPr>
        <w:t xml:space="preserve"> и западной</w:t>
      </w:r>
      <w:r w:rsidRPr="003C47EF">
        <w:rPr>
          <w:rFonts w:ascii="Times New Roman" w:hAnsi="Times New Roman" w:cs="Times New Roman"/>
          <w:sz w:val="24"/>
          <w:szCs w:val="24"/>
        </w:rPr>
        <w:t xml:space="preserve"> части </w:t>
      </w:r>
      <w:r w:rsidR="00BE225E">
        <w:rPr>
          <w:rFonts w:ascii="Times New Roman" w:hAnsi="Times New Roman" w:cs="Times New Roman"/>
          <w:sz w:val="24"/>
          <w:szCs w:val="24"/>
        </w:rPr>
        <w:t>поселения</w:t>
      </w:r>
      <w:r w:rsidRPr="003C47EF">
        <w:rPr>
          <w:rFonts w:ascii="Times New Roman" w:hAnsi="Times New Roman" w:cs="Times New Roman"/>
          <w:sz w:val="24"/>
          <w:szCs w:val="24"/>
        </w:rPr>
        <w:t xml:space="preserve"> без захода</w:t>
      </w:r>
      <w:r w:rsidR="007048A3">
        <w:rPr>
          <w:rFonts w:ascii="Times New Roman" w:hAnsi="Times New Roman" w:cs="Times New Roman"/>
          <w:sz w:val="24"/>
          <w:szCs w:val="24"/>
        </w:rPr>
        <w:t xml:space="preserve"> в</w:t>
      </w:r>
      <w:r w:rsidRPr="003C47EF">
        <w:rPr>
          <w:rFonts w:ascii="Times New Roman" w:hAnsi="Times New Roman" w:cs="Times New Roman"/>
          <w:sz w:val="24"/>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Источником возможного шумового (акустического) загрязнения может являться железнодорожный транспорт при движении по маршруту </w:t>
      </w:r>
      <w:r w:rsidR="007048A3" w:rsidRPr="007048A3">
        <w:rPr>
          <w:rFonts w:ascii="Times New Roman" w:hAnsi="Times New Roman" w:cs="Times New Roman"/>
          <w:sz w:val="24"/>
          <w:szCs w:val="24"/>
        </w:rPr>
        <w:t>Санкт-Петербург – Кузнечное – Костомукша</w:t>
      </w:r>
      <w:r w:rsidR="007048A3">
        <w:rPr>
          <w:rFonts w:ascii="Times New Roman" w:hAnsi="Times New Roman" w:cs="Times New Roman"/>
          <w:sz w:val="24"/>
          <w:szCs w:val="24"/>
        </w:rPr>
        <w:t>.</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Учитывая сравнительно высокий уровень автомобилизации населения, </w:t>
      </w:r>
      <w:r w:rsidR="00422BFB">
        <w:rPr>
          <w:rFonts w:ascii="Times New Roman" w:hAnsi="Times New Roman" w:cs="Times New Roman"/>
          <w:sz w:val="24"/>
          <w:szCs w:val="24"/>
        </w:rPr>
        <w:t>144</w:t>
      </w:r>
      <w:r w:rsidRPr="003C47EF">
        <w:rPr>
          <w:rFonts w:ascii="Times New Roman" w:hAnsi="Times New Roman" w:cs="Times New Roman"/>
          <w:sz w:val="24"/>
          <w:szCs w:val="24"/>
        </w:rPr>
        <w:t xml:space="preserve"> ед. ТС/1000 человек, немаловажным является снижение </w:t>
      </w:r>
      <w:r w:rsidR="007048A3">
        <w:rPr>
          <w:rFonts w:ascii="Times New Roman" w:hAnsi="Times New Roman" w:cs="Times New Roman"/>
          <w:sz w:val="24"/>
          <w:szCs w:val="24"/>
        </w:rPr>
        <w:t>уровня двигательной активности.</w:t>
      </w:r>
    </w:p>
    <w:p w:rsidR="00064CE4" w:rsidRPr="003C47EF" w:rsidRDefault="003C47EF" w:rsidP="003C47EF">
      <w:pPr>
        <w:pStyle w:val="a4"/>
        <w:spacing w:line="276" w:lineRule="auto"/>
        <w:ind w:firstLine="709"/>
        <w:jc w:val="both"/>
      </w:pPr>
      <w:r w:rsidRPr="003C47EF">
        <w:rPr>
          <w:rFonts w:ascii="Times New Roman" w:hAnsi="Times New Roman" w:cs="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26C8F" w:rsidRDefault="00026C8F" w:rsidP="00D47657">
      <w:pPr>
        <w:pStyle w:val="a4"/>
        <w:spacing w:line="276" w:lineRule="auto"/>
        <w:jc w:val="both"/>
        <w:rPr>
          <w:rFonts w:ascii="Times New Roman" w:hAnsi="Times New Roman" w:cs="Times New Roman"/>
          <w:sz w:val="24"/>
          <w:szCs w:val="24"/>
        </w:rPr>
      </w:pPr>
    </w:p>
    <w:p w:rsidR="00AD557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69773260"/>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существующих условий и перспективы развития и размещения транспортной инфраструктуры поселения</w:t>
      </w:r>
      <w:bookmarkEnd w:id="16"/>
    </w:p>
    <w:p w:rsidR="00AD5571" w:rsidRPr="00064CE4" w:rsidRDefault="00AD5571" w:rsidP="00AD5571">
      <w:pPr>
        <w:pStyle w:val="a4"/>
        <w:spacing w:line="276" w:lineRule="auto"/>
        <w:jc w:val="both"/>
        <w:rPr>
          <w:rFonts w:ascii="Times New Roman" w:hAnsi="Times New Roman" w:cs="Times New Roman"/>
          <w:sz w:val="24"/>
          <w:szCs w:val="24"/>
        </w:rPr>
      </w:pPr>
    </w:p>
    <w:p w:rsidR="00B416DD" w:rsidRPr="00D34137" w:rsidRDefault="00B416DD" w:rsidP="00B416DD">
      <w:pPr>
        <w:pStyle w:val="a4"/>
        <w:spacing w:line="276" w:lineRule="auto"/>
        <w:ind w:firstLine="709"/>
        <w:jc w:val="both"/>
        <w:rPr>
          <w:rFonts w:ascii="Times New Roman" w:hAnsi="Times New Roman" w:cs="Times New Roman"/>
          <w:sz w:val="24"/>
        </w:rPr>
      </w:pPr>
      <w:r w:rsidRPr="00D34137">
        <w:rPr>
          <w:rFonts w:ascii="Times New Roman" w:hAnsi="Times New Roman" w:cs="Times New Roman"/>
          <w:sz w:val="24"/>
        </w:rPr>
        <w:t>Сельское поселение занимает периферийное положение относительно основных транспортных коммуникаций муниципального района. Однако, на территории есть возможности для дальнейшего развития всех видов транспорта, включая воздушный и водный.</w:t>
      </w:r>
    </w:p>
    <w:p w:rsidR="00B416DD" w:rsidRPr="00D34137" w:rsidRDefault="00B416DD" w:rsidP="00B416DD">
      <w:pPr>
        <w:pStyle w:val="a4"/>
        <w:spacing w:line="276" w:lineRule="auto"/>
        <w:ind w:firstLine="709"/>
        <w:jc w:val="both"/>
        <w:rPr>
          <w:rFonts w:ascii="Times New Roman" w:hAnsi="Times New Roman" w:cs="Times New Roman"/>
          <w:sz w:val="24"/>
        </w:rPr>
      </w:pPr>
      <w:r w:rsidRPr="00D34137">
        <w:rPr>
          <w:rFonts w:ascii="Times New Roman" w:hAnsi="Times New Roman" w:cs="Times New Roman"/>
          <w:sz w:val="24"/>
        </w:rPr>
        <w:t>Сеть автомобильных дорог не получила должного развития. Плотность дорог с твердым покрытием составляет 81 км/1000 кв. км, что значительно ниже показателя в среднем по муниципальному району (218 км/1000 кв. км). У ряда населенных пунктов (Яровое, Гранитное, Проточное) отсутствует связь с сетью дорог общего пользования с твердым покрытием. Значительная доля дорог характеризуются неудовлетворительным техническим состоянием и требует капитального ремонта.</w:t>
      </w:r>
    </w:p>
    <w:p w:rsidR="00B416DD" w:rsidRPr="00D34137" w:rsidRDefault="00B416DD" w:rsidP="00B416DD">
      <w:pPr>
        <w:pStyle w:val="a4"/>
        <w:spacing w:line="276" w:lineRule="auto"/>
        <w:ind w:firstLine="709"/>
        <w:jc w:val="both"/>
        <w:rPr>
          <w:rFonts w:ascii="Times New Roman" w:hAnsi="Times New Roman" w:cs="Times New Roman"/>
          <w:sz w:val="24"/>
        </w:rPr>
      </w:pPr>
      <w:r w:rsidRPr="00D34137">
        <w:rPr>
          <w:rFonts w:ascii="Times New Roman" w:hAnsi="Times New Roman" w:cs="Times New Roman"/>
          <w:sz w:val="24"/>
        </w:rPr>
        <w:t>Более 90 % населения проживает в зонах благоприятной транспортной доступности от административного центра Севастьяновского сельского поселения (п. Севастьяново). Однако ряд населенных пунктов не обслуживается общественным пассажирским транспортом.</w:t>
      </w:r>
    </w:p>
    <w:p w:rsidR="00AD5571" w:rsidRDefault="00B416DD" w:rsidP="00351CB8">
      <w:pPr>
        <w:pStyle w:val="a4"/>
        <w:spacing w:line="276" w:lineRule="auto"/>
        <w:ind w:firstLine="708"/>
        <w:jc w:val="both"/>
        <w:rPr>
          <w:rFonts w:ascii="Times New Roman" w:hAnsi="Times New Roman" w:cs="Times New Roman"/>
          <w:sz w:val="24"/>
          <w:szCs w:val="24"/>
        </w:rPr>
      </w:pPr>
      <w:r w:rsidRPr="00D34137">
        <w:rPr>
          <w:rFonts w:ascii="Times New Roman" w:hAnsi="Times New Roman" w:cs="Times New Roman"/>
          <w:sz w:val="24"/>
        </w:rPr>
        <w:t xml:space="preserve">Улицы и проезды в населенных пунктах сельского поселения в основном имеют грунтовое покрытие. Состояние улиц и дорог, интенсивно используемых транспортом, является </w:t>
      </w:r>
      <w:r w:rsidRPr="00D34137">
        <w:rPr>
          <w:rFonts w:ascii="Times New Roman" w:hAnsi="Times New Roman" w:cs="Times New Roman"/>
          <w:sz w:val="24"/>
        </w:rPr>
        <w:lastRenderedPageBreak/>
        <w:t>неудовлетворительным. Для создания благоприятных условий жизнедеятельности населения требуется устройство на них твердого покрытия.</w:t>
      </w:r>
    </w:p>
    <w:p w:rsidR="00B416DD" w:rsidRPr="00B416DD" w:rsidRDefault="00B416DD" w:rsidP="00B416DD">
      <w:pPr>
        <w:pStyle w:val="afffffff0"/>
        <w:spacing w:line="276" w:lineRule="auto"/>
        <w:ind w:firstLine="709"/>
      </w:pPr>
      <w:r w:rsidRPr="00B416DD">
        <w:t>Проектом СТП муниципального образования Приозерский муниципальный район на территории Севастьяновского сельского поселения предусматривается реконструкция существующей автодорожной сети, а также строительство новых автодорог. Это выражается в следующих мероприятиях:</w:t>
      </w:r>
    </w:p>
    <w:p w:rsidR="00B416DD" w:rsidRPr="00B416DD" w:rsidRDefault="00B416DD" w:rsidP="00B416DD">
      <w:pPr>
        <w:pStyle w:val="1"/>
        <w:spacing w:line="276" w:lineRule="auto"/>
        <w:ind w:left="426"/>
      </w:pPr>
      <w:r w:rsidRPr="00B416DD">
        <w:t xml:space="preserve">Реконструкция существующей федеральной трассы </w:t>
      </w:r>
      <w:r w:rsidRPr="00B416DD">
        <w:rPr>
          <w:i/>
          <w:iCs/>
          <w:u w:val="single"/>
        </w:rPr>
        <w:t>А</w:t>
      </w:r>
      <w:r w:rsidRPr="00B416DD">
        <w:rPr>
          <w:i/>
          <w:iCs/>
          <w:u w:val="single"/>
        </w:rPr>
        <w:noBreakHyphen/>
        <w:t>121 «Сортавала»</w:t>
      </w:r>
      <w:r w:rsidRPr="00B416DD">
        <w:t xml:space="preserve"> с учетом возможности её спрямления с доведением параметров автодороги до характеристик </w:t>
      </w:r>
      <w:r w:rsidRPr="00B416DD">
        <w:rPr>
          <w:lang w:val="en-US"/>
        </w:rPr>
        <w:t>I</w:t>
      </w:r>
      <w:r w:rsidRPr="00B416DD">
        <w:t>-</w:t>
      </w:r>
      <w:r w:rsidRPr="00B416DD">
        <w:rPr>
          <w:lang w:val="en-US"/>
        </w:rPr>
        <w:t>II</w:t>
      </w:r>
      <w:r w:rsidRPr="00B416DD">
        <w:t xml:space="preserve"> технической категории на расчетный срок;</w:t>
      </w:r>
    </w:p>
    <w:p w:rsidR="00B416DD" w:rsidRPr="00B416DD" w:rsidRDefault="00B416DD" w:rsidP="00B416DD">
      <w:pPr>
        <w:pStyle w:val="1"/>
        <w:spacing w:line="276" w:lineRule="auto"/>
        <w:ind w:left="426"/>
      </w:pPr>
      <w:r w:rsidRPr="00B416DD">
        <w:t xml:space="preserve">Реконструкция автодороги регионального значения </w:t>
      </w:r>
      <w:r w:rsidRPr="00B416DD">
        <w:rPr>
          <w:i/>
          <w:iCs/>
          <w:u w:val="single"/>
        </w:rPr>
        <w:t>Сапёрное – Мельниково – Кузнечное</w:t>
      </w:r>
      <w:r w:rsidRPr="00B416DD">
        <w:t xml:space="preserve"> до соответствия параметрам </w:t>
      </w:r>
      <w:r w:rsidRPr="00B416DD">
        <w:rPr>
          <w:lang w:val="en-US"/>
        </w:rPr>
        <w:t>III</w:t>
      </w:r>
      <w:r w:rsidRPr="00B416DD">
        <w:t xml:space="preserve"> технической категории;</w:t>
      </w:r>
    </w:p>
    <w:p w:rsidR="00B416DD" w:rsidRPr="00B416DD" w:rsidRDefault="00B416DD" w:rsidP="00B416DD">
      <w:pPr>
        <w:pStyle w:val="1"/>
        <w:spacing w:line="276" w:lineRule="auto"/>
        <w:ind w:left="426"/>
      </w:pPr>
      <w:r w:rsidRPr="00B416DD">
        <w:t>Приведение в нормативное состояние следующих автодорог местного значения (находящихся на балансе Ленинградской области) с устройством усовершенствованного покрытия:</w:t>
      </w:r>
    </w:p>
    <w:p w:rsidR="00B416DD" w:rsidRPr="00B416DD" w:rsidRDefault="00B416DD" w:rsidP="00B416DD">
      <w:pPr>
        <w:pStyle w:val="2f"/>
        <w:numPr>
          <w:ilvl w:val="1"/>
          <w:numId w:val="1"/>
        </w:numPr>
        <w:spacing w:line="276" w:lineRule="auto"/>
      </w:pPr>
      <w:r w:rsidRPr="00B416DD">
        <w:t>Севастьяново – Яровое;</w:t>
      </w:r>
    </w:p>
    <w:p w:rsidR="00B416DD" w:rsidRPr="00B416DD" w:rsidRDefault="00B416DD" w:rsidP="00B416DD">
      <w:pPr>
        <w:pStyle w:val="2f"/>
        <w:numPr>
          <w:ilvl w:val="1"/>
          <w:numId w:val="1"/>
        </w:numPr>
        <w:spacing w:line="276" w:lineRule="auto"/>
      </w:pPr>
      <w:r w:rsidRPr="00B416DD">
        <w:t>Подъезд к п. Проточное;</w:t>
      </w:r>
    </w:p>
    <w:p w:rsidR="00B416DD" w:rsidRPr="00B416DD" w:rsidRDefault="00B416DD" w:rsidP="00B416DD">
      <w:pPr>
        <w:pStyle w:val="2f"/>
        <w:numPr>
          <w:ilvl w:val="1"/>
          <w:numId w:val="1"/>
        </w:numPr>
        <w:spacing w:line="276" w:lineRule="auto"/>
      </w:pPr>
      <w:r w:rsidRPr="00B416DD">
        <w:t>Подъезд к п. Шушино.</w:t>
      </w:r>
    </w:p>
    <w:p w:rsidR="00B416DD" w:rsidRPr="00B416DD" w:rsidRDefault="00B416DD" w:rsidP="00B416DD">
      <w:pPr>
        <w:pStyle w:val="1"/>
        <w:spacing w:line="276" w:lineRule="auto"/>
        <w:ind w:left="426"/>
      </w:pPr>
      <w:r w:rsidRPr="00B416DD">
        <w:t xml:space="preserve">Реконструкция автодороги местного значения (находящейся на балансе муниципального образования Приозерский муниципальный район) Шушино – Заветное до соответствия параметрам </w:t>
      </w:r>
      <w:r w:rsidRPr="00B416DD">
        <w:rPr>
          <w:lang w:val="en-US"/>
        </w:rPr>
        <w:t>IV</w:t>
      </w:r>
      <w:r w:rsidRPr="00B416DD">
        <w:t xml:space="preserve"> технической категории.</w:t>
      </w:r>
    </w:p>
    <w:p w:rsidR="00B416DD" w:rsidRPr="00B416DD" w:rsidRDefault="00B416DD" w:rsidP="00B416DD">
      <w:pPr>
        <w:pStyle w:val="1"/>
        <w:spacing w:line="276" w:lineRule="auto"/>
        <w:ind w:left="426"/>
      </w:pPr>
      <w:r w:rsidRPr="00B416DD">
        <w:t>Приведение в нормативное состояние следующих автодорог местного значения (находящихся на балансе муниципального образования Приозерский муниципальный район) с устройством усовершенствованного покрытия:</w:t>
      </w:r>
    </w:p>
    <w:p w:rsidR="00B416DD" w:rsidRPr="00B416DD" w:rsidRDefault="00B416DD" w:rsidP="00B416DD">
      <w:pPr>
        <w:pStyle w:val="2f"/>
        <w:numPr>
          <w:ilvl w:val="1"/>
          <w:numId w:val="1"/>
        </w:numPr>
        <w:spacing w:line="276" w:lineRule="auto"/>
      </w:pPr>
      <w:r w:rsidRPr="00B416DD">
        <w:t>Севастьяново – Проточное;</w:t>
      </w:r>
    </w:p>
    <w:p w:rsidR="00B416DD" w:rsidRPr="00B416DD" w:rsidRDefault="00B416DD" w:rsidP="00B416DD">
      <w:pPr>
        <w:pStyle w:val="2f"/>
        <w:numPr>
          <w:ilvl w:val="1"/>
          <w:numId w:val="1"/>
        </w:numPr>
        <w:spacing w:line="276" w:lineRule="auto"/>
      </w:pPr>
      <w:r w:rsidRPr="00B416DD">
        <w:t>Севастьяново – Степанянское;</w:t>
      </w:r>
    </w:p>
    <w:p w:rsidR="00B416DD" w:rsidRPr="00B416DD" w:rsidRDefault="00B416DD" w:rsidP="00B416DD">
      <w:pPr>
        <w:pStyle w:val="2f"/>
        <w:numPr>
          <w:ilvl w:val="1"/>
          <w:numId w:val="1"/>
        </w:numPr>
        <w:spacing w:line="276" w:lineRule="auto"/>
      </w:pPr>
      <w:r w:rsidRPr="00B416DD">
        <w:t>Проточное – Гранитное.</w:t>
      </w:r>
    </w:p>
    <w:p w:rsidR="00B416DD" w:rsidRPr="00B416DD" w:rsidRDefault="00B416DD" w:rsidP="00B416DD">
      <w:pPr>
        <w:pStyle w:val="1"/>
        <w:spacing w:line="276" w:lineRule="auto"/>
        <w:ind w:left="426"/>
      </w:pPr>
      <w:r w:rsidRPr="00B416DD">
        <w:t>Строительство следующих автодорог местного значения (</w:t>
      </w:r>
      <w:r w:rsidRPr="00B416DD">
        <w:rPr>
          <w:lang w:val="en-US"/>
        </w:rPr>
        <w:t>IV</w:t>
      </w:r>
      <w:r w:rsidRPr="00B416DD">
        <w:t xml:space="preserve"> технической категории) позволит улучшить межпоселенческие связи в муниципальном образовании Приозерский муниципальный район:</w:t>
      </w:r>
    </w:p>
    <w:p w:rsidR="00B416DD" w:rsidRPr="00B416DD" w:rsidRDefault="00B416DD" w:rsidP="00B416DD">
      <w:pPr>
        <w:pStyle w:val="2f"/>
        <w:numPr>
          <w:ilvl w:val="1"/>
          <w:numId w:val="1"/>
        </w:numPr>
        <w:spacing w:line="276" w:lineRule="auto"/>
      </w:pPr>
      <w:r w:rsidRPr="00B416DD">
        <w:t xml:space="preserve">продолжение а/д Севастьяново – Яровое для связи с Мельниковским сельским поселением (протяженность в пределах Севастьяновского сельского поселения – </w:t>
      </w:r>
      <w:smartTag w:uri="urn:schemas-microsoft-com:office:smarttags" w:element="metricconverter">
        <w:smartTagPr>
          <w:attr w:name="ProductID" w:val="6,2 км"/>
        </w:smartTagPr>
        <w:r w:rsidRPr="00B416DD">
          <w:t>6,2 км</w:t>
        </w:r>
      </w:smartTag>
      <w:r w:rsidRPr="00B416DD">
        <w:t>);</w:t>
      </w:r>
    </w:p>
    <w:p w:rsidR="00B416DD" w:rsidRPr="00B416DD" w:rsidRDefault="00B416DD" w:rsidP="00B416DD">
      <w:pPr>
        <w:pStyle w:val="2f"/>
        <w:numPr>
          <w:ilvl w:val="1"/>
          <w:numId w:val="1"/>
        </w:numPr>
        <w:spacing w:line="276" w:lineRule="auto"/>
      </w:pPr>
      <w:r w:rsidRPr="00B416DD">
        <w:t xml:space="preserve">Степанянское – граница Республики Карелия (протяженность в пределах Севастьяновского сельского поселения – </w:t>
      </w:r>
      <w:smartTag w:uri="urn:schemas-microsoft-com:office:smarttags" w:element="metricconverter">
        <w:smartTagPr>
          <w:attr w:name="ProductID" w:val="12,6 км"/>
        </w:smartTagPr>
        <w:r w:rsidRPr="00B416DD">
          <w:t>12,6 км</w:t>
        </w:r>
      </w:smartTag>
      <w:r w:rsidRPr="00B416DD">
        <w:t>);</w:t>
      </w:r>
    </w:p>
    <w:p w:rsidR="002F0C9D" w:rsidRPr="00B416DD" w:rsidRDefault="00B416DD" w:rsidP="00B416DD">
      <w:pPr>
        <w:pStyle w:val="a4"/>
        <w:spacing w:line="276" w:lineRule="auto"/>
        <w:jc w:val="both"/>
        <w:rPr>
          <w:rFonts w:ascii="Times New Roman" w:hAnsi="Times New Roman" w:cs="Times New Roman"/>
          <w:sz w:val="24"/>
          <w:szCs w:val="24"/>
        </w:rPr>
      </w:pPr>
      <w:r w:rsidRPr="00B416DD">
        <w:rPr>
          <w:rFonts w:ascii="Times New Roman" w:hAnsi="Times New Roman" w:cs="Times New Roman"/>
          <w:sz w:val="24"/>
          <w:szCs w:val="24"/>
        </w:rPr>
        <w:t xml:space="preserve">Заветное – Маслово (Выборгский муниципальный район) протяженность в пределах Севастьяновского сельского поселения – </w:t>
      </w:r>
      <w:smartTag w:uri="urn:schemas-microsoft-com:office:smarttags" w:element="metricconverter">
        <w:smartTagPr>
          <w:attr w:name="ProductID" w:val="2,8 км"/>
        </w:smartTagPr>
        <w:r w:rsidRPr="00B416DD">
          <w:rPr>
            <w:rFonts w:ascii="Times New Roman" w:hAnsi="Times New Roman" w:cs="Times New Roman"/>
            <w:sz w:val="24"/>
            <w:szCs w:val="24"/>
          </w:rPr>
          <w:t>2,8 км</w:t>
        </w:r>
      </w:smartTag>
      <w:r w:rsidRPr="00B416DD">
        <w:rPr>
          <w:rFonts w:ascii="Times New Roman" w:hAnsi="Times New Roman" w:cs="Times New Roman"/>
          <w:sz w:val="24"/>
          <w:szCs w:val="24"/>
        </w:rPr>
        <w:t>.</w:t>
      </w:r>
    </w:p>
    <w:p w:rsidR="002F0C9D" w:rsidRPr="00B416DD" w:rsidRDefault="002F0C9D" w:rsidP="00B416DD">
      <w:pPr>
        <w:pStyle w:val="a4"/>
        <w:spacing w:line="276" w:lineRule="auto"/>
        <w:ind w:firstLine="708"/>
        <w:jc w:val="both"/>
        <w:rPr>
          <w:rFonts w:ascii="Times New Roman" w:hAnsi="Times New Roman" w:cs="Times New Roman"/>
          <w:sz w:val="24"/>
          <w:szCs w:val="24"/>
        </w:rPr>
      </w:pPr>
      <w:r w:rsidRPr="00B416DD">
        <w:rPr>
          <w:rFonts w:ascii="Times New Roman" w:hAnsi="Times New Roman" w:cs="Times New Roman"/>
          <w:sz w:val="24"/>
          <w:szCs w:val="24"/>
        </w:rPr>
        <w:t>По состоянию на 01 января 2016 г., по ряду объективных причин, мероприятия в части развития улично – дорожной сети, предусмотренные генеральным планом, не реализованы.</w:t>
      </w:r>
    </w:p>
    <w:p w:rsidR="00026C8F" w:rsidRDefault="00026C8F" w:rsidP="00232FB5">
      <w:pPr>
        <w:pStyle w:val="a4"/>
        <w:spacing w:line="276" w:lineRule="auto"/>
        <w:jc w:val="both"/>
        <w:rPr>
          <w:rFonts w:ascii="Times New Roman" w:hAnsi="Times New Roman" w:cs="Times New Roman"/>
          <w:sz w:val="24"/>
          <w:szCs w:val="24"/>
        </w:rPr>
      </w:pPr>
    </w:p>
    <w:p w:rsidR="002F0C9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7" w:name="_Toc469773261"/>
      <w:r>
        <w:rPr>
          <w:rFonts w:ascii="Times New Roman" w:hAnsi="Times New Roman" w:cs="Times New Roman"/>
          <w:color w:val="auto"/>
          <w:sz w:val="24"/>
        </w:rPr>
        <w:lastRenderedPageBreak/>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17"/>
    </w:p>
    <w:p w:rsidR="002F0C9D" w:rsidRDefault="002F0C9D" w:rsidP="002F0C9D">
      <w:pPr>
        <w:pStyle w:val="a4"/>
        <w:spacing w:line="276" w:lineRule="auto"/>
        <w:jc w:val="both"/>
        <w:rPr>
          <w:rFonts w:ascii="Times New Roman" w:hAnsi="Times New Roman" w:cs="Times New Roman"/>
          <w:sz w:val="24"/>
          <w:szCs w:val="24"/>
        </w:rPr>
      </w:pP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D6468E" w:rsidRDefault="00D6468E" w:rsidP="00D6468E">
      <w:pPr>
        <w:pStyle w:val="a4"/>
        <w:spacing w:line="276" w:lineRule="auto"/>
        <w:jc w:val="both"/>
        <w:rPr>
          <w:rFonts w:ascii="Times New Roman" w:hAnsi="Times New Roman" w:cs="Times New Roman"/>
          <w:sz w:val="24"/>
          <w:szCs w:val="24"/>
        </w:rPr>
      </w:pPr>
    </w:p>
    <w:p w:rsidR="00D6468E" w:rsidRDefault="00D6468E" w:rsidP="00B15B05">
      <w:pPr>
        <w:pStyle w:val="a4"/>
        <w:numPr>
          <w:ilvl w:val="0"/>
          <w:numId w:val="2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Градостроительный кодекс Российской Федерации от 29.12.2004 № 190-ФЗ (ред. от 03.07.2016) (с изм. и доп., вступ. в силу с 01.09.2016);</w:t>
      </w:r>
    </w:p>
    <w:p w:rsidR="00D6468E" w:rsidRDefault="00D6468E" w:rsidP="00B15B05">
      <w:pPr>
        <w:pStyle w:val="a4"/>
        <w:numPr>
          <w:ilvl w:val="0"/>
          <w:numId w:val="2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Воздушный кодекс Российской Федерации от 19.03.1997 № 60-ФЗ(ред. от 06.07.2016)</w:t>
      </w:r>
      <w:r>
        <w:rPr>
          <w:rFonts w:ascii="Times New Roman" w:hAnsi="Times New Roman" w:cs="Times New Roman"/>
          <w:sz w:val="24"/>
          <w:szCs w:val="24"/>
        </w:rPr>
        <w:t>;</w:t>
      </w:r>
    </w:p>
    <w:p w:rsidR="00D6468E" w:rsidRDefault="00D6468E" w:rsidP="00B15B05">
      <w:pPr>
        <w:pStyle w:val="a4"/>
        <w:numPr>
          <w:ilvl w:val="0"/>
          <w:numId w:val="2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6468E" w:rsidRDefault="00D6468E" w:rsidP="00B15B05">
      <w:pPr>
        <w:pStyle w:val="a4"/>
        <w:numPr>
          <w:ilvl w:val="0"/>
          <w:numId w:val="2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Федеральный закон от 10.12.1995 № 196-ФЗ  «О б</w:t>
      </w:r>
      <w:r w:rsidR="00ED2185">
        <w:rPr>
          <w:rFonts w:ascii="Times New Roman" w:hAnsi="Times New Roman" w:cs="Times New Roman"/>
          <w:sz w:val="24"/>
          <w:szCs w:val="24"/>
        </w:rPr>
        <w:t xml:space="preserve">езопасности дорожного движения» </w:t>
      </w:r>
      <w:r w:rsidR="00ED2185" w:rsidRPr="00ED2185">
        <w:rPr>
          <w:rFonts w:ascii="Times New Roman" w:hAnsi="Times New Roman" w:cs="Times New Roman"/>
          <w:sz w:val="24"/>
          <w:szCs w:val="24"/>
        </w:rPr>
        <w:t>(ред. от 03.07.2016 с изменениями, вступившими в силу с 15.07.2016)</w:t>
      </w:r>
      <w:r w:rsidR="00ED2185">
        <w:rPr>
          <w:rFonts w:ascii="Times New Roman" w:hAnsi="Times New Roman" w:cs="Times New Roman"/>
          <w:sz w:val="24"/>
          <w:szCs w:val="24"/>
        </w:rPr>
        <w:t>;</w:t>
      </w:r>
    </w:p>
    <w:p w:rsidR="00ED2185" w:rsidRDefault="00ED2185" w:rsidP="00B15B05">
      <w:pPr>
        <w:pStyle w:val="a4"/>
        <w:numPr>
          <w:ilvl w:val="0"/>
          <w:numId w:val="2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 xml:space="preserve">Федеральный закон </w:t>
      </w:r>
      <w:r>
        <w:rPr>
          <w:rFonts w:ascii="Times New Roman" w:hAnsi="Times New Roman" w:cs="Times New Roman"/>
          <w:sz w:val="24"/>
          <w:szCs w:val="24"/>
        </w:rPr>
        <w:t>от 10.01.2003 № 17-ФЗ (ред. от 03.07.2016</w:t>
      </w:r>
      <w:r w:rsidRPr="00D6468E">
        <w:rPr>
          <w:rFonts w:ascii="Times New Roman" w:hAnsi="Times New Roman" w:cs="Times New Roman"/>
          <w:sz w:val="24"/>
          <w:szCs w:val="24"/>
        </w:rPr>
        <w:t>) «О железнодорожном транспорте в Российской Федерации»;</w:t>
      </w:r>
    </w:p>
    <w:p w:rsidR="00023A25" w:rsidRDefault="00023A25" w:rsidP="00B15B05">
      <w:pPr>
        <w:pStyle w:val="a4"/>
        <w:numPr>
          <w:ilvl w:val="0"/>
          <w:numId w:val="2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Федеральный закон от 10.01.2002 г. № 7-ФЗ «Об охране окружающей среды»</w:t>
      </w:r>
      <w:r>
        <w:rPr>
          <w:rFonts w:ascii="Times New Roman" w:hAnsi="Times New Roman" w:cs="Times New Roman"/>
          <w:sz w:val="24"/>
          <w:szCs w:val="24"/>
        </w:rPr>
        <w:t xml:space="preserve"> (в ред. от </w:t>
      </w:r>
      <w:r w:rsidRPr="00023A25">
        <w:rPr>
          <w:rFonts w:ascii="Times New Roman" w:hAnsi="Times New Roman" w:cs="Times New Roman"/>
          <w:sz w:val="24"/>
          <w:szCs w:val="24"/>
        </w:rPr>
        <w:t>03.07.2016</w:t>
      </w:r>
      <w:r>
        <w:rPr>
          <w:rFonts w:ascii="Times New Roman" w:hAnsi="Times New Roman" w:cs="Times New Roman"/>
          <w:sz w:val="24"/>
          <w:szCs w:val="24"/>
        </w:rPr>
        <w:t>);</w:t>
      </w:r>
    </w:p>
    <w:p w:rsidR="00D6468E" w:rsidRDefault="00D6468E" w:rsidP="00B15B05">
      <w:pPr>
        <w:pStyle w:val="a4"/>
        <w:numPr>
          <w:ilvl w:val="0"/>
          <w:numId w:val="2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 xml:space="preserve">Постановление Правительства РФ от 23.10.1993 № 1090 (ред. от </w:t>
      </w:r>
      <w:r w:rsidR="00ED2185">
        <w:rPr>
          <w:rFonts w:ascii="Times New Roman" w:hAnsi="Times New Roman" w:cs="Times New Roman"/>
          <w:sz w:val="24"/>
          <w:szCs w:val="24"/>
        </w:rPr>
        <w:t>10</w:t>
      </w:r>
      <w:r w:rsidRPr="00ED2185">
        <w:rPr>
          <w:rFonts w:ascii="Times New Roman" w:hAnsi="Times New Roman" w:cs="Times New Roman"/>
          <w:sz w:val="24"/>
          <w:szCs w:val="24"/>
        </w:rPr>
        <w:t>.0</w:t>
      </w:r>
      <w:r w:rsidR="00ED2185">
        <w:rPr>
          <w:rFonts w:ascii="Times New Roman" w:hAnsi="Times New Roman" w:cs="Times New Roman"/>
          <w:sz w:val="24"/>
          <w:szCs w:val="24"/>
        </w:rPr>
        <w:t>9</w:t>
      </w:r>
      <w:r w:rsidRPr="00ED2185">
        <w:rPr>
          <w:rFonts w:ascii="Times New Roman" w:hAnsi="Times New Roman" w:cs="Times New Roman"/>
          <w:sz w:val="24"/>
          <w:szCs w:val="24"/>
        </w:rPr>
        <w:t>.2016) «О Правилах дорожного движения»;</w:t>
      </w:r>
    </w:p>
    <w:p w:rsidR="00D6468E" w:rsidRDefault="00D6468E" w:rsidP="00B15B05">
      <w:pPr>
        <w:pStyle w:val="a4"/>
        <w:numPr>
          <w:ilvl w:val="0"/>
          <w:numId w:val="2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23A25" w:rsidRDefault="00023A25" w:rsidP="00B15B05">
      <w:pPr>
        <w:pStyle w:val="a4"/>
        <w:numPr>
          <w:ilvl w:val="0"/>
          <w:numId w:val="2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6468E" w:rsidRDefault="00D6468E" w:rsidP="00B15B05">
      <w:pPr>
        <w:pStyle w:val="a4"/>
        <w:numPr>
          <w:ilvl w:val="0"/>
          <w:numId w:val="2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6468E" w:rsidRDefault="00ED2185" w:rsidP="00B15B05">
      <w:pPr>
        <w:pStyle w:val="a4"/>
        <w:numPr>
          <w:ilvl w:val="0"/>
          <w:numId w:val="2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МО </w:t>
      </w:r>
      <w:r w:rsidR="00B416DD">
        <w:rPr>
          <w:rFonts w:ascii="Times New Roman" w:hAnsi="Times New Roman" w:cs="Times New Roman"/>
          <w:sz w:val="24"/>
          <w:szCs w:val="24"/>
        </w:rPr>
        <w:t xml:space="preserve">Севастьяновскоесельское </w:t>
      </w:r>
      <w:r>
        <w:rPr>
          <w:rFonts w:ascii="Times New Roman" w:hAnsi="Times New Roman" w:cs="Times New Roman"/>
          <w:sz w:val="24"/>
          <w:szCs w:val="24"/>
        </w:rPr>
        <w:t>поселение</w:t>
      </w:r>
      <w:r w:rsidR="00D6468E" w:rsidRPr="00ED2185">
        <w:rPr>
          <w:rFonts w:ascii="Times New Roman" w:hAnsi="Times New Roman" w:cs="Times New Roman"/>
          <w:sz w:val="24"/>
          <w:szCs w:val="24"/>
        </w:rPr>
        <w:t>.</w:t>
      </w:r>
    </w:p>
    <w:p w:rsidR="00023A25" w:rsidRDefault="00023A25" w:rsidP="00B15B05">
      <w:pPr>
        <w:pStyle w:val="a4"/>
        <w:numPr>
          <w:ilvl w:val="0"/>
          <w:numId w:val="2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 xml:space="preserve">«Состояние окружающей среды Ленинградской области» Администрация Ленинградской области Комитет по природным ресурсам и охране окружающей природной среды </w:t>
      </w:r>
      <w:smartTag w:uri="urn:schemas-microsoft-com:office:smarttags" w:element="metricconverter">
        <w:smartTagPr>
          <w:attr w:name="ProductID" w:val="2006 г"/>
        </w:smartTagPr>
        <w:r w:rsidRPr="00806FCF">
          <w:rPr>
            <w:rFonts w:ascii="Times New Roman" w:hAnsi="Times New Roman" w:cs="Times New Roman"/>
            <w:sz w:val="24"/>
            <w:szCs w:val="24"/>
          </w:rPr>
          <w:t>2006 г</w:t>
        </w:r>
      </w:smartTag>
      <w:r w:rsidRPr="00806FCF">
        <w:rPr>
          <w:rFonts w:ascii="Times New Roman" w:hAnsi="Times New Roman" w:cs="Times New Roman"/>
          <w:sz w:val="24"/>
          <w:szCs w:val="24"/>
        </w:rPr>
        <w:t>.</w:t>
      </w:r>
    </w:p>
    <w:p w:rsidR="00023A25" w:rsidRPr="00ED2185" w:rsidRDefault="00023A25" w:rsidP="00B15B05">
      <w:pPr>
        <w:pStyle w:val="a4"/>
        <w:numPr>
          <w:ilvl w:val="0"/>
          <w:numId w:val="27"/>
        </w:numPr>
        <w:spacing w:line="276" w:lineRule="auto"/>
        <w:jc w:val="both"/>
        <w:rPr>
          <w:rFonts w:ascii="Times New Roman" w:hAnsi="Times New Roman" w:cs="Times New Roman"/>
          <w:sz w:val="24"/>
          <w:szCs w:val="24"/>
        </w:rPr>
      </w:pPr>
      <w:r w:rsidRPr="009B2D67">
        <w:rPr>
          <w:rFonts w:ascii="Times New Roman" w:hAnsi="Times New Roman" w:cs="Times New Roman"/>
          <w:sz w:val="24"/>
          <w:szCs w:val="24"/>
        </w:rPr>
        <w:t>Средства массовой информации (интернет-сайты администраций муниципальных образований и т.д.).</w:t>
      </w:r>
    </w:p>
    <w:p w:rsidR="00ED2185" w:rsidRDefault="00ED2185" w:rsidP="00D6468E">
      <w:pPr>
        <w:pStyle w:val="a4"/>
        <w:spacing w:line="276" w:lineRule="auto"/>
        <w:ind w:firstLine="709"/>
        <w:jc w:val="both"/>
        <w:rPr>
          <w:rFonts w:ascii="Times New Roman" w:hAnsi="Times New Roman" w:cs="Times New Roman"/>
          <w:sz w:val="24"/>
          <w:szCs w:val="24"/>
        </w:rPr>
      </w:pP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sidR="00ED2185">
        <w:rPr>
          <w:rFonts w:ascii="Times New Roman" w:hAnsi="Times New Roman" w:cs="Times New Roman"/>
          <w:sz w:val="24"/>
          <w:szCs w:val="24"/>
        </w:rPr>
        <w:t>поселения</w:t>
      </w:r>
      <w:r w:rsidRPr="00D6468E">
        <w:rPr>
          <w:rFonts w:ascii="Times New Roman" w:hAnsi="Times New Roman" w:cs="Times New Roman"/>
          <w:sz w:val="24"/>
          <w:szCs w:val="24"/>
        </w:rPr>
        <w:t>.</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 xml:space="preserve">В соответствии с Федеральным законом «Об общих принципах местного самоуправления в Российской Федерации» №131-ФЗ от 6 октября 2003 года (в ред. от </w:t>
      </w:r>
      <w:r w:rsidR="00ED2185">
        <w:rPr>
          <w:rFonts w:ascii="Times New Roman" w:hAnsi="Times New Roman" w:cs="Times New Roman"/>
          <w:sz w:val="24"/>
          <w:szCs w:val="24"/>
        </w:rPr>
        <w:t>03</w:t>
      </w:r>
      <w:r w:rsidRPr="00D6468E">
        <w:rPr>
          <w:rFonts w:ascii="Times New Roman" w:hAnsi="Times New Roman" w:cs="Times New Roman"/>
          <w:sz w:val="24"/>
          <w:szCs w:val="24"/>
        </w:rPr>
        <w:t>.0</w:t>
      </w:r>
      <w:r w:rsidR="00ED2185">
        <w:rPr>
          <w:rFonts w:ascii="Times New Roman" w:hAnsi="Times New Roman" w:cs="Times New Roman"/>
          <w:sz w:val="24"/>
          <w:szCs w:val="24"/>
        </w:rPr>
        <w:t>7</w:t>
      </w:r>
      <w:r w:rsidRPr="00D6468E">
        <w:rPr>
          <w:rFonts w:ascii="Times New Roman" w:hAnsi="Times New Roman" w:cs="Times New Roman"/>
          <w:sz w:val="24"/>
          <w:szCs w:val="24"/>
        </w:rPr>
        <w:t xml:space="preserve">.2016 г.), а также п. 8 статьи 8 «Градостроительного кодекса Российской Федерации» №190-ФЗ от 29 декабря 2004 года (в ред. </w:t>
      </w:r>
      <w:r w:rsidR="00ED2185" w:rsidRPr="00D6468E">
        <w:rPr>
          <w:rFonts w:ascii="Times New Roman" w:hAnsi="Times New Roman" w:cs="Times New Roman"/>
          <w:sz w:val="24"/>
          <w:szCs w:val="24"/>
        </w:rPr>
        <w:t>03.07.2016</w:t>
      </w:r>
      <w:r w:rsidRPr="00D6468E">
        <w:rPr>
          <w:rFonts w:ascii="Times New Roman" w:hAnsi="Times New Roman" w:cs="Times New Roman"/>
          <w:sz w:val="24"/>
          <w:szCs w:val="24"/>
        </w:rPr>
        <w:t xml:space="preserve">г.), разработка и утверждение программ комплексного развития транспортной </w:t>
      </w:r>
      <w:r w:rsidRPr="00D6468E">
        <w:rPr>
          <w:rFonts w:ascii="Times New Roman" w:hAnsi="Times New Roman" w:cs="Times New Roman"/>
          <w:sz w:val="24"/>
          <w:szCs w:val="24"/>
        </w:rPr>
        <w:lastRenderedPageBreak/>
        <w:t>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 xml:space="preserve">В соответствии с п. 27 статьи 1 «Градостроительного кодекса Российской Федерации» №190-ФЗ от 29 декабря 2004 года (в ред. </w:t>
      </w:r>
      <w:r w:rsidR="00ED2185" w:rsidRPr="00D6468E">
        <w:rPr>
          <w:rFonts w:ascii="Times New Roman" w:hAnsi="Times New Roman" w:cs="Times New Roman"/>
          <w:sz w:val="24"/>
          <w:szCs w:val="24"/>
        </w:rPr>
        <w:t>03.07.2016</w:t>
      </w:r>
      <w:r w:rsidRPr="00D6468E">
        <w:rPr>
          <w:rFonts w:ascii="Times New Roman" w:hAnsi="Times New Roman" w:cs="Times New Roman"/>
          <w:sz w:val="24"/>
          <w:szCs w:val="24"/>
        </w:rPr>
        <w:t xml:space="preserve">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Программа позволит обеспечить:</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сбалансированное с градостроительной деятельностью;</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управления транспортным спросом;</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6468E"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пешеходного и велосипедного передвижения населения;</w:t>
      </w:r>
    </w:p>
    <w:p w:rsidR="002F0C9D" w:rsidRPr="00ED2185" w:rsidRDefault="00D6468E" w:rsidP="00B15B05">
      <w:pPr>
        <w:pStyle w:val="a4"/>
        <w:numPr>
          <w:ilvl w:val="0"/>
          <w:numId w:val="2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эффективность функционирования действующей транспортной инфраструктуры.</w:t>
      </w:r>
    </w:p>
    <w:p w:rsidR="00A237F2" w:rsidRDefault="00A237F2" w:rsidP="00A237F2">
      <w:pPr>
        <w:pStyle w:val="a4"/>
        <w:jc w:val="both"/>
        <w:rPr>
          <w:rFonts w:ascii="Times New Roman" w:hAnsi="Times New Roman" w:cs="Times New Roman"/>
          <w:sz w:val="24"/>
          <w:szCs w:val="24"/>
        </w:rPr>
      </w:pPr>
    </w:p>
    <w:p w:rsidR="004C1815" w:rsidRDefault="004C1815" w:rsidP="00A237F2">
      <w:pPr>
        <w:pStyle w:val="a4"/>
        <w:jc w:val="both"/>
        <w:rPr>
          <w:rFonts w:ascii="Times New Roman" w:hAnsi="Times New Roman" w:cs="Times New Roman"/>
          <w:sz w:val="24"/>
          <w:szCs w:val="24"/>
        </w:rPr>
      </w:pPr>
    </w:p>
    <w:p w:rsidR="004C1815"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8" w:name="_Toc469773262"/>
      <w:r>
        <w:rPr>
          <w:rFonts w:ascii="Times New Roman" w:hAnsi="Times New Roman" w:cs="Times New Roman"/>
          <w:color w:val="auto"/>
          <w:sz w:val="24"/>
        </w:rPr>
        <w:t>О</w:t>
      </w:r>
      <w:r w:rsidRPr="00645974">
        <w:rPr>
          <w:rFonts w:ascii="Times New Roman" w:hAnsi="Times New Roman" w:cs="Times New Roman"/>
          <w:color w:val="auto"/>
          <w:sz w:val="24"/>
        </w:rPr>
        <w:t>ценка финансирования транспортной инфраструктуры</w:t>
      </w:r>
      <w:bookmarkEnd w:id="18"/>
    </w:p>
    <w:p w:rsidR="004C1815" w:rsidRDefault="004C1815" w:rsidP="004C1815">
      <w:pPr>
        <w:pStyle w:val="a4"/>
        <w:spacing w:line="276" w:lineRule="auto"/>
        <w:jc w:val="both"/>
        <w:rPr>
          <w:rFonts w:ascii="Times New Roman" w:hAnsi="Times New Roman" w:cs="Times New Roman"/>
          <w:sz w:val="24"/>
          <w:szCs w:val="24"/>
        </w:rPr>
      </w:pPr>
    </w:p>
    <w:p w:rsidR="00A90431" w:rsidRPr="00A90431" w:rsidRDefault="00A90431" w:rsidP="00BB4011">
      <w:pPr>
        <w:pStyle w:val="a4"/>
        <w:spacing w:line="276" w:lineRule="auto"/>
        <w:ind w:firstLine="709"/>
        <w:jc w:val="both"/>
        <w:rPr>
          <w:rFonts w:ascii="Times New Roman" w:hAnsi="Times New Roman" w:cs="Times New Roman"/>
          <w:sz w:val="24"/>
          <w:szCs w:val="24"/>
        </w:rPr>
      </w:pPr>
      <w:r w:rsidRPr="00A90431">
        <w:rPr>
          <w:rFonts w:ascii="Times New Roman" w:hAnsi="Times New Roman" w:cs="Times New Roman"/>
          <w:sz w:val="24"/>
          <w:szCs w:val="24"/>
        </w:rPr>
        <w:t xml:space="preserve">Финансирование работ по содержанию и ремонту улично – дорожной сети </w:t>
      </w:r>
      <w:r>
        <w:rPr>
          <w:rFonts w:ascii="Times New Roman" w:hAnsi="Times New Roman" w:cs="Times New Roman"/>
          <w:sz w:val="24"/>
          <w:szCs w:val="24"/>
        </w:rPr>
        <w:t xml:space="preserve">на территории МО </w:t>
      </w:r>
      <w:r w:rsidR="00B416DD">
        <w:rPr>
          <w:rFonts w:ascii="Times New Roman" w:hAnsi="Times New Roman" w:cs="Times New Roman"/>
          <w:sz w:val="24"/>
          <w:szCs w:val="24"/>
        </w:rPr>
        <w:t>Севастьяновскоесельское</w:t>
      </w:r>
      <w:r>
        <w:rPr>
          <w:rFonts w:ascii="Times New Roman" w:hAnsi="Times New Roman" w:cs="Times New Roman"/>
          <w:sz w:val="24"/>
          <w:szCs w:val="24"/>
        </w:rPr>
        <w:t xml:space="preserve"> поселение</w:t>
      </w:r>
      <w:r w:rsidRPr="00A90431">
        <w:rPr>
          <w:rFonts w:ascii="Times New Roman" w:hAnsi="Times New Roman" w:cs="Times New Roman"/>
          <w:sz w:val="24"/>
          <w:szCs w:val="24"/>
        </w:rPr>
        <w:t>, из муниципального бюджета и окружного бюджета в виде субсидий в долевом соотношении</w:t>
      </w:r>
      <w:r>
        <w:rPr>
          <w:rFonts w:ascii="Times New Roman" w:hAnsi="Times New Roman" w:cs="Times New Roman"/>
          <w:sz w:val="24"/>
          <w:szCs w:val="24"/>
        </w:rPr>
        <w:t>.</w:t>
      </w:r>
    </w:p>
    <w:p w:rsidR="004C1815" w:rsidRDefault="00A90431" w:rsidP="00BB4011">
      <w:pPr>
        <w:pStyle w:val="a4"/>
        <w:spacing w:line="276" w:lineRule="auto"/>
        <w:ind w:firstLine="708"/>
        <w:jc w:val="both"/>
        <w:rPr>
          <w:rFonts w:ascii="Times New Roman" w:hAnsi="Times New Roman" w:cs="Times New Roman"/>
          <w:sz w:val="24"/>
          <w:szCs w:val="24"/>
        </w:rPr>
      </w:pPr>
      <w:r w:rsidRPr="00A90431">
        <w:rPr>
          <w:rFonts w:ascii="Times New Roman" w:hAnsi="Times New Roman" w:cs="Times New Roman"/>
          <w:sz w:val="24"/>
          <w:szCs w:val="24"/>
        </w:rPr>
        <w:lastRenderedPageBreak/>
        <w:t xml:space="preserve">Содержание и ремонт муниципальных дорог осуществляется по договорам, заключенным по результатам проведения аукционов согласно титульному списку благоустройства МО </w:t>
      </w:r>
      <w:r w:rsidR="00B416DD">
        <w:rPr>
          <w:rFonts w:ascii="Times New Roman" w:hAnsi="Times New Roman" w:cs="Times New Roman"/>
          <w:sz w:val="24"/>
          <w:szCs w:val="24"/>
        </w:rPr>
        <w:t>Севастьяновскоесельское</w:t>
      </w:r>
      <w:r w:rsidR="00F52418">
        <w:rPr>
          <w:rFonts w:ascii="Times New Roman" w:hAnsi="Times New Roman" w:cs="Times New Roman"/>
          <w:sz w:val="24"/>
          <w:szCs w:val="24"/>
        </w:rPr>
        <w:t xml:space="preserve"> поселение</w:t>
      </w:r>
      <w:r w:rsidRPr="00A90431">
        <w:rPr>
          <w:rFonts w:ascii="Times New Roman" w:hAnsi="Times New Roman" w:cs="Times New Roman"/>
          <w:sz w:val="24"/>
          <w:szCs w:val="24"/>
        </w:rPr>
        <w:t>,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BB4011" w:rsidRPr="00BB4011" w:rsidRDefault="00BB4011" w:rsidP="00BB4011">
      <w:pPr>
        <w:pStyle w:val="a4"/>
        <w:spacing w:line="276" w:lineRule="auto"/>
        <w:ind w:firstLine="708"/>
        <w:jc w:val="both"/>
        <w:rPr>
          <w:rFonts w:ascii="Times New Roman" w:hAnsi="Times New Roman" w:cs="Times New Roman"/>
          <w:sz w:val="24"/>
          <w:szCs w:val="24"/>
        </w:rPr>
      </w:pPr>
      <w:r w:rsidRPr="00BB4011">
        <w:rPr>
          <w:rFonts w:ascii="Times New Roman" w:hAnsi="Times New Roman" w:cs="Times New Roman"/>
          <w:sz w:val="24"/>
          <w:szCs w:val="24"/>
        </w:rPr>
        <w:t xml:space="preserve">Общий объем финансирования, необходимый для реализации мероприятий Программы на весь расчетный срок, составляет </w:t>
      </w:r>
      <w:r w:rsidR="00400B18">
        <w:rPr>
          <w:rFonts w:ascii="Times New Roman" w:hAnsi="Times New Roman" w:cs="Times New Roman"/>
          <w:b/>
          <w:sz w:val="24"/>
          <w:szCs w:val="24"/>
        </w:rPr>
        <w:t>358 120 000</w:t>
      </w:r>
      <w:r w:rsidRPr="00BB4011">
        <w:rPr>
          <w:rFonts w:ascii="Times New Roman" w:hAnsi="Times New Roman" w:cs="Times New Roman"/>
          <w:sz w:val="24"/>
          <w:szCs w:val="24"/>
        </w:rPr>
        <w:t xml:space="preserve"> рублей, в том числе по годам:</w:t>
      </w:r>
    </w:p>
    <w:p w:rsidR="00BB4011" w:rsidRDefault="00FF7F9E" w:rsidP="00B15B05">
      <w:pPr>
        <w:pStyle w:val="a4"/>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2016 год – </w:t>
      </w:r>
      <w:r w:rsidR="00BB4011">
        <w:rPr>
          <w:rFonts w:ascii="Times New Roman" w:hAnsi="Times New Roman" w:cs="Times New Roman"/>
          <w:sz w:val="24"/>
          <w:szCs w:val="24"/>
        </w:rPr>
        <w:t>0 рублей;</w:t>
      </w:r>
    </w:p>
    <w:p w:rsidR="00BB4011" w:rsidRDefault="00BB4011" w:rsidP="00B15B05">
      <w:pPr>
        <w:pStyle w:val="a4"/>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2017 год </w:t>
      </w:r>
      <w:r w:rsidR="00FF7F9E">
        <w:rPr>
          <w:rFonts w:ascii="Times New Roman" w:hAnsi="Times New Roman" w:cs="Times New Roman"/>
          <w:sz w:val="24"/>
          <w:szCs w:val="24"/>
        </w:rPr>
        <w:t xml:space="preserve">– </w:t>
      </w:r>
      <w:r w:rsidR="00400B18">
        <w:rPr>
          <w:rFonts w:ascii="Times New Roman" w:hAnsi="Times New Roman" w:cs="Times New Roman"/>
          <w:sz w:val="24"/>
          <w:szCs w:val="24"/>
        </w:rPr>
        <w:t>14 980 000</w:t>
      </w:r>
      <w:r>
        <w:rPr>
          <w:rFonts w:ascii="Times New Roman" w:hAnsi="Times New Roman" w:cs="Times New Roman"/>
          <w:sz w:val="24"/>
          <w:szCs w:val="24"/>
        </w:rPr>
        <w:t xml:space="preserve"> рублей;</w:t>
      </w:r>
    </w:p>
    <w:p w:rsidR="00BB4011" w:rsidRDefault="00BB4011" w:rsidP="00B15B05">
      <w:pPr>
        <w:pStyle w:val="a4"/>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2018 год </w:t>
      </w:r>
      <w:r w:rsidR="00FF7F9E">
        <w:rPr>
          <w:rFonts w:ascii="Times New Roman" w:hAnsi="Times New Roman" w:cs="Times New Roman"/>
          <w:sz w:val="24"/>
          <w:szCs w:val="24"/>
        </w:rPr>
        <w:t xml:space="preserve">– </w:t>
      </w:r>
      <w:r w:rsidR="00400B18">
        <w:rPr>
          <w:rFonts w:ascii="Times New Roman" w:hAnsi="Times New Roman" w:cs="Times New Roman"/>
          <w:sz w:val="24"/>
          <w:szCs w:val="24"/>
        </w:rPr>
        <w:t>32 780 000</w:t>
      </w:r>
      <w:r>
        <w:rPr>
          <w:rFonts w:ascii="Times New Roman" w:hAnsi="Times New Roman" w:cs="Times New Roman"/>
          <w:sz w:val="24"/>
          <w:szCs w:val="24"/>
        </w:rPr>
        <w:t xml:space="preserve"> рублей;</w:t>
      </w:r>
    </w:p>
    <w:p w:rsidR="00BB4011" w:rsidRDefault="00BB4011" w:rsidP="00B15B05">
      <w:pPr>
        <w:pStyle w:val="a4"/>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2019 год </w:t>
      </w:r>
      <w:r w:rsidR="00FF7F9E">
        <w:rPr>
          <w:rFonts w:ascii="Times New Roman" w:hAnsi="Times New Roman" w:cs="Times New Roman"/>
          <w:sz w:val="24"/>
          <w:szCs w:val="24"/>
        </w:rPr>
        <w:t>–</w:t>
      </w:r>
      <w:r w:rsidR="007567BB">
        <w:rPr>
          <w:rFonts w:ascii="Times New Roman" w:hAnsi="Times New Roman" w:cs="Times New Roman"/>
          <w:sz w:val="24"/>
          <w:szCs w:val="24"/>
        </w:rPr>
        <w:t>40 205 000</w:t>
      </w:r>
      <w:r>
        <w:rPr>
          <w:rFonts w:ascii="Times New Roman" w:hAnsi="Times New Roman" w:cs="Times New Roman"/>
          <w:sz w:val="24"/>
          <w:szCs w:val="24"/>
        </w:rPr>
        <w:t>рублей;</w:t>
      </w:r>
    </w:p>
    <w:p w:rsidR="00BB4011" w:rsidRDefault="00BB4011" w:rsidP="00B15B05">
      <w:pPr>
        <w:pStyle w:val="a4"/>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2020 год </w:t>
      </w:r>
      <w:r w:rsidR="00FF7F9E">
        <w:rPr>
          <w:rFonts w:ascii="Times New Roman" w:hAnsi="Times New Roman" w:cs="Times New Roman"/>
          <w:sz w:val="24"/>
          <w:szCs w:val="24"/>
        </w:rPr>
        <w:t>–</w:t>
      </w:r>
      <w:r w:rsidR="007567BB">
        <w:rPr>
          <w:rFonts w:ascii="Times New Roman" w:hAnsi="Times New Roman" w:cs="Times New Roman"/>
          <w:sz w:val="24"/>
          <w:szCs w:val="24"/>
        </w:rPr>
        <w:t>57 755 000</w:t>
      </w:r>
      <w:r w:rsidR="00DE41CE">
        <w:rPr>
          <w:rFonts w:ascii="Times New Roman" w:hAnsi="Times New Roman" w:cs="Times New Roman"/>
          <w:sz w:val="24"/>
          <w:szCs w:val="24"/>
        </w:rPr>
        <w:t xml:space="preserve"> рублей;</w:t>
      </w:r>
    </w:p>
    <w:p w:rsidR="00BB4011" w:rsidRDefault="00BB4011" w:rsidP="00B15B05">
      <w:pPr>
        <w:pStyle w:val="a4"/>
        <w:numPr>
          <w:ilvl w:val="0"/>
          <w:numId w:val="29"/>
        </w:numPr>
        <w:spacing w:line="276" w:lineRule="auto"/>
        <w:jc w:val="both"/>
        <w:rPr>
          <w:rFonts w:ascii="Times New Roman" w:hAnsi="Times New Roman" w:cs="Times New Roman"/>
          <w:sz w:val="24"/>
          <w:szCs w:val="24"/>
        </w:rPr>
      </w:pPr>
      <w:r w:rsidRPr="00BB4011">
        <w:rPr>
          <w:rFonts w:ascii="Times New Roman" w:hAnsi="Times New Roman" w:cs="Times New Roman"/>
          <w:sz w:val="24"/>
          <w:szCs w:val="24"/>
        </w:rPr>
        <w:t>С 2021</w:t>
      </w:r>
      <w:r>
        <w:rPr>
          <w:rFonts w:ascii="Times New Roman" w:hAnsi="Times New Roman" w:cs="Times New Roman"/>
          <w:sz w:val="24"/>
          <w:szCs w:val="24"/>
        </w:rPr>
        <w:t xml:space="preserve"> по 2025 годы</w:t>
      </w:r>
      <w:r w:rsidR="00FF7F9E">
        <w:rPr>
          <w:rFonts w:ascii="Times New Roman" w:hAnsi="Times New Roman" w:cs="Times New Roman"/>
          <w:sz w:val="24"/>
          <w:szCs w:val="24"/>
        </w:rPr>
        <w:t xml:space="preserve"> – </w:t>
      </w:r>
      <w:r w:rsidR="007567BB">
        <w:rPr>
          <w:rFonts w:ascii="Times New Roman" w:hAnsi="Times New Roman" w:cs="Times New Roman"/>
          <w:sz w:val="24"/>
          <w:szCs w:val="24"/>
        </w:rPr>
        <w:t>34 750 000</w:t>
      </w:r>
      <w:r>
        <w:rPr>
          <w:rFonts w:ascii="Times New Roman" w:hAnsi="Times New Roman" w:cs="Times New Roman"/>
          <w:sz w:val="24"/>
          <w:szCs w:val="24"/>
        </w:rPr>
        <w:t xml:space="preserve"> рублей</w:t>
      </w:r>
      <w:r w:rsidR="00DE41CE">
        <w:rPr>
          <w:rFonts w:ascii="Times New Roman" w:hAnsi="Times New Roman" w:cs="Times New Roman"/>
          <w:sz w:val="24"/>
          <w:szCs w:val="24"/>
        </w:rPr>
        <w:t>;</w:t>
      </w:r>
    </w:p>
    <w:p w:rsidR="00FF7F9E" w:rsidRDefault="00FF7F9E" w:rsidP="00B15B05">
      <w:pPr>
        <w:pStyle w:val="a4"/>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 2026 по 2030 годы – </w:t>
      </w:r>
      <w:r w:rsidR="007567BB">
        <w:rPr>
          <w:rFonts w:ascii="Times New Roman" w:hAnsi="Times New Roman" w:cs="Times New Roman"/>
          <w:sz w:val="24"/>
          <w:szCs w:val="24"/>
        </w:rPr>
        <w:t>176 550 000</w:t>
      </w:r>
      <w:r w:rsidR="00DE41CE">
        <w:rPr>
          <w:rFonts w:ascii="Times New Roman" w:hAnsi="Times New Roman" w:cs="Times New Roman"/>
          <w:sz w:val="24"/>
          <w:szCs w:val="24"/>
        </w:rPr>
        <w:t xml:space="preserve"> рублей;</w:t>
      </w:r>
    </w:p>
    <w:p w:rsidR="00BB4011" w:rsidRDefault="00FF7F9E" w:rsidP="00B15B05">
      <w:pPr>
        <w:pStyle w:val="a4"/>
        <w:numPr>
          <w:ilvl w:val="0"/>
          <w:numId w:val="29"/>
        </w:numPr>
        <w:spacing w:line="276" w:lineRule="auto"/>
        <w:jc w:val="both"/>
        <w:rPr>
          <w:rFonts w:ascii="Times New Roman" w:hAnsi="Times New Roman" w:cs="Times New Roman"/>
          <w:sz w:val="24"/>
          <w:szCs w:val="24"/>
        </w:rPr>
      </w:pPr>
      <w:r>
        <w:rPr>
          <w:rFonts w:ascii="Times New Roman" w:hAnsi="Times New Roman" w:cs="Times New Roman"/>
          <w:sz w:val="24"/>
          <w:szCs w:val="24"/>
        </w:rPr>
        <w:t>С 2031</w:t>
      </w:r>
      <w:r w:rsidR="00BB4011" w:rsidRPr="00BB4011">
        <w:rPr>
          <w:rFonts w:ascii="Times New Roman" w:hAnsi="Times New Roman" w:cs="Times New Roman"/>
          <w:sz w:val="24"/>
          <w:szCs w:val="24"/>
        </w:rPr>
        <w:t xml:space="preserve"> по 2035 годы</w:t>
      </w:r>
      <w:r>
        <w:rPr>
          <w:rFonts w:ascii="Times New Roman" w:hAnsi="Times New Roman" w:cs="Times New Roman"/>
          <w:sz w:val="24"/>
          <w:szCs w:val="24"/>
        </w:rPr>
        <w:t xml:space="preserve"> –</w:t>
      </w:r>
      <w:r w:rsidR="007567BB">
        <w:rPr>
          <w:rFonts w:ascii="Times New Roman" w:hAnsi="Times New Roman" w:cs="Times New Roman"/>
          <w:sz w:val="24"/>
          <w:szCs w:val="24"/>
        </w:rPr>
        <w:t xml:space="preserve"> 1 100 000</w:t>
      </w:r>
      <w:r w:rsidR="00BB4011" w:rsidRPr="00BB4011">
        <w:rPr>
          <w:rFonts w:ascii="Times New Roman" w:hAnsi="Times New Roman" w:cs="Times New Roman"/>
          <w:sz w:val="24"/>
          <w:szCs w:val="24"/>
        </w:rPr>
        <w:t xml:space="preserve"> рублей</w:t>
      </w:r>
      <w:r w:rsidR="00DE41CE">
        <w:rPr>
          <w:rFonts w:ascii="Times New Roman" w:hAnsi="Times New Roman" w:cs="Times New Roman"/>
          <w:sz w:val="24"/>
          <w:szCs w:val="24"/>
        </w:rPr>
        <w:t>.</w:t>
      </w:r>
    </w:p>
    <w:p w:rsidR="00BB4011" w:rsidRDefault="00BB4011" w:rsidP="00BB4011">
      <w:pPr>
        <w:pStyle w:val="a4"/>
        <w:spacing w:line="276" w:lineRule="auto"/>
        <w:jc w:val="both"/>
        <w:rPr>
          <w:rFonts w:ascii="Times New Roman" w:hAnsi="Times New Roman" w:cs="Times New Roman"/>
          <w:sz w:val="24"/>
          <w:szCs w:val="24"/>
        </w:rPr>
      </w:pPr>
    </w:p>
    <w:p w:rsidR="00BB4011" w:rsidRDefault="00BB4011"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w:t>
      </w:r>
      <w:r>
        <w:rPr>
          <w:rFonts w:ascii="Times New Roman" w:hAnsi="Times New Roman" w:cs="Times New Roman"/>
          <w:sz w:val="24"/>
          <w:szCs w:val="24"/>
        </w:rPr>
        <w:t>рожной сети.</w:t>
      </w:r>
    </w:p>
    <w:p w:rsidR="00BB4011" w:rsidRDefault="00BB4011"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Реальная ситуация с возможностями федерального и краевого бюджетов пока не позволяет обеспечить конкретное планирование мероприятий такого рода даже в долгосрочной перспективе. Таким образом</w:t>
      </w:r>
      <w:r>
        <w:rPr>
          <w:rFonts w:ascii="Times New Roman" w:hAnsi="Times New Roman" w:cs="Times New Roman"/>
          <w:sz w:val="24"/>
          <w:szCs w:val="24"/>
        </w:rPr>
        <w:t>,</w:t>
      </w:r>
      <w:r w:rsidRPr="00BB4011">
        <w:rPr>
          <w:rFonts w:ascii="Times New Roman" w:hAnsi="Times New Roman" w:cs="Times New Roman"/>
          <w:sz w:val="24"/>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ascii="Times New Roman" w:hAnsi="Times New Roman" w:cs="Times New Roman"/>
          <w:sz w:val="24"/>
          <w:szCs w:val="24"/>
        </w:rPr>
        <w:t>).</w:t>
      </w:r>
    </w:p>
    <w:p w:rsidR="00BB4011" w:rsidRPr="00A90431" w:rsidRDefault="00BB4011"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Расходы на реализацию Програ</w:t>
      </w:r>
      <w:r>
        <w:rPr>
          <w:rFonts w:ascii="Times New Roman" w:hAnsi="Times New Roman" w:cs="Times New Roman"/>
          <w:sz w:val="24"/>
          <w:szCs w:val="24"/>
        </w:rPr>
        <w:t xml:space="preserve">ммы представлены в </w:t>
      </w:r>
      <w:r w:rsidR="003D2122">
        <w:rPr>
          <w:rFonts w:ascii="Times New Roman" w:hAnsi="Times New Roman" w:cs="Times New Roman"/>
          <w:sz w:val="24"/>
          <w:szCs w:val="24"/>
        </w:rPr>
        <w:t>пункте 5</w:t>
      </w:r>
      <w:r w:rsidRPr="00BB4011">
        <w:rPr>
          <w:rFonts w:ascii="Times New Roman" w:hAnsi="Times New Roman" w:cs="Times New Roman"/>
          <w:sz w:val="24"/>
          <w:szCs w:val="24"/>
        </w:rPr>
        <w:t xml:space="preserve"> Программ</w:t>
      </w:r>
      <w:r w:rsidR="003D2122">
        <w:rPr>
          <w:rFonts w:ascii="Times New Roman" w:hAnsi="Times New Roman" w:cs="Times New Roman"/>
          <w:sz w:val="24"/>
          <w:szCs w:val="24"/>
        </w:rPr>
        <w:t>ы</w:t>
      </w:r>
      <w:r w:rsidRPr="00BB4011">
        <w:rPr>
          <w:rFonts w:ascii="Times New Roman" w:hAnsi="Times New Roman" w:cs="Times New Roman"/>
          <w:sz w:val="24"/>
          <w:szCs w:val="24"/>
        </w:rPr>
        <w:t>. Объемы финансирования муниципальной программы носят прогнозный характер и подлежат уточнению</w:t>
      </w:r>
      <w:r w:rsidR="00351CB8">
        <w:rPr>
          <w:rFonts w:ascii="Times New Roman" w:hAnsi="Times New Roman" w:cs="Times New Roman"/>
          <w:sz w:val="24"/>
          <w:szCs w:val="24"/>
        </w:rPr>
        <w:t>при формированию бюджета</w:t>
      </w:r>
      <w:r w:rsidRPr="00BB4011">
        <w:rPr>
          <w:rFonts w:ascii="Times New Roman" w:hAnsi="Times New Roman" w:cs="Times New Roman"/>
          <w:sz w:val="24"/>
          <w:szCs w:val="24"/>
        </w:rPr>
        <w:t xml:space="preserve"> в установленном порядке.</w:t>
      </w:r>
    </w:p>
    <w:p w:rsidR="004C1815" w:rsidRDefault="004C1815" w:rsidP="00A237F2">
      <w:pPr>
        <w:pStyle w:val="a4"/>
        <w:jc w:val="both"/>
        <w:rPr>
          <w:rFonts w:ascii="Times New Roman" w:hAnsi="Times New Roman" w:cs="Times New Roman"/>
          <w:sz w:val="24"/>
          <w:szCs w:val="24"/>
        </w:rPr>
      </w:pPr>
    </w:p>
    <w:p w:rsidR="00A237F2" w:rsidRDefault="00A237F2" w:rsidP="00F42A26">
      <w:pPr>
        <w:pStyle w:val="a4"/>
        <w:rPr>
          <w:rFonts w:ascii="Times New Roman" w:hAnsi="Times New Roman" w:cs="Times New Roman"/>
          <w:sz w:val="24"/>
        </w:rPr>
      </w:pPr>
      <w:r w:rsidRPr="00F42A26">
        <w:rPr>
          <w:rFonts w:ascii="Times New Roman" w:hAnsi="Times New Roman" w:cs="Times New Roman"/>
          <w:sz w:val="24"/>
        </w:rPr>
        <w:br w:type="page"/>
      </w:r>
    </w:p>
    <w:p w:rsidR="00F42A26" w:rsidRPr="001743F1" w:rsidRDefault="006A7276" w:rsidP="00B15B05">
      <w:pPr>
        <w:pStyle w:val="10"/>
        <w:numPr>
          <w:ilvl w:val="0"/>
          <w:numId w:val="3"/>
        </w:numPr>
        <w:ind w:left="426" w:hanging="426"/>
        <w:jc w:val="both"/>
        <w:rPr>
          <w:rFonts w:ascii="Times New Roman" w:hAnsi="Times New Roman" w:cs="Times New Roman"/>
          <w:color w:val="auto"/>
          <w:sz w:val="24"/>
          <w:szCs w:val="26"/>
        </w:rPr>
      </w:pPr>
      <w:bookmarkStart w:id="19" w:name="_Toc469773263"/>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19"/>
    </w:p>
    <w:p w:rsidR="00F42A2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0" w:name="_Toc469773264"/>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0"/>
    </w:p>
    <w:p w:rsidR="00F42A26" w:rsidRDefault="00F42A26" w:rsidP="00762E22">
      <w:pPr>
        <w:pStyle w:val="a4"/>
        <w:spacing w:line="276" w:lineRule="auto"/>
        <w:jc w:val="both"/>
        <w:rPr>
          <w:rFonts w:ascii="Times New Roman" w:hAnsi="Times New Roman" w:cs="Times New Roman"/>
          <w:sz w:val="24"/>
          <w:szCs w:val="24"/>
        </w:rPr>
      </w:pPr>
    </w:p>
    <w:p w:rsidR="00757E84" w:rsidRDefault="00757E84" w:rsidP="00762E22">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Проведя </w:t>
      </w:r>
      <w:r w:rsidRPr="002D4401">
        <w:rPr>
          <w:rFonts w:ascii="Times New Roman" w:hAnsi="Times New Roman" w:cs="Times New Roman"/>
          <w:sz w:val="24"/>
          <w:szCs w:val="24"/>
        </w:rPr>
        <w:t>анализ</w:t>
      </w:r>
      <w:r>
        <w:rPr>
          <w:rFonts w:ascii="Times New Roman" w:hAnsi="Times New Roman" w:cs="Times New Roman"/>
          <w:sz w:val="24"/>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757E84" w:rsidRDefault="00757E84" w:rsidP="00757E84">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3057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7E84" w:rsidRDefault="00757E84" w:rsidP="00757E84">
      <w:pPr>
        <w:pStyle w:val="a4"/>
        <w:jc w:val="center"/>
        <w:rPr>
          <w:rFonts w:ascii="Times New Roman" w:hAnsi="Times New Roman" w:cs="Times New Roman"/>
          <w:b/>
          <w:sz w:val="20"/>
          <w:szCs w:val="24"/>
        </w:rPr>
      </w:pPr>
      <w:r w:rsidRPr="00E4792C">
        <w:rPr>
          <w:rFonts w:ascii="Times New Roman" w:hAnsi="Times New Roman" w:cs="Times New Roman"/>
          <w:b/>
          <w:sz w:val="20"/>
          <w:szCs w:val="24"/>
        </w:rPr>
        <w:t xml:space="preserve">Рисунок </w:t>
      </w:r>
      <w:r>
        <w:rPr>
          <w:rFonts w:ascii="Times New Roman" w:hAnsi="Times New Roman" w:cs="Times New Roman"/>
          <w:b/>
          <w:sz w:val="20"/>
          <w:szCs w:val="24"/>
        </w:rPr>
        <w:t>3.</w:t>
      </w:r>
      <w:r w:rsidRPr="00E4792C">
        <w:rPr>
          <w:rFonts w:ascii="Times New Roman" w:hAnsi="Times New Roman" w:cs="Times New Roman"/>
          <w:b/>
          <w:sz w:val="20"/>
          <w:szCs w:val="24"/>
        </w:rPr>
        <w:t>1 – Изменение численности населения к расчетному сроку</w:t>
      </w:r>
    </w:p>
    <w:p w:rsidR="00757E84" w:rsidRDefault="00757E84" w:rsidP="00762E22">
      <w:pPr>
        <w:pStyle w:val="a4"/>
        <w:spacing w:line="276" w:lineRule="auto"/>
        <w:ind w:firstLine="709"/>
        <w:jc w:val="both"/>
        <w:rPr>
          <w:rFonts w:ascii="Times New Roman" w:hAnsi="Times New Roman" w:cs="Times New Roman"/>
          <w:sz w:val="24"/>
        </w:rPr>
      </w:pPr>
    </w:p>
    <w:p w:rsidR="00C34CC8" w:rsidRPr="00D66429" w:rsidRDefault="00C34CC8" w:rsidP="00C34CC8">
      <w:pPr>
        <w:pStyle w:val="a4"/>
        <w:spacing w:line="276" w:lineRule="auto"/>
        <w:ind w:firstLine="709"/>
        <w:jc w:val="both"/>
        <w:rPr>
          <w:rFonts w:ascii="Times New Roman" w:hAnsi="Times New Roman" w:cs="Times New Roman"/>
          <w:sz w:val="24"/>
          <w:szCs w:val="24"/>
        </w:rPr>
      </w:pPr>
      <w:r w:rsidRPr="00D66429">
        <w:rPr>
          <w:rFonts w:ascii="Times New Roman" w:hAnsi="Times New Roman" w:cs="Times New Roman"/>
          <w:sz w:val="24"/>
          <w:szCs w:val="24"/>
        </w:rPr>
        <w:t xml:space="preserve">На расчетный срок сохранится и расширится рекреационная функция </w:t>
      </w:r>
      <w:r>
        <w:rPr>
          <w:rFonts w:ascii="Times New Roman" w:hAnsi="Times New Roman" w:cs="Times New Roman"/>
          <w:sz w:val="24"/>
          <w:szCs w:val="24"/>
        </w:rPr>
        <w:t>Севастьяновского</w:t>
      </w:r>
      <w:r w:rsidRPr="00D66429">
        <w:rPr>
          <w:rFonts w:ascii="Times New Roman" w:hAnsi="Times New Roman" w:cs="Times New Roman"/>
          <w:sz w:val="24"/>
          <w:szCs w:val="24"/>
        </w:rPr>
        <w:t xml:space="preserve"> сельского поселения. Численность</w:t>
      </w:r>
      <w:r>
        <w:rPr>
          <w:rFonts w:ascii="Times New Roman" w:hAnsi="Times New Roman" w:cs="Times New Roman"/>
          <w:sz w:val="24"/>
          <w:szCs w:val="24"/>
        </w:rPr>
        <w:t xml:space="preserve"> сезонного населения составит 1</w:t>
      </w:r>
      <w:r w:rsidRPr="00D66429">
        <w:rPr>
          <w:rFonts w:ascii="Times New Roman" w:hAnsi="Times New Roman" w:cs="Times New Roman"/>
          <w:sz w:val="24"/>
          <w:szCs w:val="24"/>
        </w:rPr>
        <w:t>,</w:t>
      </w:r>
      <w:r>
        <w:rPr>
          <w:rFonts w:ascii="Times New Roman" w:hAnsi="Times New Roman" w:cs="Times New Roman"/>
          <w:sz w:val="24"/>
          <w:szCs w:val="24"/>
        </w:rPr>
        <w:t>82</w:t>
      </w:r>
      <w:r w:rsidRPr="00D66429">
        <w:rPr>
          <w:rFonts w:ascii="Times New Roman" w:hAnsi="Times New Roman" w:cs="Times New Roman"/>
          <w:sz w:val="24"/>
          <w:szCs w:val="24"/>
        </w:rPr>
        <w:t xml:space="preserve"> тыс. чел. В структуре приезжающих предположительно будет высокая доля людей старших возрастных групп, которые готовы провести в </w:t>
      </w:r>
      <w:r>
        <w:rPr>
          <w:rFonts w:ascii="Times New Roman" w:hAnsi="Times New Roman" w:cs="Times New Roman"/>
          <w:sz w:val="24"/>
          <w:szCs w:val="24"/>
        </w:rPr>
        <w:t>Севастьяновском</w:t>
      </w:r>
      <w:r w:rsidRPr="00D66429">
        <w:rPr>
          <w:rFonts w:ascii="Times New Roman" w:hAnsi="Times New Roman" w:cs="Times New Roman"/>
          <w:sz w:val="24"/>
          <w:szCs w:val="24"/>
        </w:rPr>
        <w:t xml:space="preserve"> сельском поселении значительный период времени весенне-летнего сезона. На первую очередь численность</w:t>
      </w:r>
      <w:r>
        <w:rPr>
          <w:rFonts w:ascii="Times New Roman" w:hAnsi="Times New Roman" w:cs="Times New Roman"/>
          <w:sz w:val="24"/>
          <w:szCs w:val="24"/>
        </w:rPr>
        <w:t xml:space="preserve"> сезонного населения составит 2</w:t>
      </w:r>
      <w:r w:rsidRPr="00D66429">
        <w:rPr>
          <w:rFonts w:ascii="Times New Roman" w:hAnsi="Times New Roman" w:cs="Times New Roman"/>
          <w:sz w:val="24"/>
          <w:szCs w:val="24"/>
        </w:rPr>
        <w:t>,</w:t>
      </w:r>
      <w:r>
        <w:rPr>
          <w:rFonts w:ascii="Times New Roman" w:hAnsi="Times New Roman" w:cs="Times New Roman"/>
          <w:sz w:val="24"/>
          <w:szCs w:val="24"/>
        </w:rPr>
        <w:t>06</w:t>
      </w:r>
      <w:r w:rsidRPr="00D66429">
        <w:rPr>
          <w:rFonts w:ascii="Times New Roman" w:hAnsi="Times New Roman" w:cs="Times New Roman"/>
          <w:sz w:val="24"/>
          <w:szCs w:val="24"/>
        </w:rPr>
        <w:t xml:space="preserve"> тыс. чел. </w:t>
      </w:r>
    </w:p>
    <w:p w:rsidR="00C34CC8" w:rsidRDefault="00C34CC8" w:rsidP="00780B59">
      <w:pPr>
        <w:pStyle w:val="a4"/>
        <w:spacing w:line="276" w:lineRule="auto"/>
        <w:ind w:firstLine="708"/>
        <w:jc w:val="both"/>
        <w:rPr>
          <w:rFonts w:ascii="Times New Roman" w:hAnsi="Times New Roman" w:cs="Times New Roman"/>
          <w:sz w:val="24"/>
        </w:rPr>
      </w:pPr>
      <w:r w:rsidRPr="00D66429">
        <w:rPr>
          <w:rFonts w:ascii="Times New Roman" w:hAnsi="Times New Roman" w:cs="Times New Roman"/>
          <w:sz w:val="24"/>
          <w:szCs w:val="24"/>
        </w:rPr>
        <w:t>В качестве исходного варианта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основными объектами обслуживания принят средний вариант прогноз</w:t>
      </w:r>
      <w:r>
        <w:rPr>
          <w:rFonts w:ascii="Times New Roman" w:hAnsi="Times New Roman" w:cs="Times New Roman"/>
          <w:sz w:val="24"/>
          <w:szCs w:val="24"/>
        </w:rPr>
        <w:t>а: на первую очередь – 2</w:t>
      </w:r>
      <w:r w:rsidRPr="00D66429">
        <w:rPr>
          <w:rFonts w:ascii="Times New Roman" w:hAnsi="Times New Roman" w:cs="Times New Roman"/>
          <w:sz w:val="24"/>
          <w:szCs w:val="24"/>
        </w:rPr>
        <w:t>,</w:t>
      </w:r>
      <w:r>
        <w:rPr>
          <w:rFonts w:ascii="Times New Roman" w:hAnsi="Times New Roman" w:cs="Times New Roman"/>
          <w:sz w:val="24"/>
          <w:szCs w:val="24"/>
        </w:rPr>
        <w:t>13</w:t>
      </w:r>
      <w:r w:rsidRPr="00D66429">
        <w:rPr>
          <w:rFonts w:ascii="Times New Roman" w:hAnsi="Times New Roman" w:cs="Times New Roman"/>
          <w:sz w:val="24"/>
          <w:szCs w:val="24"/>
        </w:rPr>
        <w:t xml:space="preserve"> т</w:t>
      </w:r>
      <w:r>
        <w:rPr>
          <w:rFonts w:ascii="Times New Roman" w:hAnsi="Times New Roman" w:cs="Times New Roman"/>
          <w:sz w:val="24"/>
          <w:szCs w:val="24"/>
        </w:rPr>
        <w:t>ыс. чел, на расчетный срок – 2,66</w:t>
      </w:r>
      <w:r w:rsidRPr="00D66429">
        <w:rPr>
          <w:rFonts w:ascii="Times New Roman" w:hAnsi="Times New Roman" w:cs="Times New Roman"/>
          <w:sz w:val="24"/>
          <w:szCs w:val="24"/>
        </w:rPr>
        <w:t xml:space="preserve"> тыс. чел.</w:t>
      </w:r>
    </w:p>
    <w:p w:rsidR="00757E84" w:rsidRPr="0096574E" w:rsidRDefault="00757E84" w:rsidP="00762E22">
      <w:pPr>
        <w:pStyle w:val="a4"/>
        <w:spacing w:line="276" w:lineRule="auto"/>
        <w:jc w:val="right"/>
        <w:rPr>
          <w:rFonts w:ascii="Times New Roman" w:hAnsi="Times New Roman" w:cs="Times New Roman"/>
          <w:sz w:val="24"/>
          <w:szCs w:val="24"/>
        </w:rPr>
      </w:pPr>
      <w:r w:rsidRPr="0096574E">
        <w:rPr>
          <w:rFonts w:ascii="Times New Roman" w:hAnsi="Times New Roman" w:cs="Times New Roman"/>
          <w:sz w:val="24"/>
          <w:szCs w:val="24"/>
        </w:rPr>
        <w:t xml:space="preserve">Таблица </w:t>
      </w:r>
      <w:r>
        <w:rPr>
          <w:rFonts w:ascii="Times New Roman" w:hAnsi="Times New Roman" w:cs="Times New Roman"/>
          <w:sz w:val="24"/>
          <w:szCs w:val="24"/>
        </w:rPr>
        <w:t>3.</w:t>
      </w:r>
      <w:r w:rsidRPr="0096574E">
        <w:rPr>
          <w:rFonts w:ascii="Times New Roman" w:hAnsi="Times New Roman" w:cs="Times New Roman"/>
          <w:sz w:val="24"/>
          <w:szCs w:val="24"/>
        </w:rPr>
        <w:t>1</w:t>
      </w:r>
    </w:p>
    <w:p w:rsidR="00757E84" w:rsidRPr="0096574E" w:rsidRDefault="00757E84" w:rsidP="00762E22">
      <w:pPr>
        <w:pStyle w:val="a4"/>
        <w:spacing w:line="276" w:lineRule="auto"/>
        <w:jc w:val="center"/>
        <w:rPr>
          <w:rFonts w:ascii="Times New Roman" w:hAnsi="Times New Roman" w:cs="Times New Roman"/>
          <w:b/>
          <w:sz w:val="24"/>
          <w:szCs w:val="24"/>
        </w:rPr>
      </w:pPr>
      <w:r w:rsidRPr="0096574E">
        <w:rPr>
          <w:rFonts w:ascii="Times New Roman" w:hAnsi="Times New Roman" w:cs="Times New Roman"/>
          <w:b/>
          <w:sz w:val="24"/>
          <w:szCs w:val="24"/>
        </w:rPr>
        <w:t>Прогноз возрастной структуры постоянного населения</w:t>
      </w:r>
    </w:p>
    <w:tbl>
      <w:tblPr>
        <w:tblW w:w="9330" w:type="dxa"/>
        <w:jc w:val="center"/>
        <w:tblInd w:w="-2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7"/>
        <w:gridCol w:w="1394"/>
        <w:gridCol w:w="1162"/>
        <w:gridCol w:w="1197"/>
      </w:tblGrid>
      <w:tr w:rsidR="00C34CC8" w:rsidRPr="0096574E" w:rsidTr="00D8128C">
        <w:trPr>
          <w:jc w:val="center"/>
        </w:trPr>
        <w:tc>
          <w:tcPr>
            <w:tcW w:w="5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Показатель</w:t>
            </w:r>
          </w:p>
        </w:tc>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Ед. изм.</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smartTag w:uri="urn:schemas-microsoft-com:office:smarttags" w:element="metricconverter">
              <w:smartTagPr>
                <w:attr w:name="ProductID" w:val="2020 г"/>
              </w:smartTagPr>
              <w:r w:rsidRPr="0096574E">
                <w:rPr>
                  <w:rFonts w:ascii="Times New Roman" w:hAnsi="Times New Roman" w:cs="Times New Roman"/>
                  <w:sz w:val="24"/>
                  <w:szCs w:val="24"/>
                </w:rPr>
                <w:t>2020 г</w:t>
              </w:r>
            </w:smartTag>
            <w:r w:rsidRPr="0096574E">
              <w:rPr>
                <w:rFonts w:ascii="Times New Roman" w:hAnsi="Times New Roman" w:cs="Times New Roman"/>
                <w:sz w:val="24"/>
                <w:szCs w:val="24"/>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smartTag w:uri="urn:schemas-microsoft-com:office:smarttags" w:element="metricconverter">
              <w:smartTagPr>
                <w:attr w:name="ProductID" w:val="2035 г"/>
              </w:smartTagPr>
              <w:r w:rsidRPr="0096574E">
                <w:rPr>
                  <w:rFonts w:ascii="Times New Roman" w:hAnsi="Times New Roman" w:cs="Times New Roman"/>
                  <w:sz w:val="24"/>
                  <w:szCs w:val="24"/>
                </w:rPr>
                <w:t>2035 г</w:t>
              </w:r>
            </w:smartTag>
            <w:r w:rsidRPr="0096574E">
              <w:rPr>
                <w:rFonts w:ascii="Times New Roman" w:hAnsi="Times New Roman" w:cs="Times New Roman"/>
                <w:sz w:val="24"/>
                <w:szCs w:val="24"/>
              </w:rPr>
              <w:t>.</w:t>
            </w:r>
          </w:p>
        </w:tc>
      </w:tr>
      <w:tr w:rsidR="00C34CC8" w:rsidRPr="0096574E" w:rsidTr="00D8128C">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Численность населения, всего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тыс. чел.</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0,84</w:t>
            </w:r>
          </w:p>
        </w:tc>
      </w:tr>
      <w:tr w:rsidR="00C34CC8" w:rsidRPr="0096574E" w:rsidTr="00D8128C">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Моложе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5E40EB"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5E40EB"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C34CC8" w:rsidRPr="0096574E" w:rsidTr="00D8128C">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C34CC8" w:rsidRPr="0096574E" w:rsidTr="00D8128C">
        <w:trPr>
          <w:jc w:val="center"/>
        </w:trPr>
        <w:tc>
          <w:tcPr>
            <w:tcW w:w="5577" w:type="dxa"/>
            <w:tcBorders>
              <w:top w:val="single" w:sz="4" w:space="0" w:color="auto"/>
              <w:left w:val="single" w:sz="4" w:space="0" w:color="auto"/>
              <w:bottom w:val="single" w:sz="4" w:space="0" w:color="auto"/>
              <w:right w:val="single" w:sz="4" w:space="0" w:color="auto"/>
            </w:tcBorders>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Старше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bl>
    <w:p w:rsidR="00757E84" w:rsidRDefault="00757E84" w:rsidP="00762E22">
      <w:pPr>
        <w:pStyle w:val="a4"/>
        <w:spacing w:line="276" w:lineRule="auto"/>
        <w:jc w:val="both"/>
        <w:rPr>
          <w:rFonts w:ascii="Times New Roman" w:hAnsi="Times New Roman" w:cs="Times New Roman"/>
          <w:b/>
          <w:sz w:val="24"/>
          <w:u w:val="single"/>
        </w:rPr>
      </w:pPr>
    </w:p>
    <w:p w:rsidR="00C34CC8" w:rsidRDefault="00C34CC8" w:rsidP="00762E22">
      <w:pPr>
        <w:pStyle w:val="a4"/>
        <w:spacing w:line="276" w:lineRule="auto"/>
        <w:jc w:val="both"/>
        <w:rPr>
          <w:rFonts w:ascii="Times New Roman" w:hAnsi="Times New Roman" w:cs="Times New Roman"/>
          <w:b/>
          <w:sz w:val="24"/>
          <w:u w:val="single"/>
        </w:rPr>
      </w:pPr>
    </w:p>
    <w:p w:rsidR="00C34CC8" w:rsidRDefault="00C34CC8" w:rsidP="00762E22">
      <w:pPr>
        <w:pStyle w:val="a4"/>
        <w:spacing w:line="276" w:lineRule="auto"/>
        <w:jc w:val="both"/>
        <w:rPr>
          <w:rFonts w:ascii="Times New Roman" w:hAnsi="Times New Roman" w:cs="Times New Roman"/>
          <w:b/>
          <w:sz w:val="24"/>
          <w:u w:val="single"/>
        </w:rPr>
      </w:pPr>
    </w:p>
    <w:p w:rsidR="00C34CC8" w:rsidRDefault="00C34CC8" w:rsidP="00762E22">
      <w:pPr>
        <w:pStyle w:val="a4"/>
        <w:spacing w:line="276" w:lineRule="auto"/>
        <w:jc w:val="both"/>
        <w:rPr>
          <w:rFonts w:ascii="Times New Roman" w:hAnsi="Times New Roman" w:cs="Times New Roman"/>
          <w:b/>
          <w:sz w:val="24"/>
          <w:u w:val="single"/>
        </w:rPr>
      </w:pPr>
    </w:p>
    <w:p w:rsidR="00757E84" w:rsidRPr="007A23CC" w:rsidRDefault="00757E84" w:rsidP="00762E22">
      <w:pPr>
        <w:pStyle w:val="a4"/>
        <w:spacing w:line="276" w:lineRule="auto"/>
        <w:jc w:val="both"/>
        <w:rPr>
          <w:rFonts w:ascii="Times New Roman" w:hAnsi="Times New Roman" w:cs="Times New Roman"/>
          <w:b/>
          <w:sz w:val="24"/>
          <w:u w:val="single"/>
        </w:rPr>
      </w:pPr>
      <w:r w:rsidRPr="007A23CC">
        <w:rPr>
          <w:rFonts w:ascii="Times New Roman" w:hAnsi="Times New Roman" w:cs="Times New Roman"/>
          <w:b/>
          <w:sz w:val="24"/>
          <w:u w:val="single"/>
        </w:rPr>
        <w:lastRenderedPageBreak/>
        <w:t>Развитие экономической базы</w:t>
      </w:r>
    </w:p>
    <w:p w:rsidR="00757E84" w:rsidRDefault="00757E84" w:rsidP="00C34CC8">
      <w:pPr>
        <w:pStyle w:val="a4"/>
        <w:spacing w:line="276" w:lineRule="auto"/>
        <w:ind w:firstLine="709"/>
        <w:jc w:val="both"/>
        <w:rPr>
          <w:rFonts w:ascii="Times New Roman" w:hAnsi="Times New Roman" w:cs="Times New Roman"/>
          <w:sz w:val="24"/>
        </w:rPr>
      </w:pPr>
    </w:p>
    <w:p w:rsidR="00C34CC8" w:rsidRPr="002321DC" w:rsidRDefault="00C34CC8" w:rsidP="00C34CC8">
      <w:pPr>
        <w:pStyle w:val="a4"/>
        <w:spacing w:line="276" w:lineRule="auto"/>
        <w:ind w:firstLine="709"/>
        <w:jc w:val="both"/>
        <w:rPr>
          <w:rFonts w:ascii="Times New Roman" w:hAnsi="Times New Roman" w:cs="Times New Roman"/>
          <w:sz w:val="24"/>
        </w:rPr>
      </w:pPr>
      <w:r w:rsidRPr="002321DC">
        <w:rPr>
          <w:rFonts w:ascii="Times New Roman" w:hAnsi="Times New Roman" w:cs="Times New Roman"/>
          <w:sz w:val="24"/>
        </w:rPr>
        <w:t>Одной из основных задач развития сельского поселения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определение приоритетных видов экономической деятельности и определение земельных участков для перспективного освоения.</w:t>
      </w:r>
    </w:p>
    <w:p w:rsidR="00C34CC8" w:rsidRPr="002321DC" w:rsidRDefault="00C34CC8" w:rsidP="00C34CC8">
      <w:pPr>
        <w:pStyle w:val="a4"/>
        <w:spacing w:line="276" w:lineRule="auto"/>
        <w:ind w:firstLine="709"/>
        <w:jc w:val="both"/>
        <w:rPr>
          <w:rFonts w:ascii="Times New Roman" w:hAnsi="Times New Roman" w:cs="Times New Roman"/>
          <w:sz w:val="24"/>
        </w:rPr>
      </w:pPr>
      <w:r w:rsidRPr="002321DC">
        <w:rPr>
          <w:rFonts w:ascii="Times New Roman" w:hAnsi="Times New Roman" w:cs="Times New Roman"/>
          <w:sz w:val="24"/>
        </w:rPr>
        <w:t>В качестве приоритетных видов деятельности на территории Севастьяновского сельского поселения приняты следующие:</w:t>
      </w:r>
    </w:p>
    <w:p w:rsidR="00C34CC8" w:rsidRPr="002321DC" w:rsidRDefault="00C34CC8" w:rsidP="00C34CC8">
      <w:pPr>
        <w:pStyle w:val="a4"/>
        <w:numPr>
          <w:ilvl w:val="0"/>
          <w:numId w:val="60"/>
        </w:numPr>
        <w:spacing w:line="276" w:lineRule="auto"/>
        <w:jc w:val="both"/>
        <w:rPr>
          <w:rFonts w:ascii="Times New Roman" w:hAnsi="Times New Roman" w:cs="Times New Roman"/>
          <w:sz w:val="24"/>
        </w:rPr>
      </w:pPr>
      <w:r w:rsidRPr="002321DC">
        <w:rPr>
          <w:rFonts w:ascii="Times New Roman" w:hAnsi="Times New Roman" w:cs="Times New Roman"/>
          <w:sz w:val="24"/>
        </w:rPr>
        <w:t>сельскохозяйственное производство (фермы по разведению крупного рогатого скота и коз);</w:t>
      </w:r>
    </w:p>
    <w:p w:rsidR="00C34CC8" w:rsidRPr="002321DC" w:rsidRDefault="00C34CC8" w:rsidP="00C34CC8">
      <w:pPr>
        <w:pStyle w:val="a4"/>
        <w:numPr>
          <w:ilvl w:val="0"/>
          <w:numId w:val="60"/>
        </w:numPr>
        <w:spacing w:line="276" w:lineRule="auto"/>
        <w:jc w:val="both"/>
        <w:rPr>
          <w:rFonts w:ascii="Times New Roman" w:hAnsi="Times New Roman" w:cs="Times New Roman"/>
          <w:sz w:val="24"/>
        </w:rPr>
      </w:pPr>
      <w:r w:rsidRPr="002321DC">
        <w:rPr>
          <w:rFonts w:ascii="Times New Roman" w:hAnsi="Times New Roman" w:cs="Times New Roman"/>
          <w:sz w:val="24"/>
        </w:rPr>
        <w:t>производственная деятельность, связанная с переработкой сельхозпродукции, деревопереработкой, камнеобработкой и т.п.</w:t>
      </w:r>
    </w:p>
    <w:p w:rsidR="00C34CC8" w:rsidRPr="002321DC" w:rsidRDefault="00C34CC8" w:rsidP="00C34CC8">
      <w:pPr>
        <w:pStyle w:val="a4"/>
        <w:numPr>
          <w:ilvl w:val="0"/>
          <w:numId w:val="60"/>
        </w:numPr>
        <w:spacing w:line="276" w:lineRule="auto"/>
        <w:jc w:val="both"/>
        <w:rPr>
          <w:rFonts w:ascii="Times New Roman" w:hAnsi="Times New Roman" w:cs="Times New Roman"/>
          <w:sz w:val="24"/>
        </w:rPr>
      </w:pPr>
      <w:r w:rsidRPr="002321DC">
        <w:rPr>
          <w:rFonts w:ascii="Times New Roman" w:hAnsi="Times New Roman" w:cs="Times New Roman"/>
          <w:sz w:val="24"/>
        </w:rPr>
        <w:t>развитие объектов малого предпринимательства по обслуживанию населения;</w:t>
      </w:r>
    </w:p>
    <w:p w:rsidR="00C34CC8" w:rsidRPr="002321DC" w:rsidRDefault="00C34CC8" w:rsidP="00C34CC8">
      <w:pPr>
        <w:pStyle w:val="a4"/>
        <w:numPr>
          <w:ilvl w:val="0"/>
          <w:numId w:val="60"/>
        </w:numPr>
        <w:spacing w:line="276" w:lineRule="auto"/>
        <w:jc w:val="both"/>
        <w:rPr>
          <w:rFonts w:ascii="Times New Roman" w:hAnsi="Times New Roman" w:cs="Times New Roman"/>
          <w:sz w:val="24"/>
        </w:rPr>
      </w:pPr>
      <w:r w:rsidRPr="002321DC">
        <w:rPr>
          <w:rFonts w:ascii="Times New Roman" w:hAnsi="Times New Roman" w:cs="Times New Roman"/>
          <w:sz w:val="24"/>
        </w:rPr>
        <w:t>туристско-рекреационная деятельность, связанная с организацией экологического, водно-спортивного, сельского, культурно-познавательного и ностальгического видов туризма;</w:t>
      </w:r>
    </w:p>
    <w:p w:rsidR="00C34CC8" w:rsidRDefault="00C34CC8" w:rsidP="00C34CC8">
      <w:pPr>
        <w:pStyle w:val="a4"/>
        <w:spacing w:line="276" w:lineRule="auto"/>
        <w:ind w:firstLine="709"/>
        <w:jc w:val="both"/>
        <w:rPr>
          <w:rFonts w:ascii="Times New Roman" w:hAnsi="Times New Roman" w:cs="Times New Roman"/>
          <w:sz w:val="24"/>
        </w:rPr>
      </w:pPr>
    </w:p>
    <w:p w:rsidR="00C34CC8" w:rsidRPr="002321DC" w:rsidRDefault="00C34CC8" w:rsidP="00C34CC8">
      <w:pPr>
        <w:pStyle w:val="a4"/>
        <w:spacing w:line="276" w:lineRule="auto"/>
        <w:ind w:firstLine="709"/>
        <w:jc w:val="both"/>
        <w:rPr>
          <w:rFonts w:ascii="Times New Roman" w:hAnsi="Times New Roman" w:cs="Times New Roman"/>
          <w:sz w:val="24"/>
        </w:rPr>
      </w:pPr>
      <w:r w:rsidRPr="002321DC">
        <w:rPr>
          <w:rFonts w:ascii="Times New Roman" w:hAnsi="Times New Roman" w:cs="Times New Roman"/>
          <w:sz w:val="24"/>
        </w:rPr>
        <w:t>В настоящее время утвержденных инвестиционных проектов по размещению новых производственных мощностей на территории поселения не имеется.</w:t>
      </w:r>
    </w:p>
    <w:p w:rsidR="00C34CC8" w:rsidRPr="002321DC" w:rsidRDefault="00C34CC8" w:rsidP="00C34CC8">
      <w:pPr>
        <w:pStyle w:val="a4"/>
        <w:spacing w:line="276" w:lineRule="auto"/>
        <w:ind w:firstLine="709"/>
        <w:jc w:val="both"/>
        <w:rPr>
          <w:rFonts w:ascii="Times New Roman" w:hAnsi="Times New Roman" w:cs="Times New Roman"/>
          <w:sz w:val="24"/>
        </w:rPr>
      </w:pPr>
      <w:r w:rsidRPr="002321DC">
        <w:rPr>
          <w:rFonts w:ascii="Times New Roman" w:hAnsi="Times New Roman" w:cs="Times New Roman"/>
          <w:sz w:val="24"/>
        </w:rPr>
        <w:t>На расчетный срок планируется реконструкция недействующего в настоящее время сельскохозяйственного предприятия по производству молочно-мясной продукции (до 1200 голов), размещение на этой же территории фермы по разведению коз.</w:t>
      </w:r>
    </w:p>
    <w:p w:rsidR="00C34CC8" w:rsidRPr="002321DC" w:rsidRDefault="00C34CC8" w:rsidP="00C34CC8">
      <w:pPr>
        <w:pStyle w:val="a4"/>
        <w:spacing w:line="276" w:lineRule="auto"/>
        <w:ind w:firstLine="709"/>
        <w:jc w:val="both"/>
        <w:rPr>
          <w:rStyle w:val="afffffff3"/>
          <w:rFonts w:ascii="Times New Roman" w:hAnsi="Times New Roman"/>
          <w:color w:val="auto"/>
          <w:sz w:val="24"/>
        </w:rPr>
      </w:pPr>
      <w:r w:rsidRPr="002321DC">
        <w:rPr>
          <w:rFonts w:ascii="Times New Roman" w:hAnsi="Times New Roman" w:cs="Times New Roman"/>
          <w:sz w:val="24"/>
        </w:rPr>
        <w:t xml:space="preserve">Кроме того, в поселении планируется развитие обрабатывающих производств. Проектом генерального плана предусматривается выделение следующих </w:t>
      </w:r>
      <w:r w:rsidRPr="002321DC">
        <w:rPr>
          <w:rStyle w:val="afffffff3"/>
          <w:rFonts w:ascii="Times New Roman" w:hAnsi="Times New Roman"/>
          <w:color w:val="auto"/>
          <w:sz w:val="24"/>
        </w:rPr>
        <w:t>промышленных площадок:</w:t>
      </w:r>
    </w:p>
    <w:p w:rsidR="00C34CC8" w:rsidRDefault="00C34CC8" w:rsidP="00C34CC8">
      <w:pPr>
        <w:pStyle w:val="a4"/>
        <w:numPr>
          <w:ilvl w:val="0"/>
          <w:numId w:val="61"/>
        </w:numPr>
        <w:spacing w:line="276" w:lineRule="auto"/>
        <w:jc w:val="both"/>
        <w:rPr>
          <w:rStyle w:val="afffffff3"/>
          <w:rFonts w:ascii="Times New Roman" w:hAnsi="Times New Roman"/>
          <w:color w:val="auto"/>
          <w:sz w:val="24"/>
        </w:rPr>
      </w:pPr>
      <w:r w:rsidRPr="002321DC">
        <w:rPr>
          <w:rStyle w:val="afffffff3"/>
          <w:rFonts w:ascii="Times New Roman" w:hAnsi="Times New Roman"/>
          <w:color w:val="auto"/>
          <w:sz w:val="24"/>
        </w:rPr>
        <w:t xml:space="preserve">к северо-западу от п. Богатыри с классом опасности не выше III для размещения деревообрабатывающих производств, предприятий </w:t>
      </w:r>
      <w:r w:rsidRPr="002321DC">
        <w:rPr>
          <w:rFonts w:ascii="Times New Roman" w:hAnsi="Times New Roman" w:cs="Times New Roman"/>
          <w:sz w:val="24"/>
        </w:rPr>
        <w:t>по переработке природного камня и др</w:t>
      </w:r>
      <w:r w:rsidRPr="002321DC">
        <w:rPr>
          <w:rStyle w:val="afffffff3"/>
          <w:rFonts w:ascii="Times New Roman" w:hAnsi="Times New Roman"/>
          <w:color w:val="auto"/>
          <w:sz w:val="24"/>
        </w:rPr>
        <w:t>.</w:t>
      </w:r>
    </w:p>
    <w:p w:rsidR="00C34CC8" w:rsidRPr="00AC7A1D" w:rsidRDefault="00C34CC8" w:rsidP="00C34CC8">
      <w:pPr>
        <w:pStyle w:val="a4"/>
        <w:numPr>
          <w:ilvl w:val="0"/>
          <w:numId w:val="61"/>
        </w:numPr>
        <w:spacing w:line="276" w:lineRule="auto"/>
        <w:jc w:val="both"/>
        <w:rPr>
          <w:rFonts w:ascii="Times New Roman" w:hAnsi="Times New Roman" w:cs="Times New Roman"/>
          <w:sz w:val="24"/>
        </w:rPr>
      </w:pPr>
      <w:r w:rsidRPr="00AC7A1D">
        <w:rPr>
          <w:rStyle w:val="afffffff3"/>
          <w:rFonts w:ascii="Times New Roman" w:hAnsi="Times New Roman"/>
          <w:color w:val="auto"/>
          <w:sz w:val="24"/>
        </w:rPr>
        <w:t xml:space="preserve">между поселками Севастьяново и Богатыри с классом опасности не выше IV для размещения </w:t>
      </w:r>
      <w:r w:rsidRPr="00AC7A1D">
        <w:rPr>
          <w:rFonts w:ascii="Times New Roman" w:hAnsi="Times New Roman" w:cs="Times New Roman"/>
          <w:sz w:val="24"/>
        </w:rPr>
        <w:t>предприятий по переработке сельскохозяйственной продукции, переработке дикорастущих ягод и грибов и т.д.</w:t>
      </w:r>
    </w:p>
    <w:p w:rsidR="00C34CC8" w:rsidRDefault="00C34CC8" w:rsidP="00C34CC8">
      <w:pPr>
        <w:pStyle w:val="a4"/>
        <w:spacing w:line="276" w:lineRule="auto"/>
        <w:ind w:firstLine="709"/>
        <w:jc w:val="both"/>
        <w:rPr>
          <w:rFonts w:ascii="Times New Roman" w:hAnsi="Times New Roman" w:cs="Times New Roman"/>
          <w:sz w:val="24"/>
        </w:rPr>
      </w:pPr>
    </w:p>
    <w:p w:rsidR="00C34CC8" w:rsidRPr="002321DC" w:rsidRDefault="00C34CC8" w:rsidP="00C34CC8">
      <w:pPr>
        <w:pStyle w:val="a4"/>
        <w:spacing w:line="276" w:lineRule="auto"/>
        <w:ind w:firstLine="709"/>
        <w:jc w:val="both"/>
        <w:rPr>
          <w:rFonts w:ascii="Times New Roman" w:hAnsi="Times New Roman" w:cs="Times New Roman"/>
          <w:sz w:val="24"/>
        </w:rPr>
      </w:pPr>
      <w:r w:rsidRPr="002321DC">
        <w:rPr>
          <w:rFonts w:ascii="Times New Roman" w:hAnsi="Times New Roman" w:cs="Times New Roman"/>
          <w:sz w:val="24"/>
        </w:rPr>
        <w:t>Важную роль в развитии экономического потенциала играет малый бизнес, который способен обеспечить создание дополнительных рабочих мест, формирование оптимальной структуры экономического комплекса и насыщение рынка товарами и услугами.</w:t>
      </w:r>
    </w:p>
    <w:p w:rsidR="00C34CC8" w:rsidRPr="00C34CC8" w:rsidRDefault="00C34CC8" w:rsidP="00C34CC8">
      <w:pPr>
        <w:pStyle w:val="a4"/>
        <w:spacing w:line="276" w:lineRule="auto"/>
        <w:ind w:firstLine="709"/>
        <w:jc w:val="both"/>
        <w:rPr>
          <w:rFonts w:ascii="Times New Roman" w:hAnsi="Times New Roman" w:cs="Times New Roman"/>
          <w:sz w:val="28"/>
        </w:rPr>
      </w:pPr>
      <w:r w:rsidRPr="002321DC">
        <w:rPr>
          <w:rFonts w:ascii="Times New Roman" w:hAnsi="Times New Roman" w:cs="Times New Roman"/>
          <w:sz w:val="24"/>
        </w:rPr>
        <w:t>Необходимо увеличивать долю малых предприятий, работающих в сфере предоставления различных видов услуг, в том числе услуг ЖКХ, бытового и социального обслуживания населения, здравоохранения, образования, а также в сфере потребительского рынка, общественного питания, бытового обслуживания и рекреационных услуг.</w:t>
      </w:r>
    </w:p>
    <w:p w:rsidR="00757E84" w:rsidRPr="007A23CC" w:rsidRDefault="00757E84" w:rsidP="00762E22">
      <w:pPr>
        <w:pStyle w:val="a4"/>
        <w:spacing w:line="276" w:lineRule="auto"/>
        <w:jc w:val="both"/>
        <w:rPr>
          <w:rFonts w:ascii="Times New Roman" w:hAnsi="Times New Roman" w:cs="Times New Roman"/>
          <w:sz w:val="24"/>
          <w:szCs w:val="24"/>
        </w:rPr>
      </w:pPr>
    </w:p>
    <w:p w:rsidR="00757E84" w:rsidRPr="007A23CC" w:rsidRDefault="00757E84" w:rsidP="00762E22">
      <w:pPr>
        <w:pStyle w:val="a4"/>
        <w:spacing w:line="276" w:lineRule="auto"/>
        <w:jc w:val="both"/>
        <w:rPr>
          <w:rFonts w:ascii="Times New Roman" w:hAnsi="Times New Roman" w:cs="Times New Roman"/>
          <w:b/>
          <w:sz w:val="24"/>
          <w:szCs w:val="24"/>
          <w:u w:val="single"/>
        </w:rPr>
      </w:pPr>
      <w:r w:rsidRPr="007A23CC">
        <w:rPr>
          <w:rFonts w:ascii="Times New Roman" w:hAnsi="Times New Roman" w:cs="Times New Roman"/>
          <w:b/>
          <w:sz w:val="24"/>
          <w:szCs w:val="24"/>
          <w:u w:val="single"/>
        </w:rPr>
        <w:t>Новое жилищное строительство</w:t>
      </w:r>
    </w:p>
    <w:p w:rsidR="00C34CC8" w:rsidRDefault="00C34CC8" w:rsidP="00C34CC8">
      <w:pPr>
        <w:pStyle w:val="a4"/>
        <w:ind w:firstLine="709"/>
        <w:jc w:val="both"/>
        <w:rPr>
          <w:rFonts w:ascii="Times New Roman" w:hAnsi="Times New Roman" w:cs="Times New Roman"/>
          <w:sz w:val="24"/>
        </w:rPr>
      </w:pPr>
      <w:bookmarkStart w:id="21" w:name="_Toc223864772"/>
    </w:p>
    <w:p w:rsidR="00C34CC8" w:rsidRPr="006030E1" w:rsidRDefault="00C34CC8" w:rsidP="00C34CC8">
      <w:pPr>
        <w:pStyle w:val="a4"/>
        <w:spacing w:line="276" w:lineRule="auto"/>
        <w:ind w:firstLine="709"/>
        <w:jc w:val="both"/>
        <w:rPr>
          <w:rFonts w:ascii="Times New Roman" w:hAnsi="Times New Roman" w:cs="Times New Roman"/>
          <w:sz w:val="24"/>
        </w:rPr>
      </w:pPr>
      <w:r w:rsidRPr="006030E1">
        <w:rPr>
          <w:rFonts w:ascii="Times New Roman" w:hAnsi="Times New Roman" w:cs="Times New Roman"/>
          <w:sz w:val="24"/>
        </w:rPr>
        <w:t xml:space="preserve">В проекте генерального плана для постоянного населения Севастьяновского сельского поселения принят уровень средней жилищной обеспеченности – </w:t>
      </w:r>
      <w:smartTag w:uri="urn:schemas-microsoft-com:office:smarttags" w:element="metricconverter">
        <w:smartTagPr>
          <w:attr w:name="ProductID" w:val="45 кв. м"/>
        </w:smartTagPr>
        <w:r w:rsidRPr="006030E1">
          <w:rPr>
            <w:rFonts w:ascii="Times New Roman" w:hAnsi="Times New Roman" w:cs="Times New Roman"/>
            <w:sz w:val="24"/>
          </w:rPr>
          <w:t>45 кв. м</w:t>
        </w:r>
      </w:smartTag>
      <w:r w:rsidRPr="006030E1">
        <w:rPr>
          <w:rFonts w:ascii="Times New Roman" w:hAnsi="Times New Roman" w:cs="Times New Roman"/>
          <w:sz w:val="24"/>
        </w:rPr>
        <w:t xml:space="preserve"> общей площади на человека</w:t>
      </w:r>
    </w:p>
    <w:p w:rsidR="00C34CC8" w:rsidRPr="006030E1" w:rsidRDefault="00C34CC8" w:rsidP="00C34CC8">
      <w:pPr>
        <w:pStyle w:val="a4"/>
        <w:spacing w:line="276" w:lineRule="auto"/>
        <w:ind w:firstLine="709"/>
        <w:jc w:val="both"/>
        <w:rPr>
          <w:rFonts w:ascii="Times New Roman" w:hAnsi="Times New Roman" w:cs="Times New Roman"/>
          <w:sz w:val="24"/>
        </w:rPr>
      </w:pPr>
      <w:r w:rsidRPr="006030E1">
        <w:rPr>
          <w:rFonts w:ascii="Times New Roman" w:hAnsi="Times New Roman" w:cs="Times New Roman"/>
          <w:sz w:val="24"/>
        </w:rPr>
        <w:t xml:space="preserve">В процессе обсуждения проекта генерального плана в администрации муниципального образования Приозерский муниципальный район с участием представителей администрации Севастьяновского сельского поселения были высказаны предложения о необходимости предусмотреть дополнительные территории для нового жилищного строительства на территории </w:t>
      </w:r>
      <w:r w:rsidRPr="006030E1">
        <w:rPr>
          <w:rFonts w:ascii="Times New Roman" w:hAnsi="Times New Roman" w:cs="Times New Roman"/>
          <w:sz w:val="24"/>
        </w:rPr>
        <w:lastRenderedPageBreak/>
        <w:t>сельского поселения с учетом потребностей жителей Кузнечнинского городского поселения (исходя из отсутствия территориальных ресурсов в городском поселении).</w:t>
      </w:r>
    </w:p>
    <w:p w:rsidR="00757E84" w:rsidRPr="00C34CC8" w:rsidRDefault="00C34CC8" w:rsidP="00C34CC8">
      <w:pPr>
        <w:pStyle w:val="a4"/>
        <w:spacing w:line="276" w:lineRule="auto"/>
        <w:ind w:firstLine="709"/>
        <w:jc w:val="both"/>
        <w:rPr>
          <w:rFonts w:ascii="Times New Roman" w:hAnsi="Times New Roman" w:cs="Times New Roman"/>
          <w:sz w:val="28"/>
          <w:szCs w:val="24"/>
        </w:rPr>
      </w:pPr>
      <w:r w:rsidRPr="006030E1">
        <w:rPr>
          <w:rFonts w:ascii="Times New Roman" w:hAnsi="Times New Roman" w:cs="Times New Roman"/>
          <w:sz w:val="24"/>
        </w:rPr>
        <w:t xml:space="preserve">В проекте генерального плана Севастьяновского сельского поселения дополнительно предусмотрено выделение </w:t>
      </w:r>
      <w:smartTag w:uri="urn:schemas-microsoft-com:office:smarttags" w:element="metricconverter">
        <w:smartTagPr>
          <w:attr w:name="ProductID" w:val="30 га"/>
        </w:smartTagPr>
        <w:r w:rsidRPr="006030E1">
          <w:rPr>
            <w:rFonts w:ascii="Times New Roman" w:hAnsi="Times New Roman" w:cs="Times New Roman"/>
            <w:sz w:val="24"/>
          </w:rPr>
          <w:t>30 га</w:t>
        </w:r>
      </w:smartTag>
      <w:r w:rsidRPr="006030E1">
        <w:rPr>
          <w:rFonts w:ascii="Times New Roman" w:hAnsi="Times New Roman" w:cs="Times New Roman"/>
          <w:sz w:val="24"/>
        </w:rPr>
        <w:t xml:space="preserve"> территории для нужд населения Кузнечнинского городского поселения. Указанные территории планируется осваивать под индивидуальное жилищное строительство. Население, которое планируется здесь разместить, в основном будет зарегистрировано в Кузнечнинском городском поселении.</w:t>
      </w:r>
    </w:p>
    <w:p w:rsidR="00757E84" w:rsidRPr="007A23CC" w:rsidRDefault="00757E84" w:rsidP="00762E22">
      <w:pPr>
        <w:pStyle w:val="a4"/>
        <w:spacing w:line="276" w:lineRule="auto"/>
        <w:ind w:firstLine="709"/>
        <w:jc w:val="right"/>
        <w:rPr>
          <w:rFonts w:ascii="Times New Roman" w:hAnsi="Times New Roman" w:cs="Times New Roman"/>
          <w:sz w:val="24"/>
          <w:szCs w:val="24"/>
        </w:rPr>
      </w:pPr>
      <w:bookmarkStart w:id="22" w:name="_Toc316054834"/>
      <w:r w:rsidRPr="007A23CC">
        <w:rPr>
          <w:rFonts w:ascii="Times New Roman" w:hAnsi="Times New Roman" w:cs="Times New Roman"/>
          <w:sz w:val="24"/>
          <w:szCs w:val="24"/>
        </w:rPr>
        <w:t xml:space="preserve">Таблица </w:t>
      </w:r>
      <w:bookmarkEnd w:id="22"/>
      <w:r>
        <w:rPr>
          <w:rFonts w:ascii="Times New Roman" w:hAnsi="Times New Roman" w:cs="Times New Roman"/>
          <w:sz w:val="24"/>
          <w:szCs w:val="24"/>
        </w:rPr>
        <w:t>3.2</w:t>
      </w:r>
    </w:p>
    <w:p w:rsidR="00757E84" w:rsidRPr="007A23CC" w:rsidRDefault="00C34CC8" w:rsidP="00C34CC8">
      <w:pPr>
        <w:pStyle w:val="a4"/>
        <w:spacing w:line="276" w:lineRule="auto"/>
        <w:jc w:val="center"/>
        <w:rPr>
          <w:rFonts w:ascii="Times New Roman" w:hAnsi="Times New Roman" w:cs="Times New Roman"/>
          <w:b/>
          <w:bCs/>
          <w:sz w:val="24"/>
          <w:szCs w:val="24"/>
        </w:rPr>
      </w:pPr>
      <w:r w:rsidRPr="006030E1">
        <w:rPr>
          <w:rFonts w:ascii="Times New Roman" w:hAnsi="Times New Roman" w:cs="Times New Roman"/>
          <w:b/>
          <w:sz w:val="24"/>
        </w:rPr>
        <w:t>Расчет объемов нового жилищного строительства на население, проживающее в населенных пунктах Севастьяновского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6"/>
        <w:gridCol w:w="4785"/>
        <w:gridCol w:w="2395"/>
        <w:gridCol w:w="1238"/>
        <w:gridCol w:w="1207"/>
      </w:tblGrid>
      <w:tr w:rsidR="00C34CC8" w:rsidRPr="006030E1" w:rsidTr="00D8128C">
        <w:trPr>
          <w:cantSplit/>
          <w:trHeight w:val="509"/>
          <w:tblHeader/>
          <w:jc w:val="center"/>
        </w:trPr>
        <w:tc>
          <w:tcPr>
            <w:tcW w:w="382" w:type="pct"/>
            <w:vMerge w:val="restart"/>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w:t>
            </w:r>
          </w:p>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п/п</w:t>
            </w:r>
          </w:p>
        </w:tc>
        <w:tc>
          <w:tcPr>
            <w:tcW w:w="2296" w:type="pct"/>
            <w:vMerge w:val="restart"/>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Показатели</w:t>
            </w:r>
          </w:p>
        </w:tc>
        <w:tc>
          <w:tcPr>
            <w:tcW w:w="1149" w:type="pct"/>
            <w:vMerge w:val="restart"/>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Единица измерения</w:t>
            </w:r>
          </w:p>
        </w:tc>
        <w:tc>
          <w:tcPr>
            <w:tcW w:w="594" w:type="pct"/>
            <w:vMerge w:val="restart"/>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2020 год</w:t>
            </w:r>
          </w:p>
        </w:tc>
        <w:tc>
          <w:tcPr>
            <w:tcW w:w="579" w:type="pct"/>
            <w:vMerge w:val="restart"/>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2035 год</w:t>
            </w:r>
          </w:p>
        </w:tc>
      </w:tr>
      <w:tr w:rsidR="00C34CC8" w:rsidRPr="006030E1" w:rsidTr="00D8128C">
        <w:trPr>
          <w:cantSplit/>
          <w:trHeight w:val="509"/>
          <w:jc w:val="center"/>
        </w:trPr>
        <w:tc>
          <w:tcPr>
            <w:tcW w:w="382" w:type="pct"/>
            <w:vMerge/>
            <w:tcBorders>
              <w:bottom w:val="single" w:sz="4" w:space="0" w:color="auto"/>
            </w:tcBorders>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2296" w:type="pct"/>
            <w:vMerge/>
            <w:tcBorders>
              <w:bottom w:val="single" w:sz="4" w:space="0" w:color="auto"/>
            </w:tcBorders>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1149" w:type="pct"/>
            <w:vMerge/>
            <w:tcBorders>
              <w:bottom w:val="single" w:sz="4" w:space="0" w:color="auto"/>
            </w:tcBorders>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94" w:type="pct"/>
            <w:vMerge/>
            <w:tcBorders>
              <w:bottom w:val="single" w:sz="4" w:space="0" w:color="auto"/>
            </w:tcBorders>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79" w:type="pct"/>
            <w:vMerge/>
            <w:tcBorders>
              <w:bottom w:val="single" w:sz="4" w:space="0" w:color="auto"/>
            </w:tcBorders>
            <w:shd w:val="pct10"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r>
      <w:tr w:rsidR="00C34CC8" w:rsidRPr="006030E1" w:rsidTr="00D8128C">
        <w:trPr>
          <w:cantSplit/>
          <w:trHeight w:val="253"/>
          <w:jc w:val="center"/>
        </w:trPr>
        <w:tc>
          <w:tcPr>
            <w:tcW w:w="5000" w:type="pct"/>
            <w:gridSpan w:val="5"/>
            <w:shd w:val="pct5"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Постоянное население</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1</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Проектная численность постоянного населения на конец периода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чел.</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0,75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0,84</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Средняя жилищная обеспеченность постоянного населения на конец периода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кв. м общей площади на 1 чел.</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45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45</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Требуемый жилищный фонд для постоянного населения на конец периода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34</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38</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4</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Существующий жилищный фонд</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29</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29</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5</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Убыль жилищного фонда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1</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6</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Существующий сохраняемый жилищный фонд</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29</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28</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7</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Объем нового жилищного строительства для постоянного населения</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lang w:val="en-US"/>
              </w:rPr>
            </w:pPr>
            <w:r w:rsidRPr="006030E1">
              <w:rPr>
                <w:rFonts w:ascii="Times New Roman" w:hAnsi="Times New Roman" w:cs="Times New Roman"/>
                <w:sz w:val="24"/>
                <w:szCs w:val="24"/>
              </w:rPr>
              <w:t>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lang w:val="en-US"/>
              </w:rPr>
            </w:pPr>
            <w:r w:rsidRPr="006030E1">
              <w:rPr>
                <w:rFonts w:ascii="Times New Roman" w:hAnsi="Times New Roman" w:cs="Times New Roman"/>
                <w:sz w:val="24"/>
                <w:szCs w:val="24"/>
              </w:rPr>
              <w:t>10</w:t>
            </w:r>
          </w:p>
        </w:tc>
      </w:tr>
      <w:tr w:rsidR="00C34CC8" w:rsidRPr="006030E1" w:rsidTr="00D8128C">
        <w:trPr>
          <w:cantSplit/>
          <w:trHeight w:val="100"/>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в том числе:</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7.1</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Малоэтажные жилые дома до 4 эт. – плотность жилищного фонда 3600 кв. м/га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площади</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-/0%</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2/20%</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7.2</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Индивидуальные жилые дома, плотность жилищного фонда 1000 кв. м/га (ср. размер дома –130 кв. м, ср. размер приусадебного участка – 12 соток)</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площади</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5/100%</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8/80%</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8</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Требуемые территории для размещения нового жилищного строительства для постоянного населения – всего</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га</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8,5</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в том числе:</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8.1</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Малоэтажные жилые дома до 4 эт. –</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га</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0,5</w:t>
            </w:r>
          </w:p>
        </w:tc>
      </w:tr>
      <w:tr w:rsidR="00C34CC8" w:rsidRPr="006030E1" w:rsidTr="00D8128C">
        <w:trPr>
          <w:cantSplit/>
          <w:jc w:val="center"/>
        </w:trPr>
        <w:tc>
          <w:tcPr>
            <w:tcW w:w="382" w:type="pct"/>
            <w:tcBorders>
              <w:bottom w:val="single" w:sz="4" w:space="0" w:color="auto"/>
            </w:tcBorders>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8.2</w:t>
            </w:r>
          </w:p>
        </w:tc>
        <w:tc>
          <w:tcPr>
            <w:tcW w:w="2296" w:type="pct"/>
            <w:tcBorders>
              <w:bottom w:val="single" w:sz="4" w:space="0" w:color="auto"/>
            </w:tcBorders>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Индивидуальные жилые дома с участками</w:t>
            </w:r>
          </w:p>
        </w:tc>
        <w:tc>
          <w:tcPr>
            <w:tcW w:w="1149" w:type="pct"/>
            <w:tcBorders>
              <w:bottom w:val="single" w:sz="4" w:space="0" w:color="auto"/>
            </w:tcBorders>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га</w:t>
            </w:r>
          </w:p>
        </w:tc>
        <w:tc>
          <w:tcPr>
            <w:tcW w:w="594" w:type="pct"/>
            <w:tcBorders>
              <w:bottom w:val="single" w:sz="4" w:space="0" w:color="auto"/>
            </w:tcBorders>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5</w:t>
            </w:r>
          </w:p>
        </w:tc>
        <w:tc>
          <w:tcPr>
            <w:tcW w:w="579" w:type="pct"/>
            <w:tcBorders>
              <w:bottom w:val="single" w:sz="4" w:space="0" w:color="auto"/>
            </w:tcBorders>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8</w:t>
            </w:r>
          </w:p>
        </w:tc>
      </w:tr>
      <w:tr w:rsidR="00C34CC8" w:rsidRPr="006030E1" w:rsidTr="00D8128C">
        <w:trPr>
          <w:cantSplit/>
          <w:jc w:val="center"/>
        </w:trPr>
        <w:tc>
          <w:tcPr>
            <w:tcW w:w="5000" w:type="pct"/>
            <w:gridSpan w:val="5"/>
            <w:shd w:val="pct5" w:color="auto" w:fill="auto"/>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Население, сезонно проживающее в населенных пунктах</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1</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Проектная численность сезонного населения на конец периода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чел.</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0,33</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0,66</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lastRenderedPageBreak/>
              <w:t>2</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Средняя жилищная обеспеченность сезонного населения на конец периода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кв. м общей площади на 1 чел.</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45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45</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Требуемый жилищный фонд для сезонного населения на конец периода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15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30</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4</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Объем нового жилищного строительства</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15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30</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в том числе:</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4.1.</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Индивидуальные жилые дома, плотность жилищного фонда 1000 кв. м/га (ср. размер дома –130 кв. м, ср. размер приусадебного участка – 12 соток)</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площади</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15/100%</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30/100%</w:t>
            </w:r>
          </w:p>
        </w:tc>
      </w:tr>
      <w:tr w:rsidR="00C34CC8" w:rsidRPr="006030E1" w:rsidTr="00D8128C">
        <w:trPr>
          <w:cantSplit/>
          <w:jc w:val="center"/>
        </w:trPr>
        <w:tc>
          <w:tcPr>
            <w:tcW w:w="382"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5</w:t>
            </w:r>
          </w:p>
        </w:tc>
        <w:tc>
          <w:tcPr>
            <w:tcW w:w="2296"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Требуемые территории для размещения нового жилищного строительства для населения, сезонно проживающего в населенных пунктах</w:t>
            </w:r>
          </w:p>
        </w:tc>
        <w:tc>
          <w:tcPr>
            <w:tcW w:w="114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тыс. кв. м общей площади</w:t>
            </w:r>
          </w:p>
        </w:tc>
        <w:tc>
          <w:tcPr>
            <w:tcW w:w="594"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15</w:t>
            </w:r>
          </w:p>
        </w:tc>
        <w:tc>
          <w:tcPr>
            <w:tcW w:w="579" w:type="pct"/>
            <w:vAlign w:val="center"/>
          </w:tcPr>
          <w:p w:rsidR="00C34CC8" w:rsidRPr="006030E1" w:rsidRDefault="00C34CC8" w:rsidP="00C34CC8">
            <w:pPr>
              <w:pStyle w:val="a4"/>
              <w:spacing w:line="276" w:lineRule="auto"/>
              <w:jc w:val="center"/>
              <w:rPr>
                <w:rFonts w:ascii="Times New Roman" w:hAnsi="Times New Roman" w:cs="Times New Roman"/>
                <w:sz w:val="24"/>
                <w:szCs w:val="24"/>
              </w:rPr>
            </w:pPr>
            <w:r w:rsidRPr="006030E1">
              <w:rPr>
                <w:rFonts w:ascii="Times New Roman" w:hAnsi="Times New Roman" w:cs="Times New Roman"/>
                <w:sz w:val="24"/>
                <w:szCs w:val="24"/>
              </w:rPr>
              <w:t>30</w:t>
            </w:r>
          </w:p>
        </w:tc>
      </w:tr>
    </w:tbl>
    <w:p w:rsidR="00757E84" w:rsidRPr="007A23CC" w:rsidRDefault="00757E84" w:rsidP="00762E22">
      <w:pPr>
        <w:pStyle w:val="a4"/>
        <w:spacing w:line="276" w:lineRule="auto"/>
        <w:jc w:val="both"/>
        <w:rPr>
          <w:rFonts w:ascii="Times New Roman" w:hAnsi="Times New Roman" w:cs="Times New Roman"/>
          <w:sz w:val="24"/>
          <w:szCs w:val="24"/>
        </w:rPr>
      </w:pPr>
    </w:p>
    <w:p w:rsidR="00C34CC8" w:rsidRPr="006030E1" w:rsidRDefault="00C34CC8" w:rsidP="00C34CC8">
      <w:pPr>
        <w:pStyle w:val="a4"/>
        <w:spacing w:line="276" w:lineRule="auto"/>
        <w:ind w:firstLine="709"/>
        <w:jc w:val="both"/>
        <w:rPr>
          <w:rFonts w:ascii="Times New Roman" w:hAnsi="Times New Roman" w:cs="Times New Roman"/>
          <w:sz w:val="24"/>
        </w:rPr>
      </w:pPr>
      <w:bookmarkStart w:id="23" w:name="_Toc316054836"/>
      <w:r w:rsidRPr="006030E1">
        <w:rPr>
          <w:rFonts w:ascii="Times New Roman" w:hAnsi="Times New Roman" w:cs="Times New Roman"/>
          <w:sz w:val="24"/>
        </w:rPr>
        <w:t>Таким образом, объем нового жилищного строительства в течение расчетного срока проекта генерального плана составит 40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 Территория, необходимая для размещения всего объема жилищного строительства в Севастьяновском сельском поселении, составит порядка 38,5 га.</w:t>
      </w:r>
    </w:p>
    <w:p w:rsidR="00C34CC8" w:rsidRPr="005713BE" w:rsidRDefault="00C34CC8" w:rsidP="00C34CC8">
      <w:pPr>
        <w:pStyle w:val="a4"/>
        <w:spacing w:line="276" w:lineRule="auto"/>
        <w:ind w:firstLine="709"/>
        <w:jc w:val="both"/>
        <w:rPr>
          <w:rFonts w:ascii="Times New Roman" w:hAnsi="Times New Roman" w:cs="Times New Roman"/>
          <w:sz w:val="24"/>
        </w:rPr>
      </w:pPr>
      <w:r w:rsidRPr="006030E1">
        <w:rPr>
          <w:rFonts w:ascii="Times New Roman" w:hAnsi="Times New Roman" w:cs="Times New Roman"/>
          <w:sz w:val="24"/>
        </w:rPr>
        <w:t>Среди площадок нового жилищного строительства предусмотрены территории для расселения населения, стоящего в очереди на получение жилья и живущих в домах, которые со временем будут признаны аварийными в связи с износом, а также для бесплатного предоставления в собственность граждан земельных участков под индивидуальное жилищное строительство в соответствии с областным законом от 4 октября 2008 года № 105 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757E84" w:rsidRPr="007A23CC" w:rsidRDefault="00757E84" w:rsidP="00762E22">
      <w:pPr>
        <w:pStyle w:val="a4"/>
        <w:spacing w:line="276" w:lineRule="auto"/>
        <w:jc w:val="right"/>
        <w:rPr>
          <w:rFonts w:ascii="Times New Roman" w:hAnsi="Times New Roman" w:cs="Times New Roman"/>
          <w:sz w:val="24"/>
          <w:szCs w:val="24"/>
        </w:rPr>
      </w:pPr>
      <w:r w:rsidRPr="007A23CC">
        <w:rPr>
          <w:rFonts w:ascii="Times New Roman" w:hAnsi="Times New Roman" w:cs="Times New Roman"/>
          <w:sz w:val="24"/>
          <w:szCs w:val="24"/>
        </w:rPr>
        <w:t xml:space="preserve">Таблица </w:t>
      </w:r>
      <w:bookmarkEnd w:id="23"/>
      <w:r>
        <w:rPr>
          <w:rFonts w:ascii="Times New Roman" w:hAnsi="Times New Roman" w:cs="Times New Roman"/>
          <w:sz w:val="24"/>
          <w:szCs w:val="24"/>
        </w:rPr>
        <w:t>3.3</w:t>
      </w:r>
    </w:p>
    <w:p w:rsidR="00C34CC8" w:rsidRPr="005713BE" w:rsidRDefault="00C34CC8" w:rsidP="00C34CC8">
      <w:pPr>
        <w:pStyle w:val="a4"/>
        <w:spacing w:line="276" w:lineRule="auto"/>
        <w:jc w:val="center"/>
        <w:rPr>
          <w:rFonts w:ascii="Times New Roman" w:hAnsi="Times New Roman" w:cs="Times New Roman"/>
          <w:b/>
          <w:sz w:val="24"/>
        </w:rPr>
      </w:pPr>
      <w:r w:rsidRPr="006030E1">
        <w:rPr>
          <w:rFonts w:ascii="Times New Roman" w:hAnsi="Times New Roman" w:cs="Times New Roman"/>
          <w:b/>
          <w:sz w:val="24"/>
        </w:rPr>
        <w:t>Площадки нового жилищного строительства в населенных пунктах Севастьяновского сельского поселения (с учетом постоянного и сезо</w:t>
      </w:r>
      <w:r>
        <w:rPr>
          <w:rFonts w:ascii="Times New Roman" w:hAnsi="Times New Roman" w:cs="Times New Roman"/>
          <w:b/>
          <w:sz w:val="24"/>
        </w:rPr>
        <w:t>нного населения)</w:t>
      </w:r>
    </w:p>
    <w:tbl>
      <w:tblPr>
        <w:tblW w:w="5000"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
        <w:gridCol w:w="4358"/>
        <w:gridCol w:w="1924"/>
        <w:gridCol w:w="3391"/>
      </w:tblGrid>
      <w:tr w:rsidR="0071134F" w:rsidRPr="006030E1" w:rsidTr="00D8128C">
        <w:trPr>
          <w:cantSplit/>
          <w:trHeight w:val="529"/>
          <w:tblHeader/>
          <w:jc w:val="center"/>
        </w:trPr>
        <w:tc>
          <w:tcPr>
            <w:tcW w:w="359" w:type="pct"/>
            <w:tcBorders>
              <w:bottom w:val="single" w:sz="4" w:space="0" w:color="auto"/>
            </w:tcBorders>
            <w:shd w:val="pct10" w:color="auto" w:fill="auto"/>
            <w:vAlign w:val="center"/>
          </w:tcPr>
          <w:p w:rsidR="0071134F" w:rsidRPr="006030E1" w:rsidRDefault="0071134F" w:rsidP="00D8128C">
            <w:pPr>
              <w:pStyle w:val="a4"/>
              <w:jc w:val="center"/>
              <w:rPr>
                <w:rFonts w:ascii="Times New Roman" w:hAnsi="Times New Roman" w:cs="Times New Roman"/>
                <w:sz w:val="24"/>
                <w:szCs w:val="24"/>
              </w:rPr>
            </w:pPr>
            <w:bookmarkStart w:id="24" w:name="_Toc316054838"/>
            <w:r w:rsidRPr="006030E1">
              <w:rPr>
                <w:rFonts w:ascii="Times New Roman" w:hAnsi="Times New Roman" w:cs="Times New Roman"/>
                <w:sz w:val="24"/>
                <w:szCs w:val="24"/>
              </w:rPr>
              <w:t>№ п/п</w:t>
            </w:r>
          </w:p>
        </w:tc>
        <w:tc>
          <w:tcPr>
            <w:tcW w:w="2091" w:type="pct"/>
            <w:tcBorders>
              <w:bottom w:val="single" w:sz="4" w:space="0" w:color="auto"/>
            </w:tcBorders>
            <w:shd w:val="pct10"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Наименование участков</w:t>
            </w:r>
          </w:p>
        </w:tc>
        <w:tc>
          <w:tcPr>
            <w:tcW w:w="923" w:type="pct"/>
            <w:tcBorders>
              <w:bottom w:val="single" w:sz="4" w:space="0" w:color="auto"/>
            </w:tcBorders>
            <w:shd w:val="pct10"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Территория, га</w:t>
            </w:r>
          </w:p>
        </w:tc>
        <w:tc>
          <w:tcPr>
            <w:tcW w:w="1627" w:type="pct"/>
            <w:tcBorders>
              <w:bottom w:val="single" w:sz="4" w:space="0" w:color="auto"/>
            </w:tcBorders>
            <w:shd w:val="pct10"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Жилищный фонд, тыс. кв. м общей площади</w:t>
            </w:r>
          </w:p>
        </w:tc>
      </w:tr>
      <w:tr w:rsidR="0071134F" w:rsidRPr="006030E1" w:rsidTr="00D8128C">
        <w:trPr>
          <w:cantSplit/>
          <w:trHeight w:val="98"/>
          <w:tblHeader/>
          <w:jc w:val="center"/>
        </w:trPr>
        <w:tc>
          <w:tcPr>
            <w:tcW w:w="359"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Постоянное население</w:t>
            </w:r>
          </w:p>
        </w:tc>
        <w:tc>
          <w:tcPr>
            <w:tcW w:w="923"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p>
        </w:tc>
        <w:tc>
          <w:tcPr>
            <w:tcW w:w="1627"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1</w:t>
            </w: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 Севастьяново малоэтажные жилые дома до 4 эт.</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0,5</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2</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2</w:t>
            </w: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 Севастьяново ИЖС участок №1</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8</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8</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Всего на постоянное население</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8,5</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10</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Население, сезонно проживающее на территории населенных пунктов</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1</w:t>
            </w: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 Севастьяново ИЖС участок №2</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4</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4</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2</w:t>
            </w: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 Севастьяново ИЖС участок №3</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7</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7</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3</w:t>
            </w: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 Богатыри ИЖС участок №1</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3</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3</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4</w:t>
            </w: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 Богатыри ИЖС участок №2</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12</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12</w:t>
            </w:r>
          </w:p>
        </w:tc>
      </w:tr>
      <w:tr w:rsidR="0071134F" w:rsidRPr="006030E1" w:rsidTr="00D8128C">
        <w:trPr>
          <w:jc w:val="center"/>
        </w:trPr>
        <w:tc>
          <w:tcPr>
            <w:tcW w:w="359" w:type="pct"/>
            <w:tcBorders>
              <w:bottom w:val="single" w:sz="4" w:space="0" w:color="auto"/>
            </w:tcBorders>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5</w:t>
            </w:r>
          </w:p>
        </w:tc>
        <w:tc>
          <w:tcPr>
            <w:tcW w:w="2091" w:type="pct"/>
            <w:tcBorders>
              <w:bottom w:val="single" w:sz="4" w:space="0" w:color="auto"/>
            </w:tcBorders>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 Проточное ИЖС</w:t>
            </w:r>
          </w:p>
        </w:tc>
        <w:tc>
          <w:tcPr>
            <w:tcW w:w="923" w:type="pct"/>
            <w:tcBorders>
              <w:bottom w:val="single" w:sz="4" w:space="0" w:color="auto"/>
            </w:tcBorders>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4</w:t>
            </w:r>
          </w:p>
        </w:tc>
        <w:tc>
          <w:tcPr>
            <w:tcW w:w="1627" w:type="pct"/>
            <w:tcBorders>
              <w:bottom w:val="single" w:sz="4" w:space="0" w:color="auto"/>
            </w:tcBorders>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4</w:t>
            </w:r>
          </w:p>
        </w:tc>
      </w:tr>
      <w:tr w:rsidR="0071134F" w:rsidRPr="006030E1" w:rsidTr="00D8128C">
        <w:trPr>
          <w:jc w:val="center"/>
        </w:trPr>
        <w:tc>
          <w:tcPr>
            <w:tcW w:w="359" w:type="pct"/>
            <w:tcBorders>
              <w:bottom w:val="single" w:sz="4" w:space="0" w:color="auto"/>
            </w:tcBorders>
            <w:shd w:val="pct5" w:color="auto" w:fill="auto"/>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tcBorders>
              <w:bottom w:val="single" w:sz="4" w:space="0" w:color="auto"/>
            </w:tcBorders>
            <w:shd w:val="pct5"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 xml:space="preserve">Всего на население, сезонно </w:t>
            </w:r>
            <w:r w:rsidRPr="006030E1">
              <w:rPr>
                <w:rFonts w:ascii="Times New Roman" w:hAnsi="Times New Roman" w:cs="Times New Roman"/>
                <w:sz w:val="24"/>
                <w:szCs w:val="24"/>
              </w:rPr>
              <w:lastRenderedPageBreak/>
              <w:t>проживающее на территории населенных пунктов</w:t>
            </w:r>
          </w:p>
        </w:tc>
        <w:tc>
          <w:tcPr>
            <w:tcW w:w="923" w:type="pct"/>
            <w:tcBorders>
              <w:bottom w:val="single" w:sz="4" w:space="0" w:color="auto"/>
            </w:tcBorders>
            <w:shd w:val="pct5"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lastRenderedPageBreak/>
              <w:t>30</w:t>
            </w:r>
          </w:p>
        </w:tc>
        <w:tc>
          <w:tcPr>
            <w:tcW w:w="1627" w:type="pct"/>
            <w:tcBorders>
              <w:bottom w:val="single" w:sz="4" w:space="0" w:color="auto"/>
            </w:tcBorders>
            <w:shd w:val="pct5"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30</w:t>
            </w:r>
          </w:p>
        </w:tc>
      </w:tr>
      <w:tr w:rsidR="0071134F" w:rsidRPr="006030E1" w:rsidTr="00D8128C">
        <w:trPr>
          <w:jc w:val="center"/>
        </w:trPr>
        <w:tc>
          <w:tcPr>
            <w:tcW w:w="359"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Площадки нового жилищного строительства всего</w:t>
            </w:r>
          </w:p>
        </w:tc>
        <w:tc>
          <w:tcPr>
            <w:tcW w:w="923"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38,5</w:t>
            </w:r>
          </w:p>
        </w:tc>
        <w:tc>
          <w:tcPr>
            <w:tcW w:w="1627" w:type="pct"/>
            <w:shd w:val="pct5" w:color="auto" w:fill="auto"/>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40</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В том числе:</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Малоэтажные жилые дома до 4 эт.</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0,5</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2</w:t>
            </w:r>
          </w:p>
        </w:tc>
      </w:tr>
      <w:tr w:rsidR="0071134F" w:rsidRPr="006030E1" w:rsidTr="00D8128C">
        <w:trPr>
          <w:jc w:val="center"/>
        </w:trPr>
        <w:tc>
          <w:tcPr>
            <w:tcW w:w="359" w:type="pct"/>
            <w:vAlign w:val="center"/>
          </w:tcPr>
          <w:p w:rsidR="0071134F" w:rsidRPr="006030E1" w:rsidRDefault="0071134F" w:rsidP="00D8128C">
            <w:pPr>
              <w:pStyle w:val="a4"/>
              <w:jc w:val="center"/>
              <w:rPr>
                <w:rFonts w:ascii="Times New Roman" w:hAnsi="Times New Roman" w:cs="Times New Roman"/>
                <w:sz w:val="24"/>
                <w:szCs w:val="24"/>
              </w:rPr>
            </w:pPr>
          </w:p>
        </w:tc>
        <w:tc>
          <w:tcPr>
            <w:tcW w:w="2091"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Индивидуальные жилые дома с участками</w:t>
            </w:r>
          </w:p>
        </w:tc>
        <w:tc>
          <w:tcPr>
            <w:tcW w:w="923"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38</w:t>
            </w:r>
          </w:p>
        </w:tc>
        <w:tc>
          <w:tcPr>
            <w:tcW w:w="1627" w:type="pct"/>
            <w:vAlign w:val="center"/>
          </w:tcPr>
          <w:p w:rsidR="0071134F" w:rsidRPr="006030E1" w:rsidRDefault="0071134F" w:rsidP="00D8128C">
            <w:pPr>
              <w:pStyle w:val="a4"/>
              <w:jc w:val="center"/>
              <w:rPr>
                <w:rFonts w:ascii="Times New Roman" w:hAnsi="Times New Roman" w:cs="Times New Roman"/>
                <w:sz w:val="24"/>
                <w:szCs w:val="24"/>
              </w:rPr>
            </w:pPr>
            <w:r w:rsidRPr="006030E1">
              <w:rPr>
                <w:rFonts w:ascii="Times New Roman" w:hAnsi="Times New Roman" w:cs="Times New Roman"/>
                <w:sz w:val="24"/>
                <w:szCs w:val="24"/>
              </w:rPr>
              <w:t>38</w:t>
            </w:r>
          </w:p>
        </w:tc>
      </w:tr>
    </w:tbl>
    <w:p w:rsidR="00757E84" w:rsidRDefault="00757E84" w:rsidP="00762E22">
      <w:pPr>
        <w:pStyle w:val="a4"/>
        <w:spacing w:line="276" w:lineRule="auto"/>
        <w:jc w:val="both"/>
        <w:rPr>
          <w:rFonts w:ascii="Times New Roman" w:hAnsi="Times New Roman" w:cs="Times New Roman"/>
          <w:sz w:val="24"/>
          <w:szCs w:val="24"/>
        </w:rPr>
      </w:pPr>
    </w:p>
    <w:bookmarkEnd w:id="21"/>
    <w:p w:rsidR="00757E84" w:rsidRPr="007A23CC" w:rsidRDefault="00757E84" w:rsidP="00762E22">
      <w:pPr>
        <w:pStyle w:val="a4"/>
        <w:spacing w:line="276" w:lineRule="auto"/>
        <w:jc w:val="both"/>
        <w:rPr>
          <w:rFonts w:ascii="Times New Roman" w:hAnsi="Times New Roman" w:cs="Times New Roman"/>
          <w:b/>
          <w:sz w:val="24"/>
          <w:szCs w:val="24"/>
        </w:rPr>
      </w:pPr>
      <w:r w:rsidRPr="007A23CC">
        <w:rPr>
          <w:rFonts w:ascii="Times New Roman" w:hAnsi="Times New Roman" w:cs="Times New Roman"/>
          <w:b/>
          <w:sz w:val="24"/>
          <w:szCs w:val="24"/>
          <w:u w:val="single"/>
        </w:rPr>
        <w:t>Развитие учреждений и предприятий обслуживания</w:t>
      </w:r>
      <w:bookmarkEnd w:id="24"/>
    </w:p>
    <w:p w:rsidR="00757E84" w:rsidRDefault="00757E84" w:rsidP="00762E22">
      <w:pPr>
        <w:pStyle w:val="a4"/>
        <w:spacing w:line="276" w:lineRule="auto"/>
        <w:ind w:firstLine="709"/>
        <w:jc w:val="both"/>
        <w:rPr>
          <w:rFonts w:ascii="Times New Roman" w:hAnsi="Times New Roman" w:cs="Times New Roman"/>
          <w:sz w:val="24"/>
          <w:szCs w:val="24"/>
        </w:rPr>
      </w:pPr>
    </w:p>
    <w:p w:rsidR="00757E84" w:rsidRPr="007A23CC" w:rsidRDefault="00757E84" w:rsidP="00762E22">
      <w:pPr>
        <w:pStyle w:val="a4"/>
        <w:spacing w:line="276" w:lineRule="auto"/>
        <w:ind w:firstLine="709"/>
        <w:jc w:val="both"/>
        <w:rPr>
          <w:rFonts w:ascii="Times New Roman" w:hAnsi="Times New Roman" w:cs="Times New Roman"/>
          <w:sz w:val="24"/>
          <w:szCs w:val="24"/>
        </w:rPr>
      </w:pPr>
      <w:r w:rsidRPr="007A23CC">
        <w:rPr>
          <w:rFonts w:ascii="Times New Roman" w:hAnsi="Times New Roman" w:cs="Times New Roman"/>
          <w:sz w:val="24"/>
          <w:szCs w:val="24"/>
        </w:rPr>
        <w:t>Расчет потребности в учреждениях и предприятиях обслуживания на проектное населе</w:t>
      </w:r>
      <w:r>
        <w:rPr>
          <w:rFonts w:ascii="Times New Roman" w:hAnsi="Times New Roman" w:cs="Times New Roman"/>
          <w:sz w:val="24"/>
          <w:szCs w:val="24"/>
        </w:rPr>
        <w:t xml:space="preserve">ние муниципального образования </w:t>
      </w:r>
      <w:r w:rsidR="00DF15A3">
        <w:rPr>
          <w:rFonts w:ascii="Times New Roman" w:hAnsi="Times New Roman" w:cs="Times New Roman"/>
          <w:sz w:val="24"/>
          <w:szCs w:val="24"/>
        </w:rPr>
        <w:t>Севастьяновское сельское</w:t>
      </w:r>
      <w:r w:rsidRPr="00803D5A">
        <w:rPr>
          <w:rFonts w:ascii="Times New Roman" w:hAnsi="Times New Roman" w:cs="Times New Roman"/>
          <w:bCs/>
          <w:sz w:val="24"/>
          <w:szCs w:val="24"/>
        </w:rPr>
        <w:t xml:space="preserve"> поселение</w:t>
      </w:r>
      <w:r>
        <w:rPr>
          <w:rFonts w:ascii="Times New Roman" w:hAnsi="Times New Roman" w:cs="Times New Roman"/>
          <w:sz w:val="24"/>
          <w:szCs w:val="24"/>
        </w:rPr>
        <w:t xml:space="preserve"> приведен в таблице 3.4</w:t>
      </w:r>
      <w:r w:rsidRPr="007A23CC">
        <w:rPr>
          <w:rFonts w:ascii="Times New Roman" w:hAnsi="Times New Roman" w:cs="Times New Roman"/>
          <w:sz w:val="24"/>
          <w:szCs w:val="24"/>
        </w:rPr>
        <w:t xml:space="preserve">. </w:t>
      </w:r>
    </w:p>
    <w:p w:rsidR="00757E84" w:rsidRPr="007A23CC" w:rsidRDefault="00757E84" w:rsidP="00762E22">
      <w:pPr>
        <w:pStyle w:val="a4"/>
        <w:spacing w:line="276" w:lineRule="auto"/>
        <w:ind w:firstLine="709"/>
        <w:jc w:val="both"/>
        <w:rPr>
          <w:rFonts w:ascii="Times New Roman" w:hAnsi="Times New Roman" w:cs="Times New Roman"/>
          <w:sz w:val="24"/>
          <w:szCs w:val="24"/>
        </w:rPr>
      </w:pPr>
      <w:r w:rsidRPr="007A23CC">
        <w:rPr>
          <w:rFonts w:ascii="Times New Roman" w:hAnsi="Times New Roman" w:cs="Times New Roman"/>
          <w:sz w:val="24"/>
          <w:szCs w:val="24"/>
        </w:rPr>
        <w:t>Расчет произведен с использованием действующих нормативов:</w:t>
      </w:r>
    </w:p>
    <w:p w:rsidR="00757E84" w:rsidRDefault="00757E84" w:rsidP="00B15B05">
      <w:pPr>
        <w:pStyle w:val="a4"/>
        <w:numPr>
          <w:ilvl w:val="0"/>
          <w:numId w:val="30"/>
        </w:numPr>
        <w:spacing w:line="276" w:lineRule="auto"/>
        <w:jc w:val="both"/>
        <w:rPr>
          <w:rFonts w:ascii="Times New Roman" w:hAnsi="Times New Roman" w:cs="Times New Roman"/>
          <w:sz w:val="24"/>
          <w:szCs w:val="24"/>
        </w:rPr>
      </w:pPr>
      <w:r w:rsidRPr="007A23CC">
        <w:rPr>
          <w:rFonts w:ascii="Times New Roman" w:hAnsi="Times New Roman" w:cs="Times New Roman"/>
          <w:sz w:val="24"/>
          <w:szCs w:val="24"/>
        </w:rPr>
        <w:t xml:space="preserve">Методика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7A23CC">
          <w:rPr>
            <w:rFonts w:ascii="Times New Roman" w:hAnsi="Times New Roman" w:cs="Times New Roman"/>
            <w:sz w:val="24"/>
            <w:szCs w:val="24"/>
          </w:rPr>
          <w:t>1999 г</w:t>
        </w:r>
      </w:smartTag>
      <w:r>
        <w:rPr>
          <w:rFonts w:ascii="Times New Roman" w:hAnsi="Times New Roman" w:cs="Times New Roman"/>
          <w:sz w:val="24"/>
          <w:szCs w:val="24"/>
        </w:rPr>
        <w:t>. № 1683-р;</w:t>
      </w:r>
    </w:p>
    <w:p w:rsidR="00757E84" w:rsidRDefault="00757E84" w:rsidP="00B15B05">
      <w:pPr>
        <w:pStyle w:val="a4"/>
        <w:numPr>
          <w:ilvl w:val="0"/>
          <w:numId w:val="30"/>
        </w:numPr>
        <w:spacing w:line="276" w:lineRule="auto"/>
        <w:jc w:val="both"/>
        <w:rPr>
          <w:rFonts w:ascii="Times New Roman" w:hAnsi="Times New Roman" w:cs="Times New Roman"/>
          <w:sz w:val="24"/>
          <w:szCs w:val="24"/>
        </w:rPr>
      </w:pPr>
      <w:r w:rsidRPr="007A23CC">
        <w:rPr>
          <w:rFonts w:ascii="Times New Roman" w:hAnsi="Times New Roman" w:cs="Times New Roman"/>
          <w:sz w:val="24"/>
          <w:szCs w:val="24"/>
        </w:rPr>
        <w:t xml:space="preserve">«Социальные нормативы и нормы», одобренные распоряжением Правительства Российской Федерации от 3 июля </w:t>
      </w:r>
      <w:smartTag w:uri="urn:schemas-microsoft-com:office:smarttags" w:element="metricconverter">
        <w:smartTagPr>
          <w:attr w:name="ProductID" w:val="1996 г"/>
        </w:smartTagPr>
        <w:r w:rsidRPr="007A23CC">
          <w:rPr>
            <w:rFonts w:ascii="Times New Roman" w:hAnsi="Times New Roman" w:cs="Times New Roman"/>
            <w:sz w:val="24"/>
            <w:szCs w:val="24"/>
          </w:rPr>
          <w:t>1996 г</w:t>
        </w:r>
      </w:smartTag>
      <w:r w:rsidRPr="007A23CC">
        <w:rPr>
          <w:rFonts w:ascii="Times New Roman" w:hAnsi="Times New Roman" w:cs="Times New Roman"/>
          <w:sz w:val="24"/>
          <w:szCs w:val="24"/>
        </w:rPr>
        <w:t>. № 1063-р;</w:t>
      </w:r>
    </w:p>
    <w:p w:rsidR="00757E84" w:rsidRDefault="00757E84" w:rsidP="00B15B05">
      <w:pPr>
        <w:pStyle w:val="a4"/>
        <w:numPr>
          <w:ilvl w:val="0"/>
          <w:numId w:val="30"/>
        </w:numPr>
        <w:spacing w:line="276" w:lineRule="auto"/>
        <w:jc w:val="both"/>
        <w:rPr>
          <w:rFonts w:ascii="Times New Roman" w:hAnsi="Times New Roman" w:cs="Times New Roman"/>
          <w:sz w:val="24"/>
          <w:szCs w:val="24"/>
        </w:rPr>
      </w:pPr>
      <w:r w:rsidRPr="007A23CC">
        <w:rPr>
          <w:rFonts w:ascii="Times New Roman" w:hAnsi="Times New Roman" w:cs="Times New Roman"/>
          <w:sz w:val="24"/>
          <w:szCs w:val="24"/>
        </w:rPr>
        <w:t>Свод правил СП 42.13330.2011 «Градостроительство. Планировка и застройка городских и сельских поселений» (актуализированная редакция СНиП 2.07.01-89*),</w:t>
      </w:r>
    </w:p>
    <w:p w:rsidR="00757E84" w:rsidRPr="007A23CC" w:rsidRDefault="00757E84" w:rsidP="00B15B05">
      <w:pPr>
        <w:pStyle w:val="a4"/>
        <w:numPr>
          <w:ilvl w:val="0"/>
          <w:numId w:val="30"/>
        </w:numPr>
        <w:spacing w:line="276" w:lineRule="auto"/>
        <w:jc w:val="both"/>
        <w:rPr>
          <w:rFonts w:ascii="Times New Roman" w:hAnsi="Times New Roman" w:cs="Times New Roman"/>
          <w:sz w:val="24"/>
          <w:szCs w:val="24"/>
        </w:rPr>
      </w:pPr>
      <w:r w:rsidRPr="007A23CC">
        <w:rPr>
          <w:rFonts w:ascii="Times New Roman" w:hAnsi="Times New Roman" w:cs="Times New Roman"/>
          <w:sz w:val="24"/>
          <w:szCs w:val="24"/>
        </w:rPr>
        <w:t>а также с учетом проекта «Региональных нормативов градостроительного проектирования Ленинградской области».</w:t>
      </w:r>
    </w:p>
    <w:p w:rsidR="00757E84" w:rsidRPr="007A23CC" w:rsidRDefault="00757E84" w:rsidP="00762E22">
      <w:pPr>
        <w:pStyle w:val="a4"/>
        <w:spacing w:line="276" w:lineRule="auto"/>
        <w:jc w:val="right"/>
        <w:rPr>
          <w:rFonts w:ascii="Times New Roman" w:hAnsi="Times New Roman" w:cs="Times New Roman"/>
          <w:sz w:val="24"/>
          <w:szCs w:val="24"/>
        </w:rPr>
      </w:pPr>
      <w:bookmarkStart w:id="25" w:name="_Toc316054839"/>
      <w:r w:rsidRPr="007A23CC">
        <w:rPr>
          <w:rFonts w:ascii="Times New Roman" w:hAnsi="Times New Roman" w:cs="Times New Roman"/>
          <w:sz w:val="24"/>
          <w:szCs w:val="24"/>
        </w:rPr>
        <w:t xml:space="preserve">Таблица </w:t>
      </w:r>
      <w:bookmarkEnd w:id="25"/>
      <w:r>
        <w:rPr>
          <w:rFonts w:ascii="Times New Roman" w:hAnsi="Times New Roman" w:cs="Times New Roman"/>
          <w:sz w:val="24"/>
          <w:szCs w:val="24"/>
        </w:rPr>
        <w:t>3.4</w:t>
      </w:r>
    </w:p>
    <w:p w:rsidR="00757E84" w:rsidRPr="007A23CC" w:rsidRDefault="00757E84" w:rsidP="00762E22">
      <w:pPr>
        <w:pStyle w:val="a4"/>
        <w:spacing w:line="276" w:lineRule="auto"/>
        <w:jc w:val="center"/>
        <w:rPr>
          <w:rFonts w:ascii="Times New Roman" w:hAnsi="Times New Roman" w:cs="Times New Roman"/>
          <w:b/>
          <w:bCs/>
          <w:sz w:val="24"/>
          <w:szCs w:val="24"/>
        </w:rPr>
      </w:pPr>
      <w:r w:rsidRPr="007A23CC">
        <w:rPr>
          <w:rFonts w:ascii="Times New Roman" w:hAnsi="Times New Roman" w:cs="Times New Roman"/>
          <w:b/>
          <w:bCs/>
          <w:sz w:val="24"/>
          <w:szCs w:val="24"/>
        </w:rPr>
        <w:t>Расчет потребности в учреждениях и предприятиях обслуживания населения муниципального образова</w:t>
      </w:r>
      <w:r>
        <w:rPr>
          <w:rFonts w:ascii="Times New Roman" w:hAnsi="Times New Roman" w:cs="Times New Roman"/>
          <w:b/>
          <w:bCs/>
          <w:sz w:val="24"/>
          <w:szCs w:val="24"/>
        </w:rPr>
        <w:t xml:space="preserve">ния </w:t>
      </w:r>
      <w:r w:rsidR="0071134F">
        <w:rPr>
          <w:rFonts w:ascii="Times New Roman" w:hAnsi="Times New Roman" w:cs="Times New Roman"/>
          <w:b/>
          <w:sz w:val="24"/>
          <w:szCs w:val="24"/>
        </w:rPr>
        <w:t>Севастьяновское</w:t>
      </w:r>
      <w:r w:rsidR="0071134F">
        <w:rPr>
          <w:rFonts w:ascii="Times New Roman" w:hAnsi="Times New Roman" w:cs="Times New Roman"/>
          <w:b/>
          <w:sz w:val="24"/>
        </w:rPr>
        <w:t>сельское</w:t>
      </w:r>
      <w:r w:rsidRPr="00882819">
        <w:rPr>
          <w:rFonts w:ascii="Times New Roman" w:hAnsi="Times New Roman" w:cs="Times New Roman"/>
          <w:b/>
          <w:bCs/>
          <w:sz w:val="24"/>
          <w:szCs w:val="24"/>
        </w:rPr>
        <w:t xml:space="preserve"> поселение</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50"/>
        <w:gridCol w:w="937"/>
        <w:gridCol w:w="1059"/>
        <w:gridCol w:w="1744"/>
        <w:gridCol w:w="1621"/>
        <w:gridCol w:w="1500"/>
        <w:gridCol w:w="743"/>
        <w:gridCol w:w="780"/>
        <w:gridCol w:w="638"/>
      </w:tblGrid>
      <w:tr w:rsidR="0071134F" w:rsidRPr="00780B59" w:rsidTr="00D8128C">
        <w:trPr>
          <w:trHeight w:val="143"/>
          <w:tblHeader/>
          <w:jc w:val="center"/>
        </w:trPr>
        <w:tc>
          <w:tcPr>
            <w:tcW w:w="1687" w:type="dxa"/>
            <w:gridSpan w:val="2"/>
            <w:vMerge w:val="restart"/>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Объекты</w:t>
            </w:r>
          </w:p>
        </w:tc>
        <w:tc>
          <w:tcPr>
            <w:tcW w:w="1059" w:type="dxa"/>
            <w:vMerge w:val="restart"/>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Ед. измерения</w:t>
            </w:r>
          </w:p>
        </w:tc>
        <w:tc>
          <w:tcPr>
            <w:tcW w:w="4865" w:type="dxa"/>
            <w:gridSpan w:val="3"/>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Норматив на 1000 чел.</w:t>
            </w:r>
          </w:p>
        </w:tc>
        <w:tc>
          <w:tcPr>
            <w:tcW w:w="743" w:type="dxa"/>
            <w:vMerge w:val="restart"/>
            <w:shd w:val="pct10" w:color="auto" w:fill="auto"/>
            <w:textDirection w:val="btLr"/>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Требуемая емкость</w:t>
            </w:r>
          </w:p>
        </w:tc>
        <w:tc>
          <w:tcPr>
            <w:tcW w:w="1418" w:type="dxa"/>
            <w:gridSpan w:val="2"/>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том числе</w:t>
            </w:r>
          </w:p>
        </w:tc>
      </w:tr>
      <w:tr w:rsidR="0071134F" w:rsidRPr="00780B59" w:rsidTr="00D8128C">
        <w:trPr>
          <w:cantSplit/>
          <w:trHeight w:val="1664"/>
          <w:tblHeader/>
          <w:jc w:val="center"/>
        </w:trPr>
        <w:tc>
          <w:tcPr>
            <w:tcW w:w="1687" w:type="dxa"/>
            <w:gridSpan w:val="2"/>
            <w:vMerge/>
            <w:tcBorders>
              <w:bottom w:val="single" w:sz="4" w:space="0" w:color="auto"/>
            </w:tcBorders>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p>
        </w:tc>
        <w:tc>
          <w:tcPr>
            <w:tcW w:w="1059" w:type="dxa"/>
            <w:vMerge/>
            <w:tcBorders>
              <w:bottom w:val="single" w:sz="4" w:space="0" w:color="auto"/>
            </w:tcBorders>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p>
        </w:tc>
        <w:tc>
          <w:tcPr>
            <w:tcW w:w="1744" w:type="dxa"/>
            <w:tcBorders>
              <w:bottom w:val="single" w:sz="4" w:space="0" w:color="auto"/>
            </w:tcBorders>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Наименование основного нормативного документа</w:t>
            </w:r>
          </w:p>
        </w:tc>
        <w:tc>
          <w:tcPr>
            <w:tcW w:w="1621" w:type="dxa"/>
            <w:tcBorders>
              <w:bottom w:val="single" w:sz="4" w:space="0" w:color="auto"/>
            </w:tcBorders>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Содержание норматива</w:t>
            </w:r>
          </w:p>
        </w:tc>
        <w:tc>
          <w:tcPr>
            <w:tcW w:w="1500" w:type="dxa"/>
            <w:tcBorders>
              <w:bottom w:val="single" w:sz="4" w:space="0" w:color="auto"/>
            </w:tcBorders>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Принято в проекте</w:t>
            </w:r>
          </w:p>
        </w:tc>
        <w:tc>
          <w:tcPr>
            <w:tcW w:w="743" w:type="dxa"/>
            <w:vMerge/>
            <w:tcBorders>
              <w:bottom w:val="single" w:sz="4" w:space="0" w:color="auto"/>
            </w:tcBorders>
            <w:shd w:val="pct10" w:color="auto" w:fill="auto"/>
            <w:vAlign w:val="center"/>
          </w:tcPr>
          <w:p w:rsidR="0071134F" w:rsidRPr="00780B59" w:rsidRDefault="0071134F" w:rsidP="0071134F">
            <w:pPr>
              <w:pStyle w:val="a4"/>
              <w:spacing w:line="276" w:lineRule="auto"/>
              <w:jc w:val="center"/>
              <w:rPr>
                <w:rFonts w:ascii="Times New Roman" w:hAnsi="Times New Roman" w:cs="Times New Roman"/>
              </w:rPr>
            </w:pPr>
          </w:p>
        </w:tc>
        <w:tc>
          <w:tcPr>
            <w:tcW w:w="780" w:type="dxa"/>
            <w:tcBorders>
              <w:bottom w:val="single" w:sz="4" w:space="0" w:color="auto"/>
            </w:tcBorders>
            <w:shd w:val="pct10" w:color="auto" w:fill="auto"/>
            <w:textDirection w:val="btLr"/>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Сохраняемые</w:t>
            </w:r>
          </w:p>
        </w:tc>
        <w:tc>
          <w:tcPr>
            <w:tcW w:w="638" w:type="dxa"/>
            <w:tcBorders>
              <w:bottom w:val="single" w:sz="4" w:space="0" w:color="auto"/>
            </w:tcBorders>
            <w:shd w:val="pct10" w:color="auto" w:fill="auto"/>
            <w:textDirection w:val="btLr"/>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Новое строительство</w:t>
            </w:r>
          </w:p>
        </w:tc>
      </w:tr>
      <w:tr w:rsidR="0071134F" w:rsidRPr="00780B59" w:rsidTr="00D8128C">
        <w:trPr>
          <w:cantSplit/>
          <w:trHeight w:val="140"/>
          <w:jc w:val="center"/>
        </w:trPr>
        <w:tc>
          <w:tcPr>
            <w:tcW w:w="9772" w:type="dxa"/>
            <w:gridSpan w:val="9"/>
            <w:shd w:val="pct5" w:color="auto" w:fill="auto"/>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Учреждения образования</w:t>
            </w:r>
          </w:p>
        </w:tc>
      </w:tr>
      <w:tr w:rsidR="0071134F" w:rsidRPr="00780B59" w:rsidTr="00D8128C">
        <w:trPr>
          <w:cantSplit/>
          <w:trHeight w:val="415"/>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Дошкольные образовательные учреждения</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число</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мест</w:t>
            </w: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85 % охват детей дошкольного возраста</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34</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34</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нет</w:t>
            </w:r>
          </w:p>
        </w:tc>
      </w:tr>
      <w:tr w:rsidR="0071134F" w:rsidRPr="00780B59" w:rsidTr="00D8128C">
        <w:trPr>
          <w:cantSplit/>
          <w:trHeight w:val="1154"/>
          <w:jc w:val="center"/>
        </w:trPr>
        <w:tc>
          <w:tcPr>
            <w:tcW w:w="1687" w:type="dxa"/>
            <w:gridSpan w:val="2"/>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lastRenderedPageBreak/>
              <w:t>Общеобразовательные учреждения</w:t>
            </w:r>
          </w:p>
        </w:tc>
        <w:tc>
          <w:tcPr>
            <w:tcW w:w="1059"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число</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мест</w:t>
            </w:r>
          </w:p>
        </w:tc>
        <w:tc>
          <w:tcPr>
            <w:tcW w:w="1744"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100 % охват детей соответствующей возрастной группы неполным средним образованием и до 75 % детей – средним образованием</w:t>
            </w:r>
          </w:p>
        </w:tc>
        <w:tc>
          <w:tcPr>
            <w:tcW w:w="150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79</w:t>
            </w:r>
          </w:p>
        </w:tc>
        <w:tc>
          <w:tcPr>
            <w:tcW w:w="78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80</w:t>
            </w:r>
          </w:p>
        </w:tc>
        <w:tc>
          <w:tcPr>
            <w:tcW w:w="638"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нет</w:t>
            </w:r>
          </w:p>
        </w:tc>
      </w:tr>
      <w:tr w:rsidR="0071134F" w:rsidRPr="00780B59" w:rsidTr="00D8128C">
        <w:trPr>
          <w:cantSplit/>
          <w:trHeight w:val="70"/>
          <w:jc w:val="center"/>
        </w:trPr>
        <w:tc>
          <w:tcPr>
            <w:tcW w:w="9772" w:type="dxa"/>
            <w:gridSpan w:val="9"/>
            <w:shd w:val="pct5" w:color="auto" w:fill="auto"/>
            <w:vAlign w:val="center"/>
          </w:tcPr>
          <w:p w:rsidR="0071134F" w:rsidRPr="00780B59" w:rsidRDefault="0071134F" w:rsidP="0071134F">
            <w:pPr>
              <w:pStyle w:val="a4"/>
              <w:spacing w:line="276" w:lineRule="auto"/>
              <w:jc w:val="center"/>
              <w:rPr>
                <w:rFonts w:ascii="Times New Roman" w:hAnsi="Times New Roman" w:cs="Times New Roman"/>
                <w:i/>
                <w:iCs/>
              </w:rPr>
            </w:pPr>
            <w:r w:rsidRPr="00780B59">
              <w:rPr>
                <w:rFonts w:ascii="Times New Roman" w:hAnsi="Times New Roman" w:cs="Times New Roman"/>
              </w:rPr>
              <w:t>Учреждения здравоохранения</w:t>
            </w:r>
          </w:p>
        </w:tc>
      </w:tr>
      <w:tr w:rsidR="0071134F" w:rsidRPr="00780B59" w:rsidTr="00D8128C">
        <w:trPr>
          <w:cantSplit/>
          <w:trHeight w:val="416"/>
          <w:jc w:val="center"/>
        </w:trPr>
        <w:tc>
          <w:tcPr>
            <w:tcW w:w="1687" w:type="dxa"/>
            <w:gridSpan w:val="2"/>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Амбулаторно-поликлинические учреждения</w:t>
            </w:r>
          </w:p>
        </w:tc>
        <w:tc>
          <w:tcPr>
            <w:tcW w:w="1059"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число посещений в смену</w:t>
            </w:r>
          </w:p>
        </w:tc>
        <w:tc>
          <w:tcPr>
            <w:tcW w:w="1744"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 xml:space="preserve">Программа государственных гарантий оказания гражданам Российской Федерации бесплатной медицинской помощи на </w:t>
            </w:r>
            <w:smartTag w:uri="urn:schemas-microsoft-com:office:smarttags" w:element="metricconverter">
              <w:smartTagPr>
                <w:attr w:name="ProductID" w:val="2011 г"/>
              </w:smartTagPr>
              <w:r w:rsidRPr="00780B59">
                <w:rPr>
                  <w:rFonts w:ascii="Times New Roman" w:hAnsi="Times New Roman" w:cs="Times New Roman"/>
                </w:rPr>
                <w:t>2011 г</w:t>
              </w:r>
            </w:smartTag>
            <w:r w:rsidRPr="00780B59">
              <w:rPr>
                <w:rFonts w:ascii="Times New Roman" w:hAnsi="Times New Roman" w:cs="Times New Roman"/>
              </w:rPr>
              <w:t>.</w:t>
            </w:r>
          </w:p>
        </w:tc>
        <w:tc>
          <w:tcPr>
            <w:tcW w:w="1621"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9,7 посещ. начел. в год или 20,1 посещ. в смену на тыс. жителей без профилактических осмотров</w:t>
            </w:r>
          </w:p>
        </w:tc>
        <w:tc>
          <w:tcPr>
            <w:tcW w:w="150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17</w:t>
            </w:r>
          </w:p>
        </w:tc>
        <w:tc>
          <w:tcPr>
            <w:tcW w:w="78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11</w:t>
            </w:r>
          </w:p>
        </w:tc>
        <w:tc>
          <w:tcPr>
            <w:tcW w:w="638"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6</w:t>
            </w:r>
          </w:p>
        </w:tc>
      </w:tr>
      <w:tr w:rsidR="0071134F" w:rsidRPr="00780B59" w:rsidTr="00D8128C">
        <w:trPr>
          <w:cantSplit/>
          <w:trHeight w:val="207"/>
          <w:jc w:val="center"/>
        </w:trPr>
        <w:tc>
          <w:tcPr>
            <w:tcW w:w="9772" w:type="dxa"/>
            <w:gridSpan w:val="9"/>
            <w:shd w:val="pct5" w:color="auto" w:fill="auto"/>
            <w:vAlign w:val="center"/>
          </w:tcPr>
          <w:p w:rsidR="0071134F" w:rsidRPr="00780B59" w:rsidRDefault="0071134F" w:rsidP="0071134F">
            <w:pPr>
              <w:pStyle w:val="a4"/>
              <w:spacing w:line="276" w:lineRule="auto"/>
              <w:jc w:val="center"/>
              <w:rPr>
                <w:rFonts w:ascii="Times New Roman" w:hAnsi="Times New Roman" w:cs="Times New Roman"/>
                <w:i/>
                <w:iCs/>
              </w:rPr>
            </w:pPr>
            <w:r w:rsidRPr="00780B59">
              <w:rPr>
                <w:rFonts w:ascii="Times New Roman" w:hAnsi="Times New Roman" w:cs="Times New Roman"/>
              </w:rPr>
              <w:t>Учреждения культуры</w:t>
            </w:r>
          </w:p>
        </w:tc>
      </w:tr>
      <w:tr w:rsidR="0071134F" w:rsidRPr="00780B59" w:rsidTr="00D8128C">
        <w:trPr>
          <w:cantSplit/>
          <w:trHeight w:val="530"/>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Клубы, учреждения клубного типа</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число</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мест</w:t>
            </w: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Социальные нормативы и нормы,</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Методика определения нормативной потребности субъектов Российской Федерации в объектах социальной инфраструктуры</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Для групп населенных пунктов людностью от 0,5 до 1 тыс. чел. – по 150–200 мест на тысячу жителей</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168</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400</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нет</w:t>
            </w:r>
          </w:p>
        </w:tc>
      </w:tr>
      <w:tr w:rsidR="0071134F" w:rsidRPr="00780B59" w:rsidTr="00D8128C">
        <w:trPr>
          <w:cantSplit/>
          <w:trHeight w:val="1154"/>
          <w:jc w:val="center"/>
        </w:trPr>
        <w:tc>
          <w:tcPr>
            <w:tcW w:w="1687" w:type="dxa"/>
            <w:gridSpan w:val="2"/>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lastRenderedPageBreak/>
              <w:t>Общедоступные библиотеки</w:t>
            </w:r>
          </w:p>
        </w:tc>
        <w:tc>
          <w:tcPr>
            <w:tcW w:w="1059"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тыс. единиц хранения</w:t>
            </w:r>
          </w:p>
        </w:tc>
        <w:tc>
          <w:tcPr>
            <w:tcW w:w="1744"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Для групп населенных пунктов людностью более 1 тыс. чел. – по 6–7,5 тыс. экз.</w:t>
            </w:r>
          </w:p>
        </w:tc>
        <w:tc>
          <w:tcPr>
            <w:tcW w:w="150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6,3</w:t>
            </w:r>
          </w:p>
        </w:tc>
        <w:tc>
          <w:tcPr>
            <w:tcW w:w="78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10,4</w:t>
            </w:r>
          </w:p>
        </w:tc>
        <w:tc>
          <w:tcPr>
            <w:tcW w:w="638"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нет</w:t>
            </w:r>
          </w:p>
        </w:tc>
      </w:tr>
      <w:tr w:rsidR="0071134F" w:rsidRPr="00780B59" w:rsidTr="00D8128C">
        <w:trPr>
          <w:cantSplit/>
          <w:trHeight w:val="168"/>
          <w:jc w:val="center"/>
        </w:trPr>
        <w:tc>
          <w:tcPr>
            <w:tcW w:w="9772" w:type="dxa"/>
            <w:gridSpan w:val="9"/>
            <w:shd w:val="pct5" w:color="auto" w:fill="auto"/>
            <w:vAlign w:val="center"/>
          </w:tcPr>
          <w:p w:rsidR="0071134F" w:rsidRPr="00780B59" w:rsidRDefault="0071134F" w:rsidP="0071134F">
            <w:pPr>
              <w:pStyle w:val="a4"/>
              <w:spacing w:line="276" w:lineRule="auto"/>
              <w:jc w:val="center"/>
              <w:rPr>
                <w:rFonts w:ascii="Times New Roman" w:hAnsi="Times New Roman" w:cs="Times New Roman"/>
                <w:i/>
                <w:iCs/>
              </w:rPr>
            </w:pPr>
            <w:r w:rsidRPr="00780B59">
              <w:rPr>
                <w:rFonts w:ascii="Times New Roman" w:hAnsi="Times New Roman" w:cs="Times New Roman"/>
              </w:rPr>
              <w:t>Спортивные сооружения</w:t>
            </w:r>
          </w:p>
        </w:tc>
      </w:tr>
      <w:tr w:rsidR="0071134F" w:rsidRPr="00780B59" w:rsidTr="00D8128C">
        <w:trPr>
          <w:cantSplit/>
          <w:trHeight w:val="1154"/>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Спортивные залы</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кв. м площади пола</w:t>
            </w:r>
          </w:p>
        </w:tc>
        <w:tc>
          <w:tcPr>
            <w:tcW w:w="1744" w:type="dxa"/>
            <w:vMerge w:val="restart"/>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Методика определения нормативной потребности субъектов Российской Федерации в объектах социальной инфраструктуры</w:t>
            </w:r>
          </w:p>
          <w:p w:rsidR="0071134F" w:rsidRPr="00780B59" w:rsidRDefault="0071134F" w:rsidP="0071134F">
            <w:pPr>
              <w:pStyle w:val="a4"/>
              <w:spacing w:line="276" w:lineRule="auto"/>
              <w:jc w:val="center"/>
              <w:rPr>
                <w:rFonts w:ascii="Times New Roman" w:hAnsi="Times New Roman" w:cs="Times New Roman"/>
              </w:rPr>
            </w:pP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350</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294</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162</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132</w:t>
            </w:r>
          </w:p>
        </w:tc>
      </w:tr>
      <w:tr w:rsidR="0071134F" w:rsidRPr="00780B59" w:rsidTr="00D8128C">
        <w:trPr>
          <w:cantSplit/>
          <w:trHeight w:val="1154"/>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Плоскостные сооружения</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тыс. кв. м</w:t>
            </w:r>
          </w:p>
        </w:tc>
        <w:tc>
          <w:tcPr>
            <w:tcW w:w="1744" w:type="dxa"/>
            <w:vMerge/>
            <w:vAlign w:val="center"/>
          </w:tcPr>
          <w:p w:rsidR="0071134F" w:rsidRPr="00780B59" w:rsidRDefault="0071134F" w:rsidP="0071134F">
            <w:pPr>
              <w:pStyle w:val="a4"/>
              <w:spacing w:line="276" w:lineRule="auto"/>
              <w:jc w:val="center"/>
              <w:rPr>
                <w:rFonts w:ascii="Times New Roman" w:hAnsi="Times New Roman" w:cs="Times New Roman"/>
              </w:rPr>
            </w:pP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1,95</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1,6</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4,15</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нет</w:t>
            </w:r>
          </w:p>
        </w:tc>
      </w:tr>
      <w:tr w:rsidR="0071134F" w:rsidRPr="00780B59" w:rsidTr="00D8128C">
        <w:trPr>
          <w:cantSplit/>
          <w:trHeight w:val="1154"/>
          <w:jc w:val="center"/>
        </w:trPr>
        <w:tc>
          <w:tcPr>
            <w:tcW w:w="1687" w:type="dxa"/>
            <w:gridSpan w:val="2"/>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Плавательные бассейны</w:t>
            </w:r>
          </w:p>
        </w:tc>
        <w:tc>
          <w:tcPr>
            <w:tcW w:w="1059"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кв. м зеркала воды</w:t>
            </w:r>
          </w:p>
        </w:tc>
        <w:tc>
          <w:tcPr>
            <w:tcW w:w="1744" w:type="dxa"/>
            <w:vMerge/>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p>
        </w:tc>
        <w:tc>
          <w:tcPr>
            <w:tcW w:w="1621"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 xml:space="preserve">На </w:t>
            </w:r>
            <w:smartTag w:uri="urn:schemas-microsoft-com:office:smarttags" w:element="metricconverter">
              <w:smartTagPr>
                <w:attr w:name="ProductID" w:val="2050 г"/>
              </w:smartTagPr>
              <w:r w:rsidRPr="00780B59">
                <w:rPr>
                  <w:rFonts w:ascii="Times New Roman" w:hAnsi="Times New Roman" w:cs="Times New Roman"/>
                </w:rPr>
                <w:t>2050 г</w:t>
              </w:r>
            </w:smartTag>
            <w:r w:rsidRPr="00780B59">
              <w:rPr>
                <w:rFonts w:ascii="Times New Roman" w:hAnsi="Times New Roman" w:cs="Times New Roman"/>
              </w:rPr>
              <w:t>. должен быть достигнут показатель</w:t>
            </w:r>
          </w:p>
          <w:p w:rsidR="0071134F" w:rsidRPr="00780B59" w:rsidRDefault="0071134F" w:rsidP="0071134F">
            <w:pPr>
              <w:pStyle w:val="a4"/>
              <w:spacing w:line="276" w:lineRule="auto"/>
              <w:jc w:val="center"/>
              <w:rPr>
                <w:rFonts w:ascii="Times New Roman" w:hAnsi="Times New Roman" w:cs="Times New Roman"/>
              </w:rPr>
            </w:pPr>
            <w:smartTag w:uri="urn:schemas-microsoft-com:office:smarttags" w:element="metricconverter">
              <w:smartTagPr>
                <w:attr w:name="ProductID" w:val="75 кв. м"/>
              </w:smartTagPr>
              <w:r w:rsidRPr="00780B59">
                <w:rPr>
                  <w:rFonts w:ascii="Times New Roman" w:hAnsi="Times New Roman" w:cs="Times New Roman"/>
                </w:rPr>
                <w:t>75 кв. м</w:t>
              </w:r>
            </w:smartTag>
          </w:p>
        </w:tc>
        <w:tc>
          <w:tcPr>
            <w:tcW w:w="150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75</w:t>
            </w:r>
          </w:p>
        </w:tc>
        <w:tc>
          <w:tcPr>
            <w:tcW w:w="743"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63</w:t>
            </w:r>
          </w:p>
        </w:tc>
        <w:tc>
          <w:tcPr>
            <w:tcW w:w="78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w:t>
            </w:r>
          </w:p>
        </w:tc>
        <w:tc>
          <w:tcPr>
            <w:tcW w:w="638"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63</w:t>
            </w:r>
          </w:p>
        </w:tc>
      </w:tr>
      <w:tr w:rsidR="0071134F" w:rsidRPr="00780B59" w:rsidTr="00D8128C">
        <w:trPr>
          <w:cantSplit/>
          <w:trHeight w:val="273"/>
          <w:jc w:val="center"/>
        </w:trPr>
        <w:tc>
          <w:tcPr>
            <w:tcW w:w="9772" w:type="dxa"/>
            <w:gridSpan w:val="9"/>
            <w:shd w:val="pct5" w:color="auto" w:fill="auto"/>
            <w:vAlign w:val="center"/>
          </w:tcPr>
          <w:p w:rsidR="0071134F" w:rsidRPr="00780B59" w:rsidRDefault="0071134F" w:rsidP="0071134F">
            <w:pPr>
              <w:pStyle w:val="a4"/>
              <w:spacing w:line="276" w:lineRule="auto"/>
              <w:jc w:val="center"/>
              <w:rPr>
                <w:rFonts w:ascii="Times New Roman" w:hAnsi="Times New Roman" w:cs="Times New Roman"/>
                <w:i/>
                <w:iCs/>
              </w:rPr>
            </w:pPr>
            <w:r w:rsidRPr="00780B59">
              <w:rPr>
                <w:rFonts w:ascii="Times New Roman" w:hAnsi="Times New Roman" w:cs="Times New Roman"/>
              </w:rPr>
              <w:t>Учреждения для работы с молодежью</w:t>
            </w:r>
          </w:p>
        </w:tc>
      </w:tr>
      <w:tr w:rsidR="0071134F" w:rsidRPr="00780B59" w:rsidTr="00D8128C">
        <w:trPr>
          <w:cantSplit/>
          <w:trHeight w:val="1154"/>
          <w:jc w:val="center"/>
        </w:trPr>
        <w:tc>
          <w:tcPr>
            <w:tcW w:w="1687" w:type="dxa"/>
            <w:gridSpan w:val="2"/>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Объекты инфраструктуры молодежной политики</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(подростковые клубы)</w:t>
            </w:r>
          </w:p>
        </w:tc>
        <w:tc>
          <w:tcPr>
            <w:tcW w:w="1059"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кв. м общей площади</w:t>
            </w:r>
          </w:p>
        </w:tc>
        <w:tc>
          <w:tcPr>
            <w:tcW w:w="1744"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Распоряжение Правительства Ленинградской области от 2 ноября 2010 года № 618</w:t>
            </w:r>
            <w:r w:rsidRPr="00780B59">
              <w:rPr>
                <w:rFonts w:ascii="Times New Roman" w:hAnsi="Times New Roman" w:cs="Times New Roman"/>
              </w:rPr>
              <w:noBreakHyphen/>
              <w:t>р</w:t>
            </w:r>
          </w:p>
        </w:tc>
        <w:tc>
          <w:tcPr>
            <w:tcW w:w="1621"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25</w:t>
            </w:r>
          </w:p>
        </w:tc>
        <w:tc>
          <w:tcPr>
            <w:tcW w:w="150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21</w:t>
            </w:r>
          </w:p>
        </w:tc>
        <w:tc>
          <w:tcPr>
            <w:tcW w:w="780"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w:t>
            </w:r>
          </w:p>
        </w:tc>
        <w:tc>
          <w:tcPr>
            <w:tcW w:w="638" w:type="dxa"/>
            <w:tcBorders>
              <w:bottom w:val="single" w:sz="4" w:space="0" w:color="auto"/>
            </w:tcBorders>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21</w:t>
            </w:r>
          </w:p>
        </w:tc>
      </w:tr>
      <w:tr w:rsidR="0071134F" w:rsidRPr="00780B59" w:rsidTr="00D8128C">
        <w:trPr>
          <w:cantSplit/>
          <w:trHeight w:val="248"/>
          <w:jc w:val="center"/>
        </w:trPr>
        <w:tc>
          <w:tcPr>
            <w:tcW w:w="9772" w:type="dxa"/>
            <w:gridSpan w:val="9"/>
            <w:shd w:val="pct5" w:color="auto" w:fill="auto"/>
            <w:vAlign w:val="center"/>
          </w:tcPr>
          <w:p w:rsidR="0071134F" w:rsidRPr="00780B59" w:rsidRDefault="0071134F" w:rsidP="0071134F">
            <w:pPr>
              <w:pStyle w:val="a4"/>
              <w:spacing w:line="276" w:lineRule="auto"/>
              <w:jc w:val="center"/>
              <w:rPr>
                <w:rFonts w:ascii="Times New Roman" w:hAnsi="Times New Roman" w:cs="Times New Roman"/>
                <w:i/>
                <w:iCs/>
              </w:rPr>
            </w:pPr>
            <w:r w:rsidRPr="00780B59">
              <w:rPr>
                <w:rFonts w:ascii="Times New Roman" w:hAnsi="Times New Roman" w:cs="Times New Roman"/>
              </w:rPr>
              <w:t>Предприятия торговли и общественного питания, коммунально-бытового обслуживания</w:t>
            </w:r>
          </w:p>
        </w:tc>
      </w:tr>
      <w:tr w:rsidR="0071134F" w:rsidRPr="00780B59" w:rsidTr="00D8128C">
        <w:trPr>
          <w:cantSplit/>
          <w:trHeight w:val="1455"/>
          <w:jc w:val="center"/>
        </w:trPr>
        <w:tc>
          <w:tcPr>
            <w:tcW w:w="750" w:type="dxa"/>
            <w:vMerge w:val="restart"/>
            <w:textDirection w:val="btLr"/>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Предприятия розничной торговли</w:t>
            </w:r>
          </w:p>
        </w:tc>
        <w:tc>
          <w:tcPr>
            <w:tcW w:w="937" w:type="dxa"/>
            <w:textDirection w:val="btLr"/>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постоянное население</w:t>
            </w:r>
          </w:p>
        </w:tc>
        <w:tc>
          <w:tcPr>
            <w:tcW w:w="1059" w:type="dxa"/>
            <w:vMerge w:val="restart"/>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кв. м торговой площади</w:t>
            </w: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 xml:space="preserve">Приказ Комитета по развитию малого, среднего бизнеса и потребительского рынка Ленинградской области от 20 декабря </w:t>
            </w:r>
            <w:smartTag w:uri="urn:schemas-microsoft-com:office:smarttags" w:element="metricconverter">
              <w:smartTagPr>
                <w:attr w:name="ProductID" w:val="2010 г"/>
              </w:smartTagPr>
              <w:r w:rsidRPr="00780B59">
                <w:rPr>
                  <w:rFonts w:ascii="Times New Roman" w:hAnsi="Times New Roman" w:cs="Times New Roman"/>
                </w:rPr>
                <w:t>2010 г</w:t>
              </w:r>
            </w:smartTag>
            <w:r w:rsidRPr="00780B59">
              <w:rPr>
                <w:rFonts w:ascii="Times New Roman" w:hAnsi="Times New Roman" w:cs="Times New Roman"/>
              </w:rPr>
              <w:t>. № 20</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486,6</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408,7</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300</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108,7</w:t>
            </w:r>
          </w:p>
        </w:tc>
      </w:tr>
      <w:tr w:rsidR="0071134F" w:rsidRPr="00780B59" w:rsidTr="00D8128C">
        <w:trPr>
          <w:cantSplit/>
          <w:trHeight w:val="1309"/>
          <w:jc w:val="center"/>
        </w:trPr>
        <w:tc>
          <w:tcPr>
            <w:tcW w:w="750" w:type="dxa"/>
            <w:vMerge/>
            <w:vAlign w:val="center"/>
          </w:tcPr>
          <w:p w:rsidR="0071134F" w:rsidRPr="00780B59" w:rsidRDefault="0071134F" w:rsidP="0071134F">
            <w:pPr>
              <w:pStyle w:val="a4"/>
              <w:spacing w:line="276" w:lineRule="auto"/>
              <w:jc w:val="center"/>
              <w:rPr>
                <w:rFonts w:ascii="Times New Roman" w:hAnsi="Times New Roman" w:cs="Times New Roman"/>
              </w:rPr>
            </w:pPr>
          </w:p>
        </w:tc>
        <w:tc>
          <w:tcPr>
            <w:tcW w:w="937" w:type="dxa"/>
            <w:textDirection w:val="btLr"/>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сезонное население</w:t>
            </w:r>
            <w:r w:rsidRPr="00780B59">
              <w:rPr>
                <w:rStyle w:val="af4"/>
                <w:rFonts w:ascii="Times New Roman" w:hAnsi="Times New Roman" w:cs="Times New Roman"/>
              </w:rPr>
              <w:footnoteReference w:id="2"/>
            </w:r>
          </w:p>
        </w:tc>
        <w:tc>
          <w:tcPr>
            <w:tcW w:w="1059" w:type="dxa"/>
            <w:vMerge/>
            <w:vAlign w:val="center"/>
          </w:tcPr>
          <w:p w:rsidR="0071134F" w:rsidRPr="00780B59" w:rsidRDefault="0071134F" w:rsidP="0071134F">
            <w:pPr>
              <w:pStyle w:val="a4"/>
              <w:spacing w:line="276" w:lineRule="auto"/>
              <w:jc w:val="center"/>
              <w:rPr>
                <w:rFonts w:ascii="Times New Roman" w:hAnsi="Times New Roman" w:cs="Times New Roman"/>
              </w:rPr>
            </w:pP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80</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212,8</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212,8</w:t>
            </w:r>
          </w:p>
        </w:tc>
      </w:tr>
      <w:tr w:rsidR="0071134F" w:rsidRPr="00780B59" w:rsidTr="00D8128C">
        <w:trPr>
          <w:cantSplit/>
          <w:trHeight w:val="1154"/>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Предприятия общественного питания открытой сети</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число</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мест</w:t>
            </w: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40</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34</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16</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18</w:t>
            </w:r>
          </w:p>
        </w:tc>
      </w:tr>
      <w:tr w:rsidR="0071134F" w:rsidRPr="00780B59" w:rsidTr="00D8128C">
        <w:trPr>
          <w:cantSplit/>
          <w:trHeight w:val="1154"/>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Предприятия бытового обслуживания</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число</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рабочих мест</w:t>
            </w: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7 мест на тыс. чел. в сельской местности</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6</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4</w:t>
            </w:r>
          </w:p>
        </w:tc>
      </w:tr>
      <w:tr w:rsidR="0071134F" w:rsidRPr="00780B59" w:rsidTr="00D8128C">
        <w:trPr>
          <w:cantSplit/>
          <w:trHeight w:val="1154"/>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Бани</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число</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мест</w:t>
            </w: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7 мест на тыс. чел. в сельской местности</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8</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14</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нет</w:t>
            </w:r>
          </w:p>
        </w:tc>
      </w:tr>
      <w:tr w:rsidR="0071134F" w:rsidRPr="00780B59" w:rsidTr="00D8128C">
        <w:trPr>
          <w:cantSplit/>
          <w:trHeight w:val="1154"/>
          <w:jc w:val="center"/>
        </w:trPr>
        <w:tc>
          <w:tcPr>
            <w:tcW w:w="1687" w:type="dxa"/>
            <w:gridSpan w:val="2"/>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Кладбище традиционного захоронения (резерв)</w:t>
            </w:r>
          </w:p>
        </w:tc>
        <w:tc>
          <w:tcPr>
            <w:tcW w:w="1059"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га</w:t>
            </w:r>
          </w:p>
        </w:tc>
        <w:tc>
          <w:tcPr>
            <w:tcW w:w="1744"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СП 42.13330.</w:t>
            </w:r>
          </w:p>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2011</w:t>
            </w:r>
          </w:p>
        </w:tc>
        <w:tc>
          <w:tcPr>
            <w:tcW w:w="1621" w:type="dxa"/>
            <w:vAlign w:val="center"/>
          </w:tcPr>
          <w:p w:rsidR="0071134F" w:rsidRPr="00780B59" w:rsidRDefault="0071134F" w:rsidP="0071134F">
            <w:pPr>
              <w:pStyle w:val="a4"/>
              <w:spacing w:line="276" w:lineRule="auto"/>
              <w:jc w:val="center"/>
              <w:rPr>
                <w:rFonts w:ascii="Times New Roman" w:hAnsi="Times New Roman" w:cs="Times New Roman"/>
              </w:rPr>
            </w:pPr>
            <w:smartTag w:uri="urn:schemas-microsoft-com:office:smarttags" w:element="metricconverter">
              <w:smartTagPr>
                <w:attr w:name="ProductID" w:val="0,24 га"/>
              </w:smartTagPr>
              <w:r w:rsidRPr="00780B59">
                <w:rPr>
                  <w:rFonts w:ascii="Times New Roman" w:hAnsi="Times New Roman" w:cs="Times New Roman"/>
                </w:rPr>
                <w:t>0,24 га</w:t>
              </w:r>
            </w:smartTag>
            <w:r w:rsidRPr="00780B59">
              <w:rPr>
                <w:rFonts w:ascii="Times New Roman" w:hAnsi="Times New Roman" w:cs="Times New Roman"/>
              </w:rPr>
              <w:t xml:space="preserve"> на тыс. чел.</w:t>
            </w:r>
          </w:p>
        </w:tc>
        <w:tc>
          <w:tcPr>
            <w:tcW w:w="150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В соответствии с нормативом</w:t>
            </w:r>
          </w:p>
        </w:tc>
        <w:tc>
          <w:tcPr>
            <w:tcW w:w="743"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0,2</w:t>
            </w:r>
          </w:p>
        </w:tc>
        <w:tc>
          <w:tcPr>
            <w:tcW w:w="780"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w:t>
            </w:r>
          </w:p>
        </w:tc>
        <w:tc>
          <w:tcPr>
            <w:tcW w:w="638" w:type="dxa"/>
            <w:vAlign w:val="center"/>
          </w:tcPr>
          <w:p w:rsidR="0071134F" w:rsidRPr="00780B59" w:rsidRDefault="0071134F" w:rsidP="0071134F">
            <w:pPr>
              <w:pStyle w:val="a4"/>
              <w:spacing w:line="276" w:lineRule="auto"/>
              <w:jc w:val="center"/>
              <w:rPr>
                <w:rFonts w:ascii="Times New Roman" w:hAnsi="Times New Roman" w:cs="Times New Roman"/>
              </w:rPr>
            </w:pPr>
            <w:r w:rsidRPr="00780B59">
              <w:rPr>
                <w:rFonts w:ascii="Times New Roman" w:hAnsi="Times New Roman" w:cs="Times New Roman"/>
              </w:rPr>
              <w:t>0,2</w:t>
            </w:r>
          </w:p>
        </w:tc>
      </w:tr>
    </w:tbl>
    <w:p w:rsidR="00757E84" w:rsidRDefault="00757E84" w:rsidP="00762E22">
      <w:pPr>
        <w:pStyle w:val="a4"/>
        <w:spacing w:line="276" w:lineRule="auto"/>
        <w:rPr>
          <w:rFonts w:ascii="Times New Roman" w:hAnsi="Times New Roman" w:cs="Times New Roman"/>
          <w:b/>
          <w:sz w:val="24"/>
          <w:szCs w:val="24"/>
        </w:rPr>
      </w:pPr>
    </w:p>
    <w:p w:rsidR="00F42A26" w:rsidRDefault="00762E22" w:rsidP="00762E22">
      <w:pPr>
        <w:pStyle w:val="a4"/>
        <w:spacing w:line="276" w:lineRule="auto"/>
        <w:jc w:val="both"/>
        <w:rPr>
          <w:rFonts w:ascii="Times New Roman" w:hAnsi="Times New Roman" w:cs="Times New Roman"/>
          <w:sz w:val="24"/>
        </w:rPr>
      </w:pPr>
      <w:r>
        <w:rPr>
          <w:rFonts w:ascii="Times New Roman" w:hAnsi="Times New Roman" w:cs="Times New Roman"/>
          <w:sz w:val="24"/>
        </w:rPr>
        <w:tab/>
        <w:t>Выбытие из эксплуатации существующих объектов социальной инфраструктуры в муниципальном образовании не планируется.</w:t>
      </w:r>
    </w:p>
    <w:p w:rsidR="00F42A26" w:rsidRDefault="00F42A26" w:rsidP="00762E22">
      <w:pPr>
        <w:pStyle w:val="a4"/>
        <w:spacing w:line="276" w:lineRule="auto"/>
        <w:rPr>
          <w:rFonts w:ascii="Times New Roman" w:hAnsi="Times New Roman" w:cs="Times New Roman"/>
          <w:sz w:val="24"/>
        </w:rPr>
      </w:pPr>
    </w:p>
    <w:p w:rsidR="00762E22" w:rsidRPr="00645974" w:rsidRDefault="00762E22"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6" w:name="_Toc469773265"/>
      <w:r>
        <w:rPr>
          <w:rFonts w:ascii="Times New Roman" w:hAnsi="Times New Roman" w:cs="Times New Roman"/>
          <w:color w:val="auto"/>
          <w:sz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6"/>
    </w:p>
    <w:p w:rsidR="00762E22" w:rsidRDefault="00762E22" w:rsidP="00762E22">
      <w:pPr>
        <w:pStyle w:val="a4"/>
        <w:spacing w:line="276" w:lineRule="auto"/>
        <w:jc w:val="both"/>
        <w:rPr>
          <w:rFonts w:ascii="Times New Roman" w:hAnsi="Times New Roman" w:cs="Times New Roman"/>
          <w:sz w:val="24"/>
          <w:szCs w:val="24"/>
        </w:rPr>
      </w:pPr>
    </w:p>
    <w:p w:rsidR="00762E22" w:rsidRDefault="00762E22" w:rsidP="00E14946">
      <w:pPr>
        <w:pStyle w:val="a4"/>
        <w:spacing w:line="276" w:lineRule="auto"/>
        <w:ind w:firstLine="709"/>
        <w:jc w:val="both"/>
        <w:rPr>
          <w:rFonts w:ascii="Times New Roman" w:hAnsi="Times New Roman" w:cs="Times New Roman"/>
          <w:sz w:val="24"/>
        </w:rPr>
      </w:pPr>
      <w:r>
        <w:rPr>
          <w:rFonts w:ascii="Times New Roman" w:hAnsi="Times New Roman" w:cs="Times New Roman"/>
          <w:sz w:val="24"/>
        </w:rPr>
        <w:t>Учитывая</w:t>
      </w:r>
      <w:r w:rsidR="00780B59">
        <w:rPr>
          <w:rFonts w:ascii="Times New Roman" w:hAnsi="Times New Roman" w:cs="Times New Roman"/>
          <w:sz w:val="24"/>
        </w:rPr>
        <w:t xml:space="preserve"> сдержанные темпы</w:t>
      </w:r>
      <w:r w:rsidR="00E14946">
        <w:rPr>
          <w:rFonts w:ascii="Times New Roman" w:hAnsi="Times New Roman" w:cs="Times New Roman"/>
          <w:sz w:val="24"/>
        </w:rPr>
        <w:t>рост</w:t>
      </w:r>
      <w:r w:rsidR="00780B59">
        <w:rPr>
          <w:rFonts w:ascii="Times New Roman" w:hAnsi="Times New Roman" w:cs="Times New Roman"/>
          <w:sz w:val="24"/>
        </w:rPr>
        <w:t>а</w:t>
      </w:r>
      <w:r w:rsidRPr="00762E22">
        <w:rPr>
          <w:rFonts w:ascii="Times New Roman" w:hAnsi="Times New Roman" w:cs="Times New Roman"/>
          <w:sz w:val="24"/>
        </w:rPr>
        <w:t xml:space="preserve"> де</w:t>
      </w:r>
      <w:r>
        <w:rPr>
          <w:rFonts w:ascii="Times New Roman" w:hAnsi="Times New Roman" w:cs="Times New Roman"/>
          <w:sz w:val="24"/>
        </w:rPr>
        <w:t>мографическ</w:t>
      </w:r>
      <w:r w:rsidR="00E14946">
        <w:rPr>
          <w:rFonts w:ascii="Times New Roman" w:hAnsi="Times New Roman" w:cs="Times New Roman"/>
          <w:sz w:val="24"/>
        </w:rPr>
        <w:t>ой</w:t>
      </w:r>
      <w:r>
        <w:rPr>
          <w:rFonts w:ascii="Times New Roman" w:hAnsi="Times New Roman" w:cs="Times New Roman"/>
          <w:sz w:val="24"/>
        </w:rPr>
        <w:t xml:space="preserve"> ситуаци</w:t>
      </w:r>
      <w:r w:rsidR="00E14946">
        <w:rPr>
          <w:rFonts w:ascii="Times New Roman" w:hAnsi="Times New Roman" w:cs="Times New Roman"/>
          <w:sz w:val="24"/>
        </w:rPr>
        <w:t>и</w:t>
      </w:r>
      <w:r>
        <w:rPr>
          <w:rFonts w:ascii="Times New Roman" w:hAnsi="Times New Roman" w:cs="Times New Roman"/>
          <w:sz w:val="24"/>
        </w:rPr>
        <w:t xml:space="preserve"> в п</w:t>
      </w:r>
      <w:r w:rsidRPr="00762E22">
        <w:rPr>
          <w:rFonts w:ascii="Times New Roman" w:hAnsi="Times New Roman" w:cs="Times New Roman"/>
          <w:sz w:val="24"/>
        </w:rPr>
        <w:t xml:space="preserve">оселении </w:t>
      </w:r>
      <w:r>
        <w:rPr>
          <w:rFonts w:ascii="Times New Roman" w:hAnsi="Times New Roman" w:cs="Times New Roman"/>
          <w:sz w:val="24"/>
        </w:rPr>
        <w:t>можно</w:t>
      </w:r>
      <w:r w:rsidRPr="00762E22">
        <w:rPr>
          <w:rFonts w:ascii="Times New Roman" w:hAnsi="Times New Roman" w:cs="Times New Roman"/>
          <w:sz w:val="24"/>
        </w:rPr>
        <w:t xml:space="preserve"> сделать вывод, что значительного изменения транспортного спроса, объемов и характера передвижения населения на территории </w:t>
      </w:r>
      <w:r w:rsidR="0071134F">
        <w:rPr>
          <w:rFonts w:ascii="Times New Roman" w:hAnsi="Times New Roman" w:cs="Times New Roman"/>
          <w:sz w:val="24"/>
        </w:rPr>
        <w:t>Севастьяновскогосельского</w:t>
      </w:r>
      <w:r w:rsidR="00E14946">
        <w:rPr>
          <w:rFonts w:ascii="Times New Roman" w:hAnsi="Times New Roman" w:cs="Times New Roman"/>
          <w:sz w:val="24"/>
        </w:rPr>
        <w:t xml:space="preserve"> поселения</w:t>
      </w:r>
      <w:r>
        <w:rPr>
          <w:rFonts w:ascii="Times New Roman" w:hAnsi="Times New Roman" w:cs="Times New Roman"/>
          <w:sz w:val="24"/>
        </w:rPr>
        <w:t xml:space="preserve"> не планируется.</w:t>
      </w:r>
    </w:p>
    <w:p w:rsidR="0071134F" w:rsidRPr="00CC7D3E" w:rsidRDefault="0071134F" w:rsidP="0071134F">
      <w:pPr>
        <w:pStyle w:val="afffffff0"/>
        <w:spacing w:line="276" w:lineRule="auto"/>
      </w:pPr>
      <w:r w:rsidRPr="00CC7D3E">
        <w:t>Для повышения качества пассажирских перевозок целесообразно увеличение числа рейсов на существующем автобусном маршруте, а также ввод новых по направлению Кузнечное – Севастьяново – Мельниково.</w:t>
      </w:r>
    </w:p>
    <w:p w:rsidR="00F42A26" w:rsidRDefault="00762E22" w:rsidP="00E14946">
      <w:pPr>
        <w:pStyle w:val="a4"/>
        <w:spacing w:line="276" w:lineRule="auto"/>
        <w:ind w:firstLine="709"/>
        <w:jc w:val="both"/>
        <w:rPr>
          <w:rFonts w:ascii="Times New Roman" w:hAnsi="Times New Roman" w:cs="Times New Roman"/>
          <w:sz w:val="24"/>
        </w:rPr>
      </w:pPr>
      <w:r w:rsidRPr="00762E22">
        <w:rPr>
          <w:rFonts w:ascii="Times New Roman" w:hAnsi="Times New Roman" w:cs="Times New Roman"/>
          <w:sz w:val="24"/>
        </w:rPr>
        <w:t xml:space="preserve">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w:t>
      </w:r>
      <w:r w:rsidRPr="00762E22">
        <w:rPr>
          <w:rFonts w:ascii="Times New Roman" w:hAnsi="Times New Roman" w:cs="Times New Roman"/>
          <w:sz w:val="24"/>
        </w:rPr>
        <w:lastRenderedPageBreak/>
        <w:t>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624CDF" w:rsidRDefault="00624CDF" w:rsidP="00E14946">
      <w:pPr>
        <w:pStyle w:val="a4"/>
        <w:spacing w:line="276" w:lineRule="auto"/>
        <w:ind w:firstLine="709"/>
        <w:jc w:val="both"/>
        <w:rPr>
          <w:rFonts w:ascii="Times New Roman" w:hAnsi="Times New Roman" w:cs="Times New Roman"/>
          <w:sz w:val="24"/>
        </w:rPr>
      </w:pPr>
    </w:p>
    <w:p w:rsidR="00624CDF" w:rsidRPr="00645974" w:rsidRDefault="00624CDF"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7" w:name="_Toc469773266"/>
      <w:r>
        <w:rPr>
          <w:rFonts w:ascii="Times New Roman" w:hAnsi="Times New Roman" w:cs="Times New Roman"/>
          <w:color w:val="auto"/>
          <w:sz w:val="24"/>
        </w:rPr>
        <w:t>Прогноз развития транспортной инфраструктуры по видам транспорта</w:t>
      </w:r>
      <w:bookmarkEnd w:id="27"/>
    </w:p>
    <w:p w:rsidR="00624CDF" w:rsidRDefault="00624CDF" w:rsidP="00624CDF">
      <w:pPr>
        <w:pStyle w:val="a4"/>
        <w:spacing w:line="276" w:lineRule="auto"/>
        <w:jc w:val="both"/>
        <w:rPr>
          <w:rFonts w:ascii="Times New Roman" w:hAnsi="Times New Roman" w:cs="Times New Roman"/>
          <w:sz w:val="24"/>
          <w:szCs w:val="24"/>
        </w:rPr>
      </w:pPr>
    </w:p>
    <w:p w:rsidR="00A70F69" w:rsidRDefault="00681FFC" w:rsidP="00716448">
      <w:pPr>
        <w:pStyle w:val="a4"/>
        <w:spacing w:line="276" w:lineRule="auto"/>
        <w:ind w:firstLine="709"/>
        <w:jc w:val="both"/>
        <w:rPr>
          <w:rFonts w:ascii="Times New Roman" w:hAnsi="Times New Roman" w:cs="Times New Roman"/>
          <w:sz w:val="24"/>
        </w:rPr>
      </w:pPr>
      <w:r>
        <w:rPr>
          <w:rFonts w:ascii="Times New Roman" w:hAnsi="Times New Roman" w:cs="Times New Roman"/>
          <w:sz w:val="24"/>
        </w:rPr>
        <w:t>Н</w:t>
      </w:r>
      <w:r w:rsidRPr="00681FFC">
        <w:rPr>
          <w:rFonts w:ascii="Times New Roman" w:hAnsi="Times New Roman" w:cs="Times New Roman"/>
          <w:sz w:val="24"/>
        </w:rPr>
        <w:t>а территории Севастьяновского сельского поселения предусматривается реконструкция существующей автодорожной сети, а также строительство новых автодорог.</w:t>
      </w:r>
    </w:p>
    <w:p w:rsidR="00681FFC" w:rsidRPr="00681FFC" w:rsidRDefault="00681FFC" w:rsidP="00681FFC">
      <w:pPr>
        <w:pStyle w:val="a4"/>
        <w:spacing w:line="276" w:lineRule="auto"/>
        <w:ind w:firstLine="709"/>
        <w:jc w:val="both"/>
        <w:rPr>
          <w:rFonts w:ascii="Times New Roman" w:hAnsi="Times New Roman" w:cs="Times New Roman"/>
          <w:sz w:val="24"/>
        </w:rPr>
      </w:pPr>
      <w:r w:rsidRPr="00681FFC">
        <w:rPr>
          <w:rFonts w:ascii="Times New Roman" w:hAnsi="Times New Roman" w:cs="Times New Roman"/>
          <w:sz w:val="24"/>
        </w:rPr>
        <w:t>Развитие системы водного транспорта, ориентированного, прежде всего, на туристские и прогулочные маршруты, парусный и водно-моторный спорт предусматривает реанимацию пристаней в п. Берёзово, а также строительство пристаней в следующих населенных пунктах: Севастьяново, Богатыри, Яровое, Гранитное, Степанянское, Заветное. Также в данных местах предлагается организация баз-стоянок маломерного флота.</w:t>
      </w:r>
    </w:p>
    <w:p w:rsidR="00681FFC" w:rsidRPr="00681FFC" w:rsidRDefault="00681FFC" w:rsidP="00681FFC">
      <w:pPr>
        <w:pStyle w:val="a4"/>
        <w:spacing w:line="276" w:lineRule="auto"/>
        <w:ind w:firstLine="709"/>
        <w:jc w:val="both"/>
        <w:rPr>
          <w:rFonts w:ascii="Times New Roman" w:hAnsi="Times New Roman" w:cs="Times New Roman"/>
          <w:sz w:val="24"/>
        </w:rPr>
      </w:pPr>
      <w:r w:rsidRPr="00681FFC">
        <w:rPr>
          <w:rFonts w:ascii="Times New Roman" w:hAnsi="Times New Roman" w:cs="Times New Roman"/>
          <w:sz w:val="24"/>
        </w:rPr>
        <w:t>Для повышения транспортной доступности городских и сельских поселений северной части муниципального образования Приозерский муниципальный район предусматривается сооружение и реконструкция ряда объектов малой авиации. В частности, реконструкции подлежит вертолетная площадка вблизи с. Яровое. Новая посадочная площадка вертолетов запроектирована около п. Берёзово.</w:t>
      </w:r>
    </w:p>
    <w:p w:rsidR="00681FFC" w:rsidRPr="00681FFC" w:rsidRDefault="00681FFC" w:rsidP="00681FFC">
      <w:pPr>
        <w:pStyle w:val="a4"/>
        <w:spacing w:line="276" w:lineRule="auto"/>
        <w:ind w:firstLine="709"/>
        <w:jc w:val="both"/>
        <w:rPr>
          <w:rFonts w:ascii="Times New Roman" w:hAnsi="Times New Roman" w:cs="Times New Roman"/>
          <w:sz w:val="32"/>
          <w:szCs w:val="24"/>
        </w:rPr>
      </w:pPr>
      <w:r w:rsidRPr="00681FFC">
        <w:rPr>
          <w:rFonts w:ascii="Times New Roman" w:hAnsi="Times New Roman" w:cs="Times New Roman"/>
          <w:sz w:val="24"/>
        </w:rPr>
        <w:t xml:space="preserve">Размещение посадочных площадок необходимо производить с учетом СНиП 32–03–96 «Аэродромы», согласно которому посадочные площадки вертолетов должны располагаться не ближе </w:t>
      </w:r>
      <w:smartTag w:uri="urn:schemas-microsoft-com:office:smarttags" w:element="metricconverter">
        <w:smartTagPr>
          <w:attr w:name="ProductID" w:val="2 км"/>
        </w:smartTagPr>
        <w:r w:rsidRPr="00681FFC">
          <w:rPr>
            <w:rFonts w:ascii="Times New Roman" w:hAnsi="Times New Roman" w:cs="Times New Roman"/>
            <w:sz w:val="24"/>
          </w:rPr>
          <w:t>2 км</w:t>
        </w:r>
      </w:smartTag>
      <w:r w:rsidRPr="00681FFC">
        <w:rPr>
          <w:rFonts w:ascii="Times New Roman" w:hAnsi="Times New Roman" w:cs="Times New Roman"/>
          <w:sz w:val="24"/>
        </w:rPr>
        <w:t xml:space="preserve"> от жилой застройки в направлении взлета (посадки) и иметь разрыв между боковой границей посадочной площадки и границей территории жилой застройки не менее 0,3 км. На последующих стадиях проектирования необходимо разработать специальный проект для определения санитарного разрыва вдоль стандартных маршрутов полета в зоне взлета и посадки воздушных судов (СанПиН 2.2.1/2.1.1.1200–03 (новая редакция).</w:t>
      </w:r>
    </w:p>
    <w:p w:rsidR="00624CDF" w:rsidRPr="00681FFC" w:rsidRDefault="00624CDF" w:rsidP="002807F5">
      <w:pPr>
        <w:pStyle w:val="a4"/>
        <w:spacing w:line="276" w:lineRule="auto"/>
        <w:jc w:val="both"/>
        <w:rPr>
          <w:rFonts w:ascii="Times New Roman" w:hAnsi="Times New Roman" w:cs="Times New Roman"/>
          <w:sz w:val="28"/>
        </w:rPr>
      </w:pPr>
    </w:p>
    <w:p w:rsidR="002807F5" w:rsidRPr="00645974" w:rsidRDefault="002807F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8" w:name="_Toc469773267"/>
      <w:r>
        <w:rPr>
          <w:rFonts w:ascii="Times New Roman" w:hAnsi="Times New Roman" w:cs="Times New Roman"/>
          <w:color w:val="auto"/>
          <w:sz w:val="24"/>
        </w:rPr>
        <w:t>Прогноз развития дорожной сети поселения</w:t>
      </w:r>
      <w:bookmarkEnd w:id="28"/>
    </w:p>
    <w:p w:rsidR="002807F5" w:rsidRDefault="002807F5" w:rsidP="002807F5">
      <w:pPr>
        <w:pStyle w:val="a4"/>
        <w:spacing w:line="276" w:lineRule="auto"/>
        <w:jc w:val="both"/>
        <w:rPr>
          <w:rFonts w:ascii="Times New Roman" w:hAnsi="Times New Roman" w:cs="Times New Roman"/>
          <w:sz w:val="24"/>
          <w:szCs w:val="24"/>
        </w:rPr>
      </w:pPr>
    </w:p>
    <w:p w:rsidR="00352514" w:rsidRPr="00352514" w:rsidRDefault="00352514" w:rsidP="00352514">
      <w:pPr>
        <w:pStyle w:val="a4"/>
        <w:spacing w:line="276" w:lineRule="auto"/>
        <w:ind w:firstLine="709"/>
        <w:jc w:val="both"/>
        <w:rPr>
          <w:rFonts w:ascii="Times New Roman" w:hAnsi="Times New Roman" w:cs="Times New Roman"/>
          <w:sz w:val="24"/>
        </w:rPr>
      </w:pPr>
      <w:r w:rsidRPr="00352514">
        <w:rPr>
          <w:rFonts w:ascii="Times New Roman" w:hAnsi="Times New Roman" w:cs="Times New Roman"/>
          <w:sz w:val="24"/>
        </w:rPr>
        <w:t>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 –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 и пассажиропотоков, а также пешеходной доступности объектов соцкультбыта и мест приложения труда.</w:t>
      </w:r>
    </w:p>
    <w:p w:rsidR="00352514" w:rsidRDefault="00352514" w:rsidP="00352514">
      <w:pPr>
        <w:pStyle w:val="a4"/>
        <w:spacing w:line="276" w:lineRule="auto"/>
        <w:ind w:firstLine="709"/>
        <w:jc w:val="both"/>
        <w:rPr>
          <w:rFonts w:ascii="Times New Roman" w:hAnsi="Times New Roman" w:cs="Times New Roman"/>
          <w:sz w:val="24"/>
        </w:rPr>
      </w:pPr>
      <w:r w:rsidRPr="00352514">
        <w:rPr>
          <w:rFonts w:ascii="Times New Roman" w:hAnsi="Times New Roman" w:cs="Times New Roman"/>
          <w:sz w:val="24"/>
        </w:rPr>
        <w:t>Реализация муниципальной программы позволитсохранить существующую сеть автомобильных дорог за счет</w:t>
      </w:r>
      <w:r>
        <w:rPr>
          <w:rFonts w:ascii="Times New Roman" w:hAnsi="Times New Roman" w:cs="Times New Roman"/>
          <w:sz w:val="24"/>
        </w:rPr>
        <w:t>:</w:t>
      </w:r>
    </w:p>
    <w:p w:rsidR="00352514" w:rsidRDefault="00352514" w:rsidP="00B15B05">
      <w:pPr>
        <w:pStyle w:val="a4"/>
        <w:numPr>
          <w:ilvl w:val="0"/>
          <w:numId w:val="31"/>
        </w:numPr>
        <w:spacing w:line="276" w:lineRule="auto"/>
        <w:jc w:val="both"/>
        <w:rPr>
          <w:rFonts w:ascii="Times New Roman" w:hAnsi="Times New Roman" w:cs="Times New Roman"/>
          <w:sz w:val="24"/>
        </w:rPr>
      </w:pPr>
      <w:r w:rsidRPr="00352514">
        <w:rPr>
          <w:rFonts w:ascii="Times New Roman" w:hAnsi="Times New Roman" w:cs="Times New Roman"/>
          <w:sz w:val="24"/>
        </w:rPr>
        <w:t>качественного содержания</w:t>
      </w:r>
      <w:r>
        <w:rPr>
          <w:rFonts w:ascii="Times New Roman" w:hAnsi="Times New Roman" w:cs="Times New Roman"/>
          <w:sz w:val="24"/>
        </w:rPr>
        <w:t>;</w:t>
      </w:r>
    </w:p>
    <w:p w:rsidR="00352514" w:rsidRDefault="00352514" w:rsidP="00B15B05">
      <w:pPr>
        <w:pStyle w:val="a4"/>
        <w:numPr>
          <w:ilvl w:val="0"/>
          <w:numId w:val="31"/>
        </w:numPr>
        <w:spacing w:line="276" w:lineRule="auto"/>
        <w:jc w:val="both"/>
        <w:rPr>
          <w:rFonts w:ascii="Times New Roman" w:hAnsi="Times New Roman" w:cs="Times New Roman"/>
          <w:sz w:val="24"/>
        </w:rPr>
      </w:pPr>
      <w:r w:rsidRPr="00352514">
        <w:rPr>
          <w:rFonts w:ascii="Times New Roman" w:hAnsi="Times New Roman" w:cs="Times New Roman"/>
          <w:sz w:val="24"/>
        </w:rPr>
        <w:t>осуществления контрол</w:t>
      </w:r>
      <w:r>
        <w:rPr>
          <w:rFonts w:ascii="Times New Roman" w:hAnsi="Times New Roman" w:cs="Times New Roman"/>
          <w:sz w:val="24"/>
        </w:rPr>
        <w:t>я за перевозкой грузов;</w:t>
      </w:r>
    </w:p>
    <w:p w:rsidR="00352514" w:rsidRDefault="00352514" w:rsidP="00B15B05">
      <w:pPr>
        <w:pStyle w:val="a4"/>
        <w:numPr>
          <w:ilvl w:val="0"/>
          <w:numId w:val="31"/>
        </w:numPr>
        <w:spacing w:line="276" w:lineRule="auto"/>
        <w:jc w:val="both"/>
        <w:rPr>
          <w:rFonts w:ascii="Times New Roman" w:hAnsi="Times New Roman" w:cs="Times New Roman"/>
          <w:sz w:val="24"/>
        </w:rPr>
      </w:pPr>
      <w:r w:rsidRPr="00352514">
        <w:rPr>
          <w:rFonts w:ascii="Times New Roman" w:hAnsi="Times New Roman" w:cs="Times New Roman"/>
          <w:sz w:val="24"/>
        </w:rPr>
        <w:t xml:space="preserve">инструментальной диагностике технического состояния автомобильных дорог и </w:t>
      </w:r>
      <w:r>
        <w:rPr>
          <w:rFonts w:ascii="Times New Roman" w:hAnsi="Times New Roman" w:cs="Times New Roman"/>
          <w:sz w:val="24"/>
        </w:rPr>
        <w:t>искусственных сооружений на них;</w:t>
      </w:r>
    </w:p>
    <w:p w:rsidR="00352514" w:rsidRDefault="00352514" w:rsidP="00B15B05">
      <w:pPr>
        <w:pStyle w:val="a4"/>
        <w:numPr>
          <w:ilvl w:val="0"/>
          <w:numId w:val="31"/>
        </w:numPr>
        <w:spacing w:line="276" w:lineRule="auto"/>
        <w:jc w:val="both"/>
        <w:rPr>
          <w:rFonts w:ascii="Times New Roman" w:hAnsi="Times New Roman" w:cs="Times New Roman"/>
          <w:sz w:val="24"/>
        </w:rPr>
      </w:pPr>
      <w:r w:rsidRPr="00352514">
        <w:rPr>
          <w:rFonts w:ascii="Times New Roman" w:hAnsi="Times New Roman" w:cs="Times New Roman"/>
          <w:sz w:val="24"/>
        </w:rPr>
        <w:t>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w:t>
      </w:r>
      <w:r>
        <w:rPr>
          <w:rFonts w:ascii="Times New Roman" w:hAnsi="Times New Roman" w:cs="Times New Roman"/>
          <w:sz w:val="24"/>
        </w:rPr>
        <w:t>конструкции автомобильных дорог;</w:t>
      </w:r>
    </w:p>
    <w:p w:rsidR="00352514" w:rsidRDefault="00352514" w:rsidP="00B15B05">
      <w:pPr>
        <w:pStyle w:val="a4"/>
        <w:numPr>
          <w:ilvl w:val="0"/>
          <w:numId w:val="31"/>
        </w:numPr>
        <w:spacing w:line="276" w:lineRule="auto"/>
        <w:jc w:val="both"/>
        <w:rPr>
          <w:rFonts w:ascii="Times New Roman" w:hAnsi="Times New Roman" w:cs="Times New Roman"/>
          <w:sz w:val="24"/>
        </w:rPr>
      </w:pPr>
      <w:r w:rsidRPr="00352514">
        <w:rPr>
          <w:rFonts w:ascii="Times New Roman" w:hAnsi="Times New Roman" w:cs="Times New Roman"/>
          <w:sz w:val="24"/>
        </w:rPr>
        <w:t>применени</w:t>
      </w:r>
      <w:r>
        <w:rPr>
          <w:rFonts w:ascii="Times New Roman" w:hAnsi="Times New Roman" w:cs="Times New Roman"/>
          <w:sz w:val="24"/>
        </w:rPr>
        <w:t>я новых технологий и материалов;</w:t>
      </w:r>
    </w:p>
    <w:p w:rsidR="00352514" w:rsidRDefault="00352514" w:rsidP="00B15B05">
      <w:pPr>
        <w:pStyle w:val="a4"/>
        <w:numPr>
          <w:ilvl w:val="0"/>
          <w:numId w:val="31"/>
        </w:numPr>
        <w:spacing w:line="276" w:lineRule="auto"/>
        <w:jc w:val="both"/>
        <w:rPr>
          <w:rFonts w:ascii="Times New Roman" w:hAnsi="Times New Roman" w:cs="Times New Roman"/>
          <w:sz w:val="24"/>
        </w:rPr>
      </w:pPr>
      <w:r w:rsidRPr="00352514">
        <w:rPr>
          <w:rFonts w:ascii="Times New Roman" w:hAnsi="Times New Roman" w:cs="Times New Roman"/>
          <w:sz w:val="24"/>
        </w:rPr>
        <w:t>разработки и обновлению проектов организации дорожного движения.</w:t>
      </w:r>
    </w:p>
    <w:p w:rsidR="008727DD" w:rsidRDefault="008727DD" w:rsidP="00352514">
      <w:pPr>
        <w:pStyle w:val="a4"/>
        <w:spacing w:line="276" w:lineRule="auto"/>
        <w:ind w:firstLine="709"/>
        <w:jc w:val="both"/>
        <w:rPr>
          <w:rFonts w:ascii="Times New Roman" w:hAnsi="Times New Roman" w:cs="Times New Roman"/>
          <w:sz w:val="24"/>
        </w:rPr>
      </w:pPr>
      <w:r w:rsidRPr="008727DD">
        <w:rPr>
          <w:rFonts w:ascii="Times New Roman" w:hAnsi="Times New Roman" w:cs="Times New Roman"/>
          <w:sz w:val="24"/>
        </w:rPr>
        <w:lastRenderedPageBreak/>
        <w:t>Проектом Схемы территориального планирования муниципального образования Приозерский муниципальный район на территории поселения предусматривается существенная реконструкция существующей автодорожной сети</w:t>
      </w:r>
      <w:r>
        <w:rPr>
          <w:rFonts w:ascii="Times New Roman" w:hAnsi="Times New Roman" w:cs="Times New Roman"/>
          <w:sz w:val="24"/>
        </w:rPr>
        <w:t>. Строительство новых дорог не планируется.</w:t>
      </w:r>
    </w:p>
    <w:p w:rsidR="00624CDF" w:rsidRDefault="008916BA" w:rsidP="008916BA">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В результате реализации Программы планируется достигнуть следующих показателей:</w:t>
      </w:r>
    </w:p>
    <w:p w:rsidR="008916BA" w:rsidRDefault="008916BA" w:rsidP="00B15B05">
      <w:pPr>
        <w:pStyle w:val="a4"/>
        <w:numPr>
          <w:ilvl w:val="0"/>
          <w:numId w:val="32"/>
        </w:numPr>
        <w:spacing w:line="276" w:lineRule="auto"/>
        <w:jc w:val="both"/>
        <w:rPr>
          <w:rFonts w:ascii="Times New Roman" w:hAnsi="Times New Roman" w:cs="Times New Roman"/>
          <w:sz w:val="24"/>
        </w:rPr>
      </w:pPr>
      <w:r w:rsidRPr="008916BA">
        <w:rPr>
          <w:rFonts w:ascii="Times New Roman" w:hAnsi="Times New Roman" w:cs="Times New Roman"/>
          <w:sz w:val="24"/>
        </w:rPr>
        <w:t>Увеличение доли муниципальных автомобильных дорог общего пользования местного значения, соответствующих норм</w:t>
      </w:r>
      <w:r>
        <w:rPr>
          <w:rFonts w:ascii="Times New Roman" w:hAnsi="Times New Roman" w:cs="Times New Roman"/>
          <w:sz w:val="24"/>
        </w:rPr>
        <w:t>ативным требованиям, до 100%;</w:t>
      </w:r>
    </w:p>
    <w:p w:rsidR="008916BA" w:rsidRDefault="008916BA" w:rsidP="00B15B05">
      <w:pPr>
        <w:pStyle w:val="a4"/>
        <w:numPr>
          <w:ilvl w:val="0"/>
          <w:numId w:val="32"/>
        </w:numPr>
        <w:spacing w:line="276" w:lineRule="auto"/>
        <w:jc w:val="both"/>
        <w:rPr>
          <w:rFonts w:ascii="Times New Roman" w:hAnsi="Times New Roman" w:cs="Times New Roman"/>
          <w:sz w:val="24"/>
        </w:rPr>
      </w:pPr>
      <w:r w:rsidRPr="008916BA">
        <w:rPr>
          <w:rFonts w:ascii="Times New Roman" w:hAnsi="Times New Roman" w:cs="Times New Roman"/>
          <w:sz w:val="24"/>
        </w:rPr>
        <w:t>Содержание автомобильных дорог общего пользования местного значения и искусственных соору</w:t>
      </w:r>
      <w:r>
        <w:rPr>
          <w:rFonts w:ascii="Times New Roman" w:hAnsi="Times New Roman" w:cs="Times New Roman"/>
          <w:sz w:val="24"/>
        </w:rPr>
        <w:t xml:space="preserve">жений на них в полном объеме. </w:t>
      </w:r>
    </w:p>
    <w:p w:rsidR="008916BA" w:rsidRDefault="008916BA" w:rsidP="00B15B05">
      <w:pPr>
        <w:pStyle w:val="a4"/>
        <w:numPr>
          <w:ilvl w:val="0"/>
          <w:numId w:val="32"/>
        </w:numPr>
        <w:spacing w:line="276" w:lineRule="auto"/>
        <w:jc w:val="both"/>
        <w:rPr>
          <w:rFonts w:ascii="Times New Roman" w:hAnsi="Times New Roman" w:cs="Times New Roman"/>
          <w:sz w:val="24"/>
        </w:rPr>
      </w:pPr>
      <w:r w:rsidRPr="008916BA">
        <w:rPr>
          <w:rFonts w:ascii="Times New Roman" w:hAnsi="Times New Roman" w:cs="Times New Roman"/>
          <w:sz w:val="24"/>
        </w:rPr>
        <w:t>Ремонт автомобильных дорог общег</w:t>
      </w:r>
      <w:r>
        <w:rPr>
          <w:rFonts w:ascii="Times New Roman" w:hAnsi="Times New Roman" w:cs="Times New Roman"/>
          <w:sz w:val="24"/>
        </w:rPr>
        <w:t>о пользования местного значения.</w:t>
      </w:r>
    </w:p>
    <w:p w:rsidR="008916BA" w:rsidRDefault="008916BA" w:rsidP="00B15B05">
      <w:pPr>
        <w:pStyle w:val="a4"/>
        <w:numPr>
          <w:ilvl w:val="0"/>
          <w:numId w:val="32"/>
        </w:numPr>
        <w:spacing w:line="276" w:lineRule="auto"/>
        <w:jc w:val="both"/>
        <w:rPr>
          <w:rFonts w:ascii="Times New Roman" w:hAnsi="Times New Roman" w:cs="Times New Roman"/>
          <w:sz w:val="24"/>
        </w:rPr>
      </w:pPr>
      <w:r w:rsidRPr="008916BA">
        <w:rPr>
          <w:rFonts w:ascii="Times New Roman" w:hAnsi="Times New Roman" w:cs="Times New Roman"/>
          <w:sz w:val="24"/>
        </w:rPr>
        <w:t>Проведение паспортиз</w:t>
      </w:r>
      <w:r>
        <w:rPr>
          <w:rFonts w:ascii="Times New Roman" w:hAnsi="Times New Roman" w:cs="Times New Roman"/>
          <w:sz w:val="24"/>
        </w:rPr>
        <w:t>ация безхозяйных участков дорог.</w:t>
      </w:r>
    </w:p>
    <w:p w:rsidR="008916BA" w:rsidRDefault="008916BA" w:rsidP="00B15B05">
      <w:pPr>
        <w:pStyle w:val="a4"/>
        <w:numPr>
          <w:ilvl w:val="0"/>
          <w:numId w:val="32"/>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строительство тротуаров в центральных частях населенных пункто</w:t>
      </w:r>
      <w:r>
        <w:rPr>
          <w:rFonts w:ascii="Times New Roman" w:hAnsi="Times New Roman" w:cs="Times New Roman"/>
          <w:sz w:val="24"/>
        </w:rPr>
        <w:t>в Поселения.</w:t>
      </w:r>
    </w:p>
    <w:p w:rsidR="008916BA" w:rsidRDefault="008916BA" w:rsidP="00B15B05">
      <w:pPr>
        <w:pStyle w:val="a4"/>
        <w:numPr>
          <w:ilvl w:val="0"/>
          <w:numId w:val="32"/>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w:t>
      </w:r>
      <w:r>
        <w:rPr>
          <w:rFonts w:ascii="Times New Roman" w:hAnsi="Times New Roman" w:cs="Times New Roman"/>
          <w:sz w:val="24"/>
        </w:rPr>
        <w:t>ельство велосипедных дорожек.</w:t>
      </w:r>
    </w:p>
    <w:p w:rsidR="008916BA" w:rsidRDefault="008916BA" w:rsidP="008916BA">
      <w:pPr>
        <w:pStyle w:val="a4"/>
        <w:spacing w:line="276" w:lineRule="auto"/>
        <w:jc w:val="both"/>
        <w:rPr>
          <w:rFonts w:ascii="Times New Roman" w:hAnsi="Times New Roman" w:cs="Times New Roman"/>
          <w:sz w:val="24"/>
        </w:rPr>
      </w:pPr>
    </w:p>
    <w:p w:rsidR="008916BA" w:rsidRDefault="008916BA" w:rsidP="008916BA">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Существующие риски по возможности достиж</w:t>
      </w:r>
      <w:r>
        <w:rPr>
          <w:rFonts w:ascii="Times New Roman" w:hAnsi="Times New Roman" w:cs="Times New Roman"/>
          <w:sz w:val="24"/>
        </w:rPr>
        <w:t>ения прогнозируемых результатов:</w:t>
      </w:r>
    </w:p>
    <w:p w:rsidR="008916BA" w:rsidRDefault="008916BA" w:rsidP="00B15B05">
      <w:pPr>
        <w:pStyle w:val="a4"/>
        <w:numPr>
          <w:ilvl w:val="0"/>
          <w:numId w:val="33"/>
        </w:numPr>
        <w:spacing w:line="276" w:lineRule="auto"/>
        <w:jc w:val="both"/>
        <w:rPr>
          <w:rFonts w:ascii="Times New Roman" w:hAnsi="Times New Roman" w:cs="Times New Roman"/>
          <w:sz w:val="24"/>
        </w:rPr>
      </w:pPr>
      <w:r w:rsidRPr="008916BA">
        <w:rPr>
          <w:rFonts w:ascii="Times New Roman" w:hAnsi="Times New Roman" w:cs="Times New Roman"/>
          <w:sz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rPr>
          <w:rFonts w:ascii="Times New Roman" w:hAnsi="Times New Roman" w:cs="Times New Roman"/>
          <w:sz w:val="24"/>
        </w:rPr>
        <w:t>нсирования дорожной отрасли;</w:t>
      </w:r>
    </w:p>
    <w:p w:rsidR="008916BA" w:rsidRDefault="008916BA" w:rsidP="00B15B05">
      <w:pPr>
        <w:pStyle w:val="a4"/>
        <w:numPr>
          <w:ilvl w:val="0"/>
          <w:numId w:val="33"/>
        </w:numPr>
        <w:spacing w:line="276" w:lineRule="auto"/>
        <w:jc w:val="both"/>
        <w:rPr>
          <w:rFonts w:ascii="Times New Roman" w:hAnsi="Times New Roman" w:cs="Times New Roman"/>
          <w:sz w:val="24"/>
        </w:rPr>
      </w:pPr>
      <w:r w:rsidRPr="008916BA">
        <w:rPr>
          <w:rFonts w:ascii="Times New Roman" w:hAnsi="Times New Roman" w:cs="Times New Roman"/>
          <w:sz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w:t>
      </w:r>
      <w:r>
        <w:rPr>
          <w:rFonts w:ascii="Times New Roman" w:hAnsi="Times New Roman" w:cs="Times New Roman"/>
          <w:sz w:val="24"/>
        </w:rPr>
        <w:t>ользования местного значения;</w:t>
      </w:r>
    </w:p>
    <w:p w:rsidR="008916BA" w:rsidRPr="008916BA" w:rsidRDefault="008916BA" w:rsidP="00B15B05">
      <w:pPr>
        <w:pStyle w:val="a4"/>
        <w:numPr>
          <w:ilvl w:val="0"/>
          <w:numId w:val="33"/>
        </w:numPr>
        <w:spacing w:line="276" w:lineRule="auto"/>
        <w:jc w:val="both"/>
        <w:rPr>
          <w:rFonts w:ascii="Times New Roman" w:hAnsi="Times New Roman" w:cs="Times New Roman"/>
          <w:sz w:val="24"/>
        </w:rPr>
      </w:pPr>
      <w:r w:rsidRPr="008916BA">
        <w:rPr>
          <w:rFonts w:ascii="Times New Roman" w:hAnsi="Times New Roman" w:cs="Times New Roman"/>
          <w:sz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8727DD" w:rsidRDefault="008727DD" w:rsidP="008727DD">
      <w:pPr>
        <w:pStyle w:val="a4"/>
        <w:spacing w:line="276" w:lineRule="auto"/>
        <w:jc w:val="both"/>
        <w:rPr>
          <w:rFonts w:ascii="Times New Roman" w:hAnsi="Times New Roman" w:cs="Times New Roman"/>
          <w:sz w:val="24"/>
        </w:rPr>
      </w:pPr>
    </w:p>
    <w:p w:rsidR="00172355" w:rsidRPr="00645974" w:rsidRDefault="0017235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9" w:name="_Toc469773268"/>
      <w:r>
        <w:rPr>
          <w:rFonts w:ascii="Times New Roman" w:hAnsi="Times New Roman" w:cs="Times New Roman"/>
          <w:color w:val="auto"/>
          <w:sz w:val="24"/>
        </w:rPr>
        <w:t>Прогноз уровня автомобилизации</w:t>
      </w:r>
      <w:r w:rsidR="007168C9">
        <w:rPr>
          <w:rFonts w:ascii="Times New Roman" w:hAnsi="Times New Roman" w:cs="Times New Roman"/>
          <w:color w:val="auto"/>
          <w:sz w:val="24"/>
        </w:rPr>
        <w:t>, параметров дорожного движения</w:t>
      </w:r>
      <w:bookmarkEnd w:id="29"/>
    </w:p>
    <w:p w:rsidR="00172355" w:rsidRDefault="00172355" w:rsidP="00172355">
      <w:pPr>
        <w:pStyle w:val="a4"/>
        <w:spacing w:line="276" w:lineRule="auto"/>
        <w:jc w:val="both"/>
        <w:rPr>
          <w:rFonts w:ascii="Times New Roman" w:hAnsi="Times New Roman" w:cs="Times New Roman"/>
          <w:sz w:val="24"/>
          <w:szCs w:val="24"/>
        </w:rPr>
      </w:pPr>
    </w:p>
    <w:p w:rsidR="00172355" w:rsidRDefault="00A33B54" w:rsidP="00A33B54">
      <w:pPr>
        <w:pStyle w:val="a4"/>
        <w:spacing w:line="276" w:lineRule="auto"/>
        <w:ind w:firstLine="709"/>
        <w:jc w:val="both"/>
        <w:rPr>
          <w:rFonts w:ascii="Times New Roman" w:hAnsi="Times New Roman" w:cs="Times New Roman"/>
          <w:sz w:val="24"/>
        </w:rPr>
      </w:pPr>
      <w:r w:rsidRPr="00A33B54">
        <w:rPr>
          <w:rFonts w:ascii="Times New Roman" w:hAnsi="Times New Roman" w:cs="Times New Roman"/>
          <w:sz w:val="24"/>
        </w:rPr>
        <w:t>С учетом прогнозируемого увеличения количества транспортных средств, без изменения пропускной способности дорог, возможно</w:t>
      </w:r>
      <w:r w:rsidR="00C64A20">
        <w:rPr>
          <w:rFonts w:ascii="Times New Roman" w:hAnsi="Times New Roman" w:cs="Times New Roman"/>
          <w:sz w:val="24"/>
        </w:rPr>
        <w:t>,</w:t>
      </w:r>
      <w:r w:rsidRPr="00A33B54">
        <w:rPr>
          <w:rFonts w:ascii="Times New Roman" w:hAnsi="Times New Roman" w:cs="Times New Roman"/>
          <w:sz w:val="24"/>
        </w:rPr>
        <w:t xml:space="preserve"> повышение интенсивности движения на отдельных участках дорог с образованием незначительных зат</w:t>
      </w:r>
      <w:r w:rsidR="002D4401">
        <w:rPr>
          <w:rFonts w:ascii="Times New Roman" w:hAnsi="Times New Roman" w:cs="Times New Roman"/>
          <w:sz w:val="24"/>
        </w:rPr>
        <w:t>оров в утренние и вечерние часы</w:t>
      </w:r>
      <w:r w:rsidRPr="00A33B54">
        <w:rPr>
          <w:rFonts w:ascii="Times New Roman" w:hAnsi="Times New Roman" w:cs="Times New Roman"/>
          <w:sz w:val="24"/>
        </w:rPr>
        <w:t>.</w:t>
      </w:r>
    </w:p>
    <w:p w:rsidR="004D0CAC" w:rsidRDefault="004D0CAC" w:rsidP="004D0CA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ascii="Times New Roman" w:hAnsi="Times New Roman" w:cs="Times New Roman"/>
          <w:sz w:val="24"/>
        </w:rPr>
        <w:t>т безостановочной проходимости.</w:t>
      </w:r>
    </w:p>
    <w:p w:rsidR="004D0CAC" w:rsidRDefault="009E437F" w:rsidP="004D0CAC">
      <w:pPr>
        <w:pStyle w:val="a4"/>
        <w:spacing w:line="276" w:lineRule="auto"/>
        <w:ind w:firstLine="709"/>
        <w:jc w:val="both"/>
        <w:rPr>
          <w:rFonts w:ascii="Times New Roman" w:hAnsi="Times New Roman" w:cs="Times New Roman"/>
          <w:sz w:val="24"/>
        </w:rPr>
      </w:pPr>
      <w:r>
        <w:rPr>
          <w:rFonts w:ascii="Times New Roman" w:hAnsi="Times New Roman" w:cs="Times New Roman"/>
          <w:sz w:val="24"/>
        </w:rPr>
        <w:lastRenderedPageBreak/>
        <w:t>В п</w:t>
      </w:r>
      <w:r w:rsidR="004D0CAC" w:rsidRPr="004D0CAC">
        <w:rPr>
          <w:rFonts w:ascii="Times New Roman" w:hAnsi="Times New Roman" w:cs="Times New Roman"/>
          <w:sz w:val="24"/>
        </w:rPr>
        <w:t>оселении на расчетный срок изменений параметров дорожн</w:t>
      </w:r>
      <w:r w:rsidR="004D0CAC">
        <w:rPr>
          <w:rFonts w:ascii="Times New Roman" w:hAnsi="Times New Roman" w:cs="Times New Roman"/>
          <w:sz w:val="24"/>
        </w:rPr>
        <w:t>ого движения не прогнозируется.</w:t>
      </w:r>
    </w:p>
    <w:p w:rsidR="004D0CAC" w:rsidRDefault="004D0CAC" w:rsidP="004D0CA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Изменения плотности улично-дорожной сети зависит от изменения плотности рабочих мест и средни</w:t>
      </w:r>
      <w:r>
        <w:rPr>
          <w:rFonts w:ascii="Times New Roman" w:hAnsi="Times New Roman" w:cs="Times New Roman"/>
          <w:sz w:val="24"/>
        </w:rPr>
        <w:t>х пассажиропотоков в автобусах.</w:t>
      </w:r>
    </w:p>
    <w:p w:rsidR="004D0CAC" w:rsidRDefault="004D0CAC" w:rsidP="004D0CA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По полученному прогнозу среднее арифметическое значение плотности улично-дорожной сети с 2016г.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4D0CAC" w:rsidRDefault="004D0CAC" w:rsidP="004D0CAC">
      <w:pPr>
        <w:pStyle w:val="a4"/>
        <w:spacing w:line="276" w:lineRule="auto"/>
        <w:jc w:val="right"/>
        <w:rPr>
          <w:rFonts w:ascii="Times New Roman" w:hAnsi="Times New Roman" w:cs="Times New Roman"/>
          <w:sz w:val="24"/>
        </w:rPr>
      </w:pPr>
      <w:r>
        <w:rPr>
          <w:rFonts w:ascii="Times New Roman" w:hAnsi="Times New Roman" w:cs="Times New Roman"/>
          <w:sz w:val="24"/>
        </w:rPr>
        <w:t>Таблица 3.5</w:t>
      </w:r>
    </w:p>
    <w:p w:rsidR="004D0CAC" w:rsidRPr="004D0CAC" w:rsidRDefault="004D0CAC" w:rsidP="004D0CAC">
      <w:pPr>
        <w:pStyle w:val="a4"/>
        <w:spacing w:line="276" w:lineRule="auto"/>
        <w:jc w:val="center"/>
        <w:rPr>
          <w:rFonts w:ascii="Times New Roman" w:hAnsi="Times New Roman" w:cs="Times New Roman"/>
          <w:b/>
          <w:sz w:val="24"/>
        </w:rPr>
      </w:pPr>
      <w:r w:rsidRPr="007B7BEC">
        <w:rPr>
          <w:rFonts w:ascii="Times New Roman" w:hAnsi="Times New Roman" w:cs="Times New Roman"/>
          <w:b/>
          <w:sz w:val="24"/>
        </w:rPr>
        <w:t>Прогноз</w:t>
      </w:r>
      <w:r>
        <w:rPr>
          <w:rFonts w:ascii="Times New Roman" w:hAnsi="Times New Roman" w:cs="Times New Roman"/>
          <w:b/>
          <w:sz w:val="24"/>
        </w:rPr>
        <w:t xml:space="preserve"> изменения уровня автомобилизации и количество автомобилей у населения</w:t>
      </w:r>
    </w:p>
    <w:tbl>
      <w:tblPr>
        <w:tblStyle w:val="a6"/>
        <w:tblW w:w="0" w:type="auto"/>
        <w:tblLook w:val="04A0"/>
      </w:tblPr>
      <w:tblGrid>
        <w:gridCol w:w="637"/>
        <w:gridCol w:w="2952"/>
        <w:gridCol w:w="846"/>
        <w:gridCol w:w="845"/>
        <w:gridCol w:w="846"/>
        <w:gridCol w:w="845"/>
        <w:gridCol w:w="846"/>
        <w:gridCol w:w="868"/>
        <w:gridCol w:w="868"/>
        <w:gridCol w:w="868"/>
      </w:tblGrid>
      <w:tr w:rsidR="005C036A" w:rsidTr="007B7BEC">
        <w:tc>
          <w:tcPr>
            <w:tcW w:w="637" w:type="dxa"/>
            <w:vMerge w:val="restart"/>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r>
              <w:rPr>
                <w:rFonts w:ascii="Times New Roman" w:hAnsi="Times New Roman" w:cs="Times New Roman"/>
                <w:sz w:val="24"/>
              </w:rPr>
              <w:t>№ п/п</w:t>
            </w:r>
          </w:p>
        </w:tc>
        <w:tc>
          <w:tcPr>
            <w:tcW w:w="2952" w:type="dxa"/>
            <w:vMerge w:val="restart"/>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r>
              <w:rPr>
                <w:rFonts w:ascii="Times New Roman" w:hAnsi="Times New Roman" w:cs="Times New Roman"/>
                <w:sz w:val="24"/>
              </w:rPr>
              <w:t>Показатель</w:t>
            </w:r>
          </w:p>
        </w:tc>
        <w:tc>
          <w:tcPr>
            <w:tcW w:w="4228" w:type="dxa"/>
            <w:gridSpan w:val="5"/>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IV </w:t>
            </w:r>
            <w:r w:rsidRPr="001C088D">
              <w:rPr>
                <w:rFonts w:ascii="Times New Roman" w:hAnsi="Times New Roman" w:cs="Times New Roman"/>
                <w:sz w:val="24"/>
              </w:rPr>
              <w:t>ЭТАП</w:t>
            </w:r>
          </w:p>
        </w:tc>
      </w:tr>
      <w:tr w:rsidR="001C088D" w:rsidTr="007B7BEC">
        <w:tc>
          <w:tcPr>
            <w:tcW w:w="637" w:type="dxa"/>
            <w:vMerge/>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p>
        </w:tc>
        <w:tc>
          <w:tcPr>
            <w:tcW w:w="2952" w:type="dxa"/>
            <w:vMerge/>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p>
        </w:tc>
        <w:tc>
          <w:tcPr>
            <w:tcW w:w="846"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2016</w:t>
            </w:r>
          </w:p>
        </w:tc>
        <w:tc>
          <w:tcPr>
            <w:tcW w:w="845"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2017</w:t>
            </w:r>
          </w:p>
        </w:tc>
        <w:tc>
          <w:tcPr>
            <w:tcW w:w="846"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2018</w:t>
            </w:r>
          </w:p>
        </w:tc>
        <w:tc>
          <w:tcPr>
            <w:tcW w:w="845"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2019</w:t>
            </w:r>
          </w:p>
        </w:tc>
        <w:tc>
          <w:tcPr>
            <w:tcW w:w="846"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2020</w:t>
            </w:r>
          </w:p>
        </w:tc>
        <w:tc>
          <w:tcPr>
            <w:tcW w:w="868"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2021-2025</w:t>
            </w:r>
          </w:p>
        </w:tc>
        <w:tc>
          <w:tcPr>
            <w:tcW w:w="868"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2026-2030</w:t>
            </w:r>
          </w:p>
        </w:tc>
        <w:tc>
          <w:tcPr>
            <w:tcW w:w="868"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2031-2035</w:t>
            </w:r>
          </w:p>
        </w:tc>
      </w:tr>
      <w:tr w:rsidR="001C088D" w:rsidTr="007B7BEC">
        <w:tc>
          <w:tcPr>
            <w:tcW w:w="637" w:type="dxa"/>
            <w:vAlign w:val="center"/>
          </w:tcPr>
          <w:p w:rsidR="004D0CAC" w:rsidRDefault="004D0CAC" w:rsidP="00B15B05">
            <w:pPr>
              <w:pStyle w:val="a4"/>
              <w:numPr>
                <w:ilvl w:val="0"/>
                <w:numId w:val="34"/>
              </w:numPr>
              <w:spacing w:line="276" w:lineRule="auto"/>
              <w:ind w:left="284" w:hanging="225"/>
              <w:jc w:val="center"/>
              <w:rPr>
                <w:rFonts w:ascii="Times New Roman" w:hAnsi="Times New Roman" w:cs="Times New Roman"/>
                <w:sz w:val="24"/>
              </w:rPr>
            </w:pPr>
          </w:p>
        </w:tc>
        <w:tc>
          <w:tcPr>
            <w:tcW w:w="2952" w:type="dxa"/>
            <w:vAlign w:val="center"/>
          </w:tcPr>
          <w:p w:rsidR="004D0CAC" w:rsidRDefault="004D0CAC" w:rsidP="00D964C9">
            <w:pPr>
              <w:pStyle w:val="a4"/>
              <w:spacing w:line="276" w:lineRule="auto"/>
              <w:jc w:val="center"/>
              <w:rPr>
                <w:rFonts w:ascii="Times New Roman" w:hAnsi="Times New Roman" w:cs="Times New Roman"/>
                <w:sz w:val="24"/>
              </w:rPr>
            </w:pPr>
            <w:r>
              <w:rPr>
                <w:rFonts w:ascii="Times New Roman" w:hAnsi="Times New Roman" w:cs="Times New Roman"/>
                <w:sz w:val="24"/>
              </w:rPr>
              <w:t>Численность населения МО, тыс. чел.</w:t>
            </w:r>
          </w:p>
        </w:tc>
        <w:tc>
          <w:tcPr>
            <w:tcW w:w="846"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0,799</w:t>
            </w:r>
          </w:p>
        </w:tc>
        <w:tc>
          <w:tcPr>
            <w:tcW w:w="845"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0,787</w:t>
            </w:r>
          </w:p>
        </w:tc>
        <w:tc>
          <w:tcPr>
            <w:tcW w:w="846"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0,775</w:t>
            </w:r>
          </w:p>
        </w:tc>
        <w:tc>
          <w:tcPr>
            <w:tcW w:w="845"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0,764</w:t>
            </w:r>
          </w:p>
        </w:tc>
        <w:tc>
          <w:tcPr>
            <w:tcW w:w="846"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0,752</w:t>
            </w:r>
          </w:p>
        </w:tc>
        <w:tc>
          <w:tcPr>
            <w:tcW w:w="868"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0,770</w:t>
            </w:r>
          </w:p>
        </w:tc>
        <w:tc>
          <w:tcPr>
            <w:tcW w:w="868"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0,802</w:t>
            </w:r>
          </w:p>
        </w:tc>
        <w:tc>
          <w:tcPr>
            <w:tcW w:w="868" w:type="dxa"/>
            <w:vAlign w:val="center"/>
          </w:tcPr>
          <w:p w:rsidR="004D0CAC" w:rsidRPr="004D0CAC" w:rsidRDefault="006B014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0,834</w:t>
            </w:r>
          </w:p>
        </w:tc>
      </w:tr>
      <w:tr w:rsidR="007B7BEC" w:rsidTr="007B7BEC">
        <w:tc>
          <w:tcPr>
            <w:tcW w:w="637" w:type="dxa"/>
            <w:vAlign w:val="center"/>
          </w:tcPr>
          <w:p w:rsidR="007B7BEC" w:rsidRDefault="007B7BEC" w:rsidP="00B15B05">
            <w:pPr>
              <w:pStyle w:val="a4"/>
              <w:numPr>
                <w:ilvl w:val="0"/>
                <w:numId w:val="34"/>
              </w:numPr>
              <w:spacing w:line="276" w:lineRule="auto"/>
              <w:ind w:left="284" w:hanging="225"/>
              <w:jc w:val="center"/>
              <w:rPr>
                <w:rFonts w:ascii="Times New Roman" w:hAnsi="Times New Roman" w:cs="Times New Roman"/>
                <w:sz w:val="24"/>
              </w:rPr>
            </w:pPr>
          </w:p>
        </w:tc>
        <w:tc>
          <w:tcPr>
            <w:tcW w:w="2952" w:type="dxa"/>
            <w:vAlign w:val="center"/>
          </w:tcPr>
          <w:p w:rsidR="007B7BEC" w:rsidRDefault="007B7BEC" w:rsidP="00D964C9">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6"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115</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115</w:t>
            </w:r>
          </w:p>
        </w:tc>
        <w:tc>
          <w:tcPr>
            <w:tcW w:w="846"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117</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120</w:t>
            </w:r>
          </w:p>
        </w:tc>
        <w:tc>
          <w:tcPr>
            <w:tcW w:w="846"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122</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125</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130</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135</w:t>
            </w:r>
          </w:p>
        </w:tc>
      </w:tr>
      <w:tr w:rsidR="007B7BEC" w:rsidTr="007B7BEC">
        <w:tc>
          <w:tcPr>
            <w:tcW w:w="637" w:type="dxa"/>
            <w:vAlign w:val="center"/>
          </w:tcPr>
          <w:p w:rsidR="007B7BEC" w:rsidRDefault="007B7BEC" w:rsidP="00B15B05">
            <w:pPr>
              <w:pStyle w:val="a4"/>
              <w:numPr>
                <w:ilvl w:val="0"/>
                <w:numId w:val="34"/>
              </w:numPr>
              <w:spacing w:line="276" w:lineRule="auto"/>
              <w:ind w:left="284" w:hanging="225"/>
              <w:jc w:val="center"/>
              <w:rPr>
                <w:rFonts w:ascii="Times New Roman" w:hAnsi="Times New Roman" w:cs="Times New Roman"/>
                <w:sz w:val="24"/>
              </w:rPr>
            </w:pPr>
          </w:p>
        </w:tc>
        <w:tc>
          <w:tcPr>
            <w:tcW w:w="2952" w:type="dxa"/>
            <w:vAlign w:val="center"/>
          </w:tcPr>
          <w:p w:rsidR="007B7BEC" w:rsidRDefault="007B7BEC" w:rsidP="00D964C9">
            <w:pPr>
              <w:pStyle w:val="a4"/>
              <w:spacing w:line="276" w:lineRule="auto"/>
              <w:jc w:val="center"/>
              <w:rPr>
                <w:rFonts w:ascii="Times New Roman" w:hAnsi="Times New Roman" w:cs="Times New Roman"/>
                <w:sz w:val="24"/>
              </w:rPr>
            </w:pPr>
            <w:r>
              <w:rPr>
                <w:rFonts w:ascii="Times New Roman" w:hAnsi="Times New Roman" w:cs="Times New Roman"/>
                <w:sz w:val="24"/>
              </w:rPr>
              <w:t>Уровень автомобилизации населения, ед./1000 чел.</w:t>
            </w:r>
          </w:p>
        </w:tc>
        <w:tc>
          <w:tcPr>
            <w:tcW w:w="846"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144</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147</w:t>
            </w:r>
          </w:p>
        </w:tc>
        <w:tc>
          <w:tcPr>
            <w:tcW w:w="846"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153</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160</w:t>
            </w:r>
          </w:p>
        </w:tc>
        <w:tc>
          <w:tcPr>
            <w:tcW w:w="846"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158</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157</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158</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162</w:t>
            </w:r>
          </w:p>
        </w:tc>
      </w:tr>
    </w:tbl>
    <w:p w:rsidR="004D0CAC" w:rsidRDefault="004D0CAC" w:rsidP="004D0CAC">
      <w:pPr>
        <w:pStyle w:val="a4"/>
        <w:spacing w:line="276" w:lineRule="auto"/>
        <w:jc w:val="both"/>
        <w:rPr>
          <w:rFonts w:ascii="Times New Roman" w:hAnsi="Times New Roman" w:cs="Times New Roman"/>
          <w:sz w:val="24"/>
        </w:rPr>
      </w:pPr>
    </w:p>
    <w:p w:rsidR="007168C9" w:rsidRPr="00645974" w:rsidRDefault="007168C9"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0" w:name="_Toc469773269"/>
      <w:r>
        <w:rPr>
          <w:rFonts w:ascii="Times New Roman" w:hAnsi="Times New Roman" w:cs="Times New Roman"/>
          <w:color w:val="auto"/>
          <w:sz w:val="24"/>
        </w:rPr>
        <w:t>Прогноз показателей безопасности дорожного движения</w:t>
      </w:r>
      <w:bookmarkEnd w:id="30"/>
    </w:p>
    <w:p w:rsidR="007168C9" w:rsidRDefault="007168C9" w:rsidP="007168C9">
      <w:pPr>
        <w:pStyle w:val="a4"/>
        <w:spacing w:line="276" w:lineRule="auto"/>
        <w:jc w:val="both"/>
        <w:rPr>
          <w:rFonts w:ascii="Times New Roman" w:hAnsi="Times New Roman" w:cs="Times New Roman"/>
          <w:sz w:val="24"/>
          <w:szCs w:val="24"/>
        </w:rPr>
      </w:pPr>
    </w:p>
    <w:p w:rsidR="00BB7D5D" w:rsidRDefault="00BB7D5D" w:rsidP="00BB7D5D">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BB7D5D">
        <w:rPr>
          <w:rFonts w:ascii="Times New Roman" w:hAnsi="Times New Roman" w:cs="Times New Roman"/>
          <w:sz w:val="24"/>
          <w:szCs w:val="24"/>
        </w:rPr>
        <w:t>перспективе возможно ухудшение сит</w:t>
      </w:r>
      <w:r>
        <w:rPr>
          <w:rFonts w:ascii="Times New Roman" w:hAnsi="Times New Roman" w:cs="Times New Roman"/>
          <w:sz w:val="24"/>
          <w:szCs w:val="24"/>
        </w:rPr>
        <w:t>уации из-за следующих причин:</w:t>
      </w:r>
    </w:p>
    <w:p w:rsidR="00BB7D5D" w:rsidRDefault="00BB7D5D" w:rsidP="00B15B05">
      <w:pPr>
        <w:pStyle w:val="a4"/>
        <w:numPr>
          <w:ilvl w:val="0"/>
          <w:numId w:val="3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возра</w:t>
      </w:r>
      <w:r>
        <w:rPr>
          <w:rFonts w:ascii="Times New Roman" w:hAnsi="Times New Roman" w:cs="Times New Roman"/>
          <w:sz w:val="24"/>
          <w:szCs w:val="24"/>
        </w:rPr>
        <w:t>стающая мобильность населения;</w:t>
      </w:r>
    </w:p>
    <w:p w:rsidR="00FB2BA0" w:rsidRDefault="00BB7D5D" w:rsidP="00B15B05">
      <w:pPr>
        <w:pStyle w:val="a4"/>
        <w:numPr>
          <w:ilvl w:val="0"/>
          <w:numId w:val="3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BB7D5D" w:rsidRDefault="00BB7D5D" w:rsidP="00B15B05">
      <w:pPr>
        <w:pStyle w:val="a4"/>
        <w:numPr>
          <w:ilvl w:val="0"/>
          <w:numId w:val="3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неудовлетворительное с</w:t>
      </w:r>
      <w:r>
        <w:rPr>
          <w:rFonts w:ascii="Times New Roman" w:hAnsi="Times New Roman" w:cs="Times New Roman"/>
          <w:sz w:val="24"/>
          <w:szCs w:val="24"/>
        </w:rPr>
        <w:t>остояние автомобильных дорог;</w:t>
      </w:r>
    </w:p>
    <w:p w:rsidR="00BB7D5D" w:rsidRDefault="00BB7D5D" w:rsidP="00B15B05">
      <w:pPr>
        <w:pStyle w:val="a4"/>
        <w:numPr>
          <w:ilvl w:val="0"/>
          <w:numId w:val="3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недостаточный технический уровень дорожного хозяйс</w:t>
      </w:r>
      <w:r>
        <w:rPr>
          <w:rFonts w:ascii="Times New Roman" w:hAnsi="Times New Roman" w:cs="Times New Roman"/>
          <w:sz w:val="24"/>
          <w:szCs w:val="24"/>
        </w:rPr>
        <w:t>тва;</w:t>
      </w:r>
    </w:p>
    <w:p w:rsidR="00BB7D5D" w:rsidRDefault="00BB7D5D" w:rsidP="00B15B05">
      <w:pPr>
        <w:pStyle w:val="a4"/>
        <w:numPr>
          <w:ilvl w:val="0"/>
          <w:numId w:val="3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несовершенство технических средств </w:t>
      </w:r>
      <w:r>
        <w:rPr>
          <w:rFonts w:ascii="Times New Roman" w:hAnsi="Times New Roman" w:cs="Times New Roman"/>
          <w:sz w:val="24"/>
          <w:szCs w:val="24"/>
        </w:rPr>
        <w:t>организации дорожного движения.</w:t>
      </w:r>
    </w:p>
    <w:p w:rsidR="00BB7D5D" w:rsidRDefault="00BB7D5D" w:rsidP="00BB7D5D">
      <w:pPr>
        <w:pStyle w:val="a4"/>
        <w:spacing w:line="276" w:lineRule="auto"/>
        <w:jc w:val="both"/>
        <w:rPr>
          <w:rFonts w:ascii="Times New Roman" w:hAnsi="Times New Roman" w:cs="Times New Roman"/>
          <w:sz w:val="24"/>
          <w:szCs w:val="24"/>
        </w:rPr>
      </w:pPr>
    </w:p>
    <w:p w:rsidR="00BB7D5D" w:rsidRDefault="00BB7D5D" w:rsidP="00BB7D5D">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Чтобы не допустить негативного р</w:t>
      </w:r>
      <w:r>
        <w:rPr>
          <w:rFonts w:ascii="Times New Roman" w:hAnsi="Times New Roman" w:cs="Times New Roman"/>
          <w:sz w:val="24"/>
          <w:szCs w:val="24"/>
        </w:rPr>
        <w:t>азвития ситуации ,необходимо:</w:t>
      </w:r>
    </w:p>
    <w:p w:rsidR="00BB7D5D" w:rsidRDefault="00BB7D5D" w:rsidP="00B15B05">
      <w:pPr>
        <w:pStyle w:val="a4"/>
        <w:numPr>
          <w:ilvl w:val="0"/>
          <w:numId w:val="37"/>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sidR="008E45AE">
        <w:rPr>
          <w:rFonts w:ascii="Times New Roman" w:hAnsi="Times New Roman" w:cs="Times New Roman"/>
          <w:sz w:val="24"/>
          <w:szCs w:val="24"/>
        </w:rPr>
        <w:t>муниципального образования</w:t>
      </w:r>
      <w:r>
        <w:rPr>
          <w:rFonts w:ascii="Times New Roman" w:hAnsi="Times New Roman" w:cs="Times New Roman"/>
          <w:sz w:val="24"/>
          <w:szCs w:val="24"/>
        </w:rPr>
        <w:t>;</w:t>
      </w:r>
    </w:p>
    <w:p w:rsidR="00BB7D5D" w:rsidRDefault="00BB7D5D" w:rsidP="00B15B05">
      <w:pPr>
        <w:pStyle w:val="a4"/>
        <w:numPr>
          <w:ilvl w:val="0"/>
          <w:numId w:val="37"/>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правового сознания и предупреждения опасного поведения среди населения, в том ч</w:t>
      </w:r>
      <w:r>
        <w:rPr>
          <w:rFonts w:ascii="Times New Roman" w:hAnsi="Times New Roman" w:cs="Times New Roman"/>
          <w:sz w:val="24"/>
          <w:szCs w:val="24"/>
        </w:rPr>
        <w:t>исле среди несовершеннолетних;</w:t>
      </w:r>
    </w:p>
    <w:p w:rsidR="00BB7D5D" w:rsidRDefault="00BB7D5D" w:rsidP="00B15B05">
      <w:pPr>
        <w:pStyle w:val="a4"/>
        <w:numPr>
          <w:ilvl w:val="0"/>
          <w:numId w:val="37"/>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уровня обустройства автомобильных дорог общего п</w:t>
      </w:r>
      <w:r>
        <w:rPr>
          <w:rFonts w:ascii="Times New Roman" w:hAnsi="Times New Roman" w:cs="Times New Roman"/>
          <w:sz w:val="24"/>
          <w:szCs w:val="24"/>
        </w:rPr>
        <w:t>ользования.</w:t>
      </w:r>
    </w:p>
    <w:p w:rsidR="00FB2BA0" w:rsidRDefault="00FB2BA0" w:rsidP="00FB2BA0">
      <w:pPr>
        <w:pStyle w:val="a4"/>
        <w:spacing w:line="276" w:lineRule="auto"/>
        <w:jc w:val="right"/>
        <w:rPr>
          <w:rFonts w:ascii="Times New Roman" w:hAnsi="Times New Roman" w:cs="Times New Roman"/>
          <w:sz w:val="24"/>
        </w:rPr>
      </w:pPr>
      <w:r>
        <w:rPr>
          <w:rFonts w:ascii="Times New Roman" w:hAnsi="Times New Roman" w:cs="Times New Roman"/>
          <w:sz w:val="24"/>
        </w:rPr>
        <w:t>Таблица 3.6</w:t>
      </w:r>
    </w:p>
    <w:p w:rsidR="00FB2BA0" w:rsidRPr="004D0CAC" w:rsidRDefault="00FB2BA0" w:rsidP="00FB2BA0">
      <w:pPr>
        <w:pStyle w:val="a4"/>
        <w:spacing w:line="276" w:lineRule="auto"/>
        <w:jc w:val="center"/>
        <w:rPr>
          <w:rFonts w:ascii="Times New Roman" w:hAnsi="Times New Roman" w:cs="Times New Roman"/>
          <w:b/>
          <w:sz w:val="24"/>
        </w:rPr>
      </w:pPr>
      <w:r w:rsidRPr="007B7BEC">
        <w:rPr>
          <w:rFonts w:ascii="Times New Roman" w:hAnsi="Times New Roman" w:cs="Times New Roman"/>
          <w:b/>
          <w:sz w:val="24"/>
        </w:rPr>
        <w:t>Прогноз</w:t>
      </w:r>
      <w:r>
        <w:rPr>
          <w:rFonts w:ascii="Times New Roman" w:hAnsi="Times New Roman" w:cs="Times New Roman"/>
          <w:b/>
          <w:sz w:val="24"/>
        </w:rPr>
        <w:t xml:space="preserve"> показателей безопасности дорожного движения</w:t>
      </w:r>
    </w:p>
    <w:tbl>
      <w:tblPr>
        <w:tblStyle w:val="a6"/>
        <w:tblW w:w="0" w:type="auto"/>
        <w:tblLook w:val="04A0"/>
      </w:tblPr>
      <w:tblGrid>
        <w:gridCol w:w="671"/>
        <w:gridCol w:w="2923"/>
        <w:gridCol w:w="845"/>
        <w:gridCol w:w="844"/>
        <w:gridCol w:w="845"/>
        <w:gridCol w:w="844"/>
        <w:gridCol w:w="845"/>
        <w:gridCol w:w="868"/>
        <w:gridCol w:w="868"/>
        <w:gridCol w:w="868"/>
      </w:tblGrid>
      <w:tr w:rsidR="001C088D" w:rsidTr="007B7BEC">
        <w:trPr>
          <w:tblHeader/>
        </w:trPr>
        <w:tc>
          <w:tcPr>
            <w:tcW w:w="671" w:type="dxa"/>
            <w:vMerge w:val="restart"/>
            <w:shd w:val="clear" w:color="auto" w:fill="D9D9D9" w:themeFill="background1" w:themeFillShade="D9"/>
            <w:vAlign w:val="center"/>
          </w:tcPr>
          <w:p w:rsidR="001C088D" w:rsidRDefault="001C088D" w:rsidP="00FB2BA0">
            <w:pPr>
              <w:pStyle w:val="a4"/>
              <w:spacing w:line="276" w:lineRule="auto"/>
              <w:jc w:val="center"/>
              <w:rPr>
                <w:rFonts w:ascii="Times New Roman" w:hAnsi="Times New Roman" w:cs="Times New Roman"/>
                <w:sz w:val="24"/>
              </w:rPr>
            </w:pPr>
            <w:r>
              <w:rPr>
                <w:rFonts w:ascii="Times New Roman" w:hAnsi="Times New Roman" w:cs="Times New Roman"/>
                <w:sz w:val="24"/>
              </w:rPr>
              <w:t>№ п/п</w:t>
            </w:r>
          </w:p>
        </w:tc>
        <w:tc>
          <w:tcPr>
            <w:tcW w:w="2923" w:type="dxa"/>
            <w:vMerge w:val="restart"/>
            <w:shd w:val="clear" w:color="auto" w:fill="D9D9D9" w:themeFill="background1" w:themeFillShade="D9"/>
            <w:vAlign w:val="center"/>
          </w:tcPr>
          <w:p w:rsidR="001C088D" w:rsidRDefault="001C088D" w:rsidP="00504A92">
            <w:pPr>
              <w:pStyle w:val="a4"/>
              <w:spacing w:line="276" w:lineRule="auto"/>
              <w:jc w:val="center"/>
              <w:rPr>
                <w:rFonts w:ascii="Times New Roman" w:hAnsi="Times New Roman" w:cs="Times New Roman"/>
                <w:sz w:val="24"/>
              </w:rPr>
            </w:pPr>
            <w:r>
              <w:rPr>
                <w:rFonts w:ascii="Times New Roman" w:hAnsi="Times New Roman" w:cs="Times New Roman"/>
                <w:sz w:val="24"/>
              </w:rPr>
              <w:t>Показатель</w:t>
            </w:r>
          </w:p>
        </w:tc>
        <w:tc>
          <w:tcPr>
            <w:tcW w:w="4223" w:type="dxa"/>
            <w:gridSpan w:val="5"/>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IV </w:t>
            </w:r>
            <w:r w:rsidRPr="001C088D">
              <w:rPr>
                <w:rFonts w:ascii="Times New Roman" w:hAnsi="Times New Roman" w:cs="Times New Roman"/>
                <w:sz w:val="24"/>
              </w:rPr>
              <w:t>ЭТАП</w:t>
            </w:r>
          </w:p>
        </w:tc>
      </w:tr>
      <w:tr w:rsidR="001C088D" w:rsidTr="007B7BEC">
        <w:trPr>
          <w:tblHeader/>
        </w:trPr>
        <w:tc>
          <w:tcPr>
            <w:tcW w:w="671" w:type="dxa"/>
            <w:vMerge/>
            <w:shd w:val="clear" w:color="auto" w:fill="D9D9D9" w:themeFill="background1" w:themeFillShade="D9"/>
            <w:vAlign w:val="center"/>
          </w:tcPr>
          <w:p w:rsidR="001C088D" w:rsidRDefault="001C088D" w:rsidP="00FB2BA0">
            <w:pPr>
              <w:pStyle w:val="a4"/>
              <w:spacing w:line="276" w:lineRule="auto"/>
              <w:jc w:val="center"/>
              <w:rPr>
                <w:rFonts w:ascii="Times New Roman" w:hAnsi="Times New Roman" w:cs="Times New Roman"/>
                <w:sz w:val="24"/>
              </w:rPr>
            </w:pPr>
          </w:p>
        </w:tc>
        <w:tc>
          <w:tcPr>
            <w:tcW w:w="2923" w:type="dxa"/>
            <w:vMerge/>
            <w:shd w:val="clear" w:color="auto" w:fill="D9D9D9" w:themeFill="background1" w:themeFillShade="D9"/>
            <w:vAlign w:val="center"/>
          </w:tcPr>
          <w:p w:rsidR="001C088D" w:rsidRDefault="001C088D" w:rsidP="00504A92">
            <w:pPr>
              <w:pStyle w:val="a4"/>
              <w:spacing w:line="276" w:lineRule="auto"/>
              <w:jc w:val="center"/>
              <w:rPr>
                <w:rFonts w:ascii="Times New Roman" w:hAnsi="Times New Roman" w:cs="Times New Roman"/>
                <w:sz w:val="24"/>
              </w:rPr>
            </w:pPr>
          </w:p>
        </w:tc>
        <w:tc>
          <w:tcPr>
            <w:tcW w:w="845"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2016</w:t>
            </w:r>
          </w:p>
        </w:tc>
        <w:tc>
          <w:tcPr>
            <w:tcW w:w="844"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2017</w:t>
            </w:r>
          </w:p>
        </w:tc>
        <w:tc>
          <w:tcPr>
            <w:tcW w:w="845"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2018</w:t>
            </w:r>
          </w:p>
        </w:tc>
        <w:tc>
          <w:tcPr>
            <w:tcW w:w="844"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2019</w:t>
            </w:r>
          </w:p>
        </w:tc>
        <w:tc>
          <w:tcPr>
            <w:tcW w:w="845"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2020</w:t>
            </w:r>
          </w:p>
        </w:tc>
        <w:tc>
          <w:tcPr>
            <w:tcW w:w="868"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2021-2025</w:t>
            </w:r>
          </w:p>
        </w:tc>
        <w:tc>
          <w:tcPr>
            <w:tcW w:w="868"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2026-2030</w:t>
            </w:r>
          </w:p>
        </w:tc>
        <w:tc>
          <w:tcPr>
            <w:tcW w:w="868"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2031-2035</w:t>
            </w:r>
          </w:p>
        </w:tc>
      </w:tr>
      <w:tr w:rsidR="007B7BEC" w:rsidTr="007B7BEC">
        <w:tc>
          <w:tcPr>
            <w:tcW w:w="671" w:type="dxa"/>
            <w:vAlign w:val="center"/>
          </w:tcPr>
          <w:p w:rsidR="007B7BEC" w:rsidRDefault="007B7BEC" w:rsidP="00B15B05">
            <w:pPr>
              <w:pStyle w:val="a4"/>
              <w:numPr>
                <w:ilvl w:val="0"/>
                <w:numId w:val="35"/>
              </w:numPr>
              <w:spacing w:line="276" w:lineRule="auto"/>
              <w:ind w:left="426" w:hanging="283"/>
              <w:jc w:val="center"/>
              <w:rPr>
                <w:rFonts w:ascii="Times New Roman" w:hAnsi="Times New Roman" w:cs="Times New Roman"/>
                <w:sz w:val="24"/>
              </w:rPr>
            </w:pPr>
          </w:p>
        </w:tc>
        <w:tc>
          <w:tcPr>
            <w:tcW w:w="2923" w:type="dxa"/>
            <w:vAlign w:val="center"/>
          </w:tcPr>
          <w:p w:rsidR="007B7BEC" w:rsidRDefault="007B7BEC" w:rsidP="00504A92">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115</w:t>
            </w:r>
          </w:p>
        </w:tc>
        <w:tc>
          <w:tcPr>
            <w:tcW w:w="844"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115</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117</w:t>
            </w:r>
          </w:p>
        </w:tc>
        <w:tc>
          <w:tcPr>
            <w:tcW w:w="844"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120</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122</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125</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130</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135</w:t>
            </w:r>
          </w:p>
        </w:tc>
      </w:tr>
      <w:tr w:rsidR="007B7BEC" w:rsidTr="007B7BEC">
        <w:tc>
          <w:tcPr>
            <w:tcW w:w="671" w:type="dxa"/>
            <w:vAlign w:val="center"/>
          </w:tcPr>
          <w:p w:rsidR="007B7BEC" w:rsidRDefault="007B7BEC" w:rsidP="00B15B05">
            <w:pPr>
              <w:pStyle w:val="a4"/>
              <w:numPr>
                <w:ilvl w:val="0"/>
                <w:numId w:val="35"/>
              </w:numPr>
              <w:spacing w:line="276" w:lineRule="auto"/>
              <w:ind w:left="426" w:hanging="283"/>
              <w:jc w:val="center"/>
              <w:rPr>
                <w:rFonts w:ascii="Times New Roman" w:hAnsi="Times New Roman" w:cs="Times New Roman"/>
                <w:sz w:val="24"/>
              </w:rPr>
            </w:pPr>
          </w:p>
        </w:tc>
        <w:tc>
          <w:tcPr>
            <w:tcW w:w="2923" w:type="dxa"/>
            <w:vAlign w:val="center"/>
          </w:tcPr>
          <w:p w:rsidR="007B7BEC" w:rsidRDefault="007B7BEC" w:rsidP="00504A92">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аварий, ед.</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10</w:t>
            </w:r>
          </w:p>
        </w:tc>
        <w:tc>
          <w:tcPr>
            <w:tcW w:w="844"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10</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9</w:t>
            </w:r>
          </w:p>
        </w:tc>
        <w:tc>
          <w:tcPr>
            <w:tcW w:w="844"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w:t>
            </w:r>
          </w:p>
        </w:tc>
        <w:tc>
          <w:tcPr>
            <w:tcW w:w="845"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9</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11</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13</w:t>
            </w:r>
          </w:p>
        </w:tc>
        <w:tc>
          <w:tcPr>
            <w:tcW w:w="868" w:type="dxa"/>
            <w:vAlign w:val="center"/>
          </w:tcPr>
          <w:p w:rsidR="007B7BEC" w:rsidRPr="005D2AF3" w:rsidRDefault="007B7BEC" w:rsidP="00975DB5">
            <w:pPr>
              <w:pStyle w:val="a4"/>
              <w:jc w:val="center"/>
              <w:rPr>
                <w:rFonts w:ascii="Times New Roman" w:hAnsi="Times New Roman" w:cs="Times New Roman"/>
                <w:sz w:val="24"/>
                <w:szCs w:val="24"/>
              </w:rPr>
            </w:pPr>
            <w:r w:rsidRPr="005D2AF3">
              <w:rPr>
                <w:rFonts w:ascii="Times New Roman" w:hAnsi="Times New Roman" w:cs="Times New Roman"/>
                <w:sz w:val="24"/>
                <w:szCs w:val="24"/>
              </w:rPr>
              <w:t>15</w:t>
            </w:r>
          </w:p>
        </w:tc>
      </w:tr>
      <w:tr w:rsidR="001C088D" w:rsidTr="007B7BEC">
        <w:tc>
          <w:tcPr>
            <w:tcW w:w="671" w:type="dxa"/>
            <w:vAlign w:val="center"/>
          </w:tcPr>
          <w:p w:rsidR="001C088D" w:rsidRDefault="001C088D" w:rsidP="00B15B05">
            <w:pPr>
              <w:pStyle w:val="a4"/>
              <w:numPr>
                <w:ilvl w:val="0"/>
                <w:numId w:val="35"/>
              </w:numPr>
              <w:spacing w:line="276" w:lineRule="auto"/>
              <w:ind w:left="426" w:hanging="283"/>
              <w:jc w:val="center"/>
              <w:rPr>
                <w:rFonts w:ascii="Times New Roman" w:hAnsi="Times New Roman" w:cs="Times New Roman"/>
                <w:sz w:val="24"/>
              </w:rPr>
            </w:pPr>
          </w:p>
        </w:tc>
        <w:tc>
          <w:tcPr>
            <w:tcW w:w="2923" w:type="dxa"/>
            <w:vAlign w:val="center"/>
          </w:tcPr>
          <w:p w:rsidR="001C088D" w:rsidRDefault="001C088D" w:rsidP="00504A92">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аварий с участием людей, ед.</w:t>
            </w:r>
          </w:p>
        </w:tc>
        <w:tc>
          <w:tcPr>
            <w:tcW w:w="845" w:type="dxa"/>
            <w:vAlign w:val="center"/>
          </w:tcPr>
          <w:p w:rsidR="001C088D" w:rsidRPr="004D0CAC" w:rsidRDefault="00FC1918"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44" w:type="dxa"/>
            <w:vAlign w:val="center"/>
          </w:tcPr>
          <w:p w:rsidR="001C088D" w:rsidRPr="004D0CAC" w:rsidRDefault="007B7BEC"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5" w:type="dxa"/>
            <w:vAlign w:val="center"/>
          </w:tcPr>
          <w:p w:rsidR="001C088D" w:rsidRPr="004D0CAC" w:rsidRDefault="00E35363"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vAlign w:val="center"/>
          </w:tcPr>
          <w:p w:rsidR="001C088D" w:rsidRPr="004D0CAC" w:rsidRDefault="00E35363"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5" w:type="dxa"/>
            <w:vAlign w:val="center"/>
          </w:tcPr>
          <w:p w:rsidR="001C088D" w:rsidRPr="004D0CAC" w:rsidRDefault="007B7BEC"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vAlign w:val="center"/>
          </w:tcPr>
          <w:p w:rsidR="001C088D" w:rsidRPr="004D0CAC" w:rsidRDefault="007B7BEC"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vAlign w:val="center"/>
          </w:tcPr>
          <w:p w:rsidR="001C088D" w:rsidRPr="004D0CAC" w:rsidRDefault="00E35363"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vAlign w:val="center"/>
          </w:tcPr>
          <w:p w:rsidR="001C088D" w:rsidRPr="004D0CAC" w:rsidRDefault="007B7BEC"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E35363" w:rsidRDefault="00E35363" w:rsidP="00CE6CEA">
      <w:pPr>
        <w:pStyle w:val="a4"/>
        <w:spacing w:line="276" w:lineRule="auto"/>
        <w:ind w:firstLine="708"/>
        <w:jc w:val="both"/>
        <w:rPr>
          <w:rFonts w:ascii="Times New Roman" w:hAnsi="Times New Roman" w:cs="Times New Roman"/>
          <w:sz w:val="24"/>
          <w:szCs w:val="24"/>
        </w:rPr>
      </w:pPr>
    </w:p>
    <w:p w:rsidR="00CE6CEA" w:rsidRDefault="00CE6CEA" w:rsidP="00CE6CEA">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7168C9" w:rsidRDefault="00CE6CEA" w:rsidP="00CE6CEA">
      <w:pPr>
        <w:pStyle w:val="a4"/>
        <w:spacing w:line="276" w:lineRule="auto"/>
        <w:ind w:firstLine="708"/>
        <w:jc w:val="both"/>
        <w:rPr>
          <w:rFonts w:ascii="Times New Roman" w:hAnsi="Times New Roman" w:cs="Times New Roman"/>
          <w:sz w:val="24"/>
        </w:rPr>
      </w:pPr>
      <w:r w:rsidRPr="00CE6CEA">
        <w:rPr>
          <w:rFonts w:ascii="Times New Roman" w:hAnsi="Times New Roman" w:cs="Times New Roman"/>
          <w:sz w:val="24"/>
        </w:rPr>
        <w:t>Активная разъяснительная и пропагандистская работа среди населения позволит сохранить уровень участия пешеходов в ДТП не более 1случа</w:t>
      </w:r>
      <w:r w:rsidR="00FC1918">
        <w:rPr>
          <w:rFonts w:ascii="Times New Roman" w:hAnsi="Times New Roman" w:cs="Times New Roman"/>
          <w:sz w:val="24"/>
        </w:rPr>
        <w:t>я</w:t>
      </w:r>
      <w:r w:rsidRPr="00CE6CEA">
        <w:rPr>
          <w:rFonts w:ascii="Times New Roman" w:hAnsi="Times New Roman" w:cs="Times New Roman"/>
          <w:sz w:val="24"/>
        </w:rPr>
        <w:t xml:space="preserve"> в год</w:t>
      </w:r>
      <w:r>
        <w:rPr>
          <w:rFonts w:ascii="Times New Roman" w:hAnsi="Times New Roman" w:cs="Times New Roman"/>
          <w:sz w:val="24"/>
        </w:rPr>
        <w:t>.</w:t>
      </w:r>
    </w:p>
    <w:p w:rsidR="00CE6CEA" w:rsidRDefault="00CE6CEA" w:rsidP="004D0CAC">
      <w:pPr>
        <w:pStyle w:val="a4"/>
        <w:spacing w:line="276" w:lineRule="auto"/>
        <w:jc w:val="both"/>
        <w:rPr>
          <w:rFonts w:ascii="Times New Roman" w:hAnsi="Times New Roman" w:cs="Times New Roman"/>
          <w:sz w:val="24"/>
        </w:rPr>
      </w:pPr>
    </w:p>
    <w:p w:rsidR="00CE6CEA" w:rsidRPr="00645974" w:rsidRDefault="00CE6CEA"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1" w:name="_Toc469773270"/>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31"/>
    </w:p>
    <w:p w:rsidR="00CE6CEA" w:rsidRDefault="00CE6CEA" w:rsidP="00CE6CEA">
      <w:pPr>
        <w:pStyle w:val="a4"/>
        <w:spacing w:line="276" w:lineRule="auto"/>
        <w:jc w:val="both"/>
        <w:rPr>
          <w:rFonts w:ascii="Times New Roman" w:hAnsi="Times New Roman" w:cs="Times New Roman"/>
          <w:sz w:val="24"/>
          <w:szCs w:val="24"/>
        </w:rPr>
      </w:pPr>
    </w:p>
    <w:p w:rsidR="00CE6CEA" w:rsidRDefault="00CE6CEA"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В период действия программы, не предполагается изменение структуры, маршрутов и объемов грузовых</w:t>
      </w:r>
      <w:r>
        <w:rPr>
          <w:rFonts w:ascii="Times New Roman" w:hAnsi="Times New Roman" w:cs="Times New Roman"/>
          <w:sz w:val="24"/>
          <w:szCs w:val="24"/>
        </w:rPr>
        <w:t xml:space="preserve"> перевозок. В случае строительство автобусного парка предполагается увеличение</w:t>
      </w:r>
      <w:r w:rsidRPr="00CE6CEA">
        <w:rPr>
          <w:rFonts w:ascii="Times New Roman" w:hAnsi="Times New Roman" w:cs="Times New Roman"/>
          <w:sz w:val="24"/>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6CEA" w:rsidRPr="00CE6CEA" w:rsidRDefault="00CE6CEA"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E6CEA" w:rsidRDefault="00CE6CEA" w:rsidP="00B15B05">
      <w:pPr>
        <w:pStyle w:val="a4"/>
        <w:numPr>
          <w:ilvl w:val="0"/>
          <w:numId w:val="38"/>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w:t>
      </w:r>
      <w:r>
        <w:rPr>
          <w:rFonts w:ascii="Times New Roman" w:hAnsi="Times New Roman" w:cs="Times New Roman"/>
          <w:sz w:val="24"/>
          <w:szCs w:val="24"/>
        </w:rPr>
        <w:t>лов;</w:t>
      </w:r>
    </w:p>
    <w:p w:rsidR="00CE6CEA" w:rsidRDefault="00CE6CEA" w:rsidP="00B15B05">
      <w:pPr>
        <w:pStyle w:val="a4"/>
        <w:numPr>
          <w:ilvl w:val="0"/>
          <w:numId w:val="38"/>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E6CEA" w:rsidRDefault="00CE6CEA" w:rsidP="00CE6CEA">
      <w:pPr>
        <w:pStyle w:val="a4"/>
        <w:spacing w:line="276" w:lineRule="auto"/>
        <w:jc w:val="both"/>
        <w:rPr>
          <w:rFonts w:ascii="Times New Roman" w:hAnsi="Times New Roman" w:cs="Times New Roman"/>
          <w:sz w:val="24"/>
          <w:szCs w:val="24"/>
        </w:rPr>
      </w:pPr>
    </w:p>
    <w:p w:rsidR="00CE6CEA" w:rsidRPr="00CE6CEA" w:rsidRDefault="00CE6CEA"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ascii="Times New Roman" w:hAnsi="Times New Roman" w:cs="Times New Roman"/>
          <w:sz w:val="24"/>
          <w:szCs w:val="24"/>
        </w:rPr>
        <w:t xml:space="preserve"> окружающую среду необходимо </w:t>
      </w:r>
      <w:r w:rsidRPr="00CE6CEA">
        <w:rPr>
          <w:rFonts w:ascii="Times New Roman" w:hAnsi="Times New Roman" w:cs="Times New Roman"/>
          <w:sz w:val="24"/>
          <w:szCs w:val="24"/>
        </w:rPr>
        <w:t>обеспечить увеличение применения более экономичных автомобилей с более низким расходом моторного топлива.</w:t>
      </w:r>
    </w:p>
    <w:p w:rsidR="00CE6CEA" w:rsidRDefault="00CE6CEA" w:rsidP="004D0CAC">
      <w:pPr>
        <w:pStyle w:val="a4"/>
        <w:spacing w:line="276" w:lineRule="auto"/>
        <w:jc w:val="both"/>
        <w:rPr>
          <w:rFonts w:ascii="Times New Roman" w:hAnsi="Times New Roman" w:cs="Times New Roman"/>
          <w:sz w:val="24"/>
        </w:rPr>
      </w:pPr>
    </w:p>
    <w:p w:rsidR="0028315B" w:rsidRDefault="0028315B">
      <w:pPr>
        <w:rPr>
          <w:rFonts w:ascii="Times New Roman" w:hAnsi="Times New Roman" w:cs="Times New Roman"/>
          <w:sz w:val="24"/>
        </w:rPr>
      </w:pPr>
      <w:r>
        <w:rPr>
          <w:rFonts w:ascii="Times New Roman" w:hAnsi="Times New Roman" w:cs="Times New Roman"/>
          <w:sz w:val="24"/>
        </w:rPr>
        <w:br w:type="page"/>
      </w:r>
    </w:p>
    <w:p w:rsidR="0028315B" w:rsidRPr="001743F1" w:rsidRDefault="0028315B" w:rsidP="00716539">
      <w:pPr>
        <w:pStyle w:val="10"/>
        <w:numPr>
          <w:ilvl w:val="0"/>
          <w:numId w:val="3"/>
        </w:numPr>
        <w:pBdr>
          <w:bottom w:val="single" w:sz="4" w:space="1" w:color="auto"/>
        </w:pBdr>
        <w:ind w:left="426" w:hanging="426"/>
        <w:jc w:val="both"/>
        <w:rPr>
          <w:rFonts w:ascii="Times New Roman" w:hAnsi="Times New Roman" w:cs="Times New Roman"/>
          <w:color w:val="auto"/>
          <w:sz w:val="24"/>
          <w:szCs w:val="26"/>
        </w:rPr>
      </w:pPr>
      <w:bookmarkStart w:id="32" w:name="_Toc469773271"/>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w:t>
      </w:r>
      <w:r w:rsidR="00D959D0">
        <w:rPr>
          <w:rFonts w:ascii="Times New Roman" w:hAnsi="Times New Roman" w:cs="Times New Roman"/>
          <w:color w:val="auto"/>
          <w:sz w:val="24"/>
          <w:szCs w:val="26"/>
        </w:rPr>
        <w:t>АЯ ОЦЕНКА ПО ЦЕЛЕВЫМ ПОКАЗАТЕЛЯМ</w:t>
      </w:r>
      <w:bookmarkEnd w:id="32"/>
    </w:p>
    <w:p w:rsidR="0028315B" w:rsidRDefault="0028315B" w:rsidP="004D0CAC">
      <w:pPr>
        <w:pStyle w:val="a4"/>
        <w:spacing w:line="276" w:lineRule="auto"/>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При рассмотрении принципиальных вариантов развития транспортной инфраструктуры </w:t>
      </w:r>
      <w:r w:rsidR="00DE74AB">
        <w:rPr>
          <w:rFonts w:ascii="Times New Roman" w:hAnsi="Times New Roman" w:cs="Times New Roman"/>
          <w:sz w:val="24"/>
        </w:rPr>
        <w:t>Севастьяновскогосельского</w:t>
      </w:r>
      <w:r w:rsidRPr="00716539">
        <w:rPr>
          <w:rFonts w:ascii="Times New Roman" w:hAnsi="Times New Roman" w:cs="Times New Roman"/>
          <w:sz w:val="24"/>
        </w:rPr>
        <w:t xml:space="preserve"> поселения необходимо учитывать прогноз численности населения, прогноз социально-экономического и градостроительного развития, деловую акти</w:t>
      </w:r>
      <w:r>
        <w:rPr>
          <w:rFonts w:ascii="Times New Roman" w:hAnsi="Times New Roman" w:cs="Times New Roman"/>
          <w:sz w:val="24"/>
        </w:rPr>
        <w:t>вность на территории поселения.</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ascii="Times New Roman" w:hAnsi="Times New Roman" w:cs="Times New Roman"/>
          <w:sz w:val="24"/>
        </w:rPr>
        <w:t xml:space="preserve"> перспектив развития поселения.</w:t>
      </w:r>
    </w:p>
    <w:p w:rsidR="00C87F66"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FC1918" w:rsidRDefault="00FC1918" w:rsidP="00716539">
      <w:pPr>
        <w:pStyle w:val="a4"/>
        <w:spacing w:line="276" w:lineRule="auto"/>
        <w:ind w:firstLine="708"/>
        <w:jc w:val="both"/>
        <w:rPr>
          <w:rFonts w:ascii="Times New Roman" w:hAnsi="Times New Roman" w:cs="Times New Roman"/>
          <w:b/>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1 (базовый).</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ascii="Times New Roman" w:hAnsi="Times New Roman" w:cs="Times New Roman"/>
          <w:sz w:val="24"/>
        </w:rPr>
        <w:t>гнации государственного спроса.</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Также данным вариантом учитывается агрессивная внешняя среда, сложившаяся благодаря введенным санкциям и санкционной политике Евро</w:t>
      </w:r>
      <w:r>
        <w:rPr>
          <w:rFonts w:ascii="Times New Roman" w:hAnsi="Times New Roman" w:cs="Times New Roman"/>
          <w:sz w:val="24"/>
        </w:rPr>
        <w:t>пейского союза.</w:t>
      </w:r>
    </w:p>
    <w:p w:rsidR="00716539" w:rsidRDefault="00716539" w:rsidP="00716539">
      <w:pPr>
        <w:pStyle w:val="a4"/>
        <w:spacing w:line="276" w:lineRule="auto"/>
        <w:ind w:firstLine="708"/>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2 (умеренно-оптимистичный).</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На территории </w:t>
      </w:r>
      <w:r w:rsidR="00DE74AB">
        <w:rPr>
          <w:rFonts w:ascii="Times New Roman" w:hAnsi="Times New Roman" w:cs="Times New Roman"/>
          <w:sz w:val="24"/>
        </w:rPr>
        <w:t>Севастьяновскогосельского</w:t>
      </w:r>
      <w:r w:rsidRPr="00716539">
        <w:rPr>
          <w:rFonts w:ascii="Times New Roman" w:hAnsi="Times New Roman" w:cs="Times New Roman"/>
          <w:sz w:val="24"/>
        </w:rPr>
        <w:t xml:space="preserve">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ascii="Times New Roman" w:hAnsi="Times New Roman" w:cs="Times New Roman"/>
          <w:sz w:val="24"/>
        </w:rPr>
        <w:t>азвития человеческого капитала.</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ascii="Times New Roman" w:hAnsi="Times New Roman" w:cs="Times New Roman"/>
          <w:sz w:val="24"/>
        </w:rPr>
        <w:t>т также привлечение инвестиций.</w:t>
      </w:r>
    </w:p>
    <w:p w:rsidR="00716539" w:rsidRDefault="00716539" w:rsidP="00716539">
      <w:pPr>
        <w:pStyle w:val="a4"/>
        <w:spacing w:line="276" w:lineRule="auto"/>
        <w:ind w:firstLine="708"/>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3 (экономически обоснованный).</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87F66" w:rsidRDefault="00C87F66" w:rsidP="004D0CAC">
      <w:pPr>
        <w:pStyle w:val="a4"/>
        <w:spacing w:line="276" w:lineRule="auto"/>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lastRenderedPageBreak/>
        <w:t>Сценарий предполагает</w:t>
      </w:r>
      <w:r>
        <w:rPr>
          <w:rFonts w:ascii="Times New Roman" w:hAnsi="Times New Roman" w:cs="Times New Roman"/>
          <w:sz w:val="24"/>
        </w:rPr>
        <w:t xml:space="preserve"> реконструкцию </w:t>
      </w:r>
      <w:r w:rsidR="002102E7">
        <w:rPr>
          <w:rFonts w:ascii="Times New Roman" w:hAnsi="Times New Roman" w:cs="Times New Roman"/>
          <w:sz w:val="24"/>
        </w:rPr>
        <w:t>а</w:t>
      </w:r>
      <w:r w:rsidR="00FC1918">
        <w:rPr>
          <w:rFonts w:ascii="Times New Roman" w:hAnsi="Times New Roman" w:cs="Times New Roman"/>
          <w:sz w:val="24"/>
        </w:rPr>
        <w:t xml:space="preserve">втомобильных </w:t>
      </w:r>
      <w:r w:rsidR="002102E7">
        <w:rPr>
          <w:rFonts w:ascii="Times New Roman" w:hAnsi="Times New Roman" w:cs="Times New Roman"/>
          <w:sz w:val="24"/>
        </w:rPr>
        <w:t>д</w:t>
      </w:r>
      <w:r w:rsidR="00FC1918">
        <w:rPr>
          <w:rFonts w:ascii="Times New Roman" w:hAnsi="Times New Roman" w:cs="Times New Roman"/>
          <w:sz w:val="24"/>
        </w:rPr>
        <w:t>орг</w:t>
      </w:r>
      <w:r w:rsidR="002102E7">
        <w:rPr>
          <w:rFonts w:ascii="Times New Roman" w:hAnsi="Times New Roman" w:cs="Times New Roman"/>
          <w:sz w:val="24"/>
        </w:rPr>
        <w:t xml:space="preserve"> МО </w:t>
      </w:r>
      <w:r w:rsidR="00DE74AB">
        <w:rPr>
          <w:rFonts w:ascii="Times New Roman" w:hAnsi="Times New Roman" w:cs="Times New Roman"/>
          <w:sz w:val="24"/>
        </w:rPr>
        <w:t>Севастьяновскоесельское</w:t>
      </w:r>
      <w:r w:rsidR="002102E7">
        <w:rPr>
          <w:rFonts w:ascii="Times New Roman" w:hAnsi="Times New Roman" w:cs="Times New Roman"/>
          <w:sz w:val="24"/>
        </w:rPr>
        <w:t xml:space="preserve"> поселение</w:t>
      </w:r>
      <w:r w:rsidRPr="00716539">
        <w:rPr>
          <w:rFonts w:ascii="Times New Roman" w:hAnsi="Times New Roman" w:cs="Times New Roman"/>
          <w:sz w:val="24"/>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716539" w:rsidRDefault="001C088D" w:rsidP="001C088D">
      <w:pPr>
        <w:pStyle w:val="a4"/>
        <w:spacing w:line="276" w:lineRule="auto"/>
        <w:ind w:firstLine="708"/>
        <w:jc w:val="both"/>
        <w:rPr>
          <w:rFonts w:ascii="Times New Roman" w:hAnsi="Times New Roman" w:cs="Times New Roman"/>
          <w:sz w:val="24"/>
        </w:rPr>
      </w:pPr>
      <w:r w:rsidRPr="001C088D">
        <w:rPr>
          <w:rFonts w:ascii="Times New Roman" w:hAnsi="Times New Roman" w:cs="Times New Roman"/>
          <w:sz w:val="24"/>
        </w:rPr>
        <w:t>Результаты реализации Программы определяются уровнем  достижения запланированных целевых показателей</w:t>
      </w:r>
      <w:r w:rsidR="00C3429C">
        <w:rPr>
          <w:rFonts w:ascii="Times New Roman" w:hAnsi="Times New Roman" w:cs="Times New Roman"/>
          <w:sz w:val="24"/>
        </w:rPr>
        <w:t xml:space="preserve"> (индикаторов)</w:t>
      </w:r>
      <w:r w:rsidRPr="001C088D">
        <w:rPr>
          <w:rFonts w:ascii="Times New Roman" w:hAnsi="Times New Roman" w:cs="Times New Roman"/>
          <w:sz w:val="24"/>
        </w:rPr>
        <w:t>.</w:t>
      </w:r>
    </w:p>
    <w:p w:rsidR="00226DD9" w:rsidRDefault="00226DD9" w:rsidP="00226DD9">
      <w:pPr>
        <w:pStyle w:val="a4"/>
        <w:spacing w:line="276" w:lineRule="auto"/>
        <w:jc w:val="both"/>
        <w:rPr>
          <w:rFonts w:ascii="Times New Roman" w:hAnsi="Times New Roman" w:cs="Times New Roman"/>
          <w:sz w:val="24"/>
        </w:rPr>
      </w:pPr>
    </w:p>
    <w:p w:rsidR="00ED11C0" w:rsidRDefault="00ED11C0" w:rsidP="00ED11C0">
      <w:pPr>
        <w:pStyle w:val="a4"/>
      </w:pPr>
      <w:r>
        <w:br w:type="page"/>
      </w:r>
    </w:p>
    <w:p w:rsidR="00ED11C0" w:rsidRDefault="00ED11C0" w:rsidP="001C088D">
      <w:pPr>
        <w:pStyle w:val="a4"/>
        <w:spacing w:line="276" w:lineRule="auto"/>
        <w:jc w:val="right"/>
        <w:rPr>
          <w:rFonts w:ascii="Times New Roman" w:hAnsi="Times New Roman" w:cs="Times New Roman"/>
          <w:sz w:val="24"/>
        </w:rPr>
        <w:sectPr w:rsidR="00ED11C0" w:rsidSect="00A12C8C">
          <w:headerReference w:type="default" r:id="rId20"/>
          <w:headerReference w:type="first" r:id="rId21"/>
          <w:footerReference w:type="first" r:id="rId22"/>
          <w:pgSz w:w="11906" w:h="16838" w:code="9"/>
          <w:pgMar w:top="567" w:right="567" w:bottom="284" w:left="1134" w:header="425" w:footer="403" w:gutter="0"/>
          <w:cols w:space="708"/>
          <w:titlePg/>
          <w:docGrid w:linePitch="360"/>
        </w:sectPr>
      </w:pPr>
    </w:p>
    <w:p w:rsidR="001C088D" w:rsidRDefault="001C088D" w:rsidP="001C088D">
      <w:pPr>
        <w:pStyle w:val="a4"/>
        <w:spacing w:line="276" w:lineRule="auto"/>
        <w:jc w:val="right"/>
        <w:rPr>
          <w:rFonts w:ascii="Times New Roman" w:hAnsi="Times New Roman" w:cs="Times New Roman"/>
          <w:sz w:val="24"/>
        </w:rPr>
      </w:pPr>
      <w:r>
        <w:rPr>
          <w:rFonts w:ascii="Times New Roman" w:hAnsi="Times New Roman" w:cs="Times New Roman"/>
          <w:sz w:val="24"/>
        </w:rPr>
        <w:lastRenderedPageBreak/>
        <w:t>Таблица 4.1</w:t>
      </w:r>
    </w:p>
    <w:p w:rsidR="00E63A32" w:rsidRDefault="00E63A32" w:rsidP="00E63A32">
      <w:pPr>
        <w:pStyle w:val="a4"/>
        <w:spacing w:line="276" w:lineRule="auto"/>
        <w:jc w:val="center"/>
        <w:rPr>
          <w:rFonts w:ascii="Times New Roman" w:hAnsi="Times New Roman" w:cs="Times New Roman"/>
          <w:b/>
          <w:sz w:val="24"/>
        </w:rPr>
      </w:pPr>
    </w:p>
    <w:p w:rsidR="00E63A32" w:rsidRPr="00F5230C" w:rsidRDefault="00E63A32" w:rsidP="00E63A32">
      <w:pPr>
        <w:pStyle w:val="a4"/>
        <w:jc w:val="center"/>
        <w:rPr>
          <w:rFonts w:ascii="Times New Roman" w:hAnsi="Times New Roman" w:cs="Times New Roman"/>
          <w:b/>
          <w:sz w:val="24"/>
        </w:rPr>
      </w:pPr>
      <w:r>
        <w:rPr>
          <w:rFonts w:ascii="Times New Roman" w:hAnsi="Times New Roman" w:cs="Times New Roman"/>
          <w:b/>
          <w:sz w:val="24"/>
        </w:rPr>
        <w:t>Целевые показатели (индикаторы) развития транспортной инфраструктуры</w:t>
      </w:r>
    </w:p>
    <w:tbl>
      <w:tblPr>
        <w:tblStyle w:val="a6"/>
        <w:tblW w:w="15597" w:type="dxa"/>
        <w:jc w:val="center"/>
        <w:tblInd w:w="387" w:type="dxa"/>
        <w:tblLayout w:type="fixed"/>
        <w:tblLook w:val="04A0"/>
      </w:tblPr>
      <w:tblGrid>
        <w:gridCol w:w="3690"/>
        <w:gridCol w:w="1276"/>
        <w:gridCol w:w="1330"/>
        <w:gridCol w:w="1332"/>
        <w:gridCol w:w="1331"/>
        <w:gridCol w:w="1332"/>
        <w:gridCol w:w="1331"/>
        <w:gridCol w:w="1362"/>
        <w:gridCol w:w="1287"/>
        <w:gridCol w:w="1326"/>
      </w:tblGrid>
      <w:tr w:rsidR="00E63A32" w:rsidRPr="001D031F" w:rsidTr="006D153B">
        <w:trPr>
          <w:tblHeader/>
          <w:jc w:val="center"/>
        </w:trPr>
        <w:tc>
          <w:tcPr>
            <w:tcW w:w="3690" w:type="dxa"/>
            <w:vMerge w:val="restart"/>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Наименование целевого показателя</w:t>
            </w:r>
          </w:p>
        </w:tc>
        <w:tc>
          <w:tcPr>
            <w:tcW w:w="1276" w:type="dxa"/>
            <w:vMerge w:val="restart"/>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Ед. изм.</w:t>
            </w:r>
          </w:p>
        </w:tc>
        <w:tc>
          <w:tcPr>
            <w:tcW w:w="6656" w:type="dxa"/>
            <w:gridSpan w:val="5"/>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w:t>
            </w:r>
            <w:r w:rsidR="00E63A32" w:rsidRPr="009B60BB">
              <w:rPr>
                <w:rFonts w:ascii="Times New Roman" w:hAnsi="Times New Roman" w:cs="Times New Roman"/>
                <w:sz w:val="24"/>
                <w:szCs w:val="24"/>
              </w:rPr>
              <w:t xml:space="preserve"> ЭТАП</w:t>
            </w:r>
          </w:p>
        </w:tc>
        <w:tc>
          <w:tcPr>
            <w:tcW w:w="1362" w:type="dxa"/>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II</w:t>
            </w:r>
            <w:r w:rsidR="00E63A32" w:rsidRPr="009B60BB">
              <w:rPr>
                <w:rFonts w:ascii="Times New Roman" w:hAnsi="Times New Roman" w:cs="Times New Roman"/>
                <w:sz w:val="24"/>
                <w:szCs w:val="24"/>
              </w:rPr>
              <w:t xml:space="preserve"> ЭТАП</w:t>
            </w:r>
          </w:p>
        </w:tc>
        <w:tc>
          <w:tcPr>
            <w:tcW w:w="1287" w:type="dxa"/>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III</w:t>
            </w:r>
            <w:r w:rsidR="00E63A32" w:rsidRPr="009B60BB">
              <w:rPr>
                <w:rFonts w:ascii="Times New Roman" w:hAnsi="Times New Roman" w:cs="Times New Roman"/>
                <w:sz w:val="24"/>
                <w:szCs w:val="24"/>
              </w:rPr>
              <w:t xml:space="preserve"> ЭТАП</w:t>
            </w:r>
          </w:p>
        </w:tc>
        <w:tc>
          <w:tcPr>
            <w:tcW w:w="1326" w:type="dxa"/>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IV</w:t>
            </w:r>
            <w:r w:rsidR="00E63A32" w:rsidRPr="009B60BB">
              <w:rPr>
                <w:rFonts w:ascii="Times New Roman" w:hAnsi="Times New Roman" w:cs="Times New Roman"/>
                <w:sz w:val="24"/>
                <w:szCs w:val="24"/>
              </w:rPr>
              <w:t xml:space="preserve"> ЭТАП</w:t>
            </w:r>
          </w:p>
        </w:tc>
      </w:tr>
      <w:tr w:rsidR="009B60BB" w:rsidRPr="001D031F" w:rsidTr="006D153B">
        <w:trPr>
          <w:tblHeader/>
          <w:jc w:val="center"/>
        </w:trPr>
        <w:tc>
          <w:tcPr>
            <w:tcW w:w="3690" w:type="dxa"/>
            <w:vMerge/>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p>
        </w:tc>
        <w:tc>
          <w:tcPr>
            <w:tcW w:w="1276" w:type="dxa"/>
            <w:vMerge/>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p>
        </w:tc>
        <w:tc>
          <w:tcPr>
            <w:tcW w:w="1330"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2016</w:t>
            </w:r>
          </w:p>
        </w:tc>
        <w:tc>
          <w:tcPr>
            <w:tcW w:w="1332"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2017</w:t>
            </w:r>
          </w:p>
        </w:tc>
        <w:tc>
          <w:tcPr>
            <w:tcW w:w="1331"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2018</w:t>
            </w:r>
          </w:p>
        </w:tc>
        <w:tc>
          <w:tcPr>
            <w:tcW w:w="1332"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2019</w:t>
            </w:r>
          </w:p>
        </w:tc>
        <w:tc>
          <w:tcPr>
            <w:tcW w:w="1331"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2020</w:t>
            </w:r>
          </w:p>
        </w:tc>
        <w:tc>
          <w:tcPr>
            <w:tcW w:w="1362"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2021-2025</w:t>
            </w:r>
          </w:p>
        </w:tc>
        <w:tc>
          <w:tcPr>
            <w:tcW w:w="1287"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2026-2030</w:t>
            </w:r>
          </w:p>
        </w:tc>
        <w:tc>
          <w:tcPr>
            <w:tcW w:w="1326"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2031-2035</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rPr>
            </w:pPr>
            <w:r>
              <w:rPr>
                <w:rFonts w:ascii="Times New Roman" w:hAnsi="Times New Roman" w:cs="Times New Roman"/>
                <w:sz w:val="24"/>
              </w:rPr>
              <w:t>Численность населения МО</w:t>
            </w:r>
          </w:p>
        </w:tc>
        <w:tc>
          <w:tcPr>
            <w:tcW w:w="1276" w:type="dxa"/>
            <w:vAlign w:val="center"/>
          </w:tcPr>
          <w:p w:rsidR="005D2AF3" w:rsidRPr="004D0CAC" w:rsidRDefault="005D2AF3" w:rsidP="00F56DC4">
            <w:pPr>
              <w:pStyle w:val="a4"/>
              <w:jc w:val="center"/>
              <w:rPr>
                <w:rFonts w:ascii="Times New Roman" w:hAnsi="Times New Roman" w:cs="Times New Roman"/>
                <w:sz w:val="24"/>
                <w:szCs w:val="24"/>
              </w:rPr>
            </w:pPr>
            <w:r>
              <w:rPr>
                <w:rFonts w:ascii="Times New Roman" w:hAnsi="Times New Roman" w:cs="Times New Roman"/>
                <w:sz w:val="24"/>
              </w:rPr>
              <w:t>тыс. чел.</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0,799</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0,783</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0,767</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0,752</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0,77</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0,796</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0,822</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0,834</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rPr>
            </w:pPr>
            <w:r>
              <w:rPr>
                <w:rFonts w:ascii="Times New Roman" w:hAnsi="Times New Roman" w:cs="Times New Roman"/>
                <w:sz w:val="24"/>
              </w:rPr>
              <w:t>Количество автомобилей у населения</w:t>
            </w:r>
          </w:p>
        </w:tc>
        <w:tc>
          <w:tcPr>
            <w:tcW w:w="1276" w:type="dxa"/>
            <w:vAlign w:val="center"/>
          </w:tcPr>
          <w:p w:rsidR="005D2AF3" w:rsidRPr="004D0C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115</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115</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117</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120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122</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125</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130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135</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rPr>
            </w:pPr>
            <w:r>
              <w:rPr>
                <w:rFonts w:ascii="Times New Roman" w:hAnsi="Times New Roman" w:cs="Times New Roman"/>
                <w:sz w:val="24"/>
              </w:rPr>
              <w:t>Уровень автомобилизации населения</w:t>
            </w:r>
          </w:p>
        </w:tc>
        <w:tc>
          <w:tcPr>
            <w:tcW w:w="1276" w:type="dxa"/>
            <w:vAlign w:val="center"/>
          </w:tcPr>
          <w:p w:rsidR="005D2AF3" w:rsidRPr="004D0CAC" w:rsidRDefault="005D2AF3" w:rsidP="00F56DC4">
            <w:pPr>
              <w:pStyle w:val="a4"/>
              <w:jc w:val="center"/>
              <w:rPr>
                <w:rFonts w:ascii="Times New Roman" w:hAnsi="Times New Roman" w:cs="Times New Roman"/>
                <w:sz w:val="24"/>
                <w:szCs w:val="24"/>
              </w:rPr>
            </w:pPr>
            <w:r>
              <w:rPr>
                <w:rFonts w:ascii="Times New Roman" w:hAnsi="Times New Roman" w:cs="Times New Roman"/>
                <w:sz w:val="24"/>
              </w:rPr>
              <w:t>ед./1000 чел.</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144</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147</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153</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160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158</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157</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158</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162</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rPr>
            </w:pPr>
            <w:r>
              <w:rPr>
                <w:rFonts w:ascii="Times New Roman" w:hAnsi="Times New Roman" w:cs="Times New Roman"/>
                <w:sz w:val="24"/>
              </w:rPr>
              <w:t>Количество ДТП, произошедших на территории поселения</w:t>
            </w:r>
          </w:p>
        </w:tc>
        <w:tc>
          <w:tcPr>
            <w:tcW w:w="1276" w:type="dxa"/>
            <w:vAlign w:val="center"/>
          </w:tcPr>
          <w:p w:rsidR="005D2AF3" w:rsidRPr="004D0C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9</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11</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9</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11</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13</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15</w:t>
            </w:r>
          </w:p>
        </w:tc>
      </w:tr>
      <w:tr w:rsidR="005D2AF3" w:rsidRPr="001D031F" w:rsidTr="006D153B">
        <w:trPr>
          <w:jc w:val="center"/>
        </w:trPr>
        <w:tc>
          <w:tcPr>
            <w:tcW w:w="3690" w:type="dxa"/>
            <w:vAlign w:val="center"/>
          </w:tcPr>
          <w:p w:rsidR="005D2AF3" w:rsidRPr="00D71708" w:rsidRDefault="005D2AF3" w:rsidP="00F56DC4">
            <w:pPr>
              <w:pStyle w:val="a4"/>
              <w:jc w:val="center"/>
              <w:rPr>
                <w:rFonts w:ascii="Times New Roman" w:hAnsi="Times New Roman" w:cs="Times New Roman"/>
                <w:sz w:val="24"/>
              </w:rPr>
            </w:pPr>
            <w:r w:rsidRPr="00D71708">
              <w:rPr>
                <w:rFonts w:ascii="Times New Roman" w:hAnsi="Times New Roman" w:cs="Times New Roman"/>
                <w:sz w:val="24"/>
              </w:rPr>
              <w:t>Индекс нового строительства</w:t>
            </w:r>
          </w:p>
        </w:tc>
        <w:tc>
          <w:tcPr>
            <w:tcW w:w="1276" w:type="dxa"/>
            <w:vAlign w:val="center"/>
          </w:tcPr>
          <w:p w:rsidR="005D2AF3" w:rsidRPr="002777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13,7</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13,7</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45</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45</w:t>
            </w:r>
          </w:p>
        </w:tc>
      </w:tr>
      <w:tr w:rsidR="005D2AF3" w:rsidRPr="001D031F" w:rsidTr="006D153B">
        <w:trPr>
          <w:jc w:val="center"/>
        </w:trPr>
        <w:tc>
          <w:tcPr>
            <w:tcW w:w="3690" w:type="dxa"/>
            <w:vAlign w:val="center"/>
          </w:tcPr>
          <w:p w:rsidR="005D2AF3" w:rsidRPr="00D71708" w:rsidRDefault="005D2AF3" w:rsidP="00F56DC4">
            <w:pPr>
              <w:pStyle w:val="a4"/>
              <w:jc w:val="center"/>
              <w:rPr>
                <w:rFonts w:ascii="Times New Roman" w:hAnsi="Times New Roman" w:cs="Times New Roman"/>
                <w:sz w:val="24"/>
              </w:rPr>
            </w:pPr>
            <w:r w:rsidRPr="00D71708">
              <w:rPr>
                <w:rFonts w:ascii="Times New Roman" w:hAnsi="Times New Roman" w:cs="Times New Roman"/>
                <w:sz w:val="24"/>
              </w:rPr>
              <w:t>Удельный вес дорог, нуждающихся в капитальном ремонте (реконструкции)</w:t>
            </w:r>
          </w:p>
        </w:tc>
        <w:tc>
          <w:tcPr>
            <w:tcW w:w="1276" w:type="dxa"/>
            <w:vAlign w:val="center"/>
          </w:tcPr>
          <w:p w:rsidR="005D2AF3" w:rsidRPr="002777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80,0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80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60</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30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w:t>
            </w:r>
          </w:p>
        </w:tc>
      </w:tr>
      <w:tr w:rsidR="005D2AF3" w:rsidRPr="001D031F" w:rsidTr="006D153B">
        <w:trPr>
          <w:jc w:val="center"/>
        </w:trPr>
        <w:tc>
          <w:tcPr>
            <w:tcW w:w="3690" w:type="dxa"/>
            <w:vAlign w:val="center"/>
          </w:tcPr>
          <w:p w:rsidR="005D2AF3" w:rsidRPr="00D71708" w:rsidRDefault="005D2AF3" w:rsidP="00F56DC4">
            <w:pPr>
              <w:pStyle w:val="a4"/>
              <w:jc w:val="center"/>
              <w:rPr>
                <w:rFonts w:ascii="Times New Roman" w:hAnsi="Times New Roman" w:cs="Times New Roman"/>
                <w:sz w:val="24"/>
              </w:rPr>
            </w:pPr>
            <w:r w:rsidRPr="00D71708">
              <w:rPr>
                <w:rFonts w:ascii="Times New Roman" w:hAnsi="Times New Roman" w:cs="Times New Roman"/>
                <w:sz w:val="24"/>
              </w:rPr>
              <w:t>Прирост протяженности дорог</w:t>
            </w:r>
          </w:p>
        </w:tc>
        <w:tc>
          <w:tcPr>
            <w:tcW w:w="1276" w:type="dxa"/>
            <w:vAlign w:val="center"/>
          </w:tcPr>
          <w:p w:rsidR="005D2AF3" w:rsidRPr="002777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5,8</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5,8</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18,9</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21,7</w:t>
            </w:r>
          </w:p>
        </w:tc>
      </w:tr>
      <w:tr w:rsidR="005D2AF3" w:rsidRPr="001D031F" w:rsidTr="006D153B">
        <w:trPr>
          <w:jc w:val="center"/>
        </w:trPr>
        <w:tc>
          <w:tcPr>
            <w:tcW w:w="3690" w:type="dxa"/>
            <w:vAlign w:val="center"/>
          </w:tcPr>
          <w:p w:rsidR="005D2AF3" w:rsidRPr="00D71708" w:rsidRDefault="005D2AF3" w:rsidP="00F56DC4">
            <w:pPr>
              <w:pStyle w:val="a4"/>
              <w:jc w:val="center"/>
              <w:rPr>
                <w:rFonts w:ascii="Times New Roman" w:hAnsi="Times New Roman" w:cs="Times New Roman"/>
                <w:sz w:val="24"/>
              </w:rPr>
            </w:pPr>
            <w:r w:rsidRPr="00D71708">
              <w:rPr>
                <w:rFonts w:ascii="Times New Roman" w:hAnsi="Times New Roman" w:cs="Times New Roman"/>
                <w:sz w:val="24"/>
              </w:rPr>
              <w:t>Общая пр</w:t>
            </w:r>
            <w:r>
              <w:rPr>
                <w:rFonts w:ascii="Times New Roman" w:hAnsi="Times New Roman" w:cs="Times New Roman"/>
                <w:sz w:val="24"/>
              </w:rPr>
              <w:t>отяженность муниципальных дорог</w:t>
            </w:r>
          </w:p>
        </w:tc>
        <w:tc>
          <w:tcPr>
            <w:tcW w:w="1276" w:type="dxa"/>
            <w:vAlign w:val="center"/>
          </w:tcPr>
          <w:p w:rsidR="005D2AF3" w:rsidRPr="002777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42,403</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42,403</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42,403</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42,403</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48,203</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48,203</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69,903</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69,903</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rPr>
            </w:pPr>
            <w:r>
              <w:rPr>
                <w:rFonts w:ascii="Times New Roman" w:hAnsi="Times New Roman" w:cs="Times New Roman"/>
                <w:sz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5D2AF3" w:rsidRPr="004D0C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30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30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26</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17,0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5</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rPr>
            </w:pPr>
            <w:r>
              <w:rPr>
                <w:rFonts w:ascii="Times New Roman" w:hAnsi="Times New Roman" w:cs="Times New Roman"/>
                <w:sz w:val="24"/>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5D2AF3" w:rsidRPr="004D0CAC"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50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50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60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70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70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90</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r>
      <w:tr w:rsidR="005D2AF3" w:rsidRPr="001D031F" w:rsidTr="006D153B">
        <w:trPr>
          <w:jc w:val="center"/>
        </w:trPr>
        <w:tc>
          <w:tcPr>
            <w:tcW w:w="3690" w:type="dxa"/>
            <w:vAlign w:val="center"/>
          </w:tcPr>
          <w:p w:rsidR="005D2AF3" w:rsidRPr="009635F1"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Протяженность пешеходных дорожек</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lastRenderedPageBreak/>
              <w:t>Протяженность велосипедных дорожек</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Обеспечение транспортного обслуживания населения</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100</w:t>
            </w:r>
          </w:p>
        </w:tc>
      </w:tr>
      <w:tr w:rsidR="005D2AF3" w:rsidRPr="001D031F" w:rsidTr="006D153B">
        <w:trPr>
          <w:jc w:val="center"/>
        </w:trPr>
        <w:tc>
          <w:tcPr>
            <w:tcW w:w="3690" w:type="dxa"/>
            <w:vAlign w:val="center"/>
          </w:tcPr>
          <w:p w:rsidR="005D2AF3" w:rsidRPr="005A44F9" w:rsidRDefault="005D2AF3"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путепроводов, многоуровневых развязок</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r>
      <w:tr w:rsidR="005D2AF3" w:rsidRPr="001D031F" w:rsidTr="006D153B">
        <w:trPr>
          <w:jc w:val="center"/>
        </w:trPr>
        <w:tc>
          <w:tcPr>
            <w:tcW w:w="3690" w:type="dxa"/>
            <w:vAlign w:val="center"/>
          </w:tcPr>
          <w:p w:rsidR="005D2AF3" w:rsidRPr="005A44F9" w:rsidRDefault="005D2AF3"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автозаправочных станций</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r>
      <w:tr w:rsidR="005D2AF3" w:rsidRPr="001D031F" w:rsidTr="006D153B">
        <w:trPr>
          <w:jc w:val="center"/>
        </w:trPr>
        <w:tc>
          <w:tcPr>
            <w:tcW w:w="3690" w:type="dxa"/>
            <w:vAlign w:val="center"/>
          </w:tcPr>
          <w:p w:rsidR="005D2AF3" w:rsidRPr="005A44F9" w:rsidRDefault="005D2AF3"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пристаней</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3</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5</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6</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8</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8</w:t>
            </w:r>
          </w:p>
        </w:tc>
      </w:tr>
      <w:tr w:rsidR="005D2AF3" w:rsidRPr="001D031F" w:rsidTr="006D153B">
        <w:trPr>
          <w:jc w:val="center"/>
        </w:trPr>
        <w:tc>
          <w:tcPr>
            <w:tcW w:w="3690" w:type="dxa"/>
            <w:vAlign w:val="center"/>
          </w:tcPr>
          <w:p w:rsidR="005D2AF3" w:rsidRPr="005A44F9" w:rsidRDefault="005D2AF3"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баз-стоянок маломерного флота</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3</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4</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6</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6</w:t>
            </w:r>
          </w:p>
        </w:tc>
      </w:tr>
      <w:tr w:rsidR="005D2AF3" w:rsidRPr="001D031F" w:rsidTr="006D153B">
        <w:trPr>
          <w:jc w:val="center"/>
        </w:trPr>
        <w:tc>
          <w:tcPr>
            <w:tcW w:w="3690" w:type="dxa"/>
            <w:vAlign w:val="center"/>
          </w:tcPr>
          <w:p w:rsidR="005D2AF3" w:rsidRPr="005A44F9" w:rsidRDefault="005D2AF3"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автомобильных стоянок длительного времени</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r>
      <w:tr w:rsidR="005D2AF3" w:rsidRPr="001D031F" w:rsidTr="006D153B">
        <w:trPr>
          <w:jc w:val="center"/>
        </w:trPr>
        <w:tc>
          <w:tcPr>
            <w:tcW w:w="3690"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Количество капитально отремонтированных искусственных сооружений (мостов)</w:t>
            </w:r>
          </w:p>
        </w:tc>
        <w:tc>
          <w:tcPr>
            <w:tcW w:w="1276" w:type="dxa"/>
            <w:vAlign w:val="center"/>
          </w:tcPr>
          <w:p w:rsidR="005D2AF3" w:rsidRDefault="005D2AF3"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31"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0</w:t>
            </w:r>
          </w:p>
        </w:tc>
        <w:tc>
          <w:tcPr>
            <w:tcW w:w="1362"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287"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c>
          <w:tcPr>
            <w:tcW w:w="1326" w:type="dxa"/>
            <w:vAlign w:val="center"/>
          </w:tcPr>
          <w:p w:rsidR="005D2AF3" w:rsidRPr="005D2AF3" w:rsidRDefault="005D2AF3" w:rsidP="005D2AF3">
            <w:pPr>
              <w:pStyle w:val="a4"/>
              <w:jc w:val="center"/>
              <w:rPr>
                <w:rFonts w:ascii="Times New Roman" w:hAnsi="Times New Roman" w:cs="Times New Roman"/>
                <w:sz w:val="24"/>
                <w:szCs w:val="24"/>
              </w:rPr>
            </w:pPr>
            <w:r w:rsidRPr="005D2AF3">
              <w:rPr>
                <w:rFonts w:ascii="Times New Roman" w:hAnsi="Times New Roman" w:cs="Times New Roman"/>
                <w:sz w:val="24"/>
                <w:szCs w:val="24"/>
              </w:rPr>
              <w:t>2</w:t>
            </w:r>
          </w:p>
        </w:tc>
      </w:tr>
    </w:tbl>
    <w:p w:rsidR="00E63A32" w:rsidRDefault="00E63A32" w:rsidP="00E63A32">
      <w:pPr>
        <w:pStyle w:val="a4"/>
        <w:sectPr w:rsidR="00E63A32" w:rsidSect="001F6144">
          <w:headerReference w:type="default" r:id="rId23"/>
          <w:headerReference w:type="first" r:id="rId24"/>
          <w:pgSz w:w="16838" w:h="11906" w:orient="landscape"/>
          <w:pgMar w:top="567" w:right="567" w:bottom="1134" w:left="567" w:header="425" w:footer="403" w:gutter="0"/>
          <w:cols w:space="708"/>
          <w:docGrid w:linePitch="360"/>
        </w:sectPr>
      </w:pPr>
    </w:p>
    <w:p w:rsidR="001F6144" w:rsidRPr="001743F1" w:rsidRDefault="001F6144" w:rsidP="001F6144">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33" w:name="_Toc469773272"/>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33"/>
    </w:p>
    <w:p w:rsidR="001F6144" w:rsidRDefault="001F6144" w:rsidP="001F6144">
      <w:pPr>
        <w:pStyle w:val="a4"/>
        <w:spacing w:line="276" w:lineRule="auto"/>
        <w:jc w:val="both"/>
        <w:rPr>
          <w:rFonts w:ascii="Times New Roman" w:hAnsi="Times New Roman" w:cs="Times New Roman"/>
          <w:sz w:val="24"/>
        </w:rPr>
      </w:pP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ascii="Times New Roman" w:hAnsi="Times New Roman" w:cs="Times New Roman"/>
          <w:sz w:val="24"/>
        </w:rPr>
        <w:t>.</w:t>
      </w:r>
      <w:r w:rsidRPr="001F6144">
        <w:rPr>
          <w:rFonts w:ascii="Times New Roman" w:hAnsi="Times New Roman" w:cs="Times New Roman"/>
          <w:sz w:val="24"/>
        </w:rPr>
        <w:t xml:space="preserve"> Разработанные программные мероприятия систематизиров</w:t>
      </w:r>
      <w:r>
        <w:rPr>
          <w:rFonts w:ascii="Times New Roman" w:hAnsi="Times New Roman" w:cs="Times New Roman"/>
          <w:sz w:val="24"/>
        </w:rPr>
        <w:t>аны по степени их актуальности.</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ascii="Times New Roman" w:hAnsi="Times New Roman" w:cs="Times New Roman"/>
          <w:sz w:val="24"/>
        </w:rPr>
        <w:t>денных аналогичных мероприятий.</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Источниками финансирования мероприятий Программы являются средства бюджета </w:t>
      </w:r>
      <w:r w:rsidR="00DE74AB">
        <w:rPr>
          <w:rFonts w:ascii="Times New Roman" w:hAnsi="Times New Roman" w:cs="Times New Roman"/>
          <w:sz w:val="24"/>
        </w:rPr>
        <w:t>Севастьяновскогосельского</w:t>
      </w:r>
      <w:r>
        <w:rPr>
          <w:rFonts w:ascii="Times New Roman" w:hAnsi="Times New Roman" w:cs="Times New Roman"/>
          <w:sz w:val="24"/>
        </w:rPr>
        <w:t xml:space="preserve"> поселения.</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Механизм реализации Программы включает в себя систему мероприятий, </w:t>
      </w:r>
      <w:r>
        <w:rPr>
          <w:rFonts w:ascii="Times New Roman" w:hAnsi="Times New Roman" w:cs="Times New Roman"/>
          <w:sz w:val="24"/>
        </w:rPr>
        <w:t>проводимых</w:t>
      </w:r>
      <w:r w:rsidRPr="001F6144">
        <w:rPr>
          <w:rFonts w:ascii="Times New Roman" w:hAnsi="Times New Roman" w:cs="Times New Roman"/>
          <w:sz w:val="24"/>
        </w:rPr>
        <w:t xml:space="preserve"> по обследованию, содержанию, ремонту, паспортизации автомобильных дорог общего пользования местного значения в </w:t>
      </w:r>
      <w:r w:rsidR="008E45AE">
        <w:rPr>
          <w:rFonts w:ascii="Times New Roman" w:hAnsi="Times New Roman" w:cs="Times New Roman"/>
          <w:sz w:val="24"/>
        </w:rPr>
        <w:t>сельском</w:t>
      </w:r>
      <w:r w:rsidRPr="001F6144">
        <w:rPr>
          <w:rFonts w:ascii="Times New Roman" w:hAnsi="Times New Roman" w:cs="Times New Roman"/>
          <w:sz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ascii="Times New Roman" w:hAnsi="Times New Roman" w:cs="Times New Roman"/>
          <w:sz w:val="24"/>
        </w:rPr>
        <w:t>ортного обслуживания населения.</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Перечень мероприятий по ремонту дорог, мостов по реализации Программы формируется администрацией</w:t>
      </w:r>
      <w:r>
        <w:rPr>
          <w:rFonts w:ascii="Times New Roman" w:hAnsi="Times New Roman" w:cs="Times New Roman"/>
          <w:sz w:val="24"/>
        </w:rPr>
        <w:t xml:space="preserve"> МО</w:t>
      </w:r>
      <w:r w:rsidR="00DE74AB">
        <w:rPr>
          <w:rFonts w:ascii="Times New Roman" w:hAnsi="Times New Roman" w:cs="Times New Roman"/>
          <w:sz w:val="24"/>
        </w:rPr>
        <w:t>Севастьяновскоесельское</w:t>
      </w:r>
      <w:r w:rsidRPr="001F6144">
        <w:rPr>
          <w:rFonts w:ascii="Times New Roman" w:hAnsi="Times New Roman" w:cs="Times New Roman"/>
          <w:sz w:val="24"/>
        </w:rPr>
        <w:t xml:space="preserve"> поселени</w:t>
      </w:r>
      <w:r>
        <w:rPr>
          <w:rFonts w:ascii="Times New Roman" w:hAnsi="Times New Roman" w:cs="Times New Roman"/>
          <w:sz w:val="24"/>
        </w:rPr>
        <w:t>е</w:t>
      </w:r>
      <w:r w:rsidRPr="001F6144">
        <w:rPr>
          <w:rFonts w:ascii="Times New Roman" w:hAnsi="Times New Roman" w:cs="Times New Roman"/>
          <w:sz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ascii="Times New Roman" w:hAnsi="Times New Roman" w:cs="Times New Roman"/>
          <w:sz w:val="24"/>
        </w:rPr>
        <w:t>вших обращений (жалоб) граждан.</w:t>
      </w:r>
    </w:p>
    <w:p w:rsidR="00716539"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1F6144" w:rsidRDefault="001F6144" w:rsidP="001F6144">
      <w:pPr>
        <w:pStyle w:val="a4"/>
        <w:spacing w:line="276" w:lineRule="auto"/>
        <w:jc w:val="both"/>
        <w:rPr>
          <w:rFonts w:ascii="Times New Roman" w:hAnsi="Times New Roman" w:cs="Times New Roman"/>
          <w:sz w:val="24"/>
        </w:rPr>
      </w:pPr>
    </w:p>
    <w:p w:rsidR="001F6144" w:rsidRDefault="001F6144" w:rsidP="001F6144">
      <w:pPr>
        <w:pStyle w:val="a4"/>
      </w:pPr>
      <w:r>
        <w:br w:type="page"/>
      </w:r>
    </w:p>
    <w:p w:rsidR="001F6144" w:rsidRDefault="001F6144" w:rsidP="001F6144">
      <w:pPr>
        <w:pStyle w:val="a4"/>
        <w:spacing w:line="276" w:lineRule="auto"/>
        <w:jc w:val="both"/>
        <w:rPr>
          <w:rFonts w:ascii="Times New Roman" w:hAnsi="Times New Roman" w:cs="Times New Roman"/>
          <w:sz w:val="24"/>
        </w:rPr>
        <w:sectPr w:rsidR="001F6144" w:rsidSect="00A12C8C">
          <w:headerReference w:type="default" r:id="rId25"/>
          <w:headerReference w:type="first" r:id="rId26"/>
          <w:pgSz w:w="11906" w:h="16838" w:code="9"/>
          <w:pgMar w:top="567" w:right="567" w:bottom="284" w:left="1134" w:header="425" w:footer="403" w:gutter="0"/>
          <w:cols w:space="708"/>
          <w:titlePg/>
          <w:docGrid w:linePitch="360"/>
        </w:sectPr>
      </w:pPr>
    </w:p>
    <w:p w:rsidR="004A5627" w:rsidRDefault="004A5627" w:rsidP="004A5627">
      <w:pPr>
        <w:pStyle w:val="2"/>
        <w:numPr>
          <w:ilvl w:val="1"/>
          <w:numId w:val="3"/>
        </w:numPr>
        <w:spacing w:before="0"/>
        <w:ind w:left="0" w:firstLine="0"/>
        <w:rPr>
          <w:rFonts w:ascii="Times New Roman" w:hAnsi="Times New Roman" w:cs="Times New Roman"/>
          <w:color w:val="auto"/>
          <w:sz w:val="24"/>
        </w:rPr>
      </w:pPr>
      <w:bookmarkStart w:id="34" w:name="_Toc469773273"/>
      <w:r>
        <w:rPr>
          <w:rFonts w:ascii="Times New Roman" w:hAnsi="Times New Roman" w:cs="Times New Roman"/>
          <w:color w:val="auto"/>
          <w:sz w:val="24"/>
        </w:rPr>
        <w:lastRenderedPageBreak/>
        <w:t>Общая Программа инвестиционных проектов</w:t>
      </w:r>
      <w:bookmarkEnd w:id="34"/>
    </w:p>
    <w:p w:rsidR="006F093D" w:rsidRPr="001C0B60" w:rsidRDefault="006F093D" w:rsidP="006F093D">
      <w:pPr>
        <w:pStyle w:val="ConsPlusNormal"/>
        <w:widowControl/>
        <w:ind w:firstLine="0"/>
        <w:jc w:val="center"/>
        <w:rPr>
          <w:rFonts w:ascii="Times New Roman" w:hAnsi="Times New Roman" w:cs="Times New Roman"/>
          <w:b/>
          <w:sz w:val="24"/>
        </w:rPr>
      </w:pPr>
    </w:p>
    <w:tbl>
      <w:tblPr>
        <w:tblStyle w:val="a6"/>
        <w:tblW w:w="0" w:type="auto"/>
        <w:jc w:val="center"/>
        <w:tblLayout w:type="fixed"/>
        <w:tblLook w:val="04A0"/>
      </w:tblPr>
      <w:tblGrid>
        <w:gridCol w:w="659"/>
        <w:gridCol w:w="3680"/>
        <w:gridCol w:w="1554"/>
        <w:gridCol w:w="1528"/>
        <w:gridCol w:w="1155"/>
        <w:gridCol w:w="1503"/>
        <w:gridCol w:w="1270"/>
        <w:gridCol w:w="1300"/>
        <w:gridCol w:w="1336"/>
        <w:gridCol w:w="1678"/>
      </w:tblGrid>
      <w:tr w:rsidR="00F35077" w:rsidRPr="006A4035" w:rsidTr="00C9472D">
        <w:trPr>
          <w:tblHeader/>
          <w:jc w:val="center"/>
        </w:trPr>
        <w:tc>
          <w:tcPr>
            <w:tcW w:w="659" w:type="dxa"/>
            <w:vMerge w:val="restart"/>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 п/п</w:t>
            </w:r>
          </w:p>
        </w:tc>
        <w:tc>
          <w:tcPr>
            <w:tcW w:w="3680" w:type="dxa"/>
            <w:vMerge w:val="restart"/>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Наименование инвестиционного проекта</w:t>
            </w:r>
          </w:p>
        </w:tc>
        <w:tc>
          <w:tcPr>
            <w:tcW w:w="1554" w:type="dxa"/>
            <w:vMerge w:val="restart"/>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Технические параметры проекта</w:t>
            </w:r>
          </w:p>
        </w:tc>
        <w:tc>
          <w:tcPr>
            <w:tcW w:w="1528" w:type="dxa"/>
            <w:vMerge w:val="restart"/>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Срок реализации проекта</w:t>
            </w:r>
          </w:p>
        </w:tc>
        <w:tc>
          <w:tcPr>
            <w:tcW w:w="6564" w:type="dxa"/>
            <w:gridSpan w:val="5"/>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Pr>
                <w:rFonts w:ascii="Times New Roman" w:hAnsi="Times New Roman" w:cs="Times New Roman"/>
                <w:b/>
                <w:sz w:val="22"/>
                <w:szCs w:val="22"/>
              </w:rPr>
              <w:t>Финансовые</w:t>
            </w:r>
            <w:r w:rsidRPr="006A4035">
              <w:rPr>
                <w:rFonts w:ascii="Times New Roman" w:hAnsi="Times New Roman" w:cs="Times New Roman"/>
                <w:b/>
                <w:sz w:val="22"/>
                <w:szCs w:val="22"/>
              </w:rPr>
              <w:t xml:space="preserve"> затраты</w:t>
            </w:r>
          </w:p>
        </w:tc>
        <w:tc>
          <w:tcPr>
            <w:tcW w:w="1678" w:type="dxa"/>
            <w:vMerge w:val="restart"/>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Примечание</w:t>
            </w:r>
          </w:p>
        </w:tc>
      </w:tr>
      <w:tr w:rsidR="00F35077" w:rsidRPr="006A4035" w:rsidTr="00C9472D">
        <w:trPr>
          <w:tblHeader/>
          <w:jc w:val="center"/>
        </w:trPr>
        <w:tc>
          <w:tcPr>
            <w:tcW w:w="659" w:type="dxa"/>
            <w:vMerge/>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3680" w:type="dxa"/>
            <w:vMerge/>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1554" w:type="dxa"/>
            <w:vMerge/>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1528" w:type="dxa"/>
            <w:vMerge/>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1155" w:type="dxa"/>
            <w:vMerge w:val="restart"/>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Pr>
                <w:rFonts w:ascii="Times New Roman" w:hAnsi="Times New Roman" w:cs="Times New Roman"/>
                <w:b/>
                <w:sz w:val="22"/>
                <w:szCs w:val="22"/>
              </w:rPr>
              <w:t>ВСЕГО</w:t>
            </w:r>
          </w:p>
        </w:tc>
        <w:tc>
          <w:tcPr>
            <w:tcW w:w="5409" w:type="dxa"/>
            <w:gridSpan w:val="4"/>
            <w:tcBorders>
              <w:bottom w:val="single" w:sz="4" w:space="0" w:color="auto"/>
            </w:tcBorders>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r>
              <w:rPr>
                <w:rFonts w:ascii="Times New Roman" w:hAnsi="Times New Roman" w:cs="Times New Roman"/>
                <w:b/>
                <w:sz w:val="22"/>
                <w:szCs w:val="22"/>
              </w:rPr>
              <w:t>в том числе:</w:t>
            </w:r>
          </w:p>
        </w:tc>
        <w:tc>
          <w:tcPr>
            <w:tcW w:w="1678" w:type="dxa"/>
            <w:vMerge/>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r>
      <w:tr w:rsidR="00F35077" w:rsidRPr="006A4035" w:rsidTr="00C9472D">
        <w:trPr>
          <w:tblHeader/>
          <w:jc w:val="center"/>
        </w:trPr>
        <w:tc>
          <w:tcPr>
            <w:tcW w:w="659" w:type="dxa"/>
            <w:vMerge/>
            <w:tcBorders>
              <w:bottom w:val="single" w:sz="4" w:space="0" w:color="auto"/>
            </w:tcBorders>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3680" w:type="dxa"/>
            <w:vMerge/>
            <w:tcBorders>
              <w:bottom w:val="single" w:sz="4" w:space="0" w:color="auto"/>
            </w:tcBorders>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1554" w:type="dxa"/>
            <w:vMerge/>
            <w:tcBorders>
              <w:bottom w:val="single" w:sz="4" w:space="0" w:color="auto"/>
            </w:tcBorders>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1528" w:type="dxa"/>
            <w:vMerge/>
            <w:tcBorders>
              <w:bottom w:val="single" w:sz="4" w:space="0" w:color="auto"/>
            </w:tcBorders>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c>
          <w:tcPr>
            <w:tcW w:w="1155" w:type="dxa"/>
            <w:vMerge/>
            <w:tcBorders>
              <w:bottom w:val="single" w:sz="4" w:space="0" w:color="auto"/>
            </w:tcBorders>
            <w:shd w:val="clear" w:color="auto" w:fill="D9D9D9" w:themeFill="background1" w:themeFillShade="D9"/>
            <w:vAlign w:val="center"/>
          </w:tcPr>
          <w:p w:rsidR="00F35077" w:rsidRDefault="00F35077" w:rsidP="006A4035">
            <w:pPr>
              <w:pStyle w:val="ConsPlusNormal"/>
              <w:widowControl/>
              <w:ind w:firstLine="0"/>
              <w:jc w:val="center"/>
              <w:rPr>
                <w:rFonts w:ascii="Times New Roman" w:hAnsi="Times New Roman" w:cs="Times New Roman"/>
                <w:b/>
                <w:sz w:val="22"/>
                <w:szCs w:val="22"/>
              </w:rPr>
            </w:pPr>
          </w:p>
        </w:tc>
        <w:tc>
          <w:tcPr>
            <w:tcW w:w="1503" w:type="dxa"/>
            <w:tcBorders>
              <w:bottom w:val="single" w:sz="4" w:space="0" w:color="auto"/>
            </w:tcBorders>
            <w:shd w:val="clear" w:color="auto" w:fill="D9D9D9" w:themeFill="background1" w:themeFillShade="D9"/>
            <w:vAlign w:val="center"/>
          </w:tcPr>
          <w:p w:rsidR="00F35077" w:rsidRPr="006A4035" w:rsidRDefault="00F35077" w:rsidP="006B3E0D">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Местный бюджет</w:t>
            </w:r>
          </w:p>
        </w:tc>
        <w:tc>
          <w:tcPr>
            <w:tcW w:w="1270" w:type="dxa"/>
            <w:tcBorders>
              <w:bottom w:val="single" w:sz="4" w:space="0" w:color="auto"/>
            </w:tcBorders>
            <w:shd w:val="clear" w:color="auto" w:fill="D9D9D9" w:themeFill="background1" w:themeFillShade="D9"/>
            <w:vAlign w:val="center"/>
          </w:tcPr>
          <w:p w:rsidR="00F35077" w:rsidRPr="006A4035" w:rsidRDefault="00F35077" w:rsidP="006B3E0D">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Районный бюджет</w:t>
            </w:r>
          </w:p>
        </w:tc>
        <w:tc>
          <w:tcPr>
            <w:tcW w:w="1300" w:type="dxa"/>
            <w:tcBorders>
              <w:bottom w:val="single" w:sz="4" w:space="0" w:color="auto"/>
            </w:tcBorders>
            <w:shd w:val="clear" w:color="auto" w:fill="D9D9D9" w:themeFill="background1" w:themeFillShade="D9"/>
            <w:vAlign w:val="center"/>
          </w:tcPr>
          <w:p w:rsidR="00F35077" w:rsidRPr="006A4035" w:rsidRDefault="00F35077" w:rsidP="006B3E0D">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Областной бюджет</w:t>
            </w:r>
          </w:p>
        </w:tc>
        <w:tc>
          <w:tcPr>
            <w:tcW w:w="1336" w:type="dxa"/>
            <w:tcBorders>
              <w:bottom w:val="single" w:sz="4" w:space="0" w:color="auto"/>
            </w:tcBorders>
            <w:shd w:val="clear" w:color="auto" w:fill="D9D9D9" w:themeFill="background1" w:themeFillShade="D9"/>
            <w:vAlign w:val="center"/>
          </w:tcPr>
          <w:p w:rsidR="00F35077" w:rsidRPr="006A4035" w:rsidRDefault="00F35077" w:rsidP="006B3E0D">
            <w:pPr>
              <w:pStyle w:val="ConsPlusNormal"/>
              <w:widowControl/>
              <w:ind w:firstLine="0"/>
              <w:jc w:val="center"/>
              <w:rPr>
                <w:rFonts w:ascii="Times New Roman" w:hAnsi="Times New Roman" w:cs="Times New Roman"/>
                <w:b/>
                <w:sz w:val="22"/>
                <w:szCs w:val="22"/>
              </w:rPr>
            </w:pPr>
            <w:r>
              <w:rPr>
                <w:rFonts w:ascii="Times New Roman" w:hAnsi="Times New Roman" w:cs="Times New Roman"/>
                <w:b/>
                <w:sz w:val="22"/>
                <w:szCs w:val="22"/>
              </w:rPr>
              <w:t xml:space="preserve">Иные источники </w:t>
            </w:r>
          </w:p>
        </w:tc>
        <w:tc>
          <w:tcPr>
            <w:tcW w:w="1678" w:type="dxa"/>
            <w:vMerge/>
            <w:tcBorders>
              <w:bottom w:val="single" w:sz="4" w:space="0" w:color="auto"/>
            </w:tcBorders>
            <w:shd w:val="clear" w:color="auto" w:fill="D9D9D9" w:themeFill="background1" w:themeFillShade="D9"/>
            <w:vAlign w:val="center"/>
          </w:tcPr>
          <w:p w:rsidR="00F35077" w:rsidRPr="006A4035" w:rsidRDefault="00F35077" w:rsidP="006A4035">
            <w:pPr>
              <w:pStyle w:val="ConsPlusNormal"/>
              <w:widowControl/>
              <w:ind w:firstLine="0"/>
              <w:jc w:val="center"/>
              <w:rPr>
                <w:rFonts w:ascii="Times New Roman" w:hAnsi="Times New Roman" w:cs="Times New Roman"/>
                <w:b/>
                <w:sz w:val="22"/>
                <w:szCs w:val="22"/>
              </w:rPr>
            </w:pPr>
          </w:p>
        </w:tc>
      </w:tr>
      <w:tr w:rsidR="00AE2709" w:rsidRPr="00AE2709" w:rsidTr="00C9472D">
        <w:trPr>
          <w:jc w:val="center"/>
        </w:trPr>
        <w:tc>
          <w:tcPr>
            <w:tcW w:w="659" w:type="dxa"/>
            <w:shd w:val="clear" w:color="auto" w:fill="F2F2F2" w:themeFill="background1" w:themeFillShade="F2"/>
            <w:vAlign w:val="center"/>
          </w:tcPr>
          <w:p w:rsidR="00AE2709" w:rsidRPr="00AE2709" w:rsidRDefault="00AE2709" w:rsidP="00F35077">
            <w:pPr>
              <w:pStyle w:val="ConsPlusNormal"/>
              <w:widowControl/>
              <w:numPr>
                <w:ilvl w:val="0"/>
                <w:numId w:val="52"/>
              </w:numPr>
              <w:ind w:left="297" w:hanging="231"/>
              <w:rPr>
                <w:rFonts w:ascii="Times New Roman" w:hAnsi="Times New Roman" w:cs="Times New Roman"/>
                <w:b/>
                <w:sz w:val="22"/>
                <w:szCs w:val="22"/>
              </w:rPr>
            </w:pPr>
          </w:p>
        </w:tc>
        <w:tc>
          <w:tcPr>
            <w:tcW w:w="15004" w:type="dxa"/>
            <w:gridSpan w:val="9"/>
            <w:shd w:val="clear" w:color="auto" w:fill="F2F2F2" w:themeFill="background1" w:themeFillShade="F2"/>
            <w:vAlign w:val="center"/>
          </w:tcPr>
          <w:p w:rsidR="00AE2709" w:rsidRPr="00AE2709" w:rsidRDefault="00AE2709" w:rsidP="006A4035">
            <w:pPr>
              <w:pStyle w:val="ConsPlusNormal"/>
              <w:widowControl/>
              <w:ind w:firstLine="0"/>
              <w:jc w:val="center"/>
              <w:rPr>
                <w:rFonts w:ascii="Times New Roman" w:hAnsi="Times New Roman" w:cs="Times New Roman"/>
                <w:b/>
                <w:sz w:val="22"/>
                <w:szCs w:val="22"/>
              </w:rPr>
            </w:pPr>
            <w:r w:rsidRPr="00AE2709">
              <w:rPr>
                <w:rFonts w:ascii="Times New Roman" w:hAnsi="Times New Roman" w:cs="Times New Roman"/>
                <w:b/>
                <w:sz w:val="22"/>
                <w:szCs w:val="22"/>
              </w:rPr>
              <w:t>МЕРОПРИЯТИЯ ПО РАЗВИТИЮ ТРАНСПОРТНОЙ ИНФРАСТРУКТУРЫ ПО ВИДАМ ТРАНСПОРТА</w:t>
            </w:r>
          </w:p>
        </w:tc>
      </w:tr>
      <w:tr w:rsidR="006E38B3" w:rsidRPr="006A4035" w:rsidTr="00C9472D">
        <w:trPr>
          <w:jc w:val="center"/>
        </w:trPr>
        <w:tc>
          <w:tcPr>
            <w:tcW w:w="659" w:type="dxa"/>
            <w:tcBorders>
              <w:bottom w:val="single" w:sz="4" w:space="0" w:color="auto"/>
            </w:tcBorders>
            <w:vAlign w:val="center"/>
          </w:tcPr>
          <w:p w:rsidR="006E38B3" w:rsidRPr="006A4035" w:rsidRDefault="006E38B3"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6E38B3" w:rsidRPr="000A2915" w:rsidRDefault="006E38B3" w:rsidP="00FB6A1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маломерного флота в п. </w:t>
            </w:r>
            <w:r w:rsidR="00FB6A18">
              <w:rPr>
                <w:rFonts w:ascii="Times New Roman" w:hAnsi="Times New Roman" w:cs="Times New Roman"/>
                <w:sz w:val="24"/>
                <w:szCs w:val="24"/>
              </w:rPr>
              <w:t>Гранитное</w:t>
            </w:r>
          </w:p>
        </w:tc>
        <w:tc>
          <w:tcPr>
            <w:tcW w:w="1554" w:type="dxa"/>
            <w:tcBorders>
              <w:bottom w:val="single" w:sz="4" w:space="0" w:color="auto"/>
            </w:tcBorders>
            <w:vAlign w:val="center"/>
          </w:tcPr>
          <w:p w:rsidR="006E38B3" w:rsidRPr="006A4035" w:rsidRDefault="006E38B3"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6E38B3" w:rsidRPr="006A4035" w:rsidRDefault="006E38B3" w:rsidP="006A4035">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6E38B3" w:rsidRPr="006A4035" w:rsidRDefault="006E38B3" w:rsidP="006A4035">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6E38B3" w:rsidRPr="006A4035" w:rsidRDefault="006E38B3"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503" w:type="dxa"/>
            <w:tcBorders>
              <w:bottom w:val="single" w:sz="4" w:space="0" w:color="auto"/>
            </w:tcBorders>
            <w:vAlign w:val="center"/>
          </w:tcPr>
          <w:p w:rsidR="006E38B3" w:rsidRPr="006A4035" w:rsidRDefault="006E38B3" w:rsidP="006B3E0D">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270" w:type="dxa"/>
            <w:tcBorders>
              <w:bottom w:val="single" w:sz="4" w:space="0" w:color="auto"/>
            </w:tcBorders>
            <w:vAlign w:val="center"/>
          </w:tcPr>
          <w:p w:rsidR="006E38B3" w:rsidRPr="006A4035" w:rsidRDefault="006E38B3"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6E38B3" w:rsidRPr="006A4035" w:rsidRDefault="006E38B3"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6E38B3" w:rsidRPr="006A4035" w:rsidRDefault="006E38B3"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6E38B3" w:rsidRPr="006A4035" w:rsidRDefault="006E38B3"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934A27" w:rsidRPr="006A4035" w:rsidTr="00C9472D">
        <w:trPr>
          <w:jc w:val="center"/>
        </w:trPr>
        <w:tc>
          <w:tcPr>
            <w:tcW w:w="659" w:type="dxa"/>
            <w:tcBorders>
              <w:bottom w:val="single" w:sz="4" w:space="0" w:color="auto"/>
            </w:tcBorders>
            <w:vAlign w:val="center"/>
          </w:tcPr>
          <w:p w:rsidR="00934A27" w:rsidRPr="006A4035" w:rsidRDefault="00934A27"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934A27" w:rsidRPr="000A2915" w:rsidRDefault="00934A27" w:rsidP="00FB6A1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маломерного флота в п. </w:t>
            </w:r>
            <w:r>
              <w:rPr>
                <w:rFonts w:ascii="Times New Roman" w:hAnsi="Times New Roman" w:cs="Times New Roman"/>
                <w:sz w:val="24"/>
                <w:szCs w:val="24"/>
              </w:rPr>
              <w:t>Степанянское</w:t>
            </w:r>
          </w:p>
        </w:tc>
        <w:tc>
          <w:tcPr>
            <w:tcW w:w="1554"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503" w:type="dxa"/>
            <w:tcBorders>
              <w:bottom w:val="single" w:sz="4" w:space="0" w:color="auto"/>
            </w:tcBorders>
            <w:vAlign w:val="center"/>
          </w:tcPr>
          <w:p w:rsidR="00934A27" w:rsidRPr="006A4035" w:rsidRDefault="00934A27" w:rsidP="00D8128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27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934A27" w:rsidRPr="006A4035" w:rsidTr="00C9472D">
        <w:trPr>
          <w:jc w:val="center"/>
        </w:trPr>
        <w:tc>
          <w:tcPr>
            <w:tcW w:w="659" w:type="dxa"/>
            <w:tcBorders>
              <w:bottom w:val="single" w:sz="4" w:space="0" w:color="auto"/>
            </w:tcBorders>
            <w:vAlign w:val="center"/>
          </w:tcPr>
          <w:p w:rsidR="00934A27" w:rsidRPr="006A4035" w:rsidRDefault="00934A27"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934A27" w:rsidRPr="000A2915" w:rsidRDefault="00934A27" w:rsidP="00FB6A1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Гранитное</w:t>
            </w:r>
          </w:p>
        </w:tc>
        <w:tc>
          <w:tcPr>
            <w:tcW w:w="1554"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503"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27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934A27" w:rsidRPr="006A4035" w:rsidTr="00C9472D">
        <w:trPr>
          <w:jc w:val="center"/>
        </w:trPr>
        <w:tc>
          <w:tcPr>
            <w:tcW w:w="659" w:type="dxa"/>
            <w:tcBorders>
              <w:bottom w:val="single" w:sz="4" w:space="0" w:color="auto"/>
            </w:tcBorders>
            <w:vAlign w:val="center"/>
          </w:tcPr>
          <w:p w:rsidR="00934A27" w:rsidRPr="006A4035" w:rsidRDefault="00934A27"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934A27" w:rsidRPr="000A2915" w:rsidRDefault="00934A27" w:rsidP="00FB6A1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Степанянское</w:t>
            </w:r>
          </w:p>
        </w:tc>
        <w:tc>
          <w:tcPr>
            <w:tcW w:w="1554"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1500,0</w:t>
            </w:r>
          </w:p>
        </w:tc>
        <w:tc>
          <w:tcPr>
            <w:tcW w:w="1503" w:type="dxa"/>
            <w:tcBorders>
              <w:bottom w:val="single" w:sz="4" w:space="0" w:color="auto"/>
            </w:tcBorders>
            <w:vAlign w:val="center"/>
          </w:tcPr>
          <w:p w:rsidR="00934A27" w:rsidRPr="006A4035" w:rsidRDefault="00934A27" w:rsidP="00D8128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1500,0</w:t>
            </w:r>
          </w:p>
        </w:tc>
        <w:tc>
          <w:tcPr>
            <w:tcW w:w="127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934A27" w:rsidRPr="006A4035" w:rsidTr="00C9472D">
        <w:trPr>
          <w:jc w:val="center"/>
        </w:trPr>
        <w:tc>
          <w:tcPr>
            <w:tcW w:w="659" w:type="dxa"/>
            <w:tcBorders>
              <w:bottom w:val="single" w:sz="4" w:space="0" w:color="auto"/>
            </w:tcBorders>
            <w:vAlign w:val="center"/>
          </w:tcPr>
          <w:p w:rsidR="00934A27" w:rsidRPr="006A4035" w:rsidRDefault="00934A27"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934A27" w:rsidRPr="000A2915" w:rsidRDefault="00934A27" w:rsidP="00FB6A1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Заветное</w:t>
            </w:r>
          </w:p>
        </w:tc>
        <w:tc>
          <w:tcPr>
            <w:tcW w:w="1554"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934A27" w:rsidRPr="006A4035" w:rsidRDefault="00934A27"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503"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27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934A27" w:rsidRPr="006A4035" w:rsidTr="00C9472D">
        <w:trPr>
          <w:jc w:val="center"/>
        </w:trPr>
        <w:tc>
          <w:tcPr>
            <w:tcW w:w="659" w:type="dxa"/>
            <w:tcBorders>
              <w:bottom w:val="single" w:sz="4" w:space="0" w:color="auto"/>
            </w:tcBorders>
            <w:vAlign w:val="center"/>
          </w:tcPr>
          <w:p w:rsidR="00934A27" w:rsidRPr="006A4035" w:rsidRDefault="00934A27"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934A27" w:rsidRPr="000A2915" w:rsidRDefault="00934A27" w:rsidP="00FB6A18">
            <w:pPr>
              <w:pStyle w:val="a4"/>
              <w:jc w:val="center"/>
              <w:rPr>
                <w:rFonts w:ascii="Times New Roman" w:hAnsi="Times New Roman" w:cs="Times New Roman"/>
                <w:sz w:val="24"/>
                <w:szCs w:val="24"/>
              </w:rPr>
            </w:pPr>
            <w:r w:rsidRPr="006D068A">
              <w:rPr>
                <w:rFonts w:ascii="Times New Roman" w:hAnsi="Times New Roman" w:cs="Times New Roman"/>
                <w:sz w:val="24"/>
                <w:szCs w:val="24"/>
              </w:rPr>
              <w:t>Реконструкция пристаней в п. Берёзово</w:t>
            </w:r>
          </w:p>
        </w:tc>
        <w:tc>
          <w:tcPr>
            <w:tcW w:w="1554" w:type="dxa"/>
            <w:tcBorders>
              <w:bottom w:val="single" w:sz="4" w:space="0" w:color="auto"/>
            </w:tcBorders>
            <w:vAlign w:val="center"/>
          </w:tcPr>
          <w:p w:rsidR="00934A27" w:rsidRDefault="00934A27"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 ед.</w:t>
            </w:r>
          </w:p>
        </w:tc>
        <w:tc>
          <w:tcPr>
            <w:tcW w:w="1528" w:type="dxa"/>
            <w:tcBorders>
              <w:bottom w:val="single" w:sz="4" w:space="0" w:color="auto"/>
            </w:tcBorders>
            <w:vAlign w:val="center"/>
          </w:tcPr>
          <w:p w:rsidR="00934A27" w:rsidRPr="006A4035" w:rsidRDefault="00934A27" w:rsidP="006D068A">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934A27" w:rsidRPr="006A4035" w:rsidRDefault="00934A27" w:rsidP="006D068A">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934A27" w:rsidRDefault="00934A27"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1600,0</w:t>
            </w:r>
          </w:p>
        </w:tc>
        <w:tc>
          <w:tcPr>
            <w:tcW w:w="1503" w:type="dxa"/>
            <w:tcBorders>
              <w:bottom w:val="single" w:sz="4" w:space="0" w:color="auto"/>
            </w:tcBorders>
            <w:vAlign w:val="center"/>
          </w:tcPr>
          <w:p w:rsidR="00934A27" w:rsidRDefault="00934A27" w:rsidP="006B3E0D">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1600,0</w:t>
            </w:r>
          </w:p>
        </w:tc>
        <w:tc>
          <w:tcPr>
            <w:tcW w:w="127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934A27" w:rsidRPr="006A4035" w:rsidRDefault="00934A27"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FB6A18">
            <w:pPr>
              <w:pStyle w:val="a4"/>
              <w:jc w:val="center"/>
              <w:rPr>
                <w:rFonts w:ascii="Times New Roman" w:hAnsi="Times New Roman" w:cs="Times New Roman"/>
                <w:sz w:val="24"/>
                <w:szCs w:val="24"/>
              </w:rPr>
            </w:pPr>
            <w:r w:rsidRPr="00845B86">
              <w:rPr>
                <w:rFonts w:ascii="Times New Roman" w:hAnsi="Times New Roman" w:cs="Times New Roman"/>
                <w:sz w:val="24"/>
                <w:szCs w:val="24"/>
              </w:rPr>
              <w:t>Реконструкция вертолетной площадки вблизи п. Яровое</w:t>
            </w:r>
          </w:p>
        </w:tc>
        <w:tc>
          <w:tcPr>
            <w:tcW w:w="1554"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351098" w:rsidRPr="006A4035" w:rsidRDefault="00351098" w:rsidP="00DC4627">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351098" w:rsidRDefault="00351098"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503" w:type="dxa"/>
            <w:tcBorders>
              <w:bottom w:val="single" w:sz="4" w:space="0" w:color="auto"/>
            </w:tcBorders>
            <w:vAlign w:val="center"/>
          </w:tcPr>
          <w:p w:rsidR="00351098" w:rsidRDefault="00351098" w:rsidP="006B3E0D">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37,5</w:t>
            </w:r>
          </w:p>
        </w:tc>
        <w:tc>
          <w:tcPr>
            <w:tcW w:w="1270" w:type="dxa"/>
            <w:tcBorders>
              <w:bottom w:val="single" w:sz="4" w:space="0" w:color="auto"/>
            </w:tcBorders>
            <w:vAlign w:val="center"/>
          </w:tcPr>
          <w:p w:rsidR="00351098"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712,5</w:t>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FB6A18">
            <w:pPr>
              <w:pStyle w:val="a4"/>
              <w:jc w:val="center"/>
              <w:rPr>
                <w:rFonts w:ascii="Times New Roman" w:hAnsi="Times New Roman" w:cs="Times New Roman"/>
                <w:sz w:val="24"/>
                <w:szCs w:val="24"/>
              </w:rPr>
            </w:pPr>
            <w:r w:rsidRPr="00845B86">
              <w:rPr>
                <w:rFonts w:ascii="Times New Roman" w:hAnsi="Times New Roman" w:cs="Times New Roman"/>
                <w:sz w:val="24"/>
                <w:szCs w:val="24"/>
              </w:rPr>
              <w:t>Строительство посадочной площадки вертолетов вблизи п. Берёзово</w:t>
            </w:r>
          </w:p>
        </w:tc>
        <w:tc>
          <w:tcPr>
            <w:tcW w:w="1554"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351098" w:rsidRDefault="00351098"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15500,0</w:t>
            </w:r>
          </w:p>
        </w:tc>
        <w:tc>
          <w:tcPr>
            <w:tcW w:w="1503" w:type="dxa"/>
            <w:tcBorders>
              <w:bottom w:val="single" w:sz="4" w:space="0" w:color="auto"/>
            </w:tcBorders>
            <w:vAlign w:val="center"/>
          </w:tcPr>
          <w:p w:rsidR="00351098" w:rsidRDefault="00351098" w:rsidP="006B3E0D">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775,0</w:t>
            </w:r>
          </w:p>
        </w:tc>
        <w:tc>
          <w:tcPr>
            <w:tcW w:w="1270" w:type="dxa"/>
            <w:tcBorders>
              <w:bottom w:val="single" w:sz="4" w:space="0" w:color="auto"/>
            </w:tcBorders>
            <w:vAlign w:val="center"/>
          </w:tcPr>
          <w:p w:rsidR="00351098"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14725,0</w:t>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845B86" w:rsidRDefault="00566F2A" w:rsidP="0035109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Севастьяново</w:t>
            </w:r>
          </w:p>
        </w:tc>
        <w:tc>
          <w:tcPr>
            <w:tcW w:w="1554"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503"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27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0A2915" w:rsidRDefault="00566F2A" w:rsidP="0035109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Яровое</w:t>
            </w:r>
          </w:p>
        </w:tc>
        <w:tc>
          <w:tcPr>
            <w:tcW w:w="1554"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1500,0</w:t>
            </w:r>
          </w:p>
        </w:tc>
        <w:tc>
          <w:tcPr>
            <w:tcW w:w="1503" w:type="dxa"/>
            <w:tcBorders>
              <w:bottom w:val="single" w:sz="4" w:space="0" w:color="auto"/>
            </w:tcBorders>
            <w:vAlign w:val="center"/>
          </w:tcPr>
          <w:p w:rsidR="00566F2A" w:rsidRPr="006A4035" w:rsidRDefault="00566F2A" w:rsidP="00DC462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1500,0</w:t>
            </w:r>
          </w:p>
        </w:tc>
        <w:tc>
          <w:tcPr>
            <w:tcW w:w="127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0A2915" w:rsidRDefault="00566F2A" w:rsidP="00FB6A1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Богатыри</w:t>
            </w:r>
          </w:p>
        </w:tc>
        <w:tc>
          <w:tcPr>
            <w:tcW w:w="1554"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503"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w:t>
            </w:r>
          </w:p>
        </w:tc>
        <w:tc>
          <w:tcPr>
            <w:tcW w:w="127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0A2915" w:rsidRDefault="00566F2A" w:rsidP="0035109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маломерного флота в п. </w:t>
            </w:r>
            <w:r>
              <w:rPr>
                <w:rFonts w:ascii="Times New Roman" w:hAnsi="Times New Roman" w:cs="Times New Roman"/>
                <w:sz w:val="24"/>
                <w:szCs w:val="24"/>
              </w:rPr>
              <w:lastRenderedPageBreak/>
              <w:t>Севастьяново</w:t>
            </w:r>
          </w:p>
        </w:tc>
        <w:tc>
          <w:tcPr>
            <w:tcW w:w="1554"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lastRenderedPageBreak/>
              <w:t>1 ед.</w:t>
            </w:r>
          </w:p>
        </w:tc>
        <w:tc>
          <w:tcPr>
            <w:tcW w:w="1528" w:type="dxa"/>
            <w:tcBorders>
              <w:bottom w:val="single" w:sz="4" w:space="0" w:color="auto"/>
            </w:tcBorders>
            <w:vAlign w:val="center"/>
          </w:tcPr>
          <w:p w:rsidR="00566F2A"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 этап:</w:t>
            </w:r>
          </w:p>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2026-2030 гг.</w:t>
            </w:r>
          </w:p>
        </w:tc>
        <w:tc>
          <w:tcPr>
            <w:tcW w:w="1155"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503" w:type="dxa"/>
            <w:tcBorders>
              <w:bottom w:val="single" w:sz="4" w:space="0" w:color="auto"/>
            </w:tcBorders>
            <w:vAlign w:val="center"/>
          </w:tcPr>
          <w:p w:rsidR="00566F2A" w:rsidRPr="006A4035" w:rsidRDefault="00566F2A" w:rsidP="00DC462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27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845B86" w:rsidRDefault="00566F2A" w:rsidP="00351098">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маломерного флота в п. </w:t>
            </w:r>
            <w:r>
              <w:rPr>
                <w:rFonts w:ascii="Times New Roman" w:hAnsi="Times New Roman" w:cs="Times New Roman"/>
                <w:sz w:val="24"/>
                <w:szCs w:val="24"/>
              </w:rPr>
              <w:t>Богатыри</w:t>
            </w:r>
          </w:p>
        </w:tc>
        <w:tc>
          <w:tcPr>
            <w:tcW w:w="1554"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566F2A"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 этап:</w:t>
            </w:r>
          </w:p>
          <w:p w:rsidR="00566F2A" w:rsidRPr="006A4035" w:rsidRDefault="00566F2A"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2026-2030 гг.</w:t>
            </w:r>
          </w:p>
        </w:tc>
        <w:tc>
          <w:tcPr>
            <w:tcW w:w="1155"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503" w:type="dxa"/>
            <w:tcBorders>
              <w:bottom w:val="single" w:sz="4" w:space="0" w:color="auto"/>
            </w:tcBorders>
            <w:vAlign w:val="center"/>
          </w:tcPr>
          <w:p w:rsidR="00566F2A" w:rsidRPr="006A4035" w:rsidRDefault="00566F2A" w:rsidP="00DC4627">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2000,0</w:t>
            </w:r>
          </w:p>
        </w:tc>
        <w:tc>
          <w:tcPr>
            <w:tcW w:w="127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AE2709" w:rsidTr="00C9472D">
        <w:trPr>
          <w:jc w:val="center"/>
        </w:trPr>
        <w:tc>
          <w:tcPr>
            <w:tcW w:w="659" w:type="dxa"/>
            <w:shd w:val="clear" w:color="auto" w:fill="F2F2F2" w:themeFill="background1" w:themeFillShade="F2"/>
            <w:vAlign w:val="center"/>
          </w:tcPr>
          <w:p w:rsidR="00351098" w:rsidRPr="00AE2709" w:rsidRDefault="00351098" w:rsidP="00F35077">
            <w:pPr>
              <w:pStyle w:val="ConsPlusNormal"/>
              <w:widowControl/>
              <w:numPr>
                <w:ilvl w:val="0"/>
                <w:numId w:val="52"/>
              </w:numPr>
              <w:ind w:left="297" w:hanging="231"/>
              <w:rPr>
                <w:rFonts w:ascii="Times New Roman" w:hAnsi="Times New Roman" w:cs="Times New Roman"/>
                <w:b/>
                <w:sz w:val="22"/>
                <w:szCs w:val="22"/>
              </w:rPr>
            </w:pPr>
          </w:p>
        </w:tc>
        <w:tc>
          <w:tcPr>
            <w:tcW w:w="15004" w:type="dxa"/>
            <w:gridSpan w:val="9"/>
            <w:shd w:val="clear" w:color="auto" w:fill="F2F2F2" w:themeFill="background1" w:themeFillShade="F2"/>
            <w:vAlign w:val="center"/>
          </w:tcPr>
          <w:p w:rsidR="00351098" w:rsidRPr="00AE2709" w:rsidRDefault="00351098" w:rsidP="006A4035">
            <w:pPr>
              <w:pStyle w:val="ConsPlusNormal"/>
              <w:widowControl/>
              <w:ind w:firstLine="0"/>
              <w:jc w:val="center"/>
              <w:rPr>
                <w:rFonts w:ascii="Times New Roman" w:hAnsi="Times New Roman" w:cs="Times New Roman"/>
                <w:b/>
                <w:sz w:val="22"/>
                <w:szCs w:val="22"/>
              </w:rPr>
            </w:pPr>
            <w:r w:rsidRPr="00AE2709">
              <w:rPr>
                <w:rFonts w:ascii="Times New Roman" w:hAnsi="Times New Roman" w:cs="Times New Roman"/>
                <w:b/>
                <w:sz w:val="22"/>
                <w:szCs w:val="22"/>
              </w:rPr>
              <w:t>МЕРОПРИЯТИЯ ПО РАЗВИТИЮ ТРАНСПОРТА ОБЩЕГО ПОЛЬЗОВАНИЯ, СОЗДАНИЮ ТРАНСПОРТНО-ПЕРЕСАДОЧНЫХ УЗЛОВ</w:t>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845B86" w:rsidRDefault="00566F2A" w:rsidP="006A4035">
            <w:pPr>
              <w:pStyle w:val="a4"/>
              <w:jc w:val="center"/>
              <w:rPr>
                <w:rFonts w:ascii="Times New Roman" w:hAnsi="Times New Roman" w:cs="Times New Roman"/>
                <w:sz w:val="24"/>
                <w:szCs w:val="24"/>
              </w:rPr>
            </w:pPr>
            <w:r w:rsidRPr="00845B86">
              <w:rPr>
                <w:rFonts w:ascii="Times New Roman" w:hAnsi="Times New Roman" w:cs="Times New Roman"/>
                <w:sz w:val="24"/>
                <w:szCs w:val="24"/>
              </w:rPr>
              <w:t>Увеличение числа рейсов на существующем автобусном маршруте, ввод новых рейсов по направлению Кузнечное – Севастьяново – Мельниково</w:t>
            </w:r>
          </w:p>
        </w:tc>
        <w:tc>
          <w:tcPr>
            <w:tcW w:w="1554" w:type="dxa"/>
            <w:tcBorders>
              <w:bottom w:val="single" w:sz="4" w:space="0" w:color="auto"/>
            </w:tcBorders>
            <w:vAlign w:val="center"/>
          </w:tcPr>
          <w:p w:rsidR="00566F2A" w:rsidRPr="00845B86" w:rsidRDefault="00566F2A" w:rsidP="006A4035">
            <w:pPr>
              <w:pStyle w:val="ConsPlusNormal"/>
              <w:widowControl/>
              <w:ind w:firstLine="0"/>
              <w:jc w:val="center"/>
              <w:rPr>
                <w:rFonts w:ascii="Times New Roman" w:hAnsi="Times New Roman" w:cs="Times New Roman"/>
                <w:sz w:val="24"/>
                <w:szCs w:val="24"/>
              </w:rPr>
            </w:pPr>
            <w:r w:rsidRPr="00845B86">
              <w:rPr>
                <w:rFonts w:ascii="Times New Roman" w:hAnsi="Times New Roman" w:cs="Times New Roman"/>
                <w:sz w:val="24"/>
                <w:szCs w:val="24"/>
              </w:rPr>
              <w:sym w:font="Symbol" w:char="F02D"/>
            </w:r>
          </w:p>
        </w:tc>
        <w:tc>
          <w:tcPr>
            <w:tcW w:w="1528" w:type="dxa"/>
            <w:tcBorders>
              <w:bottom w:val="single" w:sz="4" w:space="0" w:color="auto"/>
            </w:tcBorders>
            <w:vAlign w:val="center"/>
          </w:tcPr>
          <w:p w:rsidR="00566F2A" w:rsidRPr="00845B86" w:rsidRDefault="00566F2A" w:rsidP="00845B86">
            <w:pPr>
              <w:pStyle w:val="ConsPlusNormal"/>
              <w:widowControl/>
              <w:ind w:firstLine="0"/>
              <w:jc w:val="center"/>
              <w:rPr>
                <w:rFonts w:ascii="Times New Roman" w:hAnsi="Times New Roman" w:cs="Times New Roman"/>
                <w:sz w:val="24"/>
                <w:szCs w:val="24"/>
              </w:rPr>
            </w:pPr>
            <w:r w:rsidRPr="00845B86">
              <w:rPr>
                <w:rFonts w:ascii="Times New Roman" w:hAnsi="Times New Roman" w:cs="Times New Roman"/>
                <w:sz w:val="24"/>
                <w:szCs w:val="24"/>
              </w:rPr>
              <w:t>1 этап:</w:t>
            </w:r>
          </w:p>
          <w:p w:rsidR="00566F2A" w:rsidRPr="00845B86" w:rsidRDefault="00566F2A" w:rsidP="00845B86">
            <w:pPr>
              <w:pStyle w:val="ConsPlusNormal"/>
              <w:widowControl/>
              <w:ind w:firstLine="0"/>
              <w:jc w:val="center"/>
              <w:rPr>
                <w:rFonts w:ascii="Times New Roman" w:hAnsi="Times New Roman" w:cs="Times New Roman"/>
                <w:sz w:val="24"/>
                <w:szCs w:val="24"/>
              </w:rPr>
            </w:pPr>
            <w:r w:rsidRPr="00845B86">
              <w:rPr>
                <w:rFonts w:ascii="Times New Roman" w:hAnsi="Times New Roman" w:cs="Times New Roman"/>
                <w:sz w:val="24"/>
                <w:szCs w:val="24"/>
              </w:rPr>
              <w:t>2016-2020 гг.</w:t>
            </w:r>
          </w:p>
        </w:tc>
        <w:tc>
          <w:tcPr>
            <w:tcW w:w="1155"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503"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27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shd w:val="clear" w:color="auto" w:fill="F2F2F2" w:themeFill="background1" w:themeFillShade="F2"/>
            <w:vAlign w:val="center"/>
          </w:tcPr>
          <w:p w:rsidR="00351098" w:rsidRPr="006A4035" w:rsidRDefault="00351098" w:rsidP="00F35077">
            <w:pPr>
              <w:pStyle w:val="ConsPlusNormal"/>
              <w:widowControl/>
              <w:numPr>
                <w:ilvl w:val="0"/>
                <w:numId w:val="52"/>
              </w:numPr>
              <w:ind w:left="297" w:hanging="231"/>
              <w:rPr>
                <w:rFonts w:ascii="Times New Roman" w:hAnsi="Times New Roman" w:cs="Times New Roman"/>
                <w:b/>
                <w:sz w:val="22"/>
                <w:szCs w:val="22"/>
              </w:rPr>
            </w:pPr>
          </w:p>
        </w:tc>
        <w:tc>
          <w:tcPr>
            <w:tcW w:w="15004" w:type="dxa"/>
            <w:gridSpan w:val="9"/>
            <w:shd w:val="clear" w:color="auto" w:fill="F2F2F2" w:themeFill="background1" w:themeFillShade="F2"/>
            <w:vAlign w:val="center"/>
          </w:tcPr>
          <w:p w:rsidR="00351098" w:rsidRPr="00AE2709" w:rsidRDefault="00351098" w:rsidP="006A4035">
            <w:pPr>
              <w:pStyle w:val="ConsPlusNormal"/>
              <w:widowControl/>
              <w:ind w:firstLine="0"/>
              <w:jc w:val="center"/>
              <w:rPr>
                <w:rFonts w:ascii="Times New Roman" w:hAnsi="Times New Roman" w:cs="Times New Roman"/>
                <w:b/>
                <w:sz w:val="22"/>
                <w:szCs w:val="22"/>
              </w:rPr>
            </w:pPr>
            <w:r w:rsidRPr="00AE2709">
              <w:rPr>
                <w:rFonts w:ascii="Times New Roman" w:hAnsi="Times New Roman" w:cs="Times New Roman"/>
                <w:b/>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351098">
            <w:pPr>
              <w:pStyle w:val="a4"/>
              <w:jc w:val="center"/>
              <w:rPr>
                <w:rFonts w:ascii="Times New Roman" w:hAnsi="Times New Roman" w:cs="Times New Roman"/>
                <w:sz w:val="24"/>
                <w:szCs w:val="24"/>
              </w:rPr>
            </w:pPr>
            <w:r w:rsidRPr="000A2915">
              <w:rPr>
                <w:rFonts w:ascii="Times New Roman" w:hAnsi="Times New Roman" w:cs="Times New Roman"/>
                <w:sz w:val="24"/>
                <w:szCs w:val="24"/>
              </w:rPr>
              <w:t>Строительство автомобильн</w:t>
            </w:r>
            <w:r>
              <w:rPr>
                <w:rFonts w:ascii="Times New Roman" w:hAnsi="Times New Roman" w:cs="Times New Roman"/>
                <w:sz w:val="24"/>
                <w:szCs w:val="24"/>
              </w:rPr>
              <w:t>ой</w:t>
            </w:r>
            <w:r w:rsidRPr="000A2915">
              <w:rPr>
                <w:rFonts w:ascii="Times New Roman" w:hAnsi="Times New Roman" w:cs="Times New Roman"/>
                <w:sz w:val="24"/>
                <w:szCs w:val="24"/>
              </w:rPr>
              <w:t xml:space="preserve"> стоянк</w:t>
            </w:r>
            <w:r>
              <w:rPr>
                <w:rFonts w:ascii="Times New Roman" w:hAnsi="Times New Roman" w:cs="Times New Roman"/>
                <w:sz w:val="24"/>
                <w:szCs w:val="24"/>
              </w:rPr>
              <w:t>и</w:t>
            </w:r>
            <w:r w:rsidRPr="000A2915">
              <w:rPr>
                <w:rFonts w:ascii="Times New Roman" w:hAnsi="Times New Roman" w:cs="Times New Roman"/>
                <w:sz w:val="24"/>
                <w:szCs w:val="24"/>
              </w:rPr>
              <w:t xml:space="preserve"> в </w:t>
            </w:r>
            <w:r>
              <w:rPr>
                <w:rFonts w:ascii="Times New Roman" w:hAnsi="Times New Roman" w:cs="Times New Roman"/>
                <w:sz w:val="24"/>
                <w:szCs w:val="24"/>
              </w:rPr>
              <w:t>п. Степанянское</w:t>
            </w:r>
          </w:p>
        </w:tc>
        <w:tc>
          <w:tcPr>
            <w:tcW w:w="1554" w:type="dxa"/>
            <w:tcBorders>
              <w:bottom w:val="single" w:sz="4" w:space="0" w:color="auto"/>
            </w:tcBorders>
            <w:vAlign w:val="center"/>
          </w:tcPr>
          <w:p w:rsidR="00351098" w:rsidRPr="006A4035" w:rsidRDefault="00351098"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351098" w:rsidRPr="006A4035" w:rsidRDefault="00351098"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503"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27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4E2833" w:rsidRDefault="00351098" w:rsidP="00DC4627">
            <w:pPr>
              <w:pStyle w:val="ConsPlusNormal"/>
              <w:widowControl/>
              <w:ind w:firstLine="0"/>
              <w:jc w:val="center"/>
              <w:rPr>
                <w:rFonts w:ascii="Times New Roman" w:hAnsi="Times New Roman" w:cs="Times New Roman"/>
                <w:sz w:val="22"/>
                <w:szCs w:val="22"/>
              </w:rPr>
            </w:pPr>
            <w:r w:rsidRPr="004E2833">
              <w:rPr>
                <w:rFonts w:ascii="Times New Roman" w:hAnsi="Times New Roman" w:cs="Times New Roman"/>
                <w:sz w:val="22"/>
                <w:szCs w:val="22"/>
              </w:rPr>
              <w:t>Стоянка на 20 мест</w:t>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351098">
            <w:pPr>
              <w:pStyle w:val="a4"/>
              <w:jc w:val="center"/>
              <w:rPr>
                <w:rFonts w:ascii="Times New Roman" w:hAnsi="Times New Roman" w:cs="Times New Roman"/>
                <w:sz w:val="24"/>
                <w:szCs w:val="24"/>
              </w:rPr>
            </w:pPr>
            <w:r w:rsidRPr="000A2915">
              <w:rPr>
                <w:rFonts w:ascii="Times New Roman" w:hAnsi="Times New Roman" w:cs="Times New Roman"/>
                <w:sz w:val="24"/>
                <w:szCs w:val="24"/>
              </w:rPr>
              <w:t>Строительство автомобильн</w:t>
            </w:r>
            <w:r>
              <w:rPr>
                <w:rFonts w:ascii="Times New Roman" w:hAnsi="Times New Roman" w:cs="Times New Roman"/>
                <w:sz w:val="24"/>
                <w:szCs w:val="24"/>
              </w:rPr>
              <w:t>ой</w:t>
            </w:r>
            <w:r w:rsidRPr="000A2915">
              <w:rPr>
                <w:rFonts w:ascii="Times New Roman" w:hAnsi="Times New Roman" w:cs="Times New Roman"/>
                <w:sz w:val="24"/>
                <w:szCs w:val="24"/>
              </w:rPr>
              <w:t xml:space="preserve"> стоянк</w:t>
            </w:r>
            <w:r>
              <w:rPr>
                <w:rFonts w:ascii="Times New Roman" w:hAnsi="Times New Roman" w:cs="Times New Roman"/>
                <w:sz w:val="24"/>
                <w:szCs w:val="24"/>
              </w:rPr>
              <w:t>и</w:t>
            </w:r>
            <w:r w:rsidRPr="000A2915">
              <w:rPr>
                <w:rFonts w:ascii="Times New Roman" w:hAnsi="Times New Roman" w:cs="Times New Roman"/>
                <w:sz w:val="24"/>
                <w:szCs w:val="24"/>
              </w:rPr>
              <w:t xml:space="preserve"> в </w:t>
            </w:r>
            <w:r>
              <w:rPr>
                <w:rFonts w:ascii="Times New Roman" w:hAnsi="Times New Roman" w:cs="Times New Roman"/>
                <w:sz w:val="24"/>
                <w:szCs w:val="24"/>
              </w:rPr>
              <w:t>п. Березово</w:t>
            </w:r>
          </w:p>
        </w:tc>
        <w:tc>
          <w:tcPr>
            <w:tcW w:w="1554" w:type="dxa"/>
            <w:tcBorders>
              <w:bottom w:val="single" w:sz="4" w:space="0" w:color="auto"/>
            </w:tcBorders>
            <w:vAlign w:val="center"/>
          </w:tcPr>
          <w:p w:rsidR="00351098" w:rsidRDefault="00351098"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351098" w:rsidRDefault="00351098"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503" w:type="dxa"/>
            <w:tcBorders>
              <w:bottom w:val="single" w:sz="4" w:space="0" w:color="auto"/>
            </w:tcBorders>
            <w:vAlign w:val="center"/>
          </w:tcPr>
          <w:p w:rsidR="00351098"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27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4E2833" w:rsidRDefault="00351098" w:rsidP="00DC4627">
            <w:pPr>
              <w:pStyle w:val="ConsPlusNormal"/>
              <w:widowControl/>
              <w:ind w:firstLine="0"/>
              <w:jc w:val="center"/>
              <w:rPr>
                <w:rFonts w:ascii="Times New Roman" w:hAnsi="Times New Roman" w:cs="Times New Roman"/>
                <w:sz w:val="22"/>
                <w:szCs w:val="22"/>
              </w:rPr>
            </w:pPr>
            <w:r w:rsidRPr="004E2833">
              <w:rPr>
                <w:rFonts w:ascii="Times New Roman" w:hAnsi="Times New Roman" w:cs="Times New Roman"/>
                <w:sz w:val="22"/>
                <w:szCs w:val="22"/>
              </w:rPr>
              <w:t>Стоянка на 20 мест</w:t>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351098">
            <w:pPr>
              <w:pStyle w:val="a4"/>
              <w:jc w:val="center"/>
              <w:rPr>
                <w:rFonts w:ascii="Times New Roman" w:hAnsi="Times New Roman" w:cs="Times New Roman"/>
                <w:sz w:val="24"/>
                <w:szCs w:val="24"/>
              </w:rPr>
            </w:pPr>
            <w:r w:rsidRPr="000A2915">
              <w:rPr>
                <w:rFonts w:ascii="Times New Roman" w:hAnsi="Times New Roman" w:cs="Times New Roman"/>
                <w:sz w:val="24"/>
                <w:szCs w:val="24"/>
              </w:rPr>
              <w:t>Строительство автомобильн</w:t>
            </w:r>
            <w:r>
              <w:rPr>
                <w:rFonts w:ascii="Times New Roman" w:hAnsi="Times New Roman" w:cs="Times New Roman"/>
                <w:sz w:val="24"/>
                <w:szCs w:val="24"/>
              </w:rPr>
              <w:t>ой</w:t>
            </w:r>
            <w:r w:rsidRPr="000A2915">
              <w:rPr>
                <w:rFonts w:ascii="Times New Roman" w:hAnsi="Times New Roman" w:cs="Times New Roman"/>
                <w:sz w:val="24"/>
                <w:szCs w:val="24"/>
              </w:rPr>
              <w:t xml:space="preserve"> стоянк</w:t>
            </w:r>
            <w:r>
              <w:rPr>
                <w:rFonts w:ascii="Times New Roman" w:hAnsi="Times New Roman" w:cs="Times New Roman"/>
                <w:sz w:val="24"/>
                <w:szCs w:val="24"/>
              </w:rPr>
              <w:t>и</w:t>
            </w:r>
            <w:r w:rsidRPr="000A2915">
              <w:rPr>
                <w:rFonts w:ascii="Times New Roman" w:hAnsi="Times New Roman" w:cs="Times New Roman"/>
                <w:sz w:val="24"/>
                <w:szCs w:val="24"/>
              </w:rPr>
              <w:t xml:space="preserve"> в </w:t>
            </w:r>
            <w:r>
              <w:rPr>
                <w:rFonts w:ascii="Times New Roman" w:hAnsi="Times New Roman" w:cs="Times New Roman"/>
                <w:sz w:val="24"/>
                <w:szCs w:val="24"/>
              </w:rPr>
              <w:t>п. Севастьяново</w:t>
            </w:r>
          </w:p>
        </w:tc>
        <w:tc>
          <w:tcPr>
            <w:tcW w:w="1554" w:type="dxa"/>
            <w:tcBorders>
              <w:bottom w:val="single" w:sz="4" w:space="0" w:color="auto"/>
            </w:tcBorders>
            <w:vAlign w:val="center"/>
          </w:tcPr>
          <w:p w:rsidR="00351098" w:rsidRDefault="00351098" w:rsidP="0035109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351098" w:rsidRDefault="00351098"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503" w:type="dxa"/>
            <w:tcBorders>
              <w:bottom w:val="single" w:sz="4" w:space="0" w:color="auto"/>
            </w:tcBorders>
            <w:vAlign w:val="center"/>
          </w:tcPr>
          <w:p w:rsidR="00351098"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27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4E2833" w:rsidRDefault="00351098" w:rsidP="00DC4627">
            <w:pPr>
              <w:pStyle w:val="ConsPlusNormal"/>
              <w:widowControl/>
              <w:ind w:firstLine="0"/>
              <w:jc w:val="center"/>
              <w:rPr>
                <w:rFonts w:ascii="Times New Roman" w:hAnsi="Times New Roman" w:cs="Times New Roman"/>
                <w:sz w:val="22"/>
                <w:szCs w:val="22"/>
              </w:rPr>
            </w:pPr>
            <w:r w:rsidRPr="004E2833">
              <w:rPr>
                <w:rFonts w:ascii="Times New Roman" w:hAnsi="Times New Roman" w:cs="Times New Roman"/>
                <w:sz w:val="22"/>
                <w:szCs w:val="22"/>
              </w:rPr>
              <w:t>Стоянка на 20 мест</w:t>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6B3E0D">
            <w:pPr>
              <w:pStyle w:val="a4"/>
              <w:jc w:val="center"/>
              <w:rPr>
                <w:rFonts w:ascii="Times New Roman" w:hAnsi="Times New Roman" w:cs="Times New Roman"/>
                <w:sz w:val="24"/>
                <w:szCs w:val="24"/>
              </w:rPr>
            </w:pPr>
            <w:r w:rsidRPr="00450D98">
              <w:rPr>
                <w:rFonts w:ascii="Times New Roman" w:hAnsi="Times New Roman"/>
                <w:iCs/>
                <w:sz w:val="24"/>
              </w:rPr>
              <w:t>Размещение дорожных знаков и указателей на улицах населенных пунктов</w:t>
            </w:r>
          </w:p>
        </w:tc>
        <w:tc>
          <w:tcPr>
            <w:tcW w:w="1554"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528"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2016-2035 гг.</w:t>
            </w:r>
          </w:p>
        </w:tc>
        <w:tc>
          <w:tcPr>
            <w:tcW w:w="1155" w:type="dxa"/>
            <w:tcBorders>
              <w:bottom w:val="single" w:sz="4" w:space="0" w:color="auto"/>
            </w:tcBorders>
            <w:vAlign w:val="center"/>
          </w:tcPr>
          <w:p w:rsidR="00351098" w:rsidRPr="006A4035" w:rsidRDefault="00351098"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1520,0</w:t>
            </w:r>
          </w:p>
        </w:tc>
        <w:tc>
          <w:tcPr>
            <w:tcW w:w="1503" w:type="dxa"/>
            <w:tcBorders>
              <w:bottom w:val="single" w:sz="4" w:space="0" w:color="auto"/>
            </w:tcBorders>
            <w:vAlign w:val="center"/>
          </w:tcPr>
          <w:p w:rsidR="00351098" w:rsidRPr="006A4035" w:rsidRDefault="00351098" w:rsidP="00E1210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1520,0</w:t>
            </w:r>
          </w:p>
        </w:tc>
        <w:tc>
          <w:tcPr>
            <w:tcW w:w="1270" w:type="dxa"/>
            <w:tcBorders>
              <w:bottom w:val="single" w:sz="4" w:space="0" w:color="auto"/>
            </w:tcBorders>
            <w:vAlign w:val="center"/>
          </w:tcPr>
          <w:p w:rsidR="00351098" w:rsidRPr="006A4035"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351098" w:rsidRPr="006A4035"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4E2833" w:rsidRDefault="00351098" w:rsidP="00B34047">
            <w:pPr>
              <w:pStyle w:val="ConsPlusNormal"/>
              <w:widowControl/>
              <w:ind w:firstLine="0"/>
              <w:jc w:val="center"/>
              <w:rPr>
                <w:rFonts w:ascii="Times New Roman" w:hAnsi="Times New Roman" w:cs="Times New Roman"/>
                <w:sz w:val="22"/>
                <w:szCs w:val="22"/>
              </w:rPr>
            </w:pPr>
            <w:r w:rsidRPr="004E2833">
              <w:rPr>
                <w:rFonts w:ascii="Times New Roman" w:hAnsi="Times New Roman" w:cs="Times New Roman"/>
                <w:sz w:val="22"/>
                <w:szCs w:val="22"/>
              </w:rPr>
              <w:sym w:font="Symbol" w:char="F02D"/>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450D98" w:rsidRDefault="00351098" w:rsidP="006B3E0D">
            <w:pPr>
              <w:pStyle w:val="a4"/>
              <w:jc w:val="center"/>
              <w:rPr>
                <w:rFonts w:ascii="Times New Roman" w:hAnsi="Times New Roman"/>
                <w:iCs/>
                <w:sz w:val="24"/>
              </w:rPr>
            </w:pPr>
            <w:r w:rsidRPr="00704817">
              <w:rPr>
                <w:rFonts w:ascii="Times New Roman" w:hAnsi="Times New Roman"/>
                <w:iCs/>
                <w:sz w:val="24"/>
              </w:rPr>
              <w:t>Создание инфраструктуры автосервиса</w:t>
            </w:r>
          </w:p>
        </w:tc>
        <w:tc>
          <w:tcPr>
            <w:tcW w:w="1554"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351098" w:rsidRPr="006A4035" w:rsidRDefault="00351098" w:rsidP="00E1210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351098" w:rsidRPr="006A4035" w:rsidRDefault="00351098" w:rsidP="00E1210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351098" w:rsidRPr="006A4035" w:rsidRDefault="00351098"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1000,0</w:t>
            </w:r>
          </w:p>
        </w:tc>
        <w:tc>
          <w:tcPr>
            <w:tcW w:w="1503" w:type="dxa"/>
            <w:tcBorders>
              <w:bottom w:val="single" w:sz="4" w:space="0" w:color="auto"/>
            </w:tcBorders>
            <w:vAlign w:val="center"/>
          </w:tcPr>
          <w:p w:rsidR="00351098" w:rsidRPr="006A4035"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270" w:type="dxa"/>
            <w:tcBorders>
              <w:bottom w:val="single" w:sz="4" w:space="0" w:color="auto"/>
            </w:tcBorders>
            <w:vAlign w:val="center"/>
          </w:tcPr>
          <w:p w:rsidR="00351098" w:rsidRPr="006A4035"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351098" w:rsidRPr="006A4035" w:rsidRDefault="00351098"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1000,0</w:t>
            </w:r>
          </w:p>
        </w:tc>
        <w:tc>
          <w:tcPr>
            <w:tcW w:w="1678" w:type="dxa"/>
            <w:tcBorders>
              <w:bottom w:val="single" w:sz="4" w:space="0" w:color="auto"/>
            </w:tcBorders>
            <w:vAlign w:val="center"/>
          </w:tcPr>
          <w:p w:rsidR="00351098" w:rsidRPr="004E2833" w:rsidRDefault="00351098" w:rsidP="006A4035">
            <w:pPr>
              <w:pStyle w:val="ConsPlusNormal"/>
              <w:widowControl/>
              <w:ind w:firstLine="0"/>
              <w:jc w:val="center"/>
              <w:rPr>
                <w:rFonts w:ascii="Times New Roman" w:hAnsi="Times New Roman" w:cs="Times New Roman"/>
                <w:sz w:val="22"/>
                <w:szCs w:val="22"/>
              </w:rPr>
            </w:pPr>
            <w:r w:rsidRPr="004E2833">
              <w:rPr>
                <w:rFonts w:ascii="Times New Roman" w:hAnsi="Times New Roman" w:cs="Times New Roman"/>
                <w:sz w:val="22"/>
                <w:szCs w:val="22"/>
              </w:rPr>
              <w:t>Средства инвесторов</w:t>
            </w:r>
          </w:p>
        </w:tc>
      </w:tr>
      <w:tr w:rsidR="001B6944" w:rsidRPr="006A4035" w:rsidTr="00C9472D">
        <w:trPr>
          <w:jc w:val="center"/>
        </w:trPr>
        <w:tc>
          <w:tcPr>
            <w:tcW w:w="659" w:type="dxa"/>
            <w:tcBorders>
              <w:bottom w:val="single" w:sz="4" w:space="0" w:color="auto"/>
            </w:tcBorders>
            <w:vAlign w:val="center"/>
          </w:tcPr>
          <w:p w:rsidR="001B6944" w:rsidRPr="006A4035" w:rsidRDefault="001B6944"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1B6944" w:rsidRPr="00704817" w:rsidRDefault="001B6944" w:rsidP="001B6944">
            <w:pPr>
              <w:pStyle w:val="a4"/>
              <w:jc w:val="center"/>
              <w:rPr>
                <w:rFonts w:ascii="Times New Roman" w:hAnsi="Times New Roman"/>
                <w:iCs/>
                <w:sz w:val="24"/>
              </w:rPr>
            </w:pPr>
            <w:r>
              <w:rPr>
                <w:rFonts w:ascii="Times New Roman" w:hAnsi="Times New Roman"/>
                <w:iCs/>
                <w:sz w:val="24"/>
              </w:rPr>
              <w:t>Ремонт моста по а</w:t>
            </w:r>
            <w:r w:rsidRPr="001B6944">
              <w:rPr>
                <w:rFonts w:ascii="Times New Roman" w:hAnsi="Times New Roman"/>
                <w:iCs/>
                <w:sz w:val="24"/>
              </w:rPr>
              <w:t>/д Севастьяново – Степанянское около п. Степанянское</w:t>
            </w:r>
          </w:p>
        </w:tc>
        <w:tc>
          <w:tcPr>
            <w:tcW w:w="1554" w:type="dxa"/>
            <w:tcBorders>
              <w:bottom w:val="single" w:sz="4" w:space="0" w:color="auto"/>
            </w:tcBorders>
            <w:vAlign w:val="center"/>
          </w:tcPr>
          <w:p w:rsidR="001B6944" w:rsidRDefault="001B6944"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1B6944" w:rsidRPr="006A4035" w:rsidRDefault="001B6944" w:rsidP="001B6944">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1B6944" w:rsidRPr="006A4035" w:rsidRDefault="001B6944" w:rsidP="001B6944">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1B6944" w:rsidRDefault="001B6944"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9000,0</w:t>
            </w:r>
          </w:p>
        </w:tc>
        <w:tc>
          <w:tcPr>
            <w:tcW w:w="1503" w:type="dxa"/>
            <w:tcBorders>
              <w:bottom w:val="single" w:sz="4" w:space="0" w:color="auto"/>
            </w:tcBorders>
            <w:vAlign w:val="center"/>
          </w:tcPr>
          <w:p w:rsidR="001B6944" w:rsidRDefault="001B6944"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450,0</w:t>
            </w:r>
          </w:p>
        </w:tc>
        <w:tc>
          <w:tcPr>
            <w:tcW w:w="1270" w:type="dxa"/>
            <w:tcBorders>
              <w:bottom w:val="single" w:sz="4" w:space="0" w:color="auto"/>
            </w:tcBorders>
            <w:vAlign w:val="center"/>
          </w:tcPr>
          <w:p w:rsidR="001B6944" w:rsidRDefault="001B6944"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8550,0</w:t>
            </w:r>
          </w:p>
        </w:tc>
        <w:tc>
          <w:tcPr>
            <w:tcW w:w="1300" w:type="dxa"/>
            <w:tcBorders>
              <w:bottom w:val="single" w:sz="4" w:space="0" w:color="auto"/>
            </w:tcBorders>
            <w:vAlign w:val="center"/>
          </w:tcPr>
          <w:p w:rsidR="001B6944" w:rsidRPr="006A4035" w:rsidRDefault="001B6944"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1B6944" w:rsidRPr="006A4035" w:rsidRDefault="001B6944"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1B6944" w:rsidRPr="006A4035" w:rsidRDefault="001B6944"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1B6944" w:rsidRPr="006A4035" w:rsidTr="00C9472D">
        <w:trPr>
          <w:jc w:val="center"/>
        </w:trPr>
        <w:tc>
          <w:tcPr>
            <w:tcW w:w="659" w:type="dxa"/>
            <w:tcBorders>
              <w:bottom w:val="single" w:sz="4" w:space="0" w:color="auto"/>
            </w:tcBorders>
            <w:vAlign w:val="center"/>
          </w:tcPr>
          <w:p w:rsidR="001B6944" w:rsidRPr="006A4035" w:rsidRDefault="001B6944"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1B6944" w:rsidRDefault="001B6944" w:rsidP="001B6944">
            <w:pPr>
              <w:pStyle w:val="a4"/>
              <w:jc w:val="center"/>
              <w:rPr>
                <w:rFonts w:ascii="Times New Roman" w:hAnsi="Times New Roman"/>
                <w:iCs/>
                <w:sz w:val="24"/>
              </w:rPr>
            </w:pPr>
            <w:r>
              <w:rPr>
                <w:rFonts w:ascii="Times New Roman" w:hAnsi="Times New Roman"/>
                <w:iCs/>
                <w:sz w:val="24"/>
              </w:rPr>
              <w:t>Ремонт моста по а</w:t>
            </w:r>
            <w:r w:rsidRPr="001B6944">
              <w:rPr>
                <w:rFonts w:ascii="Times New Roman" w:hAnsi="Times New Roman"/>
                <w:iCs/>
                <w:sz w:val="24"/>
              </w:rPr>
              <w:t>/д подъезд к д. Проточное около д. Проточное</w:t>
            </w:r>
          </w:p>
        </w:tc>
        <w:tc>
          <w:tcPr>
            <w:tcW w:w="1554" w:type="dxa"/>
            <w:tcBorders>
              <w:bottom w:val="single" w:sz="4" w:space="0" w:color="auto"/>
            </w:tcBorders>
            <w:vAlign w:val="center"/>
          </w:tcPr>
          <w:p w:rsidR="001B6944" w:rsidRDefault="001B6944"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 ед.</w:t>
            </w:r>
          </w:p>
        </w:tc>
        <w:tc>
          <w:tcPr>
            <w:tcW w:w="1528" w:type="dxa"/>
            <w:tcBorders>
              <w:bottom w:val="single" w:sz="4" w:space="0" w:color="auto"/>
            </w:tcBorders>
            <w:vAlign w:val="center"/>
          </w:tcPr>
          <w:p w:rsidR="001B6944" w:rsidRPr="006A4035" w:rsidRDefault="001B6944" w:rsidP="001B6944">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1B6944" w:rsidRPr="006A4035" w:rsidRDefault="001B6944" w:rsidP="001B6944">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1B6944" w:rsidRDefault="001B6944" w:rsidP="00F3507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7000,0</w:t>
            </w:r>
          </w:p>
        </w:tc>
        <w:tc>
          <w:tcPr>
            <w:tcW w:w="1503" w:type="dxa"/>
            <w:tcBorders>
              <w:bottom w:val="single" w:sz="4" w:space="0" w:color="auto"/>
            </w:tcBorders>
            <w:vAlign w:val="center"/>
          </w:tcPr>
          <w:p w:rsidR="001B6944" w:rsidRDefault="001B6944"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350,0</w:t>
            </w:r>
          </w:p>
        </w:tc>
        <w:tc>
          <w:tcPr>
            <w:tcW w:w="1270" w:type="dxa"/>
            <w:tcBorders>
              <w:bottom w:val="single" w:sz="4" w:space="0" w:color="auto"/>
            </w:tcBorders>
            <w:vAlign w:val="center"/>
          </w:tcPr>
          <w:p w:rsidR="001B6944" w:rsidRDefault="001B6944"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6650,0</w:t>
            </w:r>
          </w:p>
        </w:tc>
        <w:tc>
          <w:tcPr>
            <w:tcW w:w="1300" w:type="dxa"/>
            <w:tcBorders>
              <w:bottom w:val="single" w:sz="4" w:space="0" w:color="auto"/>
            </w:tcBorders>
            <w:vAlign w:val="center"/>
          </w:tcPr>
          <w:p w:rsidR="001B6944" w:rsidRPr="006A4035" w:rsidRDefault="001B6944"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1B6944" w:rsidRPr="006A4035" w:rsidRDefault="001B6944"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1B6944" w:rsidRPr="006A4035" w:rsidRDefault="001B6944"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shd w:val="clear" w:color="auto" w:fill="F2F2F2" w:themeFill="background1" w:themeFillShade="F2"/>
            <w:vAlign w:val="center"/>
          </w:tcPr>
          <w:p w:rsidR="00351098" w:rsidRPr="006A4035" w:rsidRDefault="00351098" w:rsidP="00F35077">
            <w:pPr>
              <w:pStyle w:val="ConsPlusNormal"/>
              <w:widowControl/>
              <w:numPr>
                <w:ilvl w:val="0"/>
                <w:numId w:val="52"/>
              </w:numPr>
              <w:ind w:left="297" w:hanging="231"/>
              <w:rPr>
                <w:rFonts w:ascii="Times New Roman" w:hAnsi="Times New Roman" w:cs="Times New Roman"/>
                <w:b/>
                <w:sz w:val="22"/>
                <w:szCs w:val="22"/>
              </w:rPr>
            </w:pPr>
          </w:p>
        </w:tc>
        <w:tc>
          <w:tcPr>
            <w:tcW w:w="15004" w:type="dxa"/>
            <w:gridSpan w:val="9"/>
            <w:shd w:val="clear" w:color="auto" w:fill="F2F2F2" w:themeFill="background1" w:themeFillShade="F2"/>
            <w:vAlign w:val="center"/>
          </w:tcPr>
          <w:p w:rsidR="00351098" w:rsidRPr="00AE2709" w:rsidRDefault="00351098" w:rsidP="00AE2709">
            <w:pPr>
              <w:pStyle w:val="a4"/>
              <w:jc w:val="center"/>
              <w:rPr>
                <w:rFonts w:ascii="Times New Roman" w:hAnsi="Times New Roman" w:cs="Times New Roman"/>
                <w:b/>
              </w:rPr>
            </w:pPr>
            <w:r w:rsidRPr="00AE2709">
              <w:rPr>
                <w:rFonts w:ascii="Times New Roman" w:hAnsi="Times New Roman" w:cs="Times New Roman"/>
                <w:b/>
              </w:rPr>
              <w:t>МЕРОПРИЯТИЯ ПО РАЗВИТИЮ ИНФРАСТРУКТУРЫ ПЕШЕХОДНОГО И ВЕЛОСИПЕДНОГО ПЕРЕДВИЖЕНИЯ</w:t>
            </w:r>
          </w:p>
        </w:tc>
      </w:tr>
      <w:tr w:rsidR="00DC4627" w:rsidRPr="006A4035" w:rsidTr="00C9472D">
        <w:trPr>
          <w:jc w:val="center"/>
        </w:trPr>
        <w:tc>
          <w:tcPr>
            <w:tcW w:w="659" w:type="dxa"/>
            <w:tcBorders>
              <w:bottom w:val="single" w:sz="4" w:space="0" w:color="auto"/>
            </w:tcBorders>
            <w:vAlign w:val="center"/>
          </w:tcPr>
          <w:p w:rsidR="00DC4627" w:rsidRPr="006A4035" w:rsidRDefault="00DC4627"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DC4627" w:rsidRPr="00117C10" w:rsidRDefault="00DC4627" w:rsidP="00DC4627">
            <w:pPr>
              <w:pStyle w:val="a4"/>
              <w:jc w:val="center"/>
              <w:rPr>
                <w:rFonts w:ascii="Times New Roman" w:hAnsi="Times New Roman" w:cs="Times New Roman"/>
                <w:sz w:val="24"/>
              </w:rPr>
            </w:pPr>
            <w:r>
              <w:rPr>
                <w:rFonts w:ascii="Times New Roman" w:hAnsi="Times New Roman" w:cs="Times New Roman"/>
                <w:sz w:val="24"/>
              </w:rPr>
              <w:t xml:space="preserve">Строительство тротуаров в п. </w:t>
            </w:r>
            <w:r>
              <w:rPr>
                <w:rFonts w:ascii="Times New Roman" w:hAnsi="Times New Roman" w:cs="Times New Roman"/>
                <w:sz w:val="24"/>
              </w:rPr>
              <w:lastRenderedPageBreak/>
              <w:t>Севастьяново</w:t>
            </w:r>
          </w:p>
        </w:tc>
        <w:tc>
          <w:tcPr>
            <w:tcW w:w="1554" w:type="dxa"/>
            <w:tcBorders>
              <w:bottom w:val="single" w:sz="4" w:space="0" w:color="auto"/>
            </w:tcBorders>
            <w:vAlign w:val="center"/>
          </w:tcPr>
          <w:p w:rsidR="00DC4627" w:rsidRPr="006A4035" w:rsidRDefault="00DC4627"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lastRenderedPageBreak/>
              <w:sym w:font="Symbol" w:char="F02D"/>
            </w:r>
          </w:p>
        </w:tc>
        <w:tc>
          <w:tcPr>
            <w:tcW w:w="1528" w:type="dxa"/>
            <w:tcBorders>
              <w:bottom w:val="single" w:sz="4" w:space="0" w:color="auto"/>
            </w:tcBorders>
            <w:vAlign w:val="center"/>
          </w:tcPr>
          <w:p w:rsidR="00DC4627" w:rsidRPr="00845B86" w:rsidRDefault="00DC4627" w:rsidP="004E2833">
            <w:pPr>
              <w:pStyle w:val="ConsPlusNormal"/>
              <w:widowControl/>
              <w:ind w:firstLine="0"/>
              <w:jc w:val="center"/>
              <w:rPr>
                <w:rFonts w:ascii="Times New Roman" w:hAnsi="Times New Roman" w:cs="Times New Roman"/>
                <w:sz w:val="24"/>
                <w:szCs w:val="24"/>
              </w:rPr>
            </w:pPr>
            <w:r w:rsidRPr="00845B86">
              <w:rPr>
                <w:rFonts w:ascii="Times New Roman" w:hAnsi="Times New Roman" w:cs="Times New Roman"/>
                <w:sz w:val="24"/>
                <w:szCs w:val="24"/>
              </w:rPr>
              <w:t>1 этап:</w:t>
            </w:r>
          </w:p>
          <w:p w:rsidR="00DC4627" w:rsidRPr="006A4035" w:rsidRDefault="00DC4627" w:rsidP="004E2833">
            <w:pPr>
              <w:pStyle w:val="ConsPlusNormal"/>
              <w:widowControl/>
              <w:ind w:firstLine="0"/>
              <w:jc w:val="center"/>
              <w:rPr>
                <w:rFonts w:ascii="Times New Roman" w:hAnsi="Times New Roman" w:cs="Times New Roman"/>
                <w:sz w:val="22"/>
                <w:szCs w:val="22"/>
              </w:rPr>
            </w:pPr>
            <w:r w:rsidRPr="00845B86">
              <w:rPr>
                <w:rFonts w:ascii="Times New Roman" w:hAnsi="Times New Roman" w:cs="Times New Roman"/>
                <w:sz w:val="24"/>
                <w:szCs w:val="24"/>
              </w:rPr>
              <w:lastRenderedPageBreak/>
              <w:t>2016-2020 гг.</w:t>
            </w:r>
          </w:p>
        </w:tc>
        <w:tc>
          <w:tcPr>
            <w:tcW w:w="1155" w:type="dxa"/>
            <w:tcBorders>
              <w:bottom w:val="single" w:sz="4" w:space="0" w:color="auto"/>
            </w:tcBorders>
            <w:vAlign w:val="center"/>
          </w:tcPr>
          <w:p w:rsidR="00DC4627" w:rsidRPr="006A4035" w:rsidRDefault="00DC4627" w:rsidP="00F35077">
            <w:pPr>
              <w:pStyle w:val="a4"/>
              <w:jc w:val="center"/>
              <w:rPr>
                <w:rFonts w:ascii="Times New Roman" w:hAnsi="Times New Roman" w:cs="Times New Roman"/>
              </w:rPr>
            </w:pPr>
            <w:r>
              <w:rPr>
                <w:rFonts w:ascii="Times New Roman" w:hAnsi="Times New Roman" w:cs="Times New Roman"/>
              </w:rPr>
              <w:lastRenderedPageBreak/>
              <w:t>2500,0</w:t>
            </w:r>
          </w:p>
        </w:tc>
        <w:tc>
          <w:tcPr>
            <w:tcW w:w="1503" w:type="dxa"/>
            <w:tcBorders>
              <w:bottom w:val="single" w:sz="4" w:space="0" w:color="auto"/>
            </w:tcBorders>
            <w:vAlign w:val="center"/>
          </w:tcPr>
          <w:p w:rsidR="00DC4627" w:rsidRPr="006A4035" w:rsidRDefault="00DC4627" w:rsidP="006A4035">
            <w:pPr>
              <w:pStyle w:val="a4"/>
              <w:jc w:val="center"/>
              <w:rPr>
                <w:rFonts w:ascii="Times New Roman" w:hAnsi="Times New Roman" w:cs="Times New Roman"/>
              </w:rPr>
            </w:pPr>
            <w:r>
              <w:rPr>
                <w:rFonts w:ascii="Times New Roman" w:hAnsi="Times New Roman" w:cs="Times New Roman"/>
              </w:rPr>
              <w:t>2500,0</w:t>
            </w:r>
          </w:p>
        </w:tc>
        <w:tc>
          <w:tcPr>
            <w:tcW w:w="1270"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DC4627" w:rsidRPr="006A4035" w:rsidTr="00C9472D">
        <w:trPr>
          <w:jc w:val="center"/>
        </w:trPr>
        <w:tc>
          <w:tcPr>
            <w:tcW w:w="659" w:type="dxa"/>
            <w:tcBorders>
              <w:bottom w:val="single" w:sz="4" w:space="0" w:color="auto"/>
            </w:tcBorders>
            <w:vAlign w:val="center"/>
          </w:tcPr>
          <w:p w:rsidR="00DC4627" w:rsidRPr="006A4035" w:rsidRDefault="00DC4627"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DC4627" w:rsidRPr="00117C10" w:rsidRDefault="00DC4627" w:rsidP="00DC4627">
            <w:pPr>
              <w:pStyle w:val="a4"/>
              <w:jc w:val="center"/>
              <w:rPr>
                <w:rFonts w:ascii="Times New Roman" w:hAnsi="Times New Roman" w:cs="Times New Roman"/>
                <w:sz w:val="24"/>
              </w:rPr>
            </w:pPr>
            <w:r>
              <w:rPr>
                <w:rFonts w:ascii="Times New Roman" w:hAnsi="Times New Roman" w:cs="Times New Roman"/>
                <w:sz w:val="24"/>
              </w:rPr>
              <w:t>Установка пешеходных ограждений в п. Севастьяново</w:t>
            </w:r>
          </w:p>
        </w:tc>
        <w:tc>
          <w:tcPr>
            <w:tcW w:w="1554" w:type="dxa"/>
            <w:tcBorders>
              <w:bottom w:val="single" w:sz="4" w:space="0" w:color="auto"/>
            </w:tcBorders>
            <w:vAlign w:val="center"/>
          </w:tcPr>
          <w:p w:rsidR="00DC4627" w:rsidRPr="006A4035" w:rsidRDefault="00DC4627"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528" w:type="dxa"/>
            <w:tcBorders>
              <w:bottom w:val="single" w:sz="4" w:space="0" w:color="auto"/>
            </w:tcBorders>
            <w:vAlign w:val="center"/>
          </w:tcPr>
          <w:p w:rsidR="00DC4627" w:rsidRPr="00845B86" w:rsidRDefault="00DC4627" w:rsidP="004E2833">
            <w:pPr>
              <w:pStyle w:val="ConsPlusNormal"/>
              <w:widowControl/>
              <w:ind w:firstLine="0"/>
              <w:jc w:val="center"/>
              <w:rPr>
                <w:rFonts w:ascii="Times New Roman" w:hAnsi="Times New Roman" w:cs="Times New Roman"/>
                <w:sz w:val="24"/>
                <w:szCs w:val="24"/>
              </w:rPr>
            </w:pPr>
            <w:r w:rsidRPr="00845B86">
              <w:rPr>
                <w:rFonts w:ascii="Times New Roman" w:hAnsi="Times New Roman" w:cs="Times New Roman"/>
                <w:sz w:val="24"/>
                <w:szCs w:val="24"/>
              </w:rPr>
              <w:t>1 этап:</w:t>
            </w:r>
          </w:p>
          <w:p w:rsidR="00DC4627" w:rsidRPr="006A4035" w:rsidRDefault="00DC4627" w:rsidP="004E2833">
            <w:pPr>
              <w:pStyle w:val="ConsPlusNormal"/>
              <w:widowControl/>
              <w:ind w:firstLine="0"/>
              <w:jc w:val="center"/>
              <w:rPr>
                <w:rFonts w:ascii="Times New Roman" w:hAnsi="Times New Roman" w:cs="Times New Roman"/>
                <w:sz w:val="22"/>
                <w:szCs w:val="22"/>
              </w:rPr>
            </w:pPr>
            <w:r w:rsidRPr="00845B86">
              <w:rPr>
                <w:rFonts w:ascii="Times New Roman" w:hAnsi="Times New Roman" w:cs="Times New Roman"/>
                <w:sz w:val="24"/>
                <w:szCs w:val="24"/>
              </w:rPr>
              <w:t>2016-2020 гг.</w:t>
            </w:r>
          </w:p>
        </w:tc>
        <w:tc>
          <w:tcPr>
            <w:tcW w:w="1155" w:type="dxa"/>
            <w:tcBorders>
              <w:bottom w:val="single" w:sz="4" w:space="0" w:color="auto"/>
            </w:tcBorders>
            <w:vAlign w:val="center"/>
          </w:tcPr>
          <w:p w:rsidR="00DC4627" w:rsidRPr="006A4035" w:rsidRDefault="00DC4627" w:rsidP="00F35077">
            <w:pPr>
              <w:pStyle w:val="a4"/>
              <w:jc w:val="center"/>
              <w:rPr>
                <w:rFonts w:ascii="Times New Roman" w:hAnsi="Times New Roman" w:cs="Times New Roman"/>
              </w:rPr>
            </w:pPr>
            <w:r>
              <w:rPr>
                <w:rFonts w:ascii="Times New Roman" w:hAnsi="Times New Roman" w:cs="Times New Roman"/>
              </w:rPr>
              <w:t>3000,0</w:t>
            </w:r>
          </w:p>
        </w:tc>
        <w:tc>
          <w:tcPr>
            <w:tcW w:w="1503" w:type="dxa"/>
            <w:tcBorders>
              <w:bottom w:val="single" w:sz="4" w:space="0" w:color="auto"/>
            </w:tcBorders>
            <w:vAlign w:val="center"/>
          </w:tcPr>
          <w:p w:rsidR="00DC4627" w:rsidRPr="006A4035" w:rsidRDefault="00DC4627" w:rsidP="00B34047">
            <w:pPr>
              <w:pStyle w:val="a4"/>
              <w:jc w:val="center"/>
              <w:rPr>
                <w:rFonts w:ascii="Times New Roman" w:hAnsi="Times New Roman" w:cs="Times New Roman"/>
              </w:rPr>
            </w:pPr>
            <w:r>
              <w:rPr>
                <w:rFonts w:ascii="Times New Roman" w:hAnsi="Times New Roman" w:cs="Times New Roman"/>
              </w:rPr>
              <w:t>3000,0</w:t>
            </w:r>
          </w:p>
        </w:tc>
        <w:tc>
          <w:tcPr>
            <w:tcW w:w="1270"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DC4627" w:rsidRPr="006A4035" w:rsidRDefault="00DC4627" w:rsidP="00B34047">
            <w:pPr>
              <w:pStyle w:val="ConsPlusNormal"/>
              <w:widowControl/>
              <w:ind w:firstLine="0"/>
              <w:jc w:val="center"/>
              <w:rPr>
                <w:rFonts w:ascii="Times New Roman" w:hAnsi="Times New Roman" w:cs="Times New Roman"/>
                <w:sz w:val="22"/>
                <w:szCs w:val="22"/>
              </w:rPr>
            </w:pPr>
          </w:p>
        </w:tc>
      </w:tr>
      <w:tr w:rsidR="00351098" w:rsidRPr="006A4035" w:rsidTr="00C9472D">
        <w:trPr>
          <w:jc w:val="center"/>
        </w:trPr>
        <w:tc>
          <w:tcPr>
            <w:tcW w:w="659" w:type="dxa"/>
            <w:shd w:val="clear" w:color="auto" w:fill="F2F2F2" w:themeFill="background1" w:themeFillShade="F2"/>
            <w:vAlign w:val="center"/>
          </w:tcPr>
          <w:p w:rsidR="00351098" w:rsidRPr="006A4035" w:rsidRDefault="00351098" w:rsidP="00F35077">
            <w:pPr>
              <w:pStyle w:val="ConsPlusNormal"/>
              <w:widowControl/>
              <w:numPr>
                <w:ilvl w:val="0"/>
                <w:numId w:val="52"/>
              </w:numPr>
              <w:ind w:left="297" w:hanging="231"/>
              <w:rPr>
                <w:rFonts w:ascii="Times New Roman" w:hAnsi="Times New Roman" w:cs="Times New Roman"/>
                <w:b/>
                <w:sz w:val="22"/>
                <w:szCs w:val="22"/>
              </w:rPr>
            </w:pPr>
          </w:p>
        </w:tc>
        <w:tc>
          <w:tcPr>
            <w:tcW w:w="15004" w:type="dxa"/>
            <w:gridSpan w:val="9"/>
            <w:shd w:val="clear" w:color="auto" w:fill="F2F2F2" w:themeFill="background1" w:themeFillShade="F2"/>
            <w:vAlign w:val="center"/>
          </w:tcPr>
          <w:p w:rsidR="00351098" w:rsidRPr="00AE2709" w:rsidRDefault="00351098" w:rsidP="006A4035">
            <w:pPr>
              <w:pStyle w:val="ConsPlusNormal"/>
              <w:widowControl/>
              <w:ind w:firstLine="0"/>
              <w:jc w:val="center"/>
              <w:rPr>
                <w:rFonts w:ascii="Times New Roman" w:hAnsi="Times New Roman" w:cs="Times New Roman"/>
                <w:b/>
                <w:sz w:val="22"/>
                <w:szCs w:val="22"/>
              </w:rPr>
            </w:pPr>
            <w:r w:rsidRPr="00AE2709">
              <w:rPr>
                <w:rFonts w:ascii="Times New Roman" w:hAnsi="Times New Roman" w:cs="Times New Roman"/>
                <w:b/>
                <w:sz w:val="22"/>
              </w:rPr>
              <w:t>МЕРОПРИЯТИЯ ПО РАЗВИТИЮ ИНФРАСТРУКТУРЫ ДЛЯ ГРУЗОВОГО ТРАНСПОРТА, ТРАНСПОРТНЫХ СРЕДСТВ КОММУНАЛЬНЫХ И ДОРОЖНЫХ СЛУЖБ</w:t>
            </w:r>
          </w:p>
        </w:tc>
      </w:tr>
      <w:tr w:rsidR="0099629B" w:rsidRPr="006A4035" w:rsidTr="00C9472D">
        <w:trPr>
          <w:jc w:val="center"/>
        </w:trPr>
        <w:tc>
          <w:tcPr>
            <w:tcW w:w="659" w:type="dxa"/>
            <w:tcBorders>
              <w:bottom w:val="single" w:sz="4" w:space="0" w:color="auto"/>
            </w:tcBorders>
            <w:vAlign w:val="center"/>
          </w:tcPr>
          <w:p w:rsidR="0099629B" w:rsidRPr="006A4035" w:rsidRDefault="0099629B"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99629B" w:rsidRPr="006A4035" w:rsidRDefault="0099629B" w:rsidP="006A4035">
            <w:pPr>
              <w:pStyle w:val="a4"/>
              <w:jc w:val="center"/>
              <w:rPr>
                <w:rFonts w:ascii="Times New Roman" w:hAnsi="Times New Roman" w:cs="Times New Roman"/>
              </w:rPr>
            </w:pPr>
            <w:r>
              <w:rPr>
                <w:rFonts w:ascii="Times New Roman" w:hAnsi="Times New Roman" w:cs="Times New Roman"/>
              </w:rPr>
              <w:sym w:font="Symbol" w:char="F02D"/>
            </w:r>
          </w:p>
        </w:tc>
        <w:tc>
          <w:tcPr>
            <w:tcW w:w="1554" w:type="dxa"/>
            <w:tcBorders>
              <w:bottom w:val="single" w:sz="4" w:space="0" w:color="auto"/>
            </w:tcBorders>
            <w:vAlign w:val="center"/>
          </w:tcPr>
          <w:p w:rsidR="0099629B" w:rsidRPr="006A4035" w:rsidRDefault="0099629B"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528" w:type="dxa"/>
            <w:tcBorders>
              <w:bottom w:val="single" w:sz="4" w:space="0" w:color="auto"/>
            </w:tcBorders>
            <w:vAlign w:val="center"/>
          </w:tcPr>
          <w:p w:rsidR="0099629B" w:rsidRPr="006A4035" w:rsidRDefault="0099629B" w:rsidP="00DC4627">
            <w:pPr>
              <w:pStyle w:val="a4"/>
              <w:jc w:val="center"/>
              <w:rPr>
                <w:rFonts w:ascii="Times New Roman" w:hAnsi="Times New Roman" w:cs="Times New Roman"/>
              </w:rPr>
            </w:pPr>
            <w:r>
              <w:rPr>
                <w:rFonts w:ascii="Times New Roman" w:hAnsi="Times New Roman" w:cs="Times New Roman"/>
              </w:rPr>
              <w:sym w:font="Symbol" w:char="F02D"/>
            </w:r>
          </w:p>
        </w:tc>
        <w:tc>
          <w:tcPr>
            <w:tcW w:w="1155" w:type="dxa"/>
            <w:tcBorders>
              <w:bottom w:val="single" w:sz="4" w:space="0" w:color="auto"/>
            </w:tcBorders>
            <w:vAlign w:val="center"/>
          </w:tcPr>
          <w:p w:rsidR="0099629B" w:rsidRPr="006A4035" w:rsidRDefault="0099629B"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503" w:type="dxa"/>
            <w:tcBorders>
              <w:bottom w:val="single" w:sz="4" w:space="0" w:color="auto"/>
            </w:tcBorders>
            <w:vAlign w:val="center"/>
          </w:tcPr>
          <w:p w:rsidR="0099629B" w:rsidRPr="006A4035" w:rsidRDefault="0099629B" w:rsidP="00DC4627">
            <w:pPr>
              <w:pStyle w:val="a4"/>
              <w:jc w:val="center"/>
              <w:rPr>
                <w:rFonts w:ascii="Times New Roman" w:hAnsi="Times New Roman" w:cs="Times New Roman"/>
              </w:rPr>
            </w:pPr>
            <w:r>
              <w:rPr>
                <w:rFonts w:ascii="Times New Roman" w:hAnsi="Times New Roman" w:cs="Times New Roman"/>
              </w:rPr>
              <w:sym w:font="Symbol" w:char="F02D"/>
            </w:r>
          </w:p>
        </w:tc>
        <w:tc>
          <w:tcPr>
            <w:tcW w:w="1270" w:type="dxa"/>
            <w:tcBorders>
              <w:bottom w:val="single" w:sz="4" w:space="0" w:color="auto"/>
            </w:tcBorders>
            <w:vAlign w:val="center"/>
          </w:tcPr>
          <w:p w:rsidR="0099629B" w:rsidRPr="006A4035" w:rsidRDefault="0099629B"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99629B" w:rsidRPr="006A4035" w:rsidRDefault="0099629B" w:rsidP="00DC4627">
            <w:pPr>
              <w:pStyle w:val="a4"/>
              <w:jc w:val="center"/>
              <w:rPr>
                <w:rFonts w:ascii="Times New Roman" w:hAnsi="Times New Roman" w:cs="Times New Roman"/>
              </w:rPr>
            </w:pPr>
            <w:r>
              <w:rPr>
                <w:rFonts w:ascii="Times New Roman" w:hAnsi="Times New Roman" w:cs="Times New Roman"/>
              </w:rPr>
              <w:sym w:font="Symbol" w:char="F02D"/>
            </w:r>
          </w:p>
        </w:tc>
        <w:tc>
          <w:tcPr>
            <w:tcW w:w="1336" w:type="dxa"/>
            <w:tcBorders>
              <w:bottom w:val="single" w:sz="4" w:space="0" w:color="auto"/>
            </w:tcBorders>
            <w:vAlign w:val="center"/>
          </w:tcPr>
          <w:p w:rsidR="0099629B" w:rsidRPr="006A4035" w:rsidRDefault="0099629B"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99629B" w:rsidRPr="006A4035" w:rsidRDefault="0099629B" w:rsidP="00DC4627">
            <w:pPr>
              <w:pStyle w:val="a4"/>
              <w:jc w:val="center"/>
              <w:rPr>
                <w:rFonts w:ascii="Times New Roman" w:hAnsi="Times New Roman" w:cs="Times New Roman"/>
              </w:rPr>
            </w:pPr>
            <w:r>
              <w:rPr>
                <w:rFonts w:ascii="Times New Roman" w:hAnsi="Times New Roman" w:cs="Times New Roman"/>
              </w:rPr>
              <w:sym w:font="Symbol" w:char="F02D"/>
            </w:r>
          </w:p>
        </w:tc>
      </w:tr>
      <w:tr w:rsidR="00351098" w:rsidRPr="006A4035" w:rsidTr="00C9472D">
        <w:trPr>
          <w:jc w:val="center"/>
        </w:trPr>
        <w:tc>
          <w:tcPr>
            <w:tcW w:w="659" w:type="dxa"/>
            <w:shd w:val="clear" w:color="auto" w:fill="F2F2F2" w:themeFill="background1" w:themeFillShade="F2"/>
            <w:vAlign w:val="center"/>
          </w:tcPr>
          <w:p w:rsidR="00351098" w:rsidRPr="006A4035" w:rsidRDefault="00351098" w:rsidP="00F35077">
            <w:pPr>
              <w:pStyle w:val="ConsPlusNormal"/>
              <w:widowControl/>
              <w:numPr>
                <w:ilvl w:val="0"/>
                <w:numId w:val="52"/>
              </w:numPr>
              <w:ind w:left="297" w:hanging="231"/>
              <w:rPr>
                <w:rFonts w:ascii="Times New Roman" w:hAnsi="Times New Roman" w:cs="Times New Roman"/>
                <w:b/>
                <w:sz w:val="22"/>
                <w:szCs w:val="22"/>
              </w:rPr>
            </w:pPr>
          </w:p>
        </w:tc>
        <w:tc>
          <w:tcPr>
            <w:tcW w:w="15004" w:type="dxa"/>
            <w:gridSpan w:val="9"/>
            <w:shd w:val="clear" w:color="auto" w:fill="F2F2F2" w:themeFill="background1" w:themeFillShade="F2"/>
            <w:vAlign w:val="center"/>
          </w:tcPr>
          <w:p w:rsidR="00351098" w:rsidRPr="00AE2709" w:rsidRDefault="00351098" w:rsidP="006A4035">
            <w:pPr>
              <w:pStyle w:val="ConsPlusNormal"/>
              <w:widowControl/>
              <w:ind w:firstLine="0"/>
              <w:jc w:val="center"/>
              <w:rPr>
                <w:rFonts w:ascii="Times New Roman" w:hAnsi="Times New Roman" w:cs="Times New Roman"/>
                <w:b/>
                <w:sz w:val="22"/>
                <w:szCs w:val="22"/>
              </w:rPr>
            </w:pPr>
            <w:r w:rsidRPr="00AE2709">
              <w:rPr>
                <w:rFonts w:ascii="Times New Roman" w:hAnsi="Times New Roman" w:cs="Times New Roman"/>
                <w:b/>
                <w:sz w:val="22"/>
                <w:szCs w:val="24"/>
              </w:rPr>
              <w:t>МЕРОПРИЯТИЯ ПО РАЗВИТИЮ СЕТИ ДОРОГ ПОСЕЛЕНИЯ</w:t>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934A27">
            <w:pPr>
              <w:pStyle w:val="a4"/>
              <w:jc w:val="center"/>
              <w:rPr>
                <w:rFonts w:ascii="Times New Roman" w:hAnsi="Times New Roman" w:cs="Times New Roman"/>
                <w:sz w:val="24"/>
                <w:szCs w:val="24"/>
              </w:rPr>
            </w:pPr>
            <w:r w:rsidRPr="00934A27">
              <w:rPr>
                <w:rFonts w:ascii="Times New Roman" w:hAnsi="Times New Roman" w:cs="Times New Roman"/>
                <w:sz w:val="24"/>
                <w:szCs w:val="24"/>
              </w:rPr>
              <w:t>Строительство улиц местного значения на площадках н</w:t>
            </w:r>
            <w:r>
              <w:rPr>
                <w:rFonts w:ascii="Times New Roman" w:hAnsi="Times New Roman" w:cs="Times New Roman"/>
                <w:sz w:val="24"/>
                <w:szCs w:val="24"/>
              </w:rPr>
              <w:t>ового жилищного строительства</w:t>
            </w:r>
          </w:p>
        </w:tc>
        <w:tc>
          <w:tcPr>
            <w:tcW w:w="1554"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sidRPr="00934A27">
              <w:rPr>
                <w:rFonts w:ascii="Times New Roman" w:hAnsi="Times New Roman" w:cs="Times New Roman"/>
                <w:sz w:val="24"/>
                <w:szCs w:val="24"/>
              </w:rPr>
              <w:t>3,5 км</w:t>
            </w:r>
          </w:p>
        </w:tc>
        <w:tc>
          <w:tcPr>
            <w:tcW w:w="1528" w:type="dxa"/>
            <w:tcBorders>
              <w:bottom w:val="single" w:sz="4" w:space="0" w:color="auto"/>
            </w:tcBorders>
            <w:vAlign w:val="center"/>
          </w:tcPr>
          <w:p w:rsidR="00351098" w:rsidRPr="006A4035" w:rsidRDefault="00351098" w:rsidP="00934A27">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351098" w:rsidRPr="006A4035" w:rsidRDefault="00351098" w:rsidP="00934A27">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19250,0</w:t>
            </w:r>
          </w:p>
        </w:tc>
        <w:tc>
          <w:tcPr>
            <w:tcW w:w="1503"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19250,0</w:t>
            </w:r>
          </w:p>
        </w:tc>
        <w:tc>
          <w:tcPr>
            <w:tcW w:w="1270" w:type="dxa"/>
            <w:tcBorders>
              <w:bottom w:val="single" w:sz="4" w:space="0" w:color="auto"/>
            </w:tcBorders>
            <w:vAlign w:val="center"/>
          </w:tcPr>
          <w:p w:rsidR="00351098" w:rsidRPr="006A4035" w:rsidRDefault="00351098"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351098" w:rsidRPr="006A4035" w:rsidRDefault="00351098"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0A2915" w:rsidRDefault="00351098" w:rsidP="00D8128C">
            <w:pPr>
              <w:pStyle w:val="a4"/>
              <w:jc w:val="center"/>
              <w:rPr>
                <w:rFonts w:ascii="Times New Roman" w:hAnsi="Times New Roman" w:cs="Times New Roman"/>
                <w:sz w:val="24"/>
                <w:szCs w:val="24"/>
              </w:rPr>
            </w:pPr>
            <w:r w:rsidRPr="00D8128C">
              <w:rPr>
                <w:rFonts w:ascii="Times New Roman" w:hAnsi="Times New Roman" w:cs="Times New Roman"/>
                <w:sz w:val="24"/>
                <w:szCs w:val="24"/>
              </w:rPr>
              <w:t>Приведение в нормативное состояние а/д Севастьяново – Яровое до соо</w:t>
            </w:r>
            <w:r>
              <w:rPr>
                <w:rFonts w:ascii="Times New Roman" w:hAnsi="Times New Roman" w:cs="Times New Roman"/>
                <w:sz w:val="24"/>
                <w:szCs w:val="24"/>
              </w:rPr>
              <w:t>тветствия заданным параметрам</w:t>
            </w:r>
          </w:p>
        </w:tc>
        <w:tc>
          <w:tcPr>
            <w:tcW w:w="1554"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sidRPr="00D8128C">
              <w:rPr>
                <w:rFonts w:ascii="Times New Roman" w:hAnsi="Times New Roman" w:cs="Times New Roman"/>
                <w:sz w:val="24"/>
                <w:szCs w:val="24"/>
              </w:rPr>
              <w:t>2,3 км</w:t>
            </w:r>
          </w:p>
        </w:tc>
        <w:tc>
          <w:tcPr>
            <w:tcW w:w="1528" w:type="dxa"/>
            <w:tcBorders>
              <w:bottom w:val="single" w:sz="4" w:space="0" w:color="auto"/>
            </w:tcBorders>
            <w:vAlign w:val="center"/>
          </w:tcPr>
          <w:p w:rsidR="00351098" w:rsidRPr="006A4035" w:rsidRDefault="00351098"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351098" w:rsidRPr="006A4035" w:rsidRDefault="00351098"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5750,0</w:t>
            </w:r>
          </w:p>
        </w:tc>
        <w:tc>
          <w:tcPr>
            <w:tcW w:w="1503"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287,5</w:t>
            </w:r>
          </w:p>
        </w:tc>
        <w:tc>
          <w:tcPr>
            <w:tcW w:w="1270" w:type="dxa"/>
            <w:tcBorders>
              <w:bottom w:val="single" w:sz="4" w:space="0" w:color="auto"/>
            </w:tcBorders>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5462,5</w:t>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D8128C" w:rsidRDefault="00351098" w:rsidP="00D8128C">
            <w:pPr>
              <w:pStyle w:val="a4"/>
              <w:jc w:val="center"/>
              <w:rPr>
                <w:rFonts w:ascii="Times New Roman" w:hAnsi="Times New Roman" w:cs="Times New Roman"/>
                <w:sz w:val="24"/>
                <w:szCs w:val="24"/>
              </w:rPr>
            </w:pPr>
            <w:r w:rsidRPr="00D8128C">
              <w:rPr>
                <w:rFonts w:ascii="Times New Roman" w:hAnsi="Times New Roman" w:cs="Times New Roman"/>
                <w:sz w:val="24"/>
                <w:szCs w:val="24"/>
              </w:rPr>
              <w:t xml:space="preserve">Приведение в нормативное состояние а/д Подъезд к п. Проточное до соответствия </w:t>
            </w:r>
            <w:r>
              <w:rPr>
                <w:rFonts w:ascii="Times New Roman" w:hAnsi="Times New Roman" w:cs="Times New Roman"/>
                <w:sz w:val="24"/>
                <w:szCs w:val="24"/>
              </w:rPr>
              <w:t>заданным параметрам</w:t>
            </w:r>
          </w:p>
        </w:tc>
        <w:tc>
          <w:tcPr>
            <w:tcW w:w="1554"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sidRPr="00D8128C">
              <w:rPr>
                <w:rFonts w:ascii="Times New Roman" w:hAnsi="Times New Roman" w:cs="Times New Roman"/>
                <w:sz w:val="24"/>
                <w:szCs w:val="24"/>
              </w:rPr>
              <w:t>2,6 км</w:t>
            </w:r>
          </w:p>
        </w:tc>
        <w:tc>
          <w:tcPr>
            <w:tcW w:w="1528" w:type="dxa"/>
            <w:tcBorders>
              <w:bottom w:val="single" w:sz="4" w:space="0" w:color="auto"/>
            </w:tcBorders>
            <w:vAlign w:val="center"/>
          </w:tcPr>
          <w:p w:rsidR="00351098" w:rsidRPr="006A4035" w:rsidRDefault="00351098"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351098" w:rsidRPr="006A4035" w:rsidRDefault="00351098"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6500,0</w:t>
            </w:r>
          </w:p>
        </w:tc>
        <w:tc>
          <w:tcPr>
            <w:tcW w:w="1503"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325,0</w:t>
            </w:r>
          </w:p>
        </w:tc>
        <w:tc>
          <w:tcPr>
            <w:tcW w:w="1270" w:type="dxa"/>
            <w:tcBorders>
              <w:bottom w:val="single" w:sz="4" w:space="0" w:color="auto"/>
            </w:tcBorders>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6175,0</w:t>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tcBorders>
              <w:bottom w:val="single" w:sz="4" w:space="0" w:color="auto"/>
            </w:tcBorders>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351098" w:rsidRPr="00D8128C" w:rsidRDefault="00351098" w:rsidP="00D8128C">
            <w:pPr>
              <w:pStyle w:val="a4"/>
              <w:jc w:val="center"/>
              <w:rPr>
                <w:rFonts w:ascii="Times New Roman" w:hAnsi="Times New Roman" w:cs="Times New Roman"/>
                <w:sz w:val="24"/>
                <w:szCs w:val="24"/>
              </w:rPr>
            </w:pPr>
            <w:r w:rsidRPr="00D8128C">
              <w:rPr>
                <w:rFonts w:ascii="Times New Roman" w:hAnsi="Times New Roman" w:cs="Times New Roman"/>
                <w:sz w:val="24"/>
                <w:szCs w:val="24"/>
              </w:rPr>
              <w:t>Приведение в нормативное состояние а/д подъезд к п. Шушино до соо</w:t>
            </w:r>
            <w:r>
              <w:rPr>
                <w:rFonts w:ascii="Times New Roman" w:hAnsi="Times New Roman" w:cs="Times New Roman"/>
                <w:sz w:val="24"/>
                <w:szCs w:val="24"/>
              </w:rPr>
              <w:t>тветствия заданным параметрам</w:t>
            </w:r>
          </w:p>
        </w:tc>
        <w:tc>
          <w:tcPr>
            <w:tcW w:w="1554"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sidRPr="00D8128C">
              <w:rPr>
                <w:rFonts w:ascii="Times New Roman" w:hAnsi="Times New Roman" w:cs="Times New Roman"/>
                <w:sz w:val="24"/>
                <w:szCs w:val="24"/>
              </w:rPr>
              <w:t>1,0 км</w:t>
            </w:r>
          </w:p>
        </w:tc>
        <w:tc>
          <w:tcPr>
            <w:tcW w:w="1528" w:type="dxa"/>
            <w:tcBorders>
              <w:bottom w:val="single" w:sz="4" w:space="0" w:color="auto"/>
            </w:tcBorders>
            <w:vAlign w:val="center"/>
          </w:tcPr>
          <w:p w:rsidR="00351098" w:rsidRPr="006A4035" w:rsidRDefault="00351098"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351098" w:rsidRPr="006A4035" w:rsidRDefault="00351098" w:rsidP="00D8128C">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2500,0</w:t>
            </w:r>
          </w:p>
        </w:tc>
        <w:tc>
          <w:tcPr>
            <w:tcW w:w="1503" w:type="dxa"/>
            <w:tcBorders>
              <w:bottom w:val="single" w:sz="4" w:space="0" w:color="auto"/>
            </w:tcBorders>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125,0</w:t>
            </w:r>
          </w:p>
        </w:tc>
        <w:tc>
          <w:tcPr>
            <w:tcW w:w="1270" w:type="dxa"/>
            <w:tcBorders>
              <w:bottom w:val="single" w:sz="4" w:space="0" w:color="auto"/>
            </w:tcBorders>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2375,0</w:t>
            </w:r>
          </w:p>
        </w:tc>
        <w:tc>
          <w:tcPr>
            <w:tcW w:w="1300"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351098" w:rsidRPr="006A4035" w:rsidRDefault="00351098"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D8128C" w:rsidRDefault="00566F2A" w:rsidP="00D57211">
            <w:pPr>
              <w:pStyle w:val="a4"/>
              <w:jc w:val="center"/>
              <w:rPr>
                <w:rFonts w:ascii="Times New Roman" w:hAnsi="Times New Roman" w:cs="Times New Roman"/>
                <w:sz w:val="24"/>
                <w:szCs w:val="24"/>
              </w:rPr>
            </w:pPr>
            <w:r w:rsidRPr="00D57211">
              <w:rPr>
                <w:rFonts w:ascii="Times New Roman" w:hAnsi="Times New Roman" w:cs="Times New Roman"/>
                <w:sz w:val="24"/>
                <w:szCs w:val="24"/>
              </w:rPr>
              <w:t>Приведение в нормативное состояние а/д Севастьяново – Степанянское до соо</w:t>
            </w:r>
            <w:r>
              <w:rPr>
                <w:rFonts w:ascii="Times New Roman" w:hAnsi="Times New Roman" w:cs="Times New Roman"/>
                <w:sz w:val="24"/>
                <w:szCs w:val="24"/>
              </w:rPr>
              <w:t>тветствия заданным параметрам</w:t>
            </w:r>
          </w:p>
        </w:tc>
        <w:tc>
          <w:tcPr>
            <w:tcW w:w="1554"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sidRPr="00D57211">
              <w:rPr>
                <w:rFonts w:ascii="Times New Roman" w:hAnsi="Times New Roman" w:cs="Times New Roman"/>
                <w:sz w:val="24"/>
                <w:szCs w:val="24"/>
              </w:rPr>
              <w:t>6,0 км</w:t>
            </w:r>
          </w:p>
        </w:tc>
        <w:tc>
          <w:tcPr>
            <w:tcW w:w="1528" w:type="dxa"/>
            <w:tcBorders>
              <w:bottom w:val="single" w:sz="4" w:space="0" w:color="auto"/>
            </w:tcBorders>
            <w:vAlign w:val="center"/>
          </w:tcPr>
          <w:p w:rsidR="00566F2A" w:rsidRPr="006A4035"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566F2A" w:rsidRPr="006A4035"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15000,0</w:t>
            </w:r>
          </w:p>
        </w:tc>
        <w:tc>
          <w:tcPr>
            <w:tcW w:w="1503"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750,0</w:t>
            </w:r>
          </w:p>
        </w:tc>
        <w:tc>
          <w:tcPr>
            <w:tcW w:w="1270" w:type="dxa"/>
            <w:tcBorders>
              <w:bottom w:val="single" w:sz="4" w:space="0" w:color="auto"/>
            </w:tcBorders>
            <w:vAlign w:val="center"/>
          </w:tcPr>
          <w:p w:rsidR="00566F2A" w:rsidRPr="006A4035"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14250,0</w:t>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D8128C" w:rsidRDefault="00566F2A" w:rsidP="00D57211">
            <w:pPr>
              <w:pStyle w:val="a4"/>
              <w:jc w:val="center"/>
              <w:rPr>
                <w:rFonts w:ascii="Times New Roman" w:hAnsi="Times New Roman" w:cs="Times New Roman"/>
                <w:sz w:val="24"/>
                <w:szCs w:val="24"/>
              </w:rPr>
            </w:pPr>
            <w:r w:rsidRPr="00D57211">
              <w:rPr>
                <w:rFonts w:ascii="Times New Roman" w:hAnsi="Times New Roman" w:cs="Times New Roman"/>
                <w:sz w:val="24"/>
                <w:szCs w:val="24"/>
              </w:rPr>
              <w:t xml:space="preserve">Приведение в нормативное состояние а/д Севастьяново – </w:t>
            </w:r>
            <w:r w:rsidRPr="00D57211">
              <w:rPr>
                <w:rFonts w:ascii="Times New Roman" w:hAnsi="Times New Roman" w:cs="Times New Roman"/>
                <w:sz w:val="24"/>
                <w:szCs w:val="24"/>
              </w:rPr>
              <w:lastRenderedPageBreak/>
              <w:t>Проточное до соответствия за</w:t>
            </w:r>
            <w:r>
              <w:rPr>
                <w:rFonts w:ascii="Times New Roman" w:hAnsi="Times New Roman" w:cs="Times New Roman"/>
                <w:sz w:val="24"/>
                <w:szCs w:val="24"/>
              </w:rPr>
              <w:t>данным параметрам</w:t>
            </w:r>
          </w:p>
        </w:tc>
        <w:tc>
          <w:tcPr>
            <w:tcW w:w="1554"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sidRPr="00D57211">
              <w:rPr>
                <w:rFonts w:ascii="Times New Roman" w:hAnsi="Times New Roman" w:cs="Times New Roman"/>
                <w:sz w:val="24"/>
                <w:szCs w:val="24"/>
              </w:rPr>
              <w:lastRenderedPageBreak/>
              <w:t>2,6 км</w:t>
            </w:r>
          </w:p>
        </w:tc>
        <w:tc>
          <w:tcPr>
            <w:tcW w:w="1528" w:type="dxa"/>
            <w:tcBorders>
              <w:bottom w:val="single" w:sz="4" w:space="0" w:color="auto"/>
            </w:tcBorders>
            <w:vAlign w:val="center"/>
          </w:tcPr>
          <w:p w:rsidR="00566F2A" w:rsidRPr="006A4035"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566F2A" w:rsidRPr="006A4035"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6500,0</w:t>
            </w:r>
          </w:p>
        </w:tc>
        <w:tc>
          <w:tcPr>
            <w:tcW w:w="1503"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325,0</w:t>
            </w:r>
          </w:p>
        </w:tc>
        <w:tc>
          <w:tcPr>
            <w:tcW w:w="1270" w:type="dxa"/>
            <w:tcBorders>
              <w:bottom w:val="single" w:sz="4" w:space="0" w:color="auto"/>
            </w:tcBorders>
            <w:vAlign w:val="center"/>
          </w:tcPr>
          <w:p w:rsidR="00566F2A" w:rsidRPr="006A4035"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6175,0</w:t>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D8128C" w:rsidRDefault="00566F2A" w:rsidP="00D57211">
            <w:pPr>
              <w:pStyle w:val="a4"/>
              <w:jc w:val="center"/>
              <w:rPr>
                <w:rFonts w:ascii="Times New Roman" w:hAnsi="Times New Roman" w:cs="Times New Roman"/>
                <w:sz w:val="24"/>
                <w:szCs w:val="24"/>
              </w:rPr>
            </w:pPr>
            <w:r w:rsidRPr="00D57211">
              <w:rPr>
                <w:rFonts w:ascii="Times New Roman" w:hAnsi="Times New Roman" w:cs="Times New Roman"/>
                <w:sz w:val="24"/>
                <w:szCs w:val="24"/>
              </w:rPr>
              <w:t>Реконструкция а/д Шушино – Заветное до соответствия параме</w:t>
            </w:r>
            <w:r>
              <w:rPr>
                <w:rFonts w:ascii="Times New Roman" w:hAnsi="Times New Roman" w:cs="Times New Roman"/>
                <w:sz w:val="24"/>
                <w:szCs w:val="24"/>
              </w:rPr>
              <w:t>трам IV технической категории</w:t>
            </w:r>
          </w:p>
        </w:tc>
        <w:tc>
          <w:tcPr>
            <w:tcW w:w="1554"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sidRPr="00D57211">
              <w:rPr>
                <w:rFonts w:ascii="Times New Roman" w:hAnsi="Times New Roman" w:cs="Times New Roman"/>
                <w:sz w:val="24"/>
                <w:szCs w:val="24"/>
              </w:rPr>
              <w:t>8,9 км</w:t>
            </w:r>
          </w:p>
        </w:tc>
        <w:tc>
          <w:tcPr>
            <w:tcW w:w="1528" w:type="dxa"/>
            <w:tcBorders>
              <w:bottom w:val="single" w:sz="4" w:space="0" w:color="auto"/>
            </w:tcBorders>
            <w:vAlign w:val="center"/>
          </w:tcPr>
          <w:p w:rsidR="00566F2A" w:rsidRPr="006A4035"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566F2A" w:rsidRPr="006A4035"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22250,0</w:t>
            </w:r>
          </w:p>
        </w:tc>
        <w:tc>
          <w:tcPr>
            <w:tcW w:w="1503" w:type="dxa"/>
            <w:tcBorders>
              <w:bottom w:val="single" w:sz="4" w:space="0" w:color="auto"/>
            </w:tcBorders>
            <w:vAlign w:val="center"/>
          </w:tcPr>
          <w:p w:rsidR="00566F2A" w:rsidRPr="006A4035"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1112,5</w:t>
            </w:r>
          </w:p>
        </w:tc>
        <w:tc>
          <w:tcPr>
            <w:tcW w:w="1270" w:type="dxa"/>
            <w:tcBorders>
              <w:bottom w:val="single" w:sz="4" w:space="0" w:color="auto"/>
            </w:tcBorders>
            <w:vAlign w:val="center"/>
          </w:tcPr>
          <w:p w:rsidR="00566F2A" w:rsidRPr="006A4035"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21137,5</w:t>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Default="00566F2A" w:rsidP="00D57211">
            <w:pPr>
              <w:pStyle w:val="a4"/>
              <w:jc w:val="center"/>
              <w:rPr>
                <w:rFonts w:ascii="Times New Roman" w:hAnsi="Times New Roman" w:cs="Times New Roman"/>
                <w:sz w:val="24"/>
                <w:szCs w:val="24"/>
              </w:rPr>
            </w:pPr>
            <w:r w:rsidRPr="00D57211">
              <w:rPr>
                <w:rFonts w:ascii="Times New Roman" w:hAnsi="Times New Roman" w:cs="Times New Roman"/>
                <w:sz w:val="24"/>
                <w:szCs w:val="24"/>
              </w:rPr>
              <w:t>Приведение в нормативное состояние а/д Проточное – Гранитное до соо</w:t>
            </w:r>
            <w:r>
              <w:rPr>
                <w:rFonts w:ascii="Times New Roman" w:hAnsi="Times New Roman" w:cs="Times New Roman"/>
                <w:sz w:val="24"/>
                <w:szCs w:val="24"/>
              </w:rPr>
              <w:t>тветствия заданным параметрам</w:t>
            </w:r>
          </w:p>
        </w:tc>
        <w:tc>
          <w:tcPr>
            <w:tcW w:w="1554"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sidRPr="00D57211">
              <w:rPr>
                <w:rFonts w:ascii="Times New Roman" w:hAnsi="Times New Roman" w:cs="Times New Roman"/>
                <w:sz w:val="24"/>
                <w:szCs w:val="24"/>
              </w:rPr>
              <w:t>7,9 км</w:t>
            </w:r>
          </w:p>
        </w:tc>
        <w:tc>
          <w:tcPr>
            <w:tcW w:w="1528" w:type="dxa"/>
            <w:tcBorders>
              <w:bottom w:val="single" w:sz="4" w:space="0" w:color="auto"/>
            </w:tcBorders>
            <w:vAlign w:val="center"/>
          </w:tcPr>
          <w:p w:rsidR="00566F2A" w:rsidRPr="006A4035"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566F2A" w:rsidRDefault="00566F2A" w:rsidP="00D5721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19750,0</w:t>
            </w:r>
          </w:p>
        </w:tc>
        <w:tc>
          <w:tcPr>
            <w:tcW w:w="1503"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987,5</w:t>
            </w:r>
          </w:p>
        </w:tc>
        <w:tc>
          <w:tcPr>
            <w:tcW w:w="127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18762,5</w:t>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Default="00566F2A" w:rsidP="00977971">
            <w:pPr>
              <w:pStyle w:val="a4"/>
              <w:jc w:val="center"/>
              <w:rPr>
                <w:rFonts w:ascii="Times New Roman" w:hAnsi="Times New Roman" w:cs="Times New Roman"/>
                <w:sz w:val="24"/>
                <w:szCs w:val="24"/>
              </w:rPr>
            </w:pPr>
            <w:r w:rsidRPr="00977971">
              <w:rPr>
                <w:rFonts w:ascii="Times New Roman" w:hAnsi="Times New Roman" w:cs="Times New Roman"/>
                <w:sz w:val="24"/>
                <w:szCs w:val="24"/>
              </w:rPr>
              <w:t>Строительство улиц местного значения на площадках н</w:t>
            </w:r>
            <w:r>
              <w:rPr>
                <w:rFonts w:ascii="Times New Roman" w:hAnsi="Times New Roman" w:cs="Times New Roman"/>
                <w:sz w:val="24"/>
                <w:szCs w:val="24"/>
              </w:rPr>
              <w:t>ового жилищного строительства</w:t>
            </w:r>
          </w:p>
        </w:tc>
        <w:tc>
          <w:tcPr>
            <w:tcW w:w="1554"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sidRPr="00977971">
              <w:rPr>
                <w:rFonts w:ascii="Times New Roman" w:hAnsi="Times New Roman" w:cs="Times New Roman"/>
                <w:sz w:val="24"/>
                <w:szCs w:val="24"/>
              </w:rPr>
              <w:t>2,3 км</w:t>
            </w:r>
          </w:p>
        </w:tc>
        <w:tc>
          <w:tcPr>
            <w:tcW w:w="1528" w:type="dxa"/>
            <w:tcBorders>
              <w:bottom w:val="single" w:sz="4" w:space="0" w:color="auto"/>
            </w:tcBorders>
            <w:vAlign w:val="center"/>
          </w:tcPr>
          <w:p w:rsidR="00566F2A" w:rsidRPr="006A4035" w:rsidRDefault="00566F2A" w:rsidP="0097797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566F2A" w:rsidRDefault="00566F2A" w:rsidP="0097797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5750,0</w:t>
            </w:r>
          </w:p>
        </w:tc>
        <w:tc>
          <w:tcPr>
            <w:tcW w:w="1503"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5750,0</w:t>
            </w:r>
          </w:p>
        </w:tc>
        <w:tc>
          <w:tcPr>
            <w:tcW w:w="127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977971" w:rsidRDefault="00566F2A" w:rsidP="009472E8">
            <w:pPr>
              <w:pStyle w:val="a4"/>
              <w:jc w:val="center"/>
              <w:rPr>
                <w:rFonts w:ascii="Times New Roman" w:hAnsi="Times New Roman" w:cs="Times New Roman"/>
                <w:sz w:val="24"/>
                <w:szCs w:val="24"/>
              </w:rPr>
            </w:pPr>
            <w:r w:rsidRPr="009472E8">
              <w:rPr>
                <w:rFonts w:ascii="Times New Roman" w:hAnsi="Times New Roman" w:cs="Times New Roman"/>
                <w:sz w:val="24"/>
                <w:szCs w:val="24"/>
              </w:rPr>
              <w:t>Строительство а/д Заветное – Маслово (Вы</w:t>
            </w:r>
            <w:r>
              <w:rPr>
                <w:rFonts w:ascii="Times New Roman" w:hAnsi="Times New Roman" w:cs="Times New Roman"/>
                <w:sz w:val="24"/>
                <w:szCs w:val="24"/>
              </w:rPr>
              <w:t>боргский муниципальный район)</w:t>
            </w:r>
          </w:p>
        </w:tc>
        <w:tc>
          <w:tcPr>
            <w:tcW w:w="1554" w:type="dxa"/>
            <w:tcBorders>
              <w:bottom w:val="single" w:sz="4" w:space="0" w:color="auto"/>
            </w:tcBorders>
            <w:vAlign w:val="center"/>
          </w:tcPr>
          <w:p w:rsidR="00566F2A" w:rsidRPr="00977971" w:rsidRDefault="00566F2A" w:rsidP="006A4035">
            <w:pPr>
              <w:pStyle w:val="ConsPlusNormal"/>
              <w:widowControl/>
              <w:ind w:firstLine="0"/>
              <w:jc w:val="center"/>
              <w:rPr>
                <w:rFonts w:ascii="Times New Roman" w:hAnsi="Times New Roman" w:cs="Times New Roman"/>
                <w:sz w:val="24"/>
                <w:szCs w:val="24"/>
              </w:rPr>
            </w:pPr>
            <w:r w:rsidRPr="009472E8">
              <w:rPr>
                <w:rFonts w:ascii="Times New Roman" w:hAnsi="Times New Roman" w:cs="Times New Roman"/>
                <w:sz w:val="24"/>
                <w:szCs w:val="24"/>
              </w:rPr>
              <w:t>2,8 км</w:t>
            </w:r>
          </w:p>
        </w:tc>
        <w:tc>
          <w:tcPr>
            <w:tcW w:w="1528" w:type="dxa"/>
            <w:tcBorders>
              <w:bottom w:val="single" w:sz="4" w:space="0" w:color="auto"/>
            </w:tcBorders>
            <w:vAlign w:val="center"/>
          </w:tcPr>
          <w:p w:rsidR="00566F2A" w:rsidRPr="006A4035"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6A4035">
              <w:rPr>
                <w:rFonts w:ascii="Times New Roman" w:hAnsi="Times New Roman" w:cs="Times New Roman"/>
                <w:sz w:val="22"/>
                <w:szCs w:val="22"/>
              </w:rPr>
              <w:t xml:space="preserve"> этап:</w:t>
            </w:r>
          </w:p>
          <w:p w:rsidR="00566F2A" w:rsidRPr="006A4035"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2021</w:t>
            </w:r>
            <w:r w:rsidRPr="006A4035">
              <w:rPr>
                <w:rFonts w:ascii="Times New Roman" w:hAnsi="Times New Roman" w:cs="Times New Roman"/>
                <w:sz w:val="22"/>
                <w:szCs w:val="22"/>
              </w:rPr>
              <w:t>-202</w:t>
            </w:r>
            <w:r>
              <w:rPr>
                <w:rFonts w:ascii="Times New Roman" w:hAnsi="Times New Roman" w:cs="Times New Roman"/>
                <w:sz w:val="22"/>
                <w:szCs w:val="22"/>
              </w:rPr>
              <w:t>5</w:t>
            </w:r>
            <w:r w:rsidRPr="006A4035">
              <w:rPr>
                <w:rFonts w:ascii="Times New Roman" w:hAnsi="Times New Roman" w:cs="Times New Roman"/>
                <w:sz w:val="22"/>
                <w:szCs w:val="22"/>
              </w:rPr>
              <w:t xml:space="preserve"> гг.</w:t>
            </w:r>
          </w:p>
        </w:tc>
        <w:tc>
          <w:tcPr>
            <w:tcW w:w="1155"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15400,0</w:t>
            </w:r>
          </w:p>
        </w:tc>
        <w:tc>
          <w:tcPr>
            <w:tcW w:w="1503"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770,0</w:t>
            </w:r>
          </w:p>
        </w:tc>
        <w:tc>
          <w:tcPr>
            <w:tcW w:w="127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14630,0</w:t>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977971" w:rsidRDefault="00566F2A" w:rsidP="009472E8">
            <w:pPr>
              <w:pStyle w:val="a4"/>
              <w:jc w:val="center"/>
              <w:rPr>
                <w:rFonts w:ascii="Times New Roman" w:hAnsi="Times New Roman" w:cs="Times New Roman"/>
                <w:sz w:val="24"/>
                <w:szCs w:val="24"/>
              </w:rPr>
            </w:pPr>
            <w:r w:rsidRPr="009472E8">
              <w:rPr>
                <w:rFonts w:ascii="Times New Roman" w:hAnsi="Times New Roman" w:cs="Times New Roman"/>
                <w:sz w:val="24"/>
                <w:szCs w:val="24"/>
              </w:rPr>
              <w:t>Строительство а/д Степанянское</w:t>
            </w:r>
            <w:r>
              <w:rPr>
                <w:rFonts w:ascii="Times New Roman" w:hAnsi="Times New Roman" w:cs="Times New Roman"/>
                <w:sz w:val="24"/>
                <w:szCs w:val="24"/>
              </w:rPr>
              <w:t xml:space="preserve"> – граница Республики Карелия</w:t>
            </w:r>
          </w:p>
        </w:tc>
        <w:tc>
          <w:tcPr>
            <w:tcW w:w="1554" w:type="dxa"/>
            <w:tcBorders>
              <w:bottom w:val="single" w:sz="4" w:space="0" w:color="auto"/>
            </w:tcBorders>
            <w:vAlign w:val="center"/>
          </w:tcPr>
          <w:p w:rsidR="00566F2A" w:rsidRPr="00977971" w:rsidRDefault="00566F2A" w:rsidP="006A4035">
            <w:pPr>
              <w:pStyle w:val="ConsPlusNormal"/>
              <w:widowControl/>
              <w:ind w:firstLine="0"/>
              <w:jc w:val="center"/>
              <w:rPr>
                <w:rFonts w:ascii="Times New Roman" w:hAnsi="Times New Roman" w:cs="Times New Roman"/>
                <w:sz w:val="24"/>
                <w:szCs w:val="24"/>
              </w:rPr>
            </w:pPr>
            <w:r w:rsidRPr="009472E8">
              <w:rPr>
                <w:rFonts w:ascii="Times New Roman" w:hAnsi="Times New Roman" w:cs="Times New Roman"/>
                <w:sz w:val="24"/>
                <w:szCs w:val="24"/>
              </w:rPr>
              <w:t>12,6 км</w:t>
            </w:r>
          </w:p>
        </w:tc>
        <w:tc>
          <w:tcPr>
            <w:tcW w:w="1528" w:type="dxa"/>
            <w:tcBorders>
              <w:bottom w:val="single" w:sz="4" w:space="0" w:color="auto"/>
            </w:tcBorders>
            <w:vAlign w:val="center"/>
          </w:tcPr>
          <w:p w:rsidR="00566F2A"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 этап:</w:t>
            </w:r>
          </w:p>
          <w:p w:rsidR="00566F2A" w:rsidRPr="006A4035"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2026-2030 гг.</w:t>
            </w:r>
          </w:p>
        </w:tc>
        <w:tc>
          <w:tcPr>
            <w:tcW w:w="1155"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69300,0</w:t>
            </w:r>
          </w:p>
        </w:tc>
        <w:tc>
          <w:tcPr>
            <w:tcW w:w="1503"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3465,0</w:t>
            </w:r>
          </w:p>
        </w:tc>
        <w:tc>
          <w:tcPr>
            <w:tcW w:w="127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65835,0</w:t>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977971" w:rsidRDefault="00566F2A" w:rsidP="009472E8">
            <w:pPr>
              <w:pStyle w:val="a4"/>
              <w:jc w:val="center"/>
              <w:rPr>
                <w:rFonts w:ascii="Times New Roman" w:hAnsi="Times New Roman" w:cs="Times New Roman"/>
                <w:sz w:val="24"/>
                <w:szCs w:val="24"/>
              </w:rPr>
            </w:pPr>
            <w:r w:rsidRPr="009472E8">
              <w:rPr>
                <w:rFonts w:ascii="Times New Roman" w:hAnsi="Times New Roman" w:cs="Times New Roman"/>
                <w:sz w:val="24"/>
                <w:szCs w:val="24"/>
              </w:rPr>
              <w:t>Строительство а/д Севаст</w:t>
            </w:r>
            <w:r>
              <w:rPr>
                <w:rFonts w:ascii="Times New Roman" w:hAnsi="Times New Roman" w:cs="Times New Roman"/>
                <w:sz w:val="24"/>
                <w:szCs w:val="24"/>
              </w:rPr>
              <w:t>ьяново – Яровое (продолжение)</w:t>
            </w:r>
          </w:p>
        </w:tc>
        <w:tc>
          <w:tcPr>
            <w:tcW w:w="1554" w:type="dxa"/>
            <w:tcBorders>
              <w:bottom w:val="single" w:sz="4" w:space="0" w:color="auto"/>
            </w:tcBorders>
            <w:vAlign w:val="center"/>
          </w:tcPr>
          <w:p w:rsidR="00566F2A" w:rsidRPr="00977971" w:rsidRDefault="00566F2A" w:rsidP="006A4035">
            <w:pPr>
              <w:pStyle w:val="ConsPlusNormal"/>
              <w:widowControl/>
              <w:ind w:firstLine="0"/>
              <w:jc w:val="center"/>
              <w:rPr>
                <w:rFonts w:ascii="Times New Roman" w:hAnsi="Times New Roman" w:cs="Times New Roman"/>
                <w:sz w:val="24"/>
                <w:szCs w:val="24"/>
              </w:rPr>
            </w:pPr>
            <w:r w:rsidRPr="009472E8">
              <w:rPr>
                <w:rFonts w:ascii="Times New Roman" w:hAnsi="Times New Roman" w:cs="Times New Roman"/>
                <w:sz w:val="24"/>
                <w:szCs w:val="24"/>
              </w:rPr>
              <w:t>6,3 км</w:t>
            </w:r>
          </w:p>
        </w:tc>
        <w:tc>
          <w:tcPr>
            <w:tcW w:w="1528" w:type="dxa"/>
            <w:tcBorders>
              <w:bottom w:val="single" w:sz="4" w:space="0" w:color="auto"/>
            </w:tcBorders>
            <w:vAlign w:val="center"/>
          </w:tcPr>
          <w:p w:rsidR="00566F2A"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 этап:</w:t>
            </w:r>
          </w:p>
          <w:p w:rsidR="00566F2A" w:rsidRPr="006A4035"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2026-2030 гг.</w:t>
            </w:r>
          </w:p>
        </w:tc>
        <w:tc>
          <w:tcPr>
            <w:tcW w:w="1155"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34650,0</w:t>
            </w:r>
          </w:p>
        </w:tc>
        <w:tc>
          <w:tcPr>
            <w:tcW w:w="1503"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1732,5</w:t>
            </w:r>
          </w:p>
        </w:tc>
        <w:tc>
          <w:tcPr>
            <w:tcW w:w="127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32917,5</w:t>
            </w:r>
          </w:p>
        </w:tc>
        <w:tc>
          <w:tcPr>
            <w:tcW w:w="1300"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977971" w:rsidRDefault="00566F2A" w:rsidP="009472E8">
            <w:pPr>
              <w:pStyle w:val="a4"/>
              <w:jc w:val="center"/>
              <w:rPr>
                <w:rFonts w:ascii="Times New Roman" w:hAnsi="Times New Roman" w:cs="Times New Roman"/>
                <w:sz w:val="24"/>
                <w:szCs w:val="24"/>
              </w:rPr>
            </w:pPr>
            <w:r w:rsidRPr="009472E8">
              <w:rPr>
                <w:rFonts w:ascii="Times New Roman" w:hAnsi="Times New Roman" w:cs="Times New Roman"/>
                <w:sz w:val="24"/>
                <w:szCs w:val="24"/>
              </w:rPr>
              <w:t>Реконструкция а/д Сапё</w:t>
            </w:r>
            <w:r>
              <w:rPr>
                <w:rFonts w:ascii="Times New Roman" w:hAnsi="Times New Roman" w:cs="Times New Roman"/>
                <w:sz w:val="24"/>
                <w:szCs w:val="24"/>
              </w:rPr>
              <w:t>рное – Мельниково – Кузнечное</w:t>
            </w:r>
          </w:p>
        </w:tc>
        <w:tc>
          <w:tcPr>
            <w:tcW w:w="1554" w:type="dxa"/>
            <w:tcBorders>
              <w:bottom w:val="single" w:sz="4" w:space="0" w:color="auto"/>
            </w:tcBorders>
            <w:vAlign w:val="center"/>
          </w:tcPr>
          <w:p w:rsidR="00566F2A" w:rsidRPr="00977971" w:rsidRDefault="00566F2A" w:rsidP="006A4035">
            <w:pPr>
              <w:pStyle w:val="ConsPlusNormal"/>
              <w:widowControl/>
              <w:ind w:firstLine="0"/>
              <w:jc w:val="center"/>
              <w:rPr>
                <w:rFonts w:ascii="Times New Roman" w:hAnsi="Times New Roman" w:cs="Times New Roman"/>
                <w:sz w:val="24"/>
                <w:szCs w:val="24"/>
              </w:rPr>
            </w:pPr>
            <w:r w:rsidRPr="009472E8">
              <w:rPr>
                <w:rFonts w:ascii="Times New Roman" w:hAnsi="Times New Roman" w:cs="Times New Roman"/>
                <w:sz w:val="24"/>
                <w:szCs w:val="24"/>
              </w:rPr>
              <w:t>13,0 км</w:t>
            </w:r>
          </w:p>
        </w:tc>
        <w:tc>
          <w:tcPr>
            <w:tcW w:w="1528" w:type="dxa"/>
            <w:tcBorders>
              <w:bottom w:val="single" w:sz="4" w:space="0" w:color="auto"/>
            </w:tcBorders>
            <w:vAlign w:val="center"/>
          </w:tcPr>
          <w:p w:rsidR="00566F2A"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 этап:</w:t>
            </w:r>
          </w:p>
          <w:p w:rsidR="00566F2A" w:rsidRPr="006A4035" w:rsidRDefault="00566F2A" w:rsidP="009472E8">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2026-2030 гг.</w:t>
            </w:r>
          </w:p>
        </w:tc>
        <w:tc>
          <w:tcPr>
            <w:tcW w:w="1155"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71500,0</w:t>
            </w:r>
          </w:p>
        </w:tc>
        <w:tc>
          <w:tcPr>
            <w:tcW w:w="1503"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3575,0</w:t>
            </w:r>
          </w:p>
        </w:tc>
        <w:tc>
          <w:tcPr>
            <w:tcW w:w="127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14300,0</w:t>
            </w:r>
          </w:p>
        </w:tc>
        <w:tc>
          <w:tcPr>
            <w:tcW w:w="130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53625,0</w:t>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Pr="000A2915" w:rsidRDefault="00566F2A" w:rsidP="00D8128C">
            <w:pPr>
              <w:pStyle w:val="a4"/>
              <w:jc w:val="center"/>
              <w:rPr>
                <w:rFonts w:ascii="Times New Roman" w:hAnsi="Times New Roman" w:cs="Times New Roman"/>
                <w:sz w:val="24"/>
                <w:szCs w:val="24"/>
              </w:rPr>
            </w:pPr>
            <w:r>
              <w:rPr>
                <w:rFonts w:ascii="Times New Roman" w:hAnsi="Times New Roman" w:cs="Times New Roman"/>
                <w:sz w:val="24"/>
                <w:szCs w:val="24"/>
              </w:rPr>
              <w:t>Содержание существующей дорожной сети</w:t>
            </w:r>
          </w:p>
        </w:tc>
        <w:tc>
          <w:tcPr>
            <w:tcW w:w="1554" w:type="dxa"/>
            <w:tcBorders>
              <w:bottom w:val="single" w:sz="4" w:space="0" w:color="auto"/>
            </w:tcBorders>
            <w:vAlign w:val="center"/>
          </w:tcPr>
          <w:p w:rsidR="00566F2A" w:rsidRPr="006A4035" w:rsidRDefault="00566F2A"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528" w:type="dxa"/>
            <w:tcBorders>
              <w:bottom w:val="single" w:sz="4" w:space="0" w:color="auto"/>
            </w:tcBorders>
            <w:vAlign w:val="center"/>
          </w:tcPr>
          <w:p w:rsidR="00566F2A" w:rsidRPr="006A4035" w:rsidRDefault="00566F2A" w:rsidP="009472E8">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566F2A" w:rsidRPr="006A4035" w:rsidRDefault="00566F2A" w:rsidP="009472E8">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566F2A" w:rsidRPr="006A4035" w:rsidRDefault="00566F2A"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3000,0</w:t>
            </w:r>
          </w:p>
        </w:tc>
        <w:tc>
          <w:tcPr>
            <w:tcW w:w="1503" w:type="dxa"/>
            <w:tcBorders>
              <w:bottom w:val="single" w:sz="4" w:space="0" w:color="auto"/>
            </w:tcBorders>
            <w:vAlign w:val="center"/>
          </w:tcPr>
          <w:p w:rsidR="00566F2A" w:rsidRPr="006A4035" w:rsidRDefault="00566F2A"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3000,0</w:t>
            </w:r>
          </w:p>
        </w:tc>
        <w:tc>
          <w:tcPr>
            <w:tcW w:w="1270" w:type="dxa"/>
            <w:tcBorders>
              <w:bottom w:val="single" w:sz="4" w:space="0" w:color="auto"/>
            </w:tcBorders>
            <w:vAlign w:val="center"/>
          </w:tcPr>
          <w:p w:rsidR="00566F2A" w:rsidRPr="006A4035" w:rsidRDefault="00566F2A"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Pr="006A4035" w:rsidRDefault="00566F2A" w:rsidP="00D8128C">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566F2A" w:rsidRPr="006A4035" w:rsidTr="00C9472D">
        <w:trPr>
          <w:jc w:val="center"/>
        </w:trPr>
        <w:tc>
          <w:tcPr>
            <w:tcW w:w="659" w:type="dxa"/>
            <w:tcBorders>
              <w:bottom w:val="single" w:sz="4" w:space="0" w:color="auto"/>
            </w:tcBorders>
            <w:vAlign w:val="center"/>
          </w:tcPr>
          <w:p w:rsidR="00566F2A" w:rsidRPr="006A4035" w:rsidRDefault="00566F2A" w:rsidP="00F35077">
            <w:pPr>
              <w:pStyle w:val="ConsPlusNormal"/>
              <w:widowControl/>
              <w:numPr>
                <w:ilvl w:val="1"/>
                <w:numId w:val="52"/>
              </w:numPr>
              <w:ind w:left="297" w:hanging="231"/>
              <w:rPr>
                <w:rFonts w:ascii="Times New Roman" w:hAnsi="Times New Roman" w:cs="Times New Roman"/>
                <w:sz w:val="22"/>
                <w:szCs w:val="22"/>
              </w:rPr>
            </w:pPr>
          </w:p>
        </w:tc>
        <w:tc>
          <w:tcPr>
            <w:tcW w:w="3680" w:type="dxa"/>
            <w:tcBorders>
              <w:bottom w:val="single" w:sz="4" w:space="0" w:color="auto"/>
            </w:tcBorders>
            <w:vAlign w:val="center"/>
          </w:tcPr>
          <w:p w:rsidR="00566F2A" w:rsidRDefault="00566F2A" w:rsidP="00977971">
            <w:pPr>
              <w:pStyle w:val="a4"/>
              <w:jc w:val="center"/>
              <w:rPr>
                <w:rFonts w:ascii="Times New Roman" w:hAnsi="Times New Roman" w:cs="Times New Roman"/>
                <w:sz w:val="24"/>
              </w:rPr>
            </w:pPr>
            <w:r w:rsidRPr="0040439E">
              <w:rPr>
                <w:rFonts w:ascii="Times New Roman" w:hAnsi="Times New Roman" w:cs="Times New Roman"/>
                <w:sz w:val="24"/>
              </w:rPr>
              <w:t>Ремонт дворово</w:t>
            </w:r>
            <w:r>
              <w:rPr>
                <w:rFonts w:ascii="Times New Roman" w:hAnsi="Times New Roman" w:cs="Times New Roman"/>
                <w:sz w:val="24"/>
              </w:rPr>
              <w:t>йтерритории</w:t>
            </w:r>
            <w:r w:rsidRPr="0040439E">
              <w:rPr>
                <w:rFonts w:ascii="Times New Roman" w:hAnsi="Times New Roman" w:cs="Times New Roman"/>
                <w:sz w:val="24"/>
              </w:rPr>
              <w:t xml:space="preserve"> по ул. </w:t>
            </w:r>
            <w:r>
              <w:rPr>
                <w:rFonts w:ascii="Times New Roman" w:hAnsi="Times New Roman" w:cs="Times New Roman"/>
                <w:sz w:val="24"/>
              </w:rPr>
              <w:t>Новая п. Севастьяново</w:t>
            </w:r>
          </w:p>
        </w:tc>
        <w:tc>
          <w:tcPr>
            <w:tcW w:w="1554" w:type="dxa"/>
            <w:tcBorders>
              <w:bottom w:val="single" w:sz="4" w:space="0" w:color="auto"/>
            </w:tcBorders>
            <w:vAlign w:val="center"/>
          </w:tcPr>
          <w:p w:rsidR="00566F2A" w:rsidRDefault="00566F2A"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528" w:type="dxa"/>
            <w:tcBorders>
              <w:bottom w:val="single" w:sz="4" w:space="0" w:color="auto"/>
            </w:tcBorders>
            <w:vAlign w:val="center"/>
          </w:tcPr>
          <w:p w:rsidR="00566F2A" w:rsidRPr="006A4035" w:rsidRDefault="00566F2A" w:rsidP="0097797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этап:</w:t>
            </w:r>
          </w:p>
          <w:p w:rsidR="00566F2A" w:rsidRPr="006A4035" w:rsidRDefault="00566F2A" w:rsidP="00977971">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2016-2020 гг.</w:t>
            </w:r>
          </w:p>
        </w:tc>
        <w:tc>
          <w:tcPr>
            <w:tcW w:w="1155" w:type="dxa"/>
            <w:tcBorders>
              <w:bottom w:val="single" w:sz="4" w:space="0" w:color="auto"/>
            </w:tcBorders>
            <w:vAlign w:val="center"/>
          </w:tcPr>
          <w:p w:rsidR="00566F2A" w:rsidRPr="0040439E" w:rsidRDefault="00566F2A" w:rsidP="006A4035">
            <w:pPr>
              <w:pStyle w:val="a4"/>
              <w:jc w:val="center"/>
              <w:rPr>
                <w:rFonts w:ascii="Times New Roman" w:hAnsi="Times New Roman" w:cs="Times New Roman"/>
              </w:rPr>
            </w:pPr>
            <w:r w:rsidRPr="0040439E">
              <w:rPr>
                <w:rFonts w:ascii="Times New Roman" w:hAnsi="Times New Roman" w:cs="Times New Roman"/>
              </w:rPr>
              <w:t>500,0</w:t>
            </w:r>
          </w:p>
        </w:tc>
        <w:tc>
          <w:tcPr>
            <w:tcW w:w="1503" w:type="dxa"/>
            <w:tcBorders>
              <w:bottom w:val="single" w:sz="4" w:space="0" w:color="auto"/>
            </w:tcBorders>
            <w:vAlign w:val="center"/>
          </w:tcPr>
          <w:p w:rsidR="00566F2A" w:rsidRDefault="00566F2A" w:rsidP="00B50B4E">
            <w:pPr>
              <w:pStyle w:val="a4"/>
              <w:jc w:val="center"/>
              <w:rPr>
                <w:rFonts w:ascii="Times New Roman" w:hAnsi="Times New Roman" w:cs="Times New Roman"/>
              </w:rPr>
            </w:pPr>
            <w:r>
              <w:rPr>
                <w:rFonts w:ascii="Times New Roman" w:hAnsi="Times New Roman" w:cs="Times New Roman"/>
              </w:rPr>
              <w:t>500,0</w:t>
            </w:r>
          </w:p>
        </w:tc>
        <w:tc>
          <w:tcPr>
            <w:tcW w:w="127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tcBorders>
              <w:bottom w:val="single" w:sz="4" w:space="0" w:color="auto"/>
            </w:tcBorders>
            <w:vAlign w:val="center"/>
          </w:tcPr>
          <w:p w:rsidR="00566F2A" w:rsidRDefault="00566F2A"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tcBorders>
              <w:bottom w:val="single" w:sz="4" w:space="0" w:color="auto"/>
            </w:tcBorders>
            <w:vAlign w:val="center"/>
          </w:tcPr>
          <w:p w:rsidR="00566F2A" w:rsidRPr="006A4035" w:rsidRDefault="00566F2A" w:rsidP="00DC462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shd w:val="clear" w:color="auto" w:fill="F2F2F2" w:themeFill="background1" w:themeFillShade="F2"/>
            <w:vAlign w:val="center"/>
          </w:tcPr>
          <w:p w:rsidR="00351098" w:rsidRPr="006A4035" w:rsidRDefault="00351098" w:rsidP="00F35077">
            <w:pPr>
              <w:pStyle w:val="ConsPlusNormal"/>
              <w:widowControl/>
              <w:numPr>
                <w:ilvl w:val="0"/>
                <w:numId w:val="52"/>
              </w:numPr>
              <w:ind w:left="297" w:hanging="231"/>
              <w:rPr>
                <w:rFonts w:ascii="Times New Roman" w:hAnsi="Times New Roman" w:cs="Times New Roman"/>
                <w:b/>
                <w:sz w:val="22"/>
                <w:szCs w:val="22"/>
              </w:rPr>
            </w:pPr>
          </w:p>
        </w:tc>
        <w:tc>
          <w:tcPr>
            <w:tcW w:w="15004" w:type="dxa"/>
            <w:gridSpan w:val="9"/>
            <w:shd w:val="clear" w:color="auto" w:fill="F2F2F2" w:themeFill="background1" w:themeFillShade="F2"/>
            <w:vAlign w:val="center"/>
          </w:tcPr>
          <w:p w:rsidR="00351098" w:rsidRPr="006A4035" w:rsidRDefault="00351098"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ТЕХНИЧЕСКАЯ ДОКУМЕНТАЦИЯ</w:t>
            </w:r>
          </w:p>
        </w:tc>
      </w:tr>
      <w:tr w:rsidR="00351098" w:rsidRPr="006A4035" w:rsidTr="00C9472D">
        <w:trPr>
          <w:jc w:val="center"/>
        </w:trPr>
        <w:tc>
          <w:tcPr>
            <w:tcW w:w="659" w:type="dxa"/>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vAlign w:val="center"/>
          </w:tcPr>
          <w:p w:rsidR="00351098" w:rsidRPr="000A2915" w:rsidRDefault="00351098" w:rsidP="00B50B4E">
            <w:pPr>
              <w:pStyle w:val="a4"/>
              <w:jc w:val="center"/>
              <w:rPr>
                <w:rFonts w:ascii="Times New Roman" w:hAnsi="Times New Roman" w:cs="Times New Roman"/>
                <w:sz w:val="24"/>
                <w:szCs w:val="24"/>
              </w:rPr>
            </w:pPr>
            <w:r>
              <w:rPr>
                <w:rFonts w:ascii="Times New Roman" w:hAnsi="Times New Roman" w:cs="Times New Roman"/>
                <w:sz w:val="24"/>
                <w:szCs w:val="24"/>
              </w:rPr>
              <w:t xml:space="preserve">Ежегодная актуализация Программы комплексного развития транспортной </w:t>
            </w:r>
            <w:r>
              <w:rPr>
                <w:rFonts w:ascii="Times New Roman" w:hAnsi="Times New Roman" w:cs="Times New Roman"/>
                <w:sz w:val="24"/>
                <w:szCs w:val="24"/>
              </w:rPr>
              <w:lastRenderedPageBreak/>
              <w:t>инфраструктуры</w:t>
            </w:r>
          </w:p>
        </w:tc>
        <w:tc>
          <w:tcPr>
            <w:tcW w:w="1554"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lastRenderedPageBreak/>
              <w:t>1 шт.</w:t>
            </w:r>
          </w:p>
        </w:tc>
        <w:tc>
          <w:tcPr>
            <w:tcW w:w="1528"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2016-2035 гг.</w:t>
            </w:r>
          </w:p>
        </w:tc>
        <w:tc>
          <w:tcPr>
            <w:tcW w:w="1155"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1800,0</w:t>
            </w:r>
          </w:p>
        </w:tc>
        <w:tc>
          <w:tcPr>
            <w:tcW w:w="1503"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1800,0</w:t>
            </w:r>
          </w:p>
        </w:tc>
        <w:tc>
          <w:tcPr>
            <w:tcW w:w="1270"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vAlign w:val="center"/>
          </w:tcPr>
          <w:p w:rsidR="00351098" w:rsidRPr="006A4035" w:rsidRDefault="00351098" w:rsidP="00B50B4E">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351098" w:rsidRPr="006A4035" w:rsidTr="00C9472D">
        <w:trPr>
          <w:jc w:val="center"/>
        </w:trPr>
        <w:tc>
          <w:tcPr>
            <w:tcW w:w="659" w:type="dxa"/>
            <w:vAlign w:val="center"/>
          </w:tcPr>
          <w:p w:rsidR="00351098" w:rsidRPr="006A4035" w:rsidRDefault="00351098" w:rsidP="00F35077">
            <w:pPr>
              <w:pStyle w:val="ConsPlusNormal"/>
              <w:widowControl/>
              <w:numPr>
                <w:ilvl w:val="1"/>
                <w:numId w:val="52"/>
              </w:numPr>
              <w:ind w:left="297" w:hanging="231"/>
              <w:rPr>
                <w:rFonts w:ascii="Times New Roman" w:hAnsi="Times New Roman" w:cs="Times New Roman"/>
                <w:sz w:val="22"/>
                <w:szCs w:val="22"/>
              </w:rPr>
            </w:pPr>
          </w:p>
        </w:tc>
        <w:tc>
          <w:tcPr>
            <w:tcW w:w="3680" w:type="dxa"/>
            <w:vAlign w:val="center"/>
          </w:tcPr>
          <w:p w:rsidR="00351098" w:rsidRPr="000A2915" w:rsidRDefault="00351098" w:rsidP="006B3E0D">
            <w:pPr>
              <w:pStyle w:val="a4"/>
              <w:jc w:val="center"/>
              <w:rPr>
                <w:rFonts w:ascii="Times New Roman" w:hAnsi="Times New Roman" w:cs="Times New Roman"/>
                <w:sz w:val="24"/>
                <w:szCs w:val="24"/>
              </w:rPr>
            </w:pPr>
            <w:r>
              <w:rPr>
                <w:rFonts w:ascii="Times New Roman" w:hAnsi="Times New Roman" w:cs="Times New Roman"/>
                <w:sz w:val="24"/>
                <w:szCs w:val="24"/>
              </w:rPr>
              <w:t>Актуализация проекта схемы организации дорожного движения</w:t>
            </w:r>
          </w:p>
        </w:tc>
        <w:tc>
          <w:tcPr>
            <w:tcW w:w="1554" w:type="dxa"/>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1 шт.</w:t>
            </w:r>
          </w:p>
        </w:tc>
        <w:tc>
          <w:tcPr>
            <w:tcW w:w="1528" w:type="dxa"/>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sidRPr="006A4035">
              <w:rPr>
                <w:rFonts w:ascii="Times New Roman" w:hAnsi="Times New Roman" w:cs="Times New Roman"/>
                <w:sz w:val="22"/>
                <w:szCs w:val="22"/>
              </w:rPr>
              <w:t>2016-2035 гг.</w:t>
            </w:r>
          </w:p>
        </w:tc>
        <w:tc>
          <w:tcPr>
            <w:tcW w:w="1155" w:type="dxa"/>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800,0</w:t>
            </w:r>
          </w:p>
        </w:tc>
        <w:tc>
          <w:tcPr>
            <w:tcW w:w="1503" w:type="dxa"/>
            <w:vAlign w:val="center"/>
          </w:tcPr>
          <w:p w:rsidR="00351098" w:rsidRPr="006A4035" w:rsidRDefault="00351098" w:rsidP="006A403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800,0</w:t>
            </w:r>
          </w:p>
        </w:tc>
        <w:tc>
          <w:tcPr>
            <w:tcW w:w="1270" w:type="dxa"/>
            <w:vAlign w:val="center"/>
          </w:tcPr>
          <w:p w:rsidR="00351098" w:rsidRPr="006A4035" w:rsidRDefault="00351098" w:rsidP="006B3E0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00" w:type="dxa"/>
            <w:vAlign w:val="center"/>
          </w:tcPr>
          <w:p w:rsidR="00351098" w:rsidRPr="006A4035" w:rsidRDefault="00351098" w:rsidP="006B3E0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336" w:type="dxa"/>
            <w:vAlign w:val="center"/>
          </w:tcPr>
          <w:p w:rsidR="00351098" w:rsidRPr="006A4035" w:rsidRDefault="00351098" w:rsidP="006B3E0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c>
          <w:tcPr>
            <w:tcW w:w="1678" w:type="dxa"/>
            <w:vAlign w:val="center"/>
          </w:tcPr>
          <w:p w:rsidR="00351098" w:rsidRPr="006A4035" w:rsidRDefault="00351098" w:rsidP="006B3E0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sym w:font="Symbol" w:char="F02D"/>
            </w:r>
          </w:p>
        </w:tc>
      </w:tr>
      <w:tr w:rsidR="00C23FEB" w:rsidRPr="006A4035" w:rsidTr="00DC4627">
        <w:trPr>
          <w:jc w:val="center"/>
        </w:trPr>
        <w:tc>
          <w:tcPr>
            <w:tcW w:w="659" w:type="dxa"/>
            <w:shd w:val="clear" w:color="auto" w:fill="F2F2F2" w:themeFill="background1" w:themeFillShade="F2"/>
            <w:vAlign w:val="center"/>
          </w:tcPr>
          <w:p w:rsidR="00C23FEB" w:rsidRPr="006A4035" w:rsidRDefault="00C23FEB" w:rsidP="006A4035">
            <w:pPr>
              <w:pStyle w:val="ConsPlusNormal"/>
              <w:widowControl/>
              <w:rPr>
                <w:rFonts w:ascii="Times New Roman" w:hAnsi="Times New Roman" w:cs="Times New Roman"/>
                <w:b/>
                <w:sz w:val="22"/>
                <w:szCs w:val="22"/>
              </w:rPr>
            </w:pPr>
          </w:p>
        </w:tc>
        <w:tc>
          <w:tcPr>
            <w:tcW w:w="6762" w:type="dxa"/>
            <w:gridSpan w:val="3"/>
            <w:shd w:val="clear" w:color="auto" w:fill="F2F2F2" w:themeFill="background1" w:themeFillShade="F2"/>
            <w:vAlign w:val="center"/>
          </w:tcPr>
          <w:p w:rsidR="00C23FEB" w:rsidRPr="006A4035" w:rsidRDefault="00C23FEB"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ИТОГО по источникам финансирования</w:t>
            </w:r>
          </w:p>
        </w:tc>
        <w:tc>
          <w:tcPr>
            <w:tcW w:w="1155" w:type="dxa"/>
            <w:shd w:val="clear" w:color="auto" w:fill="F2F2F2" w:themeFill="background1" w:themeFillShade="F2"/>
            <w:vAlign w:val="center"/>
          </w:tcPr>
          <w:p w:rsidR="00C23FEB" w:rsidRPr="0092431F" w:rsidRDefault="00C23FEB" w:rsidP="006A4035">
            <w:pPr>
              <w:pStyle w:val="a4"/>
              <w:jc w:val="center"/>
              <w:rPr>
                <w:rFonts w:ascii="Times New Roman" w:hAnsi="Times New Roman" w:cs="Times New Roman"/>
                <w:b/>
              </w:rPr>
            </w:pPr>
            <w:r w:rsidRPr="0092431F">
              <w:rPr>
                <w:rFonts w:ascii="Times New Roman" w:hAnsi="Times New Roman" w:cs="Times New Roman"/>
                <w:b/>
              </w:rPr>
              <w:sym w:font="Symbol" w:char="F02D"/>
            </w:r>
          </w:p>
        </w:tc>
        <w:tc>
          <w:tcPr>
            <w:tcW w:w="1503" w:type="dxa"/>
            <w:shd w:val="clear" w:color="auto" w:fill="F2F2F2" w:themeFill="background1" w:themeFillShade="F2"/>
            <w:vAlign w:val="center"/>
          </w:tcPr>
          <w:p w:rsidR="00C23FEB" w:rsidRPr="00C23FEB" w:rsidRDefault="00C23FEB" w:rsidP="00C23FEB">
            <w:pPr>
              <w:pStyle w:val="a4"/>
              <w:jc w:val="center"/>
              <w:rPr>
                <w:rFonts w:ascii="Times New Roman" w:hAnsi="Times New Roman" w:cs="Times New Roman"/>
                <w:b/>
                <w:sz w:val="24"/>
              </w:rPr>
            </w:pPr>
            <w:r w:rsidRPr="00C23FEB">
              <w:rPr>
                <w:rFonts w:ascii="Times New Roman" w:hAnsi="Times New Roman" w:cs="Times New Roman"/>
                <w:b/>
                <w:sz w:val="24"/>
              </w:rPr>
              <w:t>70837,5</w:t>
            </w:r>
          </w:p>
        </w:tc>
        <w:tc>
          <w:tcPr>
            <w:tcW w:w="1270" w:type="dxa"/>
            <w:shd w:val="clear" w:color="auto" w:fill="F2F2F2" w:themeFill="background1" w:themeFillShade="F2"/>
            <w:vAlign w:val="center"/>
          </w:tcPr>
          <w:p w:rsidR="00C23FEB" w:rsidRPr="00C23FEB" w:rsidRDefault="00C23FEB" w:rsidP="00C23FEB">
            <w:pPr>
              <w:pStyle w:val="a4"/>
              <w:jc w:val="center"/>
              <w:rPr>
                <w:rFonts w:ascii="Times New Roman" w:hAnsi="Times New Roman" w:cs="Times New Roman"/>
                <w:b/>
                <w:sz w:val="24"/>
              </w:rPr>
            </w:pPr>
            <w:r w:rsidRPr="00C23FEB">
              <w:rPr>
                <w:rFonts w:ascii="Times New Roman" w:hAnsi="Times New Roman" w:cs="Times New Roman"/>
                <w:b/>
                <w:sz w:val="24"/>
              </w:rPr>
              <w:t>232657,5</w:t>
            </w:r>
          </w:p>
        </w:tc>
        <w:tc>
          <w:tcPr>
            <w:tcW w:w="1300" w:type="dxa"/>
            <w:shd w:val="clear" w:color="auto" w:fill="F2F2F2" w:themeFill="background1" w:themeFillShade="F2"/>
            <w:vAlign w:val="center"/>
          </w:tcPr>
          <w:p w:rsidR="00C23FEB" w:rsidRPr="00C23FEB" w:rsidRDefault="00C23FEB" w:rsidP="00C23FEB">
            <w:pPr>
              <w:pStyle w:val="a4"/>
              <w:jc w:val="center"/>
              <w:rPr>
                <w:rFonts w:ascii="Times New Roman" w:hAnsi="Times New Roman" w:cs="Times New Roman"/>
                <w:b/>
                <w:sz w:val="24"/>
              </w:rPr>
            </w:pPr>
            <w:r w:rsidRPr="00C23FEB">
              <w:rPr>
                <w:rFonts w:ascii="Times New Roman" w:hAnsi="Times New Roman" w:cs="Times New Roman"/>
                <w:b/>
                <w:sz w:val="24"/>
              </w:rPr>
              <w:t>53625</w:t>
            </w:r>
          </w:p>
        </w:tc>
        <w:tc>
          <w:tcPr>
            <w:tcW w:w="1336" w:type="dxa"/>
            <w:shd w:val="clear" w:color="auto" w:fill="F2F2F2" w:themeFill="background1" w:themeFillShade="F2"/>
            <w:vAlign w:val="center"/>
          </w:tcPr>
          <w:p w:rsidR="00C23FEB" w:rsidRPr="00C23FEB" w:rsidRDefault="00C23FEB" w:rsidP="00C23FEB">
            <w:pPr>
              <w:pStyle w:val="a4"/>
              <w:jc w:val="center"/>
              <w:rPr>
                <w:rFonts w:ascii="Times New Roman" w:hAnsi="Times New Roman" w:cs="Times New Roman"/>
                <w:b/>
                <w:sz w:val="24"/>
              </w:rPr>
            </w:pPr>
            <w:r w:rsidRPr="00C23FEB">
              <w:rPr>
                <w:rFonts w:ascii="Times New Roman" w:hAnsi="Times New Roman" w:cs="Times New Roman"/>
                <w:b/>
                <w:sz w:val="24"/>
              </w:rPr>
              <w:t>1000</w:t>
            </w:r>
          </w:p>
        </w:tc>
        <w:tc>
          <w:tcPr>
            <w:tcW w:w="1678" w:type="dxa"/>
            <w:shd w:val="clear" w:color="auto" w:fill="F2F2F2" w:themeFill="background1" w:themeFillShade="F2"/>
            <w:vAlign w:val="center"/>
          </w:tcPr>
          <w:p w:rsidR="00C23FEB" w:rsidRPr="006A4035" w:rsidRDefault="00C23FEB" w:rsidP="006A4035">
            <w:pPr>
              <w:pStyle w:val="ConsPlusNormal"/>
              <w:widowControl/>
              <w:ind w:firstLine="0"/>
              <w:jc w:val="center"/>
              <w:rPr>
                <w:rFonts w:ascii="Times New Roman" w:hAnsi="Times New Roman" w:cs="Times New Roman"/>
                <w:b/>
                <w:sz w:val="22"/>
                <w:szCs w:val="22"/>
              </w:rPr>
            </w:pPr>
            <w:r w:rsidRPr="0092431F">
              <w:rPr>
                <w:rFonts w:ascii="Times New Roman" w:hAnsi="Times New Roman" w:cs="Times New Roman"/>
                <w:b/>
                <w:sz w:val="22"/>
                <w:szCs w:val="22"/>
              </w:rPr>
              <w:sym w:font="Symbol" w:char="F02D"/>
            </w:r>
          </w:p>
        </w:tc>
      </w:tr>
      <w:tr w:rsidR="00351098" w:rsidRPr="006A4035" w:rsidTr="00C9472D">
        <w:trPr>
          <w:jc w:val="center"/>
        </w:trPr>
        <w:tc>
          <w:tcPr>
            <w:tcW w:w="7421" w:type="dxa"/>
            <w:gridSpan w:val="4"/>
            <w:shd w:val="clear" w:color="auto" w:fill="F2F2F2" w:themeFill="background1" w:themeFillShade="F2"/>
            <w:vAlign w:val="center"/>
          </w:tcPr>
          <w:p w:rsidR="00351098" w:rsidRPr="006A4035" w:rsidRDefault="00351098" w:rsidP="006A4035">
            <w:pPr>
              <w:pStyle w:val="ConsPlusNormal"/>
              <w:widowControl/>
              <w:ind w:firstLine="0"/>
              <w:jc w:val="center"/>
              <w:rPr>
                <w:rFonts w:ascii="Times New Roman" w:hAnsi="Times New Roman" w:cs="Times New Roman"/>
                <w:b/>
                <w:sz w:val="22"/>
                <w:szCs w:val="22"/>
              </w:rPr>
            </w:pPr>
            <w:r w:rsidRPr="006A4035">
              <w:rPr>
                <w:rFonts w:ascii="Times New Roman" w:hAnsi="Times New Roman" w:cs="Times New Roman"/>
                <w:b/>
                <w:sz w:val="22"/>
                <w:szCs w:val="22"/>
              </w:rPr>
              <w:t>ИТОГО за весь период реализации Программы</w:t>
            </w:r>
          </w:p>
        </w:tc>
        <w:tc>
          <w:tcPr>
            <w:tcW w:w="6564" w:type="dxa"/>
            <w:gridSpan w:val="5"/>
            <w:shd w:val="clear" w:color="auto" w:fill="F2F2F2" w:themeFill="background1" w:themeFillShade="F2"/>
            <w:vAlign w:val="center"/>
          </w:tcPr>
          <w:p w:rsidR="00351098" w:rsidRPr="0039018F" w:rsidRDefault="00C23FEB" w:rsidP="0039018F">
            <w:pPr>
              <w:pStyle w:val="a4"/>
              <w:jc w:val="center"/>
              <w:rPr>
                <w:rFonts w:ascii="Times New Roman" w:hAnsi="Times New Roman" w:cs="Times New Roman"/>
                <w:b/>
              </w:rPr>
            </w:pPr>
            <w:r>
              <w:rPr>
                <w:rFonts w:ascii="Times New Roman" w:hAnsi="Times New Roman" w:cs="Times New Roman"/>
                <w:b/>
              </w:rPr>
              <w:t>358120,0</w:t>
            </w:r>
          </w:p>
        </w:tc>
        <w:tc>
          <w:tcPr>
            <w:tcW w:w="1678" w:type="dxa"/>
            <w:shd w:val="clear" w:color="auto" w:fill="F2F2F2" w:themeFill="background1" w:themeFillShade="F2"/>
            <w:vAlign w:val="center"/>
          </w:tcPr>
          <w:p w:rsidR="00351098" w:rsidRPr="006A4035" w:rsidRDefault="00351098" w:rsidP="006A4035">
            <w:pPr>
              <w:pStyle w:val="ConsPlusNormal"/>
              <w:widowControl/>
              <w:ind w:firstLine="0"/>
              <w:jc w:val="center"/>
              <w:rPr>
                <w:rFonts w:ascii="Times New Roman" w:hAnsi="Times New Roman" w:cs="Times New Roman"/>
                <w:b/>
                <w:sz w:val="22"/>
                <w:szCs w:val="22"/>
              </w:rPr>
            </w:pPr>
            <w:r w:rsidRPr="0092431F">
              <w:rPr>
                <w:rFonts w:ascii="Times New Roman" w:hAnsi="Times New Roman" w:cs="Times New Roman"/>
                <w:b/>
                <w:sz w:val="22"/>
                <w:szCs w:val="22"/>
              </w:rPr>
              <w:sym w:font="Symbol" w:char="F02D"/>
            </w:r>
          </w:p>
        </w:tc>
      </w:tr>
    </w:tbl>
    <w:p w:rsidR="006F093D" w:rsidRPr="006F093D" w:rsidRDefault="006F093D" w:rsidP="006F093D">
      <w:pPr>
        <w:pStyle w:val="a4"/>
        <w:jc w:val="both"/>
        <w:rPr>
          <w:rFonts w:ascii="Times New Roman" w:hAnsi="Times New Roman" w:cs="Times New Roman"/>
          <w:sz w:val="24"/>
        </w:rPr>
      </w:pPr>
    </w:p>
    <w:p w:rsidR="006F093D" w:rsidRDefault="006F093D" w:rsidP="006F093D">
      <w:pPr>
        <w:pStyle w:val="a4"/>
      </w:pPr>
      <w:r>
        <w:br w:type="page"/>
      </w:r>
    </w:p>
    <w:p w:rsidR="001F6144" w:rsidRDefault="00C82D60" w:rsidP="00163F44">
      <w:pPr>
        <w:pStyle w:val="2"/>
        <w:numPr>
          <w:ilvl w:val="1"/>
          <w:numId w:val="3"/>
        </w:numPr>
        <w:spacing w:before="0"/>
        <w:ind w:left="851" w:hanging="491"/>
        <w:rPr>
          <w:rFonts w:ascii="Times New Roman" w:hAnsi="Times New Roman" w:cs="Times New Roman"/>
          <w:color w:val="auto"/>
          <w:sz w:val="24"/>
        </w:rPr>
      </w:pPr>
      <w:bookmarkStart w:id="35" w:name="_Toc469773274"/>
      <w:r>
        <w:rPr>
          <w:rFonts w:ascii="Times New Roman" w:hAnsi="Times New Roman" w:cs="Times New Roman"/>
          <w:color w:val="auto"/>
          <w:sz w:val="24"/>
        </w:rPr>
        <w:lastRenderedPageBreak/>
        <w:t>Мероприятия по развитию</w:t>
      </w:r>
      <w:r w:rsidR="00163F44">
        <w:rPr>
          <w:rFonts w:ascii="Times New Roman" w:hAnsi="Times New Roman" w:cs="Times New Roman"/>
          <w:color w:val="auto"/>
          <w:sz w:val="24"/>
        </w:rPr>
        <w:t xml:space="preserve"> транспортной инфраструктуры по видам транспорта</w:t>
      </w:r>
      <w:bookmarkEnd w:id="35"/>
    </w:p>
    <w:p w:rsidR="00163F44" w:rsidRDefault="00163F44" w:rsidP="00163F44">
      <w:pPr>
        <w:pStyle w:val="a4"/>
      </w:pPr>
    </w:p>
    <w:tbl>
      <w:tblPr>
        <w:tblStyle w:val="a6"/>
        <w:tblW w:w="15844" w:type="dxa"/>
        <w:jc w:val="center"/>
        <w:tblInd w:w="140" w:type="dxa"/>
        <w:tblLayout w:type="fixed"/>
        <w:tblLook w:val="04A0"/>
      </w:tblPr>
      <w:tblGrid>
        <w:gridCol w:w="3544"/>
        <w:gridCol w:w="1669"/>
        <w:gridCol w:w="1330"/>
        <w:gridCol w:w="1332"/>
        <w:gridCol w:w="1331"/>
        <w:gridCol w:w="1332"/>
        <w:gridCol w:w="1331"/>
        <w:gridCol w:w="1362"/>
        <w:gridCol w:w="1287"/>
        <w:gridCol w:w="1326"/>
      </w:tblGrid>
      <w:tr w:rsidR="001F6144" w:rsidRPr="001D031F" w:rsidTr="00163F44">
        <w:trPr>
          <w:tblHeader/>
          <w:jc w:val="center"/>
        </w:trPr>
        <w:tc>
          <w:tcPr>
            <w:tcW w:w="354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63F44">
        <w:trPr>
          <w:tblHeader/>
          <w:jc w:val="center"/>
        </w:trPr>
        <w:tc>
          <w:tcPr>
            <w:tcW w:w="354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1937F9" w:rsidRPr="00B34047" w:rsidTr="00163F44">
        <w:trPr>
          <w:jc w:val="center"/>
        </w:trPr>
        <w:tc>
          <w:tcPr>
            <w:tcW w:w="3544" w:type="dxa"/>
            <w:vAlign w:val="center"/>
          </w:tcPr>
          <w:p w:rsidR="001937F9" w:rsidRPr="000A2915" w:rsidRDefault="001937F9"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маломерного флота в п. </w:t>
            </w:r>
            <w:r>
              <w:rPr>
                <w:rFonts w:ascii="Times New Roman" w:hAnsi="Times New Roman" w:cs="Times New Roman"/>
                <w:sz w:val="24"/>
                <w:szCs w:val="24"/>
              </w:rPr>
              <w:t>Гранитное</w:t>
            </w:r>
          </w:p>
        </w:tc>
        <w:tc>
          <w:tcPr>
            <w:tcW w:w="1669" w:type="dxa"/>
            <w:vAlign w:val="center"/>
          </w:tcPr>
          <w:p w:rsidR="001937F9" w:rsidRPr="005F5417" w:rsidRDefault="001937F9"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2000,0</w:t>
            </w:r>
          </w:p>
        </w:tc>
        <w:tc>
          <w:tcPr>
            <w:tcW w:w="1330"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1937F9" w:rsidRPr="00B34047" w:rsidRDefault="001937F9"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t>2000,0</w:t>
            </w:r>
          </w:p>
        </w:tc>
        <w:tc>
          <w:tcPr>
            <w:tcW w:w="1362"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1937F9" w:rsidRPr="00B34047" w:rsidRDefault="001937F9"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1937F9" w:rsidRPr="00B34047" w:rsidTr="00163F44">
        <w:trPr>
          <w:jc w:val="center"/>
        </w:trPr>
        <w:tc>
          <w:tcPr>
            <w:tcW w:w="3544" w:type="dxa"/>
            <w:vAlign w:val="center"/>
          </w:tcPr>
          <w:p w:rsidR="001937F9" w:rsidRPr="000A2915" w:rsidRDefault="001937F9"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маломерного флота в п. </w:t>
            </w:r>
            <w:r>
              <w:rPr>
                <w:rFonts w:ascii="Times New Roman" w:hAnsi="Times New Roman" w:cs="Times New Roman"/>
                <w:sz w:val="24"/>
                <w:szCs w:val="24"/>
              </w:rPr>
              <w:t>Степанянское</w:t>
            </w:r>
          </w:p>
        </w:tc>
        <w:tc>
          <w:tcPr>
            <w:tcW w:w="1669" w:type="dxa"/>
            <w:vAlign w:val="center"/>
          </w:tcPr>
          <w:p w:rsidR="001937F9" w:rsidRPr="005F5417" w:rsidRDefault="001937F9"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2000,0</w:t>
            </w:r>
          </w:p>
        </w:tc>
        <w:tc>
          <w:tcPr>
            <w:tcW w:w="1330"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1937F9" w:rsidRPr="00B34047" w:rsidRDefault="001937F9"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1937F9" w:rsidRPr="00B34047" w:rsidRDefault="001937F9" w:rsidP="00B34047">
            <w:pPr>
              <w:pStyle w:val="a4"/>
              <w:jc w:val="center"/>
              <w:rPr>
                <w:rFonts w:ascii="Times New Roman" w:hAnsi="Times New Roman" w:cs="Times New Roman"/>
                <w:sz w:val="24"/>
                <w:szCs w:val="24"/>
              </w:rPr>
            </w:pPr>
            <w:r>
              <w:rPr>
                <w:rFonts w:ascii="Times New Roman" w:hAnsi="Times New Roman" w:cs="Times New Roman"/>
              </w:rPr>
              <w:t>2000,0</w:t>
            </w:r>
          </w:p>
        </w:tc>
        <w:tc>
          <w:tcPr>
            <w:tcW w:w="1331"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1937F9" w:rsidRPr="00B34047" w:rsidRDefault="001937F9"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1937F9" w:rsidRPr="00B34047" w:rsidTr="00163F44">
        <w:trPr>
          <w:jc w:val="center"/>
        </w:trPr>
        <w:tc>
          <w:tcPr>
            <w:tcW w:w="3544" w:type="dxa"/>
            <w:vAlign w:val="center"/>
          </w:tcPr>
          <w:p w:rsidR="001937F9" w:rsidRPr="000A2915" w:rsidRDefault="001937F9"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Гранитное</w:t>
            </w:r>
          </w:p>
        </w:tc>
        <w:tc>
          <w:tcPr>
            <w:tcW w:w="1669" w:type="dxa"/>
            <w:vAlign w:val="center"/>
          </w:tcPr>
          <w:p w:rsidR="001937F9" w:rsidRPr="005F5417" w:rsidRDefault="001937F9"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700,0</w:t>
            </w:r>
          </w:p>
        </w:tc>
        <w:tc>
          <w:tcPr>
            <w:tcW w:w="1330"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1937F9" w:rsidRPr="00B34047" w:rsidRDefault="00C258DB"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1937F9" w:rsidRPr="00B34047" w:rsidRDefault="00C258DB"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1937F9" w:rsidRPr="00B34047" w:rsidRDefault="00C258DB" w:rsidP="00B34047">
            <w:pPr>
              <w:pStyle w:val="a4"/>
              <w:jc w:val="center"/>
              <w:rPr>
                <w:rFonts w:ascii="Times New Roman" w:hAnsi="Times New Roman" w:cs="Times New Roman"/>
                <w:sz w:val="24"/>
                <w:szCs w:val="24"/>
              </w:rPr>
            </w:pPr>
            <w:r>
              <w:rPr>
                <w:rFonts w:ascii="Times New Roman" w:hAnsi="Times New Roman" w:cs="Times New Roman"/>
              </w:rPr>
              <w:t>700,0</w:t>
            </w:r>
          </w:p>
        </w:tc>
        <w:tc>
          <w:tcPr>
            <w:tcW w:w="1362"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1937F9" w:rsidRPr="00B34047" w:rsidRDefault="001937F9" w:rsidP="006B3E0D">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1937F9" w:rsidRPr="00B34047" w:rsidRDefault="001937F9"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0A2915" w:rsidRDefault="00C258DB"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Степанянское</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1500,0</w:t>
            </w:r>
          </w:p>
        </w:tc>
        <w:tc>
          <w:tcPr>
            <w:tcW w:w="1330"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1F6144">
            <w:pPr>
              <w:pStyle w:val="a4"/>
              <w:jc w:val="center"/>
              <w:rPr>
                <w:rFonts w:ascii="Times New Roman" w:hAnsi="Times New Roman" w:cs="Times New Roman"/>
                <w:sz w:val="24"/>
                <w:szCs w:val="24"/>
              </w:rPr>
            </w:pPr>
            <w:r>
              <w:rPr>
                <w:rFonts w:ascii="Times New Roman" w:hAnsi="Times New Roman" w:cs="Times New Roman"/>
              </w:rPr>
              <w:t>1500,0</w:t>
            </w:r>
          </w:p>
        </w:tc>
        <w:tc>
          <w:tcPr>
            <w:tcW w:w="1331"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0A2915" w:rsidRDefault="00C258DB"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Заветное</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700,0</w:t>
            </w:r>
          </w:p>
        </w:tc>
        <w:tc>
          <w:tcPr>
            <w:tcW w:w="1330"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700,0</w:t>
            </w:r>
          </w:p>
        </w:tc>
        <w:tc>
          <w:tcPr>
            <w:tcW w:w="1362"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1937F9" w:rsidRPr="00B34047" w:rsidTr="00163F44">
        <w:trPr>
          <w:jc w:val="center"/>
        </w:trPr>
        <w:tc>
          <w:tcPr>
            <w:tcW w:w="3544" w:type="dxa"/>
            <w:tcBorders>
              <w:bottom w:val="single" w:sz="4" w:space="0" w:color="auto"/>
            </w:tcBorders>
            <w:vAlign w:val="center"/>
          </w:tcPr>
          <w:p w:rsidR="001937F9" w:rsidRPr="000A2915" w:rsidRDefault="001937F9" w:rsidP="00DC4627">
            <w:pPr>
              <w:pStyle w:val="a4"/>
              <w:jc w:val="center"/>
              <w:rPr>
                <w:rFonts w:ascii="Times New Roman" w:hAnsi="Times New Roman" w:cs="Times New Roman"/>
                <w:sz w:val="24"/>
                <w:szCs w:val="24"/>
              </w:rPr>
            </w:pPr>
            <w:r w:rsidRPr="006D068A">
              <w:rPr>
                <w:rFonts w:ascii="Times New Roman" w:hAnsi="Times New Roman" w:cs="Times New Roman"/>
                <w:sz w:val="24"/>
                <w:szCs w:val="24"/>
              </w:rPr>
              <w:t>Реконструкция пристаней в п. Берёзово</w:t>
            </w:r>
          </w:p>
        </w:tc>
        <w:tc>
          <w:tcPr>
            <w:tcW w:w="1669" w:type="dxa"/>
            <w:tcBorders>
              <w:bottom w:val="single" w:sz="4" w:space="0" w:color="auto"/>
            </w:tcBorders>
            <w:vAlign w:val="center"/>
          </w:tcPr>
          <w:p w:rsidR="001937F9" w:rsidRPr="005F5417" w:rsidRDefault="001937F9"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1600,0</w:t>
            </w:r>
          </w:p>
        </w:tc>
        <w:tc>
          <w:tcPr>
            <w:tcW w:w="1330" w:type="dxa"/>
            <w:tcBorders>
              <w:bottom w:val="single" w:sz="4" w:space="0" w:color="auto"/>
            </w:tcBorders>
            <w:vAlign w:val="center"/>
          </w:tcPr>
          <w:p w:rsidR="001937F9" w:rsidRPr="00B34047" w:rsidRDefault="00C258DB"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1937F9"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sz w:val="24"/>
                <w:szCs w:val="24"/>
              </w:rPr>
              <w:t>400,0</w:t>
            </w:r>
          </w:p>
        </w:tc>
        <w:tc>
          <w:tcPr>
            <w:tcW w:w="1331" w:type="dxa"/>
            <w:tcBorders>
              <w:bottom w:val="single" w:sz="4" w:space="0" w:color="auto"/>
            </w:tcBorders>
            <w:vAlign w:val="center"/>
          </w:tcPr>
          <w:p w:rsidR="001937F9"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sz w:val="24"/>
                <w:szCs w:val="24"/>
              </w:rPr>
              <w:t>400,0</w:t>
            </w:r>
          </w:p>
        </w:tc>
        <w:tc>
          <w:tcPr>
            <w:tcW w:w="1332" w:type="dxa"/>
            <w:tcBorders>
              <w:bottom w:val="single" w:sz="4" w:space="0" w:color="auto"/>
            </w:tcBorders>
            <w:vAlign w:val="center"/>
          </w:tcPr>
          <w:p w:rsidR="001937F9"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sz w:val="24"/>
                <w:szCs w:val="24"/>
              </w:rPr>
              <w:t>400,0</w:t>
            </w:r>
          </w:p>
        </w:tc>
        <w:tc>
          <w:tcPr>
            <w:tcW w:w="1331" w:type="dxa"/>
            <w:tcBorders>
              <w:bottom w:val="single" w:sz="4" w:space="0" w:color="auto"/>
            </w:tcBorders>
            <w:vAlign w:val="center"/>
          </w:tcPr>
          <w:p w:rsidR="001937F9"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sz w:val="24"/>
                <w:szCs w:val="24"/>
              </w:rPr>
              <w:t>400,0</w:t>
            </w:r>
          </w:p>
        </w:tc>
        <w:tc>
          <w:tcPr>
            <w:tcW w:w="1362" w:type="dxa"/>
            <w:tcBorders>
              <w:bottom w:val="single" w:sz="4" w:space="0" w:color="auto"/>
            </w:tcBorders>
            <w:vAlign w:val="center"/>
          </w:tcPr>
          <w:p w:rsidR="001937F9" w:rsidRPr="00B34047" w:rsidRDefault="001937F9" w:rsidP="00B34047">
            <w:pPr>
              <w:pStyle w:val="a4"/>
              <w:jc w:val="center"/>
              <w:rPr>
                <w:rFonts w:ascii="Times New Roman" w:hAnsi="Times New Roman" w:cs="Times New Roman"/>
                <w:sz w:val="24"/>
                <w:szCs w:val="24"/>
              </w:rPr>
            </w:pPr>
          </w:p>
        </w:tc>
        <w:tc>
          <w:tcPr>
            <w:tcW w:w="1287" w:type="dxa"/>
            <w:tcBorders>
              <w:bottom w:val="single" w:sz="4" w:space="0" w:color="auto"/>
            </w:tcBorders>
            <w:vAlign w:val="center"/>
          </w:tcPr>
          <w:p w:rsidR="001937F9" w:rsidRPr="00B34047" w:rsidRDefault="001937F9" w:rsidP="001F6144">
            <w:pPr>
              <w:pStyle w:val="a4"/>
              <w:jc w:val="center"/>
              <w:rPr>
                <w:rFonts w:ascii="Times New Roman" w:hAnsi="Times New Roman" w:cs="Times New Roman"/>
                <w:sz w:val="24"/>
                <w:szCs w:val="24"/>
              </w:rPr>
            </w:pPr>
          </w:p>
        </w:tc>
        <w:tc>
          <w:tcPr>
            <w:tcW w:w="1326" w:type="dxa"/>
            <w:tcBorders>
              <w:bottom w:val="single" w:sz="4" w:space="0" w:color="auto"/>
            </w:tcBorders>
            <w:vAlign w:val="center"/>
          </w:tcPr>
          <w:p w:rsidR="001937F9" w:rsidRPr="00B34047" w:rsidRDefault="001937F9" w:rsidP="00B34047">
            <w:pPr>
              <w:pStyle w:val="a4"/>
              <w:jc w:val="center"/>
              <w:rPr>
                <w:rFonts w:ascii="Times New Roman" w:hAnsi="Times New Roman" w:cs="Times New Roman"/>
                <w:sz w:val="24"/>
                <w:szCs w:val="24"/>
              </w:rPr>
            </w:pPr>
          </w:p>
        </w:tc>
      </w:tr>
      <w:tr w:rsidR="00C258DB" w:rsidRPr="00B34047" w:rsidTr="00163F44">
        <w:trPr>
          <w:jc w:val="center"/>
        </w:trPr>
        <w:tc>
          <w:tcPr>
            <w:tcW w:w="3544" w:type="dxa"/>
            <w:tcBorders>
              <w:bottom w:val="single" w:sz="4" w:space="0" w:color="auto"/>
            </w:tcBorders>
            <w:vAlign w:val="center"/>
          </w:tcPr>
          <w:p w:rsidR="00C258DB" w:rsidRPr="000A2915" w:rsidRDefault="00C258DB" w:rsidP="00DC4627">
            <w:pPr>
              <w:pStyle w:val="a4"/>
              <w:jc w:val="center"/>
              <w:rPr>
                <w:rFonts w:ascii="Times New Roman" w:hAnsi="Times New Roman" w:cs="Times New Roman"/>
                <w:sz w:val="24"/>
                <w:szCs w:val="24"/>
              </w:rPr>
            </w:pPr>
            <w:r w:rsidRPr="00845B86">
              <w:rPr>
                <w:rFonts w:ascii="Times New Roman" w:hAnsi="Times New Roman" w:cs="Times New Roman"/>
                <w:sz w:val="24"/>
                <w:szCs w:val="24"/>
              </w:rPr>
              <w:t>Реконструкция вертолетной площадки вблизи п. Яровое</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750,0</w:t>
            </w:r>
          </w:p>
        </w:tc>
        <w:tc>
          <w:tcPr>
            <w:tcW w:w="1330"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750,0</w:t>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0A2915" w:rsidRDefault="00C258DB" w:rsidP="00DC4627">
            <w:pPr>
              <w:pStyle w:val="a4"/>
              <w:jc w:val="center"/>
              <w:rPr>
                <w:rFonts w:ascii="Times New Roman" w:hAnsi="Times New Roman" w:cs="Times New Roman"/>
                <w:sz w:val="24"/>
                <w:szCs w:val="24"/>
              </w:rPr>
            </w:pPr>
            <w:r w:rsidRPr="00845B86">
              <w:rPr>
                <w:rFonts w:ascii="Times New Roman" w:hAnsi="Times New Roman" w:cs="Times New Roman"/>
                <w:sz w:val="24"/>
                <w:szCs w:val="24"/>
              </w:rPr>
              <w:t>Строительство посадочной площадки вертолетов вблизи п. Берёзово</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15500,0</w:t>
            </w:r>
          </w:p>
        </w:tc>
        <w:tc>
          <w:tcPr>
            <w:tcW w:w="1330"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15500,0</w:t>
            </w:r>
          </w:p>
        </w:tc>
        <w:tc>
          <w:tcPr>
            <w:tcW w:w="136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845B86" w:rsidRDefault="00C258DB"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Севастьяново</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700,0</w:t>
            </w:r>
          </w:p>
        </w:tc>
        <w:tc>
          <w:tcPr>
            <w:tcW w:w="1330"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700,0</w:t>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0A2915" w:rsidRDefault="00C258DB"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Яровое</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1500,0</w:t>
            </w:r>
          </w:p>
        </w:tc>
        <w:tc>
          <w:tcPr>
            <w:tcW w:w="1330"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1500,0</w:t>
            </w:r>
          </w:p>
        </w:tc>
        <w:tc>
          <w:tcPr>
            <w:tcW w:w="136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0A2915" w:rsidRDefault="00C258DB"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пристани в п. </w:t>
            </w:r>
            <w:r>
              <w:rPr>
                <w:rFonts w:ascii="Times New Roman" w:hAnsi="Times New Roman" w:cs="Times New Roman"/>
                <w:sz w:val="24"/>
                <w:szCs w:val="24"/>
              </w:rPr>
              <w:t>Богатыри</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700,0</w:t>
            </w:r>
          </w:p>
        </w:tc>
        <w:tc>
          <w:tcPr>
            <w:tcW w:w="1330"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700,0</w:t>
            </w:r>
          </w:p>
        </w:tc>
        <w:tc>
          <w:tcPr>
            <w:tcW w:w="136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0A2915" w:rsidRDefault="00C258DB"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маломерного флота в п. </w:t>
            </w:r>
            <w:r>
              <w:rPr>
                <w:rFonts w:ascii="Times New Roman" w:hAnsi="Times New Roman" w:cs="Times New Roman"/>
                <w:sz w:val="24"/>
                <w:szCs w:val="24"/>
              </w:rPr>
              <w:t>Севастьяново</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t>2000,0</w:t>
            </w:r>
          </w:p>
        </w:tc>
        <w:tc>
          <w:tcPr>
            <w:tcW w:w="1330"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2000,0</w:t>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C258DB" w:rsidRPr="00B34047" w:rsidTr="00163F44">
        <w:trPr>
          <w:jc w:val="center"/>
        </w:trPr>
        <w:tc>
          <w:tcPr>
            <w:tcW w:w="3544" w:type="dxa"/>
            <w:tcBorders>
              <w:bottom w:val="single" w:sz="4" w:space="0" w:color="auto"/>
            </w:tcBorders>
            <w:vAlign w:val="center"/>
          </w:tcPr>
          <w:p w:rsidR="00C258DB" w:rsidRPr="00845B86" w:rsidRDefault="00C258DB" w:rsidP="00DC4627">
            <w:pPr>
              <w:pStyle w:val="a4"/>
              <w:jc w:val="center"/>
              <w:rPr>
                <w:rFonts w:ascii="Times New Roman" w:hAnsi="Times New Roman" w:cs="Times New Roman"/>
                <w:sz w:val="24"/>
                <w:szCs w:val="24"/>
              </w:rPr>
            </w:pPr>
            <w:r w:rsidRPr="000A2915">
              <w:rPr>
                <w:rFonts w:ascii="Times New Roman" w:hAnsi="Times New Roman" w:cs="Times New Roman"/>
                <w:sz w:val="24"/>
                <w:szCs w:val="24"/>
              </w:rPr>
              <w:t xml:space="preserve">Строительство базы-стоянки </w:t>
            </w:r>
            <w:r w:rsidRPr="000A2915">
              <w:rPr>
                <w:rFonts w:ascii="Times New Roman" w:hAnsi="Times New Roman" w:cs="Times New Roman"/>
                <w:sz w:val="24"/>
                <w:szCs w:val="24"/>
              </w:rPr>
              <w:lastRenderedPageBreak/>
              <w:t xml:space="preserve">маломерного флота в п. </w:t>
            </w:r>
            <w:r>
              <w:rPr>
                <w:rFonts w:ascii="Times New Roman" w:hAnsi="Times New Roman" w:cs="Times New Roman"/>
                <w:sz w:val="24"/>
                <w:szCs w:val="24"/>
              </w:rPr>
              <w:t>Богатыри</w:t>
            </w:r>
          </w:p>
        </w:tc>
        <w:tc>
          <w:tcPr>
            <w:tcW w:w="1669" w:type="dxa"/>
            <w:tcBorders>
              <w:bottom w:val="single" w:sz="4" w:space="0" w:color="auto"/>
            </w:tcBorders>
            <w:vAlign w:val="center"/>
          </w:tcPr>
          <w:p w:rsidR="00C258DB" w:rsidRPr="005F5417" w:rsidRDefault="00C258DB" w:rsidP="00DC4627">
            <w:pPr>
              <w:pStyle w:val="ConsPlusNormal"/>
              <w:widowControl/>
              <w:ind w:firstLine="0"/>
              <w:jc w:val="center"/>
              <w:rPr>
                <w:rFonts w:ascii="Times New Roman" w:hAnsi="Times New Roman" w:cs="Times New Roman"/>
                <w:sz w:val="24"/>
                <w:szCs w:val="22"/>
              </w:rPr>
            </w:pPr>
            <w:r w:rsidRPr="005F5417">
              <w:rPr>
                <w:rFonts w:ascii="Times New Roman" w:hAnsi="Times New Roman" w:cs="Times New Roman"/>
                <w:sz w:val="24"/>
                <w:szCs w:val="22"/>
              </w:rPr>
              <w:lastRenderedPageBreak/>
              <w:t>2000,0</w:t>
            </w:r>
          </w:p>
        </w:tc>
        <w:tc>
          <w:tcPr>
            <w:tcW w:w="1330"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C258DB" w:rsidRPr="00B34047" w:rsidRDefault="00C258DB" w:rsidP="006F093D">
            <w:pPr>
              <w:pStyle w:val="a4"/>
              <w:jc w:val="center"/>
              <w:rPr>
                <w:rFonts w:ascii="Times New Roman" w:hAnsi="Times New Roman" w:cs="Times New Roman"/>
                <w:sz w:val="24"/>
                <w:szCs w:val="24"/>
              </w:rPr>
            </w:pPr>
            <w:r>
              <w:rPr>
                <w:rFonts w:ascii="Times New Roman" w:hAnsi="Times New Roman" w:cs="Times New Roman"/>
              </w:rPr>
              <w:t>2000,0</w:t>
            </w:r>
          </w:p>
        </w:tc>
        <w:tc>
          <w:tcPr>
            <w:tcW w:w="1362"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C258DB" w:rsidRPr="00B34047" w:rsidRDefault="00C258DB"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D2A1D" w:rsidRPr="00B34047" w:rsidTr="006D2A1D">
        <w:trPr>
          <w:jc w:val="center"/>
        </w:trPr>
        <w:tc>
          <w:tcPr>
            <w:tcW w:w="3544" w:type="dxa"/>
            <w:shd w:val="clear" w:color="auto" w:fill="D9D9D9" w:themeFill="background1" w:themeFillShade="D9"/>
            <w:vAlign w:val="center"/>
          </w:tcPr>
          <w:p w:rsidR="006D2A1D" w:rsidRPr="00B34047" w:rsidRDefault="006D2A1D"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lastRenderedPageBreak/>
              <w:t>ИТОГО:</w:t>
            </w:r>
          </w:p>
        </w:tc>
        <w:tc>
          <w:tcPr>
            <w:tcW w:w="1669"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31650</w:t>
            </w:r>
          </w:p>
        </w:tc>
        <w:tc>
          <w:tcPr>
            <w:tcW w:w="1330"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sym w:font="Symbol" w:char="F034"/>
            </w:r>
            <w:r w:rsidRPr="006D2A1D">
              <w:rPr>
                <w:rFonts w:ascii="Times New Roman" w:hAnsi="Times New Roman" w:cs="Times New Roman"/>
                <w:b/>
                <w:sz w:val="24"/>
              </w:rPr>
              <w:sym w:font="Symbol" w:char="F030"/>
            </w:r>
            <w:r w:rsidRPr="006D2A1D">
              <w:rPr>
                <w:rFonts w:ascii="Times New Roman" w:hAnsi="Times New Roman" w:cs="Times New Roman"/>
                <w:b/>
                <w:sz w:val="24"/>
              </w:rPr>
              <w:sym w:font="Symbol" w:char="F030"/>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sym w:font="Symbol" w:char="F033"/>
            </w:r>
            <w:r w:rsidRPr="006D2A1D">
              <w:rPr>
                <w:rFonts w:ascii="Times New Roman" w:hAnsi="Times New Roman" w:cs="Times New Roman"/>
                <w:b/>
                <w:sz w:val="24"/>
              </w:rPr>
              <w:sym w:font="Symbol" w:char="F038"/>
            </w:r>
            <w:r w:rsidRPr="006D2A1D">
              <w:rPr>
                <w:rFonts w:ascii="Times New Roman" w:hAnsi="Times New Roman" w:cs="Times New Roman"/>
                <w:b/>
                <w:sz w:val="24"/>
              </w:rPr>
              <w:sym w:font="Symbol" w:char="F035"/>
            </w:r>
            <w:r w:rsidRPr="006D2A1D">
              <w:rPr>
                <w:rFonts w:ascii="Times New Roman" w:hAnsi="Times New Roman" w:cs="Times New Roman"/>
                <w:b/>
                <w:sz w:val="24"/>
              </w:rPr>
              <w:sym w:font="Symbol" w:char="F030"/>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sym w:font="Symbol" w:char="F033"/>
            </w:r>
            <w:r w:rsidRPr="006D2A1D">
              <w:rPr>
                <w:rFonts w:ascii="Times New Roman" w:hAnsi="Times New Roman" w:cs="Times New Roman"/>
                <w:b/>
                <w:sz w:val="24"/>
              </w:rPr>
              <w:sym w:font="Symbol" w:char="F039"/>
            </w:r>
            <w:r w:rsidRPr="006D2A1D">
              <w:rPr>
                <w:rFonts w:ascii="Times New Roman" w:hAnsi="Times New Roman" w:cs="Times New Roman"/>
                <w:b/>
                <w:sz w:val="24"/>
              </w:rPr>
              <w:sym w:font="Symbol" w:char="F030"/>
            </w:r>
            <w:r w:rsidRPr="006D2A1D">
              <w:rPr>
                <w:rFonts w:ascii="Times New Roman" w:hAnsi="Times New Roman" w:cs="Times New Roman"/>
                <w:b/>
                <w:sz w:val="24"/>
              </w:rPr>
              <w:sym w:font="Symbol" w:char="F030"/>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23500</w:t>
            </w:r>
          </w:p>
        </w:tc>
        <w:tc>
          <w:tcPr>
            <w:tcW w:w="1362" w:type="dxa"/>
            <w:shd w:val="clear" w:color="auto" w:fill="D9D9D9" w:themeFill="background1" w:themeFillShade="D9"/>
            <w:vAlign w:val="center"/>
          </w:tcPr>
          <w:p w:rsidR="006D2A1D" w:rsidRPr="006D2A1D" w:rsidRDefault="006D2A1D" w:rsidP="006D2A1D">
            <w:pPr>
              <w:jc w:val="center"/>
              <w:rPr>
                <w:b/>
              </w:rPr>
            </w:pPr>
            <w:r w:rsidRPr="006D2A1D">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6D2A1D" w:rsidRPr="006D2A1D" w:rsidRDefault="006D2A1D" w:rsidP="006D2A1D">
            <w:pPr>
              <w:jc w:val="center"/>
              <w:rPr>
                <w:b/>
              </w:rPr>
            </w:pPr>
            <w:r w:rsidRPr="006D2A1D">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6D2A1D" w:rsidRPr="006D2A1D" w:rsidRDefault="006D2A1D" w:rsidP="006D2A1D">
            <w:pPr>
              <w:jc w:val="center"/>
              <w:rPr>
                <w:b/>
              </w:rPr>
            </w:pPr>
            <w:r w:rsidRPr="006D2A1D">
              <w:rPr>
                <w:rFonts w:ascii="Times New Roman" w:hAnsi="Times New Roman" w:cs="Times New Roman"/>
                <w:b/>
                <w:sz w:val="24"/>
                <w:szCs w:val="24"/>
              </w:rPr>
              <w:sym w:font="Symbol" w:char="F02D"/>
            </w:r>
          </w:p>
        </w:tc>
      </w:tr>
    </w:tbl>
    <w:p w:rsidR="001F6144" w:rsidRDefault="001F6144" w:rsidP="001F6144">
      <w:pPr>
        <w:pStyle w:val="a4"/>
        <w:rPr>
          <w:rFonts w:ascii="Times New Roman" w:hAnsi="Times New Roman" w:cs="Times New Roman"/>
          <w:sz w:val="24"/>
        </w:rPr>
      </w:pPr>
    </w:p>
    <w:p w:rsidR="00163F44" w:rsidRPr="00482E1F" w:rsidRDefault="00163F44" w:rsidP="001F6144">
      <w:pPr>
        <w:pStyle w:val="a4"/>
        <w:rPr>
          <w:rFonts w:ascii="Times New Roman" w:hAnsi="Times New Roman" w:cs="Times New Roman"/>
          <w:sz w:val="24"/>
        </w:rPr>
      </w:pPr>
    </w:p>
    <w:p w:rsidR="001F6144" w:rsidRPr="00482E1F" w:rsidRDefault="001F6144" w:rsidP="001F6144">
      <w:pPr>
        <w:pStyle w:val="a4"/>
        <w:rPr>
          <w:rFonts w:ascii="Times New Roman" w:hAnsi="Times New Roman" w:cs="Times New Roman"/>
          <w:sz w:val="24"/>
        </w:rPr>
      </w:pPr>
      <w:r w:rsidRPr="00482E1F">
        <w:rPr>
          <w:rFonts w:ascii="Times New Roman" w:hAnsi="Times New Roman" w:cs="Times New Roman"/>
          <w:sz w:val="24"/>
        </w:rPr>
        <w:br w:type="page"/>
      </w:r>
    </w:p>
    <w:p w:rsidR="001F6144" w:rsidRDefault="00163F44" w:rsidP="00163F44">
      <w:pPr>
        <w:pStyle w:val="2"/>
        <w:numPr>
          <w:ilvl w:val="1"/>
          <w:numId w:val="3"/>
        </w:numPr>
        <w:ind w:left="0" w:firstLine="0"/>
        <w:rPr>
          <w:rFonts w:ascii="Times New Roman" w:hAnsi="Times New Roman" w:cs="Times New Roman"/>
          <w:color w:val="auto"/>
          <w:sz w:val="24"/>
        </w:rPr>
      </w:pPr>
      <w:bookmarkStart w:id="36" w:name="_Toc469773275"/>
      <w:r>
        <w:rPr>
          <w:rFonts w:ascii="Times New Roman" w:hAnsi="Times New Roman" w:cs="Times New Roman"/>
          <w:color w:val="auto"/>
          <w:sz w:val="24"/>
        </w:rPr>
        <w:lastRenderedPageBreak/>
        <w:t>Мероприятия по развити</w:t>
      </w:r>
      <w:r w:rsidR="00CD7E7F">
        <w:rPr>
          <w:rFonts w:ascii="Times New Roman" w:hAnsi="Times New Roman" w:cs="Times New Roman"/>
          <w:color w:val="auto"/>
          <w:sz w:val="24"/>
        </w:rPr>
        <w:t>ю транспорта общего пользования и</w:t>
      </w:r>
      <w:r>
        <w:rPr>
          <w:rFonts w:ascii="Times New Roman" w:hAnsi="Times New Roman" w:cs="Times New Roman"/>
          <w:color w:val="auto"/>
          <w:sz w:val="24"/>
        </w:rPr>
        <w:t xml:space="preserve"> созданию транспортно-пересадочных узлов</w:t>
      </w:r>
      <w:bookmarkEnd w:id="36"/>
    </w:p>
    <w:p w:rsidR="00163F44" w:rsidRDefault="00163F44" w:rsidP="00163F44">
      <w:pPr>
        <w:pStyle w:val="a4"/>
      </w:pPr>
    </w:p>
    <w:tbl>
      <w:tblPr>
        <w:tblStyle w:val="a6"/>
        <w:tblW w:w="15844" w:type="dxa"/>
        <w:jc w:val="center"/>
        <w:tblInd w:w="140" w:type="dxa"/>
        <w:tblLayout w:type="fixed"/>
        <w:tblLook w:val="04A0"/>
      </w:tblPr>
      <w:tblGrid>
        <w:gridCol w:w="3544"/>
        <w:gridCol w:w="1669"/>
        <w:gridCol w:w="1330"/>
        <w:gridCol w:w="1332"/>
        <w:gridCol w:w="1331"/>
        <w:gridCol w:w="1332"/>
        <w:gridCol w:w="1331"/>
        <w:gridCol w:w="1362"/>
        <w:gridCol w:w="1287"/>
        <w:gridCol w:w="1326"/>
      </w:tblGrid>
      <w:tr w:rsidR="001F6144" w:rsidRPr="001D031F" w:rsidTr="00163F44">
        <w:trPr>
          <w:tblHeader/>
          <w:jc w:val="center"/>
        </w:trPr>
        <w:tc>
          <w:tcPr>
            <w:tcW w:w="354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63F44">
        <w:trPr>
          <w:tblHeader/>
          <w:jc w:val="center"/>
        </w:trPr>
        <w:tc>
          <w:tcPr>
            <w:tcW w:w="354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874B6C" w:rsidRPr="00B34047" w:rsidTr="00163F44">
        <w:trPr>
          <w:jc w:val="center"/>
        </w:trPr>
        <w:tc>
          <w:tcPr>
            <w:tcW w:w="3544" w:type="dxa"/>
            <w:vAlign w:val="center"/>
          </w:tcPr>
          <w:p w:rsidR="00874B6C" w:rsidRPr="00B34047" w:rsidRDefault="005F5417" w:rsidP="000A2915">
            <w:pPr>
              <w:pStyle w:val="a4"/>
              <w:jc w:val="center"/>
              <w:rPr>
                <w:rFonts w:ascii="Times New Roman" w:hAnsi="Times New Roman" w:cs="Times New Roman"/>
                <w:sz w:val="24"/>
                <w:szCs w:val="24"/>
              </w:rPr>
            </w:pPr>
            <w:r w:rsidRPr="005F5417">
              <w:rPr>
                <w:rFonts w:ascii="Times New Roman" w:hAnsi="Times New Roman" w:cs="Times New Roman"/>
                <w:sz w:val="24"/>
                <w:szCs w:val="24"/>
              </w:rPr>
              <w:t>Увеличение числа рейсов на существующем автобусном маршруте, ввод новых рейсов по направлению Кузнечное – Севастьяново – Мельниково</w:t>
            </w:r>
          </w:p>
        </w:tc>
        <w:tc>
          <w:tcPr>
            <w:tcW w:w="1669" w:type="dxa"/>
            <w:vAlign w:val="center"/>
          </w:tcPr>
          <w:p w:rsidR="00874B6C" w:rsidRPr="00B34047" w:rsidRDefault="005F5417" w:rsidP="00B34047">
            <w:pPr>
              <w:pStyle w:val="ConsPlusNormal"/>
              <w:widowControl/>
              <w:ind w:firstLine="0"/>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0" w:type="dxa"/>
            <w:vAlign w:val="center"/>
          </w:tcPr>
          <w:p w:rsidR="00874B6C" w:rsidRPr="00B34047" w:rsidRDefault="00B34047" w:rsidP="00B34047">
            <w:pPr>
              <w:pStyle w:val="ConsPlusNormal"/>
              <w:widowControl/>
              <w:ind w:firstLine="0"/>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874B6C" w:rsidRPr="00B34047" w:rsidRDefault="00874B6C"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874B6C"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b/>
                <w:sz w:val="24"/>
                <w:szCs w:val="24"/>
              </w:rPr>
              <w:sym w:font="Symbol" w:char="F02D"/>
            </w:r>
          </w:p>
        </w:tc>
      </w:tr>
      <w:tr w:rsidR="00874B6C" w:rsidRPr="00B34047" w:rsidTr="00163F44">
        <w:trPr>
          <w:jc w:val="center"/>
        </w:trPr>
        <w:tc>
          <w:tcPr>
            <w:tcW w:w="3544" w:type="dxa"/>
            <w:shd w:val="clear" w:color="auto" w:fill="D9D9D9" w:themeFill="background1" w:themeFillShade="D9"/>
            <w:vAlign w:val="center"/>
          </w:tcPr>
          <w:p w:rsidR="00874B6C" w:rsidRPr="00B34047" w:rsidRDefault="00874B6C"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D9D9D9" w:themeFill="background1" w:themeFillShade="D9"/>
            <w:vAlign w:val="center"/>
          </w:tcPr>
          <w:p w:rsidR="00874B6C" w:rsidRPr="00B34047" w:rsidRDefault="005F5417"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0" w:type="dxa"/>
            <w:shd w:val="clear" w:color="auto" w:fill="D9D9D9" w:themeFill="background1" w:themeFillShade="D9"/>
            <w:vAlign w:val="center"/>
          </w:tcPr>
          <w:p w:rsidR="00874B6C" w:rsidRPr="00B34047" w:rsidRDefault="00B34047"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874B6C" w:rsidRPr="00B34047" w:rsidRDefault="005F5417"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r>
    </w:tbl>
    <w:p w:rsidR="001F6144" w:rsidRDefault="001F6144" w:rsidP="00163F44">
      <w:pPr>
        <w:pStyle w:val="a4"/>
        <w:jc w:val="both"/>
        <w:rPr>
          <w:rFonts w:ascii="Times New Roman" w:hAnsi="Times New Roman" w:cs="Times New Roman"/>
          <w:sz w:val="24"/>
        </w:rPr>
      </w:pPr>
    </w:p>
    <w:p w:rsidR="00163F44" w:rsidRDefault="00163F44" w:rsidP="00163F44">
      <w:pPr>
        <w:pStyle w:val="a4"/>
        <w:spacing w:line="276" w:lineRule="auto"/>
        <w:ind w:firstLine="708"/>
        <w:jc w:val="both"/>
        <w:rPr>
          <w:rFonts w:ascii="Times New Roman" w:hAnsi="Times New Roman" w:cs="Times New Roman"/>
          <w:sz w:val="24"/>
        </w:rPr>
      </w:pPr>
      <w:r w:rsidRPr="00163F44">
        <w:rPr>
          <w:rFonts w:ascii="Times New Roman" w:hAnsi="Times New Roman" w:cs="Times New Roman"/>
          <w:sz w:val="24"/>
        </w:rPr>
        <w:t>Сохраняется существующая система обслуживания населения общест</w:t>
      </w:r>
      <w:r w:rsidR="0011088E">
        <w:rPr>
          <w:rFonts w:ascii="Times New Roman" w:hAnsi="Times New Roman" w:cs="Times New Roman"/>
          <w:sz w:val="24"/>
        </w:rPr>
        <w:t>венным пассажирским транспортом</w:t>
      </w:r>
      <w:r w:rsidRPr="00163F44">
        <w:rPr>
          <w:rFonts w:ascii="Times New Roman" w:hAnsi="Times New Roman" w:cs="Times New Roman"/>
          <w:sz w:val="24"/>
        </w:rPr>
        <w:t>.</w:t>
      </w:r>
    </w:p>
    <w:p w:rsidR="00163F44" w:rsidRPr="00163F44" w:rsidRDefault="00163F44" w:rsidP="00163F44">
      <w:pPr>
        <w:pStyle w:val="a4"/>
        <w:jc w:val="both"/>
        <w:rPr>
          <w:rFonts w:ascii="Times New Roman" w:hAnsi="Times New Roman" w:cs="Times New Roman"/>
          <w:sz w:val="24"/>
        </w:rPr>
      </w:pPr>
    </w:p>
    <w:p w:rsidR="001F6144" w:rsidRPr="00163F44" w:rsidRDefault="001F6144" w:rsidP="00163F44">
      <w:pPr>
        <w:pStyle w:val="a4"/>
        <w:jc w:val="both"/>
        <w:rPr>
          <w:rFonts w:ascii="Times New Roman" w:hAnsi="Times New Roman" w:cs="Times New Roman"/>
          <w:sz w:val="24"/>
        </w:rPr>
      </w:pPr>
      <w:r w:rsidRPr="00163F44">
        <w:rPr>
          <w:rFonts w:ascii="Times New Roman" w:hAnsi="Times New Roman" w:cs="Times New Roman"/>
          <w:sz w:val="24"/>
        </w:rPr>
        <w:br w:type="page"/>
      </w:r>
    </w:p>
    <w:p w:rsidR="001F6144" w:rsidRDefault="00163F44" w:rsidP="00163F44">
      <w:pPr>
        <w:pStyle w:val="2"/>
        <w:numPr>
          <w:ilvl w:val="1"/>
          <w:numId w:val="3"/>
        </w:numPr>
        <w:ind w:left="0" w:firstLine="0"/>
        <w:rPr>
          <w:rFonts w:ascii="Times New Roman" w:hAnsi="Times New Roman" w:cs="Times New Roman"/>
          <w:color w:val="auto"/>
          <w:sz w:val="24"/>
        </w:rPr>
      </w:pPr>
      <w:bookmarkStart w:id="37" w:name="_Toc469773276"/>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7"/>
    </w:p>
    <w:p w:rsidR="00163F44" w:rsidRPr="00163F44" w:rsidRDefault="00163F44" w:rsidP="00163F44">
      <w:pPr>
        <w:pStyle w:val="a4"/>
        <w:rPr>
          <w:rFonts w:ascii="Times New Roman" w:hAnsi="Times New Roman" w:cs="Times New Roman"/>
          <w:sz w:val="24"/>
        </w:rPr>
      </w:pPr>
    </w:p>
    <w:tbl>
      <w:tblPr>
        <w:tblStyle w:val="a6"/>
        <w:tblW w:w="15984" w:type="dxa"/>
        <w:jc w:val="center"/>
        <w:tblLayout w:type="fixed"/>
        <w:tblLook w:val="04A0"/>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5F5417" w:rsidRPr="00B34047" w:rsidTr="001F6144">
        <w:trPr>
          <w:jc w:val="center"/>
        </w:trPr>
        <w:tc>
          <w:tcPr>
            <w:tcW w:w="3684" w:type="dxa"/>
            <w:vAlign w:val="center"/>
          </w:tcPr>
          <w:p w:rsidR="005F5417" w:rsidRPr="005F5417" w:rsidRDefault="005F5417" w:rsidP="00DC4627">
            <w:pPr>
              <w:pStyle w:val="a4"/>
              <w:jc w:val="center"/>
              <w:rPr>
                <w:rFonts w:ascii="Times New Roman" w:hAnsi="Times New Roman" w:cs="Times New Roman"/>
                <w:sz w:val="24"/>
                <w:szCs w:val="24"/>
              </w:rPr>
            </w:pPr>
            <w:r w:rsidRPr="005F5417">
              <w:rPr>
                <w:rFonts w:ascii="Times New Roman" w:hAnsi="Times New Roman" w:cs="Times New Roman"/>
                <w:sz w:val="24"/>
                <w:szCs w:val="24"/>
              </w:rPr>
              <w:t>Строительство автомобильной стоянки в п. Степанянское</w:t>
            </w:r>
          </w:p>
        </w:tc>
        <w:tc>
          <w:tcPr>
            <w:tcW w:w="1669" w:type="dxa"/>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750,0</w:t>
            </w:r>
          </w:p>
        </w:tc>
        <w:tc>
          <w:tcPr>
            <w:tcW w:w="1330"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5F5417" w:rsidRPr="00B34047" w:rsidRDefault="005F5417" w:rsidP="00DC4627">
            <w:pPr>
              <w:pStyle w:val="a4"/>
              <w:jc w:val="center"/>
              <w:rPr>
                <w:rFonts w:ascii="Times New Roman" w:hAnsi="Times New Roman" w:cs="Times New Roman"/>
                <w:sz w:val="24"/>
                <w:szCs w:val="24"/>
              </w:rPr>
            </w:pPr>
            <w:r w:rsidRPr="005F5417">
              <w:rPr>
                <w:rFonts w:ascii="Times New Roman" w:hAnsi="Times New Roman" w:cs="Times New Roman"/>
                <w:sz w:val="24"/>
                <w:szCs w:val="24"/>
              </w:rPr>
              <w:t>750,0</w:t>
            </w:r>
          </w:p>
        </w:tc>
        <w:tc>
          <w:tcPr>
            <w:tcW w:w="1287"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5F5417" w:rsidRPr="00B34047" w:rsidTr="001F6144">
        <w:trPr>
          <w:jc w:val="center"/>
        </w:trPr>
        <w:tc>
          <w:tcPr>
            <w:tcW w:w="3684" w:type="dxa"/>
            <w:vAlign w:val="center"/>
          </w:tcPr>
          <w:p w:rsidR="005F5417" w:rsidRPr="005F5417" w:rsidRDefault="005F5417" w:rsidP="00DC4627">
            <w:pPr>
              <w:pStyle w:val="a4"/>
              <w:jc w:val="center"/>
              <w:rPr>
                <w:rFonts w:ascii="Times New Roman" w:hAnsi="Times New Roman" w:cs="Times New Roman"/>
                <w:sz w:val="24"/>
                <w:szCs w:val="24"/>
              </w:rPr>
            </w:pPr>
            <w:r w:rsidRPr="005F5417">
              <w:rPr>
                <w:rFonts w:ascii="Times New Roman" w:hAnsi="Times New Roman" w:cs="Times New Roman"/>
                <w:sz w:val="24"/>
                <w:szCs w:val="24"/>
              </w:rPr>
              <w:t>Строительство автомобильной стоянки в п. Березово</w:t>
            </w:r>
          </w:p>
        </w:tc>
        <w:tc>
          <w:tcPr>
            <w:tcW w:w="1669" w:type="dxa"/>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750,0</w:t>
            </w:r>
          </w:p>
        </w:tc>
        <w:tc>
          <w:tcPr>
            <w:tcW w:w="1330"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5F5417" w:rsidRPr="00B34047" w:rsidRDefault="005F5417" w:rsidP="00DC4627">
            <w:pPr>
              <w:pStyle w:val="a4"/>
              <w:jc w:val="center"/>
              <w:rPr>
                <w:rFonts w:ascii="Times New Roman" w:hAnsi="Times New Roman" w:cs="Times New Roman"/>
                <w:sz w:val="24"/>
                <w:szCs w:val="24"/>
              </w:rPr>
            </w:pPr>
            <w:r w:rsidRPr="005F5417">
              <w:rPr>
                <w:rFonts w:ascii="Times New Roman" w:hAnsi="Times New Roman" w:cs="Times New Roman"/>
                <w:sz w:val="24"/>
                <w:szCs w:val="24"/>
              </w:rPr>
              <w:t>750,0</w:t>
            </w:r>
          </w:p>
        </w:tc>
        <w:tc>
          <w:tcPr>
            <w:tcW w:w="1287"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5F5417" w:rsidRPr="00B34047" w:rsidTr="001F6144">
        <w:trPr>
          <w:jc w:val="center"/>
        </w:trPr>
        <w:tc>
          <w:tcPr>
            <w:tcW w:w="3684" w:type="dxa"/>
            <w:vAlign w:val="center"/>
          </w:tcPr>
          <w:p w:rsidR="005F5417" w:rsidRPr="005F5417" w:rsidRDefault="005F5417" w:rsidP="00DC4627">
            <w:pPr>
              <w:pStyle w:val="a4"/>
              <w:jc w:val="center"/>
              <w:rPr>
                <w:rFonts w:ascii="Times New Roman" w:hAnsi="Times New Roman" w:cs="Times New Roman"/>
                <w:sz w:val="24"/>
                <w:szCs w:val="24"/>
              </w:rPr>
            </w:pPr>
            <w:r w:rsidRPr="005F5417">
              <w:rPr>
                <w:rFonts w:ascii="Times New Roman" w:hAnsi="Times New Roman" w:cs="Times New Roman"/>
                <w:sz w:val="24"/>
                <w:szCs w:val="24"/>
              </w:rPr>
              <w:t>Строительство автомобильной стоянки в п. Севастьяново</w:t>
            </w:r>
          </w:p>
        </w:tc>
        <w:tc>
          <w:tcPr>
            <w:tcW w:w="1669" w:type="dxa"/>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750,0</w:t>
            </w:r>
          </w:p>
        </w:tc>
        <w:tc>
          <w:tcPr>
            <w:tcW w:w="1330"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5F5417" w:rsidRPr="00B34047" w:rsidRDefault="005F5417" w:rsidP="00DC4627">
            <w:pPr>
              <w:pStyle w:val="a4"/>
              <w:jc w:val="center"/>
              <w:rPr>
                <w:rFonts w:ascii="Times New Roman" w:hAnsi="Times New Roman" w:cs="Times New Roman"/>
                <w:sz w:val="24"/>
                <w:szCs w:val="24"/>
              </w:rPr>
            </w:pPr>
            <w:r w:rsidRPr="005F5417">
              <w:rPr>
                <w:rFonts w:ascii="Times New Roman" w:hAnsi="Times New Roman" w:cs="Times New Roman"/>
                <w:sz w:val="24"/>
                <w:szCs w:val="24"/>
              </w:rPr>
              <w:t>750,0</w:t>
            </w:r>
          </w:p>
        </w:tc>
        <w:tc>
          <w:tcPr>
            <w:tcW w:w="1287"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5F5417" w:rsidRPr="00B34047" w:rsidTr="001F6144">
        <w:trPr>
          <w:jc w:val="center"/>
        </w:trPr>
        <w:tc>
          <w:tcPr>
            <w:tcW w:w="3684" w:type="dxa"/>
            <w:tcBorders>
              <w:bottom w:val="single" w:sz="4" w:space="0" w:color="auto"/>
            </w:tcBorders>
            <w:vAlign w:val="center"/>
          </w:tcPr>
          <w:p w:rsidR="005F5417" w:rsidRPr="005F5417" w:rsidRDefault="005F5417" w:rsidP="00DC4627">
            <w:pPr>
              <w:pStyle w:val="a4"/>
              <w:jc w:val="center"/>
              <w:rPr>
                <w:rFonts w:ascii="Times New Roman" w:hAnsi="Times New Roman" w:cs="Times New Roman"/>
                <w:sz w:val="24"/>
                <w:szCs w:val="24"/>
              </w:rPr>
            </w:pPr>
            <w:r w:rsidRPr="005F5417">
              <w:rPr>
                <w:rFonts w:ascii="Times New Roman" w:hAnsi="Times New Roman"/>
                <w:iCs/>
                <w:sz w:val="24"/>
                <w:szCs w:val="24"/>
              </w:rPr>
              <w:t>Размещение дорожных знаков и указателей на улицах населенных пунктов</w:t>
            </w:r>
          </w:p>
        </w:tc>
        <w:tc>
          <w:tcPr>
            <w:tcW w:w="1669" w:type="dxa"/>
            <w:tcBorders>
              <w:bottom w:val="single" w:sz="4" w:space="0" w:color="auto"/>
            </w:tcBorders>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1520,0</w:t>
            </w:r>
          </w:p>
        </w:tc>
        <w:tc>
          <w:tcPr>
            <w:tcW w:w="1330"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t>80,0</w:t>
            </w:r>
          </w:p>
        </w:tc>
        <w:tc>
          <w:tcPr>
            <w:tcW w:w="1331"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t>80,0</w:t>
            </w:r>
          </w:p>
        </w:tc>
        <w:tc>
          <w:tcPr>
            <w:tcW w:w="133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t>80,0</w:t>
            </w:r>
          </w:p>
        </w:tc>
        <w:tc>
          <w:tcPr>
            <w:tcW w:w="1331"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t>80,0</w:t>
            </w:r>
          </w:p>
        </w:tc>
        <w:tc>
          <w:tcPr>
            <w:tcW w:w="136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t>400,0</w:t>
            </w:r>
          </w:p>
        </w:tc>
        <w:tc>
          <w:tcPr>
            <w:tcW w:w="1287"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t>400,0</w:t>
            </w:r>
          </w:p>
        </w:tc>
        <w:tc>
          <w:tcPr>
            <w:tcW w:w="1326"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t>400,0</w:t>
            </w:r>
          </w:p>
        </w:tc>
      </w:tr>
      <w:tr w:rsidR="005F5417" w:rsidRPr="00B34047" w:rsidTr="001F6144">
        <w:trPr>
          <w:jc w:val="center"/>
        </w:trPr>
        <w:tc>
          <w:tcPr>
            <w:tcW w:w="3684" w:type="dxa"/>
            <w:tcBorders>
              <w:bottom w:val="single" w:sz="4" w:space="0" w:color="auto"/>
            </w:tcBorders>
            <w:vAlign w:val="center"/>
          </w:tcPr>
          <w:p w:rsidR="005F5417" w:rsidRPr="005F5417" w:rsidRDefault="005F5417" w:rsidP="00DC4627">
            <w:pPr>
              <w:pStyle w:val="a4"/>
              <w:jc w:val="center"/>
              <w:rPr>
                <w:rFonts w:ascii="Times New Roman" w:hAnsi="Times New Roman"/>
                <w:iCs/>
                <w:sz w:val="24"/>
                <w:szCs w:val="24"/>
              </w:rPr>
            </w:pPr>
            <w:r w:rsidRPr="005F5417">
              <w:rPr>
                <w:rFonts w:ascii="Times New Roman" w:hAnsi="Times New Roman"/>
                <w:iCs/>
                <w:sz w:val="24"/>
                <w:szCs w:val="24"/>
              </w:rPr>
              <w:t>Создание инфраструктуры автосервиса</w:t>
            </w:r>
          </w:p>
        </w:tc>
        <w:tc>
          <w:tcPr>
            <w:tcW w:w="1669" w:type="dxa"/>
            <w:tcBorders>
              <w:bottom w:val="single" w:sz="4" w:space="0" w:color="auto"/>
            </w:tcBorders>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1000,0</w:t>
            </w:r>
          </w:p>
        </w:tc>
        <w:tc>
          <w:tcPr>
            <w:tcW w:w="1330"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5F5417">
              <w:rPr>
                <w:rFonts w:ascii="Times New Roman" w:hAnsi="Times New Roman" w:cs="Times New Roman"/>
                <w:sz w:val="24"/>
                <w:szCs w:val="24"/>
              </w:rPr>
              <w:t>1000,0</w:t>
            </w:r>
          </w:p>
        </w:tc>
        <w:tc>
          <w:tcPr>
            <w:tcW w:w="1331"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5F5417" w:rsidRPr="00B34047" w:rsidTr="001F6144">
        <w:trPr>
          <w:jc w:val="center"/>
        </w:trPr>
        <w:tc>
          <w:tcPr>
            <w:tcW w:w="3684" w:type="dxa"/>
            <w:tcBorders>
              <w:bottom w:val="single" w:sz="4" w:space="0" w:color="auto"/>
            </w:tcBorders>
            <w:vAlign w:val="center"/>
          </w:tcPr>
          <w:p w:rsidR="005F5417" w:rsidRPr="005F5417" w:rsidRDefault="005F5417" w:rsidP="00DC4627">
            <w:pPr>
              <w:pStyle w:val="a4"/>
              <w:jc w:val="center"/>
              <w:rPr>
                <w:rFonts w:ascii="Times New Roman" w:hAnsi="Times New Roman"/>
                <w:iCs/>
                <w:sz w:val="24"/>
                <w:szCs w:val="24"/>
              </w:rPr>
            </w:pPr>
            <w:r w:rsidRPr="005F5417">
              <w:rPr>
                <w:rFonts w:ascii="Times New Roman" w:hAnsi="Times New Roman"/>
                <w:iCs/>
                <w:sz w:val="24"/>
                <w:szCs w:val="24"/>
              </w:rPr>
              <w:t>Ремонт моста по а/д Севастьяново – Степанянское около п. Степанянское</w:t>
            </w:r>
          </w:p>
        </w:tc>
        <w:tc>
          <w:tcPr>
            <w:tcW w:w="1669" w:type="dxa"/>
            <w:tcBorders>
              <w:bottom w:val="single" w:sz="4" w:space="0" w:color="auto"/>
            </w:tcBorders>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9000,0</w:t>
            </w:r>
          </w:p>
        </w:tc>
        <w:tc>
          <w:tcPr>
            <w:tcW w:w="1330" w:type="dxa"/>
            <w:tcBorders>
              <w:bottom w:val="single" w:sz="4" w:space="0" w:color="auto"/>
            </w:tcBorders>
            <w:vAlign w:val="center"/>
          </w:tcPr>
          <w:p w:rsidR="005F5417" w:rsidRPr="00B34047" w:rsidRDefault="005F5417" w:rsidP="00B34047">
            <w:pPr>
              <w:pStyle w:val="ConsPlusNormal"/>
              <w:widowControl/>
              <w:ind w:firstLine="0"/>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9000,0</w:t>
            </w:r>
          </w:p>
        </w:tc>
        <w:tc>
          <w:tcPr>
            <w:tcW w:w="1287"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5F5417" w:rsidRPr="00B34047" w:rsidTr="001F6144">
        <w:trPr>
          <w:jc w:val="center"/>
        </w:trPr>
        <w:tc>
          <w:tcPr>
            <w:tcW w:w="3684" w:type="dxa"/>
            <w:tcBorders>
              <w:bottom w:val="single" w:sz="4" w:space="0" w:color="auto"/>
            </w:tcBorders>
            <w:vAlign w:val="center"/>
          </w:tcPr>
          <w:p w:rsidR="005F5417" w:rsidRPr="005F5417" w:rsidRDefault="005F5417" w:rsidP="00DC4627">
            <w:pPr>
              <w:pStyle w:val="a4"/>
              <w:jc w:val="center"/>
              <w:rPr>
                <w:rFonts w:ascii="Times New Roman" w:hAnsi="Times New Roman"/>
                <w:iCs/>
                <w:sz w:val="24"/>
                <w:szCs w:val="24"/>
              </w:rPr>
            </w:pPr>
            <w:r w:rsidRPr="005F5417">
              <w:rPr>
                <w:rFonts w:ascii="Times New Roman" w:hAnsi="Times New Roman"/>
                <w:iCs/>
                <w:sz w:val="24"/>
                <w:szCs w:val="24"/>
              </w:rPr>
              <w:t>Ремонт моста по а/д подъезд к д. Проточное около д. Проточное</w:t>
            </w:r>
          </w:p>
        </w:tc>
        <w:tc>
          <w:tcPr>
            <w:tcW w:w="1669" w:type="dxa"/>
            <w:tcBorders>
              <w:bottom w:val="single" w:sz="4" w:space="0" w:color="auto"/>
            </w:tcBorders>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7000,0</w:t>
            </w:r>
          </w:p>
        </w:tc>
        <w:tc>
          <w:tcPr>
            <w:tcW w:w="1330" w:type="dxa"/>
            <w:tcBorders>
              <w:bottom w:val="single" w:sz="4" w:space="0" w:color="auto"/>
            </w:tcBorders>
            <w:vAlign w:val="center"/>
          </w:tcPr>
          <w:p w:rsidR="005F5417" w:rsidRPr="00B34047" w:rsidRDefault="005F5417" w:rsidP="00B34047">
            <w:pPr>
              <w:pStyle w:val="ConsPlusNormal"/>
              <w:widowControl/>
              <w:ind w:firstLine="0"/>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5F5417"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5F5417" w:rsidRPr="00B34047" w:rsidRDefault="005F541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5F5417"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5F5417" w:rsidRPr="005F5417" w:rsidRDefault="005F5417" w:rsidP="00DC4627">
            <w:pPr>
              <w:pStyle w:val="ConsPlusNormal"/>
              <w:widowControl/>
              <w:ind w:firstLine="0"/>
              <w:jc w:val="center"/>
              <w:rPr>
                <w:rFonts w:ascii="Times New Roman" w:hAnsi="Times New Roman" w:cs="Times New Roman"/>
                <w:sz w:val="24"/>
                <w:szCs w:val="24"/>
              </w:rPr>
            </w:pPr>
            <w:r w:rsidRPr="005F5417">
              <w:rPr>
                <w:rFonts w:ascii="Times New Roman" w:hAnsi="Times New Roman" w:cs="Times New Roman"/>
                <w:sz w:val="24"/>
                <w:szCs w:val="24"/>
              </w:rPr>
              <w:t>7000,0</w:t>
            </w:r>
          </w:p>
        </w:tc>
        <w:tc>
          <w:tcPr>
            <w:tcW w:w="1287" w:type="dxa"/>
            <w:tcBorders>
              <w:bottom w:val="single" w:sz="4" w:space="0" w:color="auto"/>
            </w:tcBorders>
            <w:vAlign w:val="center"/>
          </w:tcPr>
          <w:p w:rsidR="005F5417"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5F5417"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D2A1D" w:rsidRPr="00B34047" w:rsidTr="001F6144">
        <w:trPr>
          <w:jc w:val="center"/>
        </w:trPr>
        <w:tc>
          <w:tcPr>
            <w:tcW w:w="3684" w:type="dxa"/>
            <w:shd w:val="clear" w:color="auto" w:fill="D9D9D9" w:themeFill="background1" w:themeFillShade="D9"/>
            <w:vAlign w:val="center"/>
          </w:tcPr>
          <w:p w:rsidR="006D2A1D" w:rsidRPr="00B34047" w:rsidRDefault="006D2A1D"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20770</w:t>
            </w:r>
          </w:p>
        </w:tc>
        <w:tc>
          <w:tcPr>
            <w:tcW w:w="1330"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80</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80</w:t>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1080</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80</w:t>
            </w:r>
          </w:p>
        </w:tc>
        <w:tc>
          <w:tcPr>
            <w:tcW w:w="136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18650</w:t>
            </w:r>
          </w:p>
        </w:tc>
        <w:tc>
          <w:tcPr>
            <w:tcW w:w="1287"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400</w:t>
            </w:r>
          </w:p>
        </w:tc>
        <w:tc>
          <w:tcPr>
            <w:tcW w:w="1326"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400</w:t>
            </w:r>
          </w:p>
        </w:tc>
      </w:tr>
    </w:tbl>
    <w:p w:rsidR="00163F44" w:rsidRDefault="00163F44" w:rsidP="00163F44">
      <w:pPr>
        <w:pStyle w:val="a4"/>
        <w:jc w:val="both"/>
        <w:rPr>
          <w:rFonts w:ascii="Times New Roman" w:hAnsi="Times New Roman" w:cs="Times New Roman"/>
          <w:sz w:val="24"/>
        </w:rPr>
      </w:pPr>
    </w:p>
    <w:p w:rsidR="001F6144" w:rsidRPr="00AE2709" w:rsidRDefault="001F6144" w:rsidP="00163F44">
      <w:pPr>
        <w:pStyle w:val="a4"/>
        <w:jc w:val="both"/>
        <w:rPr>
          <w:rFonts w:ascii="Times New Roman" w:hAnsi="Times New Roman" w:cs="Times New Roman"/>
          <w:sz w:val="24"/>
          <w:szCs w:val="24"/>
        </w:rPr>
      </w:pPr>
      <w:r w:rsidRPr="00AE2709">
        <w:rPr>
          <w:rFonts w:ascii="Times New Roman" w:hAnsi="Times New Roman" w:cs="Times New Roman"/>
          <w:sz w:val="24"/>
          <w:szCs w:val="24"/>
        </w:rPr>
        <w:br w:type="page"/>
      </w:r>
    </w:p>
    <w:p w:rsidR="001F6144" w:rsidRDefault="00C139DF" w:rsidP="00163F44">
      <w:pPr>
        <w:pStyle w:val="2"/>
        <w:numPr>
          <w:ilvl w:val="1"/>
          <w:numId w:val="3"/>
        </w:numPr>
        <w:ind w:left="0" w:firstLine="0"/>
        <w:rPr>
          <w:rFonts w:ascii="Times New Roman" w:hAnsi="Times New Roman" w:cs="Times New Roman"/>
          <w:color w:val="auto"/>
          <w:sz w:val="24"/>
        </w:rPr>
      </w:pPr>
      <w:bookmarkStart w:id="38" w:name="_Toc469773277"/>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38"/>
    </w:p>
    <w:p w:rsidR="00C139DF" w:rsidRPr="00C139DF" w:rsidRDefault="00C139DF" w:rsidP="00C139DF">
      <w:pPr>
        <w:pStyle w:val="a4"/>
        <w:jc w:val="both"/>
        <w:rPr>
          <w:rFonts w:ascii="Times New Roman" w:hAnsi="Times New Roman" w:cs="Times New Roman"/>
          <w:sz w:val="24"/>
        </w:rPr>
      </w:pPr>
    </w:p>
    <w:tbl>
      <w:tblPr>
        <w:tblStyle w:val="a6"/>
        <w:tblW w:w="15984" w:type="dxa"/>
        <w:jc w:val="center"/>
        <w:tblLayout w:type="fixed"/>
        <w:tblLook w:val="04A0"/>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5F5417" w:rsidRPr="00B34047" w:rsidTr="001F6144">
        <w:trPr>
          <w:jc w:val="center"/>
        </w:trPr>
        <w:tc>
          <w:tcPr>
            <w:tcW w:w="3684" w:type="dxa"/>
            <w:vAlign w:val="center"/>
          </w:tcPr>
          <w:p w:rsidR="005F5417" w:rsidRPr="00117C10" w:rsidRDefault="005F5417" w:rsidP="00DC4627">
            <w:pPr>
              <w:pStyle w:val="a4"/>
              <w:jc w:val="center"/>
              <w:rPr>
                <w:rFonts w:ascii="Times New Roman" w:hAnsi="Times New Roman" w:cs="Times New Roman"/>
                <w:sz w:val="24"/>
              </w:rPr>
            </w:pPr>
            <w:r>
              <w:rPr>
                <w:rFonts w:ascii="Times New Roman" w:hAnsi="Times New Roman" w:cs="Times New Roman"/>
                <w:sz w:val="24"/>
              </w:rPr>
              <w:t>Строительство тротуаров в п. Севастьяново</w:t>
            </w:r>
          </w:p>
        </w:tc>
        <w:tc>
          <w:tcPr>
            <w:tcW w:w="1669" w:type="dxa"/>
            <w:vAlign w:val="center"/>
          </w:tcPr>
          <w:p w:rsidR="005F5417" w:rsidRPr="005F5417" w:rsidRDefault="005F5417" w:rsidP="00DC4627">
            <w:pPr>
              <w:pStyle w:val="a4"/>
              <w:jc w:val="center"/>
              <w:rPr>
                <w:rFonts w:ascii="Times New Roman" w:hAnsi="Times New Roman" w:cs="Times New Roman"/>
                <w:sz w:val="24"/>
              </w:rPr>
            </w:pPr>
            <w:r w:rsidRPr="005F5417">
              <w:rPr>
                <w:rFonts w:ascii="Times New Roman" w:hAnsi="Times New Roman" w:cs="Times New Roman"/>
                <w:sz w:val="24"/>
              </w:rPr>
              <w:t>2500,0</w:t>
            </w:r>
          </w:p>
        </w:tc>
        <w:tc>
          <w:tcPr>
            <w:tcW w:w="1330" w:type="dxa"/>
            <w:vAlign w:val="center"/>
          </w:tcPr>
          <w:p w:rsidR="005F5417" w:rsidRPr="00B34047" w:rsidRDefault="005F541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B34047">
            <w:pPr>
              <w:pStyle w:val="a4"/>
              <w:jc w:val="center"/>
              <w:rPr>
                <w:rFonts w:ascii="Times New Roman" w:hAnsi="Times New Roman" w:cs="Times New Roman"/>
                <w:sz w:val="24"/>
                <w:szCs w:val="24"/>
              </w:rPr>
            </w:pPr>
            <w:r>
              <w:rPr>
                <w:rFonts w:ascii="Times New Roman" w:hAnsi="Times New Roman" w:cs="Times New Roman"/>
                <w:sz w:val="24"/>
                <w:szCs w:val="24"/>
              </w:rPr>
              <w:t>1250,0</w:t>
            </w:r>
          </w:p>
        </w:tc>
        <w:tc>
          <w:tcPr>
            <w:tcW w:w="1332" w:type="dxa"/>
            <w:vAlign w:val="center"/>
          </w:tcPr>
          <w:p w:rsidR="005F5417" w:rsidRPr="00B34047" w:rsidRDefault="005F5417" w:rsidP="001F6144">
            <w:pPr>
              <w:pStyle w:val="a4"/>
              <w:jc w:val="center"/>
              <w:rPr>
                <w:rFonts w:ascii="Times New Roman" w:hAnsi="Times New Roman" w:cs="Times New Roman"/>
                <w:sz w:val="24"/>
                <w:szCs w:val="24"/>
              </w:rPr>
            </w:pPr>
            <w:r>
              <w:rPr>
                <w:rFonts w:ascii="Times New Roman" w:hAnsi="Times New Roman" w:cs="Times New Roman"/>
                <w:sz w:val="24"/>
                <w:szCs w:val="24"/>
              </w:rPr>
              <w:t>1250,0</w:t>
            </w:r>
          </w:p>
        </w:tc>
        <w:tc>
          <w:tcPr>
            <w:tcW w:w="1331" w:type="dxa"/>
            <w:vAlign w:val="center"/>
          </w:tcPr>
          <w:p w:rsidR="005F5417"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5F5417"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5F5417" w:rsidRPr="00B34047" w:rsidRDefault="005F5417"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5F5417" w:rsidRPr="00B34047" w:rsidRDefault="005F5417"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5F5417" w:rsidRPr="00B34047" w:rsidTr="001F6144">
        <w:trPr>
          <w:jc w:val="center"/>
        </w:trPr>
        <w:tc>
          <w:tcPr>
            <w:tcW w:w="3684" w:type="dxa"/>
            <w:vAlign w:val="center"/>
          </w:tcPr>
          <w:p w:rsidR="005F5417" w:rsidRPr="00117C10" w:rsidRDefault="005F5417" w:rsidP="00DC4627">
            <w:pPr>
              <w:pStyle w:val="a4"/>
              <w:jc w:val="center"/>
              <w:rPr>
                <w:rFonts w:ascii="Times New Roman" w:hAnsi="Times New Roman" w:cs="Times New Roman"/>
                <w:sz w:val="24"/>
              </w:rPr>
            </w:pPr>
            <w:r>
              <w:rPr>
                <w:rFonts w:ascii="Times New Roman" w:hAnsi="Times New Roman" w:cs="Times New Roman"/>
                <w:sz w:val="24"/>
              </w:rPr>
              <w:t>Установка пешеходных ограждений в п. Севастьяново</w:t>
            </w:r>
          </w:p>
        </w:tc>
        <w:tc>
          <w:tcPr>
            <w:tcW w:w="1669" w:type="dxa"/>
            <w:vAlign w:val="center"/>
          </w:tcPr>
          <w:p w:rsidR="005F5417" w:rsidRPr="005F5417" w:rsidRDefault="005F5417" w:rsidP="00DC4627">
            <w:pPr>
              <w:pStyle w:val="a4"/>
              <w:jc w:val="center"/>
              <w:rPr>
                <w:rFonts w:ascii="Times New Roman" w:hAnsi="Times New Roman" w:cs="Times New Roman"/>
                <w:sz w:val="24"/>
              </w:rPr>
            </w:pPr>
            <w:r w:rsidRPr="005F5417">
              <w:rPr>
                <w:rFonts w:ascii="Times New Roman" w:hAnsi="Times New Roman" w:cs="Times New Roman"/>
                <w:sz w:val="24"/>
              </w:rPr>
              <w:t>3000,0</w:t>
            </w:r>
          </w:p>
        </w:tc>
        <w:tc>
          <w:tcPr>
            <w:tcW w:w="1330" w:type="dxa"/>
            <w:vAlign w:val="center"/>
          </w:tcPr>
          <w:p w:rsidR="005F5417" w:rsidRPr="00B34047" w:rsidRDefault="005F541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5F5417" w:rsidRPr="00B34047" w:rsidRDefault="005F5417"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5F5417" w:rsidRPr="00B34047" w:rsidRDefault="005F5417" w:rsidP="00B50B4E">
            <w:pPr>
              <w:pStyle w:val="a4"/>
              <w:jc w:val="center"/>
              <w:rPr>
                <w:rFonts w:ascii="Times New Roman" w:hAnsi="Times New Roman" w:cs="Times New Roman"/>
                <w:sz w:val="24"/>
                <w:szCs w:val="24"/>
              </w:rPr>
            </w:pPr>
            <w:r>
              <w:rPr>
                <w:rFonts w:ascii="Times New Roman" w:hAnsi="Times New Roman" w:cs="Times New Roman"/>
                <w:sz w:val="24"/>
                <w:szCs w:val="24"/>
              </w:rPr>
              <w:t>1000,0</w:t>
            </w:r>
          </w:p>
        </w:tc>
        <w:tc>
          <w:tcPr>
            <w:tcW w:w="1332" w:type="dxa"/>
            <w:vAlign w:val="center"/>
          </w:tcPr>
          <w:p w:rsidR="005F5417" w:rsidRPr="00B34047" w:rsidRDefault="005F5417" w:rsidP="00B50B4E">
            <w:pPr>
              <w:pStyle w:val="a4"/>
              <w:jc w:val="center"/>
              <w:rPr>
                <w:rFonts w:ascii="Times New Roman" w:hAnsi="Times New Roman" w:cs="Times New Roman"/>
                <w:sz w:val="24"/>
                <w:szCs w:val="24"/>
              </w:rPr>
            </w:pPr>
            <w:r>
              <w:rPr>
                <w:rFonts w:ascii="Times New Roman" w:hAnsi="Times New Roman" w:cs="Times New Roman"/>
                <w:sz w:val="24"/>
                <w:szCs w:val="24"/>
              </w:rPr>
              <w:t>1000,0</w:t>
            </w:r>
          </w:p>
        </w:tc>
        <w:tc>
          <w:tcPr>
            <w:tcW w:w="1331" w:type="dxa"/>
            <w:vAlign w:val="center"/>
          </w:tcPr>
          <w:p w:rsidR="005F5417" w:rsidRPr="00B34047" w:rsidRDefault="005F5417" w:rsidP="00B34047">
            <w:pPr>
              <w:pStyle w:val="a4"/>
              <w:jc w:val="center"/>
              <w:rPr>
                <w:rFonts w:ascii="Times New Roman" w:hAnsi="Times New Roman" w:cs="Times New Roman"/>
                <w:sz w:val="24"/>
                <w:szCs w:val="24"/>
              </w:rPr>
            </w:pPr>
            <w:r>
              <w:rPr>
                <w:rFonts w:ascii="Times New Roman" w:hAnsi="Times New Roman" w:cs="Times New Roman"/>
                <w:sz w:val="24"/>
                <w:szCs w:val="24"/>
              </w:rPr>
              <w:t>1000,0</w:t>
            </w:r>
          </w:p>
        </w:tc>
        <w:tc>
          <w:tcPr>
            <w:tcW w:w="1362" w:type="dxa"/>
            <w:vAlign w:val="center"/>
          </w:tcPr>
          <w:p w:rsidR="005F5417" w:rsidRPr="00B34047" w:rsidRDefault="005F5417"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5F5417" w:rsidRPr="00B34047" w:rsidRDefault="005F5417"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5F5417" w:rsidRPr="00B34047" w:rsidRDefault="005F5417"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D2A1D" w:rsidRPr="00482E1F" w:rsidTr="001F6144">
        <w:trPr>
          <w:jc w:val="center"/>
        </w:trPr>
        <w:tc>
          <w:tcPr>
            <w:tcW w:w="3684" w:type="dxa"/>
            <w:shd w:val="clear" w:color="auto" w:fill="D9D9D9" w:themeFill="background1" w:themeFillShade="D9"/>
            <w:vAlign w:val="center"/>
          </w:tcPr>
          <w:p w:rsidR="006D2A1D" w:rsidRPr="00482E1F" w:rsidRDefault="006D2A1D" w:rsidP="001F6144">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5500</w:t>
            </w:r>
          </w:p>
        </w:tc>
        <w:tc>
          <w:tcPr>
            <w:tcW w:w="1330" w:type="dxa"/>
            <w:shd w:val="clear" w:color="auto" w:fill="D9D9D9" w:themeFill="background1" w:themeFillShade="D9"/>
            <w:vAlign w:val="center"/>
          </w:tcPr>
          <w:p w:rsidR="006D2A1D" w:rsidRPr="006D2A1D" w:rsidRDefault="006D2A1D" w:rsidP="00975DB5">
            <w:pPr>
              <w:pStyle w:val="a4"/>
              <w:jc w:val="center"/>
              <w:rPr>
                <w:rFonts w:ascii="Times New Roman" w:hAnsi="Times New Roman" w:cs="Times New Roman"/>
                <w:b/>
                <w:sz w:val="24"/>
                <w:szCs w:val="24"/>
              </w:rPr>
            </w:pPr>
            <w:r w:rsidRPr="006D2A1D">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6D2A1D" w:rsidRPr="006D2A1D" w:rsidRDefault="006D2A1D" w:rsidP="00975DB5">
            <w:pPr>
              <w:pStyle w:val="a4"/>
              <w:jc w:val="center"/>
              <w:rPr>
                <w:rFonts w:ascii="Times New Roman" w:hAnsi="Times New Roman" w:cs="Times New Roman"/>
                <w:b/>
                <w:sz w:val="24"/>
                <w:szCs w:val="24"/>
              </w:rPr>
            </w:pPr>
            <w:r w:rsidRPr="006D2A1D">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2250</w:t>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2250</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1000</w:t>
            </w:r>
          </w:p>
        </w:tc>
        <w:tc>
          <w:tcPr>
            <w:tcW w:w="1362" w:type="dxa"/>
            <w:shd w:val="clear" w:color="auto" w:fill="D9D9D9" w:themeFill="background1" w:themeFillShade="D9"/>
            <w:vAlign w:val="center"/>
          </w:tcPr>
          <w:p w:rsidR="006D2A1D" w:rsidRPr="006D2A1D" w:rsidRDefault="006D2A1D" w:rsidP="00975DB5">
            <w:pPr>
              <w:pStyle w:val="a4"/>
              <w:jc w:val="center"/>
              <w:rPr>
                <w:rFonts w:ascii="Times New Roman" w:hAnsi="Times New Roman" w:cs="Times New Roman"/>
                <w:b/>
                <w:sz w:val="24"/>
                <w:szCs w:val="24"/>
              </w:rPr>
            </w:pPr>
            <w:r w:rsidRPr="006D2A1D">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6D2A1D" w:rsidRPr="006D2A1D" w:rsidRDefault="006D2A1D" w:rsidP="00975DB5">
            <w:pPr>
              <w:pStyle w:val="a4"/>
              <w:jc w:val="center"/>
              <w:rPr>
                <w:rFonts w:ascii="Times New Roman" w:hAnsi="Times New Roman" w:cs="Times New Roman"/>
                <w:b/>
                <w:sz w:val="24"/>
                <w:szCs w:val="24"/>
              </w:rPr>
            </w:pPr>
            <w:r w:rsidRPr="006D2A1D">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6D2A1D" w:rsidRPr="006D2A1D" w:rsidRDefault="006D2A1D" w:rsidP="00975DB5">
            <w:pPr>
              <w:pStyle w:val="a4"/>
              <w:jc w:val="center"/>
              <w:rPr>
                <w:rFonts w:ascii="Times New Roman" w:hAnsi="Times New Roman" w:cs="Times New Roman"/>
                <w:b/>
                <w:sz w:val="24"/>
                <w:szCs w:val="24"/>
              </w:rPr>
            </w:pPr>
            <w:r w:rsidRPr="006D2A1D">
              <w:rPr>
                <w:rFonts w:ascii="Times New Roman" w:hAnsi="Times New Roman" w:cs="Times New Roman"/>
                <w:b/>
                <w:sz w:val="24"/>
                <w:szCs w:val="24"/>
              </w:rPr>
              <w:sym w:font="Symbol" w:char="F02D"/>
            </w:r>
          </w:p>
        </w:tc>
      </w:tr>
    </w:tbl>
    <w:p w:rsidR="001F6144" w:rsidRDefault="001F6144" w:rsidP="00C139DF">
      <w:pPr>
        <w:pStyle w:val="a4"/>
        <w:jc w:val="both"/>
        <w:rPr>
          <w:rFonts w:ascii="Times New Roman" w:hAnsi="Times New Roman" w:cs="Times New Roman"/>
          <w:sz w:val="24"/>
        </w:rPr>
      </w:pPr>
    </w:p>
    <w:p w:rsidR="00C139DF" w:rsidRDefault="00C139DF" w:rsidP="00C139DF">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Планируемые мероприятия по развитию инфраструктуры пешеходного и велосипедно</w:t>
      </w:r>
      <w:r>
        <w:rPr>
          <w:rFonts w:ascii="Times New Roman" w:hAnsi="Times New Roman" w:cs="Times New Roman"/>
          <w:sz w:val="24"/>
        </w:rPr>
        <w:t>го передвижения включают в себя:</w:t>
      </w:r>
    </w:p>
    <w:p w:rsidR="00C139DF" w:rsidRDefault="00C139DF" w:rsidP="005671DB">
      <w:pPr>
        <w:pStyle w:val="a4"/>
        <w:numPr>
          <w:ilvl w:val="0"/>
          <w:numId w:val="47"/>
        </w:numPr>
        <w:spacing w:line="276" w:lineRule="auto"/>
        <w:jc w:val="both"/>
        <w:rPr>
          <w:rFonts w:ascii="Times New Roman" w:hAnsi="Times New Roman" w:cs="Times New Roman"/>
          <w:sz w:val="24"/>
        </w:rPr>
      </w:pPr>
      <w:r w:rsidRPr="00C139DF">
        <w:rPr>
          <w:rFonts w:ascii="Times New Roman" w:hAnsi="Times New Roman" w:cs="Times New Roman"/>
          <w:sz w:val="24"/>
        </w:rPr>
        <w:t>проектирование и устройств</w:t>
      </w:r>
      <w:r>
        <w:rPr>
          <w:rFonts w:ascii="Times New Roman" w:hAnsi="Times New Roman" w:cs="Times New Roman"/>
          <w:sz w:val="24"/>
        </w:rPr>
        <w:t>о тротуаров с твердым покрытием.</w:t>
      </w:r>
    </w:p>
    <w:p w:rsidR="00C139DF" w:rsidRDefault="00C139DF" w:rsidP="00C139DF">
      <w:pPr>
        <w:pStyle w:val="a4"/>
        <w:spacing w:line="276" w:lineRule="auto"/>
        <w:jc w:val="both"/>
        <w:rPr>
          <w:rFonts w:ascii="Times New Roman" w:hAnsi="Times New Roman" w:cs="Times New Roman"/>
          <w:sz w:val="24"/>
        </w:rPr>
      </w:pPr>
    </w:p>
    <w:p w:rsidR="00C139DF" w:rsidRDefault="00C139DF" w:rsidP="00C139DF">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 xml:space="preserve">В структуре развития транспортного сообщения особое внимание на территории </w:t>
      </w:r>
      <w:r>
        <w:rPr>
          <w:rFonts w:ascii="Times New Roman" w:hAnsi="Times New Roman" w:cs="Times New Roman"/>
          <w:sz w:val="24"/>
        </w:rPr>
        <w:t xml:space="preserve">МО </w:t>
      </w:r>
      <w:r w:rsidR="00DE74AB">
        <w:rPr>
          <w:rFonts w:ascii="Times New Roman" w:hAnsi="Times New Roman" w:cs="Times New Roman"/>
          <w:sz w:val="24"/>
        </w:rPr>
        <w:t>Севастьяновскоесельское</w:t>
      </w:r>
      <w:r w:rsidRPr="00C139DF">
        <w:rPr>
          <w:rFonts w:ascii="Times New Roman" w:hAnsi="Times New Roman" w:cs="Times New Roman"/>
          <w:sz w:val="24"/>
        </w:rPr>
        <w:t xml:space="preserve"> поселени</w:t>
      </w:r>
      <w:r>
        <w:rPr>
          <w:rFonts w:ascii="Times New Roman" w:hAnsi="Times New Roman" w:cs="Times New Roman"/>
          <w:sz w:val="24"/>
        </w:rPr>
        <w:t>е</w:t>
      </w:r>
      <w:r w:rsidRPr="00C139DF">
        <w:rPr>
          <w:rFonts w:ascii="Times New Roman" w:hAnsi="Times New Roman" w:cs="Times New Roman"/>
          <w:sz w:val="24"/>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C139DF" w:rsidRPr="00C139DF" w:rsidRDefault="00C139DF" w:rsidP="00C139DF">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1F6144" w:rsidRPr="00C139DF" w:rsidRDefault="001F6144" w:rsidP="00C139DF">
      <w:pPr>
        <w:pStyle w:val="a4"/>
        <w:jc w:val="both"/>
        <w:rPr>
          <w:rFonts w:ascii="Times New Roman" w:hAnsi="Times New Roman" w:cs="Times New Roman"/>
          <w:sz w:val="24"/>
        </w:rPr>
      </w:pPr>
      <w:r w:rsidRPr="00C139DF">
        <w:rPr>
          <w:rFonts w:ascii="Times New Roman" w:hAnsi="Times New Roman" w:cs="Times New Roman"/>
          <w:sz w:val="24"/>
        </w:rPr>
        <w:br w:type="page"/>
      </w:r>
    </w:p>
    <w:p w:rsidR="00FB01E4" w:rsidRDefault="00FB01E4" w:rsidP="00FB01E4">
      <w:pPr>
        <w:pStyle w:val="2"/>
        <w:numPr>
          <w:ilvl w:val="1"/>
          <w:numId w:val="3"/>
        </w:numPr>
        <w:ind w:left="0" w:firstLine="0"/>
        <w:rPr>
          <w:rFonts w:ascii="Times New Roman" w:hAnsi="Times New Roman" w:cs="Times New Roman"/>
          <w:color w:val="auto"/>
          <w:sz w:val="24"/>
        </w:rPr>
      </w:pPr>
      <w:bookmarkStart w:id="39" w:name="_Toc469773278"/>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39"/>
    </w:p>
    <w:p w:rsidR="00FB01E4" w:rsidRPr="00FB01E4" w:rsidRDefault="00FB01E4" w:rsidP="00FB01E4">
      <w:pPr>
        <w:pStyle w:val="a4"/>
        <w:jc w:val="both"/>
        <w:rPr>
          <w:rFonts w:ascii="Times New Roman" w:hAnsi="Times New Roman" w:cs="Times New Roman"/>
          <w:sz w:val="24"/>
        </w:rPr>
      </w:pPr>
    </w:p>
    <w:tbl>
      <w:tblPr>
        <w:tblStyle w:val="a6"/>
        <w:tblW w:w="15984" w:type="dxa"/>
        <w:jc w:val="center"/>
        <w:tblLayout w:type="fixed"/>
        <w:tblLook w:val="04A0"/>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DC4627" w:rsidRPr="001D031F" w:rsidTr="001F6144">
        <w:trPr>
          <w:jc w:val="center"/>
        </w:trPr>
        <w:tc>
          <w:tcPr>
            <w:tcW w:w="3684" w:type="dxa"/>
            <w:vAlign w:val="center"/>
          </w:tcPr>
          <w:p w:rsidR="00DC4627" w:rsidRPr="002777AC" w:rsidRDefault="00DC4627" w:rsidP="00DC462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9" w:type="dxa"/>
            <w:vAlign w:val="center"/>
          </w:tcPr>
          <w:p w:rsidR="00DC4627" w:rsidRPr="002777AC" w:rsidRDefault="00DC4627" w:rsidP="00DC462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0" w:type="dxa"/>
            <w:vAlign w:val="center"/>
          </w:tcPr>
          <w:p w:rsidR="00DC4627" w:rsidRPr="002777AC" w:rsidRDefault="00DC4627"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DC4627" w:rsidRPr="002777AC" w:rsidRDefault="00DC4627"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DC4627" w:rsidRPr="002777AC" w:rsidRDefault="00DC4627"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DC4627" w:rsidRPr="002777AC" w:rsidRDefault="00DC4627"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DC4627" w:rsidRPr="002777AC" w:rsidRDefault="00DC4627"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62" w:type="dxa"/>
            <w:vAlign w:val="center"/>
          </w:tcPr>
          <w:p w:rsidR="00DC4627" w:rsidRPr="002777AC" w:rsidRDefault="00DC4627"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87" w:type="dxa"/>
            <w:vAlign w:val="center"/>
          </w:tcPr>
          <w:p w:rsidR="00DC4627" w:rsidRPr="002777AC" w:rsidRDefault="00DC4627" w:rsidP="001F6144">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26" w:type="dxa"/>
            <w:vAlign w:val="center"/>
          </w:tcPr>
          <w:p w:rsidR="00DC4627" w:rsidRPr="002777AC" w:rsidRDefault="00DC4627" w:rsidP="001F6144">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874B6C" w:rsidRPr="00482E1F" w:rsidTr="001F6144">
        <w:trPr>
          <w:jc w:val="center"/>
        </w:trPr>
        <w:tc>
          <w:tcPr>
            <w:tcW w:w="3684" w:type="dxa"/>
            <w:shd w:val="clear" w:color="auto" w:fill="D9D9D9" w:themeFill="background1" w:themeFillShade="D9"/>
            <w:vAlign w:val="center"/>
          </w:tcPr>
          <w:p w:rsidR="00874B6C" w:rsidRPr="00482E1F" w:rsidRDefault="00874B6C" w:rsidP="001F6144">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30"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r>
    </w:tbl>
    <w:p w:rsidR="001F6144" w:rsidRDefault="001F6144" w:rsidP="00FB01E4">
      <w:pPr>
        <w:pStyle w:val="a4"/>
        <w:jc w:val="both"/>
        <w:rPr>
          <w:rFonts w:ascii="Times New Roman" w:hAnsi="Times New Roman" w:cs="Times New Roman"/>
          <w:sz w:val="24"/>
        </w:rPr>
      </w:pPr>
    </w:p>
    <w:p w:rsidR="001F6144" w:rsidRPr="006A377B" w:rsidRDefault="001F6144" w:rsidP="00FB01E4">
      <w:pPr>
        <w:pStyle w:val="a4"/>
        <w:jc w:val="both"/>
        <w:rPr>
          <w:rFonts w:ascii="Times New Roman" w:hAnsi="Times New Roman" w:cs="Times New Roman"/>
          <w:sz w:val="24"/>
        </w:rPr>
      </w:pPr>
      <w:r w:rsidRPr="006A377B">
        <w:rPr>
          <w:rFonts w:ascii="Times New Roman" w:hAnsi="Times New Roman" w:cs="Times New Roman"/>
          <w:sz w:val="24"/>
        </w:rPr>
        <w:br w:type="page"/>
      </w:r>
    </w:p>
    <w:p w:rsidR="00FB01E4" w:rsidRDefault="00FB01E4" w:rsidP="00FB01E4">
      <w:pPr>
        <w:pStyle w:val="2"/>
        <w:numPr>
          <w:ilvl w:val="1"/>
          <w:numId w:val="3"/>
        </w:numPr>
        <w:ind w:left="0" w:firstLine="0"/>
        <w:rPr>
          <w:rFonts w:ascii="Times New Roman" w:hAnsi="Times New Roman" w:cs="Times New Roman"/>
          <w:color w:val="auto"/>
          <w:sz w:val="24"/>
          <w:szCs w:val="24"/>
        </w:rPr>
      </w:pPr>
      <w:bookmarkStart w:id="40" w:name="_Toc469773279"/>
      <w:r>
        <w:rPr>
          <w:rFonts w:ascii="Times New Roman" w:hAnsi="Times New Roman" w:cs="Times New Roman"/>
          <w:color w:val="auto"/>
          <w:sz w:val="24"/>
          <w:szCs w:val="24"/>
        </w:rPr>
        <w:lastRenderedPageBreak/>
        <w:t>Мероприятия по развитию сети дорог поселения</w:t>
      </w:r>
      <w:bookmarkEnd w:id="40"/>
    </w:p>
    <w:p w:rsidR="00FB01E4" w:rsidRPr="00FB01E4" w:rsidRDefault="00FB01E4" w:rsidP="00FB01E4">
      <w:pPr>
        <w:pStyle w:val="a4"/>
        <w:jc w:val="both"/>
        <w:rPr>
          <w:rFonts w:ascii="Times New Roman" w:hAnsi="Times New Roman" w:cs="Times New Roman"/>
          <w:sz w:val="24"/>
        </w:rPr>
      </w:pPr>
    </w:p>
    <w:tbl>
      <w:tblPr>
        <w:tblStyle w:val="a6"/>
        <w:tblW w:w="15984" w:type="dxa"/>
        <w:jc w:val="center"/>
        <w:tblLayout w:type="fixed"/>
        <w:tblLook w:val="04A0"/>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DC4627" w:rsidRPr="00B34047" w:rsidTr="001F6144">
        <w:trPr>
          <w:jc w:val="center"/>
        </w:trPr>
        <w:tc>
          <w:tcPr>
            <w:tcW w:w="3684" w:type="dxa"/>
            <w:vAlign w:val="center"/>
          </w:tcPr>
          <w:p w:rsidR="00DC4627" w:rsidRPr="000A2915" w:rsidRDefault="00DC4627" w:rsidP="00DC4627">
            <w:pPr>
              <w:pStyle w:val="a4"/>
              <w:jc w:val="center"/>
              <w:rPr>
                <w:rFonts w:ascii="Times New Roman" w:hAnsi="Times New Roman" w:cs="Times New Roman"/>
                <w:sz w:val="24"/>
                <w:szCs w:val="24"/>
              </w:rPr>
            </w:pPr>
            <w:r w:rsidRPr="00934A27">
              <w:rPr>
                <w:rFonts w:ascii="Times New Roman" w:hAnsi="Times New Roman" w:cs="Times New Roman"/>
                <w:sz w:val="24"/>
                <w:szCs w:val="24"/>
              </w:rPr>
              <w:t>Строительство улиц местного значения на площадках н</w:t>
            </w:r>
            <w:r>
              <w:rPr>
                <w:rFonts w:ascii="Times New Roman" w:hAnsi="Times New Roman" w:cs="Times New Roman"/>
                <w:sz w:val="24"/>
                <w:szCs w:val="24"/>
              </w:rPr>
              <w:t>ового жилищного строительства</w:t>
            </w:r>
          </w:p>
        </w:tc>
        <w:tc>
          <w:tcPr>
            <w:tcW w:w="1669" w:type="dxa"/>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19250,0</w:t>
            </w:r>
          </w:p>
        </w:tc>
        <w:tc>
          <w:tcPr>
            <w:tcW w:w="1330" w:type="dxa"/>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C4627" w:rsidRPr="00B34047" w:rsidRDefault="00F42183" w:rsidP="00DC4627">
            <w:pPr>
              <w:pStyle w:val="a4"/>
              <w:jc w:val="center"/>
              <w:rPr>
                <w:rFonts w:ascii="Times New Roman" w:hAnsi="Times New Roman" w:cs="Times New Roman"/>
                <w:sz w:val="24"/>
                <w:szCs w:val="24"/>
              </w:rPr>
            </w:pPr>
            <w:r>
              <w:rPr>
                <w:rFonts w:ascii="Times New Roman" w:hAnsi="Times New Roman" w:cs="Times New Roman"/>
                <w:sz w:val="24"/>
                <w:szCs w:val="24"/>
              </w:rPr>
              <w:t>9625,0</w:t>
            </w:r>
          </w:p>
        </w:tc>
        <w:tc>
          <w:tcPr>
            <w:tcW w:w="1331" w:type="dxa"/>
            <w:vAlign w:val="center"/>
          </w:tcPr>
          <w:p w:rsidR="00DC4627" w:rsidRPr="00B34047" w:rsidRDefault="00F42183" w:rsidP="00DC4627">
            <w:pPr>
              <w:pStyle w:val="a4"/>
              <w:jc w:val="center"/>
              <w:rPr>
                <w:rFonts w:ascii="Times New Roman" w:hAnsi="Times New Roman" w:cs="Times New Roman"/>
                <w:sz w:val="24"/>
                <w:szCs w:val="24"/>
              </w:rPr>
            </w:pPr>
            <w:r>
              <w:rPr>
                <w:rFonts w:ascii="Times New Roman" w:hAnsi="Times New Roman" w:cs="Times New Roman"/>
                <w:sz w:val="24"/>
                <w:szCs w:val="24"/>
              </w:rPr>
              <w:t>9625,0</w:t>
            </w:r>
          </w:p>
        </w:tc>
        <w:tc>
          <w:tcPr>
            <w:tcW w:w="136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DC4627" w:rsidRPr="00B34047" w:rsidRDefault="006D2A1D"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vAlign w:val="center"/>
          </w:tcPr>
          <w:p w:rsidR="00DC4627" w:rsidRPr="000A2915" w:rsidRDefault="00DC4627" w:rsidP="00DC4627">
            <w:pPr>
              <w:pStyle w:val="a4"/>
              <w:jc w:val="center"/>
              <w:rPr>
                <w:rFonts w:ascii="Times New Roman" w:hAnsi="Times New Roman" w:cs="Times New Roman"/>
                <w:sz w:val="24"/>
                <w:szCs w:val="24"/>
              </w:rPr>
            </w:pPr>
            <w:r w:rsidRPr="00D8128C">
              <w:rPr>
                <w:rFonts w:ascii="Times New Roman" w:hAnsi="Times New Roman" w:cs="Times New Roman"/>
                <w:sz w:val="24"/>
                <w:szCs w:val="24"/>
              </w:rPr>
              <w:t>Приведение в нормативное состояние а/д Севастьяново – Яровое до соо</w:t>
            </w:r>
            <w:r>
              <w:rPr>
                <w:rFonts w:ascii="Times New Roman" w:hAnsi="Times New Roman" w:cs="Times New Roman"/>
                <w:sz w:val="24"/>
                <w:szCs w:val="24"/>
              </w:rPr>
              <w:t>тветствия заданным параметрам</w:t>
            </w:r>
          </w:p>
        </w:tc>
        <w:tc>
          <w:tcPr>
            <w:tcW w:w="1669" w:type="dxa"/>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5750,0</w:t>
            </w:r>
          </w:p>
        </w:tc>
        <w:tc>
          <w:tcPr>
            <w:tcW w:w="1330" w:type="dxa"/>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5750,0</w:t>
            </w:r>
          </w:p>
        </w:tc>
        <w:tc>
          <w:tcPr>
            <w:tcW w:w="133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vAlign w:val="center"/>
          </w:tcPr>
          <w:p w:rsidR="00DC4627" w:rsidRPr="00D8128C" w:rsidRDefault="00DC4627" w:rsidP="00DC4627">
            <w:pPr>
              <w:pStyle w:val="a4"/>
              <w:jc w:val="center"/>
              <w:rPr>
                <w:rFonts w:ascii="Times New Roman" w:hAnsi="Times New Roman" w:cs="Times New Roman"/>
                <w:sz w:val="24"/>
                <w:szCs w:val="24"/>
              </w:rPr>
            </w:pPr>
            <w:r w:rsidRPr="00D8128C">
              <w:rPr>
                <w:rFonts w:ascii="Times New Roman" w:hAnsi="Times New Roman" w:cs="Times New Roman"/>
                <w:sz w:val="24"/>
                <w:szCs w:val="24"/>
              </w:rPr>
              <w:t xml:space="preserve">Приведение в нормативное состояние а/д Подъезд к п. Проточное до соответствия </w:t>
            </w:r>
            <w:r>
              <w:rPr>
                <w:rFonts w:ascii="Times New Roman" w:hAnsi="Times New Roman" w:cs="Times New Roman"/>
                <w:sz w:val="24"/>
                <w:szCs w:val="24"/>
              </w:rPr>
              <w:t>заданным параметрам</w:t>
            </w:r>
          </w:p>
        </w:tc>
        <w:tc>
          <w:tcPr>
            <w:tcW w:w="1669" w:type="dxa"/>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6500,0</w:t>
            </w:r>
          </w:p>
        </w:tc>
        <w:tc>
          <w:tcPr>
            <w:tcW w:w="1330" w:type="dxa"/>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6500,0</w:t>
            </w:r>
          </w:p>
        </w:tc>
        <w:tc>
          <w:tcPr>
            <w:tcW w:w="133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Pr="00D8128C" w:rsidRDefault="00DC4627" w:rsidP="00DC4627">
            <w:pPr>
              <w:pStyle w:val="a4"/>
              <w:jc w:val="center"/>
              <w:rPr>
                <w:rFonts w:ascii="Times New Roman" w:hAnsi="Times New Roman" w:cs="Times New Roman"/>
                <w:sz w:val="24"/>
                <w:szCs w:val="24"/>
              </w:rPr>
            </w:pPr>
            <w:r w:rsidRPr="00D8128C">
              <w:rPr>
                <w:rFonts w:ascii="Times New Roman" w:hAnsi="Times New Roman" w:cs="Times New Roman"/>
                <w:sz w:val="24"/>
                <w:szCs w:val="24"/>
              </w:rPr>
              <w:t>Приведение в нормативное состояние а/д подъезд к п. Шушино до соо</w:t>
            </w:r>
            <w:r>
              <w:rPr>
                <w:rFonts w:ascii="Times New Roman" w:hAnsi="Times New Roman" w:cs="Times New Roman"/>
                <w:sz w:val="24"/>
                <w:szCs w:val="24"/>
              </w:rPr>
              <w:t>тветствия заданным параметрам</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2500,0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2500,0</w:t>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Pr="00D8128C" w:rsidRDefault="00DC4627" w:rsidP="00DC4627">
            <w:pPr>
              <w:pStyle w:val="a4"/>
              <w:jc w:val="center"/>
              <w:rPr>
                <w:rFonts w:ascii="Times New Roman" w:hAnsi="Times New Roman" w:cs="Times New Roman"/>
                <w:sz w:val="24"/>
                <w:szCs w:val="24"/>
              </w:rPr>
            </w:pPr>
            <w:r w:rsidRPr="00D57211">
              <w:rPr>
                <w:rFonts w:ascii="Times New Roman" w:hAnsi="Times New Roman" w:cs="Times New Roman"/>
                <w:sz w:val="24"/>
                <w:szCs w:val="24"/>
              </w:rPr>
              <w:t>Приведение в нормативное состояние а/д Севастьяново – Степанянское до соо</w:t>
            </w:r>
            <w:r>
              <w:rPr>
                <w:rFonts w:ascii="Times New Roman" w:hAnsi="Times New Roman" w:cs="Times New Roman"/>
                <w:sz w:val="24"/>
                <w:szCs w:val="24"/>
              </w:rPr>
              <w:t>тветствия заданным параметрам</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15000,0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Pr>
                <w:rFonts w:ascii="Times New Roman" w:hAnsi="Times New Roman" w:cs="Times New Roman"/>
                <w:sz w:val="24"/>
                <w:szCs w:val="24"/>
              </w:rPr>
              <w:t>7500,0</w:t>
            </w:r>
          </w:p>
        </w:tc>
        <w:tc>
          <w:tcPr>
            <w:tcW w:w="1331"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Pr>
                <w:rFonts w:ascii="Times New Roman" w:hAnsi="Times New Roman" w:cs="Times New Roman"/>
                <w:sz w:val="24"/>
                <w:szCs w:val="24"/>
              </w:rPr>
              <w:t>7500,0</w:t>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Pr="00D8128C" w:rsidRDefault="00DC4627" w:rsidP="00DC4627">
            <w:pPr>
              <w:pStyle w:val="a4"/>
              <w:jc w:val="center"/>
              <w:rPr>
                <w:rFonts w:ascii="Times New Roman" w:hAnsi="Times New Roman" w:cs="Times New Roman"/>
                <w:sz w:val="24"/>
                <w:szCs w:val="24"/>
              </w:rPr>
            </w:pPr>
            <w:r w:rsidRPr="00D57211">
              <w:rPr>
                <w:rFonts w:ascii="Times New Roman" w:hAnsi="Times New Roman" w:cs="Times New Roman"/>
                <w:sz w:val="24"/>
                <w:szCs w:val="24"/>
              </w:rPr>
              <w:t>Приведение в нормативное состояние а/д Севастьяново – Проточное до соответствия за</w:t>
            </w:r>
            <w:r>
              <w:rPr>
                <w:rFonts w:ascii="Times New Roman" w:hAnsi="Times New Roman" w:cs="Times New Roman"/>
                <w:sz w:val="24"/>
                <w:szCs w:val="24"/>
              </w:rPr>
              <w:t>данным параметрам</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6500,0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6500,0</w:t>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Pr="00D8128C" w:rsidRDefault="00DC4627" w:rsidP="00DC4627">
            <w:pPr>
              <w:pStyle w:val="a4"/>
              <w:jc w:val="center"/>
              <w:rPr>
                <w:rFonts w:ascii="Times New Roman" w:hAnsi="Times New Roman" w:cs="Times New Roman"/>
                <w:sz w:val="24"/>
                <w:szCs w:val="24"/>
              </w:rPr>
            </w:pPr>
            <w:r w:rsidRPr="00D57211">
              <w:rPr>
                <w:rFonts w:ascii="Times New Roman" w:hAnsi="Times New Roman" w:cs="Times New Roman"/>
                <w:sz w:val="24"/>
                <w:szCs w:val="24"/>
              </w:rPr>
              <w:t>Реконструкция а/д Шушино – Заветное до соответствия параме</w:t>
            </w:r>
            <w:r>
              <w:rPr>
                <w:rFonts w:ascii="Times New Roman" w:hAnsi="Times New Roman" w:cs="Times New Roman"/>
                <w:sz w:val="24"/>
                <w:szCs w:val="24"/>
              </w:rPr>
              <w:t>трам IV технической категории</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22250,0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22250,0</w:t>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Default="00DC4627" w:rsidP="00DC4627">
            <w:pPr>
              <w:pStyle w:val="a4"/>
              <w:jc w:val="center"/>
              <w:rPr>
                <w:rFonts w:ascii="Times New Roman" w:hAnsi="Times New Roman" w:cs="Times New Roman"/>
                <w:sz w:val="24"/>
                <w:szCs w:val="24"/>
              </w:rPr>
            </w:pPr>
            <w:r w:rsidRPr="00D57211">
              <w:rPr>
                <w:rFonts w:ascii="Times New Roman" w:hAnsi="Times New Roman" w:cs="Times New Roman"/>
                <w:sz w:val="24"/>
                <w:szCs w:val="24"/>
              </w:rPr>
              <w:t xml:space="preserve">Приведение в нормативное состояние а/д Проточное – </w:t>
            </w:r>
            <w:r w:rsidRPr="00D57211">
              <w:rPr>
                <w:rFonts w:ascii="Times New Roman" w:hAnsi="Times New Roman" w:cs="Times New Roman"/>
                <w:sz w:val="24"/>
                <w:szCs w:val="24"/>
              </w:rPr>
              <w:lastRenderedPageBreak/>
              <w:t>Гранитное до соо</w:t>
            </w:r>
            <w:r>
              <w:rPr>
                <w:rFonts w:ascii="Times New Roman" w:hAnsi="Times New Roman" w:cs="Times New Roman"/>
                <w:sz w:val="24"/>
                <w:szCs w:val="24"/>
              </w:rPr>
              <w:t>тветствия заданным параметрам</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lastRenderedPageBreak/>
              <w:t>19750,0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19750,0</w:t>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Default="00DC4627" w:rsidP="00DC4627">
            <w:pPr>
              <w:pStyle w:val="a4"/>
              <w:jc w:val="center"/>
              <w:rPr>
                <w:rFonts w:ascii="Times New Roman" w:hAnsi="Times New Roman" w:cs="Times New Roman"/>
                <w:sz w:val="24"/>
                <w:szCs w:val="24"/>
              </w:rPr>
            </w:pPr>
            <w:r w:rsidRPr="00977971">
              <w:rPr>
                <w:rFonts w:ascii="Times New Roman" w:hAnsi="Times New Roman" w:cs="Times New Roman"/>
                <w:sz w:val="24"/>
                <w:szCs w:val="24"/>
              </w:rPr>
              <w:lastRenderedPageBreak/>
              <w:t>Строительство улиц местного значения на площадках н</w:t>
            </w:r>
            <w:r>
              <w:rPr>
                <w:rFonts w:ascii="Times New Roman" w:hAnsi="Times New Roman" w:cs="Times New Roman"/>
                <w:sz w:val="24"/>
                <w:szCs w:val="24"/>
              </w:rPr>
              <w:t>ового жилищного строительства</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5750,0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5750,0</w:t>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F42183" w:rsidRPr="00B34047" w:rsidTr="001F6144">
        <w:trPr>
          <w:jc w:val="center"/>
        </w:trPr>
        <w:tc>
          <w:tcPr>
            <w:tcW w:w="3684" w:type="dxa"/>
            <w:tcBorders>
              <w:bottom w:val="single" w:sz="4" w:space="0" w:color="auto"/>
            </w:tcBorders>
            <w:vAlign w:val="center"/>
          </w:tcPr>
          <w:p w:rsidR="00F42183" w:rsidRPr="00977971" w:rsidRDefault="00F42183" w:rsidP="00DC4627">
            <w:pPr>
              <w:pStyle w:val="a4"/>
              <w:jc w:val="center"/>
              <w:rPr>
                <w:rFonts w:ascii="Times New Roman" w:hAnsi="Times New Roman" w:cs="Times New Roman"/>
                <w:sz w:val="24"/>
                <w:szCs w:val="24"/>
              </w:rPr>
            </w:pPr>
            <w:r w:rsidRPr="009472E8">
              <w:rPr>
                <w:rFonts w:ascii="Times New Roman" w:hAnsi="Times New Roman" w:cs="Times New Roman"/>
                <w:sz w:val="24"/>
                <w:szCs w:val="24"/>
              </w:rPr>
              <w:t>Строительство а/д Заветное – Маслово (Вы</w:t>
            </w:r>
            <w:r>
              <w:rPr>
                <w:rFonts w:ascii="Times New Roman" w:hAnsi="Times New Roman" w:cs="Times New Roman"/>
                <w:sz w:val="24"/>
                <w:szCs w:val="24"/>
              </w:rPr>
              <w:t>боргский муниципальный район)</w:t>
            </w:r>
          </w:p>
        </w:tc>
        <w:tc>
          <w:tcPr>
            <w:tcW w:w="1669" w:type="dxa"/>
            <w:tcBorders>
              <w:bottom w:val="single" w:sz="4" w:space="0" w:color="auto"/>
            </w:tcBorders>
            <w:vAlign w:val="center"/>
          </w:tcPr>
          <w:p w:rsidR="00F42183" w:rsidRPr="00DC4627" w:rsidRDefault="00F42183"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15400,0</w:t>
            </w:r>
          </w:p>
        </w:tc>
        <w:tc>
          <w:tcPr>
            <w:tcW w:w="1330" w:type="dxa"/>
            <w:tcBorders>
              <w:bottom w:val="single" w:sz="4" w:space="0" w:color="auto"/>
            </w:tcBorders>
            <w:vAlign w:val="center"/>
          </w:tcPr>
          <w:p w:rsidR="00F42183" w:rsidRPr="00B34047" w:rsidRDefault="00F42183"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15400,0</w:t>
            </w:r>
          </w:p>
        </w:tc>
        <w:tc>
          <w:tcPr>
            <w:tcW w:w="1287" w:type="dxa"/>
            <w:tcBorders>
              <w:bottom w:val="single" w:sz="4" w:space="0" w:color="auto"/>
            </w:tcBorders>
            <w:vAlign w:val="center"/>
          </w:tcPr>
          <w:p w:rsidR="00F42183" w:rsidRPr="00DC4627" w:rsidRDefault="00F42183" w:rsidP="00975DB5">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69300,0</w:t>
            </w:r>
          </w:p>
        </w:tc>
        <w:tc>
          <w:tcPr>
            <w:tcW w:w="1326" w:type="dxa"/>
            <w:tcBorders>
              <w:bottom w:val="single" w:sz="4" w:space="0" w:color="auto"/>
            </w:tcBorders>
            <w:vAlign w:val="center"/>
          </w:tcPr>
          <w:p w:rsidR="00F42183" w:rsidRPr="00B34047" w:rsidRDefault="00F42183"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F42183" w:rsidRPr="00B34047" w:rsidTr="001F6144">
        <w:trPr>
          <w:jc w:val="center"/>
        </w:trPr>
        <w:tc>
          <w:tcPr>
            <w:tcW w:w="3684" w:type="dxa"/>
            <w:tcBorders>
              <w:bottom w:val="single" w:sz="4" w:space="0" w:color="auto"/>
            </w:tcBorders>
            <w:vAlign w:val="center"/>
          </w:tcPr>
          <w:p w:rsidR="00F42183" w:rsidRPr="00977971" w:rsidRDefault="00F42183" w:rsidP="00DC4627">
            <w:pPr>
              <w:pStyle w:val="a4"/>
              <w:jc w:val="center"/>
              <w:rPr>
                <w:rFonts w:ascii="Times New Roman" w:hAnsi="Times New Roman" w:cs="Times New Roman"/>
                <w:sz w:val="24"/>
                <w:szCs w:val="24"/>
              </w:rPr>
            </w:pPr>
            <w:r w:rsidRPr="009472E8">
              <w:rPr>
                <w:rFonts w:ascii="Times New Roman" w:hAnsi="Times New Roman" w:cs="Times New Roman"/>
                <w:sz w:val="24"/>
                <w:szCs w:val="24"/>
              </w:rPr>
              <w:t>Строительство а/д Степанянское</w:t>
            </w:r>
            <w:r>
              <w:rPr>
                <w:rFonts w:ascii="Times New Roman" w:hAnsi="Times New Roman" w:cs="Times New Roman"/>
                <w:sz w:val="24"/>
                <w:szCs w:val="24"/>
              </w:rPr>
              <w:t xml:space="preserve"> – граница Республики Карелия</w:t>
            </w:r>
          </w:p>
        </w:tc>
        <w:tc>
          <w:tcPr>
            <w:tcW w:w="1669" w:type="dxa"/>
            <w:tcBorders>
              <w:bottom w:val="single" w:sz="4" w:space="0" w:color="auto"/>
            </w:tcBorders>
            <w:vAlign w:val="center"/>
          </w:tcPr>
          <w:p w:rsidR="00F42183" w:rsidRPr="00DC4627" w:rsidRDefault="00F42183"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69300,0</w:t>
            </w:r>
          </w:p>
        </w:tc>
        <w:tc>
          <w:tcPr>
            <w:tcW w:w="1330" w:type="dxa"/>
            <w:tcBorders>
              <w:bottom w:val="single" w:sz="4" w:space="0" w:color="auto"/>
            </w:tcBorders>
            <w:vAlign w:val="center"/>
          </w:tcPr>
          <w:p w:rsidR="00F42183" w:rsidRPr="00B34047" w:rsidRDefault="00F42183"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F42183" w:rsidRPr="00DC4627" w:rsidRDefault="00F42183" w:rsidP="00975DB5">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34650,0</w:t>
            </w:r>
          </w:p>
        </w:tc>
        <w:tc>
          <w:tcPr>
            <w:tcW w:w="1326" w:type="dxa"/>
            <w:tcBorders>
              <w:bottom w:val="single" w:sz="4" w:space="0" w:color="auto"/>
            </w:tcBorders>
            <w:vAlign w:val="center"/>
          </w:tcPr>
          <w:p w:rsidR="00F42183" w:rsidRPr="00B34047" w:rsidRDefault="00F42183"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F42183" w:rsidRPr="00B34047" w:rsidTr="001F6144">
        <w:trPr>
          <w:jc w:val="center"/>
        </w:trPr>
        <w:tc>
          <w:tcPr>
            <w:tcW w:w="3684" w:type="dxa"/>
            <w:tcBorders>
              <w:bottom w:val="single" w:sz="4" w:space="0" w:color="auto"/>
            </w:tcBorders>
            <w:vAlign w:val="center"/>
          </w:tcPr>
          <w:p w:rsidR="00F42183" w:rsidRPr="00977971" w:rsidRDefault="00F42183" w:rsidP="00DC4627">
            <w:pPr>
              <w:pStyle w:val="a4"/>
              <w:jc w:val="center"/>
              <w:rPr>
                <w:rFonts w:ascii="Times New Roman" w:hAnsi="Times New Roman" w:cs="Times New Roman"/>
                <w:sz w:val="24"/>
                <w:szCs w:val="24"/>
              </w:rPr>
            </w:pPr>
            <w:r w:rsidRPr="009472E8">
              <w:rPr>
                <w:rFonts w:ascii="Times New Roman" w:hAnsi="Times New Roman" w:cs="Times New Roman"/>
                <w:sz w:val="24"/>
                <w:szCs w:val="24"/>
              </w:rPr>
              <w:t>Строительство а/д Севаст</w:t>
            </w:r>
            <w:r>
              <w:rPr>
                <w:rFonts w:ascii="Times New Roman" w:hAnsi="Times New Roman" w:cs="Times New Roman"/>
                <w:sz w:val="24"/>
                <w:szCs w:val="24"/>
              </w:rPr>
              <w:t>ьяново – Яровое (продолжение)</w:t>
            </w:r>
          </w:p>
        </w:tc>
        <w:tc>
          <w:tcPr>
            <w:tcW w:w="1669" w:type="dxa"/>
            <w:tcBorders>
              <w:bottom w:val="single" w:sz="4" w:space="0" w:color="auto"/>
            </w:tcBorders>
            <w:vAlign w:val="center"/>
          </w:tcPr>
          <w:p w:rsidR="00F42183" w:rsidRPr="00DC4627" w:rsidRDefault="00F42183"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34650,0</w:t>
            </w:r>
          </w:p>
        </w:tc>
        <w:tc>
          <w:tcPr>
            <w:tcW w:w="1330" w:type="dxa"/>
            <w:tcBorders>
              <w:bottom w:val="single" w:sz="4" w:space="0" w:color="auto"/>
            </w:tcBorders>
            <w:vAlign w:val="center"/>
          </w:tcPr>
          <w:p w:rsidR="00F42183" w:rsidRPr="00B34047" w:rsidRDefault="00F42183"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F42183" w:rsidRPr="00B34047" w:rsidRDefault="00F42183"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F42183" w:rsidRPr="00DC4627" w:rsidRDefault="00F42183" w:rsidP="00975DB5">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71500,0</w:t>
            </w:r>
          </w:p>
        </w:tc>
        <w:tc>
          <w:tcPr>
            <w:tcW w:w="1326" w:type="dxa"/>
            <w:tcBorders>
              <w:bottom w:val="single" w:sz="4" w:space="0" w:color="auto"/>
            </w:tcBorders>
            <w:vAlign w:val="center"/>
          </w:tcPr>
          <w:p w:rsidR="00F42183" w:rsidRPr="00B34047" w:rsidRDefault="00F42183"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Pr="00977971" w:rsidRDefault="00DC4627" w:rsidP="00DC4627">
            <w:pPr>
              <w:pStyle w:val="a4"/>
              <w:jc w:val="center"/>
              <w:rPr>
                <w:rFonts w:ascii="Times New Roman" w:hAnsi="Times New Roman" w:cs="Times New Roman"/>
                <w:sz w:val="24"/>
                <w:szCs w:val="24"/>
              </w:rPr>
            </w:pPr>
            <w:r w:rsidRPr="009472E8">
              <w:rPr>
                <w:rFonts w:ascii="Times New Roman" w:hAnsi="Times New Roman" w:cs="Times New Roman"/>
                <w:sz w:val="24"/>
                <w:szCs w:val="24"/>
              </w:rPr>
              <w:t>Реконструкция а/д Сапё</w:t>
            </w:r>
            <w:r>
              <w:rPr>
                <w:rFonts w:ascii="Times New Roman" w:hAnsi="Times New Roman" w:cs="Times New Roman"/>
                <w:sz w:val="24"/>
                <w:szCs w:val="24"/>
              </w:rPr>
              <w:t>рное – Мельниково – Кузнечное</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71500,0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Pr="000A2915" w:rsidRDefault="00DC4627" w:rsidP="00DC4627">
            <w:pPr>
              <w:pStyle w:val="a4"/>
              <w:jc w:val="center"/>
              <w:rPr>
                <w:rFonts w:ascii="Times New Roman" w:hAnsi="Times New Roman" w:cs="Times New Roman"/>
                <w:sz w:val="24"/>
                <w:szCs w:val="24"/>
              </w:rPr>
            </w:pPr>
            <w:r>
              <w:rPr>
                <w:rFonts w:ascii="Times New Roman" w:hAnsi="Times New Roman" w:cs="Times New Roman"/>
                <w:sz w:val="24"/>
                <w:szCs w:val="24"/>
              </w:rPr>
              <w:t>Содержание существующей дорожной сети</w:t>
            </w:r>
          </w:p>
        </w:tc>
        <w:tc>
          <w:tcPr>
            <w:tcW w:w="1669" w:type="dxa"/>
            <w:tcBorders>
              <w:bottom w:val="single" w:sz="4" w:space="0" w:color="auto"/>
            </w:tcBorders>
            <w:vAlign w:val="center"/>
          </w:tcPr>
          <w:p w:rsidR="00DC4627" w:rsidRPr="00DC4627" w:rsidRDefault="00DC4627" w:rsidP="00DC4627">
            <w:pPr>
              <w:pStyle w:val="ConsPlusNormal"/>
              <w:widowControl/>
              <w:ind w:firstLine="0"/>
              <w:jc w:val="center"/>
              <w:rPr>
                <w:rFonts w:ascii="Times New Roman" w:hAnsi="Times New Roman" w:cs="Times New Roman"/>
                <w:sz w:val="24"/>
                <w:szCs w:val="22"/>
              </w:rPr>
            </w:pPr>
            <w:r w:rsidRPr="00DC4627">
              <w:rPr>
                <w:rFonts w:ascii="Times New Roman" w:hAnsi="Times New Roman" w:cs="Times New Roman"/>
                <w:sz w:val="24"/>
                <w:szCs w:val="22"/>
              </w:rPr>
              <w:t>3000,0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Pr>
                <w:rFonts w:ascii="Times New Roman" w:hAnsi="Times New Roman" w:cs="Times New Roman"/>
                <w:sz w:val="24"/>
                <w:szCs w:val="24"/>
              </w:rPr>
              <w:t>1000,0</w:t>
            </w:r>
          </w:p>
        </w:tc>
        <w:tc>
          <w:tcPr>
            <w:tcW w:w="1332"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Pr>
                <w:rFonts w:ascii="Times New Roman" w:hAnsi="Times New Roman" w:cs="Times New Roman"/>
                <w:sz w:val="24"/>
                <w:szCs w:val="24"/>
              </w:rPr>
              <w:t>1000,0</w:t>
            </w:r>
          </w:p>
        </w:tc>
        <w:tc>
          <w:tcPr>
            <w:tcW w:w="1331"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Pr>
                <w:rFonts w:ascii="Times New Roman" w:hAnsi="Times New Roman" w:cs="Times New Roman"/>
                <w:sz w:val="24"/>
                <w:szCs w:val="24"/>
              </w:rPr>
              <w:t>1000,0</w:t>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C4627" w:rsidRPr="00B34047" w:rsidTr="001F6144">
        <w:trPr>
          <w:jc w:val="center"/>
        </w:trPr>
        <w:tc>
          <w:tcPr>
            <w:tcW w:w="3684" w:type="dxa"/>
            <w:tcBorders>
              <w:bottom w:val="single" w:sz="4" w:space="0" w:color="auto"/>
            </w:tcBorders>
            <w:vAlign w:val="center"/>
          </w:tcPr>
          <w:p w:rsidR="00DC4627" w:rsidRDefault="00DC4627" w:rsidP="00DC4627">
            <w:pPr>
              <w:pStyle w:val="a4"/>
              <w:jc w:val="center"/>
              <w:rPr>
                <w:rFonts w:ascii="Times New Roman" w:hAnsi="Times New Roman" w:cs="Times New Roman"/>
                <w:sz w:val="24"/>
              </w:rPr>
            </w:pPr>
            <w:r w:rsidRPr="0040439E">
              <w:rPr>
                <w:rFonts w:ascii="Times New Roman" w:hAnsi="Times New Roman" w:cs="Times New Roman"/>
                <w:sz w:val="24"/>
              </w:rPr>
              <w:t>Ремонт дворово</w:t>
            </w:r>
            <w:r>
              <w:rPr>
                <w:rFonts w:ascii="Times New Roman" w:hAnsi="Times New Roman" w:cs="Times New Roman"/>
                <w:sz w:val="24"/>
              </w:rPr>
              <w:t>йтерритории</w:t>
            </w:r>
            <w:r w:rsidRPr="0040439E">
              <w:rPr>
                <w:rFonts w:ascii="Times New Roman" w:hAnsi="Times New Roman" w:cs="Times New Roman"/>
                <w:sz w:val="24"/>
              </w:rPr>
              <w:t xml:space="preserve"> по ул. </w:t>
            </w:r>
            <w:r>
              <w:rPr>
                <w:rFonts w:ascii="Times New Roman" w:hAnsi="Times New Roman" w:cs="Times New Roman"/>
                <w:sz w:val="24"/>
              </w:rPr>
              <w:t>Новая п. Севастьяново</w:t>
            </w:r>
          </w:p>
        </w:tc>
        <w:tc>
          <w:tcPr>
            <w:tcW w:w="1669" w:type="dxa"/>
            <w:tcBorders>
              <w:bottom w:val="single" w:sz="4" w:space="0" w:color="auto"/>
            </w:tcBorders>
            <w:vAlign w:val="center"/>
          </w:tcPr>
          <w:p w:rsidR="00DC4627" w:rsidRPr="00DC4627" w:rsidRDefault="00DC4627" w:rsidP="00DC4627">
            <w:pPr>
              <w:pStyle w:val="a4"/>
              <w:jc w:val="center"/>
              <w:rPr>
                <w:rFonts w:ascii="Times New Roman" w:hAnsi="Times New Roman" w:cs="Times New Roman"/>
                <w:sz w:val="24"/>
              </w:rPr>
            </w:pPr>
            <w:r w:rsidRPr="00DC4627">
              <w:rPr>
                <w:rFonts w:ascii="Times New Roman" w:hAnsi="Times New Roman" w:cs="Times New Roman"/>
                <w:sz w:val="24"/>
              </w:rPr>
              <w:t>500,0</w:t>
            </w:r>
          </w:p>
        </w:tc>
        <w:tc>
          <w:tcPr>
            <w:tcW w:w="1330"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F42183" w:rsidP="00DC4627">
            <w:pPr>
              <w:pStyle w:val="a4"/>
              <w:jc w:val="center"/>
              <w:rPr>
                <w:rFonts w:ascii="Times New Roman" w:hAnsi="Times New Roman" w:cs="Times New Roman"/>
                <w:sz w:val="24"/>
                <w:szCs w:val="24"/>
              </w:rPr>
            </w:pPr>
            <w:r w:rsidRPr="00DC4627">
              <w:rPr>
                <w:rFonts w:ascii="Times New Roman" w:hAnsi="Times New Roman" w:cs="Times New Roman"/>
                <w:sz w:val="24"/>
              </w:rPr>
              <w:t>500,0</w:t>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C4627" w:rsidRPr="00B34047" w:rsidRDefault="00DC4627" w:rsidP="00DC462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C4627" w:rsidRPr="00B34047" w:rsidRDefault="00DC4627" w:rsidP="00B50B4E">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D2A1D" w:rsidRPr="00B34047" w:rsidTr="001F6144">
        <w:trPr>
          <w:jc w:val="center"/>
        </w:trPr>
        <w:tc>
          <w:tcPr>
            <w:tcW w:w="3684" w:type="dxa"/>
            <w:shd w:val="clear" w:color="auto" w:fill="D9D9D9" w:themeFill="background1" w:themeFillShade="D9"/>
            <w:vAlign w:val="center"/>
          </w:tcPr>
          <w:p w:rsidR="006D2A1D" w:rsidRPr="00B34047" w:rsidRDefault="006D2A1D"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297600</w:t>
            </w:r>
          </w:p>
        </w:tc>
        <w:tc>
          <w:tcPr>
            <w:tcW w:w="1330"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14500</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26500</w:t>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32875</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32875</w:t>
            </w:r>
          </w:p>
        </w:tc>
        <w:tc>
          <w:tcPr>
            <w:tcW w:w="136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15400</w:t>
            </w:r>
          </w:p>
        </w:tc>
        <w:tc>
          <w:tcPr>
            <w:tcW w:w="1287"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175450</w:t>
            </w:r>
          </w:p>
        </w:tc>
        <w:tc>
          <w:tcPr>
            <w:tcW w:w="1326"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szCs w:val="24"/>
              </w:rPr>
              <w:sym w:font="Symbol" w:char="F02D"/>
            </w:r>
          </w:p>
        </w:tc>
      </w:tr>
    </w:tbl>
    <w:p w:rsidR="001F6144" w:rsidRDefault="001F6144" w:rsidP="00FB01E4">
      <w:pPr>
        <w:pStyle w:val="a4"/>
        <w:jc w:val="both"/>
        <w:rPr>
          <w:rFonts w:ascii="Times New Roman" w:hAnsi="Times New Roman" w:cs="Times New Roman"/>
          <w:sz w:val="24"/>
        </w:rPr>
      </w:pPr>
    </w:p>
    <w:p w:rsidR="00FB01E4" w:rsidRPr="00FB01E4" w:rsidRDefault="00FB01E4" w:rsidP="00FB01E4">
      <w:pPr>
        <w:pStyle w:val="a4"/>
        <w:jc w:val="both"/>
        <w:rPr>
          <w:rFonts w:ascii="Times New Roman" w:hAnsi="Times New Roman" w:cs="Times New Roman"/>
          <w:sz w:val="24"/>
        </w:rPr>
      </w:pPr>
    </w:p>
    <w:p w:rsidR="001F6144" w:rsidRDefault="001F6144" w:rsidP="00FB01E4">
      <w:pPr>
        <w:pStyle w:val="a4"/>
        <w:jc w:val="both"/>
        <w:rPr>
          <w:rFonts w:ascii="Times New Roman" w:hAnsi="Times New Roman" w:cs="Times New Roman"/>
          <w:sz w:val="24"/>
        </w:rPr>
      </w:pPr>
      <w:r w:rsidRPr="00FB01E4">
        <w:rPr>
          <w:rFonts w:ascii="Times New Roman" w:hAnsi="Times New Roman" w:cs="Times New Roman"/>
          <w:sz w:val="24"/>
        </w:rPr>
        <w:br w:type="page"/>
      </w:r>
    </w:p>
    <w:p w:rsidR="00AE2079" w:rsidRDefault="00DE4B91" w:rsidP="00AE2079">
      <w:pPr>
        <w:pStyle w:val="2"/>
        <w:numPr>
          <w:ilvl w:val="1"/>
          <w:numId w:val="3"/>
        </w:numPr>
        <w:ind w:left="0" w:firstLine="0"/>
        <w:rPr>
          <w:rFonts w:ascii="Times New Roman" w:hAnsi="Times New Roman" w:cs="Times New Roman"/>
          <w:color w:val="auto"/>
          <w:sz w:val="24"/>
          <w:szCs w:val="24"/>
        </w:rPr>
      </w:pPr>
      <w:bookmarkStart w:id="41" w:name="_Toc469773280"/>
      <w:r>
        <w:rPr>
          <w:rFonts w:ascii="Times New Roman" w:hAnsi="Times New Roman" w:cs="Times New Roman"/>
          <w:color w:val="auto"/>
          <w:sz w:val="24"/>
          <w:szCs w:val="24"/>
        </w:rPr>
        <w:lastRenderedPageBreak/>
        <w:t>Мероприятия по разработке технической документации</w:t>
      </w:r>
      <w:bookmarkEnd w:id="41"/>
    </w:p>
    <w:p w:rsidR="00AE2079" w:rsidRPr="00FB01E4" w:rsidRDefault="00AE2079" w:rsidP="00AE2079">
      <w:pPr>
        <w:pStyle w:val="a4"/>
        <w:jc w:val="both"/>
        <w:rPr>
          <w:rFonts w:ascii="Times New Roman" w:hAnsi="Times New Roman" w:cs="Times New Roman"/>
          <w:sz w:val="24"/>
        </w:rPr>
      </w:pPr>
    </w:p>
    <w:tbl>
      <w:tblPr>
        <w:tblStyle w:val="a6"/>
        <w:tblW w:w="15984" w:type="dxa"/>
        <w:jc w:val="center"/>
        <w:tblLayout w:type="fixed"/>
        <w:tblLook w:val="04A0"/>
      </w:tblPr>
      <w:tblGrid>
        <w:gridCol w:w="3684"/>
        <w:gridCol w:w="1669"/>
        <w:gridCol w:w="1330"/>
        <w:gridCol w:w="1332"/>
        <w:gridCol w:w="1331"/>
        <w:gridCol w:w="1332"/>
        <w:gridCol w:w="1331"/>
        <w:gridCol w:w="1362"/>
        <w:gridCol w:w="1287"/>
        <w:gridCol w:w="1326"/>
      </w:tblGrid>
      <w:tr w:rsidR="00AE2079" w:rsidRPr="001D031F" w:rsidTr="006B3E0D">
        <w:trPr>
          <w:tblHeader/>
          <w:jc w:val="center"/>
        </w:trPr>
        <w:tc>
          <w:tcPr>
            <w:tcW w:w="3684" w:type="dxa"/>
            <w:vMerge w:val="restart"/>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E2079" w:rsidRPr="001D031F" w:rsidTr="006B3E0D">
        <w:trPr>
          <w:tblHeader/>
          <w:jc w:val="center"/>
        </w:trPr>
        <w:tc>
          <w:tcPr>
            <w:tcW w:w="3684" w:type="dxa"/>
            <w:vMerge/>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39018F" w:rsidRPr="001D031F" w:rsidTr="006B3E0D">
        <w:trPr>
          <w:jc w:val="center"/>
        </w:trPr>
        <w:tc>
          <w:tcPr>
            <w:tcW w:w="3684" w:type="dxa"/>
            <w:vAlign w:val="center"/>
          </w:tcPr>
          <w:p w:rsidR="0039018F" w:rsidRPr="000A2915"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669" w:type="dxa"/>
            <w:vAlign w:val="center"/>
          </w:tcPr>
          <w:p w:rsidR="0039018F" w:rsidRPr="006A4035" w:rsidRDefault="0039018F" w:rsidP="000B4A42">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1800,0</w:t>
            </w:r>
          </w:p>
        </w:tc>
        <w:tc>
          <w:tcPr>
            <w:tcW w:w="1330"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100,0</w:t>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100,0</w:t>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100,0</w:t>
            </w:r>
          </w:p>
        </w:tc>
        <w:tc>
          <w:tcPr>
            <w:tcW w:w="136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500,0</w:t>
            </w:r>
          </w:p>
        </w:tc>
        <w:tc>
          <w:tcPr>
            <w:tcW w:w="1287"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500,0</w:t>
            </w:r>
          </w:p>
        </w:tc>
        <w:tc>
          <w:tcPr>
            <w:tcW w:w="1326"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500,0</w:t>
            </w:r>
          </w:p>
        </w:tc>
      </w:tr>
      <w:tr w:rsidR="0039018F" w:rsidRPr="001D031F" w:rsidTr="006B3E0D">
        <w:trPr>
          <w:jc w:val="center"/>
        </w:trPr>
        <w:tc>
          <w:tcPr>
            <w:tcW w:w="3684" w:type="dxa"/>
            <w:vAlign w:val="center"/>
          </w:tcPr>
          <w:p w:rsidR="0039018F" w:rsidRPr="000A2915"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Актуализация проекта схемы организации дорожного движения</w:t>
            </w:r>
          </w:p>
        </w:tc>
        <w:tc>
          <w:tcPr>
            <w:tcW w:w="1669" w:type="dxa"/>
            <w:vAlign w:val="center"/>
          </w:tcPr>
          <w:p w:rsidR="0039018F" w:rsidRPr="006A4035" w:rsidRDefault="0039018F" w:rsidP="000B4A42">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800,0</w:t>
            </w:r>
          </w:p>
        </w:tc>
        <w:tc>
          <w:tcPr>
            <w:tcW w:w="1330"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36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287"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326"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r>
      <w:tr w:rsidR="006D2A1D" w:rsidRPr="00482E1F" w:rsidTr="006B3E0D">
        <w:trPr>
          <w:jc w:val="center"/>
        </w:trPr>
        <w:tc>
          <w:tcPr>
            <w:tcW w:w="3684" w:type="dxa"/>
            <w:shd w:val="clear" w:color="auto" w:fill="D9D9D9" w:themeFill="background1" w:themeFillShade="D9"/>
            <w:vAlign w:val="center"/>
          </w:tcPr>
          <w:p w:rsidR="006D2A1D" w:rsidRPr="00482E1F" w:rsidRDefault="006D2A1D" w:rsidP="006B3E0D">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2600</w:t>
            </w:r>
          </w:p>
        </w:tc>
        <w:tc>
          <w:tcPr>
            <w:tcW w:w="1330" w:type="dxa"/>
            <w:shd w:val="clear" w:color="auto" w:fill="D9D9D9" w:themeFill="background1" w:themeFillShade="D9"/>
            <w:vAlign w:val="center"/>
          </w:tcPr>
          <w:p w:rsidR="006D2A1D" w:rsidRPr="006D2A1D" w:rsidRDefault="006D2A1D" w:rsidP="00975DB5">
            <w:pPr>
              <w:pStyle w:val="a4"/>
              <w:jc w:val="center"/>
              <w:rPr>
                <w:rFonts w:ascii="Times New Roman" w:hAnsi="Times New Roman" w:cs="Times New Roman"/>
                <w:b/>
                <w:sz w:val="24"/>
                <w:szCs w:val="24"/>
              </w:rPr>
            </w:pPr>
            <w:r w:rsidRPr="006D2A1D">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6D2A1D" w:rsidRPr="006D2A1D" w:rsidRDefault="006D2A1D" w:rsidP="00975DB5">
            <w:pPr>
              <w:pStyle w:val="a4"/>
              <w:jc w:val="center"/>
              <w:rPr>
                <w:rFonts w:ascii="Times New Roman" w:hAnsi="Times New Roman" w:cs="Times New Roman"/>
                <w:b/>
                <w:sz w:val="24"/>
                <w:szCs w:val="24"/>
              </w:rPr>
            </w:pPr>
            <w:r w:rsidRPr="006D2A1D">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100</w:t>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100</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300</w:t>
            </w:r>
          </w:p>
        </w:tc>
        <w:tc>
          <w:tcPr>
            <w:tcW w:w="136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700</w:t>
            </w:r>
          </w:p>
        </w:tc>
        <w:tc>
          <w:tcPr>
            <w:tcW w:w="1287"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700</w:t>
            </w:r>
          </w:p>
        </w:tc>
        <w:tc>
          <w:tcPr>
            <w:tcW w:w="1326"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sz w:val="24"/>
              </w:rPr>
            </w:pPr>
            <w:r w:rsidRPr="006D2A1D">
              <w:rPr>
                <w:rFonts w:ascii="Times New Roman" w:hAnsi="Times New Roman" w:cs="Times New Roman"/>
                <w:b/>
                <w:sz w:val="24"/>
              </w:rPr>
              <w:t>700</w:t>
            </w:r>
          </w:p>
        </w:tc>
      </w:tr>
    </w:tbl>
    <w:p w:rsidR="00AE2079" w:rsidRDefault="00AE2079" w:rsidP="00AE2079">
      <w:pPr>
        <w:pStyle w:val="a4"/>
        <w:jc w:val="both"/>
        <w:rPr>
          <w:rFonts w:ascii="Times New Roman" w:hAnsi="Times New Roman" w:cs="Times New Roman"/>
          <w:sz w:val="24"/>
        </w:rPr>
      </w:pPr>
    </w:p>
    <w:p w:rsidR="00AE2079" w:rsidRPr="00FB01E4" w:rsidRDefault="00AE2079" w:rsidP="00AE2079">
      <w:pPr>
        <w:pStyle w:val="a4"/>
        <w:jc w:val="both"/>
        <w:rPr>
          <w:rFonts w:ascii="Times New Roman" w:hAnsi="Times New Roman" w:cs="Times New Roman"/>
          <w:sz w:val="24"/>
        </w:rPr>
      </w:pPr>
    </w:p>
    <w:p w:rsidR="00AE2079" w:rsidRPr="00FB01E4" w:rsidRDefault="00AE2079" w:rsidP="00AE2079">
      <w:pPr>
        <w:pStyle w:val="a4"/>
        <w:jc w:val="both"/>
        <w:rPr>
          <w:rFonts w:ascii="Times New Roman" w:hAnsi="Times New Roman" w:cs="Times New Roman"/>
          <w:sz w:val="24"/>
        </w:rPr>
      </w:pPr>
      <w:r w:rsidRPr="00FB01E4">
        <w:rPr>
          <w:rFonts w:ascii="Times New Roman" w:hAnsi="Times New Roman" w:cs="Times New Roman"/>
          <w:sz w:val="24"/>
        </w:rPr>
        <w:br w:type="page"/>
      </w:r>
    </w:p>
    <w:p w:rsidR="001F6144" w:rsidRDefault="001F6144" w:rsidP="00163F44">
      <w:pPr>
        <w:pStyle w:val="2"/>
        <w:numPr>
          <w:ilvl w:val="1"/>
          <w:numId w:val="3"/>
        </w:numPr>
        <w:ind w:left="0" w:firstLine="0"/>
        <w:rPr>
          <w:rFonts w:ascii="Times New Roman" w:hAnsi="Times New Roman" w:cs="Times New Roman"/>
          <w:color w:val="auto"/>
          <w:sz w:val="24"/>
          <w:szCs w:val="24"/>
        </w:rPr>
      </w:pPr>
      <w:bookmarkStart w:id="42" w:name="_Toc458504330"/>
      <w:bookmarkStart w:id="43" w:name="_Toc469773281"/>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42"/>
      <w:r w:rsidR="00455040">
        <w:rPr>
          <w:rFonts w:ascii="Times New Roman" w:hAnsi="Times New Roman" w:cs="Times New Roman"/>
          <w:color w:val="auto"/>
          <w:sz w:val="24"/>
          <w:szCs w:val="24"/>
        </w:rPr>
        <w:t xml:space="preserve"> Программы</w:t>
      </w:r>
      <w:bookmarkEnd w:id="43"/>
    </w:p>
    <w:p w:rsidR="00455040" w:rsidRPr="00455040" w:rsidRDefault="00455040" w:rsidP="00455040">
      <w:pPr>
        <w:pStyle w:val="a4"/>
        <w:jc w:val="both"/>
        <w:rPr>
          <w:rFonts w:ascii="Times New Roman" w:hAnsi="Times New Roman" w:cs="Times New Roman"/>
          <w:sz w:val="24"/>
        </w:rPr>
      </w:pPr>
    </w:p>
    <w:tbl>
      <w:tblPr>
        <w:tblStyle w:val="a6"/>
        <w:tblW w:w="15984" w:type="dxa"/>
        <w:jc w:val="center"/>
        <w:tblLayout w:type="fixed"/>
        <w:tblLook w:val="04A0"/>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6D2A1D" w:rsidRPr="001D031F" w:rsidTr="001F6144">
        <w:trPr>
          <w:jc w:val="center"/>
        </w:trPr>
        <w:tc>
          <w:tcPr>
            <w:tcW w:w="3684" w:type="dxa"/>
            <w:vAlign w:val="center"/>
          </w:tcPr>
          <w:p w:rsidR="006D2A1D" w:rsidRPr="000A2915" w:rsidRDefault="006D2A1D" w:rsidP="000A2915">
            <w:pPr>
              <w:pStyle w:val="a4"/>
              <w:jc w:val="center"/>
              <w:rPr>
                <w:rFonts w:ascii="Times New Roman" w:hAnsi="Times New Roman" w:cs="Times New Roman"/>
                <w:sz w:val="24"/>
              </w:rPr>
            </w:pPr>
            <w:r>
              <w:rPr>
                <w:rFonts w:ascii="Times New Roman" w:hAnsi="Times New Roman" w:cs="Times New Roman"/>
                <w:sz w:val="24"/>
              </w:rPr>
              <w:t>Мероприятия по развитию</w:t>
            </w:r>
            <w:r w:rsidRPr="000A2915">
              <w:rPr>
                <w:rFonts w:ascii="Times New Roman" w:hAnsi="Times New Roman" w:cs="Times New Roman"/>
                <w:sz w:val="24"/>
              </w:rPr>
              <w:t xml:space="preserve"> транспортной инфраструктуры по видам транспорта</w:t>
            </w:r>
          </w:p>
        </w:tc>
        <w:tc>
          <w:tcPr>
            <w:tcW w:w="1669"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31650</w:t>
            </w:r>
          </w:p>
        </w:tc>
        <w:tc>
          <w:tcPr>
            <w:tcW w:w="1330"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400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3850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3900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23500</w:t>
            </w:r>
          </w:p>
        </w:tc>
        <w:tc>
          <w:tcPr>
            <w:tcW w:w="136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287"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26"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r>
      <w:tr w:rsidR="006D2A1D" w:rsidRPr="001D031F" w:rsidTr="001F6144">
        <w:trPr>
          <w:jc w:val="center"/>
        </w:trPr>
        <w:tc>
          <w:tcPr>
            <w:tcW w:w="3684" w:type="dxa"/>
            <w:vAlign w:val="center"/>
          </w:tcPr>
          <w:p w:rsidR="006D2A1D" w:rsidRPr="000A2915" w:rsidRDefault="006D2A1D"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транспорта общего пользования, созданию транспортно-пересадочных узлов</w:t>
            </w:r>
          </w:p>
        </w:tc>
        <w:tc>
          <w:tcPr>
            <w:tcW w:w="1669"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0"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6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287"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26"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r>
      <w:tr w:rsidR="006D2A1D" w:rsidRPr="001D031F" w:rsidTr="001F6144">
        <w:trPr>
          <w:jc w:val="center"/>
        </w:trPr>
        <w:tc>
          <w:tcPr>
            <w:tcW w:w="3684" w:type="dxa"/>
            <w:vAlign w:val="center"/>
          </w:tcPr>
          <w:p w:rsidR="006D2A1D" w:rsidRPr="000A2915" w:rsidRDefault="006D2A1D"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20770</w:t>
            </w:r>
          </w:p>
        </w:tc>
        <w:tc>
          <w:tcPr>
            <w:tcW w:w="1330"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80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80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1080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80</w:t>
            </w:r>
          </w:p>
        </w:tc>
        <w:tc>
          <w:tcPr>
            <w:tcW w:w="136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18650</w:t>
            </w:r>
          </w:p>
        </w:tc>
        <w:tc>
          <w:tcPr>
            <w:tcW w:w="1287"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400</w:t>
            </w:r>
          </w:p>
        </w:tc>
        <w:tc>
          <w:tcPr>
            <w:tcW w:w="1326"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400</w:t>
            </w:r>
          </w:p>
        </w:tc>
      </w:tr>
      <w:tr w:rsidR="006D2A1D" w:rsidRPr="001D031F" w:rsidTr="001F6144">
        <w:trPr>
          <w:jc w:val="center"/>
        </w:trPr>
        <w:tc>
          <w:tcPr>
            <w:tcW w:w="3684" w:type="dxa"/>
            <w:vAlign w:val="center"/>
          </w:tcPr>
          <w:p w:rsidR="006D2A1D" w:rsidRPr="000A2915" w:rsidRDefault="006D2A1D"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пешеходного и велосипедного передвижения</w:t>
            </w:r>
          </w:p>
        </w:tc>
        <w:tc>
          <w:tcPr>
            <w:tcW w:w="1669"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5500</w:t>
            </w:r>
          </w:p>
        </w:tc>
        <w:tc>
          <w:tcPr>
            <w:tcW w:w="1330"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2250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2250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1000</w:t>
            </w:r>
          </w:p>
        </w:tc>
        <w:tc>
          <w:tcPr>
            <w:tcW w:w="136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287"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26"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r>
      <w:tr w:rsidR="006D2A1D" w:rsidRPr="001D031F" w:rsidTr="001F6144">
        <w:trPr>
          <w:jc w:val="center"/>
        </w:trPr>
        <w:tc>
          <w:tcPr>
            <w:tcW w:w="3684" w:type="dxa"/>
            <w:vAlign w:val="center"/>
          </w:tcPr>
          <w:p w:rsidR="006D2A1D" w:rsidRPr="000A2915" w:rsidRDefault="006D2A1D"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0"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6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287"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26"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r>
      <w:tr w:rsidR="006D2A1D" w:rsidRPr="001D031F" w:rsidTr="001F6144">
        <w:trPr>
          <w:jc w:val="center"/>
        </w:trPr>
        <w:tc>
          <w:tcPr>
            <w:tcW w:w="3684" w:type="dxa"/>
            <w:vAlign w:val="center"/>
          </w:tcPr>
          <w:p w:rsidR="006D2A1D" w:rsidRPr="000A2915" w:rsidRDefault="006D2A1D" w:rsidP="000A2915">
            <w:pPr>
              <w:pStyle w:val="a4"/>
              <w:jc w:val="center"/>
              <w:rPr>
                <w:rFonts w:ascii="Times New Roman" w:hAnsi="Times New Roman" w:cs="Times New Roman"/>
                <w:sz w:val="24"/>
              </w:rPr>
            </w:pPr>
            <w:r w:rsidRPr="000A2915">
              <w:rPr>
                <w:rFonts w:ascii="Times New Roman" w:hAnsi="Times New Roman" w:cs="Times New Roman"/>
                <w:sz w:val="24"/>
                <w:szCs w:val="24"/>
              </w:rPr>
              <w:t>Мероприятия по развитию сети дорог поселения</w:t>
            </w:r>
          </w:p>
        </w:tc>
        <w:tc>
          <w:tcPr>
            <w:tcW w:w="1669"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297600</w:t>
            </w:r>
          </w:p>
        </w:tc>
        <w:tc>
          <w:tcPr>
            <w:tcW w:w="1330"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14500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26500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32875</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32875</w:t>
            </w:r>
          </w:p>
        </w:tc>
        <w:tc>
          <w:tcPr>
            <w:tcW w:w="136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15400</w:t>
            </w:r>
          </w:p>
        </w:tc>
        <w:tc>
          <w:tcPr>
            <w:tcW w:w="1287"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175450</w:t>
            </w:r>
          </w:p>
        </w:tc>
        <w:tc>
          <w:tcPr>
            <w:tcW w:w="1326"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r>
      <w:tr w:rsidR="006D2A1D" w:rsidRPr="001D031F" w:rsidTr="001F6144">
        <w:trPr>
          <w:jc w:val="center"/>
        </w:trPr>
        <w:tc>
          <w:tcPr>
            <w:tcW w:w="3684" w:type="dxa"/>
            <w:vAlign w:val="center"/>
          </w:tcPr>
          <w:p w:rsidR="006D2A1D" w:rsidRPr="000A2915" w:rsidRDefault="006D2A1D" w:rsidP="00DE4B91">
            <w:pPr>
              <w:pStyle w:val="a4"/>
              <w:jc w:val="center"/>
              <w:rPr>
                <w:rFonts w:ascii="Times New Roman" w:hAnsi="Times New Roman" w:cs="Times New Roman"/>
                <w:sz w:val="24"/>
                <w:szCs w:val="24"/>
              </w:rPr>
            </w:pPr>
            <w:r>
              <w:rPr>
                <w:rFonts w:ascii="Times New Roman" w:hAnsi="Times New Roman" w:cs="Times New Roman"/>
                <w:sz w:val="24"/>
                <w:szCs w:val="24"/>
              </w:rPr>
              <w:t>Мероприятия по разработке технической документации</w:t>
            </w:r>
          </w:p>
        </w:tc>
        <w:tc>
          <w:tcPr>
            <w:tcW w:w="1669"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2600</w:t>
            </w:r>
          </w:p>
        </w:tc>
        <w:tc>
          <w:tcPr>
            <w:tcW w:w="1330"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100</w:t>
            </w:r>
          </w:p>
        </w:tc>
        <w:tc>
          <w:tcPr>
            <w:tcW w:w="133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100</w:t>
            </w:r>
          </w:p>
        </w:tc>
        <w:tc>
          <w:tcPr>
            <w:tcW w:w="1331"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300</w:t>
            </w:r>
          </w:p>
        </w:tc>
        <w:tc>
          <w:tcPr>
            <w:tcW w:w="1362"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700</w:t>
            </w:r>
          </w:p>
        </w:tc>
        <w:tc>
          <w:tcPr>
            <w:tcW w:w="1287"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700</w:t>
            </w:r>
          </w:p>
        </w:tc>
        <w:tc>
          <w:tcPr>
            <w:tcW w:w="1326" w:type="dxa"/>
            <w:vAlign w:val="center"/>
          </w:tcPr>
          <w:p w:rsidR="006D2A1D" w:rsidRPr="006D2A1D" w:rsidRDefault="006D2A1D" w:rsidP="006D2A1D">
            <w:pPr>
              <w:pStyle w:val="a4"/>
              <w:jc w:val="center"/>
              <w:rPr>
                <w:rFonts w:ascii="Times New Roman" w:hAnsi="Times New Roman" w:cs="Times New Roman"/>
                <w:sz w:val="24"/>
                <w:szCs w:val="24"/>
              </w:rPr>
            </w:pPr>
            <w:r w:rsidRPr="006D2A1D">
              <w:rPr>
                <w:rFonts w:ascii="Times New Roman" w:hAnsi="Times New Roman" w:cs="Times New Roman"/>
                <w:sz w:val="24"/>
                <w:szCs w:val="24"/>
              </w:rPr>
              <w:t>700</w:t>
            </w:r>
          </w:p>
        </w:tc>
      </w:tr>
      <w:tr w:rsidR="006D2A1D" w:rsidRPr="00482E1F" w:rsidTr="001F6144">
        <w:trPr>
          <w:jc w:val="center"/>
        </w:trPr>
        <w:tc>
          <w:tcPr>
            <w:tcW w:w="3684" w:type="dxa"/>
            <w:shd w:val="clear" w:color="auto" w:fill="D9D9D9" w:themeFill="background1" w:themeFillShade="D9"/>
            <w:vAlign w:val="center"/>
          </w:tcPr>
          <w:p w:rsidR="006D2A1D" w:rsidRPr="00482E1F" w:rsidRDefault="006D2A1D" w:rsidP="001F6144">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358120</w:t>
            </w:r>
          </w:p>
        </w:tc>
        <w:tc>
          <w:tcPr>
            <w:tcW w:w="1330"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0</w:t>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14980</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32780</w:t>
            </w:r>
          </w:p>
        </w:tc>
        <w:tc>
          <w:tcPr>
            <w:tcW w:w="133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40205</w:t>
            </w:r>
          </w:p>
        </w:tc>
        <w:tc>
          <w:tcPr>
            <w:tcW w:w="1331"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57755</w:t>
            </w:r>
          </w:p>
        </w:tc>
        <w:tc>
          <w:tcPr>
            <w:tcW w:w="1362"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34750</w:t>
            </w:r>
          </w:p>
        </w:tc>
        <w:tc>
          <w:tcPr>
            <w:tcW w:w="1287"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176550</w:t>
            </w:r>
          </w:p>
        </w:tc>
        <w:tc>
          <w:tcPr>
            <w:tcW w:w="1326" w:type="dxa"/>
            <w:shd w:val="clear" w:color="auto" w:fill="D9D9D9" w:themeFill="background1" w:themeFillShade="D9"/>
            <w:vAlign w:val="center"/>
          </w:tcPr>
          <w:p w:rsidR="006D2A1D" w:rsidRPr="006D2A1D" w:rsidRDefault="006D2A1D" w:rsidP="006D2A1D">
            <w:pPr>
              <w:pStyle w:val="a4"/>
              <w:jc w:val="center"/>
              <w:rPr>
                <w:rFonts w:ascii="Times New Roman" w:hAnsi="Times New Roman" w:cs="Times New Roman"/>
                <w:b/>
                <w:bCs/>
                <w:sz w:val="24"/>
                <w:szCs w:val="24"/>
              </w:rPr>
            </w:pPr>
            <w:r w:rsidRPr="006D2A1D">
              <w:rPr>
                <w:rFonts w:ascii="Times New Roman" w:hAnsi="Times New Roman" w:cs="Times New Roman"/>
                <w:b/>
                <w:bCs/>
                <w:sz w:val="24"/>
                <w:szCs w:val="24"/>
              </w:rPr>
              <w:t>1100</w:t>
            </w:r>
          </w:p>
        </w:tc>
      </w:tr>
    </w:tbl>
    <w:p w:rsidR="001F6144" w:rsidRDefault="001F6144" w:rsidP="00FB01E4">
      <w:pPr>
        <w:pStyle w:val="a4"/>
        <w:spacing w:line="276" w:lineRule="auto"/>
        <w:jc w:val="both"/>
        <w:rPr>
          <w:rFonts w:ascii="Times New Roman" w:hAnsi="Times New Roman" w:cs="Times New Roman"/>
          <w:sz w:val="24"/>
        </w:rPr>
      </w:pPr>
    </w:p>
    <w:p w:rsidR="001F6144" w:rsidRDefault="001F6144" w:rsidP="00FB01E4">
      <w:pPr>
        <w:pStyle w:val="a4"/>
        <w:spacing w:line="276" w:lineRule="auto"/>
        <w:jc w:val="both"/>
        <w:rPr>
          <w:rFonts w:ascii="Times New Roman" w:hAnsi="Times New Roman" w:cs="Times New Roman"/>
          <w:sz w:val="24"/>
        </w:rPr>
      </w:pPr>
    </w:p>
    <w:p w:rsidR="001F6144" w:rsidRDefault="001F6144" w:rsidP="00FB01E4">
      <w:pPr>
        <w:pStyle w:val="a4"/>
        <w:jc w:val="both"/>
        <w:sectPr w:rsidR="001F6144" w:rsidSect="001F6144">
          <w:headerReference w:type="default" r:id="rId27"/>
          <w:headerReference w:type="first" r:id="rId28"/>
          <w:pgSz w:w="16838" w:h="11906" w:orient="landscape" w:code="9"/>
          <w:pgMar w:top="567" w:right="284" w:bottom="1134" w:left="567" w:header="425" w:footer="403" w:gutter="0"/>
          <w:cols w:space="708"/>
          <w:titlePg/>
          <w:docGrid w:linePitch="360"/>
        </w:sectPr>
      </w:pPr>
    </w:p>
    <w:p w:rsidR="007926B0" w:rsidRPr="001743F1" w:rsidRDefault="007926B0" w:rsidP="007926B0">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44" w:name="_Toc469773282"/>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4"/>
    </w:p>
    <w:p w:rsidR="007926B0" w:rsidRDefault="007926B0" w:rsidP="007926B0">
      <w:pPr>
        <w:pStyle w:val="a4"/>
        <w:spacing w:line="276" w:lineRule="auto"/>
        <w:jc w:val="both"/>
        <w:rPr>
          <w:rFonts w:ascii="Times New Roman" w:hAnsi="Times New Roman" w:cs="Times New Roman"/>
          <w:sz w:val="24"/>
        </w:rPr>
      </w:pPr>
    </w:p>
    <w:p w:rsidR="006C7807" w:rsidRDefault="007926B0" w:rsidP="00042842">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sidR="006C7807">
        <w:rPr>
          <w:rFonts w:ascii="Times New Roman" w:hAnsi="Times New Roman" w:cs="Times New Roman"/>
          <w:sz w:val="24"/>
          <w:szCs w:val="24"/>
        </w:rPr>
        <w:t>изации муниципальной программы.</w:t>
      </w:r>
    </w:p>
    <w:p w:rsidR="007926B0" w:rsidRPr="00042842" w:rsidRDefault="007926B0" w:rsidP="00042842">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6C7807" w:rsidRDefault="007926B0" w:rsidP="005671DB">
      <w:pPr>
        <w:pStyle w:val="a4"/>
        <w:numPr>
          <w:ilvl w:val="0"/>
          <w:numId w:val="4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sidR="006C7807">
        <w:rPr>
          <w:rFonts w:ascii="Times New Roman" w:hAnsi="Times New Roman" w:cs="Times New Roman"/>
          <w:sz w:val="24"/>
          <w:szCs w:val="24"/>
        </w:rPr>
        <w:t>нителем и соисполнителями.</w:t>
      </w:r>
    </w:p>
    <w:p w:rsidR="006C7807" w:rsidRDefault="007926B0" w:rsidP="005671DB">
      <w:pPr>
        <w:pStyle w:val="a4"/>
        <w:numPr>
          <w:ilvl w:val="0"/>
          <w:numId w:val="4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sidR="006C7807">
        <w:rPr>
          <w:rFonts w:ascii="Times New Roman" w:hAnsi="Times New Roman" w:cs="Times New Roman"/>
          <w:sz w:val="24"/>
          <w:szCs w:val="24"/>
        </w:rPr>
        <w:t>ей муниципальной программы;</w:t>
      </w:r>
    </w:p>
    <w:p w:rsidR="006C7807" w:rsidRDefault="007926B0" w:rsidP="005671DB">
      <w:pPr>
        <w:pStyle w:val="a4"/>
        <w:numPr>
          <w:ilvl w:val="0"/>
          <w:numId w:val="4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sidR="006C7807">
        <w:rPr>
          <w:rFonts w:ascii="Times New Roman" w:hAnsi="Times New Roman" w:cs="Times New Roman"/>
          <w:sz w:val="24"/>
          <w:szCs w:val="24"/>
        </w:rPr>
        <w:t>пальной программы:</w:t>
      </w:r>
    </w:p>
    <w:p w:rsidR="006C7807" w:rsidRDefault="007926B0" w:rsidP="005671DB">
      <w:pPr>
        <w:pStyle w:val="a4"/>
        <w:numPr>
          <w:ilvl w:val="1"/>
          <w:numId w:val="4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1-й этап - расчет P</w:t>
      </w:r>
      <w:r w:rsidRPr="00F14126">
        <w:rPr>
          <w:rFonts w:ascii="Times New Roman" w:hAnsi="Times New Roman" w:cs="Times New Roman"/>
          <w:sz w:val="24"/>
          <w:szCs w:val="24"/>
          <w:vertAlign w:val="subscript"/>
        </w:rPr>
        <w:t>1</w:t>
      </w:r>
      <w:r w:rsidRPr="00042842">
        <w:rPr>
          <w:rFonts w:ascii="Times New Roman" w:hAnsi="Times New Roman" w:cs="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w:t>
      </w:r>
      <w:r w:rsidR="006C7807">
        <w:rPr>
          <w:rFonts w:ascii="Times New Roman" w:hAnsi="Times New Roman" w:cs="Times New Roman"/>
          <w:sz w:val="24"/>
          <w:szCs w:val="24"/>
        </w:rPr>
        <w:t>зацию муниципальной программы»;</w:t>
      </w:r>
    </w:p>
    <w:p w:rsidR="00F14126" w:rsidRDefault="007926B0" w:rsidP="005671DB">
      <w:pPr>
        <w:pStyle w:val="a4"/>
        <w:numPr>
          <w:ilvl w:val="1"/>
          <w:numId w:val="4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2-й этап - расчет P</w:t>
      </w:r>
      <w:r w:rsidRPr="00F14126">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w:t>
      </w:r>
      <w:r w:rsidR="00F14126">
        <w:rPr>
          <w:rFonts w:ascii="Times New Roman" w:hAnsi="Times New Roman" w:cs="Times New Roman"/>
          <w:sz w:val="24"/>
          <w:szCs w:val="24"/>
        </w:rPr>
        <w:t>телей муниципальной программы»;</w:t>
      </w:r>
    </w:p>
    <w:p w:rsidR="00F14126" w:rsidRDefault="007926B0" w:rsidP="005671DB">
      <w:pPr>
        <w:pStyle w:val="a4"/>
        <w:numPr>
          <w:ilvl w:val="1"/>
          <w:numId w:val="47"/>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3-й этап - расчет P</w:t>
      </w:r>
      <w:r w:rsidRPr="00F14126">
        <w:rPr>
          <w:rFonts w:ascii="Times New Roman" w:hAnsi="Times New Roman" w:cs="Times New Roman"/>
          <w:sz w:val="24"/>
          <w:szCs w:val="24"/>
          <w:vertAlign w:val="subscript"/>
        </w:rPr>
        <w:t>итог</w:t>
      </w:r>
      <w:r w:rsidRPr="00042842">
        <w:rPr>
          <w:rFonts w:ascii="Times New Roman" w:hAnsi="Times New Roman" w:cs="Times New Roman"/>
          <w:sz w:val="24"/>
          <w:szCs w:val="24"/>
        </w:rPr>
        <w:t xml:space="preserve"> - итоговой оценки эффективност</w:t>
      </w:r>
      <w:r w:rsidR="00F14126">
        <w:rPr>
          <w:rFonts w:ascii="Times New Roman" w:hAnsi="Times New Roman" w:cs="Times New Roman"/>
          <w:sz w:val="24"/>
          <w:szCs w:val="24"/>
        </w:rPr>
        <w:t>и муниципальной программы.</w:t>
      </w:r>
    </w:p>
    <w:p w:rsidR="00F14126" w:rsidRDefault="007926B0" w:rsidP="005671DB">
      <w:pPr>
        <w:pStyle w:val="a4"/>
        <w:numPr>
          <w:ilvl w:val="0"/>
          <w:numId w:val="47"/>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Итоговая оценка эффективности муниципальной программы (P</w:t>
      </w:r>
      <w:r w:rsidRPr="00F14126">
        <w:rPr>
          <w:rFonts w:ascii="Times New Roman" w:hAnsi="Times New Roman" w:cs="Times New Roman"/>
          <w:sz w:val="24"/>
          <w:szCs w:val="24"/>
          <w:vertAlign w:val="subscript"/>
        </w:rPr>
        <w:t>итог</w:t>
      </w:r>
      <w:r w:rsidRPr="00F14126">
        <w:rPr>
          <w:rFonts w:ascii="Times New Roman" w:hAnsi="Times New Roman" w:cs="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14126" w:rsidRDefault="007926B0" w:rsidP="005671DB">
      <w:pPr>
        <w:pStyle w:val="a4"/>
        <w:numPr>
          <w:ilvl w:val="0"/>
          <w:numId w:val="47"/>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 xml:space="preserve">1 </w:t>
      </w:r>
      <w:r w:rsidRPr="00F14126">
        <w:rPr>
          <w:rFonts w:ascii="Times New Roman" w:hAnsi="Times New Roman" w:cs="Times New Roman"/>
          <w:sz w:val="24"/>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sidR="00F14126">
        <w:rPr>
          <w:rFonts w:ascii="Times New Roman" w:hAnsi="Times New Roman" w:cs="Times New Roman"/>
          <w:sz w:val="24"/>
          <w:szCs w:val="24"/>
        </w:rPr>
        <w:t>ствляется по следующей формуле:</w:t>
      </w:r>
    </w:p>
    <w:p w:rsidR="00F14126" w:rsidRDefault="00F14126" w:rsidP="00F14126">
      <w:pPr>
        <w:pStyle w:val="a4"/>
        <w:spacing w:line="276" w:lineRule="auto"/>
        <w:jc w:val="both"/>
        <w:rPr>
          <w:rFonts w:ascii="Times New Roman" w:hAnsi="Times New Roman" w:cs="Times New Roman"/>
          <w:sz w:val="24"/>
          <w:szCs w:val="24"/>
        </w:rPr>
      </w:pPr>
    </w:p>
    <w:p w:rsidR="00F14126" w:rsidRPr="007F7836" w:rsidRDefault="00C12450"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F14126" w:rsidRDefault="00C12450" w:rsidP="00F14126">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oMath>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фактический объем бюджетных средств, направленных на реализацию муниципал</w:t>
      </w:r>
      <w:r w:rsidR="00F14126">
        <w:rPr>
          <w:rFonts w:ascii="Times New Roman" w:hAnsi="Times New Roman" w:cs="Times New Roman"/>
          <w:sz w:val="24"/>
          <w:szCs w:val="24"/>
        </w:rPr>
        <w:t>ьной программы за отчетный год;</w:t>
      </w:r>
    </w:p>
    <w:p w:rsidR="00F14126" w:rsidRDefault="00C12450" w:rsidP="00F14126">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oMath>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плановый объем бюджетных средств на реализацию муниципал</w:t>
      </w:r>
      <w:r w:rsidR="00F14126">
        <w:rPr>
          <w:rFonts w:ascii="Times New Roman" w:hAnsi="Times New Roman" w:cs="Times New Roman"/>
          <w:sz w:val="24"/>
          <w:szCs w:val="24"/>
        </w:rPr>
        <w:t>ьной программы в отчетном году;</w:t>
      </w:r>
    </w:p>
    <w:p w:rsidR="00F14126" w:rsidRDefault="00F14126" w:rsidP="00F14126">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lang w:val="en-US"/>
          </w:rPr>
          <m:t>u</m:t>
        </m:r>
      </m:oMath>
      <w:r>
        <w:rPr>
          <w:rFonts w:ascii="Times New Roman" w:hAnsi="Times New Roman" w:cs="Times New Roman"/>
          <w:sz w:val="24"/>
          <w:szCs w:val="24"/>
        </w:rPr>
        <w:t>–сумма «положительной экономии».</w:t>
      </w:r>
    </w:p>
    <w:p w:rsidR="00F14126" w:rsidRDefault="007926B0" w:rsidP="00F14126">
      <w:pPr>
        <w:pStyle w:val="a4"/>
        <w:spacing w:line="276" w:lineRule="auto"/>
        <w:ind w:firstLine="708"/>
        <w:jc w:val="both"/>
        <w:rPr>
          <w:rFonts w:ascii="Times New Roman" w:hAnsi="Times New Roman" w:cs="Times New Roman"/>
          <w:sz w:val="24"/>
          <w:szCs w:val="24"/>
        </w:rPr>
      </w:pPr>
      <w:r w:rsidRPr="00F14126">
        <w:rPr>
          <w:rFonts w:ascii="Times New Roman" w:hAnsi="Times New Roman" w:cs="Times New Roman"/>
          <w:sz w:val="24"/>
          <w:szCs w:val="24"/>
        </w:rPr>
        <w:lastRenderedPageBreak/>
        <w:t>К «положительной экономии» относится: экономия средств бюджетов в результате осуществления закупок товаров, работ, ус</w:t>
      </w:r>
      <w:r w:rsidR="00F14126">
        <w:rPr>
          <w:rFonts w:ascii="Times New Roman" w:hAnsi="Times New Roman" w:cs="Times New Roman"/>
          <w:sz w:val="24"/>
          <w:szCs w:val="24"/>
        </w:rPr>
        <w:t>луг для муниципальных нужд.</w:t>
      </w:r>
    </w:p>
    <w:p w:rsidR="00F14126" w:rsidRDefault="00F14126" w:rsidP="00F14126">
      <w:pPr>
        <w:pStyle w:val="a4"/>
        <w:spacing w:line="276" w:lineRule="auto"/>
        <w:jc w:val="both"/>
        <w:rPr>
          <w:rFonts w:ascii="Times New Roman" w:hAnsi="Times New Roman" w:cs="Times New Roman"/>
          <w:sz w:val="24"/>
          <w:szCs w:val="24"/>
        </w:rPr>
      </w:pPr>
    </w:p>
    <w:p w:rsidR="00F14126" w:rsidRDefault="007926B0" w:rsidP="005671DB">
      <w:pPr>
        <w:pStyle w:val="a4"/>
        <w:numPr>
          <w:ilvl w:val="0"/>
          <w:numId w:val="4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sidR="00F14126">
        <w:rPr>
          <w:rFonts w:ascii="Times New Roman" w:hAnsi="Times New Roman" w:cs="Times New Roman"/>
          <w:sz w:val="24"/>
          <w:szCs w:val="24"/>
        </w:rPr>
        <w:t>вляется по следующим критериям:</w:t>
      </w:r>
    </w:p>
    <w:p w:rsidR="00F14126" w:rsidRDefault="007926B0" w:rsidP="005671DB">
      <w:pPr>
        <w:pStyle w:val="a4"/>
        <w:numPr>
          <w:ilvl w:val="1"/>
          <w:numId w:val="4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выполнена в</w:t>
      </w:r>
      <w:r w:rsidR="00F14126">
        <w:rPr>
          <w:rFonts w:ascii="Times New Roman" w:hAnsi="Times New Roman" w:cs="Times New Roman"/>
          <w:sz w:val="24"/>
          <w:szCs w:val="24"/>
        </w:rPr>
        <w:t xml:space="preserve"> полном объеме, если P1 = 100%;</w:t>
      </w:r>
    </w:p>
    <w:p w:rsidR="00F14126" w:rsidRDefault="007926B0" w:rsidP="005671DB">
      <w:pPr>
        <w:pStyle w:val="a4"/>
        <w:numPr>
          <w:ilvl w:val="1"/>
          <w:numId w:val="4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 целом в</w:t>
      </w:r>
      <w:r w:rsidR="00F14126">
        <w:rPr>
          <w:rFonts w:ascii="Times New Roman" w:hAnsi="Times New Roman" w:cs="Times New Roman"/>
          <w:sz w:val="24"/>
          <w:szCs w:val="24"/>
        </w:rPr>
        <w:t>ыполнена, если 80% &lt; P1 &lt; 100%;</w:t>
      </w:r>
    </w:p>
    <w:p w:rsidR="00F14126" w:rsidRDefault="007926B0" w:rsidP="005671DB">
      <w:pPr>
        <w:pStyle w:val="a4"/>
        <w:numPr>
          <w:ilvl w:val="1"/>
          <w:numId w:val="4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не</w:t>
      </w:r>
      <w:r w:rsidR="00F14126">
        <w:rPr>
          <w:rFonts w:ascii="Times New Roman" w:hAnsi="Times New Roman" w:cs="Times New Roman"/>
          <w:sz w:val="24"/>
          <w:szCs w:val="24"/>
        </w:rPr>
        <w:t xml:space="preserve"> выполнена, если P1 &lt; 80%.</w:t>
      </w:r>
    </w:p>
    <w:p w:rsidR="004C1159" w:rsidRDefault="004C1159" w:rsidP="004C1159">
      <w:pPr>
        <w:pStyle w:val="a4"/>
        <w:spacing w:line="276" w:lineRule="auto"/>
        <w:jc w:val="both"/>
        <w:rPr>
          <w:rFonts w:ascii="Times New Roman" w:hAnsi="Times New Roman" w:cs="Times New Roman"/>
          <w:sz w:val="24"/>
          <w:szCs w:val="24"/>
        </w:rPr>
      </w:pPr>
    </w:p>
    <w:p w:rsidR="00F14126" w:rsidRDefault="007926B0" w:rsidP="005671DB">
      <w:pPr>
        <w:pStyle w:val="a4"/>
        <w:numPr>
          <w:ilvl w:val="0"/>
          <w:numId w:val="4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2</w:t>
      </w:r>
      <w:r w:rsidRPr="00F14126">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14126" w:rsidRDefault="00F14126" w:rsidP="00F14126">
      <w:pPr>
        <w:pStyle w:val="a4"/>
        <w:spacing w:line="276" w:lineRule="auto"/>
        <w:jc w:val="both"/>
        <w:rPr>
          <w:rFonts w:ascii="Times New Roman" w:hAnsi="Times New Roman" w:cs="Times New Roman"/>
          <w:sz w:val="24"/>
          <w:szCs w:val="24"/>
        </w:rPr>
      </w:pPr>
    </w:p>
    <w:p w:rsidR="00F14126" w:rsidRPr="007F7836" w:rsidRDefault="00C12450"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1F6144" w:rsidRPr="00F14126" w:rsidRDefault="007926B0" w:rsidP="00F14126">
      <w:pPr>
        <w:pStyle w:val="a4"/>
        <w:spacing w:line="276" w:lineRule="auto"/>
        <w:jc w:val="both"/>
        <w:rPr>
          <w:rFonts w:ascii="Times New Roman" w:hAnsi="Times New Roman" w:cs="Times New Roman"/>
          <w:sz w:val="24"/>
          <w:szCs w:val="24"/>
        </w:rPr>
      </w:pPr>
      <w:r w:rsidRPr="00F14126">
        <w:rPr>
          <w:rFonts w:ascii="Times New Roman" w:hAnsi="Times New Roman" w:cs="Times New Roman"/>
          <w:sz w:val="24"/>
          <w:szCs w:val="24"/>
          <w:lang w:val="en-US"/>
        </w:rPr>
        <w:t>i</w:t>
      </w:r>
      <w:r w:rsidRPr="00F14126">
        <w:rPr>
          <w:rFonts w:ascii="Times New Roman" w:hAnsi="Times New Roman" w:cs="Times New Roman"/>
          <w:sz w:val="24"/>
          <w:szCs w:val="24"/>
        </w:rPr>
        <w:t xml:space="preserve"> = 1</w:t>
      </w:r>
    </w:p>
    <w:p w:rsidR="00F14126" w:rsidRPr="00F14126" w:rsidRDefault="00C12450" w:rsidP="00F14126">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oMath>
      <w:r w:rsidR="00F14126">
        <w:rPr>
          <w:rFonts w:ascii="Times New Roman" w:hAnsi="Times New Roman" w:cs="Times New Roman"/>
          <w:sz w:val="24"/>
          <w:szCs w:val="24"/>
        </w:rPr>
        <w:t>–</w:t>
      </w:r>
      <w:r w:rsidR="007926B0" w:rsidRPr="00042842">
        <w:rPr>
          <w:rFonts w:ascii="Times New Roman" w:hAnsi="Times New Roman" w:cs="Times New Roman"/>
          <w:sz w:val="24"/>
          <w:szCs w:val="24"/>
        </w:rPr>
        <w:t xml:space="preserve"> исполнение i планируемого значения показателя муниципальной програм</w:t>
      </w:r>
      <w:r w:rsidR="00F14126">
        <w:rPr>
          <w:rFonts w:ascii="Times New Roman" w:hAnsi="Times New Roman" w:cs="Times New Roman"/>
          <w:sz w:val="24"/>
          <w:szCs w:val="24"/>
        </w:rPr>
        <w:t>мы за отчетный год в процентах;</w:t>
      </w:r>
    </w:p>
    <w:p w:rsidR="00F14126" w:rsidRPr="002D0AA3" w:rsidRDefault="00F14126" w:rsidP="00F14126">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rPr>
          <m:t>N</m:t>
        </m:r>
      </m:oMath>
      <w:r>
        <w:rPr>
          <w:rFonts w:ascii="Times New Roman" w:hAnsi="Times New Roman" w:cs="Times New Roman"/>
          <w:sz w:val="24"/>
          <w:szCs w:val="24"/>
        </w:rPr>
        <w:t>–</w:t>
      </w:r>
      <w:r w:rsidR="007926B0" w:rsidRPr="00042842">
        <w:rPr>
          <w:rFonts w:ascii="Times New Roman" w:hAnsi="Times New Roman" w:cs="Times New Roman"/>
          <w:sz w:val="24"/>
          <w:szCs w:val="24"/>
        </w:rPr>
        <w:t xml:space="preserve"> число планируемых значений показ</w:t>
      </w:r>
      <w:r>
        <w:rPr>
          <w:rFonts w:ascii="Times New Roman" w:hAnsi="Times New Roman" w:cs="Times New Roman"/>
          <w:sz w:val="24"/>
          <w:szCs w:val="24"/>
        </w:rPr>
        <w:t>ателей муниципальной программы.</w:t>
      </w:r>
    </w:p>
    <w:p w:rsidR="00F14126" w:rsidRPr="002D0AA3" w:rsidRDefault="00F14126" w:rsidP="00F14126">
      <w:pPr>
        <w:pStyle w:val="a4"/>
        <w:spacing w:line="276" w:lineRule="auto"/>
        <w:ind w:firstLine="708"/>
        <w:jc w:val="both"/>
        <w:rPr>
          <w:rFonts w:ascii="Times New Roman" w:hAnsi="Times New Roman" w:cs="Times New Roman"/>
          <w:sz w:val="24"/>
          <w:szCs w:val="24"/>
        </w:rPr>
      </w:pPr>
    </w:p>
    <w:p w:rsidR="00F14126" w:rsidRPr="00F14126" w:rsidRDefault="007926B0" w:rsidP="00F14126">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Исполнение по каждому показателю муниципальной программы за отчетный</w:t>
      </w:r>
      <w:r w:rsidR="00F14126">
        <w:rPr>
          <w:rFonts w:ascii="Times New Roman" w:hAnsi="Times New Roman" w:cs="Times New Roman"/>
          <w:sz w:val="24"/>
          <w:szCs w:val="24"/>
        </w:rPr>
        <w:t xml:space="preserve"> год осуществляется по формуле:</w:t>
      </w:r>
    </w:p>
    <w:p w:rsidR="00F14126" w:rsidRPr="002D0AA3" w:rsidRDefault="00F14126" w:rsidP="00F14126">
      <w:pPr>
        <w:pStyle w:val="a4"/>
        <w:spacing w:line="276" w:lineRule="auto"/>
        <w:jc w:val="both"/>
        <w:rPr>
          <w:rFonts w:ascii="Times New Roman" w:hAnsi="Times New Roman" w:cs="Times New Roman"/>
          <w:sz w:val="24"/>
          <w:szCs w:val="24"/>
        </w:rPr>
      </w:pPr>
    </w:p>
    <w:p w:rsidR="00F14126" w:rsidRPr="007F7836" w:rsidRDefault="00C12450"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4C1159" w:rsidRDefault="00C12450" w:rsidP="004C1159">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oMath>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фактическое значени</w:t>
      </w:r>
      <w:r w:rsidR="004C1159">
        <w:rPr>
          <w:rFonts w:ascii="Times New Roman" w:hAnsi="Times New Roman" w:cs="Times New Roman"/>
          <w:sz w:val="24"/>
          <w:szCs w:val="24"/>
        </w:rPr>
        <w:t>е i показателя за отчетный год;</w:t>
      </w:r>
    </w:p>
    <w:p w:rsidR="004C1159" w:rsidRDefault="00C12450" w:rsidP="004C1159">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r>
              <w:rPr>
                <w:rFonts w:ascii="Cambria Math" w:hAnsi="Cambria Math" w:cs="Times New Roman"/>
                <w:sz w:val="24"/>
                <w:szCs w:val="24"/>
              </w:rPr>
              <m:t xml:space="preserve"> пл</m:t>
            </m:r>
          </m:sub>
        </m:sSub>
      </m:oMath>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плановое значени</w:t>
      </w:r>
      <w:r w:rsidR="004C1159">
        <w:rPr>
          <w:rFonts w:ascii="Times New Roman" w:hAnsi="Times New Roman" w:cs="Times New Roman"/>
          <w:sz w:val="24"/>
          <w:szCs w:val="24"/>
        </w:rPr>
        <w:t>е i показателя на отчетный год.</w:t>
      </w:r>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Default="007926B0" w:rsidP="004C1159">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sidR="004C1159">
        <w:rPr>
          <w:rFonts w:ascii="Times New Roman" w:hAnsi="Times New Roman" w:cs="Times New Roman"/>
          <w:sz w:val="24"/>
          <w:szCs w:val="24"/>
        </w:rPr>
        <w:t xml:space="preserve"> год осуществляется по формуле:</w:t>
      </w:r>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Default="00C12450" w:rsidP="004C1159">
      <w:pPr>
        <w:pStyle w:val="a4"/>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=100%</m:t>
          </m:r>
        </m:oMath>
      </m:oMathPara>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Default="007926B0" w:rsidP="004C1159">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Pr="004C1159" w:rsidRDefault="00C12450" w:rsidP="004C1159">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=0%</m:t>
          </m:r>
        </m:oMath>
      </m:oMathPara>
    </w:p>
    <w:p w:rsidR="004C1159" w:rsidRDefault="004C1159" w:rsidP="004C1159">
      <w:pPr>
        <w:pStyle w:val="a4"/>
        <w:spacing w:line="276" w:lineRule="auto"/>
        <w:jc w:val="both"/>
        <w:rPr>
          <w:rFonts w:ascii="Times New Roman" w:hAnsi="Times New Roman" w:cs="Times New Roman"/>
          <w:sz w:val="24"/>
          <w:szCs w:val="24"/>
        </w:rPr>
      </w:pPr>
    </w:p>
    <w:p w:rsidR="004C1159" w:rsidRDefault="007926B0" w:rsidP="005671DB">
      <w:pPr>
        <w:pStyle w:val="a4"/>
        <w:numPr>
          <w:ilvl w:val="0"/>
          <w:numId w:val="5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5671DB">
      <w:pPr>
        <w:pStyle w:val="a4"/>
        <w:numPr>
          <w:ilvl w:val="1"/>
          <w:numId w:val="5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lastRenderedPageBreak/>
        <w:t>муниципальная программа</w:t>
      </w:r>
      <w:r w:rsidR="004C1159">
        <w:rPr>
          <w:rFonts w:ascii="Times New Roman" w:hAnsi="Times New Roman" w:cs="Times New Roman"/>
          <w:sz w:val="24"/>
          <w:szCs w:val="24"/>
        </w:rPr>
        <w:t xml:space="preserve"> перевыполнена,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&gt; 100%;</w:t>
      </w:r>
    </w:p>
    <w:p w:rsidR="004C1159" w:rsidRDefault="007926B0" w:rsidP="005671DB">
      <w:pPr>
        <w:pStyle w:val="a4"/>
        <w:numPr>
          <w:ilvl w:val="1"/>
          <w:numId w:val="5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выполнена в полном объеме, если 90%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&lt; 100%;</w:t>
      </w:r>
    </w:p>
    <w:p w:rsidR="004C1159" w:rsidRDefault="007926B0" w:rsidP="005671DB">
      <w:pPr>
        <w:pStyle w:val="a4"/>
        <w:numPr>
          <w:ilvl w:val="1"/>
          <w:numId w:val="50"/>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 целом выполнена, если 75%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&lt; 95% муниципальная программа не</w:t>
      </w:r>
      <w:r w:rsidR="004C1159">
        <w:rPr>
          <w:rFonts w:ascii="Times New Roman" w:hAnsi="Times New Roman" w:cs="Times New Roman"/>
          <w:sz w:val="24"/>
          <w:szCs w:val="24"/>
        </w:rPr>
        <w:t xml:space="preserve"> 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&lt; 75%.</w:t>
      </w:r>
    </w:p>
    <w:p w:rsidR="004C1159" w:rsidRDefault="004C1159" w:rsidP="004C1159">
      <w:pPr>
        <w:pStyle w:val="a4"/>
        <w:spacing w:line="276" w:lineRule="auto"/>
        <w:jc w:val="both"/>
        <w:rPr>
          <w:rFonts w:ascii="Times New Roman" w:hAnsi="Times New Roman" w:cs="Times New Roman"/>
          <w:sz w:val="24"/>
          <w:szCs w:val="24"/>
        </w:rPr>
      </w:pPr>
    </w:p>
    <w:p w:rsidR="004C1159" w:rsidRDefault="007926B0" w:rsidP="005671DB">
      <w:pPr>
        <w:pStyle w:val="a4"/>
        <w:numPr>
          <w:ilvl w:val="0"/>
          <w:numId w:val="5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Итоговая оценка эффективности муниципальной программы осуществляется по формуле:</w:t>
      </w:r>
    </w:p>
    <w:p w:rsidR="004C1159" w:rsidRDefault="004C1159" w:rsidP="004C1159">
      <w:pPr>
        <w:pStyle w:val="a4"/>
        <w:spacing w:line="276" w:lineRule="auto"/>
        <w:jc w:val="both"/>
        <w:rPr>
          <w:rFonts w:ascii="Times New Roman" w:hAnsi="Times New Roman" w:cs="Times New Roman"/>
          <w:sz w:val="24"/>
          <w:szCs w:val="24"/>
        </w:rPr>
      </w:pPr>
    </w:p>
    <w:p w:rsidR="004C1159" w:rsidRPr="004C1159" w:rsidRDefault="00C12450" w:rsidP="004C1159">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 где:</m:t>
          </m:r>
        </m:oMath>
      </m:oMathPara>
    </w:p>
    <w:p w:rsidR="004C1159" w:rsidRDefault="004C1159" w:rsidP="004C1159">
      <w:pPr>
        <w:pStyle w:val="a4"/>
        <w:spacing w:line="276" w:lineRule="auto"/>
        <w:jc w:val="both"/>
        <w:rPr>
          <w:rFonts w:ascii="Times New Roman" w:hAnsi="Times New Roman" w:cs="Times New Roman"/>
          <w:sz w:val="24"/>
          <w:szCs w:val="24"/>
        </w:rPr>
      </w:pPr>
    </w:p>
    <w:p w:rsidR="004C1159" w:rsidRDefault="00C12450" w:rsidP="004C1159">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oMath>
      <w:r w:rsidR="004C1159">
        <w:rPr>
          <w:rFonts w:ascii="Times New Roman" w:hAnsi="Times New Roman" w:cs="Times New Roman"/>
          <w:sz w:val="24"/>
          <w:szCs w:val="24"/>
        </w:rPr>
        <w:t>–</w:t>
      </w:r>
      <w:r w:rsidR="007926B0" w:rsidRPr="004C1159">
        <w:rPr>
          <w:rFonts w:ascii="Times New Roman" w:hAnsi="Times New Roman" w:cs="Times New Roman"/>
          <w:sz w:val="24"/>
          <w:szCs w:val="24"/>
        </w:rPr>
        <w:t xml:space="preserve"> итоговая оценка эффективности муниципа</w:t>
      </w:r>
      <w:r w:rsidR="004C1159">
        <w:rPr>
          <w:rFonts w:ascii="Times New Roman" w:hAnsi="Times New Roman" w:cs="Times New Roman"/>
          <w:sz w:val="24"/>
          <w:szCs w:val="24"/>
        </w:rPr>
        <w:t>льной программы за отчетный год.</w:t>
      </w:r>
    </w:p>
    <w:p w:rsidR="004C1159" w:rsidRDefault="004C1159" w:rsidP="004C1159">
      <w:pPr>
        <w:pStyle w:val="a4"/>
        <w:spacing w:line="276" w:lineRule="auto"/>
        <w:jc w:val="both"/>
        <w:rPr>
          <w:rFonts w:ascii="Times New Roman" w:hAnsi="Times New Roman" w:cs="Times New Roman"/>
          <w:sz w:val="24"/>
          <w:szCs w:val="24"/>
        </w:rPr>
      </w:pPr>
    </w:p>
    <w:p w:rsidR="004C1159" w:rsidRDefault="007926B0" w:rsidP="005671DB">
      <w:pPr>
        <w:pStyle w:val="a4"/>
        <w:numPr>
          <w:ilvl w:val="0"/>
          <w:numId w:val="5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Интерпретация итоговой оценки эффективности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5671DB">
      <w:pPr>
        <w:pStyle w:val="a4"/>
        <w:numPr>
          <w:ilvl w:val="1"/>
          <w:numId w:val="5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&gt; 100% высо</w:t>
      </w:r>
      <w:r w:rsidR="004C1159">
        <w:rPr>
          <w:rFonts w:ascii="Times New Roman" w:hAnsi="Times New Roman" w:cs="Times New Roman"/>
          <w:sz w:val="24"/>
          <w:szCs w:val="24"/>
        </w:rPr>
        <w:t>коэффективная;</w:t>
      </w:r>
    </w:p>
    <w:p w:rsidR="004C1159" w:rsidRDefault="007926B0" w:rsidP="005671DB">
      <w:pPr>
        <w:pStyle w:val="a4"/>
        <w:numPr>
          <w:ilvl w:val="1"/>
          <w:numId w:val="5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9</w:t>
      </w:r>
      <w:r w:rsidR="004C1159">
        <w:rPr>
          <w:rFonts w:ascii="Times New Roman" w:hAnsi="Times New Roman" w:cs="Times New Roman"/>
          <w:sz w:val="24"/>
          <w:szCs w:val="24"/>
        </w:rPr>
        <w:t>0% &lt; P итог &lt; 100% эффективная;</w:t>
      </w:r>
    </w:p>
    <w:p w:rsidR="004C1159" w:rsidRDefault="007926B0" w:rsidP="005671DB">
      <w:pPr>
        <w:pStyle w:val="a4"/>
        <w:numPr>
          <w:ilvl w:val="1"/>
          <w:numId w:val="5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75% &lt; P и</w:t>
      </w:r>
      <w:r w:rsidR="004C1159">
        <w:rPr>
          <w:rFonts w:ascii="Times New Roman" w:hAnsi="Times New Roman" w:cs="Times New Roman"/>
          <w:sz w:val="24"/>
          <w:szCs w:val="24"/>
        </w:rPr>
        <w:t>тог &lt; 90% умеренно эффективная;</w:t>
      </w:r>
    </w:p>
    <w:p w:rsidR="007926B0" w:rsidRPr="004C1159" w:rsidRDefault="007926B0" w:rsidP="005671DB">
      <w:pPr>
        <w:pStyle w:val="a4"/>
        <w:numPr>
          <w:ilvl w:val="1"/>
          <w:numId w:val="51"/>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&lt; 75% неэффективная.</w:t>
      </w:r>
    </w:p>
    <w:p w:rsidR="001F6144" w:rsidRDefault="001F6144" w:rsidP="001F6144">
      <w:pPr>
        <w:pStyle w:val="a4"/>
        <w:spacing w:line="276" w:lineRule="auto"/>
        <w:jc w:val="both"/>
        <w:rPr>
          <w:rFonts w:ascii="Times New Roman" w:hAnsi="Times New Roman" w:cs="Times New Roman"/>
          <w:sz w:val="24"/>
        </w:rPr>
      </w:pPr>
    </w:p>
    <w:p w:rsidR="007926B0" w:rsidRDefault="007926B0" w:rsidP="007926B0">
      <w:pPr>
        <w:pStyle w:val="a4"/>
      </w:pPr>
      <w:r>
        <w:br w:type="page"/>
      </w:r>
    </w:p>
    <w:p w:rsidR="007926B0" w:rsidRPr="007F7836" w:rsidRDefault="00381D12" w:rsidP="00381D12">
      <w:pPr>
        <w:pStyle w:val="10"/>
        <w:numPr>
          <w:ilvl w:val="0"/>
          <w:numId w:val="3"/>
        </w:numPr>
        <w:pBdr>
          <w:bottom w:val="single" w:sz="4" w:space="1" w:color="auto"/>
        </w:pBdr>
        <w:tabs>
          <w:tab w:val="left" w:pos="284"/>
        </w:tabs>
        <w:ind w:left="0" w:firstLine="0"/>
        <w:jc w:val="both"/>
        <w:rPr>
          <w:rFonts w:ascii="Times New Roman" w:hAnsi="Times New Roman" w:cs="Times New Roman"/>
          <w:color w:val="auto"/>
          <w:sz w:val="24"/>
          <w:szCs w:val="24"/>
        </w:rPr>
      </w:pPr>
      <w:bookmarkStart w:id="45" w:name="_Toc469773283"/>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5"/>
    </w:p>
    <w:p w:rsidR="00C87F66" w:rsidRDefault="00C87F66" w:rsidP="004D0CAC">
      <w:pPr>
        <w:pStyle w:val="a4"/>
        <w:spacing w:line="276" w:lineRule="auto"/>
        <w:jc w:val="both"/>
        <w:rPr>
          <w:rFonts w:ascii="Times New Roman" w:hAnsi="Times New Roman" w:cs="Times New Roman"/>
          <w:sz w:val="24"/>
        </w:rPr>
      </w:pP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sidR="00381D12">
        <w:rPr>
          <w:rFonts w:ascii="Times New Roman" w:hAnsi="Times New Roman" w:cs="Times New Roman"/>
          <w:sz w:val="24"/>
        </w:rPr>
        <w:t>азличных видов инфраструктуры.</w:t>
      </w: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sidR="00381D12">
        <w:rPr>
          <w:rFonts w:ascii="Times New Roman" w:hAnsi="Times New Roman" w:cs="Times New Roman"/>
          <w:sz w:val="24"/>
        </w:rPr>
        <w:t>ожет быть признана эффективной.</w:t>
      </w: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w:t>
      </w:r>
      <w:r w:rsidR="008E45AE">
        <w:rPr>
          <w:rFonts w:ascii="Times New Roman" w:hAnsi="Times New Roman" w:cs="Times New Roman"/>
          <w:sz w:val="24"/>
        </w:rPr>
        <w:t>сельских</w:t>
      </w:r>
      <w:r w:rsidRPr="007926B0">
        <w:rPr>
          <w:rFonts w:ascii="Times New Roman" w:hAnsi="Times New Roman" w:cs="Times New Roman"/>
          <w:sz w:val="24"/>
        </w:rPr>
        <w:t xml:space="preserve">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w:t>
      </w:r>
      <w:r w:rsidR="00381D12">
        <w:rPr>
          <w:rFonts w:ascii="Times New Roman" w:hAnsi="Times New Roman" w:cs="Times New Roman"/>
          <w:sz w:val="24"/>
        </w:rPr>
        <w:t>ьной инфраструктуры.</w:t>
      </w:r>
    </w:p>
    <w:p w:rsidR="007926B0" w:rsidRP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соответствии со статьей 26 Градостроительного кодекса РФ, реализация генерального плана городского округа или поселения осуществляется путемвыполнения мероприятий, которые предусмотрены</w:t>
      </w:r>
      <w:r w:rsidR="00381D12">
        <w:rPr>
          <w:rFonts w:ascii="Times New Roman" w:hAnsi="Times New Roman" w:cs="Times New Roman"/>
          <w:sz w:val="24"/>
        </w:rPr>
        <w:t>,</w:t>
      </w:r>
      <w:r w:rsidRPr="007926B0">
        <w:rPr>
          <w:rFonts w:ascii="Times New Roman" w:hAnsi="Times New Roman" w:cs="Times New Roman"/>
          <w:sz w:val="24"/>
        </w:rPr>
        <w:t xml:space="preserve"> в том числе программами комплексного развития транспортной инфраструктуры муниципальных образований.</w:t>
      </w: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sidR="00381D12">
        <w:rPr>
          <w:rFonts w:ascii="Times New Roman" w:hAnsi="Times New Roman" w:cs="Times New Roman"/>
          <w:sz w:val="24"/>
        </w:rPr>
        <w:t>ющих муниципальных образований.</w:t>
      </w: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w:t>
      </w:r>
      <w:r w:rsidRPr="007926B0">
        <w:rPr>
          <w:rFonts w:ascii="Times New Roman" w:hAnsi="Times New Roman" w:cs="Times New Roman"/>
          <w:sz w:val="24"/>
        </w:rPr>
        <w:lastRenderedPageBreak/>
        <w:t>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81D12">
        <w:rPr>
          <w:rFonts w:ascii="Times New Roman" w:hAnsi="Times New Roman" w:cs="Times New Roman"/>
          <w:sz w:val="24"/>
        </w:rPr>
        <w:t>ов транспортной инфраструктуры.</w:t>
      </w:r>
    </w:p>
    <w:p w:rsidR="007926B0" w:rsidRP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транспортнойинфраструктуры различных видов.</w:t>
      </w: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1D12" w:rsidRDefault="007926B0" w:rsidP="005671DB">
      <w:pPr>
        <w:pStyle w:val="a4"/>
        <w:numPr>
          <w:ilvl w:val="0"/>
          <w:numId w:val="47"/>
        </w:numPr>
        <w:spacing w:line="276" w:lineRule="auto"/>
        <w:jc w:val="both"/>
        <w:rPr>
          <w:rFonts w:ascii="Times New Roman" w:hAnsi="Times New Roman" w:cs="Times New Roman"/>
          <w:sz w:val="24"/>
        </w:rPr>
      </w:pPr>
      <w:r w:rsidRPr="007926B0">
        <w:rPr>
          <w:rFonts w:ascii="Times New Roman" w:hAnsi="Times New Roman" w:cs="Times New Roman"/>
          <w:sz w:val="24"/>
        </w:rPr>
        <w:t>применение экономических мер, стимулирующих инвестиции в объекты</w:t>
      </w:r>
      <w:r w:rsidR="00381D12">
        <w:rPr>
          <w:rFonts w:ascii="Times New Roman" w:hAnsi="Times New Roman" w:cs="Times New Roman"/>
          <w:sz w:val="24"/>
        </w:rPr>
        <w:t xml:space="preserve"> транспортной инфраструктуры;</w:t>
      </w:r>
    </w:p>
    <w:p w:rsidR="00381D12" w:rsidRDefault="007926B0" w:rsidP="005671DB">
      <w:pPr>
        <w:pStyle w:val="a4"/>
        <w:numPr>
          <w:ilvl w:val="0"/>
          <w:numId w:val="47"/>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sidR="00381D12">
        <w:rPr>
          <w:rFonts w:ascii="Times New Roman" w:hAnsi="Times New Roman" w:cs="Times New Roman"/>
          <w:sz w:val="24"/>
        </w:rPr>
        <w:t>и бизнеса;</w:t>
      </w:r>
    </w:p>
    <w:p w:rsidR="00381D12" w:rsidRDefault="007926B0" w:rsidP="005671DB">
      <w:pPr>
        <w:pStyle w:val="a4"/>
        <w:numPr>
          <w:ilvl w:val="0"/>
          <w:numId w:val="47"/>
        </w:numPr>
        <w:spacing w:line="276" w:lineRule="auto"/>
        <w:jc w:val="both"/>
        <w:rPr>
          <w:rFonts w:ascii="Times New Roman" w:hAnsi="Times New Roman" w:cs="Times New Roman"/>
          <w:sz w:val="24"/>
        </w:rPr>
      </w:pPr>
      <w:r w:rsidRPr="007926B0">
        <w:rPr>
          <w:rFonts w:ascii="Times New Roman" w:hAnsi="Times New Roman" w:cs="Times New Roman"/>
          <w:sz w:val="24"/>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sidR="00381D12">
        <w:rPr>
          <w:rFonts w:ascii="Times New Roman" w:hAnsi="Times New Roman" w:cs="Times New Roman"/>
          <w:sz w:val="24"/>
        </w:rPr>
        <w:t>ых проектов);</w:t>
      </w:r>
    </w:p>
    <w:p w:rsidR="00381D12" w:rsidRDefault="007926B0" w:rsidP="005671DB">
      <w:pPr>
        <w:pStyle w:val="a4"/>
        <w:numPr>
          <w:ilvl w:val="0"/>
          <w:numId w:val="47"/>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sidR="00381D12">
        <w:rPr>
          <w:rFonts w:ascii="Times New Roman" w:hAnsi="Times New Roman" w:cs="Times New Roman"/>
          <w:sz w:val="24"/>
        </w:rPr>
        <w:t>и обновляющимися нормативами;</w:t>
      </w:r>
    </w:p>
    <w:p w:rsidR="00381D12" w:rsidRDefault="007926B0" w:rsidP="005671DB">
      <w:pPr>
        <w:pStyle w:val="a4"/>
        <w:numPr>
          <w:ilvl w:val="0"/>
          <w:numId w:val="47"/>
        </w:numPr>
        <w:spacing w:line="276" w:lineRule="auto"/>
        <w:jc w:val="both"/>
        <w:rPr>
          <w:rFonts w:ascii="Times New Roman" w:hAnsi="Times New Roman" w:cs="Times New Roman"/>
          <w:sz w:val="24"/>
        </w:rPr>
      </w:pPr>
      <w:r w:rsidRPr="007926B0">
        <w:rPr>
          <w:rFonts w:ascii="Times New Roman" w:hAnsi="Times New Roman" w:cs="Times New Roman"/>
          <w:sz w:val="24"/>
        </w:rPr>
        <w:t>разработка стандартов и регламентов эксплуатации и (или) использования объектов транспортной инфраструктуры на всех эт</w:t>
      </w:r>
      <w:r w:rsidR="00381D12">
        <w:rPr>
          <w:rFonts w:ascii="Times New Roman" w:hAnsi="Times New Roman" w:cs="Times New Roman"/>
          <w:sz w:val="24"/>
        </w:rPr>
        <w:t>апах жизненного цикла объектов.</w:t>
      </w:r>
    </w:p>
    <w:p w:rsidR="00381D12" w:rsidRDefault="00381D12" w:rsidP="00381D12">
      <w:pPr>
        <w:pStyle w:val="a4"/>
        <w:spacing w:line="276" w:lineRule="auto"/>
        <w:jc w:val="both"/>
        <w:rPr>
          <w:rFonts w:ascii="Times New Roman" w:hAnsi="Times New Roman" w:cs="Times New Roman"/>
          <w:sz w:val="24"/>
        </w:rPr>
      </w:pPr>
    </w:p>
    <w:p w:rsidR="00381D12" w:rsidRDefault="007926B0" w:rsidP="00381D12">
      <w:pPr>
        <w:pStyle w:val="a4"/>
        <w:spacing w:line="276" w:lineRule="auto"/>
        <w:ind w:firstLine="708"/>
        <w:jc w:val="both"/>
        <w:rPr>
          <w:rFonts w:ascii="Times New Roman" w:hAnsi="Times New Roman" w:cs="Times New Roman"/>
          <w:sz w:val="24"/>
        </w:rPr>
      </w:pPr>
      <w:r w:rsidRPr="00381D12">
        <w:rPr>
          <w:rFonts w:ascii="Times New Roman" w:hAnsi="Times New Roman" w:cs="Times New Roman"/>
          <w:sz w:val="24"/>
        </w:rPr>
        <w:t>Для создания эффективной конкурентоспособной транспортной системы необхо</w:t>
      </w:r>
      <w:r w:rsidR="00381D12">
        <w:rPr>
          <w:rFonts w:ascii="Times New Roman" w:hAnsi="Times New Roman" w:cs="Times New Roman"/>
          <w:sz w:val="24"/>
        </w:rPr>
        <w:t>димы 3 основные составляющие:</w:t>
      </w:r>
    </w:p>
    <w:p w:rsidR="00381D12" w:rsidRDefault="007926B0" w:rsidP="005671DB">
      <w:pPr>
        <w:pStyle w:val="a4"/>
        <w:numPr>
          <w:ilvl w:val="0"/>
          <w:numId w:val="48"/>
        </w:numPr>
        <w:spacing w:line="276" w:lineRule="auto"/>
        <w:jc w:val="both"/>
        <w:rPr>
          <w:rFonts w:ascii="Times New Roman" w:hAnsi="Times New Roman" w:cs="Times New Roman"/>
          <w:sz w:val="24"/>
        </w:rPr>
      </w:pPr>
      <w:r w:rsidRPr="00381D12">
        <w:rPr>
          <w:rFonts w:ascii="Times New Roman" w:hAnsi="Times New Roman" w:cs="Times New Roman"/>
          <w:sz w:val="24"/>
        </w:rPr>
        <w:t>конкурентоспособные высококачественные трансп</w:t>
      </w:r>
      <w:r w:rsidR="00381D12">
        <w:rPr>
          <w:rFonts w:ascii="Times New Roman" w:hAnsi="Times New Roman" w:cs="Times New Roman"/>
          <w:sz w:val="24"/>
        </w:rPr>
        <w:t>ортные услуги;</w:t>
      </w:r>
    </w:p>
    <w:p w:rsidR="00381D12" w:rsidRDefault="007926B0" w:rsidP="005671DB">
      <w:pPr>
        <w:pStyle w:val="a4"/>
        <w:numPr>
          <w:ilvl w:val="0"/>
          <w:numId w:val="48"/>
        </w:numPr>
        <w:spacing w:line="276" w:lineRule="auto"/>
        <w:jc w:val="both"/>
        <w:rPr>
          <w:rFonts w:ascii="Times New Roman" w:hAnsi="Times New Roman" w:cs="Times New Roman"/>
          <w:sz w:val="24"/>
        </w:rPr>
      </w:pPr>
      <w:r w:rsidRPr="00381D12">
        <w:rPr>
          <w:rFonts w:ascii="Times New Roman" w:hAnsi="Times New Roman" w:cs="Times New Roman"/>
          <w:sz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sidR="00381D12">
        <w:rPr>
          <w:rFonts w:ascii="Times New Roman" w:hAnsi="Times New Roman" w:cs="Times New Roman"/>
          <w:sz w:val="24"/>
        </w:rPr>
        <w:t>ственные транспортные услуги;</w:t>
      </w:r>
    </w:p>
    <w:p w:rsidR="007926B0" w:rsidRPr="00381D12" w:rsidRDefault="007926B0" w:rsidP="005671DB">
      <w:pPr>
        <w:pStyle w:val="a4"/>
        <w:numPr>
          <w:ilvl w:val="0"/>
          <w:numId w:val="48"/>
        </w:numPr>
        <w:spacing w:line="276" w:lineRule="auto"/>
        <w:jc w:val="both"/>
        <w:rPr>
          <w:rFonts w:ascii="Times New Roman" w:hAnsi="Times New Roman" w:cs="Times New Roman"/>
          <w:sz w:val="24"/>
        </w:rPr>
      </w:pPr>
      <w:r w:rsidRPr="00381D12">
        <w:rPr>
          <w:rFonts w:ascii="Times New Roman" w:hAnsi="Times New Roman" w:cs="Times New Roman"/>
          <w:sz w:val="24"/>
        </w:rPr>
        <w:t>создание условий для превышения уровня предложения транспортных услуг над спросом.</w:t>
      </w:r>
    </w:p>
    <w:p w:rsidR="00381D12" w:rsidRDefault="00381D12" w:rsidP="00381D12">
      <w:pPr>
        <w:pStyle w:val="a4"/>
        <w:spacing w:line="276" w:lineRule="auto"/>
        <w:ind w:firstLine="709"/>
        <w:jc w:val="both"/>
        <w:rPr>
          <w:rFonts w:ascii="Times New Roman" w:hAnsi="Times New Roman" w:cs="Times New Roman"/>
          <w:sz w:val="24"/>
        </w:rPr>
      </w:pP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Раз</w:t>
      </w:r>
      <w:r w:rsidR="00381D12">
        <w:rPr>
          <w:rFonts w:ascii="Times New Roman" w:hAnsi="Times New Roman" w:cs="Times New Roman"/>
          <w:sz w:val="24"/>
        </w:rPr>
        <w:t>витие транспорта на территории п</w:t>
      </w:r>
      <w:r w:rsidRPr="007926B0">
        <w:rPr>
          <w:rFonts w:ascii="Times New Roman" w:hAnsi="Times New Roman" w:cs="Times New Roman"/>
          <w:sz w:val="24"/>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381D12">
        <w:rPr>
          <w:rFonts w:ascii="Times New Roman" w:hAnsi="Times New Roman" w:cs="Times New Roman"/>
          <w:sz w:val="24"/>
        </w:rPr>
        <w:t xml:space="preserve">МО </w:t>
      </w:r>
      <w:r w:rsidR="00DF15A3">
        <w:rPr>
          <w:rFonts w:ascii="Times New Roman" w:hAnsi="Times New Roman" w:cs="Times New Roman"/>
          <w:sz w:val="24"/>
        </w:rPr>
        <w:t>Севастьяновское сельское</w:t>
      </w:r>
      <w:r w:rsidRPr="007926B0">
        <w:rPr>
          <w:rFonts w:ascii="Times New Roman" w:hAnsi="Times New Roman" w:cs="Times New Roman"/>
          <w:sz w:val="24"/>
        </w:rPr>
        <w:t xml:space="preserve"> поселени</w:t>
      </w:r>
      <w:r w:rsidR="00381D12">
        <w:rPr>
          <w:rFonts w:ascii="Times New Roman" w:hAnsi="Times New Roman" w:cs="Times New Roman"/>
          <w:sz w:val="24"/>
        </w:rPr>
        <w:t>е</w:t>
      </w:r>
      <w:r w:rsidRPr="007926B0">
        <w:rPr>
          <w:rFonts w:ascii="Times New Roman" w:hAnsi="Times New Roman" w:cs="Times New Roman"/>
          <w:sz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w:t>
      </w:r>
      <w:r w:rsidRPr="007926B0">
        <w:rPr>
          <w:rFonts w:ascii="Times New Roman" w:hAnsi="Times New Roman" w:cs="Times New Roman"/>
          <w:sz w:val="24"/>
        </w:rPr>
        <w:lastRenderedPageBreak/>
        <w:t>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sidR="00381D12">
        <w:rPr>
          <w:rFonts w:ascii="Times New Roman" w:hAnsi="Times New Roman" w:cs="Times New Roman"/>
          <w:sz w:val="24"/>
        </w:rPr>
        <w:t>ию транспортной инфраструктуры.</w:t>
      </w:r>
    </w:p>
    <w:p w:rsid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381D12">
        <w:rPr>
          <w:rFonts w:ascii="Times New Roman" w:hAnsi="Times New Roman" w:cs="Times New Roman"/>
          <w:sz w:val="24"/>
        </w:rPr>
        <w:t xml:space="preserve">МО </w:t>
      </w:r>
      <w:r w:rsidR="00DF15A3">
        <w:rPr>
          <w:rFonts w:ascii="Times New Roman" w:hAnsi="Times New Roman" w:cs="Times New Roman"/>
          <w:sz w:val="24"/>
        </w:rPr>
        <w:t>Севастьяновское сельское</w:t>
      </w:r>
      <w:r w:rsidRPr="007926B0">
        <w:rPr>
          <w:rFonts w:ascii="Times New Roman" w:hAnsi="Times New Roman" w:cs="Times New Roman"/>
          <w:sz w:val="24"/>
        </w:rPr>
        <w:t>поселени</w:t>
      </w:r>
      <w:r w:rsidR="00381D12">
        <w:rPr>
          <w:rFonts w:ascii="Times New Roman" w:hAnsi="Times New Roman" w:cs="Times New Roman"/>
          <w:sz w:val="24"/>
        </w:rPr>
        <w:t>е</w:t>
      </w:r>
      <w:r w:rsidRPr="007926B0">
        <w:rPr>
          <w:rFonts w:ascii="Times New Roman" w:hAnsi="Times New Roman" w:cs="Times New Roman"/>
          <w:sz w:val="24"/>
        </w:rPr>
        <w:t>, повышения уровня безопасности движения, доступности и качества оказываемых услуг транспортного комплекса для населения.</w:t>
      </w:r>
    </w:p>
    <w:p w:rsidR="007926B0" w:rsidRDefault="007926B0" w:rsidP="00381D12">
      <w:pPr>
        <w:pStyle w:val="a4"/>
        <w:spacing w:line="276" w:lineRule="auto"/>
        <w:jc w:val="both"/>
        <w:rPr>
          <w:rFonts w:ascii="Times New Roman" w:hAnsi="Times New Roman" w:cs="Times New Roman"/>
          <w:sz w:val="24"/>
        </w:rPr>
      </w:pPr>
    </w:p>
    <w:p w:rsidR="007926B0" w:rsidRDefault="007926B0" w:rsidP="00381D12">
      <w:pPr>
        <w:rPr>
          <w:rFonts w:ascii="Times New Roman" w:hAnsi="Times New Roman" w:cs="Times New Roman"/>
          <w:sz w:val="24"/>
        </w:rPr>
      </w:pPr>
      <w:r>
        <w:rPr>
          <w:rFonts w:ascii="Times New Roman" w:hAnsi="Times New Roman" w:cs="Times New Roman"/>
          <w:sz w:val="24"/>
        </w:rPr>
        <w:br w:type="page"/>
      </w:r>
    </w:p>
    <w:p w:rsidR="00C87F66" w:rsidRPr="007F7836" w:rsidRDefault="00C87F66" w:rsidP="00B15B05">
      <w:pPr>
        <w:pStyle w:val="10"/>
        <w:numPr>
          <w:ilvl w:val="0"/>
          <w:numId w:val="3"/>
        </w:numPr>
        <w:tabs>
          <w:tab w:val="left" w:pos="284"/>
        </w:tabs>
        <w:ind w:left="0" w:firstLine="0"/>
        <w:rPr>
          <w:rFonts w:ascii="Times New Roman" w:hAnsi="Times New Roman" w:cs="Times New Roman"/>
          <w:color w:val="auto"/>
          <w:sz w:val="24"/>
          <w:szCs w:val="24"/>
        </w:rPr>
      </w:pPr>
      <w:bookmarkStart w:id="46" w:name="_Toc458503806"/>
      <w:bookmarkStart w:id="47" w:name="_Toc469773284"/>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46"/>
      <w:bookmarkEnd w:id="47"/>
    </w:p>
    <w:p w:rsidR="00C87F66" w:rsidRPr="007F7836" w:rsidRDefault="00C87F66" w:rsidP="00B15B05">
      <w:pPr>
        <w:pStyle w:val="2"/>
        <w:numPr>
          <w:ilvl w:val="1"/>
          <w:numId w:val="3"/>
        </w:numPr>
        <w:pBdr>
          <w:bottom w:val="single" w:sz="4" w:space="1" w:color="auto"/>
        </w:pBdr>
        <w:ind w:left="567" w:hanging="567"/>
        <w:rPr>
          <w:rFonts w:ascii="Times New Roman" w:hAnsi="Times New Roman" w:cs="Times New Roman"/>
          <w:color w:val="auto"/>
          <w:sz w:val="24"/>
          <w:szCs w:val="24"/>
        </w:rPr>
      </w:pPr>
      <w:bookmarkStart w:id="48" w:name="_Toc458503807"/>
      <w:bookmarkStart w:id="49" w:name="_Toc469773285"/>
      <w:r w:rsidRPr="007F7836">
        <w:rPr>
          <w:rFonts w:ascii="Times New Roman" w:hAnsi="Times New Roman" w:cs="Times New Roman"/>
          <w:color w:val="auto"/>
          <w:sz w:val="24"/>
          <w:szCs w:val="24"/>
        </w:rPr>
        <w:t>Ответственные за реализацию Программы</w:t>
      </w:r>
      <w:bookmarkEnd w:id="48"/>
      <w:bookmarkEnd w:id="49"/>
    </w:p>
    <w:p w:rsidR="00C87F66" w:rsidRDefault="00C87F66" w:rsidP="00C87F66">
      <w:pPr>
        <w:pStyle w:val="a4"/>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Заказчиком Программы является администрация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Основными функциями администрации муниципального образования </w:t>
      </w:r>
      <w:r w:rsidR="00DF15A3">
        <w:rPr>
          <w:rFonts w:ascii="Times New Roman" w:hAnsi="Times New Roman" w:cs="Times New Roman"/>
          <w:sz w:val="24"/>
        </w:rPr>
        <w:t>Севастьяновское сельское</w:t>
      </w:r>
      <w:r w:rsidR="00042842" w:rsidRPr="007926B0">
        <w:rPr>
          <w:rFonts w:ascii="Times New Roman" w:hAnsi="Times New Roman" w:cs="Times New Roman"/>
          <w:sz w:val="24"/>
        </w:rPr>
        <w:t>поселени</w:t>
      </w:r>
      <w:r w:rsidR="00042842">
        <w:rPr>
          <w:rFonts w:ascii="Times New Roman" w:hAnsi="Times New Roman" w:cs="Times New Roman"/>
          <w:sz w:val="24"/>
        </w:rPr>
        <w:t>е</w:t>
      </w:r>
      <w:r w:rsidRPr="007F7836">
        <w:rPr>
          <w:rFonts w:ascii="Times New Roman" w:hAnsi="Times New Roman" w:cs="Times New Roman"/>
          <w:sz w:val="24"/>
          <w:szCs w:val="24"/>
        </w:rPr>
        <w:t xml:space="preserve"> по реализации Программы являются:</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оценка эффективности использования финансовых средств;</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вынесение заключения по вопросу возможности выделения бюджетных средств на реализацию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реализация мероприятий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и уточнение перечня программных мероприятий и финансовых потребностей на их реализацию;</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организационное, техническое и методическое содействие организациям, участвующим в реализации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обеспечение взаимодействия органов местного самоуправления и организаций, участвующих в реализации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мониторинг и анализ реализации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оценки эффективности Программы и расчет целевых показателей и индикаторов реализации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заключения об эффективности реализации Программы;</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87F66" w:rsidRPr="007F7836" w:rsidRDefault="00C87F66" w:rsidP="004422A5">
      <w:pPr>
        <w:pStyle w:val="a4"/>
        <w:numPr>
          <w:ilvl w:val="0"/>
          <w:numId w:val="39"/>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мероприятий в сфере информационного освещения и сопровождения реализации Программы.</w:t>
      </w:r>
    </w:p>
    <w:p w:rsidR="00C87F66" w:rsidRPr="007F7836" w:rsidRDefault="00C87F66"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В рамках осуществляемых функций администрация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 xml:space="preserve"> 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Общий контроль над ходом реализации Программы осуществляет глава администрации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w:t>
      </w:r>
    </w:p>
    <w:p w:rsidR="00C87F66" w:rsidRPr="007F783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lastRenderedPageBreak/>
        <w:t xml:space="preserve">Финансовое обеспечение мероприятий Программы осуществляется за счет средств бюджета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бюджета </w:t>
      </w:r>
      <w:r w:rsidR="007E2F52">
        <w:rPr>
          <w:rFonts w:ascii="Times New Roman" w:hAnsi="Times New Roman" w:cs="Times New Roman"/>
          <w:sz w:val="24"/>
          <w:szCs w:val="24"/>
        </w:rPr>
        <w:t>Приозерского</w:t>
      </w:r>
      <w:r w:rsidRPr="007F7836">
        <w:rPr>
          <w:rFonts w:ascii="Times New Roman" w:hAnsi="Times New Roman" w:cs="Times New Roman"/>
          <w:sz w:val="24"/>
          <w:szCs w:val="24"/>
        </w:rPr>
        <w:t xml:space="preserve"> муниципальн</w:t>
      </w:r>
      <w:r>
        <w:rPr>
          <w:rFonts w:ascii="Times New Roman" w:hAnsi="Times New Roman" w:cs="Times New Roman"/>
          <w:sz w:val="24"/>
          <w:szCs w:val="24"/>
        </w:rPr>
        <w:t>ого</w:t>
      </w:r>
      <w:r w:rsidRPr="007F7836">
        <w:rPr>
          <w:rFonts w:ascii="Times New Roman" w:hAnsi="Times New Roman" w:cs="Times New Roman"/>
          <w:sz w:val="24"/>
          <w:szCs w:val="24"/>
        </w:rPr>
        <w:t xml:space="preserve"> район</w:t>
      </w:r>
      <w:r>
        <w:rPr>
          <w:rFonts w:ascii="Times New Roman" w:hAnsi="Times New Roman" w:cs="Times New Roman"/>
          <w:sz w:val="24"/>
          <w:szCs w:val="24"/>
        </w:rPr>
        <w:t>а</w:t>
      </w:r>
      <w:r w:rsidRPr="007F7836">
        <w:rPr>
          <w:rFonts w:ascii="Times New Roman" w:hAnsi="Times New Roman" w:cs="Times New Roman"/>
          <w:sz w:val="24"/>
          <w:szCs w:val="24"/>
        </w:rPr>
        <w:t xml:space="preserve"> Ленинградской области, а также средств предприятий </w:t>
      </w:r>
      <w:r w:rsidR="007E2F52">
        <w:rPr>
          <w:rFonts w:ascii="Times New Roman" w:hAnsi="Times New Roman" w:cs="Times New Roman"/>
          <w:sz w:val="24"/>
          <w:szCs w:val="24"/>
        </w:rPr>
        <w:t>автотранспортного</w:t>
      </w:r>
      <w:r w:rsidRPr="007F7836">
        <w:rPr>
          <w:rFonts w:ascii="Times New Roman" w:hAnsi="Times New Roman" w:cs="Times New Roman"/>
          <w:sz w:val="24"/>
          <w:szCs w:val="24"/>
        </w:rPr>
        <w:t xml:space="preserve"> комплекса, осуществляющих деятельнос</w:t>
      </w:r>
      <w:r w:rsidR="007E2F52">
        <w:rPr>
          <w:rFonts w:ascii="Times New Roman" w:hAnsi="Times New Roman" w:cs="Times New Roman"/>
          <w:sz w:val="24"/>
          <w:szCs w:val="24"/>
        </w:rPr>
        <w:t>ть на территории муниципалитета.</w:t>
      </w:r>
    </w:p>
    <w:p w:rsidR="00C87F66" w:rsidRPr="007F7836" w:rsidRDefault="00C87F66" w:rsidP="007E2F52">
      <w:pPr>
        <w:pStyle w:val="a4"/>
        <w:spacing w:line="276" w:lineRule="auto"/>
        <w:ind w:firstLine="709"/>
        <w:jc w:val="both"/>
        <w:rPr>
          <w:rFonts w:ascii="Times New Roman" w:hAnsi="Times New Roman" w:cs="Times New Roman"/>
          <w:sz w:val="24"/>
          <w:szCs w:val="24"/>
        </w:rPr>
      </w:pPr>
    </w:p>
    <w:p w:rsidR="00C87F66" w:rsidRPr="007F783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Объемы финансирования Программы за счет средств бюджета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87F6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007E2F52">
        <w:rPr>
          <w:rFonts w:ascii="Times New Roman" w:hAnsi="Times New Roman" w:cs="Times New Roman"/>
          <w:sz w:val="24"/>
          <w:szCs w:val="24"/>
        </w:rPr>
        <w:t>.</w:t>
      </w:r>
    </w:p>
    <w:p w:rsidR="00C87F66" w:rsidRPr="007F7836" w:rsidRDefault="00C87F66" w:rsidP="004422A5">
      <w:pPr>
        <w:pStyle w:val="a4"/>
        <w:spacing w:line="276" w:lineRule="auto"/>
        <w:jc w:val="both"/>
        <w:rPr>
          <w:rFonts w:ascii="Times New Roman" w:hAnsi="Times New Roman" w:cs="Times New Roman"/>
          <w:sz w:val="24"/>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0" w:name="_Toc458503808"/>
      <w:bookmarkStart w:id="51" w:name="_Toc469773286"/>
      <w:r w:rsidRPr="007F7836">
        <w:rPr>
          <w:rFonts w:ascii="Times New Roman" w:hAnsi="Times New Roman" w:cs="Times New Roman"/>
          <w:color w:val="auto"/>
          <w:sz w:val="24"/>
          <w:szCs w:val="24"/>
        </w:rPr>
        <w:t>План график работ по реализации Программы</w:t>
      </w:r>
      <w:bookmarkEnd w:id="50"/>
      <w:bookmarkEnd w:id="51"/>
    </w:p>
    <w:p w:rsidR="007E2F52" w:rsidRDefault="007E2F52"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Реализация программы осуществляется поэтапно:</w:t>
      </w:r>
    </w:p>
    <w:p w:rsidR="00C87F66" w:rsidRPr="007F7836" w:rsidRDefault="00C87F66" w:rsidP="005671DB">
      <w:pPr>
        <w:pStyle w:val="a4"/>
        <w:numPr>
          <w:ilvl w:val="0"/>
          <w:numId w:val="44"/>
        </w:numPr>
        <w:spacing w:line="276" w:lineRule="auto"/>
        <w:jc w:val="both"/>
        <w:rPr>
          <w:rFonts w:ascii="Times New Roman" w:hAnsi="Times New Roman" w:cs="Times New Roman"/>
          <w:sz w:val="24"/>
          <w:szCs w:val="24"/>
        </w:rPr>
      </w:pPr>
      <w:r>
        <w:rPr>
          <w:rFonts w:ascii="Times New Roman" w:hAnsi="Times New Roman" w:cs="Times New Roman"/>
          <w:sz w:val="24"/>
          <w:szCs w:val="24"/>
        </w:rPr>
        <w:t>1 этап: 2016</w:t>
      </w:r>
      <w:r w:rsidRPr="007F7836">
        <w:rPr>
          <w:rFonts w:ascii="Times New Roman" w:hAnsi="Times New Roman" w:cs="Times New Roman"/>
          <w:sz w:val="24"/>
          <w:szCs w:val="24"/>
        </w:rPr>
        <w:t xml:space="preserve"> - 20</w:t>
      </w:r>
      <w:r>
        <w:rPr>
          <w:rFonts w:ascii="Times New Roman" w:hAnsi="Times New Roman" w:cs="Times New Roman"/>
          <w:sz w:val="24"/>
          <w:szCs w:val="24"/>
        </w:rPr>
        <w:t>20</w:t>
      </w:r>
      <w:r w:rsidRPr="007F7836">
        <w:rPr>
          <w:rFonts w:ascii="Times New Roman" w:hAnsi="Times New Roman" w:cs="Times New Roman"/>
          <w:sz w:val="24"/>
          <w:szCs w:val="24"/>
        </w:rPr>
        <w:t xml:space="preserve"> гг.;</w:t>
      </w:r>
    </w:p>
    <w:p w:rsidR="00C87F66" w:rsidRPr="007F7836" w:rsidRDefault="00C87F66" w:rsidP="005671DB">
      <w:pPr>
        <w:pStyle w:val="a4"/>
        <w:numPr>
          <w:ilvl w:val="0"/>
          <w:numId w:val="44"/>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2 этап: 202</w:t>
      </w:r>
      <w:r>
        <w:rPr>
          <w:rFonts w:ascii="Times New Roman" w:hAnsi="Times New Roman" w:cs="Times New Roman"/>
          <w:sz w:val="24"/>
          <w:szCs w:val="24"/>
        </w:rPr>
        <w:t>1</w:t>
      </w:r>
      <w:r w:rsidRPr="007F7836">
        <w:rPr>
          <w:rFonts w:ascii="Times New Roman" w:hAnsi="Times New Roman" w:cs="Times New Roman"/>
          <w:sz w:val="24"/>
          <w:szCs w:val="24"/>
        </w:rPr>
        <w:t xml:space="preserve"> - 202</w:t>
      </w:r>
      <w:r>
        <w:rPr>
          <w:rFonts w:ascii="Times New Roman" w:hAnsi="Times New Roman" w:cs="Times New Roman"/>
          <w:sz w:val="24"/>
          <w:szCs w:val="24"/>
        </w:rPr>
        <w:t>5</w:t>
      </w:r>
      <w:r w:rsidRPr="007F7836">
        <w:rPr>
          <w:rFonts w:ascii="Times New Roman" w:hAnsi="Times New Roman" w:cs="Times New Roman"/>
          <w:sz w:val="24"/>
          <w:szCs w:val="24"/>
        </w:rPr>
        <w:t xml:space="preserve"> гг.;</w:t>
      </w:r>
    </w:p>
    <w:p w:rsidR="00C87F66" w:rsidRDefault="00C87F66" w:rsidP="005671DB">
      <w:pPr>
        <w:pStyle w:val="a4"/>
        <w:numPr>
          <w:ilvl w:val="0"/>
          <w:numId w:val="44"/>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3 этап: 202</w:t>
      </w:r>
      <w:r>
        <w:rPr>
          <w:rFonts w:ascii="Times New Roman" w:hAnsi="Times New Roman" w:cs="Times New Roman"/>
          <w:sz w:val="24"/>
          <w:szCs w:val="24"/>
        </w:rPr>
        <w:t>6</w:t>
      </w:r>
      <w:r w:rsidRPr="007F7836">
        <w:rPr>
          <w:rFonts w:ascii="Times New Roman" w:hAnsi="Times New Roman" w:cs="Times New Roman"/>
          <w:sz w:val="24"/>
          <w:szCs w:val="24"/>
        </w:rPr>
        <w:t xml:space="preserve"> - 2030 гг.</w:t>
      </w:r>
      <w:r>
        <w:rPr>
          <w:rFonts w:ascii="Times New Roman" w:hAnsi="Times New Roman" w:cs="Times New Roman"/>
          <w:sz w:val="24"/>
          <w:szCs w:val="24"/>
        </w:rPr>
        <w:t>;</w:t>
      </w:r>
    </w:p>
    <w:p w:rsidR="00C87F66" w:rsidRPr="007F7836" w:rsidRDefault="00C87F66" w:rsidP="005671DB">
      <w:pPr>
        <w:pStyle w:val="a4"/>
        <w:numPr>
          <w:ilvl w:val="0"/>
          <w:numId w:val="44"/>
        </w:numPr>
        <w:spacing w:line="276" w:lineRule="auto"/>
        <w:jc w:val="both"/>
        <w:rPr>
          <w:rFonts w:ascii="Times New Roman" w:hAnsi="Times New Roman" w:cs="Times New Roman"/>
          <w:sz w:val="24"/>
          <w:szCs w:val="24"/>
        </w:rPr>
      </w:pPr>
      <w:r>
        <w:rPr>
          <w:rFonts w:ascii="Times New Roman" w:hAnsi="Times New Roman" w:cs="Times New Roman"/>
          <w:sz w:val="24"/>
          <w:szCs w:val="24"/>
        </w:rPr>
        <w:t>4 этап: 2031 - 2035 гг.</w:t>
      </w:r>
    </w:p>
    <w:p w:rsidR="00C87F66" w:rsidRDefault="007E2F52" w:rsidP="004422A5">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C87F66" w:rsidRPr="007F7836">
        <w:rPr>
          <w:rFonts w:ascii="Times New Roman" w:hAnsi="Times New Roman" w:cs="Times New Roman"/>
          <w:sz w:val="24"/>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E2F52" w:rsidRPr="007F7836" w:rsidRDefault="007E2F52" w:rsidP="007E2F52">
      <w:pPr>
        <w:pStyle w:val="a4"/>
        <w:spacing w:line="276" w:lineRule="auto"/>
        <w:jc w:val="both"/>
        <w:rPr>
          <w:rFonts w:ascii="Times New Roman" w:hAnsi="Times New Roman" w:cs="Times New Roman"/>
          <w:sz w:val="24"/>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2" w:name="_Toc458503809"/>
      <w:bookmarkStart w:id="53" w:name="_Toc469773287"/>
      <w:r w:rsidRPr="007F7836">
        <w:rPr>
          <w:rFonts w:ascii="Times New Roman" w:hAnsi="Times New Roman" w:cs="Times New Roman"/>
          <w:color w:val="auto"/>
          <w:sz w:val="24"/>
          <w:szCs w:val="24"/>
        </w:rPr>
        <w:t>Порядок предоставления отчетности по выполнению Программы</w:t>
      </w:r>
      <w:bookmarkEnd w:id="52"/>
      <w:bookmarkEnd w:id="53"/>
    </w:p>
    <w:p w:rsidR="007E2F52" w:rsidRDefault="007E2F52"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Предоставление отчетности по выполнению мероприятий Программы осуществляется в рамках ежегодного мониторинга.</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7E2F52">
        <w:rPr>
          <w:rFonts w:ascii="Times New Roman" w:hAnsi="Times New Roman" w:cs="Times New Roman"/>
          <w:sz w:val="24"/>
          <w:szCs w:val="24"/>
        </w:rPr>
        <w:t>транспортной инфраструктуры</w:t>
      </w:r>
      <w:r w:rsidRPr="007F7836">
        <w:rPr>
          <w:rFonts w:ascii="Times New Roman" w:hAnsi="Times New Roman" w:cs="Times New Roman"/>
          <w:sz w:val="24"/>
          <w:szCs w:val="24"/>
        </w:rPr>
        <w:t>, предусмотренных Программой.</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Мониторинг Программы комплексного развития систем коммунальной инфраструктуры включает следующие этапы:</w:t>
      </w:r>
    </w:p>
    <w:p w:rsidR="00C87F66" w:rsidRPr="007F7836" w:rsidRDefault="00C87F66" w:rsidP="005671DB">
      <w:pPr>
        <w:pStyle w:val="a4"/>
        <w:numPr>
          <w:ilvl w:val="0"/>
          <w:numId w:val="42"/>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5671DB">
      <w:pPr>
        <w:pStyle w:val="a4"/>
        <w:numPr>
          <w:ilvl w:val="0"/>
          <w:numId w:val="42"/>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Анализ данных о результатах планируемых и фактически проводимых преобразований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7E2F52" w:rsidRDefault="007E2F52"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На основе результатов мониторинга выполнения Программы администрацией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формируется информационная </w:t>
      </w:r>
      <w:r w:rsidRPr="007F7836">
        <w:rPr>
          <w:rFonts w:ascii="Times New Roman" w:hAnsi="Times New Roman" w:cs="Times New Roman"/>
          <w:sz w:val="24"/>
          <w:szCs w:val="24"/>
        </w:rPr>
        <w:lastRenderedPageBreak/>
        <w:t>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ascii="Times New Roman" w:hAnsi="Times New Roman" w:cs="Times New Roman"/>
          <w:sz w:val="24"/>
          <w:szCs w:val="24"/>
        </w:rPr>
        <w:t xml:space="preserve">ции муниципального образования </w:t>
      </w:r>
      <w:r w:rsidR="00DF15A3">
        <w:rPr>
          <w:rFonts w:ascii="Times New Roman" w:hAnsi="Times New Roman" w:cs="Times New Roman"/>
          <w:sz w:val="24"/>
        </w:rPr>
        <w:t>Севастьяновское сельское</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87F66" w:rsidRPr="007F7836" w:rsidRDefault="00C87F66" w:rsidP="004422A5">
      <w:pPr>
        <w:pStyle w:val="a4"/>
        <w:spacing w:line="276" w:lineRule="auto"/>
        <w:ind w:firstLine="709"/>
        <w:jc w:val="both"/>
        <w:rPr>
          <w:rFonts w:ascii="Times New Roman" w:hAnsi="Times New Roman" w:cs="Times New Roman"/>
          <w:sz w:val="24"/>
          <w:szCs w:val="24"/>
        </w:rPr>
      </w:pPr>
    </w:p>
    <w:p w:rsidR="00C87F66" w:rsidRPr="007F7836" w:rsidRDefault="00C87F66" w:rsidP="005671DB">
      <w:pPr>
        <w:pStyle w:val="af"/>
        <w:numPr>
          <w:ilvl w:val="0"/>
          <w:numId w:val="43"/>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C87F66" w:rsidRPr="007F7836" w:rsidRDefault="00C87F66" w:rsidP="004422A5">
      <w:pPr>
        <w:autoSpaceDE w:val="0"/>
        <w:autoSpaceDN w:val="0"/>
        <w:adjustRightInd w:val="0"/>
        <w:spacing w:after="0"/>
        <w:ind w:left="360"/>
        <w:jc w:val="both"/>
        <w:rPr>
          <w:rFonts w:ascii="Times New Roman" w:hAnsi="Times New Roman" w:cs="Times New Roman"/>
          <w:sz w:val="24"/>
          <w:szCs w:val="24"/>
        </w:rPr>
      </w:pPr>
    </w:p>
    <w:p w:rsidR="00C87F66" w:rsidRPr="007F7836" w:rsidRDefault="00C12450"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C12450"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достижения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12450"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значение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87F66" w:rsidP="005671DB">
      <w:pPr>
        <w:pStyle w:val="af"/>
        <w:numPr>
          <w:ilvl w:val="0"/>
          <w:numId w:val="43"/>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12450"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C12450"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соответствия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12450"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C87F66" w:rsidRPr="007F7836" w:rsidRDefault="00C87F66" w:rsidP="005671DB">
      <w:pPr>
        <w:pStyle w:val="af"/>
        <w:numPr>
          <w:ilvl w:val="0"/>
          <w:numId w:val="43"/>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12450"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C12450"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12450"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-е мероприятие Программы;</w:t>
      </w:r>
    </w:p>
    <w:p w:rsidR="00C87F66" w:rsidRPr="007F7836" w:rsidRDefault="00C12450"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87F66" w:rsidP="004422A5">
      <w:pPr>
        <w:pStyle w:val="a4"/>
        <w:spacing w:line="276" w:lineRule="auto"/>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не должно превышать 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w:t>
      </w:r>
    </w:p>
    <w:p w:rsidR="00C87F66" w:rsidRPr="004617CA" w:rsidRDefault="00C87F66" w:rsidP="004422A5">
      <w:pPr>
        <w:pStyle w:val="a4"/>
        <w:spacing w:line="276" w:lineRule="auto"/>
        <w:jc w:val="both"/>
        <w:rPr>
          <w:rFonts w:ascii="Times New Roman" w:hAnsi="Times New Roman" w:cs="Times New Roman"/>
          <w:sz w:val="24"/>
          <w:szCs w:val="28"/>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rPr>
      </w:pPr>
      <w:bookmarkStart w:id="54" w:name="_Toc458503810"/>
      <w:bookmarkStart w:id="55" w:name="_Toc469773288"/>
      <w:r w:rsidRPr="007F7836">
        <w:rPr>
          <w:rFonts w:ascii="Times New Roman" w:hAnsi="Times New Roman" w:cs="Times New Roman"/>
          <w:color w:val="auto"/>
          <w:sz w:val="24"/>
        </w:rPr>
        <w:lastRenderedPageBreak/>
        <w:t>Порядок и сроки корректировки Программы</w:t>
      </w:r>
      <w:bookmarkEnd w:id="54"/>
      <w:bookmarkEnd w:id="55"/>
    </w:p>
    <w:p w:rsidR="008B69C6" w:rsidRDefault="008B69C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r w:rsidR="00DF15A3">
        <w:t>Севастьяновское сельское</w:t>
      </w:r>
      <w:r w:rsidR="008B69C6" w:rsidRPr="007926B0">
        <w:t>поселени</w:t>
      </w:r>
      <w:r w:rsidR="008B69C6">
        <w:t>е</w:t>
      </w:r>
      <w:r w:rsidRPr="007F7836">
        <w:rPr>
          <w:szCs w:val="28"/>
        </w:rPr>
        <w:t>, которым утверждена Программа.</w:t>
      </w:r>
    </w:p>
    <w:p w:rsidR="00C87F66" w:rsidRPr="007F7836" w:rsidRDefault="00C87F66" w:rsidP="004422A5">
      <w:pPr>
        <w:pStyle w:val="Default"/>
        <w:spacing w:line="276" w:lineRule="auto"/>
        <w:ind w:firstLine="708"/>
        <w:jc w:val="both"/>
        <w:rPr>
          <w:szCs w:val="28"/>
        </w:rPr>
      </w:pPr>
      <w:r w:rsidRPr="007F7836">
        <w:rPr>
          <w:szCs w:val="28"/>
        </w:rPr>
        <w:t>Корректировка Программы осуществляется в случаях:</w:t>
      </w:r>
    </w:p>
    <w:p w:rsidR="00C87F66" w:rsidRPr="007F7836" w:rsidRDefault="00C87F66" w:rsidP="005671DB">
      <w:pPr>
        <w:pStyle w:val="Default"/>
        <w:numPr>
          <w:ilvl w:val="0"/>
          <w:numId w:val="40"/>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87F66" w:rsidRPr="007F7836" w:rsidRDefault="00C87F66" w:rsidP="005671DB">
      <w:pPr>
        <w:pStyle w:val="Default"/>
        <w:numPr>
          <w:ilvl w:val="0"/>
          <w:numId w:val="40"/>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87F66" w:rsidRPr="007F7836" w:rsidRDefault="00C87F66" w:rsidP="005671DB">
      <w:pPr>
        <w:pStyle w:val="Default"/>
        <w:numPr>
          <w:ilvl w:val="0"/>
          <w:numId w:val="40"/>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87F66" w:rsidRPr="007F7836" w:rsidRDefault="00C87F66" w:rsidP="005671DB">
      <w:pPr>
        <w:pStyle w:val="Default"/>
        <w:numPr>
          <w:ilvl w:val="0"/>
          <w:numId w:val="40"/>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87F66" w:rsidRPr="007F7836" w:rsidRDefault="00C87F6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87F66" w:rsidRPr="00E53D00" w:rsidRDefault="00C87F66" w:rsidP="004422A5">
      <w:pPr>
        <w:pStyle w:val="Default"/>
        <w:spacing w:line="276" w:lineRule="auto"/>
        <w:jc w:val="right"/>
      </w:pPr>
      <w:r w:rsidRPr="00E53D00">
        <w:t xml:space="preserve">Таблица </w:t>
      </w:r>
      <w:r w:rsidR="008B69C6">
        <w:t>8</w:t>
      </w:r>
      <w:r w:rsidRPr="00E53D00">
        <w:t>.</w:t>
      </w:r>
      <w:r w:rsidR="008B69C6">
        <w:t>1</w:t>
      </w:r>
    </w:p>
    <w:p w:rsidR="00C87F66" w:rsidRDefault="00C87F66" w:rsidP="004422A5">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tblPr>
      <w:tblGrid>
        <w:gridCol w:w="620"/>
        <w:gridCol w:w="2746"/>
        <w:gridCol w:w="2323"/>
        <w:gridCol w:w="2160"/>
        <w:gridCol w:w="2572"/>
      </w:tblGrid>
      <w:tr w:rsidR="00C87F66" w:rsidTr="00504A92">
        <w:trPr>
          <w:tblHeader/>
        </w:trPr>
        <w:tc>
          <w:tcPr>
            <w:tcW w:w="675"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 п/п</w:t>
            </w:r>
          </w:p>
        </w:tc>
        <w:tc>
          <w:tcPr>
            <w:tcW w:w="3119"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Мероприятия</w:t>
            </w:r>
          </w:p>
        </w:tc>
        <w:tc>
          <w:tcPr>
            <w:tcW w:w="1843"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Срок реализации</w:t>
            </w:r>
          </w:p>
        </w:tc>
        <w:tc>
          <w:tcPr>
            <w:tcW w:w="1984"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Ответственный исполнитель</w:t>
            </w:r>
          </w:p>
        </w:tc>
        <w:tc>
          <w:tcPr>
            <w:tcW w:w="2801"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Результат</w:t>
            </w:r>
          </w:p>
        </w:tc>
      </w:tr>
      <w:tr w:rsidR="00C87F66" w:rsidTr="00504A92">
        <w:tc>
          <w:tcPr>
            <w:tcW w:w="675" w:type="dxa"/>
            <w:vAlign w:val="center"/>
          </w:tcPr>
          <w:p w:rsidR="00C87F66" w:rsidRDefault="00C87F66" w:rsidP="005671DB">
            <w:pPr>
              <w:pStyle w:val="Default"/>
              <w:numPr>
                <w:ilvl w:val="0"/>
                <w:numId w:val="41"/>
              </w:numPr>
              <w:ind w:left="426"/>
              <w:jc w:val="center"/>
              <w:rPr>
                <w:color w:val="auto"/>
              </w:rPr>
            </w:pPr>
          </w:p>
        </w:tc>
        <w:tc>
          <w:tcPr>
            <w:tcW w:w="3119"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 xml:space="preserve">Мониторинг по основным индикаторам </w:t>
            </w:r>
            <w:r>
              <w:rPr>
                <w:rFonts w:ascii="Times New Roman" w:eastAsia="Calibri" w:hAnsi="Times New Roman" w:cs="Times New Roman"/>
                <w:sz w:val="24"/>
              </w:rPr>
              <w:t>и целевым показателям</w:t>
            </w:r>
          </w:p>
        </w:tc>
        <w:tc>
          <w:tcPr>
            <w:tcW w:w="1843"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 xml:space="preserve">Администрация </w:t>
            </w:r>
            <w:r w:rsidR="008B69C6">
              <w:rPr>
                <w:rFonts w:ascii="Times New Roman" w:hAnsi="Times New Roman" w:cs="Times New Roman"/>
                <w:sz w:val="24"/>
              </w:rPr>
              <w:t xml:space="preserve">МО </w:t>
            </w:r>
            <w:r w:rsidR="00DF15A3">
              <w:rPr>
                <w:rFonts w:ascii="Times New Roman" w:hAnsi="Times New Roman" w:cs="Times New Roman"/>
                <w:sz w:val="24"/>
              </w:rPr>
              <w:t>Севастьяновское сельское</w:t>
            </w:r>
            <w:r w:rsidR="008B69C6" w:rsidRPr="007926B0">
              <w:rPr>
                <w:rFonts w:ascii="Times New Roman" w:hAnsi="Times New Roman" w:cs="Times New Roman"/>
                <w:sz w:val="24"/>
              </w:rPr>
              <w:t>поселени</w:t>
            </w:r>
            <w:r w:rsidR="008B69C6">
              <w:rPr>
                <w:rFonts w:ascii="Times New Roman" w:hAnsi="Times New Roman" w:cs="Times New Roman"/>
                <w:sz w:val="24"/>
              </w:rPr>
              <w:t>е</w:t>
            </w:r>
          </w:p>
        </w:tc>
        <w:tc>
          <w:tcPr>
            <w:tcW w:w="2801"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 xml:space="preserve">Годовой отчет об итогах мониторинга реализации </w:t>
            </w:r>
            <w:r>
              <w:rPr>
                <w:rFonts w:ascii="Times New Roman" w:eastAsia="Calibri" w:hAnsi="Times New Roman" w:cs="Times New Roman"/>
                <w:sz w:val="24"/>
              </w:rPr>
              <w:t>Программы</w:t>
            </w:r>
          </w:p>
        </w:tc>
      </w:tr>
      <w:tr w:rsidR="00C87F66" w:rsidTr="00504A92">
        <w:tc>
          <w:tcPr>
            <w:tcW w:w="675" w:type="dxa"/>
            <w:vAlign w:val="center"/>
          </w:tcPr>
          <w:p w:rsidR="00C87F66" w:rsidRDefault="00C87F66" w:rsidP="005671DB">
            <w:pPr>
              <w:pStyle w:val="Default"/>
              <w:numPr>
                <w:ilvl w:val="0"/>
                <w:numId w:val="41"/>
              </w:numPr>
              <w:ind w:left="426"/>
              <w:jc w:val="center"/>
              <w:rPr>
                <w:color w:val="auto"/>
              </w:rPr>
            </w:pPr>
          </w:p>
        </w:tc>
        <w:tc>
          <w:tcPr>
            <w:tcW w:w="3119"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Круглый стол по обсуждению результатов мониторинга</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8B69C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w:t>
            </w:r>
            <w:r w:rsidR="00DF15A3">
              <w:rPr>
                <w:rFonts w:ascii="Times New Roman" w:hAnsi="Times New Roman" w:cs="Times New Roman"/>
                <w:sz w:val="24"/>
              </w:rPr>
              <w:t>Севастьяновское сельское</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C87F66" w:rsidRPr="00107514" w:rsidRDefault="00C87F66" w:rsidP="00504A92">
            <w:pPr>
              <w:pStyle w:val="a4"/>
              <w:jc w:val="center"/>
              <w:rPr>
                <w:rFonts w:ascii="Times New Roman" w:eastAsia="Calibri" w:hAnsi="Times New Roman" w:cs="Times New Roman"/>
                <w:sz w:val="24"/>
                <w:szCs w:val="24"/>
              </w:rPr>
            </w:pPr>
            <w:r w:rsidRPr="00107514">
              <w:rPr>
                <w:rFonts w:ascii="Times New Roman" w:eastAsia="Calibri" w:hAnsi="Times New Roman" w:cs="Times New Roman"/>
                <w:sz w:val="24"/>
              </w:rPr>
              <w:t>Рекомендации по корректировке</w:t>
            </w:r>
          </w:p>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текущих плановых документов</w:t>
            </w:r>
          </w:p>
        </w:tc>
      </w:tr>
      <w:tr w:rsidR="00C87F66" w:rsidTr="00504A92">
        <w:tc>
          <w:tcPr>
            <w:tcW w:w="675" w:type="dxa"/>
            <w:vAlign w:val="center"/>
          </w:tcPr>
          <w:p w:rsidR="00C87F66" w:rsidRDefault="00C87F66" w:rsidP="005671DB">
            <w:pPr>
              <w:pStyle w:val="Default"/>
              <w:numPr>
                <w:ilvl w:val="0"/>
                <w:numId w:val="41"/>
              </w:numPr>
              <w:ind w:left="426"/>
              <w:jc w:val="center"/>
              <w:rPr>
                <w:color w:val="auto"/>
              </w:rPr>
            </w:pPr>
          </w:p>
        </w:tc>
        <w:tc>
          <w:tcPr>
            <w:tcW w:w="3119"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Оценка реализации </w:t>
            </w:r>
            <w:r>
              <w:rPr>
                <w:rFonts w:ascii="Times New Roman" w:eastAsia="Calibri" w:hAnsi="Times New Roman" w:cs="Times New Roman"/>
                <w:sz w:val="24"/>
              </w:rPr>
              <w:t>Программы комплексного развития</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8B69C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w:t>
            </w:r>
            <w:r w:rsidR="00DF15A3">
              <w:rPr>
                <w:rFonts w:ascii="Times New Roman" w:hAnsi="Times New Roman" w:cs="Times New Roman"/>
                <w:sz w:val="24"/>
              </w:rPr>
              <w:t>Севастьяновское сельское</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Сводные рекомендации по корректировке </w:t>
            </w:r>
            <w:r>
              <w:rPr>
                <w:rFonts w:ascii="Times New Roman" w:eastAsia="Calibri" w:hAnsi="Times New Roman" w:cs="Times New Roman"/>
                <w:sz w:val="24"/>
              </w:rPr>
              <w:t>разделовПрограммы</w:t>
            </w:r>
          </w:p>
        </w:tc>
      </w:tr>
      <w:tr w:rsidR="00C87F66" w:rsidTr="00504A92">
        <w:tc>
          <w:tcPr>
            <w:tcW w:w="675" w:type="dxa"/>
            <w:vAlign w:val="center"/>
          </w:tcPr>
          <w:p w:rsidR="00C87F66" w:rsidRDefault="00C87F66" w:rsidP="005671DB">
            <w:pPr>
              <w:pStyle w:val="Default"/>
              <w:numPr>
                <w:ilvl w:val="0"/>
                <w:numId w:val="41"/>
              </w:numPr>
              <w:ind w:left="426"/>
              <w:jc w:val="center"/>
              <w:rPr>
                <w:color w:val="auto"/>
              </w:rPr>
            </w:pPr>
          </w:p>
        </w:tc>
        <w:tc>
          <w:tcPr>
            <w:tcW w:w="3119" w:type="dxa"/>
            <w:vAlign w:val="center"/>
          </w:tcPr>
          <w:p w:rsidR="00C87F66" w:rsidRPr="00107514" w:rsidRDefault="00C87F66" w:rsidP="00504A92">
            <w:pPr>
              <w:pStyle w:val="a4"/>
              <w:jc w:val="center"/>
              <w:rPr>
                <w:rFonts w:ascii="Times New Roman" w:eastAsia="Times New Roman" w:hAnsi="Times New Roman" w:cs="Times New Roman"/>
                <w:sz w:val="24"/>
              </w:rPr>
            </w:pPr>
            <w:r>
              <w:rPr>
                <w:rFonts w:ascii="Times New Roman" w:eastAsia="Calibri" w:hAnsi="Times New Roman" w:cs="Times New Roman"/>
                <w:sz w:val="24"/>
              </w:rPr>
              <w:t>Программная</w:t>
            </w:r>
            <w:r w:rsidRPr="00107514">
              <w:rPr>
                <w:rFonts w:ascii="Times New Roman" w:eastAsia="Calibri" w:hAnsi="Times New Roman" w:cs="Times New Roman"/>
                <w:sz w:val="24"/>
              </w:rPr>
              <w:t xml:space="preserve"> сессия</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8B69C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w:t>
            </w:r>
            <w:r w:rsidR="00DF15A3">
              <w:rPr>
                <w:rFonts w:ascii="Times New Roman" w:hAnsi="Times New Roman" w:cs="Times New Roman"/>
                <w:sz w:val="24"/>
              </w:rPr>
              <w:t>Севастьяновское сельское</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C87F66" w:rsidRPr="00107514" w:rsidRDefault="00C87F66" w:rsidP="008B69C6">
            <w:pPr>
              <w:pStyle w:val="a4"/>
              <w:jc w:val="center"/>
              <w:rPr>
                <w:rFonts w:ascii="Times New Roman" w:eastAsia="Times New Roman" w:hAnsi="Times New Roman" w:cs="Times New Roman"/>
                <w:sz w:val="24"/>
              </w:rPr>
            </w:pP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r w:rsidR="00C87F66" w:rsidTr="00504A92">
        <w:tc>
          <w:tcPr>
            <w:tcW w:w="675" w:type="dxa"/>
            <w:vAlign w:val="center"/>
          </w:tcPr>
          <w:p w:rsidR="00C87F66" w:rsidRDefault="00C87F66" w:rsidP="005671DB">
            <w:pPr>
              <w:pStyle w:val="Default"/>
              <w:numPr>
                <w:ilvl w:val="0"/>
                <w:numId w:val="41"/>
              </w:numPr>
              <w:ind w:left="426"/>
              <w:jc w:val="center"/>
              <w:rPr>
                <w:color w:val="auto"/>
              </w:rPr>
            </w:pPr>
          </w:p>
        </w:tc>
        <w:tc>
          <w:tcPr>
            <w:tcW w:w="3119" w:type="dxa"/>
            <w:vAlign w:val="center"/>
          </w:tcPr>
          <w:p w:rsidR="00C87F66" w:rsidRPr="00107514" w:rsidRDefault="00C87F66" w:rsidP="008B69C6">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Утверждение откорректированной версии </w:t>
            </w:r>
            <w:r>
              <w:rPr>
                <w:rFonts w:ascii="Times New Roman" w:eastAsia="Calibri" w:hAnsi="Times New Roman" w:cs="Times New Roman"/>
                <w:sz w:val="24"/>
              </w:rPr>
              <w:t xml:space="preserve">«Программы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В случае корректировки </w:t>
            </w:r>
            <w:r>
              <w:rPr>
                <w:rFonts w:ascii="Times New Roman" w:eastAsia="Calibri" w:hAnsi="Times New Roman" w:cs="Times New Roman"/>
                <w:sz w:val="24"/>
              </w:rPr>
              <w:t>разделовПрограммы</w:t>
            </w:r>
          </w:p>
        </w:tc>
        <w:tc>
          <w:tcPr>
            <w:tcW w:w="1984"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Собрание Совета депутатов</w:t>
            </w:r>
          </w:p>
        </w:tc>
        <w:tc>
          <w:tcPr>
            <w:tcW w:w="2801" w:type="dxa"/>
            <w:vAlign w:val="center"/>
          </w:tcPr>
          <w:p w:rsidR="00C87F66" w:rsidRPr="00107514" w:rsidRDefault="00C87F66" w:rsidP="008B69C6">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Утвержденная </w:t>
            </w: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bl>
    <w:p w:rsidR="00F42A26" w:rsidRDefault="00F42A26" w:rsidP="00F42A26">
      <w:pPr>
        <w:pStyle w:val="a4"/>
        <w:rPr>
          <w:rFonts w:ascii="Times New Roman" w:hAnsi="Times New Roman" w:cs="Times New Roman"/>
          <w:sz w:val="24"/>
        </w:rPr>
      </w:pPr>
    </w:p>
    <w:p w:rsidR="00F42A26" w:rsidRPr="00F42A26" w:rsidRDefault="00F42A26" w:rsidP="00F42A26">
      <w:pPr>
        <w:pStyle w:val="a4"/>
        <w:rPr>
          <w:rFonts w:ascii="Times New Roman" w:hAnsi="Times New Roman" w:cs="Times New Roman"/>
          <w:sz w:val="24"/>
        </w:rPr>
      </w:pPr>
      <w:r w:rsidRPr="00F42A26">
        <w:rPr>
          <w:rFonts w:ascii="Times New Roman" w:hAnsi="Times New Roman" w:cs="Times New Roman"/>
          <w:sz w:val="24"/>
        </w:rPr>
        <w:br w:type="page"/>
      </w:r>
    </w:p>
    <w:p w:rsidR="00F42A26" w:rsidRPr="00F42A26" w:rsidRDefault="00F42A26" w:rsidP="00F42A26">
      <w:pPr>
        <w:pStyle w:val="a4"/>
        <w:rPr>
          <w:rFonts w:ascii="Times New Roman" w:hAnsi="Times New Roman" w:cs="Times New Roman"/>
          <w:sz w:val="24"/>
        </w:rPr>
      </w:pPr>
    </w:p>
    <w:p w:rsidR="00A237F2" w:rsidRDefault="00A237F2" w:rsidP="00A237F2">
      <w:pPr>
        <w:pStyle w:val="a4"/>
        <w:jc w:val="center"/>
        <w:rPr>
          <w:rFonts w:ascii="Times New Roman" w:hAnsi="Times New Roman" w:cs="Times New Roman"/>
          <w:b/>
          <w:sz w:val="120"/>
          <w:szCs w:val="120"/>
        </w:rPr>
      </w:pPr>
    </w:p>
    <w:p w:rsidR="00A237F2" w:rsidRDefault="00A237F2" w:rsidP="00A237F2">
      <w:pPr>
        <w:pStyle w:val="a4"/>
        <w:jc w:val="center"/>
        <w:rPr>
          <w:rFonts w:ascii="Times New Roman" w:hAnsi="Times New Roman" w:cs="Times New Roman"/>
          <w:b/>
          <w:sz w:val="120"/>
          <w:szCs w:val="120"/>
        </w:rPr>
      </w:pPr>
    </w:p>
    <w:p w:rsidR="00A237F2" w:rsidRDefault="00A237F2" w:rsidP="00A237F2">
      <w:pPr>
        <w:pStyle w:val="a4"/>
        <w:jc w:val="center"/>
        <w:rPr>
          <w:rFonts w:ascii="Times New Roman" w:hAnsi="Times New Roman" w:cs="Times New Roman"/>
          <w:b/>
          <w:sz w:val="120"/>
          <w:szCs w:val="120"/>
        </w:rPr>
      </w:pPr>
    </w:p>
    <w:p w:rsidR="00A237F2" w:rsidRDefault="00A237F2" w:rsidP="00A237F2">
      <w:pPr>
        <w:pStyle w:val="a4"/>
        <w:jc w:val="center"/>
        <w:rPr>
          <w:rFonts w:ascii="Times New Roman" w:hAnsi="Times New Roman" w:cs="Times New Roman"/>
          <w:b/>
          <w:sz w:val="120"/>
          <w:szCs w:val="120"/>
        </w:rPr>
      </w:pPr>
    </w:p>
    <w:p w:rsidR="00A237F2" w:rsidRPr="008B70B5" w:rsidRDefault="00A237F2" w:rsidP="008B70B5">
      <w:pPr>
        <w:pStyle w:val="10"/>
        <w:jc w:val="center"/>
        <w:rPr>
          <w:rFonts w:ascii="Times New Roman" w:hAnsi="Times New Roman" w:cs="Times New Roman"/>
          <w:color w:val="auto"/>
          <w:sz w:val="120"/>
          <w:szCs w:val="120"/>
        </w:rPr>
      </w:pPr>
      <w:bookmarkStart w:id="56" w:name="_Toc457468504"/>
      <w:bookmarkStart w:id="57" w:name="_Toc469773289"/>
      <w:r w:rsidRPr="008B70B5">
        <w:rPr>
          <w:rFonts w:ascii="Times New Roman" w:hAnsi="Times New Roman" w:cs="Times New Roman"/>
          <w:color w:val="auto"/>
          <w:sz w:val="120"/>
          <w:szCs w:val="120"/>
        </w:rPr>
        <w:t>ПРИЛОЖЕНИЯ</w:t>
      </w:r>
      <w:bookmarkEnd w:id="56"/>
      <w:bookmarkEnd w:id="57"/>
    </w:p>
    <w:p w:rsidR="00A237F2" w:rsidRDefault="00A237F2">
      <w:pPr>
        <w:rPr>
          <w:rFonts w:ascii="Times New Roman" w:hAnsi="Times New Roman" w:cs="Times New Roman"/>
          <w:b/>
          <w:sz w:val="24"/>
          <w:szCs w:val="24"/>
        </w:rPr>
      </w:pPr>
      <w:r>
        <w:rPr>
          <w:rFonts w:ascii="Times New Roman" w:hAnsi="Times New Roman" w:cs="Times New Roman"/>
          <w:b/>
          <w:sz w:val="24"/>
          <w:szCs w:val="24"/>
        </w:rPr>
        <w:br w:type="page"/>
      </w:r>
    </w:p>
    <w:p w:rsidR="00365EB2" w:rsidRDefault="0066703A" w:rsidP="00E335DC">
      <w:pPr>
        <w:pStyle w:val="10"/>
        <w:jc w:val="both"/>
        <w:rPr>
          <w:rFonts w:ascii="Times New Roman" w:hAnsi="Times New Roman" w:cs="Times New Roman"/>
          <w:color w:val="auto"/>
          <w:sz w:val="24"/>
        </w:rPr>
      </w:pPr>
      <w:bookmarkStart w:id="58" w:name="_Toc457468505"/>
      <w:bookmarkStart w:id="59" w:name="_Toc469773290"/>
      <w:r>
        <w:rPr>
          <w:rFonts w:ascii="Times New Roman" w:hAnsi="Times New Roman" w:cs="Times New Roman"/>
          <w:color w:val="auto"/>
          <w:sz w:val="24"/>
        </w:rPr>
        <w:lastRenderedPageBreak/>
        <w:t xml:space="preserve">ПРИЛОЖЕНИЕ </w:t>
      </w:r>
      <w:r w:rsidR="00387A49">
        <w:rPr>
          <w:rFonts w:ascii="Times New Roman" w:hAnsi="Times New Roman" w:cs="Times New Roman"/>
          <w:color w:val="auto"/>
          <w:sz w:val="24"/>
        </w:rPr>
        <w:t>1</w:t>
      </w:r>
      <w:r w:rsidR="00F726BF" w:rsidRPr="006B7AB3">
        <w:rPr>
          <w:rFonts w:ascii="Times New Roman" w:hAnsi="Times New Roman" w:cs="Times New Roman"/>
          <w:color w:val="auto"/>
          <w:sz w:val="24"/>
        </w:rPr>
        <w:t>.</w:t>
      </w:r>
      <w:bookmarkEnd w:id="58"/>
      <w:r w:rsidR="003D2122">
        <w:rPr>
          <w:rFonts w:ascii="Times New Roman" w:hAnsi="Times New Roman" w:cs="Times New Roman"/>
          <w:color w:val="auto"/>
          <w:sz w:val="24"/>
        </w:rPr>
        <w:t>Схема движения автотранспорта</w:t>
      </w:r>
      <w:r w:rsidR="00A672A1">
        <w:rPr>
          <w:rFonts w:ascii="Times New Roman" w:hAnsi="Times New Roman" w:cs="Times New Roman"/>
          <w:color w:val="auto"/>
          <w:sz w:val="24"/>
        </w:rPr>
        <w:t>ООО «Яровое»</w:t>
      </w:r>
      <w:bookmarkEnd w:id="59"/>
    </w:p>
    <w:p w:rsidR="00A672A1" w:rsidRPr="00365EB2" w:rsidRDefault="00E35363" w:rsidP="00E35363">
      <w:pPr>
        <w:pStyle w:val="a4"/>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4981575" cy="9014278"/>
            <wp:effectExtent l="0" t="0" r="0" b="0"/>
            <wp:docPr id="5" name="Рисунок 5" descr="D:\Work\5. В Работе\2016 Год\АМО Севастьяновское СП ПМр ЛО [ПКР ТИ]\Карты\ООО Яров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5. В Работе\2016 Год\АМО Севастьяновское СП ПМр ЛО [ПКР ТИ]\Карты\ООО Яровое.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998590" cy="9045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60" w:name="_GoBack"/>
      <w:bookmarkEnd w:id="60"/>
    </w:p>
    <w:sectPr w:rsidR="00A672A1" w:rsidRPr="00365EB2" w:rsidSect="00A12C8C">
      <w:headerReference w:type="default" r:id="rId30"/>
      <w:headerReference w:type="first" r:id="rId31"/>
      <w:pgSz w:w="11906" w:h="16838" w:code="9"/>
      <w:pgMar w:top="567" w:right="567" w:bottom="284" w:left="1134" w:header="425" w:footer="4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265" w:rsidRDefault="00A80265" w:rsidP="001925EE">
      <w:pPr>
        <w:spacing w:after="0" w:line="240" w:lineRule="auto"/>
      </w:pPr>
      <w:r>
        <w:separator/>
      </w:r>
    </w:p>
  </w:endnote>
  <w:endnote w:type="continuationSeparator" w:id="1">
    <w:p w:rsidR="00A80265" w:rsidRDefault="00A80265" w:rsidP="00192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152720"/>
      <w:docPartObj>
        <w:docPartGallery w:val="Page Numbers (Bottom of Page)"/>
        <w:docPartUnique/>
      </w:docPartObj>
    </w:sdtPr>
    <w:sdtEndPr>
      <w:rPr>
        <w:color w:val="808080" w:themeColor="background1" w:themeShade="80"/>
        <w:spacing w:val="60"/>
      </w:rPr>
    </w:sdtEndPr>
    <w:sdtContent>
      <w:p w:rsidR="00DC4627" w:rsidRDefault="00C12450" w:rsidP="007916B1">
        <w:pPr>
          <w:pStyle w:val="ac"/>
          <w:pBdr>
            <w:top w:val="single" w:sz="4" w:space="1" w:color="D9D9D9" w:themeColor="background1" w:themeShade="D9"/>
          </w:pBdr>
          <w:jc w:val="right"/>
        </w:pPr>
        <w:r w:rsidRPr="007916B1">
          <w:rPr>
            <w:sz w:val="20"/>
          </w:rPr>
          <w:fldChar w:fldCharType="begin"/>
        </w:r>
        <w:r w:rsidR="00DC4627" w:rsidRPr="007916B1">
          <w:rPr>
            <w:sz w:val="20"/>
          </w:rPr>
          <w:instrText>PAGE   \* MERGEFORMAT</w:instrText>
        </w:r>
        <w:r w:rsidRPr="007916B1">
          <w:rPr>
            <w:sz w:val="20"/>
          </w:rPr>
          <w:fldChar w:fldCharType="separate"/>
        </w:r>
        <w:r w:rsidR="00001AE7">
          <w:rPr>
            <w:noProof/>
            <w:sz w:val="20"/>
          </w:rPr>
          <w:t>4</w:t>
        </w:r>
        <w:r w:rsidRPr="007916B1">
          <w:rPr>
            <w:sz w:val="20"/>
          </w:rPr>
          <w:fldChar w:fldCharType="end"/>
        </w:r>
        <w:r w:rsidR="00DC4627" w:rsidRPr="007916B1">
          <w:rPr>
            <w:sz w:val="20"/>
          </w:rPr>
          <w:t xml:space="preserve"> | </w:t>
        </w:r>
        <w:r w:rsidR="00DC4627" w:rsidRPr="007916B1">
          <w:rPr>
            <w:color w:val="808080" w:themeColor="background1" w:themeShade="80"/>
            <w:spacing w:val="60"/>
            <w:sz w:val="20"/>
          </w:rPr>
          <w:t>Страница</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4367305"/>
      <w:docPartObj>
        <w:docPartGallery w:val="Page Numbers (Bottom of Page)"/>
        <w:docPartUnique/>
      </w:docPartObj>
    </w:sdtPr>
    <w:sdtEndPr>
      <w:rPr>
        <w:color w:val="808080" w:themeColor="background1" w:themeShade="80"/>
        <w:spacing w:val="60"/>
        <w:sz w:val="20"/>
      </w:rPr>
    </w:sdtEndPr>
    <w:sdtContent>
      <w:p w:rsidR="00DC4627" w:rsidRPr="00EB5A54" w:rsidRDefault="00C12450" w:rsidP="00EB5A54">
        <w:pPr>
          <w:pStyle w:val="ac"/>
          <w:pBdr>
            <w:top w:val="single" w:sz="4" w:space="1" w:color="D9D9D9" w:themeColor="background1" w:themeShade="D9"/>
          </w:pBdr>
          <w:jc w:val="right"/>
          <w:rPr>
            <w:sz w:val="20"/>
          </w:rPr>
        </w:pPr>
        <w:r w:rsidRPr="00EB5A54">
          <w:rPr>
            <w:sz w:val="20"/>
          </w:rPr>
          <w:fldChar w:fldCharType="begin"/>
        </w:r>
        <w:r w:rsidR="00DC4627" w:rsidRPr="00EB5A54">
          <w:rPr>
            <w:sz w:val="20"/>
          </w:rPr>
          <w:instrText>PAGE   \* MERGEFORMAT</w:instrText>
        </w:r>
        <w:r w:rsidRPr="00EB5A54">
          <w:rPr>
            <w:sz w:val="20"/>
          </w:rPr>
          <w:fldChar w:fldCharType="separate"/>
        </w:r>
        <w:r w:rsidR="00001AE7">
          <w:rPr>
            <w:noProof/>
            <w:sz w:val="20"/>
          </w:rPr>
          <w:t>3</w:t>
        </w:r>
        <w:r w:rsidRPr="00EB5A54">
          <w:rPr>
            <w:sz w:val="20"/>
          </w:rPr>
          <w:fldChar w:fldCharType="end"/>
        </w:r>
        <w:r w:rsidR="00DC4627" w:rsidRPr="00EB5A54">
          <w:rPr>
            <w:sz w:val="20"/>
          </w:rPr>
          <w:t xml:space="preserve"> | </w:t>
        </w:r>
        <w:r w:rsidR="00DC4627" w:rsidRPr="00EB5A54">
          <w:rPr>
            <w:color w:val="808080" w:themeColor="background1" w:themeShade="80"/>
            <w:spacing w:val="60"/>
            <w:sz w:val="20"/>
          </w:rPr>
          <w:t>Страница</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265" w:rsidRDefault="00A80265" w:rsidP="001925EE">
      <w:pPr>
        <w:spacing w:after="0" w:line="240" w:lineRule="auto"/>
      </w:pPr>
      <w:r>
        <w:separator/>
      </w:r>
    </w:p>
  </w:footnote>
  <w:footnote w:type="continuationSeparator" w:id="1">
    <w:p w:rsidR="00A80265" w:rsidRDefault="00A80265" w:rsidP="001925EE">
      <w:pPr>
        <w:spacing w:after="0" w:line="240" w:lineRule="auto"/>
      </w:pPr>
      <w:r>
        <w:continuationSeparator/>
      </w:r>
    </w:p>
  </w:footnote>
  <w:footnote w:id="2">
    <w:p w:rsidR="00DC4627" w:rsidRDefault="00DC4627" w:rsidP="0071134F">
      <w:pPr>
        <w:pStyle w:val="af2"/>
        <w:jc w:val="both"/>
      </w:pPr>
      <w:r>
        <w:rPr>
          <w:rStyle w:val="af4"/>
        </w:rPr>
        <w:footnoteRef/>
      </w:r>
      <w:r>
        <w:t xml:space="preserve"> В расчете на среднюю</w:t>
      </w:r>
      <w:r w:rsidRPr="00085309">
        <w:t xml:space="preserve"> численность населения, единовременно пребывающего на территории</w:t>
      </w:r>
      <w:r>
        <w:t xml:space="preserve"> населенных пунктов, а такжесадовых и дачных участков</w:t>
      </w:r>
      <w:r w:rsidRPr="00085309">
        <w:t xml:space="preserve"> в летний период</w:t>
      </w:r>
      <w:r>
        <w:t xml:space="preserve"> (оценка).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DC4627" w:rsidRPr="00566CE4" w:rsidTr="00566CE4">
      <w:tc>
        <w:tcPr>
          <w:tcW w:w="15843" w:type="dxa"/>
        </w:tcPr>
        <w:p w:rsidR="00DC4627" w:rsidRPr="005A71F8" w:rsidRDefault="00DC4627" w:rsidP="00DC2057">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Pr>
              <w:rFonts w:ascii="Times New Roman" w:hAnsi="Times New Roman" w:cs="Times New Roman"/>
              <w:sz w:val="20"/>
            </w:rPr>
            <w:t>муниципального образования 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1925EE" w:rsidRDefault="00DC4627" w:rsidP="00AC010E">
    <w:pPr>
      <w:pStyle w:val="aa"/>
      <w:rPr>
        <w:sz w:val="16"/>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DC4627" w:rsidRPr="00566CE4" w:rsidTr="00566CE4">
      <w:tc>
        <w:tcPr>
          <w:tcW w:w="15843" w:type="dxa"/>
        </w:tcPr>
        <w:p w:rsidR="00DC4627" w:rsidRPr="005A71F8" w:rsidRDefault="00DC4627"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1925EE" w:rsidRDefault="00DC4627" w:rsidP="00AC010E">
    <w:pPr>
      <w:pStyle w:val="aa"/>
      <w:rPr>
        <w:sz w:val="16"/>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DC4627" w:rsidRPr="00566CE4" w:rsidTr="00ED11C0">
      <w:tc>
        <w:tcPr>
          <w:tcW w:w="15701" w:type="dxa"/>
        </w:tcPr>
        <w:p w:rsidR="00DC4627" w:rsidRPr="00566CE4" w:rsidRDefault="00DC4627" w:rsidP="00ED11C0">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EB5A54" w:rsidRDefault="00DC4627">
    <w:pPr>
      <w:pStyle w:val="aa"/>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DC4627" w:rsidRPr="00566CE4" w:rsidTr="00566CE4">
      <w:tc>
        <w:tcPr>
          <w:tcW w:w="15843" w:type="dxa"/>
        </w:tcPr>
        <w:p w:rsidR="00DC4627" w:rsidRPr="005A71F8" w:rsidRDefault="00DC4627"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1925EE" w:rsidRDefault="00DC4627" w:rsidP="00AC010E">
    <w:pPr>
      <w:pStyle w:val="aa"/>
      <w:rPr>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DC4627" w:rsidRPr="00566CE4" w:rsidTr="00ED11C0">
      <w:tc>
        <w:tcPr>
          <w:tcW w:w="15701" w:type="dxa"/>
        </w:tcPr>
        <w:p w:rsidR="00DC4627" w:rsidRPr="00566CE4" w:rsidRDefault="00DC4627" w:rsidP="00ED11C0">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EB5A54" w:rsidRDefault="00DC4627">
    <w:pPr>
      <w:pStyle w:val="aa"/>
      <w:rPr>
        <w:sz w:val="1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jc w:val="center"/>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5593"/>
    </w:tblGrid>
    <w:tr w:rsidR="00DC4627" w:rsidTr="00C9472D">
      <w:trPr>
        <w:jc w:val="center"/>
      </w:trPr>
      <w:tc>
        <w:tcPr>
          <w:tcW w:w="15593" w:type="dxa"/>
        </w:tcPr>
        <w:p w:rsidR="00DC4627" w:rsidRPr="001925EE" w:rsidRDefault="00DC4627" w:rsidP="001F6144">
          <w:pPr>
            <w:pStyle w:val="aa"/>
            <w:ind w:left="459" w:right="459"/>
            <w:jc w:val="center"/>
            <w:rPr>
              <w:rFonts w:ascii="Times New Roman" w:hAnsi="Times New Roman" w:cs="Times New Roman"/>
              <w:sz w:val="20"/>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1925EE" w:rsidRDefault="00DC4627" w:rsidP="00AC010E">
    <w:pPr>
      <w:pStyle w:val="aa"/>
      <w:rPr>
        <w:sz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tblPr>
    <w:tblGrid>
      <w:gridCol w:w="15735"/>
    </w:tblGrid>
    <w:tr w:rsidR="00DC4627" w:rsidTr="00B23DFC">
      <w:tc>
        <w:tcPr>
          <w:tcW w:w="15735" w:type="dxa"/>
        </w:tcPr>
        <w:p w:rsidR="00DC4627" w:rsidRPr="001925EE" w:rsidRDefault="00DC4627" w:rsidP="001F6144">
          <w:pPr>
            <w:pStyle w:val="a4"/>
            <w:jc w:val="center"/>
            <w:rPr>
              <w:rFonts w:ascii="Times New Roman" w:hAnsi="Times New Roman" w:cs="Times New Roman"/>
              <w:sz w:val="20"/>
              <w:szCs w:val="24"/>
            </w:rPr>
          </w:pPr>
          <w:r w:rsidRPr="001925EE">
            <w:rPr>
              <w:rFonts w:ascii="Times New Roman" w:hAnsi="Times New Roman" w:cs="Times New Roman"/>
              <w:sz w:val="20"/>
              <w:szCs w:val="24"/>
            </w:rPr>
            <w:t>Программа комплексного развития систем коммунальной инфраструктуры</w:t>
          </w:r>
        </w:p>
        <w:p w:rsidR="00DC4627" w:rsidRPr="001925EE" w:rsidRDefault="00DC4627"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r>
            <w:rPr>
              <w:rFonts w:ascii="Times New Roman" w:hAnsi="Times New Roman" w:cs="Times New Roman"/>
              <w:sz w:val="20"/>
              <w:szCs w:val="24"/>
            </w:rPr>
            <w:t>Бокситогорского</w:t>
          </w:r>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203</w:t>
          </w:r>
          <w:r>
            <w:rPr>
              <w:rFonts w:ascii="Times New Roman" w:hAnsi="Times New Roman" w:cs="Times New Roman"/>
              <w:sz w:val="20"/>
              <w:szCs w:val="24"/>
            </w:rPr>
            <w:t>5</w:t>
          </w:r>
          <w:r w:rsidRPr="001925EE">
            <w:rPr>
              <w:rFonts w:ascii="Times New Roman" w:hAnsi="Times New Roman" w:cs="Times New Roman"/>
              <w:sz w:val="20"/>
              <w:szCs w:val="24"/>
            </w:rPr>
            <w:t xml:space="preserve"> года</w:t>
          </w:r>
        </w:p>
      </w:tc>
    </w:tr>
  </w:tbl>
  <w:p w:rsidR="00DC4627" w:rsidRPr="00AC010E" w:rsidRDefault="00DC4627" w:rsidP="00AC010E">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DC4627" w:rsidRPr="00566CE4" w:rsidTr="00566CE4">
      <w:tc>
        <w:tcPr>
          <w:tcW w:w="15843" w:type="dxa"/>
        </w:tcPr>
        <w:p w:rsidR="00DC4627" w:rsidRPr="005A71F8" w:rsidRDefault="00DC4627"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Кузнечнинское городское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1925EE" w:rsidRDefault="00DC4627" w:rsidP="00AC010E">
    <w:pPr>
      <w:pStyle w:val="aa"/>
      <w:rPr>
        <w:sz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DC4627" w:rsidRPr="00566CE4" w:rsidTr="00ED11C0">
      <w:tc>
        <w:tcPr>
          <w:tcW w:w="15701" w:type="dxa"/>
        </w:tcPr>
        <w:p w:rsidR="00DC4627" w:rsidRPr="00566CE4" w:rsidRDefault="00DC4627" w:rsidP="00ED11C0">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EB5A54" w:rsidRDefault="00DC4627">
    <w:pPr>
      <w:pStyle w:val="aa"/>
      <w:rPr>
        <w:sz w:val="1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5735"/>
    </w:tblGrid>
    <w:tr w:rsidR="00DC4627" w:rsidRPr="00566CE4" w:rsidTr="00C9472D">
      <w:tc>
        <w:tcPr>
          <w:tcW w:w="15735" w:type="dxa"/>
        </w:tcPr>
        <w:p w:rsidR="00DC4627" w:rsidRPr="005A71F8" w:rsidRDefault="00DC4627"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1925EE" w:rsidRDefault="00DC4627" w:rsidP="00AC010E">
    <w:pPr>
      <w:pStyle w:val="aa"/>
      <w:rPr>
        <w:sz w:val="16"/>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jc w:val="center"/>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5735"/>
    </w:tblGrid>
    <w:tr w:rsidR="00DC4627" w:rsidRPr="00566CE4" w:rsidTr="00C9472D">
      <w:trPr>
        <w:jc w:val="center"/>
      </w:trPr>
      <w:tc>
        <w:tcPr>
          <w:tcW w:w="15735" w:type="dxa"/>
        </w:tcPr>
        <w:p w:rsidR="00DC4627" w:rsidRPr="00566CE4" w:rsidRDefault="00DC4627" w:rsidP="00ED11C0">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r>
            <w:rPr>
              <w:rFonts w:ascii="Times New Roman" w:hAnsi="Times New Roman" w:cs="Times New Roman"/>
              <w:sz w:val="20"/>
            </w:rPr>
            <w:t>Севастьяновскоесельское</w:t>
          </w:r>
          <w:r w:rsidRPr="005A71F8">
            <w:rPr>
              <w:rFonts w:ascii="Times New Roman" w:hAnsi="Times New Roman" w:cs="Times New Roman"/>
              <w:sz w:val="20"/>
            </w:rPr>
            <w:t xml:space="preserve">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DC4627" w:rsidRPr="00EB5A54" w:rsidRDefault="00DC4627">
    <w:pPr>
      <w:pStyle w:val="aa"/>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09F1458"/>
    <w:multiLevelType w:val="hybridMultilevel"/>
    <w:tmpl w:val="4C942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A550A5E"/>
    <w:multiLevelType w:val="hybridMultilevel"/>
    <w:tmpl w:val="63A2D5F6"/>
    <w:lvl w:ilvl="0" w:tplc="FEF49194">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5C28CC"/>
    <w:multiLevelType w:val="hybridMultilevel"/>
    <w:tmpl w:val="B4AA7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E92A58"/>
    <w:multiLevelType w:val="hybridMultilevel"/>
    <w:tmpl w:val="7832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FD3377"/>
    <w:multiLevelType w:val="hybridMultilevel"/>
    <w:tmpl w:val="3222C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0F3459"/>
    <w:multiLevelType w:val="hybridMultilevel"/>
    <w:tmpl w:val="D5084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8F3964"/>
    <w:multiLevelType w:val="hybridMultilevel"/>
    <w:tmpl w:val="E6D4CFAC"/>
    <w:lvl w:ilvl="0" w:tplc="C6042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8A5617"/>
    <w:multiLevelType w:val="hybridMultilevel"/>
    <w:tmpl w:val="E0385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EF6CC6"/>
    <w:multiLevelType w:val="hybridMultilevel"/>
    <w:tmpl w:val="E388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0B74417"/>
    <w:multiLevelType w:val="hybridMultilevel"/>
    <w:tmpl w:val="BFC0B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0B4793"/>
    <w:multiLevelType w:val="hybridMultilevel"/>
    <w:tmpl w:val="4AC4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53645A6"/>
    <w:multiLevelType w:val="hybridMultilevel"/>
    <w:tmpl w:val="4D54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D37F02"/>
    <w:multiLevelType w:val="hybridMultilevel"/>
    <w:tmpl w:val="7FF67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3610C3"/>
    <w:multiLevelType w:val="hybridMultilevel"/>
    <w:tmpl w:val="77B27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B2F4A7C"/>
    <w:multiLevelType w:val="hybridMultilevel"/>
    <w:tmpl w:val="649E6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3E3A07D3"/>
    <w:multiLevelType w:val="hybridMultilevel"/>
    <w:tmpl w:val="E38885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A76420"/>
    <w:multiLevelType w:val="hybridMultilevel"/>
    <w:tmpl w:val="C434A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A5A1E8B"/>
    <w:multiLevelType w:val="hybridMultilevel"/>
    <w:tmpl w:val="EDAEA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169635C"/>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FA518BC"/>
    <w:multiLevelType w:val="hybridMultilevel"/>
    <w:tmpl w:val="135C3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601AFC"/>
    <w:multiLevelType w:val="hybridMultilevel"/>
    <w:tmpl w:val="F1D29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2">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9726DEC"/>
    <w:multiLevelType w:val="hybridMultilevel"/>
    <w:tmpl w:val="7C4A8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DB43D2B"/>
    <w:multiLevelType w:val="hybridMultilevel"/>
    <w:tmpl w:val="C2BAF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13"/>
  </w:num>
  <w:num w:numId="3">
    <w:abstractNumId w:val="60"/>
  </w:num>
  <w:num w:numId="4">
    <w:abstractNumId w:val="59"/>
  </w:num>
  <w:num w:numId="5">
    <w:abstractNumId w:val="35"/>
  </w:num>
  <w:num w:numId="6">
    <w:abstractNumId w:val="55"/>
  </w:num>
  <w:num w:numId="7">
    <w:abstractNumId w:val="52"/>
  </w:num>
  <w:num w:numId="8">
    <w:abstractNumId w:val="69"/>
  </w:num>
  <w:num w:numId="9">
    <w:abstractNumId w:val="23"/>
  </w:num>
  <w:num w:numId="10">
    <w:abstractNumId w:val="44"/>
  </w:num>
  <w:num w:numId="11">
    <w:abstractNumId w:val="47"/>
  </w:num>
  <w:num w:numId="12">
    <w:abstractNumId w:val="39"/>
  </w:num>
  <w:num w:numId="13">
    <w:abstractNumId w:val="40"/>
  </w:num>
  <w:num w:numId="14">
    <w:abstractNumId w:val="24"/>
  </w:num>
  <w:num w:numId="15">
    <w:abstractNumId w:val="33"/>
  </w:num>
  <w:num w:numId="16">
    <w:abstractNumId w:val="65"/>
  </w:num>
  <w:num w:numId="17">
    <w:abstractNumId w:val="49"/>
  </w:num>
  <w:num w:numId="18">
    <w:abstractNumId w:val="14"/>
  </w:num>
  <w:num w:numId="19">
    <w:abstractNumId w:val="63"/>
  </w:num>
  <w:num w:numId="20">
    <w:abstractNumId w:val="28"/>
  </w:num>
  <w:num w:numId="21">
    <w:abstractNumId w:val="50"/>
  </w:num>
  <w:num w:numId="22">
    <w:abstractNumId w:val="56"/>
  </w:num>
  <w:num w:numId="23">
    <w:abstractNumId w:val="62"/>
  </w:num>
  <w:num w:numId="24">
    <w:abstractNumId w:val="66"/>
  </w:num>
  <w:num w:numId="25">
    <w:abstractNumId w:val="41"/>
  </w:num>
  <w:num w:numId="26">
    <w:abstractNumId w:val="21"/>
  </w:num>
  <w:num w:numId="27">
    <w:abstractNumId w:val="51"/>
  </w:num>
  <w:num w:numId="28">
    <w:abstractNumId w:val="54"/>
  </w:num>
  <w:num w:numId="29">
    <w:abstractNumId w:val="70"/>
  </w:num>
  <w:num w:numId="30">
    <w:abstractNumId w:val="29"/>
  </w:num>
  <w:num w:numId="31">
    <w:abstractNumId w:val="11"/>
  </w:num>
  <w:num w:numId="32">
    <w:abstractNumId w:val="45"/>
  </w:num>
  <w:num w:numId="33">
    <w:abstractNumId w:val="27"/>
  </w:num>
  <w:num w:numId="34">
    <w:abstractNumId w:val="26"/>
  </w:num>
  <w:num w:numId="35">
    <w:abstractNumId w:val="42"/>
  </w:num>
  <w:num w:numId="36">
    <w:abstractNumId w:val="58"/>
  </w:num>
  <w:num w:numId="37">
    <w:abstractNumId w:val="53"/>
  </w:num>
  <w:num w:numId="38">
    <w:abstractNumId w:val="17"/>
  </w:num>
  <w:num w:numId="39">
    <w:abstractNumId w:val="48"/>
  </w:num>
  <w:num w:numId="40">
    <w:abstractNumId w:val="46"/>
  </w:num>
  <w:num w:numId="41">
    <w:abstractNumId w:val="68"/>
  </w:num>
  <w:num w:numId="42">
    <w:abstractNumId w:val="37"/>
  </w:num>
  <w:num w:numId="43">
    <w:abstractNumId w:val="30"/>
  </w:num>
  <w:num w:numId="44">
    <w:abstractNumId w:val="25"/>
  </w:num>
  <w:num w:numId="45">
    <w:abstractNumId w:val="34"/>
  </w:num>
  <w:num w:numId="46">
    <w:abstractNumId w:val="12"/>
  </w:num>
  <w:num w:numId="47">
    <w:abstractNumId w:val="64"/>
  </w:num>
  <w:num w:numId="48">
    <w:abstractNumId w:val="31"/>
  </w:num>
  <w:num w:numId="49">
    <w:abstractNumId w:val="22"/>
  </w:num>
  <w:num w:numId="50">
    <w:abstractNumId w:val="43"/>
  </w:num>
  <w:num w:numId="51">
    <w:abstractNumId w:val="20"/>
  </w:num>
  <w:num w:numId="52">
    <w:abstractNumId w:val="36"/>
  </w:num>
  <w:num w:numId="53">
    <w:abstractNumId w:val="67"/>
  </w:num>
  <w:num w:numId="54">
    <w:abstractNumId w:val="57"/>
  </w:num>
  <w:num w:numId="55">
    <w:abstractNumId w:val="16"/>
  </w:num>
  <w:num w:numId="56">
    <w:abstractNumId w:val="19"/>
  </w:num>
  <w:num w:numId="57">
    <w:abstractNumId w:val="10"/>
  </w:num>
  <w:num w:numId="58">
    <w:abstractNumId w:val="18"/>
  </w:num>
  <w:num w:numId="59">
    <w:abstractNumId w:val="15"/>
  </w:num>
  <w:num w:numId="60">
    <w:abstractNumId w:val="38"/>
  </w:num>
  <w:num w:numId="61">
    <w:abstractNumId w:val="3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456173"/>
    <w:rsid w:val="00000A51"/>
    <w:rsid w:val="00001AE7"/>
    <w:rsid w:val="0000260B"/>
    <w:rsid w:val="00002ADA"/>
    <w:rsid w:val="00002FF0"/>
    <w:rsid w:val="00003833"/>
    <w:rsid w:val="000058CE"/>
    <w:rsid w:val="00007217"/>
    <w:rsid w:val="000114A6"/>
    <w:rsid w:val="0001236E"/>
    <w:rsid w:val="00013438"/>
    <w:rsid w:val="00013E62"/>
    <w:rsid w:val="00013F85"/>
    <w:rsid w:val="0001426E"/>
    <w:rsid w:val="000143CD"/>
    <w:rsid w:val="00014DFD"/>
    <w:rsid w:val="00015338"/>
    <w:rsid w:val="00016235"/>
    <w:rsid w:val="000166EA"/>
    <w:rsid w:val="0002264F"/>
    <w:rsid w:val="00022819"/>
    <w:rsid w:val="00023622"/>
    <w:rsid w:val="00023A25"/>
    <w:rsid w:val="00023A63"/>
    <w:rsid w:val="00023D2E"/>
    <w:rsid w:val="0002517E"/>
    <w:rsid w:val="0002585A"/>
    <w:rsid w:val="000260CB"/>
    <w:rsid w:val="000260E3"/>
    <w:rsid w:val="00026C8F"/>
    <w:rsid w:val="00026EA0"/>
    <w:rsid w:val="0002740F"/>
    <w:rsid w:val="00030E05"/>
    <w:rsid w:val="0003135D"/>
    <w:rsid w:val="000330E8"/>
    <w:rsid w:val="000363A9"/>
    <w:rsid w:val="000363C2"/>
    <w:rsid w:val="00036B5D"/>
    <w:rsid w:val="00037A6E"/>
    <w:rsid w:val="0004019D"/>
    <w:rsid w:val="00040504"/>
    <w:rsid w:val="00040622"/>
    <w:rsid w:val="00040FEF"/>
    <w:rsid w:val="00042180"/>
    <w:rsid w:val="00042842"/>
    <w:rsid w:val="00043385"/>
    <w:rsid w:val="0004345C"/>
    <w:rsid w:val="00043E6B"/>
    <w:rsid w:val="00044ED8"/>
    <w:rsid w:val="0004584F"/>
    <w:rsid w:val="000458EC"/>
    <w:rsid w:val="0004689E"/>
    <w:rsid w:val="00046F0E"/>
    <w:rsid w:val="000476C9"/>
    <w:rsid w:val="000511E2"/>
    <w:rsid w:val="000512F9"/>
    <w:rsid w:val="00052822"/>
    <w:rsid w:val="000532ED"/>
    <w:rsid w:val="000532F8"/>
    <w:rsid w:val="00054601"/>
    <w:rsid w:val="00054972"/>
    <w:rsid w:val="000551F0"/>
    <w:rsid w:val="0005609C"/>
    <w:rsid w:val="0005645E"/>
    <w:rsid w:val="00060F31"/>
    <w:rsid w:val="00061035"/>
    <w:rsid w:val="0006199E"/>
    <w:rsid w:val="00062D7F"/>
    <w:rsid w:val="0006379A"/>
    <w:rsid w:val="00064CE4"/>
    <w:rsid w:val="000651CD"/>
    <w:rsid w:val="000661CF"/>
    <w:rsid w:val="00067CB9"/>
    <w:rsid w:val="00070125"/>
    <w:rsid w:val="000701DB"/>
    <w:rsid w:val="0007157E"/>
    <w:rsid w:val="000731F0"/>
    <w:rsid w:val="000737E3"/>
    <w:rsid w:val="00073DEF"/>
    <w:rsid w:val="00074779"/>
    <w:rsid w:val="00074C28"/>
    <w:rsid w:val="000754C6"/>
    <w:rsid w:val="00075DBE"/>
    <w:rsid w:val="00076ABF"/>
    <w:rsid w:val="00076C2A"/>
    <w:rsid w:val="00077972"/>
    <w:rsid w:val="00081B4E"/>
    <w:rsid w:val="00084A90"/>
    <w:rsid w:val="00084F68"/>
    <w:rsid w:val="000854EF"/>
    <w:rsid w:val="00087540"/>
    <w:rsid w:val="00091105"/>
    <w:rsid w:val="000911A4"/>
    <w:rsid w:val="00091330"/>
    <w:rsid w:val="000921A8"/>
    <w:rsid w:val="000954FE"/>
    <w:rsid w:val="0009647C"/>
    <w:rsid w:val="00096B59"/>
    <w:rsid w:val="000A0120"/>
    <w:rsid w:val="000A175B"/>
    <w:rsid w:val="000A1809"/>
    <w:rsid w:val="000A1828"/>
    <w:rsid w:val="000A1B49"/>
    <w:rsid w:val="000A2915"/>
    <w:rsid w:val="000A2DE2"/>
    <w:rsid w:val="000A3293"/>
    <w:rsid w:val="000A4400"/>
    <w:rsid w:val="000A4902"/>
    <w:rsid w:val="000A4AA4"/>
    <w:rsid w:val="000A5579"/>
    <w:rsid w:val="000A5C72"/>
    <w:rsid w:val="000A7B72"/>
    <w:rsid w:val="000B032D"/>
    <w:rsid w:val="000B1483"/>
    <w:rsid w:val="000B301C"/>
    <w:rsid w:val="000B3777"/>
    <w:rsid w:val="000B3CB8"/>
    <w:rsid w:val="000B3FB8"/>
    <w:rsid w:val="000B4395"/>
    <w:rsid w:val="000B4495"/>
    <w:rsid w:val="000B4A42"/>
    <w:rsid w:val="000B4B68"/>
    <w:rsid w:val="000B4FA4"/>
    <w:rsid w:val="000B6208"/>
    <w:rsid w:val="000C015B"/>
    <w:rsid w:val="000C021C"/>
    <w:rsid w:val="000C03DB"/>
    <w:rsid w:val="000C3F24"/>
    <w:rsid w:val="000C41D8"/>
    <w:rsid w:val="000C421B"/>
    <w:rsid w:val="000C5D9F"/>
    <w:rsid w:val="000C7340"/>
    <w:rsid w:val="000D0584"/>
    <w:rsid w:val="000D0C3A"/>
    <w:rsid w:val="000D1CEF"/>
    <w:rsid w:val="000D1D3E"/>
    <w:rsid w:val="000D2034"/>
    <w:rsid w:val="000D240F"/>
    <w:rsid w:val="000D2C0C"/>
    <w:rsid w:val="000D3216"/>
    <w:rsid w:val="000D43B6"/>
    <w:rsid w:val="000D5DBC"/>
    <w:rsid w:val="000D6112"/>
    <w:rsid w:val="000D645E"/>
    <w:rsid w:val="000D730D"/>
    <w:rsid w:val="000D7362"/>
    <w:rsid w:val="000D7429"/>
    <w:rsid w:val="000D7F1F"/>
    <w:rsid w:val="000D7F56"/>
    <w:rsid w:val="000D7FBA"/>
    <w:rsid w:val="000E0A79"/>
    <w:rsid w:val="000E21A7"/>
    <w:rsid w:val="000E2C4D"/>
    <w:rsid w:val="000E2D24"/>
    <w:rsid w:val="000E43A2"/>
    <w:rsid w:val="000E5F38"/>
    <w:rsid w:val="000E6522"/>
    <w:rsid w:val="000E65F3"/>
    <w:rsid w:val="000F037E"/>
    <w:rsid w:val="000F597F"/>
    <w:rsid w:val="000F5C11"/>
    <w:rsid w:val="00101291"/>
    <w:rsid w:val="001036FF"/>
    <w:rsid w:val="001049E3"/>
    <w:rsid w:val="001053FE"/>
    <w:rsid w:val="00105FC9"/>
    <w:rsid w:val="00106839"/>
    <w:rsid w:val="00106939"/>
    <w:rsid w:val="00106F28"/>
    <w:rsid w:val="00106F45"/>
    <w:rsid w:val="00107514"/>
    <w:rsid w:val="001100B3"/>
    <w:rsid w:val="0011052A"/>
    <w:rsid w:val="0011088E"/>
    <w:rsid w:val="00110D79"/>
    <w:rsid w:val="00112094"/>
    <w:rsid w:val="00112A4E"/>
    <w:rsid w:val="00112D5C"/>
    <w:rsid w:val="00114955"/>
    <w:rsid w:val="00114E2E"/>
    <w:rsid w:val="00115D5E"/>
    <w:rsid w:val="00116FF8"/>
    <w:rsid w:val="00117762"/>
    <w:rsid w:val="00121181"/>
    <w:rsid w:val="001212CC"/>
    <w:rsid w:val="00122A68"/>
    <w:rsid w:val="00122DFE"/>
    <w:rsid w:val="00123DA7"/>
    <w:rsid w:val="00124937"/>
    <w:rsid w:val="00125174"/>
    <w:rsid w:val="00125AC6"/>
    <w:rsid w:val="001260CD"/>
    <w:rsid w:val="001261F6"/>
    <w:rsid w:val="0012777B"/>
    <w:rsid w:val="001305A2"/>
    <w:rsid w:val="0013101A"/>
    <w:rsid w:val="001319C2"/>
    <w:rsid w:val="00131AFF"/>
    <w:rsid w:val="0013222A"/>
    <w:rsid w:val="0013263C"/>
    <w:rsid w:val="00132FB1"/>
    <w:rsid w:val="00132FFC"/>
    <w:rsid w:val="001333E4"/>
    <w:rsid w:val="00133F6B"/>
    <w:rsid w:val="001349A4"/>
    <w:rsid w:val="00134E93"/>
    <w:rsid w:val="00134F24"/>
    <w:rsid w:val="0013553C"/>
    <w:rsid w:val="00135804"/>
    <w:rsid w:val="0013650B"/>
    <w:rsid w:val="00136F5B"/>
    <w:rsid w:val="00137FC5"/>
    <w:rsid w:val="00141917"/>
    <w:rsid w:val="00141C51"/>
    <w:rsid w:val="00142D0C"/>
    <w:rsid w:val="00142F9E"/>
    <w:rsid w:val="001438D1"/>
    <w:rsid w:val="00144FA4"/>
    <w:rsid w:val="001450CD"/>
    <w:rsid w:val="00145122"/>
    <w:rsid w:val="00145D32"/>
    <w:rsid w:val="00146B80"/>
    <w:rsid w:val="00146C10"/>
    <w:rsid w:val="00147A99"/>
    <w:rsid w:val="00150B50"/>
    <w:rsid w:val="00151401"/>
    <w:rsid w:val="00151B02"/>
    <w:rsid w:val="001531CA"/>
    <w:rsid w:val="00154760"/>
    <w:rsid w:val="00154783"/>
    <w:rsid w:val="00154C95"/>
    <w:rsid w:val="00156395"/>
    <w:rsid w:val="001565A8"/>
    <w:rsid w:val="00163702"/>
    <w:rsid w:val="001637AA"/>
    <w:rsid w:val="0016380B"/>
    <w:rsid w:val="00163F44"/>
    <w:rsid w:val="0016454D"/>
    <w:rsid w:val="00164CE3"/>
    <w:rsid w:val="0016512A"/>
    <w:rsid w:val="00166686"/>
    <w:rsid w:val="00166CB4"/>
    <w:rsid w:val="0016786C"/>
    <w:rsid w:val="001706B6"/>
    <w:rsid w:val="00170AAE"/>
    <w:rsid w:val="00170DD4"/>
    <w:rsid w:val="00170F62"/>
    <w:rsid w:val="00171152"/>
    <w:rsid w:val="00172355"/>
    <w:rsid w:val="001725B0"/>
    <w:rsid w:val="00173B9A"/>
    <w:rsid w:val="001743F1"/>
    <w:rsid w:val="00174BD8"/>
    <w:rsid w:val="00176EFF"/>
    <w:rsid w:val="00177039"/>
    <w:rsid w:val="00177A03"/>
    <w:rsid w:val="00177A6F"/>
    <w:rsid w:val="0018060F"/>
    <w:rsid w:val="0018074D"/>
    <w:rsid w:val="00181423"/>
    <w:rsid w:val="001816B5"/>
    <w:rsid w:val="00181795"/>
    <w:rsid w:val="0018220B"/>
    <w:rsid w:val="0018261C"/>
    <w:rsid w:val="00182937"/>
    <w:rsid w:val="001830B6"/>
    <w:rsid w:val="00183C83"/>
    <w:rsid w:val="00184288"/>
    <w:rsid w:val="001850A6"/>
    <w:rsid w:val="00185C25"/>
    <w:rsid w:val="001867EA"/>
    <w:rsid w:val="00190544"/>
    <w:rsid w:val="001925EE"/>
    <w:rsid w:val="00192C18"/>
    <w:rsid w:val="00193282"/>
    <w:rsid w:val="001937F9"/>
    <w:rsid w:val="00193EAF"/>
    <w:rsid w:val="00194E43"/>
    <w:rsid w:val="00196067"/>
    <w:rsid w:val="001A0C0D"/>
    <w:rsid w:val="001A0D6F"/>
    <w:rsid w:val="001A11F7"/>
    <w:rsid w:val="001A2D93"/>
    <w:rsid w:val="001A2EB2"/>
    <w:rsid w:val="001A2F1F"/>
    <w:rsid w:val="001A3612"/>
    <w:rsid w:val="001A4E50"/>
    <w:rsid w:val="001A6F79"/>
    <w:rsid w:val="001A78B5"/>
    <w:rsid w:val="001B099D"/>
    <w:rsid w:val="001B0A88"/>
    <w:rsid w:val="001B1B7F"/>
    <w:rsid w:val="001B2D5F"/>
    <w:rsid w:val="001B3241"/>
    <w:rsid w:val="001B3782"/>
    <w:rsid w:val="001B399A"/>
    <w:rsid w:val="001B3B3D"/>
    <w:rsid w:val="001B410C"/>
    <w:rsid w:val="001B5A55"/>
    <w:rsid w:val="001B6944"/>
    <w:rsid w:val="001B7B3C"/>
    <w:rsid w:val="001C088D"/>
    <w:rsid w:val="001C197D"/>
    <w:rsid w:val="001C1A68"/>
    <w:rsid w:val="001C1B69"/>
    <w:rsid w:val="001C435F"/>
    <w:rsid w:val="001C48EA"/>
    <w:rsid w:val="001C50C1"/>
    <w:rsid w:val="001C5BE2"/>
    <w:rsid w:val="001C643C"/>
    <w:rsid w:val="001C7436"/>
    <w:rsid w:val="001C7E4C"/>
    <w:rsid w:val="001D031F"/>
    <w:rsid w:val="001D0B73"/>
    <w:rsid w:val="001D0C8B"/>
    <w:rsid w:val="001D0D14"/>
    <w:rsid w:val="001D11BF"/>
    <w:rsid w:val="001D4314"/>
    <w:rsid w:val="001D44C6"/>
    <w:rsid w:val="001D5582"/>
    <w:rsid w:val="001D5862"/>
    <w:rsid w:val="001E0521"/>
    <w:rsid w:val="001E1FD7"/>
    <w:rsid w:val="001E438F"/>
    <w:rsid w:val="001E4BBF"/>
    <w:rsid w:val="001E54D9"/>
    <w:rsid w:val="001E62CC"/>
    <w:rsid w:val="001E7716"/>
    <w:rsid w:val="001E7880"/>
    <w:rsid w:val="001F0413"/>
    <w:rsid w:val="001F0BA9"/>
    <w:rsid w:val="001F6144"/>
    <w:rsid w:val="001F61FE"/>
    <w:rsid w:val="001F687A"/>
    <w:rsid w:val="001F6A4E"/>
    <w:rsid w:val="002002D8"/>
    <w:rsid w:val="0020058A"/>
    <w:rsid w:val="002006D5"/>
    <w:rsid w:val="00200D5D"/>
    <w:rsid w:val="00202713"/>
    <w:rsid w:val="0020285C"/>
    <w:rsid w:val="002031C3"/>
    <w:rsid w:val="002033B4"/>
    <w:rsid w:val="00203995"/>
    <w:rsid w:val="002068C8"/>
    <w:rsid w:val="00207192"/>
    <w:rsid w:val="00207369"/>
    <w:rsid w:val="00207956"/>
    <w:rsid w:val="002102E7"/>
    <w:rsid w:val="002103E0"/>
    <w:rsid w:val="00210AF6"/>
    <w:rsid w:val="002123E1"/>
    <w:rsid w:val="002126A8"/>
    <w:rsid w:val="0021378C"/>
    <w:rsid w:val="00213B5D"/>
    <w:rsid w:val="00215B9E"/>
    <w:rsid w:val="00215C4D"/>
    <w:rsid w:val="00215CF8"/>
    <w:rsid w:val="00215EBA"/>
    <w:rsid w:val="00215F75"/>
    <w:rsid w:val="0021656A"/>
    <w:rsid w:val="00217489"/>
    <w:rsid w:val="00220068"/>
    <w:rsid w:val="00221084"/>
    <w:rsid w:val="002210B3"/>
    <w:rsid w:val="00221E52"/>
    <w:rsid w:val="002227A9"/>
    <w:rsid w:val="00223D96"/>
    <w:rsid w:val="0022460C"/>
    <w:rsid w:val="002248BC"/>
    <w:rsid w:val="0022669C"/>
    <w:rsid w:val="00226DD9"/>
    <w:rsid w:val="00227F30"/>
    <w:rsid w:val="00227FA1"/>
    <w:rsid w:val="0023067C"/>
    <w:rsid w:val="0023089E"/>
    <w:rsid w:val="00230D51"/>
    <w:rsid w:val="00232979"/>
    <w:rsid w:val="00232FB5"/>
    <w:rsid w:val="0023425C"/>
    <w:rsid w:val="0023449C"/>
    <w:rsid w:val="002369D3"/>
    <w:rsid w:val="002374E3"/>
    <w:rsid w:val="00237735"/>
    <w:rsid w:val="00237DFE"/>
    <w:rsid w:val="00237E1F"/>
    <w:rsid w:val="002409C6"/>
    <w:rsid w:val="00240A7D"/>
    <w:rsid w:val="002425E1"/>
    <w:rsid w:val="00242E09"/>
    <w:rsid w:val="0024529D"/>
    <w:rsid w:val="002462A0"/>
    <w:rsid w:val="00246C26"/>
    <w:rsid w:val="00246EDF"/>
    <w:rsid w:val="00247076"/>
    <w:rsid w:val="00247346"/>
    <w:rsid w:val="0025006D"/>
    <w:rsid w:val="002507B2"/>
    <w:rsid w:val="00250BC2"/>
    <w:rsid w:val="00251015"/>
    <w:rsid w:val="00251BC6"/>
    <w:rsid w:val="00252823"/>
    <w:rsid w:val="00252CE7"/>
    <w:rsid w:val="00254A6F"/>
    <w:rsid w:val="002572D4"/>
    <w:rsid w:val="00257C16"/>
    <w:rsid w:val="00260345"/>
    <w:rsid w:val="00260477"/>
    <w:rsid w:val="0026241A"/>
    <w:rsid w:val="002628AB"/>
    <w:rsid w:val="00262ABC"/>
    <w:rsid w:val="002633E3"/>
    <w:rsid w:val="0026537C"/>
    <w:rsid w:val="00270218"/>
    <w:rsid w:val="00270A91"/>
    <w:rsid w:val="00271D35"/>
    <w:rsid w:val="00271DE6"/>
    <w:rsid w:val="00272AF8"/>
    <w:rsid w:val="0027465C"/>
    <w:rsid w:val="00274C45"/>
    <w:rsid w:val="0027686D"/>
    <w:rsid w:val="002775B1"/>
    <w:rsid w:val="002777AC"/>
    <w:rsid w:val="00277D1B"/>
    <w:rsid w:val="002800E0"/>
    <w:rsid w:val="002806AA"/>
    <w:rsid w:val="002807F5"/>
    <w:rsid w:val="00282FF5"/>
    <w:rsid w:val="0028315B"/>
    <w:rsid w:val="002832EB"/>
    <w:rsid w:val="002842EC"/>
    <w:rsid w:val="0028530D"/>
    <w:rsid w:val="002870C8"/>
    <w:rsid w:val="002879C1"/>
    <w:rsid w:val="0029142B"/>
    <w:rsid w:val="002917E4"/>
    <w:rsid w:val="00291B76"/>
    <w:rsid w:val="002920A4"/>
    <w:rsid w:val="00292E97"/>
    <w:rsid w:val="0029326C"/>
    <w:rsid w:val="00293603"/>
    <w:rsid w:val="002938FF"/>
    <w:rsid w:val="00296184"/>
    <w:rsid w:val="00296B33"/>
    <w:rsid w:val="00296DE2"/>
    <w:rsid w:val="0029737D"/>
    <w:rsid w:val="002A09DA"/>
    <w:rsid w:val="002A0B75"/>
    <w:rsid w:val="002A174D"/>
    <w:rsid w:val="002A1A6B"/>
    <w:rsid w:val="002A2200"/>
    <w:rsid w:val="002A2853"/>
    <w:rsid w:val="002A4BD1"/>
    <w:rsid w:val="002A566B"/>
    <w:rsid w:val="002A5F78"/>
    <w:rsid w:val="002A6F88"/>
    <w:rsid w:val="002B0BF0"/>
    <w:rsid w:val="002B1130"/>
    <w:rsid w:val="002B211E"/>
    <w:rsid w:val="002B2211"/>
    <w:rsid w:val="002B2950"/>
    <w:rsid w:val="002B3542"/>
    <w:rsid w:val="002B42B6"/>
    <w:rsid w:val="002B6D78"/>
    <w:rsid w:val="002C062F"/>
    <w:rsid w:val="002C2273"/>
    <w:rsid w:val="002C2495"/>
    <w:rsid w:val="002C32E4"/>
    <w:rsid w:val="002C44C9"/>
    <w:rsid w:val="002C465A"/>
    <w:rsid w:val="002C4A82"/>
    <w:rsid w:val="002C4D63"/>
    <w:rsid w:val="002C5DCA"/>
    <w:rsid w:val="002C6D54"/>
    <w:rsid w:val="002C759F"/>
    <w:rsid w:val="002C7DAC"/>
    <w:rsid w:val="002D0A09"/>
    <w:rsid w:val="002D0AA3"/>
    <w:rsid w:val="002D0CD4"/>
    <w:rsid w:val="002D15C0"/>
    <w:rsid w:val="002D42A8"/>
    <w:rsid w:val="002D4401"/>
    <w:rsid w:val="002D56FD"/>
    <w:rsid w:val="002D591E"/>
    <w:rsid w:val="002D607D"/>
    <w:rsid w:val="002D6E48"/>
    <w:rsid w:val="002D763A"/>
    <w:rsid w:val="002E02B3"/>
    <w:rsid w:val="002E0968"/>
    <w:rsid w:val="002E1141"/>
    <w:rsid w:val="002E2016"/>
    <w:rsid w:val="002E384C"/>
    <w:rsid w:val="002E3ED3"/>
    <w:rsid w:val="002E47A2"/>
    <w:rsid w:val="002E4AE5"/>
    <w:rsid w:val="002E523C"/>
    <w:rsid w:val="002E6054"/>
    <w:rsid w:val="002E644B"/>
    <w:rsid w:val="002E7231"/>
    <w:rsid w:val="002E726B"/>
    <w:rsid w:val="002E7B80"/>
    <w:rsid w:val="002F0C9D"/>
    <w:rsid w:val="002F24DF"/>
    <w:rsid w:val="002F3610"/>
    <w:rsid w:val="002F421B"/>
    <w:rsid w:val="002F6456"/>
    <w:rsid w:val="002F66B1"/>
    <w:rsid w:val="002F66F2"/>
    <w:rsid w:val="002F774C"/>
    <w:rsid w:val="00301A42"/>
    <w:rsid w:val="003028F8"/>
    <w:rsid w:val="00302C5A"/>
    <w:rsid w:val="003031C6"/>
    <w:rsid w:val="0030365E"/>
    <w:rsid w:val="00303A92"/>
    <w:rsid w:val="00303E74"/>
    <w:rsid w:val="003072F2"/>
    <w:rsid w:val="0031071A"/>
    <w:rsid w:val="003120B1"/>
    <w:rsid w:val="00312C2F"/>
    <w:rsid w:val="00314FAB"/>
    <w:rsid w:val="00315598"/>
    <w:rsid w:val="00315E70"/>
    <w:rsid w:val="003175B1"/>
    <w:rsid w:val="0031793D"/>
    <w:rsid w:val="003225CD"/>
    <w:rsid w:val="00322C20"/>
    <w:rsid w:val="00325780"/>
    <w:rsid w:val="00326C2E"/>
    <w:rsid w:val="00330772"/>
    <w:rsid w:val="003312BF"/>
    <w:rsid w:val="00332CEF"/>
    <w:rsid w:val="0033400F"/>
    <w:rsid w:val="003350BA"/>
    <w:rsid w:val="003350C6"/>
    <w:rsid w:val="00336DD6"/>
    <w:rsid w:val="003372E2"/>
    <w:rsid w:val="00340027"/>
    <w:rsid w:val="00341E6E"/>
    <w:rsid w:val="00342F0A"/>
    <w:rsid w:val="00344305"/>
    <w:rsid w:val="0034448D"/>
    <w:rsid w:val="00344867"/>
    <w:rsid w:val="003455F6"/>
    <w:rsid w:val="003458FC"/>
    <w:rsid w:val="003469F2"/>
    <w:rsid w:val="00351098"/>
    <w:rsid w:val="00351BF7"/>
    <w:rsid w:val="00351CB8"/>
    <w:rsid w:val="0035241F"/>
    <w:rsid w:val="00352446"/>
    <w:rsid w:val="00352514"/>
    <w:rsid w:val="003532D2"/>
    <w:rsid w:val="00353890"/>
    <w:rsid w:val="003539C9"/>
    <w:rsid w:val="003575A4"/>
    <w:rsid w:val="00357BD8"/>
    <w:rsid w:val="00360765"/>
    <w:rsid w:val="00362914"/>
    <w:rsid w:val="00363B12"/>
    <w:rsid w:val="00364575"/>
    <w:rsid w:val="00365BA0"/>
    <w:rsid w:val="00365D55"/>
    <w:rsid w:val="00365EB2"/>
    <w:rsid w:val="00365FBC"/>
    <w:rsid w:val="00367958"/>
    <w:rsid w:val="00367AE0"/>
    <w:rsid w:val="00367F01"/>
    <w:rsid w:val="00372806"/>
    <w:rsid w:val="003746BC"/>
    <w:rsid w:val="00374D5D"/>
    <w:rsid w:val="00374DBE"/>
    <w:rsid w:val="0037549C"/>
    <w:rsid w:val="00375C39"/>
    <w:rsid w:val="003766F3"/>
    <w:rsid w:val="00376BC7"/>
    <w:rsid w:val="00376E0C"/>
    <w:rsid w:val="00380591"/>
    <w:rsid w:val="0038084B"/>
    <w:rsid w:val="00380FD2"/>
    <w:rsid w:val="00381693"/>
    <w:rsid w:val="00381D12"/>
    <w:rsid w:val="00382067"/>
    <w:rsid w:val="00382E70"/>
    <w:rsid w:val="00382ECA"/>
    <w:rsid w:val="00383CD4"/>
    <w:rsid w:val="0038656D"/>
    <w:rsid w:val="00386C7D"/>
    <w:rsid w:val="00387A49"/>
    <w:rsid w:val="00387F5A"/>
    <w:rsid w:val="0039018F"/>
    <w:rsid w:val="003907AE"/>
    <w:rsid w:val="00391500"/>
    <w:rsid w:val="00391FFF"/>
    <w:rsid w:val="00392A64"/>
    <w:rsid w:val="00392ECA"/>
    <w:rsid w:val="0039306C"/>
    <w:rsid w:val="00394698"/>
    <w:rsid w:val="00394DED"/>
    <w:rsid w:val="0039569E"/>
    <w:rsid w:val="003970A8"/>
    <w:rsid w:val="0039781E"/>
    <w:rsid w:val="00397EED"/>
    <w:rsid w:val="003A0B60"/>
    <w:rsid w:val="003A3416"/>
    <w:rsid w:val="003A37F0"/>
    <w:rsid w:val="003A3C39"/>
    <w:rsid w:val="003A4515"/>
    <w:rsid w:val="003A4531"/>
    <w:rsid w:val="003A5437"/>
    <w:rsid w:val="003A6AD0"/>
    <w:rsid w:val="003B0D56"/>
    <w:rsid w:val="003B0E41"/>
    <w:rsid w:val="003B1D2D"/>
    <w:rsid w:val="003B1EF2"/>
    <w:rsid w:val="003B2228"/>
    <w:rsid w:val="003B3997"/>
    <w:rsid w:val="003B43CB"/>
    <w:rsid w:val="003B4BA1"/>
    <w:rsid w:val="003B4C99"/>
    <w:rsid w:val="003B5035"/>
    <w:rsid w:val="003B6430"/>
    <w:rsid w:val="003B6BB3"/>
    <w:rsid w:val="003B6BDE"/>
    <w:rsid w:val="003C09A7"/>
    <w:rsid w:val="003C3868"/>
    <w:rsid w:val="003C47EF"/>
    <w:rsid w:val="003C5817"/>
    <w:rsid w:val="003C6239"/>
    <w:rsid w:val="003C777B"/>
    <w:rsid w:val="003C7B52"/>
    <w:rsid w:val="003D06B4"/>
    <w:rsid w:val="003D07E6"/>
    <w:rsid w:val="003D1830"/>
    <w:rsid w:val="003D19DE"/>
    <w:rsid w:val="003D2122"/>
    <w:rsid w:val="003D2A4E"/>
    <w:rsid w:val="003D3261"/>
    <w:rsid w:val="003D5CCB"/>
    <w:rsid w:val="003D5E60"/>
    <w:rsid w:val="003D5F41"/>
    <w:rsid w:val="003D7EF5"/>
    <w:rsid w:val="003E0FA2"/>
    <w:rsid w:val="003E1F9F"/>
    <w:rsid w:val="003E52B8"/>
    <w:rsid w:val="003E5487"/>
    <w:rsid w:val="003E5E5C"/>
    <w:rsid w:val="003E63C3"/>
    <w:rsid w:val="003E6ABC"/>
    <w:rsid w:val="003E70D8"/>
    <w:rsid w:val="003E73F0"/>
    <w:rsid w:val="003E7E62"/>
    <w:rsid w:val="003F0E99"/>
    <w:rsid w:val="003F2663"/>
    <w:rsid w:val="003F2925"/>
    <w:rsid w:val="003F29D8"/>
    <w:rsid w:val="003F2A53"/>
    <w:rsid w:val="003F419F"/>
    <w:rsid w:val="003F5C2E"/>
    <w:rsid w:val="003F672C"/>
    <w:rsid w:val="003F6C9D"/>
    <w:rsid w:val="004009A6"/>
    <w:rsid w:val="00400B18"/>
    <w:rsid w:val="00401906"/>
    <w:rsid w:val="00402695"/>
    <w:rsid w:val="00402D12"/>
    <w:rsid w:val="0040333D"/>
    <w:rsid w:val="0040394E"/>
    <w:rsid w:val="0040439E"/>
    <w:rsid w:val="00404A16"/>
    <w:rsid w:val="00404ACD"/>
    <w:rsid w:val="00404B66"/>
    <w:rsid w:val="00405822"/>
    <w:rsid w:val="004074CA"/>
    <w:rsid w:val="00407B0A"/>
    <w:rsid w:val="00413AEC"/>
    <w:rsid w:val="00414F07"/>
    <w:rsid w:val="00415572"/>
    <w:rsid w:val="00415E04"/>
    <w:rsid w:val="00416086"/>
    <w:rsid w:val="004170EA"/>
    <w:rsid w:val="004173C3"/>
    <w:rsid w:val="004176CC"/>
    <w:rsid w:val="00417992"/>
    <w:rsid w:val="00417A16"/>
    <w:rsid w:val="00420439"/>
    <w:rsid w:val="00420BA9"/>
    <w:rsid w:val="00421CE4"/>
    <w:rsid w:val="00422BFB"/>
    <w:rsid w:val="00423AFE"/>
    <w:rsid w:val="00424BC1"/>
    <w:rsid w:val="00427230"/>
    <w:rsid w:val="00430A16"/>
    <w:rsid w:val="00430AA4"/>
    <w:rsid w:val="004335CF"/>
    <w:rsid w:val="004369AD"/>
    <w:rsid w:val="00436C1E"/>
    <w:rsid w:val="00437545"/>
    <w:rsid w:val="0044003B"/>
    <w:rsid w:val="004405F0"/>
    <w:rsid w:val="00440A11"/>
    <w:rsid w:val="00441DD8"/>
    <w:rsid w:val="004422A5"/>
    <w:rsid w:val="004434C4"/>
    <w:rsid w:val="00443637"/>
    <w:rsid w:val="00444283"/>
    <w:rsid w:val="00444366"/>
    <w:rsid w:val="00444561"/>
    <w:rsid w:val="004450A3"/>
    <w:rsid w:val="00447858"/>
    <w:rsid w:val="00450917"/>
    <w:rsid w:val="00450945"/>
    <w:rsid w:val="00450D98"/>
    <w:rsid w:val="00451B61"/>
    <w:rsid w:val="00451CB2"/>
    <w:rsid w:val="00452213"/>
    <w:rsid w:val="0045376D"/>
    <w:rsid w:val="00455040"/>
    <w:rsid w:val="004551B4"/>
    <w:rsid w:val="00455DEE"/>
    <w:rsid w:val="00456173"/>
    <w:rsid w:val="00456ABC"/>
    <w:rsid w:val="0045737A"/>
    <w:rsid w:val="00457C57"/>
    <w:rsid w:val="0046249D"/>
    <w:rsid w:val="00462932"/>
    <w:rsid w:val="00462A83"/>
    <w:rsid w:val="0046577C"/>
    <w:rsid w:val="00465B0E"/>
    <w:rsid w:val="00465CA0"/>
    <w:rsid w:val="004662A0"/>
    <w:rsid w:val="00466561"/>
    <w:rsid w:val="00467B2C"/>
    <w:rsid w:val="00467E09"/>
    <w:rsid w:val="00467FE7"/>
    <w:rsid w:val="004705DB"/>
    <w:rsid w:val="0047134C"/>
    <w:rsid w:val="004720C5"/>
    <w:rsid w:val="00473009"/>
    <w:rsid w:val="00473938"/>
    <w:rsid w:val="00474628"/>
    <w:rsid w:val="00474DD9"/>
    <w:rsid w:val="0047725A"/>
    <w:rsid w:val="00477CB4"/>
    <w:rsid w:val="00477E47"/>
    <w:rsid w:val="004804C6"/>
    <w:rsid w:val="0048098F"/>
    <w:rsid w:val="00480EF2"/>
    <w:rsid w:val="00482041"/>
    <w:rsid w:val="004821DD"/>
    <w:rsid w:val="00482506"/>
    <w:rsid w:val="00482CC8"/>
    <w:rsid w:val="00483087"/>
    <w:rsid w:val="00483713"/>
    <w:rsid w:val="004838A3"/>
    <w:rsid w:val="00483DF7"/>
    <w:rsid w:val="00483F7A"/>
    <w:rsid w:val="004841A6"/>
    <w:rsid w:val="00485C3B"/>
    <w:rsid w:val="00485F4B"/>
    <w:rsid w:val="00485FC1"/>
    <w:rsid w:val="004861CB"/>
    <w:rsid w:val="00486800"/>
    <w:rsid w:val="0048773C"/>
    <w:rsid w:val="004877EF"/>
    <w:rsid w:val="0049025E"/>
    <w:rsid w:val="00490C02"/>
    <w:rsid w:val="00491555"/>
    <w:rsid w:val="0049158E"/>
    <w:rsid w:val="00491DD6"/>
    <w:rsid w:val="00493AB8"/>
    <w:rsid w:val="00493D60"/>
    <w:rsid w:val="00494ED4"/>
    <w:rsid w:val="004A1EB1"/>
    <w:rsid w:val="004A2185"/>
    <w:rsid w:val="004A26CE"/>
    <w:rsid w:val="004A27C8"/>
    <w:rsid w:val="004A3947"/>
    <w:rsid w:val="004A51F2"/>
    <w:rsid w:val="004A5627"/>
    <w:rsid w:val="004A664C"/>
    <w:rsid w:val="004B043E"/>
    <w:rsid w:val="004B068C"/>
    <w:rsid w:val="004B09F5"/>
    <w:rsid w:val="004B0ADD"/>
    <w:rsid w:val="004B103B"/>
    <w:rsid w:val="004B1754"/>
    <w:rsid w:val="004B25C5"/>
    <w:rsid w:val="004B5027"/>
    <w:rsid w:val="004B5450"/>
    <w:rsid w:val="004B79E2"/>
    <w:rsid w:val="004C1159"/>
    <w:rsid w:val="004C1294"/>
    <w:rsid w:val="004C1815"/>
    <w:rsid w:val="004C2027"/>
    <w:rsid w:val="004C2088"/>
    <w:rsid w:val="004C395E"/>
    <w:rsid w:val="004C3AE5"/>
    <w:rsid w:val="004C5E34"/>
    <w:rsid w:val="004C65E7"/>
    <w:rsid w:val="004C7EB1"/>
    <w:rsid w:val="004D0CAC"/>
    <w:rsid w:val="004D3738"/>
    <w:rsid w:val="004D7C75"/>
    <w:rsid w:val="004E063F"/>
    <w:rsid w:val="004E1426"/>
    <w:rsid w:val="004E23BA"/>
    <w:rsid w:val="004E2833"/>
    <w:rsid w:val="004E3713"/>
    <w:rsid w:val="004E4892"/>
    <w:rsid w:val="004E4E0F"/>
    <w:rsid w:val="004E5493"/>
    <w:rsid w:val="004E5AF9"/>
    <w:rsid w:val="004E5D67"/>
    <w:rsid w:val="004E77DF"/>
    <w:rsid w:val="004F1EAF"/>
    <w:rsid w:val="004F20D4"/>
    <w:rsid w:val="004F217C"/>
    <w:rsid w:val="004F28A2"/>
    <w:rsid w:val="004F38AF"/>
    <w:rsid w:val="004F39F6"/>
    <w:rsid w:val="004F538A"/>
    <w:rsid w:val="004F5D50"/>
    <w:rsid w:val="004F6645"/>
    <w:rsid w:val="004F69B6"/>
    <w:rsid w:val="004F7D16"/>
    <w:rsid w:val="004F7FB4"/>
    <w:rsid w:val="0050039A"/>
    <w:rsid w:val="00500BE4"/>
    <w:rsid w:val="0050160C"/>
    <w:rsid w:val="0050218D"/>
    <w:rsid w:val="0050220D"/>
    <w:rsid w:val="0050350B"/>
    <w:rsid w:val="00504015"/>
    <w:rsid w:val="00504A92"/>
    <w:rsid w:val="00505D8C"/>
    <w:rsid w:val="00505EC3"/>
    <w:rsid w:val="00506DAA"/>
    <w:rsid w:val="00506F1D"/>
    <w:rsid w:val="0051124B"/>
    <w:rsid w:val="0051142B"/>
    <w:rsid w:val="0051175E"/>
    <w:rsid w:val="00512524"/>
    <w:rsid w:val="00512539"/>
    <w:rsid w:val="005129E5"/>
    <w:rsid w:val="00515552"/>
    <w:rsid w:val="00516C09"/>
    <w:rsid w:val="00520AEB"/>
    <w:rsid w:val="00521CBF"/>
    <w:rsid w:val="00521CE7"/>
    <w:rsid w:val="005220B9"/>
    <w:rsid w:val="0052218C"/>
    <w:rsid w:val="00522504"/>
    <w:rsid w:val="005233E0"/>
    <w:rsid w:val="00524941"/>
    <w:rsid w:val="00524943"/>
    <w:rsid w:val="00524CE3"/>
    <w:rsid w:val="00524D47"/>
    <w:rsid w:val="00524F0B"/>
    <w:rsid w:val="00526090"/>
    <w:rsid w:val="00526A1E"/>
    <w:rsid w:val="00527384"/>
    <w:rsid w:val="005307F5"/>
    <w:rsid w:val="005308D6"/>
    <w:rsid w:val="005313A1"/>
    <w:rsid w:val="00531E7A"/>
    <w:rsid w:val="005335FC"/>
    <w:rsid w:val="00533AC8"/>
    <w:rsid w:val="00533DCB"/>
    <w:rsid w:val="00534025"/>
    <w:rsid w:val="00534151"/>
    <w:rsid w:val="00534A41"/>
    <w:rsid w:val="00534AAE"/>
    <w:rsid w:val="00535FA7"/>
    <w:rsid w:val="00536A8D"/>
    <w:rsid w:val="00537AAF"/>
    <w:rsid w:val="005403D7"/>
    <w:rsid w:val="00540800"/>
    <w:rsid w:val="005419B9"/>
    <w:rsid w:val="00542B2E"/>
    <w:rsid w:val="00543FB0"/>
    <w:rsid w:val="00544CF0"/>
    <w:rsid w:val="00544D2A"/>
    <w:rsid w:val="0054698E"/>
    <w:rsid w:val="00546C49"/>
    <w:rsid w:val="0054779C"/>
    <w:rsid w:val="00547B26"/>
    <w:rsid w:val="00547C3B"/>
    <w:rsid w:val="00550453"/>
    <w:rsid w:val="00550791"/>
    <w:rsid w:val="00552AE5"/>
    <w:rsid w:val="0055577D"/>
    <w:rsid w:val="0055680B"/>
    <w:rsid w:val="00556AA6"/>
    <w:rsid w:val="00557268"/>
    <w:rsid w:val="00563009"/>
    <w:rsid w:val="005635EA"/>
    <w:rsid w:val="005639C7"/>
    <w:rsid w:val="0056508F"/>
    <w:rsid w:val="005660C9"/>
    <w:rsid w:val="00566CE4"/>
    <w:rsid w:val="00566F2A"/>
    <w:rsid w:val="0056709C"/>
    <w:rsid w:val="005671DB"/>
    <w:rsid w:val="00567567"/>
    <w:rsid w:val="00567945"/>
    <w:rsid w:val="00567B70"/>
    <w:rsid w:val="00570F3B"/>
    <w:rsid w:val="00571082"/>
    <w:rsid w:val="005713BE"/>
    <w:rsid w:val="00571678"/>
    <w:rsid w:val="00572B36"/>
    <w:rsid w:val="005732EF"/>
    <w:rsid w:val="005733D5"/>
    <w:rsid w:val="00573831"/>
    <w:rsid w:val="00573AA0"/>
    <w:rsid w:val="00573F30"/>
    <w:rsid w:val="00573F93"/>
    <w:rsid w:val="00574661"/>
    <w:rsid w:val="00574BDC"/>
    <w:rsid w:val="0057624E"/>
    <w:rsid w:val="00576CB0"/>
    <w:rsid w:val="00576FA2"/>
    <w:rsid w:val="00580CFC"/>
    <w:rsid w:val="00581EAB"/>
    <w:rsid w:val="0058338D"/>
    <w:rsid w:val="00583A5F"/>
    <w:rsid w:val="00583F5C"/>
    <w:rsid w:val="005850A2"/>
    <w:rsid w:val="005858D4"/>
    <w:rsid w:val="00585BEC"/>
    <w:rsid w:val="005867F8"/>
    <w:rsid w:val="00587E28"/>
    <w:rsid w:val="0059186E"/>
    <w:rsid w:val="00593E5B"/>
    <w:rsid w:val="0059502A"/>
    <w:rsid w:val="0059514E"/>
    <w:rsid w:val="0059612E"/>
    <w:rsid w:val="005975BA"/>
    <w:rsid w:val="005A0585"/>
    <w:rsid w:val="005A0868"/>
    <w:rsid w:val="005A11F6"/>
    <w:rsid w:val="005A12EF"/>
    <w:rsid w:val="005A249C"/>
    <w:rsid w:val="005A2788"/>
    <w:rsid w:val="005A27CE"/>
    <w:rsid w:val="005A44F9"/>
    <w:rsid w:val="005A4CB4"/>
    <w:rsid w:val="005A510A"/>
    <w:rsid w:val="005A558F"/>
    <w:rsid w:val="005A652D"/>
    <w:rsid w:val="005A69C8"/>
    <w:rsid w:val="005A71F8"/>
    <w:rsid w:val="005B050D"/>
    <w:rsid w:val="005B138A"/>
    <w:rsid w:val="005B1705"/>
    <w:rsid w:val="005B4105"/>
    <w:rsid w:val="005B4B85"/>
    <w:rsid w:val="005B631C"/>
    <w:rsid w:val="005B6C19"/>
    <w:rsid w:val="005B7C6A"/>
    <w:rsid w:val="005C036A"/>
    <w:rsid w:val="005C04AA"/>
    <w:rsid w:val="005C0563"/>
    <w:rsid w:val="005C11DE"/>
    <w:rsid w:val="005C1300"/>
    <w:rsid w:val="005C1CCB"/>
    <w:rsid w:val="005C2118"/>
    <w:rsid w:val="005C3F82"/>
    <w:rsid w:val="005C43C3"/>
    <w:rsid w:val="005C444F"/>
    <w:rsid w:val="005C47CB"/>
    <w:rsid w:val="005C5432"/>
    <w:rsid w:val="005C7B61"/>
    <w:rsid w:val="005D00E8"/>
    <w:rsid w:val="005D15D9"/>
    <w:rsid w:val="005D16AF"/>
    <w:rsid w:val="005D2AF3"/>
    <w:rsid w:val="005D2E9A"/>
    <w:rsid w:val="005D419F"/>
    <w:rsid w:val="005D48C1"/>
    <w:rsid w:val="005D4F83"/>
    <w:rsid w:val="005D5642"/>
    <w:rsid w:val="005D5C06"/>
    <w:rsid w:val="005D5FDE"/>
    <w:rsid w:val="005D64B5"/>
    <w:rsid w:val="005D71C5"/>
    <w:rsid w:val="005D729C"/>
    <w:rsid w:val="005D786A"/>
    <w:rsid w:val="005E0A89"/>
    <w:rsid w:val="005E205B"/>
    <w:rsid w:val="005E2D21"/>
    <w:rsid w:val="005E3981"/>
    <w:rsid w:val="005E3C1A"/>
    <w:rsid w:val="005E40EB"/>
    <w:rsid w:val="005E4261"/>
    <w:rsid w:val="005E441A"/>
    <w:rsid w:val="005E5C8D"/>
    <w:rsid w:val="005E5DC7"/>
    <w:rsid w:val="005E673C"/>
    <w:rsid w:val="005E73CD"/>
    <w:rsid w:val="005E7C5B"/>
    <w:rsid w:val="005F17DA"/>
    <w:rsid w:val="005F25DD"/>
    <w:rsid w:val="005F2A0B"/>
    <w:rsid w:val="005F2DA2"/>
    <w:rsid w:val="005F31D4"/>
    <w:rsid w:val="005F3362"/>
    <w:rsid w:val="005F414B"/>
    <w:rsid w:val="005F4B35"/>
    <w:rsid w:val="005F5115"/>
    <w:rsid w:val="005F5140"/>
    <w:rsid w:val="005F5412"/>
    <w:rsid w:val="005F5417"/>
    <w:rsid w:val="005F576F"/>
    <w:rsid w:val="005F5C55"/>
    <w:rsid w:val="005F6D20"/>
    <w:rsid w:val="005F75C3"/>
    <w:rsid w:val="006005AB"/>
    <w:rsid w:val="0060097F"/>
    <w:rsid w:val="00600AC6"/>
    <w:rsid w:val="006012FF"/>
    <w:rsid w:val="0060155A"/>
    <w:rsid w:val="00601BA5"/>
    <w:rsid w:val="00601DB9"/>
    <w:rsid w:val="00602573"/>
    <w:rsid w:val="00602F11"/>
    <w:rsid w:val="0060314A"/>
    <w:rsid w:val="00603681"/>
    <w:rsid w:val="00603F7A"/>
    <w:rsid w:val="00605980"/>
    <w:rsid w:val="0060661D"/>
    <w:rsid w:val="00607043"/>
    <w:rsid w:val="0061012B"/>
    <w:rsid w:val="00611DDC"/>
    <w:rsid w:val="00612331"/>
    <w:rsid w:val="006131C0"/>
    <w:rsid w:val="00613B89"/>
    <w:rsid w:val="00613DB6"/>
    <w:rsid w:val="00613E35"/>
    <w:rsid w:val="006165CE"/>
    <w:rsid w:val="00617B0F"/>
    <w:rsid w:val="00621002"/>
    <w:rsid w:val="00621799"/>
    <w:rsid w:val="0062182A"/>
    <w:rsid w:val="006220E4"/>
    <w:rsid w:val="00623AA7"/>
    <w:rsid w:val="006243B6"/>
    <w:rsid w:val="00624CDF"/>
    <w:rsid w:val="00626E80"/>
    <w:rsid w:val="00627104"/>
    <w:rsid w:val="006306E6"/>
    <w:rsid w:val="0063117E"/>
    <w:rsid w:val="006311D5"/>
    <w:rsid w:val="00631839"/>
    <w:rsid w:val="0063257B"/>
    <w:rsid w:val="00632741"/>
    <w:rsid w:val="006329C5"/>
    <w:rsid w:val="00632D58"/>
    <w:rsid w:val="00632E64"/>
    <w:rsid w:val="00634DE5"/>
    <w:rsid w:val="0063548A"/>
    <w:rsid w:val="0063610A"/>
    <w:rsid w:val="006361C5"/>
    <w:rsid w:val="006364CC"/>
    <w:rsid w:val="0063668D"/>
    <w:rsid w:val="00637A1B"/>
    <w:rsid w:val="0064032C"/>
    <w:rsid w:val="0064312A"/>
    <w:rsid w:val="00645347"/>
    <w:rsid w:val="00645974"/>
    <w:rsid w:val="00645C4A"/>
    <w:rsid w:val="00646B86"/>
    <w:rsid w:val="00646E5A"/>
    <w:rsid w:val="006473DC"/>
    <w:rsid w:val="00647D10"/>
    <w:rsid w:val="006502E6"/>
    <w:rsid w:val="006514BD"/>
    <w:rsid w:val="00652BEF"/>
    <w:rsid w:val="00652C20"/>
    <w:rsid w:val="00653B62"/>
    <w:rsid w:val="006557FE"/>
    <w:rsid w:val="00655F72"/>
    <w:rsid w:val="00657221"/>
    <w:rsid w:val="00657B7F"/>
    <w:rsid w:val="00660013"/>
    <w:rsid w:val="00661A47"/>
    <w:rsid w:val="006624B7"/>
    <w:rsid w:val="0066262A"/>
    <w:rsid w:val="00662757"/>
    <w:rsid w:val="006643DD"/>
    <w:rsid w:val="006651F5"/>
    <w:rsid w:val="00665779"/>
    <w:rsid w:val="00666342"/>
    <w:rsid w:val="006667E5"/>
    <w:rsid w:val="0066703A"/>
    <w:rsid w:val="00667FFB"/>
    <w:rsid w:val="00670059"/>
    <w:rsid w:val="006701D1"/>
    <w:rsid w:val="00670A92"/>
    <w:rsid w:val="00671466"/>
    <w:rsid w:val="006714D6"/>
    <w:rsid w:val="006719FE"/>
    <w:rsid w:val="00674CD5"/>
    <w:rsid w:val="0068032B"/>
    <w:rsid w:val="00680962"/>
    <w:rsid w:val="006817D4"/>
    <w:rsid w:val="00681FFC"/>
    <w:rsid w:val="00682141"/>
    <w:rsid w:val="006831E7"/>
    <w:rsid w:val="006840CC"/>
    <w:rsid w:val="00684746"/>
    <w:rsid w:val="00686AD9"/>
    <w:rsid w:val="00686FDE"/>
    <w:rsid w:val="00687F5B"/>
    <w:rsid w:val="006902A4"/>
    <w:rsid w:val="00690F83"/>
    <w:rsid w:val="006912FF"/>
    <w:rsid w:val="006920E2"/>
    <w:rsid w:val="006935E3"/>
    <w:rsid w:val="00693CE3"/>
    <w:rsid w:val="006944BA"/>
    <w:rsid w:val="00695021"/>
    <w:rsid w:val="00695154"/>
    <w:rsid w:val="00695956"/>
    <w:rsid w:val="00695D35"/>
    <w:rsid w:val="006971F8"/>
    <w:rsid w:val="00697AEB"/>
    <w:rsid w:val="00697BDB"/>
    <w:rsid w:val="006A0395"/>
    <w:rsid w:val="006A045A"/>
    <w:rsid w:val="006A08C9"/>
    <w:rsid w:val="006A36EB"/>
    <w:rsid w:val="006A377B"/>
    <w:rsid w:val="006A3A20"/>
    <w:rsid w:val="006A3D8C"/>
    <w:rsid w:val="006A3DB8"/>
    <w:rsid w:val="006A4035"/>
    <w:rsid w:val="006A5301"/>
    <w:rsid w:val="006A5907"/>
    <w:rsid w:val="006A59CC"/>
    <w:rsid w:val="006A5FE1"/>
    <w:rsid w:val="006A613D"/>
    <w:rsid w:val="006A6A0C"/>
    <w:rsid w:val="006A7276"/>
    <w:rsid w:val="006A7284"/>
    <w:rsid w:val="006A774C"/>
    <w:rsid w:val="006A7911"/>
    <w:rsid w:val="006A7921"/>
    <w:rsid w:val="006B014F"/>
    <w:rsid w:val="006B0253"/>
    <w:rsid w:val="006B035D"/>
    <w:rsid w:val="006B1494"/>
    <w:rsid w:val="006B2537"/>
    <w:rsid w:val="006B3E0D"/>
    <w:rsid w:val="006B40B2"/>
    <w:rsid w:val="006B46E5"/>
    <w:rsid w:val="006B48F3"/>
    <w:rsid w:val="006B57C3"/>
    <w:rsid w:val="006B5F53"/>
    <w:rsid w:val="006B65E8"/>
    <w:rsid w:val="006B7AB3"/>
    <w:rsid w:val="006C1E31"/>
    <w:rsid w:val="006C1F7E"/>
    <w:rsid w:val="006C2077"/>
    <w:rsid w:val="006C2168"/>
    <w:rsid w:val="006C2D6E"/>
    <w:rsid w:val="006C581D"/>
    <w:rsid w:val="006C65B7"/>
    <w:rsid w:val="006C71A5"/>
    <w:rsid w:val="006C7807"/>
    <w:rsid w:val="006C7B55"/>
    <w:rsid w:val="006D068A"/>
    <w:rsid w:val="006D11AF"/>
    <w:rsid w:val="006D153B"/>
    <w:rsid w:val="006D251C"/>
    <w:rsid w:val="006D2A1D"/>
    <w:rsid w:val="006D77AE"/>
    <w:rsid w:val="006D7BC7"/>
    <w:rsid w:val="006E032E"/>
    <w:rsid w:val="006E10DB"/>
    <w:rsid w:val="006E1FC5"/>
    <w:rsid w:val="006E26CB"/>
    <w:rsid w:val="006E32DF"/>
    <w:rsid w:val="006E38B3"/>
    <w:rsid w:val="006E41C6"/>
    <w:rsid w:val="006E5DD8"/>
    <w:rsid w:val="006E6E9E"/>
    <w:rsid w:val="006F093D"/>
    <w:rsid w:val="006F0C3C"/>
    <w:rsid w:val="006F0FEF"/>
    <w:rsid w:val="006F10DA"/>
    <w:rsid w:val="006F1FAF"/>
    <w:rsid w:val="006F3134"/>
    <w:rsid w:val="006F490B"/>
    <w:rsid w:val="006F5893"/>
    <w:rsid w:val="007001DE"/>
    <w:rsid w:val="00700750"/>
    <w:rsid w:val="007016BE"/>
    <w:rsid w:val="00701A90"/>
    <w:rsid w:val="00701B85"/>
    <w:rsid w:val="00702D82"/>
    <w:rsid w:val="00704051"/>
    <w:rsid w:val="00704817"/>
    <w:rsid w:val="007048A3"/>
    <w:rsid w:val="00705A3A"/>
    <w:rsid w:val="00706A51"/>
    <w:rsid w:val="0071134F"/>
    <w:rsid w:val="007113C2"/>
    <w:rsid w:val="00713294"/>
    <w:rsid w:val="007142A0"/>
    <w:rsid w:val="00715BC7"/>
    <w:rsid w:val="00716448"/>
    <w:rsid w:val="00716539"/>
    <w:rsid w:val="007168C9"/>
    <w:rsid w:val="007200D2"/>
    <w:rsid w:val="0072067C"/>
    <w:rsid w:val="00720DA2"/>
    <w:rsid w:val="00720F8E"/>
    <w:rsid w:val="00721B9D"/>
    <w:rsid w:val="00721C11"/>
    <w:rsid w:val="00721D2D"/>
    <w:rsid w:val="00723BBE"/>
    <w:rsid w:val="007241D7"/>
    <w:rsid w:val="007247C2"/>
    <w:rsid w:val="0072517C"/>
    <w:rsid w:val="00725A46"/>
    <w:rsid w:val="00726A1D"/>
    <w:rsid w:val="00727025"/>
    <w:rsid w:val="00730CB3"/>
    <w:rsid w:val="00731C74"/>
    <w:rsid w:val="00732287"/>
    <w:rsid w:val="00732914"/>
    <w:rsid w:val="00733AE1"/>
    <w:rsid w:val="00734B4E"/>
    <w:rsid w:val="00735FD2"/>
    <w:rsid w:val="00736DFB"/>
    <w:rsid w:val="00740B67"/>
    <w:rsid w:val="00741261"/>
    <w:rsid w:val="00741940"/>
    <w:rsid w:val="00741952"/>
    <w:rsid w:val="00741A32"/>
    <w:rsid w:val="007421C3"/>
    <w:rsid w:val="007447E3"/>
    <w:rsid w:val="00744E64"/>
    <w:rsid w:val="00745590"/>
    <w:rsid w:val="00745837"/>
    <w:rsid w:val="00745C5E"/>
    <w:rsid w:val="007475CB"/>
    <w:rsid w:val="00750467"/>
    <w:rsid w:val="0075071F"/>
    <w:rsid w:val="00750769"/>
    <w:rsid w:val="007508BB"/>
    <w:rsid w:val="00751773"/>
    <w:rsid w:val="007523EE"/>
    <w:rsid w:val="00754F95"/>
    <w:rsid w:val="007556BB"/>
    <w:rsid w:val="00755EB5"/>
    <w:rsid w:val="007567BB"/>
    <w:rsid w:val="0075740B"/>
    <w:rsid w:val="00757E84"/>
    <w:rsid w:val="00757F34"/>
    <w:rsid w:val="00760220"/>
    <w:rsid w:val="00760DCE"/>
    <w:rsid w:val="00762E22"/>
    <w:rsid w:val="00763441"/>
    <w:rsid w:val="007640AD"/>
    <w:rsid w:val="00766EA5"/>
    <w:rsid w:val="007713C0"/>
    <w:rsid w:val="00771620"/>
    <w:rsid w:val="00771AE1"/>
    <w:rsid w:val="007724CB"/>
    <w:rsid w:val="0077305F"/>
    <w:rsid w:val="00773A5F"/>
    <w:rsid w:val="007744AB"/>
    <w:rsid w:val="0077497F"/>
    <w:rsid w:val="00775179"/>
    <w:rsid w:val="007757F8"/>
    <w:rsid w:val="007765E9"/>
    <w:rsid w:val="0078007F"/>
    <w:rsid w:val="00780B59"/>
    <w:rsid w:val="00780E06"/>
    <w:rsid w:val="00782141"/>
    <w:rsid w:val="0078224E"/>
    <w:rsid w:val="00782C18"/>
    <w:rsid w:val="0078459E"/>
    <w:rsid w:val="0078543F"/>
    <w:rsid w:val="00785A3C"/>
    <w:rsid w:val="00786017"/>
    <w:rsid w:val="00786463"/>
    <w:rsid w:val="00786AAE"/>
    <w:rsid w:val="007916B1"/>
    <w:rsid w:val="007926B0"/>
    <w:rsid w:val="00792C58"/>
    <w:rsid w:val="00793C48"/>
    <w:rsid w:val="00793D1C"/>
    <w:rsid w:val="007945F3"/>
    <w:rsid w:val="007947BB"/>
    <w:rsid w:val="00794A62"/>
    <w:rsid w:val="00796523"/>
    <w:rsid w:val="00796DBB"/>
    <w:rsid w:val="007A0052"/>
    <w:rsid w:val="007A1249"/>
    <w:rsid w:val="007A1363"/>
    <w:rsid w:val="007A159C"/>
    <w:rsid w:val="007A2145"/>
    <w:rsid w:val="007A23CC"/>
    <w:rsid w:val="007A2E38"/>
    <w:rsid w:val="007A4010"/>
    <w:rsid w:val="007A5C1D"/>
    <w:rsid w:val="007A6140"/>
    <w:rsid w:val="007A6157"/>
    <w:rsid w:val="007A695F"/>
    <w:rsid w:val="007A7894"/>
    <w:rsid w:val="007A7CC6"/>
    <w:rsid w:val="007B2F44"/>
    <w:rsid w:val="007B333F"/>
    <w:rsid w:val="007B3ACB"/>
    <w:rsid w:val="007B4917"/>
    <w:rsid w:val="007B4F80"/>
    <w:rsid w:val="007B5494"/>
    <w:rsid w:val="007B6110"/>
    <w:rsid w:val="007B7466"/>
    <w:rsid w:val="007B7BEC"/>
    <w:rsid w:val="007C068C"/>
    <w:rsid w:val="007C2012"/>
    <w:rsid w:val="007C2E2E"/>
    <w:rsid w:val="007C2F02"/>
    <w:rsid w:val="007C3854"/>
    <w:rsid w:val="007C3F7C"/>
    <w:rsid w:val="007C6CC8"/>
    <w:rsid w:val="007C6F30"/>
    <w:rsid w:val="007D0DC7"/>
    <w:rsid w:val="007D16E6"/>
    <w:rsid w:val="007D36A5"/>
    <w:rsid w:val="007D3E80"/>
    <w:rsid w:val="007D4343"/>
    <w:rsid w:val="007D4417"/>
    <w:rsid w:val="007D474D"/>
    <w:rsid w:val="007D4D97"/>
    <w:rsid w:val="007D595B"/>
    <w:rsid w:val="007D69E2"/>
    <w:rsid w:val="007D6A24"/>
    <w:rsid w:val="007D7752"/>
    <w:rsid w:val="007D7917"/>
    <w:rsid w:val="007E01ED"/>
    <w:rsid w:val="007E194A"/>
    <w:rsid w:val="007E1B63"/>
    <w:rsid w:val="007E216A"/>
    <w:rsid w:val="007E2212"/>
    <w:rsid w:val="007E2F52"/>
    <w:rsid w:val="007E341F"/>
    <w:rsid w:val="007E4F6D"/>
    <w:rsid w:val="007E54EA"/>
    <w:rsid w:val="007E5AFA"/>
    <w:rsid w:val="007E6231"/>
    <w:rsid w:val="007E7E2B"/>
    <w:rsid w:val="007F0F87"/>
    <w:rsid w:val="007F31BA"/>
    <w:rsid w:val="007F31C2"/>
    <w:rsid w:val="007F3FA3"/>
    <w:rsid w:val="007F4402"/>
    <w:rsid w:val="007F4406"/>
    <w:rsid w:val="007F66D3"/>
    <w:rsid w:val="007F6D94"/>
    <w:rsid w:val="007F72CA"/>
    <w:rsid w:val="007F746A"/>
    <w:rsid w:val="00800A42"/>
    <w:rsid w:val="00801E16"/>
    <w:rsid w:val="00802B27"/>
    <w:rsid w:val="008041FA"/>
    <w:rsid w:val="008043D8"/>
    <w:rsid w:val="00805C59"/>
    <w:rsid w:val="00806FCF"/>
    <w:rsid w:val="0080779A"/>
    <w:rsid w:val="00807DBE"/>
    <w:rsid w:val="0081019E"/>
    <w:rsid w:val="00810B97"/>
    <w:rsid w:val="0081186E"/>
    <w:rsid w:val="00812073"/>
    <w:rsid w:val="00812166"/>
    <w:rsid w:val="008127D7"/>
    <w:rsid w:val="00812E4E"/>
    <w:rsid w:val="00813FE3"/>
    <w:rsid w:val="008155A7"/>
    <w:rsid w:val="00815D61"/>
    <w:rsid w:val="00817369"/>
    <w:rsid w:val="00820D29"/>
    <w:rsid w:val="00820DF8"/>
    <w:rsid w:val="008214D0"/>
    <w:rsid w:val="00821CC2"/>
    <w:rsid w:val="008221A4"/>
    <w:rsid w:val="008224D0"/>
    <w:rsid w:val="008229FF"/>
    <w:rsid w:val="008232F3"/>
    <w:rsid w:val="00823C44"/>
    <w:rsid w:val="0082401E"/>
    <w:rsid w:val="00824716"/>
    <w:rsid w:val="0082537B"/>
    <w:rsid w:val="008257FB"/>
    <w:rsid w:val="008265EE"/>
    <w:rsid w:val="0082699B"/>
    <w:rsid w:val="00831EF7"/>
    <w:rsid w:val="0083254F"/>
    <w:rsid w:val="00832B2B"/>
    <w:rsid w:val="008339FA"/>
    <w:rsid w:val="008346B6"/>
    <w:rsid w:val="008363D2"/>
    <w:rsid w:val="00843B7B"/>
    <w:rsid w:val="00844287"/>
    <w:rsid w:val="008449A6"/>
    <w:rsid w:val="008449EB"/>
    <w:rsid w:val="0084503F"/>
    <w:rsid w:val="00845B86"/>
    <w:rsid w:val="00846F69"/>
    <w:rsid w:val="00847B67"/>
    <w:rsid w:val="0085220D"/>
    <w:rsid w:val="00853BE1"/>
    <w:rsid w:val="00854D5D"/>
    <w:rsid w:val="00855C7D"/>
    <w:rsid w:val="0085644F"/>
    <w:rsid w:val="00856795"/>
    <w:rsid w:val="00856C4B"/>
    <w:rsid w:val="00857B24"/>
    <w:rsid w:val="00861436"/>
    <w:rsid w:val="00863115"/>
    <w:rsid w:val="008634EB"/>
    <w:rsid w:val="00865347"/>
    <w:rsid w:val="00865B0F"/>
    <w:rsid w:val="0086672E"/>
    <w:rsid w:val="008668CE"/>
    <w:rsid w:val="00866DB4"/>
    <w:rsid w:val="00867707"/>
    <w:rsid w:val="00867E53"/>
    <w:rsid w:val="0087084A"/>
    <w:rsid w:val="00871E5A"/>
    <w:rsid w:val="008727DD"/>
    <w:rsid w:val="008729B9"/>
    <w:rsid w:val="00872DE5"/>
    <w:rsid w:val="00873DFF"/>
    <w:rsid w:val="00874B6C"/>
    <w:rsid w:val="008754D1"/>
    <w:rsid w:val="00875ECE"/>
    <w:rsid w:val="00876B73"/>
    <w:rsid w:val="00876DC7"/>
    <w:rsid w:val="00877435"/>
    <w:rsid w:val="00880E4F"/>
    <w:rsid w:val="008812A3"/>
    <w:rsid w:val="00881657"/>
    <w:rsid w:val="008818D4"/>
    <w:rsid w:val="00881D68"/>
    <w:rsid w:val="008820CA"/>
    <w:rsid w:val="008838AC"/>
    <w:rsid w:val="00883E44"/>
    <w:rsid w:val="008846B4"/>
    <w:rsid w:val="0088474A"/>
    <w:rsid w:val="00885633"/>
    <w:rsid w:val="008871D8"/>
    <w:rsid w:val="008875B3"/>
    <w:rsid w:val="00890371"/>
    <w:rsid w:val="00890B7B"/>
    <w:rsid w:val="00890BC9"/>
    <w:rsid w:val="00890BFF"/>
    <w:rsid w:val="008916BA"/>
    <w:rsid w:val="008922D6"/>
    <w:rsid w:val="00892F7D"/>
    <w:rsid w:val="00892FCC"/>
    <w:rsid w:val="008930BB"/>
    <w:rsid w:val="008937FF"/>
    <w:rsid w:val="00893E57"/>
    <w:rsid w:val="00894291"/>
    <w:rsid w:val="00895512"/>
    <w:rsid w:val="00895600"/>
    <w:rsid w:val="008972C5"/>
    <w:rsid w:val="008977AA"/>
    <w:rsid w:val="008A0F0D"/>
    <w:rsid w:val="008A100B"/>
    <w:rsid w:val="008A1A8C"/>
    <w:rsid w:val="008A1D48"/>
    <w:rsid w:val="008A20F4"/>
    <w:rsid w:val="008A3B0B"/>
    <w:rsid w:val="008A3EFA"/>
    <w:rsid w:val="008A4DE6"/>
    <w:rsid w:val="008A5698"/>
    <w:rsid w:val="008A6625"/>
    <w:rsid w:val="008B049B"/>
    <w:rsid w:val="008B0539"/>
    <w:rsid w:val="008B0D29"/>
    <w:rsid w:val="008B1B4B"/>
    <w:rsid w:val="008B1BA1"/>
    <w:rsid w:val="008B1FEE"/>
    <w:rsid w:val="008B291F"/>
    <w:rsid w:val="008B3562"/>
    <w:rsid w:val="008B42D0"/>
    <w:rsid w:val="008B47E0"/>
    <w:rsid w:val="008B69C6"/>
    <w:rsid w:val="008B6A6E"/>
    <w:rsid w:val="008B70B5"/>
    <w:rsid w:val="008C03ED"/>
    <w:rsid w:val="008C10C7"/>
    <w:rsid w:val="008C1A31"/>
    <w:rsid w:val="008C20AC"/>
    <w:rsid w:val="008C2560"/>
    <w:rsid w:val="008C2992"/>
    <w:rsid w:val="008C3207"/>
    <w:rsid w:val="008C3ECB"/>
    <w:rsid w:val="008C4068"/>
    <w:rsid w:val="008C40AE"/>
    <w:rsid w:val="008C6E82"/>
    <w:rsid w:val="008C7689"/>
    <w:rsid w:val="008C7761"/>
    <w:rsid w:val="008C7B58"/>
    <w:rsid w:val="008C7FA1"/>
    <w:rsid w:val="008D0833"/>
    <w:rsid w:val="008D1AC2"/>
    <w:rsid w:val="008D3043"/>
    <w:rsid w:val="008D3D0F"/>
    <w:rsid w:val="008D4E03"/>
    <w:rsid w:val="008D61EC"/>
    <w:rsid w:val="008D6DD3"/>
    <w:rsid w:val="008D70A2"/>
    <w:rsid w:val="008D782A"/>
    <w:rsid w:val="008D7AD1"/>
    <w:rsid w:val="008E099E"/>
    <w:rsid w:val="008E11CA"/>
    <w:rsid w:val="008E1ECF"/>
    <w:rsid w:val="008E277B"/>
    <w:rsid w:val="008E2982"/>
    <w:rsid w:val="008E2E10"/>
    <w:rsid w:val="008E3473"/>
    <w:rsid w:val="008E35BF"/>
    <w:rsid w:val="008E3B09"/>
    <w:rsid w:val="008E45AE"/>
    <w:rsid w:val="008E55F5"/>
    <w:rsid w:val="008E56FD"/>
    <w:rsid w:val="008E710E"/>
    <w:rsid w:val="008F0890"/>
    <w:rsid w:val="008F0ACF"/>
    <w:rsid w:val="008F0EB0"/>
    <w:rsid w:val="008F0F2B"/>
    <w:rsid w:val="008F16F0"/>
    <w:rsid w:val="008F2537"/>
    <w:rsid w:val="008F32A0"/>
    <w:rsid w:val="008F4B78"/>
    <w:rsid w:val="008F4E7D"/>
    <w:rsid w:val="008F53B6"/>
    <w:rsid w:val="008F592F"/>
    <w:rsid w:val="008F62A5"/>
    <w:rsid w:val="008F6F7D"/>
    <w:rsid w:val="008F7186"/>
    <w:rsid w:val="008F725C"/>
    <w:rsid w:val="008F7912"/>
    <w:rsid w:val="009011DE"/>
    <w:rsid w:val="00901B5C"/>
    <w:rsid w:val="00901DED"/>
    <w:rsid w:val="0090256E"/>
    <w:rsid w:val="00902883"/>
    <w:rsid w:val="0090338A"/>
    <w:rsid w:val="009033FC"/>
    <w:rsid w:val="009037CE"/>
    <w:rsid w:val="00904EB6"/>
    <w:rsid w:val="00905BE4"/>
    <w:rsid w:val="00907379"/>
    <w:rsid w:val="009100A0"/>
    <w:rsid w:val="009106BD"/>
    <w:rsid w:val="0091104C"/>
    <w:rsid w:val="009116EF"/>
    <w:rsid w:val="0091240D"/>
    <w:rsid w:val="00912AA7"/>
    <w:rsid w:val="00912EE0"/>
    <w:rsid w:val="00914EF3"/>
    <w:rsid w:val="009165AD"/>
    <w:rsid w:val="00916CC3"/>
    <w:rsid w:val="00917079"/>
    <w:rsid w:val="00917506"/>
    <w:rsid w:val="009178F2"/>
    <w:rsid w:val="009200C8"/>
    <w:rsid w:val="00920713"/>
    <w:rsid w:val="00920A38"/>
    <w:rsid w:val="00923851"/>
    <w:rsid w:val="00923AA7"/>
    <w:rsid w:val="00923EC0"/>
    <w:rsid w:val="0092431F"/>
    <w:rsid w:val="009249E8"/>
    <w:rsid w:val="0092561D"/>
    <w:rsid w:val="00925D7E"/>
    <w:rsid w:val="00926EFB"/>
    <w:rsid w:val="0093060B"/>
    <w:rsid w:val="00930E9C"/>
    <w:rsid w:val="00932AB6"/>
    <w:rsid w:val="0093365A"/>
    <w:rsid w:val="00933693"/>
    <w:rsid w:val="00934A27"/>
    <w:rsid w:val="009355A9"/>
    <w:rsid w:val="0093591C"/>
    <w:rsid w:val="00935DD9"/>
    <w:rsid w:val="00935E15"/>
    <w:rsid w:val="00935F6C"/>
    <w:rsid w:val="0093656F"/>
    <w:rsid w:val="00940807"/>
    <w:rsid w:val="009430AF"/>
    <w:rsid w:val="0094335F"/>
    <w:rsid w:val="00943B90"/>
    <w:rsid w:val="00943C4F"/>
    <w:rsid w:val="0094558E"/>
    <w:rsid w:val="00945FCE"/>
    <w:rsid w:val="009468A6"/>
    <w:rsid w:val="009472E8"/>
    <w:rsid w:val="00954193"/>
    <w:rsid w:val="0095489F"/>
    <w:rsid w:val="00954A77"/>
    <w:rsid w:val="0095507F"/>
    <w:rsid w:val="009564EC"/>
    <w:rsid w:val="00956DF0"/>
    <w:rsid w:val="00957BB7"/>
    <w:rsid w:val="00960788"/>
    <w:rsid w:val="00962901"/>
    <w:rsid w:val="009629B0"/>
    <w:rsid w:val="00963354"/>
    <w:rsid w:val="0096344F"/>
    <w:rsid w:val="009635F1"/>
    <w:rsid w:val="0096396D"/>
    <w:rsid w:val="00963D4A"/>
    <w:rsid w:val="0096574E"/>
    <w:rsid w:val="009675AB"/>
    <w:rsid w:val="00970197"/>
    <w:rsid w:val="00970878"/>
    <w:rsid w:val="00971344"/>
    <w:rsid w:val="009727FC"/>
    <w:rsid w:val="00972F91"/>
    <w:rsid w:val="00973416"/>
    <w:rsid w:val="00973A7C"/>
    <w:rsid w:val="00973C6C"/>
    <w:rsid w:val="009748A0"/>
    <w:rsid w:val="0097528A"/>
    <w:rsid w:val="00977971"/>
    <w:rsid w:val="00981D43"/>
    <w:rsid w:val="00981F7F"/>
    <w:rsid w:val="00982018"/>
    <w:rsid w:val="009860A6"/>
    <w:rsid w:val="009864E6"/>
    <w:rsid w:val="00986FAE"/>
    <w:rsid w:val="00987262"/>
    <w:rsid w:val="00987B83"/>
    <w:rsid w:val="00990F9C"/>
    <w:rsid w:val="009910D8"/>
    <w:rsid w:val="00994EA9"/>
    <w:rsid w:val="0099629B"/>
    <w:rsid w:val="009963C4"/>
    <w:rsid w:val="00996A9C"/>
    <w:rsid w:val="009974B7"/>
    <w:rsid w:val="00997F84"/>
    <w:rsid w:val="009A151E"/>
    <w:rsid w:val="009A18C0"/>
    <w:rsid w:val="009A1BC3"/>
    <w:rsid w:val="009A410E"/>
    <w:rsid w:val="009A49C6"/>
    <w:rsid w:val="009A579B"/>
    <w:rsid w:val="009B12F2"/>
    <w:rsid w:val="009B1C4E"/>
    <w:rsid w:val="009B20EE"/>
    <w:rsid w:val="009B2198"/>
    <w:rsid w:val="009B2D67"/>
    <w:rsid w:val="009B2EA9"/>
    <w:rsid w:val="009B555D"/>
    <w:rsid w:val="009B60BB"/>
    <w:rsid w:val="009B6A59"/>
    <w:rsid w:val="009B6DE7"/>
    <w:rsid w:val="009B7024"/>
    <w:rsid w:val="009B7F84"/>
    <w:rsid w:val="009C0FA1"/>
    <w:rsid w:val="009C1612"/>
    <w:rsid w:val="009C1680"/>
    <w:rsid w:val="009C3475"/>
    <w:rsid w:val="009C411F"/>
    <w:rsid w:val="009C471A"/>
    <w:rsid w:val="009C55AF"/>
    <w:rsid w:val="009C56CF"/>
    <w:rsid w:val="009C7620"/>
    <w:rsid w:val="009C7C11"/>
    <w:rsid w:val="009C7CE9"/>
    <w:rsid w:val="009D04C6"/>
    <w:rsid w:val="009D0AB3"/>
    <w:rsid w:val="009D0BF6"/>
    <w:rsid w:val="009D1EF2"/>
    <w:rsid w:val="009D23C3"/>
    <w:rsid w:val="009D23E5"/>
    <w:rsid w:val="009D2F92"/>
    <w:rsid w:val="009D3106"/>
    <w:rsid w:val="009D4B77"/>
    <w:rsid w:val="009D6275"/>
    <w:rsid w:val="009D6552"/>
    <w:rsid w:val="009E0A64"/>
    <w:rsid w:val="009E0C45"/>
    <w:rsid w:val="009E2ADF"/>
    <w:rsid w:val="009E3706"/>
    <w:rsid w:val="009E3973"/>
    <w:rsid w:val="009E437F"/>
    <w:rsid w:val="009E60BB"/>
    <w:rsid w:val="009E67F2"/>
    <w:rsid w:val="009F1771"/>
    <w:rsid w:val="009F2258"/>
    <w:rsid w:val="009F49BA"/>
    <w:rsid w:val="009F4EC9"/>
    <w:rsid w:val="009F53B9"/>
    <w:rsid w:val="009F63A1"/>
    <w:rsid w:val="009F6929"/>
    <w:rsid w:val="009F6A05"/>
    <w:rsid w:val="009F78D8"/>
    <w:rsid w:val="00A00C7A"/>
    <w:rsid w:val="00A00D81"/>
    <w:rsid w:val="00A01409"/>
    <w:rsid w:val="00A031EC"/>
    <w:rsid w:val="00A03B10"/>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2C8C"/>
    <w:rsid w:val="00A141E9"/>
    <w:rsid w:val="00A14239"/>
    <w:rsid w:val="00A1458B"/>
    <w:rsid w:val="00A14CDB"/>
    <w:rsid w:val="00A14F7D"/>
    <w:rsid w:val="00A16299"/>
    <w:rsid w:val="00A16B7D"/>
    <w:rsid w:val="00A20A7E"/>
    <w:rsid w:val="00A21F8C"/>
    <w:rsid w:val="00A22068"/>
    <w:rsid w:val="00A237F2"/>
    <w:rsid w:val="00A24B5C"/>
    <w:rsid w:val="00A24B6E"/>
    <w:rsid w:val="00A2551A"/>
    <w:rsid w:val="00A26000"/>
    <w:rsid w:val="00A27E77"/>
    <w:rsid w:val="00A3369E"/>
    <w:rsid w:val="00A339BF"/>
    <w:rsid w:val="00A33B54"/>
    <w:rsid w:val="00A349FC"/>
    <w:rsid w:val="00A353F4"/>
    <w:rsid w:val="00A35A25"/>
    <w:rsid w:val="00A37626"/>
    <w:rsid w:val="00A37C09"/>
    <w:rsid w:val="00A37E89"/>
    <w:rsid w:val="00A4013B"/>
    <w:rsid w:val="00A40498"/>
    <w:rsid w:val="00A40549"/>
    <w:rsid w:val="00A40A21"/>
    <w:rsid w:val="00A41D24"/>
    <w:rsid w:val="00A41D53"/>
    <w:rsid w:val="00A42594"/>
    <w:rsid w:val="00A430F5"/>
    <w:rsid w:val="00A436B8"/>
    <w:rsid w:val="00A4403E"/>
    <w:rsid w:val="00A440EF"/>
    <w:rsid w:val="00A44A05"/>
    <w:rsid w:val="00A45051"/>
    <w:rsid w:val="00A4620E"/>
    <w:rsid w:val="00A462E2"/>
    <w:rsid w:val="00A502CE"/>
    <w:rsid w:val="00A524D6"/>
    <w:rsid w:val="00A53114"/>
    <w:rsid w:val="00A53509"/>
    <w:rsid w:val="00A53756"/>
    <w:rsid w:val="00A54146"/>
    <w:rsid w:val="00A54737"/>
    <w:rsid w:val="00A54D46"/>
    <w:rsid w:val="00A555BD"/>
    <w:rsid w:val="00A574CA"/>
    <w:rsid w:val="00A577FB"/>
    <w:rsid w:val="00A578A7"/>
    <w:rsid w:val="00A57A00"/>
    <w:rsid w:val="00A6042A"/>
    <w:rsid w:val="00A6073A"/>
    <w:rsid w:val="00A610B8"/>
    <w:rsid w:val="00A6170E"/>
    <w:rsid w:val="00A638FA"/>
    <w:rsid w:val="00A6549C"/>
    <w:rsid w:val="00A672A1"/>
    <w:rsid w:val="00A7009C"/>
    <w:rsid w:val="00A701A2"/>
    <w:rsid w:val="00A709BF"/>
    <w:rsid w:val="00A70F69"/>
    <w:rsid w:val="00A72DF8"/>
    <w:rsid w:val="00A735DE"/>
    <w:rsid w:val="00A73EA0"/>
    <w:rsid w:val="00A80265"/>
    <w:rsid w:val="00A80B62"/>
    <w:rsid w:val="00A8119F"/>
    <w:rsid w:val="00A82362"/>
    <w:rsid w:val="00A83719"/>
    <w:rsid w:val="00A8466F"/>
    <w:rsid w:val="00A84AEB"/>
    <w:rsid w:val="00A8535B"/>
    <w:rsid w:val="00A85F54"/>
    <w:rsid w:val="00A8719D"/>
    <w:rsid w:val="00A87527"/>
    <w:rsid w:val="00A87860"/>
    <w:rsid w:val="00A90389"/>
    <w:rsid w:val="00A90431"/>
    <w:rsid w:val="00A90B7C"/>
    <w:rsid w:val="00A9346A"/>
    <w:rsid w:val="00A93785"/>
    <w:rsid w:val="00A94CC7"/>
    <w:rsid w:val="00A95070"/>
    <w:rsid w:val="00A95417"/>
    <w:rsid w:val="00A95CAE"/>
    <w:rsid w:val="00A97EE7"/>
    <w:rsid w:val="00AA07BD"/>
    <w:rsid w:val="00AA1B13"/>
    <w:rsid w:val="00AA3181"/>
    <w:rsid w:val="00AA35FF"/>
    <w:rsid w:val="00AA4E2E"/>
    <w:rsid w:val="00AA4E77"/>
    <w:rsid w:val="00AA76E6"/>
    <w:rsid w:val="00AB0C11"/>
    <w:rsid w:val="00AB1696"/>
    <w:rsid w:val="00AB2530"/>
    <w:rsid w:val="00AB342E"/>
    <w:rsid w:val="00AB5BE5"/>
    <w:rsid w:val="00AB61E5"/>
    <w:rsid w:val="00AB64D1"/>
    <w:rsid w:val="00AB728C"/>
    <w:rsid w:val="00AB7A49"/>
    <w:rsid w:val="00AC010E"/>
    <w:rsid w:val="00AC182E"/>
    <w:rsid w:val="00AC1B3F"/>
    <w:rsid w:val="00AC25AB"/>
    <w:rsid w:val="00AC31AC"/>
    <w:rsid w:val="00AC31EC"/>
    <w:rsid w:val="00AC3EE3"/>
    <w:rsid w:val="00AC4050"/>
    <w:rsid w:val="00AC544C"/>
    <w:rsid w:val="00AC5B1A"/>
    <w:rsid w:val="00AC6938"/>
    <w:rsid w:val="00AC69FE"/>
    <w:rsid w:val="00AC7911"/>
    <w:rsid w:val="00AD0446"/>
    <w:rsid w:val="00AD0539"/>
    <w:rsid w:val="00AD087E"/>
    <w:rsid w:val="00AD26BB"/>
    <w:rsid w:val="00AD29DE"/>
    <w:rsid w:val="00AD2E06"/>
    <w:rsid w:val="00AD47F6"/>
    <w:rsid w:val="00AD51BA"/>
    <w:rsid w:val="00AD5571"/>
    <w:rsid w:val="00AD5F04"/>
    <w:rsid w:val="00AD612C"/>
    <w:rsid w:val="00AD67CA"/>
    <w:rsid w:val="00AE00AE"/>
    <w:rsid w:val="00AE0AB2"/>
    <w:rsid w:val="00AE0E3D"/>
    <w:rsid w:val="00AE2079"/>
    <w:rsid w:val="00AE2709"/>
    <w:rsid w:val="00AE27C5"/>
    <w:rsid w:val="00AE42B1"/>
    <w:rsid w:val="00AE5A60"/>
    <w:rsid w:val="00AE5FC7"/>
    <w:rsid w:val="00AE74D4"/>
    <w:rsid w:val="00AE7E0E"/>
    <w:rsid w:val="00AF0AC6"/>
    <w:rsid w:val="00AF105C"/>
    <w:rsid w:val="00AF1D1C"/>
    <w:rsid w:val="00AF3E7A"/>
    <w:rsid w:val="00AF50EA"/>
    <w:rsid w:val="00AF5DB3"/>
    <w:rsid w:val="00AF6429"/>
    <w:rsid w:val="00AF7507"/>
    <w:rsid w:val="00AF792A"/>
    <w:rsid w:val="00AF7FE4"/>
    <w:rsid w:val="00B0338B"/>
    <w:rsid w:val="00B0400E"/>
    <w:rsid w:val="00B054CB"/>
    <w:rsid w:val="00B06A18"/>
    <w:rsid w:val="00B07451"/>
    <w:rsid w:val="00B10C13"/>
    <w:rsid w:val="00B10D9F"/>
    <w:rsid w:val="00B1395D"/>
    <w:rsid w:val="00B13F23"/>
    <w:rsid w:val="00B152CB"/>
    <w:rsid w:val="00B1596F"/>
    <w:rsid w:val="00B15B05"/>
    <w:rsid w:val="00B15ECC"/>
    <w:rsid w:val="00B16037"/>
    <w:rsid w:val="00B16388"/>
    <w:rsid w:val="00B16554"/>
    <w:rsid w:val="00B165EE"/>
    <w:rsid w:val="00B17038"/>
    <w:rsid w:val="00B17C58"/>
    <w:rsid w:val="00B17F86"/>
    <w:rsid w:val="00B21172"/>
    <w:rsid w:val="00B21554"/>
    <w:rsid w:val="00B22D79"/>
    <w:rsid w:val="00B231D5"/>
    <w:rsid w:val="00B23DFC"/>
    <w:rsid w:val="00B2458B"/>
    <w:rsid w:val="00B24D79"/>
    <w:rsid w:val="00B250F8"/>
    <w:rsid w:val="00B258EB"/>
    <w:rsid w:val="00B26ABA"/>
    <w:rsid w:val="00B27A4C"/>
    <w:rsid w:val="00B30E6B"/>
    <w:rsid w:val="00B311F8"/>
    <w:rsid w:val="00B32321"/>
    <w:rsid w:val="00B32A1F"/>
    <w:rsid w:val="00B32C77"/>
    <w:rsid w:val="00B33620"/>
    <w:rsid w:val="00B34047"/>
    <w:rsid w:val="00B34160"/>
    <w:rsid w:val="00B3498A"/>
    <w:rsid w:val="00B34FEC"/>
    <w:rsid w:val="00B350B7"/>
    <w:rsid w:val="00B37A17"/>
    <w:rsid w:val="00B416DD"/>
    <w:rsid w:val="00B42926"/>
    <w:rsid w:val="00B435F0"/>
    <w:rsid w:val="00B43B09"/>
    <w:rsid w:val="00B44BEC"/>
    <w:rsid w:val="00B45401"/>
    <w:rsid w:val="00B45955"/>
    <w:rsid w:val="00B47047"/>
    <w:rsid w:val="00B4732B"/>
    <w:rsid w:val="00B5013E"/>
    <w:rsid w:val="00B50B4E"/>
    <w:rsid w:val="00B513EA"/>
    <w:rsid w:val="00B5362F"/>
    <w:rsid w:val="00B5374C"/>
    <w:rsid w:val="00B553FB"/>
    <w:rsid w:val="00B556F8"/>
    <w:rsid w:val="00B55E2A"/>
    <w:rsid w:val="00B561C1"/>
    <w:rsid w:val="00B565FA"/>
    <w:rsid w:val="00B57B76"/>
    <w:rsid w:val="00B57CC7"/>
    <w:rsid w:val="00B60CDC"/>
    <w:rsid w:val="00B611FA"/>
    <w:rsid w:val="00B6170E"/>
    <w:rsid w:val="00B62198"/>
    <w:rsid w:val="00B63E28"/>
    <w:rsid w:val="00B64250"/>
    <w:rsid w:val="00B65B55"/>
    <w:rsid w:val="00B70A1A"/>
    <w:rsid w:val="00B7227F"/>
    <w:rsid w:val="00B72C5B"/>
    <w:rsid w:val="00B73EFB"/>
    <w:rsid w:val="00B7635F"/>
    <w:rsid w:val="00B76D3E"/>
    <w:rsid w:val="00B81F0C"/>
    <w:rsid w:val="00B826B3"/>
    <w:rsid w:val="00B829E4"/>
    <w:rsid w:val="00B8356A"/>
    <w:rsid w:val="00B835AC"/>
    <w:rsid w:val="00B83CBC"/>
    <w:rsid w:val="00B85592"/>
    <w:rsid w:val="00B856F1"/>
    <w:rsid w:val="00B860FF"/>
    <w:rsid w:val="00B862E3"/>
    <w:rsid w:val="00B87588"/>
    <w:rsid w:val="00B87B18"/>
    <w:rsid w:val="00B87C51"/>
    <w:rsid w:val="00B90C05"/>
    <w:rsid w:val="00B934ED"/>
    <w:rsid w:val="00B93604"/>
    <w:rsid w:val="00B952C8"/>
    <w:rsid w:val="00B96970"/>
    <w:rsid w:val="00B96DDA"/>
    <w:rsid w:val="00B9797A"/>
    <w:rsid w:val="00BA0413"/>
    <w:rsid w:val="00BA0C29"/>
    <w:rsid w:val="00BA104B"/>
    <w:rsid w:val="00BA10E6"/>
    <w:rsid w:val="00BA1A29"/>
    <w:rsid w:val="00BA54C9"/>
    <w:rsid w:val="00BA5B12"/>
    <w:rsid w:val="00BA5B96"/>
    <w:rsid w:val="00BA5E78"/>
    <w:rsid w:val="00BA7A4F"/>
    <w:rsid w:val="00BB02F3"/>
    <w:rsid w:val="00BB1452"/>
    <w:rsid w:val="00BB1D2D"/>
    <w:rsid w:val="00BB3EDC"/>
    <w:rsid w:val="00BB4011"/>
    <w:rsid w:val="00BB4302"/>
    <w:rsid w:val="00BB46D1"/>
    <w:rsid w:val="00BB5FF3"/>
    <w:rsid w:val="00BB7D5D"/>
    <w:rsid w:val="00BC0325"/>
    <w:rsid w:val="00BC0A4E"/>
    <w:rsid w:val="00BC1678"/>
    <w:rsid w:val="00BC1AB9"/>
    <w:rsid w:val="00BC1E2C"/>
    <w:rsid w:val="00BC29E6"/>
    <w:rsid w:val="00BC2D3F"/>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21FF"/>
    <w:rsid w:val="00BD256A"/>
    <w:rsid w:val="00BD2B27"/>
    <w:rsid w:val="00BD2F25"/>
    <w:rsid w:val="00BD51D2"/>
    <w:rsid w:val="00BD5673"/>
    <w:rsid w:val="00BD6267"/>
    <w:rsid w:val="00BD6CCB"/>
    <w:rsid w:val="00BD7B82"/>
    <w:rsid w:val="00BE1049"/>
    <w:rsid w:val="00BE12DB"/>
    <w:rsid w:val="00BE211F"/>
    <w:rsid w:val="00BE225E"/>
    <w:rsid w:val="00BE2341"/>
    <w:rsid w:val="00BE3053"/>
    <w:rsid w:val="00BE4126"/>
    <w:rsid w:val="00BE766F"/>
    <w:rsid w:val="00BE783F"/>
    <w:rsid w:val="00BE7C31"/>
    <w:rsid w:val="00BF12B5"/>
    <w:rsid w:val="00BF21E6"/>
    <w:rsid w:val="00BF2956"/>
    <w:rsid w:val="00BF3438"/>
    <w:rsid w:val="00BF3AD2"/>
    <w:rsid w:val="00BF5554"/>
    <w:rsid w:val="00BF56D0"/>
    <w:rsid w:val="00BF578A"/>
    <w:rsid w:val="00BF6156"/>
    <w:rsid w:val="00BF6398"/>
    <w:rsid w:val="00BF77C6"/>
    <w:rsid w:val="00BF7F87"/>
    <w:rsid w:val="00C0027D"/>
    <w:rsid w:val="00C01E06"/>
    <w:rsid w:val="00C02D6C"/>
    <w:rsid w:val="00C040F3"/>
    <w:rsid w:val="00C04512"/>
    <w:rsid w:val="00C05584"/>
    <w:rsid w:val="00C05977"/>
    <w:rsid w:val="00C05D16"/>
    <w:rsid w:val="00C06C08"/>
    <w:rsid w:val="00C071A7"/>
    <w:rsid w:val="00C11591"/>
    <w:rsid w:val="00C12450"/>
    <w:rsid w:val="00C139DF"/>
    <w:rsid w:val="00C15109"/>
    <w:rsid w:val="00C151F2"/>
    <w:rsid w:val="00C16FDC"/>
    <w:rsid w:val="00C1782F"/>
    <w:rsid w:val="00C17AB4"/>
    <w:rsid w:val="00C17BAB"/>
    <w:rsid w:val="00C20A98"/>
    <w:rsid w:val="00C21153"/>
    <w:rsid w:val="00C21610"/>
    <w:rsid w:val="00C21676"/>
    <w:rsid w:val="00C21958"/>
    <w:rsid w:val="00C2229B"/>
    <w:rsid w:val="00C224B3"/>
    <w:rsid w:val="00C229ED"/>
    <w:rsid w:val="00C22A47"/>
    <w:rsid w:val="00C22BAB"/>
    <w:rsid w:val="00C2317C"/>
    <w:rsid w:val="00C2381A"/>
    <w:rsid w:val="00C23ECD"/>
    <w:rsid w:val="00C23FEB"/>
    <w:rsid w:val="00C258DB"/>
    <w:rsid w:val="00C25BBA"/>
    <w:rsid w:val="00C25F96"/>
    <w:rsid w:val="00C3004E"/>
    <w:rsid w:val="00C301F8"/>
    <w:rsid w:val="00C305EC"/>
    <w:rsid w:val="00C307DE"/>
    <w:rsid w:val="00C30BF3"/>
    <w:rsid w:val="00C323A3"/>
    <w:rsid w:val="00C325F6"/>
    <w:rsid w:val="00C327EF"/>
    <w:rsid w:val="00C32BCA"/>
    <w:rsid w:val="00C32BF4"/>
    <w:rsid w:val="00C33180"/>
    <w:rsid w:val="00C331F1"/>
    <w:rsid w:val="00C33A6F"/>
    <w:rsid w:val="00C3429C"/>
    <w:rsid w:val="00C34CC8"/>
    <w:rsid w:val="00C35688"/>
    <w:rsid w:val="00C36B6A"/>
    <w:rsid w:val="00C37850"/>
    <w:rsid w:val="00C37B90"/>
    <w:rsid w:val="00C405C2"/>
    <w:rsid w:val="00C408D0"/>
    <w:rsid w:val="00C40A21"/>
    <w:rsid w:val="00C40E48"/>
    <w:rsid w:val="00C4116B"/>
    <w:rsid w:val="00C411E6"/>
    <w:rsid w:val="00C431C3"/>
    <w:rsid w:val="00C438EE"/>
    <w:rsid w:val="00C442EC"/>
    <w:rsid w:val="00C471AE"/>
    <w:rsid w:val="00C5027B"/>
    <w:rsid w:val="00C5094D"/>
    <w:rsid w:val="00C52F9C"/>
    <w:rsid w:val="00C54B51"/>
    <w:rsid w:val="00C55625"/>
    <w:rsid w:val="00C55895"/>
    <w:rsid w:val="00C60673"/>
    <w:rsid w:val="00C60776"/>
    <w:rsid w:val="00C6130D"/>
    <w:rsid w:val="00C62234"/>
    <w:rsid w:val="00C62B7C"/>
    <w:rsid w:val="00C64A20"/>
    <w:rsid w:val="00C660E6"/>
    <w:rsid w:val="00C668AD"/>
    <w:rsid w:val="00C676C1"/>
    <w:rsid w:val="00C70B35"/>
    <w:rsid w:val="00C739E4"/>
    <w:rsid w:val="00C739EE"/>
    <w:rsid w:val="00C754FF"/>
    <w:rsid w:val="00C75951"/>
    <w:rsid w:val="00C76D31"/>
    <w:rsid w:val="00C771A3"/>
    <w:rsid w:val="00C80852"/>
    <w:rsid w:val="00C824C4"/>
    <w:rsid w:val="00C82CA1"/>
    <w:rsid w:val="00C82D60"/>
    <w:rsid w:val="00C82E4D"/>
    <w:rsid w:val="00C858AE"/>
    <w:rsid w:val="00C859B5"/>
    <w:rsid w:val="00C8711F"/>
    <w:rsid w:val="00C87EFC"/>
    <w:rsid w:val="00C87F66"/>
    <w:rsid w:val="00C9052A"/>
    <w:rsid w:val="00C923CD"/>
    <w:rsid w:val="00C92759"/>
    <w:rsid w:val="00C93FF6"/>
    <w:rsid w:val="00C94598"/>
    <w:rsid w:val="00C9472D"/>
    <w:rsid w:val="00C94D37"/>
    <w:rsid w:val="00C96A7A"/>
    <w:rsid w:val="00C97587"/>
    <w:rsid w:val="00CA059F"/>
    <w:rsid w:val="00CA0BA1"/>
    <w:rsid w:val="00CA177A"/>
    <w:rsid w:val="00CA179E"/>
    <w:rsid w:val="00CA1DA7"/>
    <w:rsid w:val="00CA416F"/>
    <w:rsid w:val="00CA451B"/>
    <w:rsid w:val="00CA5312"/>
    <w:rsid w:val="00CA55F1"/>
    <w:rsid w:val="00CA6DB8"/>
    <w:rsid w:val="00CA75C9"/>
    <w:rsid w:val="00CA7EFA"/>
    <w:rsid w:val="00CB0208"/>
    <w:rsid w:val="00CB06D4"/>
    <w:rsid w:val="00CB09EA"/>
    <w:rsid w:val="00CB23DE"/>
    <w:rsid w:val="00CB29E9"/>
    <w:rsid w:val="00CB5B4D"/>
    <w:rsid w:val="00CB6075"/>
    <w:rsid w:val="00CB6163"/>
    <w:rsid w:val="00CB7442"/>
    <w:rsid w:val="00CB7C52"/>
    <w:rsid w:val="00CC048F"/>
    <w:rsid w:val="00CC1294"/>
    <w:rsid w:val="00CC1B3E"/>
    <w:rsid w:val="00CC33C7"/>
    <w:rsid w:val="00CC3597"/>
    <w:rsid w:val="00CC395A"/>
    <w:rsid w:val="00CC5B28"/>
    <w:rsid w:val="00CC6BDB"/>
    <w:rsid w:val="00CD00D2"/>
    <w:rsid w:val="00CD0333"/>
    <w:rsid w:val="00CD04E2"/>
    <w:rsid w:val="00CD051D"/>
    <w:rsid w:val="00CD1B0D"/>
    <w:rsid w:val="00CD4424"/>
    <w:rsid w:val="00CD4CE4"/>
    <w:rsid w:val="00CD633C"/>
    <w:rsid w:val="00CD6F30"/>
    <w:rsid w:val="00CD6F94"/>
    <w:rsid w:val="00CD7E3E"/>
    <w:rsid w:val="00CD7E7F"/>
    <w:rsid w:val="00CE081A"/>
    <w:rsid w:val="00CE3D71"/>
    <w:rsid w:val="00CE513B"/>
    <w:rsid w:val="00CE56C6"/>
    <w:rsid w:val="00CE5D8A"/>
    <w:rsid w:val="00CE6CEA"/>
    <w:rsid w:val="00CE6D02"/>
    <w:rsid w:val="00CE7AD9"/>
    <w:rsid w:val="00CF2D1D"/>
    <w:rsid w:val="00CF4203"/>
    <w:rsid w:val="00CF4904"/>
    <w:rsid w:val="00CF49CB"/>
    <w:rsid w:val="00CF5412"/>
    <w:rsid w:val="00CF5BB1"/>
    <w:rsid w:val="00CF79EC"/>
    <w:rsid w:val="00D002E4"/>
    <w:rsid w:val="00D00946"/>
    <w:rsid w:val="00D009ED"/>
    <w:rsid w:val="00D02344"/>
    <w:rsid w:val="00D02CF5"/>
    <w:rsid w:val="00D0362A"/>
    <w:rsid w:val="00D04C40"/>
    <w:rsid w:val="00D05267"/>
    <w:rsid w:val="00D05718"/>
    <w:rsid w:val="00D06F9F"/>
    <w:rsid w:val="00D071E7"/>
    <w:rsid w:val="00D075C3"/>
    <w:rsid w:val="00D10014"/>
    <w:rsid w:val="00D102F2"/>
    <w:rsid w:val="00D107F2"/>
    <w:rsid w:val="00D10E32"/>
    <w:rsid w:val="00D11636"/>
    <w:rsid w:val="00D116C4"/>
    <w:rsid w:val="00D128C1"/>
    <w:rsid w:val="00D12F4E"/>
    <w:rsid w:val="00D13160"/>
    <w:rsid w:val="00D139A1"/>
    <w:rsid w:val="00D13D96"/>
    <w:rsid w:val="00D148C1"/>
    <w:rsid w:val="00D1536B"/>
    <w:rsid w:val="00D15746"/>
    <w:rsid w:val="00D1713F"/>
    <w:rsid w:val="00D17215"/>
    <w:rsid w:val="00D17BDA"/>
    <w:rsid w:val="00D17D6F"/>
    <w:rsid w:val="00D20CF2"/>
    <w:rsid w:val="00D22466"/>
    <w:rsid w:val="00D22AD9"/>
    <w:rsid w:val="00D245E5"/>
    <w:rsid w:val="00D24D9E"/>
    <w:rsid w:val="00D25A2E"/>
    <w:rsid w:val="00D265BB"/>
    <w:rsid w:val="00D30A0A"/>
    <w:rsid w:val="00D31211"/>
    <w:rsid w:val="00D31734"/>
    <w:rsid w:val="00D327C1"/>
    <w:rsid w:val="00D330AA"/>
    <w:rsid w:val="00D3366E"/>
    <w:rsid w:val="00D34137"/>
    <w:rsid w:val="00D368F3"/>
    <w:rsid w:val="00D37D81"/>
    <w:rsid w:val="00D40260"/>
    <w:rsid w:val="00D408BE"/>
    <w:rsid w:val="00D414BD"/>
    <w:rsid w:val="00D42479"/>
    <w:rsid w:val="00D431D7"/>
    <w:rsid w:val="00D443A5"/>
    <w:rsid w:val="00D454AD"/>
    <w:rsid w:val="00D458BC"/>
    <w:rsid w:val="00D45ACC"/>
    <w:rsid w:val="00D4628A"/>
    <w:rsid w:val="00D46B21"/>
    <w:rsid w:val="00D47657"/>
    <w:rsid w:val="00D4780E"/>
    <w:rsid w:val="00D50EB2"/>
    <w:rsid w:val="00D512C7"/>
    <w:rsid w:val="00D51967"/>
    <w:rsid w:val="00D51ABE"/>
    <w:rsid w:val="00D53908"/>
    <w:rsid w:val="00D53AE0"/>
    <w:rsid w:val="00D54206"/>
    <w:rsid w:val="00D5631A"/>
    <w:rsid w:val="00D56C30"/>
    <w:rsid w:val="00D56F1A"/>
    <w:rsid w:val="00D57211"/>
    <w:rsid w:val="00D612FF"/>
    <w:rsid w:val="00D61DA2"/>
    <w:rsid w:val="00D63969"/>
    <w:rsid w:val="00D64177"/>
    <w:rsid w:val="00D6468E"/>
    <w:rsid w:val="00D64BFA"/>
    <w:rsid w:val="00D64DCE"/>
    <w:rsid w:val="00D65B91"/>
    <w:rsid w:val="00D65C29"/>
    <w:rsid w:val="00D65C9F"/>
    <w:rsid w:val="00D662B4"/>
    <w:rsid w:val="00D66429"/>
    <w:rsid w:val="00D66966"/>
    <w:rsid w:val="00D66C4F"/>
    <w:rsid w:val="00D6753D"/>
    <w:rsid w:val="00D7024E"/>
    <w:rsid w:val="00D71140"/>
    <w:rsid w:val="00D71708"/>
    <w:rsid w:val="00D71C7C"/>
    <w:rsid w:val="00D72233"/>
    <w:rsid w:val="00D74117"/>
    <w:rsid w:val="00D74574"/>
    <w:rsid w:val="00D75C47"/>
    <w:rsid w:val="00D75F15"/>
    <w:rsid w:val="00D77265"/>
    <w:rsid w:val="00D80835"/>
    <w:rsid w:val="00D80EAF"/>
    <w:rsid w:val="00D8128C"/>
    <w:rsid w:val="00D82120"/>
    <w:rsid w:val="00D82395"/>
    <w:rsid w:val="00D8272F"/>
    <w:rsid w:val="00D82CAD"/>
    <w:rsid w:val="00D85ABA"/>
    <w:rsid w:val="00D85B47"/>
    <w:rsid w:val="00D905C0"/>
    <w:rsid w:val="00D9094F"/>
    <w:rsid w:val="00D915AD"/>
    <w:rsid w:val="00D91E19"/>
    <w:rsid w:val="00D92291"/>
    <w:rsid w:val="00D936F0"/>
    <w:rsid w:val="00D93DB6"/>
    <w:rsid w:val="00D959D0"/>
    <w:rsid w:val="00D964C9"/>
    <w:rsid w:val="00D96B9A"/>
    <w:rsid w:val="00DA04A2"/>
    <w:rsid w:val="00DA05A0"/>
    <w:rsid w:val="00DA1138"/>
    <w:rsid w:val="00DA16BC"/>
    <w:rsid w:val="00DA251E"/>
    <w:rsid w:val="00DA343C"/>
    <w:rsid w:val="00DA4044"/>
    <w:rsid w:val="00DA4F6A"/>
    <w:rsid w:val="00DA5999"/>
    <w:rsid w:val="00DA6BEB"/>
    <w:rsid w:val="00DB0B3A"/>
    <w:rsid w:val="00DB1825"/>
    <w:rsid w:val="00DB21B2"/>
    <w:rsid w:val="00DB41E0"/>
    <w:rsid w:val="00DB4446"/>
    <w:rsid w:val="00DB46EE"/>
    <w:rsid w:val="00DB4C5E"/>
    <w:rsid w:val="00DB4EBC"/>
    <w:rsid w:val="00DB5589"/>
    <w:rsid w:val="00DB6014"/>
    <w:rsid w:val="00DB61D3"/>
    <w:rsid w:val="00DC2057"/>
    <w:rsid w:val="00DC207C"/>
    <w:rsid w:val="00DC217B"/>
    <w:rsid w:val="00DC22B8"/>
    <w:rsid w:val="00DC249E"/>
    <w:rsid w:val="00DC4627"/>
    <w:rsid w:val="00DC468D"/>
    <w:rsid w:val="00DC4905"/>
    <w:rsid w:val="00DC6981"/>
    <w:rsid w:val="00DC77BF"/>
    <w:rsid w:val="00DD01EC"/>
    <w:rsid w:val="00DD17A5"/>
    <w:rsid w:val="00DD2AB5"/>
    <w:rsid w:val="00DD4C3E"/>
    <w:rsid w:val="00DD68E0"/>
    <w:rsid w:val="00DE0E7A"/>
    <w:rsid w:val="00DE1F0D"/>
    <w:rsid w:val="00DE21D3"/>
    <w:rsid w:val="00DE41CE"/>
    <w:rsid w:val="00DE4B91"/>
    <w:rsid w:val="00DE4C32"/>
    <w:rsid w:val="00DE5B91"/>
    <w:rsid w:val="00DE5E83"/>
    <w:rsid w:val="00DE7397"/>
    <w:rsid w:val="00DE74AB"/>
    <w:rsid w:val="00DE782E"/>
    <w:rsid w:val="00DE7FA0"/>
    <w:rsid w:val="00DF15A3"/>
    <w:rsid w:val="00DF1932"/>
    <w:rsid w:val="00DF2279"/>
    <w:rsid w:val="00DF37CD"/>
    <w:rsid w:val="00DF4783"/>
    <w:rsid w:val="00DF614A"/>
    <w:rsid w:val="00DF6A25"/>
    <w:rsid w:val="00DF6E78"/>
    <w:rsid w:val="00DF7129"/>
    <w:rsid w:val="00DF7287"/>
    <w:rsid w:val="00DF7480"/>
    <w:rsid w:val="00DF79E2"/>
    <w:rsid w:val="00E00CBE"/>
    <w:rsid w:val="00E015B4"/>
    <w:rsid w:val="00E024D8"/>
    <w:rsid w:val="00E02CE1"/>
    <w:rsid w:val="00E02D83"/>
    <w:rsid w:val="00E032D2"/>
    <w:rsid w:val="00E0331B"/>
    <w:rsid w:val="00E0341D"/>
    <w:rsid w:val="00E0399F"/>
    <w:rsid w:val="00E03A73"/>
    <w:rsid w:val="00E05D10"/>
    <w:rsid w:val="00E064A7"/>
    <w:rsid w:val="00E07FAD"/>
    <w:rsid w:val="00E10068"/>
    <w:rsid w:val="00E11200"/>
    <w:rsid w:val="00E11227"/>
    <w:rsid w:val="00E11454"/>
    <w:rsid w:val="00E1210C"/>
    <w:rsid w:val="00E12A4F"/>
    <w:rsid w:val="00E12D7F"/>
    <w:rsid w:val="00E12EC7"/>
    <w:rsid w:val="00E133CE"/>
    <w:rsid w:val="00E14946"/>
    <w:rsid w:val="00E14A84"/>
    <w:rsid w:val="00E15AF1"/>
    <w:rsid w:val="00E15BC0"/>
    <w:rsid w:val="00E15BD8"/>
    <w:rsid w:val="00E15D0C"/>
    <w:rsid w:val="00E1656B"/>
    <w:rsid w:val="00E17B84"/>
    <w:rsid w:val="00E20607"/>
    <w:rsid w:val="00E219D2"/>
    <w:rsid w:val="00E23F50"/>
    <w:rsid w:val="00E2402F"/>
    <w:rsid w:val="00E26D44"/>
    <w:rsid w:val="00E30184"/>
    <w:rsid w:val="00E304FE"/>
    <w:rsid w:val="00E31FB9"/>
    <w:rsid w:val="00E327EE"/>
    <w:rsid w:val="00E32EE7"/>
    <w:rsid w:val="00E3326C"/>
    <w:rsid w:val="00E335DC"/>
    <w:rsid w:val="00E344FA"/>
    <w:rsid w:val="00E34A8A"/>
    <w:rsid w:val="00E34FA8"/>
    <w:rsid w:val="00E35363"/>
    <w:rsid w:val="00E359EB"/>
    <w:rsid w:val="00E35E2B"/>
    <w:rsid w:val="00E362EF"/>
    <w:rsid w:val="00E4039D"/>
    <w:rsid w:val="00E44717"/>
    <w:rsid w:val="00E46742"/>
    <w:rsid w:val="00E46FDB"/>
    <w:rsid w:val="00E4792C"/>
    <w:rsid w:val="00E47E2B"/>
    <w:rsid w:val="00E500D6"/>
    <w:rsid w:val="00E510A7"/>
    <w:rsid w:val="00E520E7"/>
    <w:rsid w:val="00E53BD8"/>
    <w:rsid w:val="00E55154"/>
    <w:rsid w:val="00E55583"/>
    <w:rsid w:val="00E565D8"/>
    <w:rsid w:val="00E5744A"/>
    <w:rsid w:val="00E57F3C"/>
    <w:rsid w:val="00E6268C"/>
    <w:rsid w:val="00E6313D"/>
    <w:rsid w:val="00E63A32"/>
    <w:rsid w:val="00E658C6"/>
    <w:rsid w:val="00E65DA7"/>
    <w:rsid w:val="00E6672F"/>
    <w:rsid w:val="00E6762A"/>
    <w:rsid w:val="00E7148E"/>
    <w:rsid w:val="00E748D8"/>
    <w:rsid w:val="00E75C28"/>
    <w:rsid w:val="00E766B8"/>
    <w:rsid w:val="00E77080"/>
    <w:rsid w:val="00E776D5"/>
    <w:rsid w:val="00E80257"/>
    <w:rsid w:val="00E80338"/>
    <w:rsid w:val="00E83834"/>
    <w:rsid w:val="00E83CE9"/>
    <w:rsid w:val="00E84526"/>
    <w:rsid w:val="00E848D7"/>
    <w:rsid w:val="00E84D67"/>
    <w:rsid w:val="00E84EA2"/>
    <w:rsid w:val="00E85F75"/>
    <w:rsid w:val="00E86339"/>
    <w:rsid w:val="00E86C4A"/>
    <w:rsid w:val="00E8725A"/>
    <w:rsid w:val="00E87E40"/>
    <w:rsid w:val="00E900F5"/>
    <w:rsid w:val="00E9333D"/>
    <w:rsid w:val="00E93A91"/>
    <w:rsid w:val="00E940F1"/>
    <w:rsid w:val="00E94152"/>
    <w:rsid w:val="00E94FE6"/>
    <w:rsid w:val="00E96C03"/>
    <w:rsid w:val="00E96FBD"/>
    <w:rsid w:val="00E97537"/>
    <w:rsid w:val="00E97827"/>
    <w:rsid w:val="00EA0260"/>
    <w:rsid w:val="00EA12CE"/>
    <w:rsid w:val="00EA16EC"/>
    <w:rsid w:val="00EA1A13"/>
    <w:rsid w:val="00EA20EC"/>
    <w:rsid w:val="00EA2520"/>
    <w:rsid w:val="00EA3194"/>
    <w:rsid w:val="00EA4F1D"/>
    <w:rsid w:val="00EA5BB6"/>
    <w:rsid w:val="00EA6335"/>
    <w:rsid w:val="00EA7382"/>
    <w:rsid w:val="00EA7A58"/>
    <w:rsid w:val="00EB0056"/>
    <w:rsid w:val="00EB0929"/>
    <w:rsid w:val="00EB3F07"/>
    <w:rsid w:val="00EB3F64"/>
    <w:rsid w:val="00EB4382"/>
    <w:rsid w:val="00EB4E0F"/>
    <w:rsid w:val="00EB57E7"/>
    <w:rsid w:val="00EB5A54"/>
    <w:rsid w:val="00EB5DD2"/>
    <w:rsid w:val="00EB6EFF"/>
    <w:rsid w:val="00EB7E20"/>
    <w:rsid w:val="00EC1B0C"/>
    <w:rsid w:val="00EC327E"/>
    <w:rsid w:val="00EC3803"/>
    <w:rsid w:val="00EC3A70"/>
    <w:rsid w:val="00EC3D98"/>
    <w:rsid w:val="00EC4532"/>
    <w:rsid w:val="00EC698F"/>
    <w:rsid w:val="00EC7103"/>
    <w:rsid w:val="00ED0A0C"/>
    <w:rsid w:val="00ED0C78"/>
    <w:rsid w:val="00ED11C0"/>
    <w:rsid w:val="00ED2185"/>
    <w:rsid w:val="00ED21EE"/>
    <w:rsid w:val="00ED2380"/>
    <w:rsid w:val="00ED2B2D"/>
    <w:rsid w:val="00ED4069"/>
    <w:rsid w:val="00ED4439"/>
    <w:rsid w:val="00ED55BE"/>
    <w:rsid w:val="00ED5651"/>
    <w:rsid w:val="00ED582E"/>
    <w:rsid w:val="00ED6575"/>
    <w:rsid w:val="00ED7007"/>
    <w:rsid w:val="00ED72E0"/>
    <w:rsid w:val="00ED7AA4"/>
    <w:rsid w:val="00EE055D"/>
    <w:rsid w:val="00EE1814"/>
    <w:rsid w:val="00EE1C35"/>
    <w:rsid w:val="00EE29EB"/>
    <w:rsid w:val="00EE3C60"/>
    <w:rsid w:val="00EE4E46"/>
    <w:rsid w:val="00EE5B49"/>
    <w:rsid w:val="00EE5D10"/>
    <w:rsid w:val="00EE710B"/>
    <w:rsid w:val="00EE7E9D"/>
    <w:rsid w:val="00EF07DF"/>
    <w:rsid w:val="00EF0EB8"/>
    <w:rsid w:val="00EF11CF"/>
    <w:rsid w:val="00EF1B7B"/>
    <w:rsid w:val="00EF1ED6"/>
    <w:rsid w:val="00EF2140"/>
    <w:rsid w:val="00EF2FB8"/>
    <w:rsid w:val="00EF4759"/>
    <w:rsid w:val="00EF4AD7"/>
    <w:rsid w:val="00EF4C8B"/>
    <w:rsid w:val="00EF5D2F"/>
    <w:rsid w:val="00EF647D"/>
    <w:rsid w:val="00EF6C7B"/>
    <w:rsid w:val="00EF706C"/>
    <w:rsid w:val="00EF78C3"/>
    <w:rsid w:val="00F0005D"/>
    <w:rsid w:val="00F00246"/>
    <w:rsid w:val="00F00313"/>
    <w:rsid w:val="00F0140B"/>
    <w:rsid w:val="00F02957"/>
    <w:rsid w:val="00F02EA3"/>
    <w:rsid w:val="00F031D4"/>
    <w:rsid w:val="00F042B0"/>
    <w:rsid w:val="00F04DBC"/>
    <w:rsid w:val="00F058C2"/>
    <w:rsid w:val="00F06C08"/>
    <w:rsid w:val="00F06F0B"/>
    <w:rsid w:val="00F07013"/>
    <w:rsid w:val="00F1068E"/>
    <w:rsid w:val="00F1299C"/>
    <w:rsid w:val="00F12A32"/>
    <w:rsid w:val="00F12C61"/>
    <w:rsid w:val="00F13286"/>
    <w:rsid w:val="00F137B1"/>
    <w:rsid w:val="00F14126"/>
    <w:rsid w:val="00F15487"/>
    <w:rsid w:val="00F15977"/>
    <w:rsid w:val="00F1626A"/>
    <w:rsid w:val="00F16276"/>
    <w:rsid w:val="00F16BA5"/>
    <w:rsid w:val="00F17E03"/>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30603"/>
    <w:rsid w:val="00F3297F"/>
    <w:rsid w:val="00F32B35"/>
    <w:rsid w:val="00F32BBA"/>
    <w:rsid w:val="00F335D3"/>
    <w:rsid w:val="00F34987"/>
    <w:rsid w:val="00F35077"/>
    <w:rsid w:val="00F35E44"/>
    <w:rsid w:val="00F365A6"/>
    <w:rsid w:val="00F40056"/>
    <w:rsid w:val="00F418B3"/>
    <w:rsid w:val="00F41ECF"/>
    <w:rsid w:val="00F42183"/>
    <w:rsid w:val="00F42A26"/>
    <w:rsid w:val="00F42DC0"/>
    <w:rsid w:val="00F433FE"/>
    <w:rsid w:val="00F44020"/>
    <w:rsid w:val="00F44DA5"/>
    <w:rsid w:val="00F45088"/>
    <w:rsid w:val="00F46CB1"/>
    <w:rsid w:val="00F47999"/>
    <w:rsid w:val="00F51444"/>
    <w:rsid w:val="00F52095"/>
    <w:rsid w:val="00F52418"/>
    <w:rsid w:val="00F53F6D"/>
    <w:rsid w:val="00F55AAB"/>
    <w:rsid w:val="00F55BDB"/>
    <w:rsid w:val="00F5616B"/>
    <w:rsid w:val="00F56674"/>
    <w:rsid w:val="00F5695F"/>
    <w:rsid w:val="00F56DC4"/>
    <w:rsid w:val="00F56FB0"/>
    <w:rsid w:val="00F601D1"/>
    <w:rsid w:val="00F605B3"/>
    <w:rsid w:val="00F60BB5"/>
    <w:rsid w:val="00F60EF3"/>
    <w:rsid w:val="00F61784"/>
    <w:rsid w:val="00F6297E"/>
    <w:rsid w:val="00F6410E"/>
    <w:rsid w:val="00F646E6"/>
    <w:rsid w:val="00F655B4"/>
    <w:rsid w:val="00F66D3C"/>
    <w:rsid w:val="00F67072"/>
    <w:rsid w:val="00F6714F"/>
    <w:rsid w:val="00F67214"/>
    <w:rsid w:val="00F67844"/>
    <w:rsid w:val="00F678BD"/>
    <w:rsid w:val="00F70D1D"/>
    <w:rsid w:val="00F71523"/>
    <w:rsid w:val="00F71C0D"/>
    <w:rsid w:val="00F71DAE"/>
    <w:rsid w:val="00F726BF"/>
    <w:rsid w:val="00F7270A"/>
    <w:rsid w:val="00F732C0"/>
    <w:rsid w:val="00F74526"/>
    <w:rsid w:val="00F74C3E"/>
    <w:rsid w:val="00F75146"/>
    <w:rsid w:val="00F755BE"/>
    <w:rsid w:val="00F7571A"/>
    <w:rsid w:val="00F76E47"/>
    <w:rsid w:val="00F772FC"/>
    <w:rsid w:val="00F77D46"/>
    <w:rsid w:val="00F8004D"/>
    <w:rsid w:val="00F803C1"/>
    <w:rsid w:val="00F806B9"/>
    <w:rsid w:val="00F808D0"/>
    <w:rsid w:val="00F819B8"/>
    <w:rsid w:val="00F82467"/>
    <w:rsid w:val="00F83A9A"/>
    <w:rsid w:val="00F84349"/>
    <w:rsid w:val="00F844B3"/>
    <w:rsid w:val="00F86232"/>
    <w:rsid w:val="00F871FC"/>
    <w:rsid w:val="00F87633"/>
    <w:rsid w:val="00F87FAD"/>
    <w:rsid w:val="00F90F63"/>
    <w:rsid w:val="00F92081"/>
    <w:rsid w:val="00F94026"/>
    <w:rsid w:val="00F94B8A"/>
    <w:rsid w:val="00F9508F"/>
    <w:rsid w:val="00F95BBD"/>
    <w:rsid w:val="00F97D87"/>
    <w:rsid w:val="00FA37BA"/>
    <w:rsid w:val="00FA5380"/>
    <w:rsid w:val="00FA54D0"/>
    <w:rsid w:val="00FA5CC5"/>
    <w:rsid w:val="00FA75B8"/>
    <w:rsid w:val="00FA7998"/>
    <w:rsid w:val="00FA7AAA"/>
    <w:rsid w:val="00FB01E4"/>
    <w:rsid w:val="00FB1EA8"/>
    <w:rsid w:val="00FB2BA0"/>
    <w:rsid w:val="00FB4465"/>
    <w:rsid w:val="00FB4B31"/>
    <w:rsid w:val="00FB4DC2"/>
    <w:rsid w:val="00FB5992"/>
    <w:rsid w:val="00FB64EF"/>
    <w:rsid w:val="00FB6A18"/>
    <w:rsid w:val="00FB7282"/>
    <w:rsid w:val="00FB7733"/>
    <w:rsid w:val="00FC0AEF"/>
    <w:rsid w:val="00FC1918"/>
    <w:rsid w:val="00FC19A1"/>
    <w:rsid w:val="00FC28A3"/>
    <w:rsid w:val="00FC2C50"/>
    <w:rsid w:val="00FC421B"/>
    <w:rsid w:val="00FC4A63"/>
    <w:rsid w:val="00FC5369"/>
    <w:rsid w:val="00FC6B16"/>
    <w:rsid w:val="00FC6B46"/>
    <w:rsid w:val="00FD0453"/>
    <w:rsid w:val="00FD0D64"/>
    <w:rsid w:val="00FD156B"/>
    <w:rsid w:val="00FD186A"/>
    <w:rsid w:val="00FD1B0E"/>
    <w:rsid w:val="00FD2E19"/>
    <w:rsid w:val="00FD3644"/>
    <w:rsid w:val="00FD3F1D"/>
    <w:rsid w:val="00FD3FCC"/>
    <w:rsid w:val="00FD4948"/>
    <w:rsid w:val="00FD4A61"/>
    <w:rsid w:val="00FD4C26"/>
    <w:rsid w:val="00FD4CA3"/>
    <w:rsid w:val="00FD4E0B"/>
    <w:rsid w:val="00FD6583"/>
    <w:rsid w:val="00FD7108"/>
    <w:rsid w:val="00FE2132"/>
    <w:rsid w:val="00FE32AD"/>
    <w:rsid w:val="00FE3A99"/>
    <w:rsid w:val="00FE5104"/>
    <w:rsid w:val="00FE53C0"/>
    <w:rsid w:val="00FE6258"/>
    <w:rsid w:val="00FE7546"/>
    <w:rsid w:val="00FF2718"/>
    <w:rsid w:val="00FF2B42"/>
    <w:rsid w:val="00FF427F"/>
    <w:rsid w:val="00FF61C7"/>
    <w:rsid w:val="00FF6923"/>
    <w:rsid w:val="00FF7F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99"/>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basedOn w:val="a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afffffb">
    <w:name w:val="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e">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0">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e">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99"/>
    <w:rsid w:val="00972F91"/>
    <w:pPr>
      <w:numPr>
        <w:numId w:val="0"/>
      </w:numPr>
      <w:ind w:left="1080" w:hanging="360"/>
    </w:pPr>
    <w:rPr>
      <w:lang/>
    </w:rPr>
  </w:style>
  <w:style w:type="paragraph" w:customStyle="1" w:styleId="1">
    <w:name w:val="Список_маркерный_1_уровень"/>
    <w:link w:val="1ff"/>
    <w:uiPriority w:val="99"/>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99"/>
    <w:rsid w:val="00972F9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99"/>
    <w:rsid w:val="00972F91"/>
    <w:rPr>
      <w:rFonts w:ascii="Times New Roman" w:eastAsia="Times New Roman" w:hAnsi="Times New Roman" w:cs="Times New Roman"/>
      <w:snapToGrid w:val="0"/>
      <w:sz w:val="24"/>
      <w:szCs w:val="24"/>
      <w:lang/>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uiPriority w:val="99"/>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uiPriority w:val="99"/>
    <w:locked/>
    <w:rsid w:val="00972F91"/>
    <w:rPr>
      <w:rFonts w:ascii="Times New Roman" w:eastAsia="Times New Roman" w:hAnsi="Times New Roman" w:cs="Times New Roman"/>
      <w:sz w:val="24"/>
      <w:szCs w:val="24"/>
      <w:lang w:eastAsia="ru-RU"/>
    </w:rPr>
  </w:style>
  <w:style w:type="paragraph" w:customStyle="1" w:styleId="afffffff0">
    <w:name w:val="Абзац"/>
    <w:link w:val="afffffff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rsid w:val="00972F91"/>
    <w:rPr>
      <w:rFonts w:ascii="Times New Roman" w:eastAsia="Times New Roman" w:hAnsi="Times New Roman" w:cs="Times New Roman"/>
      <w:sz w:val="24"/>
      <w:szCs w:val="24"/>
      <w:lang w:eastAsia="ru-RU"/>
    </w:rPr>
  </w:style>
  <w:style w:type="character" w:customStyle="1" w:styleId="afffffff2">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f0"/>
    <w:link w:val="1ff4"/>
    <w:uiPriority w:val="99"/>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99"/>
    <w:rsid w:val="00972F9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4">
    <w:name w:val="Текст_Обычный"/>
    <w:uiPriority w:val="99"/>
    <w:qFormat/>
    <w:rsid w:val="00972F91"/>
    <w:rPr>
      <w:b w:val="0"/>
    </w:rPr>
  </w:style>
  <w:style w:type="paragraph" w:customStyle="1" w:styleId="afffffff5">
    <w:name w:val="Примечание"/>
    <w:next w:val="afffffff0"/>
    <w:link w:val="afffffff6"/>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b">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ff7">
    <w:name w:val="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eastAsia="ar-SA" w:bidi="ar-SA"/>
    </w:rPr>
  </w:style>
  <w:style w:type="character" w:customStyle="1" w:styleId="BalloonTextChar">
    <w:name w:val="Balloon Text Char"/>
    <w:locked/>
    <w:rsid w:val="00972F91"/>
    <w:rPr>
      <w:rFonts w:ascii="Tahoma" w:hAnsi="Tahoma" w:cs="Tahoma"/>
      <w:sz w:val="16"/>
      <w:szCs w:val="16"/>
      <w:lang w:eastAsia="ar-SA" w:bidi="ar-SA"/>
    </w:rPr>
  </w:style>
  <w:style w:type="paragraph" w:customStyle="1" w:styleId="1ff8">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99"/>
    <w:qFormat/>
    <w:rsid w:val="00972F91"/>
    <w:rPr>
      <w:rFonts w:cs="Times New Roman"/>
      <w:color w:val="auto"/>
      <w:shd w:val="clear" w:color="auto" w:fill="FFFF00"/>
    </w:rPr>
  </w:style>
  <w:style w:type="paragraph" w:customStyle="1" w:styleId="afffffffb">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locked/>
    <w:rsid w:val="00972F91"/>
    <w:pPr>
      <w:spacing w:before="120" w:after="0" w:line="240" w:lineRule="auto"/>
      <w:ind w:firstLine="567"/>
      <w:jc w:val="both"/>
    </w:pPr>
    <w:rPr>
      <w:rFonts w:ascii="Times New Roman" w:eastAsia="Times New Roman" w:hAnsi="Times New Roman" w:cs="Times New Roman"/>
      <w:spacing w:val="80"/>
      <w:sz w:val="24"/>
      <w:szCs w:val="24"/>
      <w:lang/>
    </w:rPr>
  </w:style>
  <w:style w:type="character" w:customStyle="1" w:styleId="1ff9">
    <w:name w:val="Примечания Знак1"/>
    <w:link w:val="afffffffc"/>
    <w:rsid w:val="00972F91"/>
    <w:rPr>
      <w:rFonts w:ascii="Times New Roman" w:eastAsia="Times New Roman" w:hAnsi="Times New Roman" w:cs="Times New Roman"/>
      <w:spacing w:val="80"/>
      <w:sz w:val="24"/>
      <w:szCs w:val="24"/>
      <w:lang/>
    </w:rPr>
  </w:style>
  <w:style w:type="paragraph" w:customStyle="1" w:styleId="11c">
    <w:name w:val="Табличный_боковик_правый_11"/>
    <w:link w:val="11d"/>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locked/>
    <w:rsid w:val="00972F91"/>
    <w:rPr>
      <w:rFonts w:ascii="Times New Roman" w:eastAsia="Times New Roman" w:hAnsi="Times New Roman" w:cs="Times New Roman"/>
      <w:lang w:eastAsia="ru-RU"/>
    </w:rPr>
  </w:style>
  <w:style w:type="character" w:customStyle="1" w:styleId="afffffffd">
    <w:name w:val="Основной текст_"/>
    <w:link w:val="1ffa"/>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rsid w:val="00972F91"/>
    <w:pPr>
      <w:ind w:left="720"/>
    </w:pPr>
    <w:rPr>
      <w:rFonts w:ascii="Calibri" w:eastAsia="Times New Roman" w:hAnsi="Calibri" w:cs="Times New Roman"/>
      <w:lang/>
    </w:rPr>
  </w:style>
  <w:style w:type="character" w:customStyle="1" w:styleId="ListParagraphChar1">
    <w:name w:val="List Paragraph Char1"/>
    <w:link w:val="1ffb"/>
    <w:locked/>
    <w:rsid w:val="00972F91"/>
    <w:rPr>
      <w:rFonts w:ascii="Calibri" w:eastAsia="Times New Roman" w:hAnsi="Calibri" w:cs="Times New Roman"/>
      <w:lang/>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rsid w:val="001F6144"/>
    <w:rPr>
      <w:rFonts w:ascii="Times New Roman" w:eastAsia="Times New Roman" w:hAnsi="Times New Roman" w:cs="Times New Roman"/>
      <w:b/>
      <w:sz w:val="28"/>
      <w:szCs w:val="20"/>
      <w:lang w:eastAsia="ru-RU"/>
    </w:rPr>
  </w:style>
  <w:style w:type="paragraph" w:customStyle="1" w:styleId="OTCHET00">
    <w:name w:val="OTCHET_00"/>
    <w:basedOn w:val="2f4"/>
    <w:rsid w:val="001F6144"/>
    <w:pPr>
      <w:tabs>
        <w:tab w:val="left" w:pos="720"/>
        <w:tab w:val="left" w:pos="3402"/>
      </w:tabs>
      <w:spacing w:line="360" w:lineRule="auto"/>
      <w:ind w:left="0" w:firstLine="0"/>
      <w:jc w:val="both"/>
    </w:pPr>
    <w:rPr>
      <w:lang w:val="en-US"/>
    </w:rPr>
  </w:style>
  <w:style w:type="paragraph" w:styleId="2f4">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rsid w:val="001F6144"/>
    <w:rPr>
      <w:rFonts w:ascii="Times New Roman" w:eastAsia="Times New Roman" w:hAnsi="Times New Roman" w:cs="Times New Roman"/>
      <w:b/>
      <w:i/>
      <w:sz w:val="24"/>
      <w:szCs w:val="24"/>
      <w:lang w:eastAsia="ru-RU"/>
    </w:rPr>
  </w:style>
  <w:style w:type="paragraph" w:customStyle="1" w:styleId="affffffff5">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45"/>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46"/>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e">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f">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7">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a">
    <w:name w:val="А_текст"/>
    <w:link w:val="affffffffb"/>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rsid w:val="001F6144"/>
    <w:rPr>
      <w:rFonts w:ascii="Times New Roman" w:eastAsia="Times New Roman" w:hAnsi="Times New Roman" w:cs="Times New Roman"/>
      <w:sz w:val="28"/>
      <w:szCs w:val="24"/>
      <w:lang w:eastAsia="ru-RU"/>
    </w:rPr>
  </w:style>
  <w:style w:type="paragraph" w:customStyle="1" w:styleId="affffffffc">
    <w:name w:val="А_табл"/>
    <w:link w:val="affffffffd"/>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rsid w:val="001F6144"/>
    <w:rPr>
      <w:rFonts w:ascii="Times New Roman" w:eastAsia="Times New Roman" w:hAnsi="Times New Roman" w:cs="Times New Roman"/>
      <w:sz w:val="24"/>
      <w:szCs w:val="24"/>
      <w:lang w:eastAsia="ru-RU"/>
    </w:rPr>
  </w:style>
  <w:style w:type="paragraph" w:customStyle="1" w:styleId="Atabltitle">
    <w:name w:val="A_tabl_title"/>
    <w:basedOn w:val="affffffffc"/>
    <w:autoRedefine/>
    <w:rsid w:val="001F6144"/>
    <w:pPr>
      <w:keepNext/>
    </w:pPr>
  </w:style>
  <w:style w:type="paragraph" w:customStyle="1" w:styleId="2f8">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f0">
    <w:name w:val="Формула"/>
    <w:basedOn w:val="a0"/>
    <w:next w:val="a0"/>
    <w:link w:val="afffffffff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f2">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rsid w:val="001F6144"/>
    <w:rPr>
      <w:caps/>
      <w:szCs w:val="36"/>
    </w:rPr>
  </w:style>
  <w:style w:type="paragraph" w:customStyle="1" w:styleId="afffffffff5">
    <w:name w:val="ФИЛИАЛ"/>
    <w:basedOn w:val="a0"/>
    <w:link w:val="afffffffff6"/>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rsid w:val="001F6144"/>
    <w:rPr>
      <w:rFonts w:ascii="Arial" w:eastAsia="Times New Roman" w:hAnsi="Arial" w:cs="Times New Roman"/>
      <w:caps/>
      <w:sz w:val="24"/>
      <w:lang w:eastAsia="ru-RU"/>
    </w:rPr>
  </w:style>
  <w:style w:type="paragraph" w:customStyle="1" w:styleId="afffffffff7">
    <w:name w:val="том"/>
    <w:basedOn w:val="afffffffff3"/>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afffffffff8">
    <w:name w:val="Заголовок"/>
    <w:basedOn w:val="10"/>
    <w:next w:val="af6"/>
    <w:link w:val="afffffffff9"/>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9">
    <w:name w:val="Заголовок Знак"/>
    <w:basedOn w:val="200"/>
    <w:link w:val="afffffffff8"/>
    <w:rsid w:val="001F6144"/>
    <w:rPr>
      <w:rFonts w:ascii="Arial" w:eastAsia="Times New Roman" w:hAnsi="Arial" w:cs="Arial"/>
      <w:b/>
      <w:bCs/>
      <w:caps/>
      <w:kern w:val="32"/>
      <w:sz w:val="28"/>
      <w:szCs w:val="32"/>
      <w:u w:val="single"/>
      <w:lang w:val="ru-RU" w:eastAsia="ru-RU" w:bidi="ar-SA"/>
    </w:rPr>
  </w:style>
  <w:style w:type="paragraph" w:customStyle="1" w:styleId="afffffffffa">
    <w:name w:val="Название_страницы"/>
    <w:basedOn w:val="a0"/>
    <w:link w:val="afffffffffb"/>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b">
    <w:name w:val="Название_страницы Знак"/>
    <w:basedOn w:val="a1"/>
    <w:link w:val="afffffffffa"/>
    <w:rsid w:val="001F6144"/>
    <w:rPr>
      <w:rFonts w:ascii="Arial" w:eastAsia="Times New Roman" w:hAnsi="Arial" w:cs="Times New Roman"/>
      <w:b/>
      <w:caps/>
      <w:sz w:val="28"/>
      <w:szCs w:val="28"/>
      <w:lang w:eastAsia="ru-RU"/>
    </w:rPr>
  </w:style>
  <w:style w:type="paragraph" w:customStyle="1" w:styleId="afffffffffc">
    <w:name w:val="НазваниеПриложения"/>
    <w:basedOn w:val="afffffffff8"/>
    <w:next w:val="af6"/>
    <w:link w:val="afffffffffd"/>
    <w:rsid w:val="001F6144"/>
    <w:pPr>
      <w:pageBreakBefore w:val="0"/>
    </w:pPr>
  </w:style>
  <w:style w:type="character" w:customStyle="1" w:styleId="afffffffffd">
    <w:name w:val="НазваниеПриложения Знак"/>
    <w:basedOn w:val="afffffffff9"/>
    <w:link w:val="afffffffffc"/>
    <w:rsid w:val="001F6144"/>
    <w:rPr>
      <w:rFonts w:ascii="Arial" w:eastAsia="Times New Roman" w:hAnsi="Arial" w:cs="Arial"/>
      <w:b/>
      <w:bCs/>
      <w:caps/>
      <w:kern w:val="32"/>
      <w:sz w:val="28"/>
      <w:szCs w:val="32"/>
      <w:u w:val="single"/>
      <w:lang w:val="ru-RU" w:eastAsia="ru-RU" w:bidi="ar-SA"/>
    </w:rPr>
  </w:style>
  <w:style w:type="paragraph" w:customStyle="1" w:styleId="afffffffffe">
    <w:name w:val="ТипПриложения"/>
    <w:basedOn w:val="a0"/>
    <w:next w:val="afffffffffc"/>
    <w:link w:val="affffffffff"/>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f">
    <w:name w:val="ТипПриложения Знак"/>
    <w:basedOn w:val="a1"/>
    <w:link w:val="afffffffffe"/>
    <w:rsid w:val="001F6144"/>
    <w:rPr>
      <w:rFonts w:ascii="Arial" w:eastAsia="Times New Roman" w:hAnsi="Arial" w:cs="Times New Roman"/>
      <w:i/>
      <w:sz w:val="24"/>
      <w:szCs w:val="24"/>
      <w:lang w:eastAsia="ru-RU"/>
    </w:rPr>
  </w:style>
  <w:style w:type="paragraph" w:customStyle="1" w:styleId="affffffffff0">
    <w:name w:val="ШтампПР"/>
    <w:basedOn w:val="a0"/>
    <w:next w:val="af6"/>
    <w:link w:val="1fff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1">
    <w:name w:val="ШтампПР Знак1"/>
    <w:basedOn w:val="a1"/>
    <w:link w:val="affffffffff0"/>
    <w:rsid w:val="001F6144"/>
    <w:rPr>
      <w:rFonts w:ascii="Arial" w:eastAsia="Times New Roman" w:hAnsi="Arial" w:cs="Times New Roman"/>
      <w:b/>
      <w:caps/>
      <w:sz w:val="20"/>
      <w:szCs w:val="24"/>
      <w:lang w:eastAsia="ru-RU"/>
    </w:rPr>
  </w:style>
  <w:style w:type="paragraph" w:customStyle="1" w:styleId="affffffffff1">
    <w:name w:val="Штамп"/>
    <w:basedOn w:val="affffffffff0"/>
    <w:next w:val="affffffffff0"/>
    <w:link w:val="affffffffff2"/>
    <w:rsid w:val="001F6144"/>
    <w:rPr>
      <w:caps w:val="0"/>
      <w:noProof/>
      <w:szCs w:val="20"/>
    </w:rPr>
  </w:style>
  <w:style w:type="character" w:customStyle="1" w:styleId="affffffffff2">
    <w:name w:val="Штамп Знак"/>
    <w:basedOn w:val="1fff1"/>
    <w:link w:val="affffffffff1"/>
    <w:rsid w:val="001F6144"/>
    <w:rPr>
      <w:rFonts w:ascii="Arial" w:eastAsia="Times New Roman" w:hAnsi="Arial" w:cs="Times New Roman"/>
      <w:b/>
      <w:caps w:val="0"/>
      <w:noProof/>
      <w:sz w:val="20"/>
      <w:szCs w:val="20"/>
      <w:lang w:eastAsia="ru-RU"/>
    </w:rPr>
  </w:style>
  <w:style w:type="paragraph" w:customStyle="1" w:styleId="affffffffff3">
    <w:name w:val="ШтампПР Знак"/>
    <w:basedOn w:val="af6"/>
    <w:next w:val="af6"/>
    <w:link w:val="1fff2"/>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2">
    <w:name w:val="ШтампПР Знак Знак1"/>
    <w:basedOn w:val="a1"/>
    <w:link w:val="affffffffff3"/>
    <w:rsid w:val="001F6144"/>
    <w:rPr>
      <w:rFonts w:ascii="Arial" w:eastAsia="Times New Roman" w:hAnsi="Arial" w:cs="Times New Roman"/>
      <w:b/>
      <w:caps/>
      <w:sz w:val="24"/>
      <w:szCs w:val="24"/>
      <w:lang w:eastAsia="ru-RU"/>
    </w:rPr>
  </w:style>
  <w:style w:type="character" w:customStyle="1" w:styleId="2fb">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99"/>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basedOn w:val="a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val="x-none"/>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val="x-none"/>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val="x-none" w:eastAsia="x-none"/>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afffffb">
    <w:name w:val="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e">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0">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e">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99"/>
    <w:rsid w:val="00972F91"/>
    <w:pPr>
      <w:numPr>
        <w:numId w:val="0"/>
      </w:numPr>
      <w:ind w:left="1080" w:hanging="360"/>
    </w:pPr>
    <w:rPr>
      <w:lang w:val="x-none" w:eastAsia="x-none"/>
    </w:rPr>
  </w:style>
  <w:style w:type="paragraph" w:customStyle="1" w:styleId="1">
    <w:name w:val="Список_маркерный_1_уровень"/>
    <w:link w:val="1ff"/>
    <w:uiPriority w:val="99"/>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99"/>
    <w:rsid w:val="00972F9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uiPriority w:val="99"/>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uiPriority w:val="99"/>
    <w:locked/>
    <w:rsid w:val="00972F91"/>
    <w:rPr>
      <w:rFonts w:ascii="Times New Roman" w:eastAsia="Times New Roman" w:hAnsi="Times New Roman" w:cs="Times New Roman"/>
      <w:sz w:val="24"/>
      <w:szCs w:val="24"/>
      <w:lang w:eastAsia="ru-RU"/>
    </w:rPr>
  </w:style>
  <w:style w:type="paragraph" w:customStyle="1" w:styleId="afffffff0">
    <w:name w:val="Абзац"/>
    <w:link w:val="afffffff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rsid w:val="00972F91"/>
    <w:rPr>
      <w:rFonts w:ascii="Times New Roman" w:eastAsia="Times New Roman" w:hAnsi="Times New Roman" w:cs="Times New Roman"/>
      <w:sz w:val="24"/>
      <w:szCs w:val="24"/>
      <w:lang w:eastAsia="ru-RU"/>
    </w:rPr>
  </w:style>
  <w:style w:type="character" w:customStyle="1" w:styleId="afffffff2">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f0"/>
    <w:link w:val="1ff4"/>
    <w:uiPriority w:val="99"/>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99"/>
    <w:rsid w:val="00972F9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4">
    <w:name w:val="Текст_Обычный"/>
    <w:uiPriority w:val="99"/>
    <w:qFormat/>
    <w:rsid w:val="00972F91"/>
    <w:rPr>
      <w:b w:val="0"/>
    </w:rPr>
  </w:style>
  <w:style w:type="paragraph" w:customStyle="1" w:styleId="afffffff5">
    <w:name w:val="Примечание"/>
    <w:next w:val="afffffff0"/>
    <w:link w:val="afffffff6"/>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b">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val="x-none"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ff7">
    <w:name w:val="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val="x-none" w:eastAsia="ar-SA" w:bidi="ar-SA"/>
    </w:rPr>
  </w:style>
  <w:style w:type="character" w:customStyle="1" w:styleId="BalloonTextChar">
    <w:name w:val="Balloon Text Char"/>
    <w:locked/>
    <w:rsid w:val="00972F91"/>
    <w:rPr>
      <w:rFonts w:ascii="Tahoma" w:hAnsi="Tahoma" w:cs="Tahoma"/>
      <w:sz w:val="16"/>
      <w:szCs w:val="16"/>
      <w:lang w:val="x-none" w:eastAsia="ar-SA" w:bidi="ar-SA"/>
    </w:rPr>
  </w:style>
  <w:style w:type="paragraph" w:customStyle="1" w:styleId="1ff8">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99"/>
    <w:qFormat/>
    <w:rsid w:val="00972F91"/>
    <w:rPr>
      <w:rFonts w:cs="Times New Roman"/>
      <w:color w:val="auto"/>
      <w:shd w:val="clear" w:color="auto" w:fill="FFFF00"/>
    </w:rPr>
  </w:style>
  <w:style w:type="paragraph" w:customStyle="1" w:styleId="afffffffb">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9">
    <w:name w:val="Примечания Знак1"/>
    <w:link w:val="afffffffc"/>
    <w:rsid w:val="00972F91"/>
    <w:rPr>
      <w:rFonts w:ascii="Times New Roman" w:eastAsia="Times New Roman" w:hAnsi="Times New Roman" w:cs="Times New Roman"/>
      <w:spacing w:val="80"/>
      <w:sz w:val="24"/>
      <w:szCs w:val="24"/>
      <w:lang w:val="x-none" w:eastAsia="x-none"/>
    </w:rPr>
  </w:style>
  <w:style w:type="paragraph" w:customStyle="1" w:styleId="11c">
    <w:name w:val="Табличный_боковик_правый_11"/>
    <w:link w:val="11d"/>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locked/>
    <w:rsid w:val="00972F91"/>
    <w:rPr>
      <w:rFonts w:ascii="Times New Roman" w:eastAsia="Times New Roman" w:hAnsi="Times New Roman" w:cs="Times New Roman"/>
      <w:lang w:eastAsia="ru-RU"/>
    </w:rPr>
  </w:style>
  <w:style w:type="character" w:customStyle="1" w:styleId="afffffffd">
    <w:name w:val="Основной текст_"/>
    <w:link w:val="1ffa"/>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rsid w:val="00972F91"/>
    <w:pPr>
      <w:ind w:left="720"/>
    </w:pPr>
    <w:rPr>
      <w:rFonts w:ascii="Calibri" w:eastAsia="Times New Roman" w:hAnsi="Calibri" w:cs="Times New Roman"/>
      <w:lang w:val="x-none"/>
    </w:rPr>
  </w:style>
  <w:style w:type="character" w:customStyle="1" w:styleId="ListParagraphChar1">
    <w:name w:val="List Paragraph Char1"/>
    <w:link w:val="1ffb"/>
    <w:locked/>
    <w:rsid w:val="00972F91"/>
    <w:rPr>
      <w:rFonts w:ascii="Calibri" w:eastAsia="Times New Roman" w:hAnsi="Calibri" w:cs="Times New Roman"/>
      <w:lang w:val="x-none"/>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rsid w:val="001F6144"/>
    <w:rPr>
      <w:rFonts w:ascii="Times New Roman" w:eastAsia="Times New Roman" w:hAnsi="Times New Roman" w:cs="Times New Roman"/>
      <w:b/>
      <w:sz w:val="28"/>
      <w:szCs w:val="20"/>
      <w:lang w:eastAsia="ru-RU"/>
    </w:rPr>
  </w:style>
  <w:style w:type="paragraph" w:customStyle="1" w:styleId="OTCHET00">
    <w:name w:val="OTCHET_00"/>
    <w:basedOn w:val="2f4"/>
    <w:rsid w:val="001F6144"/>
    <w:pPr>
      <w:tabs>
        <w:tab w:val="left" w:pos="720"/>
        <w:tab w:val="left" w:pos="3402"/>
      </w:tabs>
      <w:spacing w:line="360" w:lineRule="auto"/>
      <w:ind w:left="0" w:firstLine="0"/>
      <w:jc w:val="both"/>
    </w:pPr>
    <w:rPr>
      <w:lang w:val="en-US"/>
    </w:rPr>
  </w:style>
  <w:style w:type="paragraph" w:styleId="2f4">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rsid w:val="001F6144"/>
    <w:rPr>
      <w:rFonts w:ascii="Times New Roman" w:eastAsia="Times New Roman" w:hAnsi="Times New Roman" w:cs="Times New Roman"/>
      <w:b/>
      <w:i/>
      <w:sz w:val="24"/>
      <w:szCs w:val="24"/>
      <w:lang w:eastAsia="ru-RU"/>
    </w:rPr>
  </w:style>
  <w:style w:type="paragraph" w:customStyle="1" w:styleId="affffffff5">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45"/>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46"/>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e">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f">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7">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a">
    <w:name w:val="А_текст"/>
    <w:link w:val="affffffffb"/>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rsid w:val="001F6144"/>
    <w:rPr>
      <w:rFonts w:ascii="Times New Roman" w:eastAsia="Times New Roman" w:hAnsi="Times New Roman" w:cs="Times New Roman"/>
      <w:sz w:val="28"/>
      <w:szCs w:val="24"/>
      <w:lang w:eastAsia="ru-RU"/>
    </w:rPr>
  </w:style>
  <w:style w:type="paragraph" w:customStyle="1" w:styleId="affffffffc">
    <w:name w:val="А_табл"/>
    <w:link w:val="affffffffd"/>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rsid w:val="001F6144"/>
    <w:rPr>
      <w:rFonts w:ascii="Times New Roman" w:eastAsia="Times New Roman" w:hAnsi="Times New Roman" w:cs="Times New Roman"/>
      <w:sz w:val="24"/>
      <w:szCs w:val="24"/>
      <w:lang w:eastAsia="ru-RU"/>
    </w:rPr>
  </w:style>
  <w:style w:type="paragraph" w:customStyle="1" w:styleId="Atabltitle">
    <w:name w:val="A_tabl_title"/>
    <w:basedOn w:val="affffffffc"/>
    <w:autoRedefine/>
    <w:rsid w:val="001F6144"/>
    <w:pPr>
      <w:keepNext/>
    </w:pPr>
  </w:style>
  <w:style w:type="paragraph" w:customStyle="1" w:styleId="2f8">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f0">
    <w:name w:val="Формула"/>
    <w:basedOn w:val="a0"/>
    <w:next w:val="a0"/>
    <w:link w:val="afffffffff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f2">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rsid w:val="001F6144"/>
    <w:rPr>
      <w:caps/>
      <w:szCs w:val="36"/>
    </w:rPr>
  </w:style>
  <w:style w:type="paragraph" w:customStyle="1" w:styleId="afffffffff5">
    <w:name w:val="ФИЛИАЛ"/>
    <w:basedOn w:val="a0"/>
    <w:link w:val="afffffffff6"/>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rsid w:val="001F6144"/>
    <w:rPr>
      <w:rFonts w:ascii="Arial" w:eastAsia="Times New Roman" w:hAnsi="Arial" w:cs="Times New Roman"/>
      <w:caps/>
      <w:sz w:val="24"/>
      <w:lang w:eastAsia="ru-RU"/>
    </w:rPr>
  </w:style>
  <w:style w:type="paragraph" w:customStyle="1" w:styleId="afffffffff7">
    <w:name w:val="том"/>
    <w:basedOn w:val="afffffffff3"/>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afffffffff8">
    <w:name w:val="Заголовок"/>
    <w:basedOn w:val="10"/>
    <w:next w:val="af6"/>
    <w:link w:val="afffffffff9"/>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9">
    <w:name w:val="Заголовок Знак"/>
    <w:basedOn w:val="200"/>
    <w:link w:val="afffffffff8"/>
    <w:rsid w:val="001F6144"/>
    <w:rPr>
      <w:rFonts w:ascii="Arial" w:eastAsia="Times New Roman" w:hAnsi="Arial" w:cs="Arial"/>
      <w:b/>
      <w:bCs/>
      <w:caps/>
      <w:kern w:val="32"/>
      <w:sz w:val="28"/>
      <w:szCs w:val="32"/>
      <w:u w:val="single"/>
      <w:lang w:val="ru-RU" w:eastAsia="ru-RU" w:bidi="ar-SA"/>
    </w:rPr>
  </w:style>
  <w:style w:type="paragraph" w:customStyle="1" w:styleId="afffffffffa">
    <w:name w:val="Название_страницы"/>
    <w:basedOn w:val="a0"/>
    <w:link w:val="afffffffffb"/>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b">
    <w:name w:val="Название_страницы Знак"/>
    <w:basedOn w:val="a1"/>
    <w:link w:val="afffffffffa"/>
    <w:rsid w:val="001F6144"/>
    <w:rPr>
      <w:rFonts w:ascii="Arial" w:eastAsia="Times New Roman" w:hAnsi="Arial" w:cs="Times New Roman"/>
      <w:b/>
      <w:caps/>
      <w:sz w:val="28"/>
      <w:szCs w:val="28"/>
      <w:lang w:eastAsia="ru-RU"/>
    </w:rPr>
  </w:style>
  <w:style w:type="paragraph" w:customStyle="1" w:styleId="afffffffffc">
    <w:name w:val="НазваниеПриложения"/>
    <w:basedOn w:val="afffffffff8"/>
    <w:next w:val="af6"/>
    <w:link w:val="afffffffffd"/>
    <w:rsid w:val="001F6144"/>
    <w:pPr>
      <w:pageBreakBefore w:val="0"/>
    </w:pPr>
  </w:style>
  <w:style w:type="character" w:customStyle="1" w:styleId="afffffffffd">
    <w:name w:val="НазваниеПриложения Знак"/>
    <w:basedOn w:val="afffffffff9"/>
    <w:link w:val="afffffffffc"/>
    <w:rsid w:val="001F6144"/>
    <w:rPr>
      <w:rFonts w:ascii="Arial" w:eastAsia="Times New Roman" w:hAnsi="Arial" w:cs="Arial"/>
      <w:b/>
      <w:bCs/>
      <w:caps/>
      <w:kern w:val="32"/>
      <w:sz w:val="28"/>
      <w:szCs w:val="32"/>
      <w:u w:val="single"/>
      <w:lang w:val="ru-RU" w:eastAsia="ru-RU" w:bidi="ar-SA"/>
    </w:rPr>
  </w:style>
  <w:style w:type="paragraph" w:customStyle="1" w:styleId="afffffffffe">
    <w:name w:val="ТипПриложения"/>
    <w:basedOn w:val="a0"/>
    <w:next w:val="afffffffffc"/>
    <w:link w:val="affffffffff"/>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f">
    <w:name w:val="ТипПриложения Знак"/>
    <w:basedOn w:val="a1"/>
    <w:link w:val="afffffffffe"/>
    <w:rsid w:val="001F6144"/>
    <w:rPr>
      <w:rFonts w:ascii="Arial" w:eastAsia="Times New Roman" w:hAnsi="Arial" w:cs="Times New Roman"/>
      <w:i/>
      <w:sz w:val="24"/>
      <w:szCs w:val="24"/>
      <w:lang w:eastAsia="ru-RU"/>
    </w:rPr>
  </w:style>
  <w:style w:type="paragraph" w:customStyle="1" w:styleId="affffffffff0">
    <w:name w:val="ШтампПР"/>
    <w:basedOn w:val="a0"/>
    <w:next w:val="af6"/>
    <w:link w:val="1fff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1">
    <w:name w:val="ШтампПР Знак1"/>
    <w:basedOn w:val="a1"/>
    <w:link w:val="affffffffff0"/>
    <w:rsid w:val="001F6144"/>
    <w:rPr>
      <w:rFonts w:ascii="Arial" w:eastAsia="Times New Roman" w:hAnsi="Arial" w:cs="Times New Roman"/>
      <w:b/>
      <w:caps/>
      <w:sz w:val="20"/>
      <w:szCs w:val="24"/>
      <w:lang w:eastAsia="ru-RU"/>
    </w:rPr>
  </w:style>
  <w:style w:type="paragraph" w:customStyle="1" w:styleId="affffffffff1">
    <w:name w:val="Штамп"/>
    <w:basedOn w:val="affffffffff0"/>
    <w:next w:val="affffffffff0"/>
    <w:link w:val="affffffffff2"/>
    <w:rsid w:val="001F6144"/>
    <w:rPr>
      <w:caps w:val="0"/>
      <w:noProof/>
      <w:szCs w:val="20"/>
    </w:rPr>
  </w:style>
  <w:style w:type="character" w:customStyle="1" w:styleId="affffffffff2">
    <w:name w:val="Штамп Знак"/>
    <w:basedOn w:val="1fff1"/>
    <w:link w:val="affffffffff1"/>
    <w:rsid w:val="001F6144"/>
    <w:rPr>
      <w:rFonts w:ascii="Arial" w:eastAsia="Times New Roman" w:hAnsi="Arial" w:cs="Times New Roman"/>
      <w:b/>
      <w:caps w:val="0"/>
      <w:noProof/>
      <w:sz w:val="20"/>
      <w:szCs w:val="20"/>
      <w:lang w:eastAsia="ru-RU"/>
    </w:rPr>
  </w:style>
  <w:style w:type="paragraph" w:customStyle="1" w:styleId="affffffffff3">
    <w:name w:val="ШтампПР Знак"/>
    <w:basedOn w:val="af6"/>
    <w:next w:val="af6"/>
    <w:link w:val="1fff2"/>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2">
    <w:name w:val="ШтампПР Знак Знак1"/>
    <w:basedOn w:val="a1"/>
    <w:link w:val="affffffffff3"/>
    <w:rsid w:val="001F6144"/>
    <w:rPr>
      <w:rFonts w:ascii="Arial" w:eastAsia="Times New Roman" w:hAnsi="Arial" w:cs="Times New Roman"/>
      <w:b/>
      <w:caps/>
      <w:sz w:val="24"/>
      <w:szCs w:val="24"/>
      <w:lang w:eastAsia="ru-RU"/>
    </w:rPr>
  </w:style>
  <w:style w:type="character" w:customStyle="1" w:styleId="2fb">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53263261">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395466095">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728142536">
      <w:bodyDiv w:val="1"/>
      <w:marLeft w:val="0"/>
      <w:marRight w:val="0"/>
      <w:marTop w:val="0"/>
      <w:marBottom w:val="0"/>
      <w:divBdr>
        <w:top w:val="none" w:sz="0" w:space="0" w:color="auto"/>
        <w:left w:val="none" w:sz="0" w:space="0" w:color="auto"/>
        <w:bottom w:val="none" w:sz="0" w:space="0" w:color="auto"/>
        <w:right w:val="none" w:sz="0" w:space="0" w:color="auto"/>
      </w:divBdr>
    </w:div>
    <w:div w:id="1965885003">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Xpert.2012@yandex.ru" TargetMode="External"/><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3.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ENERGIYA-PRIME@yandex.ru" TargetMode="External"/><Relationship Id="rId17" Type="http://schemas.openxmlformats.org/officeDocument/2006/relationships/chart" Target="charts/chart2.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8.xml"/><Relationship Id="rId30"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9"/>
  <c:chart>
    <c:title>
      <c:tx>
        <c:rich>
          <a:bodyPr/>
          <a:lstStyle/>
          <a:p>
            <a:pPr>
              <a:defRPr/>
            </a:pPr>
            <a:r>
              <a:rPr lang="ru-RU"/>
              <a:t>Изменение численности населения</a:t>
            </a:r>
          </a:p>
        </c:rich>
      </c:tx>
    </c:title>
    <c:plotArea>
      <c:layout/>
      <c:lineChart>
        <c:grouping val="standard"/>
        <c:ser>
          <c:idx val="0"/>
          <c:order val="0"/>
          <c:tx>
            <c:strRef>
              <c:f>Лист1!$B$1</c:f>
              <c:strCache>
                <c:ptCount val="1"/>
                <c:pt idx="0">
                  <c:v>Ряд 1</c:v>
                </c:pt>
              </c:strCache>
            </c:strRef>
          </c:tx>
          <c:dLbls>
            <c:showVal val="1"/>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843</c:v>
                </c:pt>
                <c:pt idx="1">
                  <c:v>832</c:v>
                </c:pt>
                <c:pt idx="2">
                  <c:v>827</c:v>
                </c:pt>
                <c:pt idx="3">
                  <c:v>827</c:v>
                </c:pt>
                <c:pt idx="4">
                  <c:v>820</c:v>
                </c:pt>
                <c:pt idx="5">
                  <c:v>807</c:v>
                </c:pt>
                <c:pt idx="6">
                  <c:v>789</c:v>
                </c:pt>
                <c:pt idx="7">
                  <c:v>777</c:v>
                </c:pt>
                <c:pt idx="8">
                  <c:v>799</c:v>
                </c:pt>
              </c:numCache>
            </c:numRef>
          </c:val>
        </c:ser>
        <c:marker val="1"/>
        <c:axId val="168490496"/>
        <c:axId val="168492032"/>
      </c:lineChart>
      <c:catAx>
        <c:axId val="168490496"/>
        <c:scaling>
          <c:orientation val="minMax"/>
        </c:scaling>
        <c:axPos val="b"/>
        <c:numFmt formatCode="General" sourceLinked="1"/>
        <c:tickLblPos val="nextTo"/>
        <c:crossAx val="168492032"/>
        <c:crosses val="autoZero"/>
        <c:auto val="1"/>
        <c:lblAlgn val="ctr"/>
        <c:lblOffset val="100"/>
      </c:catAx>
      <c:valAx>
        <c:axId val="168492032"/>
        <c:scaling>
          <c:orientation val="minMax"/>
        </c:scaling>
        <c:axPos val="l"/>
        <c:majorGridlines/>
        <c:numFmt formatCode="General" sourceLinked="1"/>
        <c:tickLblPos val="nextTo"/>
        <c:crossAx val="168490496"/>
        <c:crosses val="autoZero"/>
        <c:crossBetween val="between"/>
      </c:valAx>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7546296296296323E-2"/>
          <c:y val="4.4061686360905294E-2"/>
          <c:w val="0.71428978734937232"/>
          <c:h val="0.92142132844249669"/>
        </c:manualLayout>
      </c:layout>
      <c:pie3DChart>
        <c:varyColors val="1"/>
        <c:ser>
          <c:idx val="0"/>
          <c:order val="0"/>
          <c:tx>
            <c:strRef>
              <c:f>Лист1!$B$1</c:f>
              <c:strCache>
                <c:ptCount val="1"/>
                <c:pt idx="0">
                  <c:v>Продажи</c:v>
                </c:pt>
              </c:strCache>
            </c:strRef>
          </c:tx>
          <c:explosion val="25"/>
          <c:dPt>
            <c:idx val="0"/>
            <c:spPr>
              <a:solidFill>
                <a:srgbClr val="0070C0"/>
              </a:solidFill>
            </c:spPr>
          </c:dPt>
          <c:dPt>
            <c:idx val="1"/>
            <c:spPr>
              <a:solidFill>
                <a:schemeClr val="accent4">
                  <a:lumMod val="75000"/>
                </a:schemeClr>
              </a:solidFill>
            </c:spPr>
          </c:dPt>
          <c:dPt>
            <c:idx val="2"/>
            <c:spPr>
              <a:solidFill>
                <a:srgbClr val="00B050"/>
              </a:solidFill>
            </c:spPr>
          </c:dPt>
          <c:dPt>
            <c:idx val="3"/>
            <c:spPr>
              <a:solidFill>
                <a:schemeClr val="accent6">
                  <a:lumMod val="75000"/>
                </a:schemeClr>
              </a:solidFill>
            </c:spPr>
          </c:dPt>
          <c:dLbls>
            <c:dLblPos val="outEnd"/>
            <c:showPercent val="1"/>
            <c:showLeaderLines val="1"/>
          </c:dLbls>
          <c:cat>
            <c:strRef>
              <c:f>Лист1!$A$2:$A$5</c:f>
              <c:strCache>
                <c:ptCount val="4"/>
                <c:pt idx="0">
                  <c:v>Асфальтобетонное</c:v>
                </c:pt>
                <c:pt idx="1">
                  <c:v>Смешанное</c:v>
                </c:pt>
                <c:pt idx="2">
                  <c:v>Железобетонное</c:v>
                </c:pt>
                <c:pt idx="3">
                  <c:v>Грунтовое</c:v>
                </c:pt>
              </c:strCache>
            </c:strRef>
          </c:cat>
          <c:val>
            <c:numRef>
              <c:f>Лист1!$B$2:$B$5</c:f>
              <c:numCache>
                <c:formatCode>General</c:formatCode>
                <c:ptCount val="4"/>
                <c:pt idx="0">
                  <c:v>7148</c:v>
                </c:pt>
                <c:pt idx="1">
                  <c:v>0</c:v>
                </c:pt>
                <c:pt idx="2">
                  <c:v>0</c:v>
                </c:pt>
                <c:pt idx="3">
                  <c:v>35255</c:v>
                </c:pt>
              </c:numCache>
            </c:numRef>
          </c:val>
        </c:ser>
      </c:pie3DChart>
    </c:plotArea>
    <c:legend>
      <c:legendPos val="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9"/>
  <c:chart>
    <c:title>
      <c:tx>
        <c:rich>
          <a:bodyPr/>
          <a:lstStyle/>
          <a:p>
            <a:pPr algn="ctr">
              <a:defRPr/>
            </a:pPr>
            <a:r>
              <a:rPr lang="ru-RU"/>
              <a:t>Изменение численности населения к расчетному сроку</a:t>
            </a:r>
          </a:p>
        </c:rich>
      </c:tx>
    </c:title>
    <c:plotArea>
      <c:layout/>
      <c:lineChart>
        <c:grouping val="standard"/>
        <c:ser>
          <c:idx val="0"/>
          <c:order val="0"/>
          <c:tx>
            <c:strRef>
              <c:f>Лист1!$B$1</c:f>
              <c:strCache>
                <c:ptCount val="1"/>
                <c:pt idx="0">
                  <c:v>Ряд 1</c:v>
                </c:pt>
              </c:strCache>
            </c:strRef>
          </c:tx>
          <c:marker>
            <c:symbol val="diamond"/>
            <c:size val="10"/>
          </c:marker>
          <c:cat>
            <c:numRef>
              <c:f>Лист1!$A$2:$A$22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Лист1!$B$2:$B$22</c:f>
              <c:numCache>
                <c:formatCode>0</c:formatCode>
                <c:ptCount val="21"/>
                <c:pt idx="0" formatCode="General">
                  <c:v>777</c:v>
                </c:pt>
                <c:pt idx="1">
                  <c:v>799</c:v>
                </c:pt>
                <c:pt idx="2">
                  <c:v>783.02</c:v>
                </c:pt>
                <c:pt idx="3">
                  <c:v>767.35959999999977</c:v>
                </c:pt>
                <c:pt idx="4">
                  <c:v>752.01240799999971</c:v>
                </c:pt>
                <c:pt idx="5">
                  <c:v>752.76442040799986</c:v>
                </c:pt>
                <c:pt idx="6">
                  <c:v>758.78653577126408</c:v>
                </c:pt>
                <c:pt idx="7">
                  <c:v>764.85682805743375</c:v>
                </c:pt>
                <c:pt idx="8">
                  <c:v>770.97568268189343</c:v>
                </c:pt>
                <c:pt idx="9">
                  <c:v>777.14348814334858</c:v>
                </c:pt>
                <c:pt idx="10">
                  <c:v>783.36063604849539</c:v>
                </c:pt>
                <c:pt idx="11">
                  <c:v>789.62752113688339</c:v>
                </c:pt>
                <c:pt idx="12">
                  <c:v>795.94454130597819</c:v>
                </c:pt>
                <c:pt idx="13">
                  <c:v>802.3120976364263</c:v>
                </c:pt>
                <c:pt idx="14">
                  <c:v>808.73059441751775</c:v>
                </c:pt>
                <c:pt idx="15">
                  <c:v>815.20043917285807</c:v>
                </c:pt>
                <c:pt idx="16">
                  <c:v>821.72204268624068</c:v>
                </c:pt>
                <c:pt idx="17">
                  <c:v>828.29581902773089</c:v>
                </c:pt>
                <c:pt idx="18">
                  <c:v>834.9221855799525</c:v>
                </c:pt>
                <c:pt idx="19">
                  <c:v>841.60156306459214</c:v>
                </c:pt>
                <c:pt idx="20">
                  <c:v>848.33437556910906</c:v>
                </c:pt>
              </c:numCache>
            </c:numRef>
          </c:val>
        </c:ser>
        <c:marker val="1"/>
        <c:axId val="168532992"/>
        <c:axId val="168596224"/>
      </c:lineChart>
      <c:catAx>
        <c:axId val="168532992"/>
        <c:scaling>
          <c:orientation val="minMax"/>
        </c:scaling>
        <c:axPos val="b"/>
        <c:numFmt formatCode="General" sourceLinked="1"/>
        <c:tickLblPos val="nextTo"/>
        <c:crossAx val="168596224"/>
        <c:crosses val="autoZero"/>
        <c:auto val="1"/>
        <c:lblAlgn val="ctr"/>
        <c:lblOffset val="100"/>
      </c:catAx>
      <c:valAx>
        <c:axId val="168596224"/>
        <c:scaling>
          <c:orientation val="minMax"/>
        </c:scaling>
        <c:axPos val="l"/>
        <c:majorGridlines/>
        <c:numFmt formatCode="General" sourceLinked="1"/>
        <c:tickLblPos val="nextTo"/>
        <c:crossAx val="168532992"/>
        <c:crosses val="autoZero"/>
        <c:crossBetween val="between"/>
      </c:valAx>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00DEF-B106-44EB-BAF1-512E3E8E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4748</TotalTime>
  <Pages>1</Pages>
  <Words>17181</Words>
  <Characters>97933</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Пользователь</cp:lastModifiedBy>
  <cp:revision>569</cp:revision>
  <cp:lastPrinted>2016-12-07T09:38:00Z</cp:lastPrinted>
  <dcterms:created xsi:type="dcterms:W3CDTF">2016-08-15T09:20:00Z</dcterms:created>
  <dcterms:modified xsi:type="dcterms:W3CDTF">2017-09-27T08:33:00Z</dcterms:modified>
</cp:coreProperties>
</file>