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A77C" w14:textId="77777777" w:rsidR="00FA406A" w:rsidRPr="00FA406A" w:rsidRDefault="00FA406A" w:rsidP="00FA406A">
      <w:pPr>
        <w:jc w:val="center"/>
        <w:rPr>
          <w:b/>
          <w:sz w:val="24"/>
          <w:szCs w:val="24"/>
        </w:rPr>
      </w:pPr>
      <w:r w:rsidRPr="00FA406A">
        <w:rPr>
          <w:b/>
          <w:sz w:val="24"/>
          <w:szCs w:val="24"/>
        </w:rPr>
        <w:t>ОТЧЕТ</w:t>
      </w:r>
    </w:p>
    <w:p w14:paraId="3B1E1AA3" w14:textId="77777777" w:rsidR="00FA406A" w:rsidRPr="00CE45C9" w:rsidRDefault="00FA406A" w:rsidP="00FA406A">
      <w:pPr>
        <w:jc w:val="center"/>
        <w:rPr>
          <w:b/>
          <w:sz w:val="24"/>
          <w:szCs w:val="24"/>
        </w:rPr>
      </w:pPr>
      <w:r w:rsidRPr="00FA406A">
        <w:rPr>
          <w:b/>
          <w:sz w:val="24"/>
          <w:szCs w:val="24"/>
        </w:rPr>
        <w:t xml:space="preserve">о ходе реализации и оценки эффективности реализации </w:t>
      </w:r>
      <w:r w:rsidRPr="00CE45C9">
        <w:rPr>
          <w:b/>
          <w:sz w:val="24"/>
          <w:szCs w:val="24"/>
        </w:rPr>
        <w:t>Муниципальная программа</w:t>
      </w:r>
    </w:p>
    <w:p w14:paraId="07B09A04" w14:textId="40D2ABD2" w:rsidR="00FA406A" w:rsidRDefault="00FA1697">
      <w:r w:rsidRPr="00FA1697">
        <w:rPr>
          <w:b/>
          <w:sz w:val="24"/>
          <w:szCs w:val="24"/>
        </w:rPr>
        <w:t xml:space="preserve">Комплексный план мероприятий по профилактике проявлений терроризма и экстремизма в муниципальном образовании Севастьяновское сельское поселение муниципального образования Приозерский муниципальный район Ленинградской </w:t>
      </w:r>
      <w:proofErr w:type="gramStart"/>
      <w:r w:rsidRPr="00FA1697">
        <w:rPr>
          <w:b/>
          <w:sz w:val="24"/>
          <w:szCs w:val="24"/>
        </w:rPr>
        <w:t>области,  на</w:t>
      </w:r>
      <w:proofErr w:type="gramEnd"/>
      <w:r w:rsidRPr="00FA1697">
        <w:rPr>
          <w:b/>
          <w:sz w:val="24"/>
          <w:szCs w:val="24"/>
        </w:rPr>
        <w:t xml:space="preserve"> 2020-2021 годы</w:t>
      </w:r>
    </w:p>
    <w:p w14:paraId="1D113710" w14:textId="043BBD0C" w:rsidR="00FA406A" w:rsidRPr="00FA406A" w:rsidRDefault="00FA406A" w:rsidP="00FA406A">
      <w:pPr>
        <w:autoSpaceDE w:val="0"/>
        <w:autoSpaceDN w:val="0"/>
        <w:jc w:val="center"/>
        <w:rPr>
          <w:b/>
          <w:sz w:val="28"/>
          <w:szCs w:val="28"/>
        </w:rPr>
      </w:pPr>
      <w:r w:rsidRPr="00FA406A">
        <w:rPr>
          <w:b/>
          <w:sz w:val="28"/>
          <w:szCs w:val="28"/>
        </w:rPr>
        <w:t>Основные результаты Программы</w:t>
      </w:r>
      <w:r w:rsidR="001B5643">
        <w:rPr>
          <w:b/>
          <w:sz w:val="28"/>
          <w:szCs w:val="28"/>
        </w:rPr>
        <w:t xml:space="preserve"> за 202</w:t>
      </w:r>
      <w:r w:rsidR="00FA1697">
        <w:rPr>
          <w:b/>
          <w:sz w:val="28"/>
          <w:szCs w:val="28"/>
        </w:rPr>
        <w:t>1</w:t>
      </w:r>
      <w:r w:rsidR="001B5643">
        <w:rPr>
          <w:b/>
          <w:sz w:val="28"/>
          <w:szCs w:val="28"/>
        </w:rPr>
        <w:t>г.</w:t>
      </w:r>
    </w:p>
    <w:p w14:paraId="387A2FB6" w14:textId="77777777" w:rsidR="00FA406A" w:rsidRPr="00FA406A" w:rsidRDefault="00FA406A" w:rsidP="00FA406A">
      <w:pPr>
        <w:autoSpaceDE w:val="0"/>
        <w:autoSpaceDN w:val="0"/>
        <w:jc w:val="center"/>
        <w:rPr>
          <w:sz w:val="28"/>
          <w:szCs w:val="28"/>
        </w:rPr>
      </w:pPr>
    </w:p>
    <w:p w14:paraId="42853D39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Наименование Программы.</w:t>
      </w:r>
    </w:p>
    <w:p w14:paraId="0C8A80F6" w14:textId="5120E972" w:rsidR="00FA406A" w:rsidRPr="00FA406A" w:rsidRDefault="00FA406A" w:rsidP="00FA406A">
      <w:pPr>
        <w:jc w:val="both"/>
        <w:rPr>
          <w:bCs/>
          <w:sz w:val="24"/>
          <w:szCs w:val="24"/>
        </w:rPr>
      </w:pPr>
      <w:r w:rsidRPr="00FA406A">
        <w:rPr>
          <w:bCs/>
          <w:sz w:val="24"/>
          <w:szCs w:val="24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</w:t>
      </w:r>
      <w:r w:rsidR="00FA1697">
        <w:rPr>
          <w:bCs/>
          <w:sz w:val="24"/>
          <w:szCs w:val="24"/>
        </w:rPr>
        <w:t>0</w:t>
      </w:r>
      <w:r w:rsidRPr="00FA406A">
        <w:rPr>
          <w:bCs/>
          <w:sz w:val="24"/>
          <w:szCs w:val="24"/>
        </w:rPr>
        <w:t>-202</w:t>
      </w:r>
      <w:r w:rsidR="00FA1697">
        <w:rPr>
          <w:bCs/>
          <w:sz w:val="24"/>
          <w:szCs w:val="24"/>
        </w:rPr>
        <w:t>1</w:t>
      </w:r>
      <w:r w:rsidRPr="00FA406A">
        <w:rPr>
          <w:bCs/>
          <w:sz w:val="24"/>
          <w:szCs w:val="24"/>
        </w:rPr>
        <w:t xml:space="preserve"> годы».</w:t>
      </w:r>
    </w:p>
    <w:p w14:paraId="38821B42" w14:textId="77777777" w:rsidR="00FA406A" w:rsidRPr="00FA406A" w:rsidRDefault="00FA406A" w:rsidP="00FA4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25C8E29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Цели и задачи Программы.</w:t>
      </w:r>
    </w:p>
    <w:p w14:paraId="63C6BD45" w14:textId="43B09C57" w:rsidR="00FA406A" w:rsidRPr="00FA406A" w:rsidRDefault="00FA406A" w:rsidP="00FA4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="00FA1697" w:rsidRPr="00FA1697">
        <w:rPr>
          <w:bCs/>
          <w:kern w:val="2"/>
          <w:sz w:val="28"/>
          <w:szCs w:val="28"/>
          <w:lang w:eastAsia="ar-SA"/>
        </w:rPr>
        <w:t xml:space="preserve">Комплексный план мероприятий по профилактике проявлений терроризма и экстремизма в муниципальном образовании Севастьяновское сельское поселение муниципального образования Приозерский муниципальный район Ленинградской области,  на 2020-2021 годы </w:t>
      </w:r>
      <w:r w:rsidRPr="00FA406A">
        <w:rPr>
          <w:sz w:val="28"/>
          <w:szCs w:val="28"/>
        </w:rPr>
        <w:t>предусмотрен ряд мероприятий, направленных на обеспечение создания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идеологии. В результате реализации Программы в обществе сформировалась атмосфера нетерпимости ко всем фактам террористических и экстремистских проявлений, укрепились и культивируются межэтнические согласие и толерантность.</w:t>
      </w:r>
    </w:p>
    <w:p w14:paraId="5A57DC01" w14:textId="77777777" w:rsidR="002D2C27" w:rsidRPr="002D2C27" w:rsidRDefault="00FA406A" w:rsidP="002D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Цель Программы - </w:t>
      </w:r>
      <w:r w:rsidR="002D2C27" w:rsidRPr="002D2C27">
        <w:rPr>
          <w:sz w:val="28"/>
          <w:szCs w:val="28"/>
        </w:rPr>
        <w:t>регулирование политических, социально-экономических и иных процессов в муниципальном образовании Севастьяновское сельское поселение, оказывающих влияние на ситуацию в поселении противодействия терроризму и экстремизму;</w:t>
      </w:r>
    </w:p>
    <w:p w14:paraId="779FE754" w14:textId="77777777" w:rsidR="002D2C27" w:rsidRPr="002D2C27" w:rsidRDefault="002D2C27" w:rsidP="002D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27">
        <w:rPr>
          <w:sz w:val="28"/>
          <w:szCs w:val="28"/>
        </w:rPr>
        <w:t>- укрепление толерантной среды на основе ценностей многонационального общества, принципов соблюдения прав и свобод человека;</w:t>
      </w:r>
    </w:p>
    <w:p w14:paraId="4C7A80F8" w14:textId="77777777" w:rsidR="002D2C27" w:rsidRPr="002D2C27" w:rsidRDefault="002D2C27" w:rsidP="002D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27">
        <w:rPr>
          <w:sz w:val="28"/>
          <w:szCs w:val="28"/>
        </w:rPr>
        <w:t>- обеспечить создание благоприятного и безопасного пространства для жизнедеятельности населения муниципального образования Севастьяновское сельское поселение.</w:t>
      </w:r>
    </w:p>
    <w:p w14:paraId="12B282E3" w14:textId="77777777" w:rsidR="00FA406A" w:rsidRPr="00FA406A" w:rsidRDefault="00FA406A" w:rsidP="002D2C2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553FB4E" w14:textId="77777777" w:rsidR="00FA406A" w:rsidRPr="00FA406A" w:rsidRDefault="00FA406A" w:rsidP="00FA4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Оценка эффективности реализации Программы.</w:t>
      </w:r>
    </w:p>
    <w:p w14:paraId="61DCCC0E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Реализация программных мероприятий позволила достичь следующих результатов:</w:t>
      </w:r>
    </w:p>
    <w:p w14:paraId="6E8D246D" w14:textId="77777777"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Снижение уровня преступности на территории </w:t>
      </w:r>
      <w:r w:rsidR="002D2C27" w:rsidRPr="002D2C27">
        <w:rPr>
          <w:bCs/>
          <w:sz w:val="28"/>
          <w:szCs w:val="28"/>
        </w:rPr>
        <w:t xml:space="preserve">Севастьяновское сельское поселение </w:t>
      </w:r>
    </w:p>
    <w:p w14:paraId="37BB66A7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406A">
        <w:rPr>
          <w:sz w:val="28"/>
          <w:szCs w:val="28"/>
        </w:rPr>
        <w:t>Обеспечение  безопасности</w:t>
      </w:r>
      <w:proofErr w:type="gramEnd"/>
      <w:r w:rsidRPr="00FA406A">
        <w:rPr>
          <w:sz w:val="28"/>
          <w:szCs w:val="28"/>
        </w:rPr>
        <w:t xml:space="preserve"> населения.</w:t>
      </w:r>
    </w:p>
    <w:p w14:paraId="2B5DF4A7" w14:textId="77777777"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lastRenderedPageBreak/>
        <w:t xml:space="preserve">Исключение угрозы совершения преступлений, террористических и экстремистских актов на </w:t>
      </w:r>
      <w:proofErr w:type="gramStart"/>
      <w:r w:rsidRPr="00FA406A">
        <w:rPr>
          <w:sz w:val="28"/>
          <w:szCs w:val="28"/>
        </w:rPr>
        <w:t xml:space="preserve">территории  </w:t>
      </w:r>
      <w:r w:rsidR="002D2C27" w:rsidRPr="002D2C27">
        <w:rPr>
          <w:bCs/>
          <w:sz w:val="28"/>
          <w:szCs w:val="28"/>
        </w:rPr>
        <w:t>Севастьяновское</w:t>
      </w:r>
      <w:proofErr w:type="gramEnd"/>
      <w:r w:rsidR="002D2C27" w:rsidRPr="002D2C27">
        <w:rPr>
          <w:bCs/>
          <w:sz w:val="28"/>
          <w:szCs w:val="28"/>
        </w:rPr>
        <w:t xml:space="preserve"> сельское поселение</w:t>
      </w:r>
    </w:p>
    <w:p w14:paraId="4E7F784B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. Формирование у населения нетерпимого отношения к </w:t>
      </w:r>
      <w:proofErr w:type="gramStart"/>
      <w:r w:rsidRPr="00FA406A">
        <w:rPr>
          <w:sz w:val="28"/>
          <w:szCs w:val="28"/>
        </w:rPr>
        <w:t>совершению  преступлений</w:t>
      </w:r>
      <w:proofErr w:type="gramEnd"/>
      <w:r w:rsidRPr="00FA406A">
        <w:rPr>
          <w:sz w:val="28"/>
          <w:szCs w:val="28"/>
        </w:rPr>
        <w:t>, террористических и экстремистских  проявлений, алкоголизму, наркомании и токсикомании.</w:t>
      </w:r>
    </w:p>
    <w:p w14:paraId="0B36B5FB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В обществе сформировалась атмосфера нетерпимости ко всем фактам террористических и экстремистских проявлений, укрепились и культивируются межэтнические согласие и толерантность, здоровый образ жизни.</w:t>
      </w:r>
    </w:p>
    <w:p w14:paraId="4CF024C4" w14:textId="77777777"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Снижение уровня наркомании, токсикомании, табакокурения и алкоголизации населения </w:t>
      </w:r>
      <w:r w:rsidR="002D2C27" w:rsidRPr="002D2C27">
        <w:rPr>
          <w:bCs/>
          <w:sz w:val="28"/>
          <w:szCs w:val="28"/>
        </w:rPr>
        <w:t xml:space="preserve">Севастьяновское сельское поселение </w:t>
      </w:r>
    </w:p>
    <w:p w14:paraId="33BF5117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Исключение случаев алкоголизма, наркомании, токсикомании и табакокурения среди подростков и молодежи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Pr="00FA406A">
        <w:rPr>
          <w:sz w:val="28"/>
          <w:szCs w:val="28"/>
        </w:rPr>
        <w:t>.</w:t>
      </w:r>
    </w:p>
    <w:p w14:paraId="4D96A9AF" w14:textId="77777777" w:rsidR="002D2C27" w:rsidRPr="002D2C27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Укрепление доверия населения и общественных институтов к деятельности органов местного самоуправления в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="002D2C27">
        <w:rPr>
          <w:bCs/>
          <w:sz w:val="28"/>
          <w:szCs w:val="28"/>
        </w:rPr>
        <w:t>.</w:t>
      </w:r>
    </w:p>
    <w:p w14:paraId="27F87F9C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Укрепление доверия населения и общественных институтов к </w:t>
      </w:r>
      <w:proofErr w:type="gramStart"/>
      <w:r w:rsidRPr="00FA406A">
        <w:rPr>
          <w:sz w:val="28"/>
          <w:szCs w:val="28"/>
        </w:rPr>
        <w:t>деятельности  органов</w:t>
      </w:r>
      <w:proofErr w:type="gramEnd"/>
      <w:r w:rsidRPr="00FA406A">
        <w:rPr>
          <w:sz w:val="28"/>
          <w:szCs w:val="28"/>
        </w:rPr>
        <w:t xml:space="preserve"> внутренних дел  в </w:t>
      </w:r>
      <w:r w:rsidR="002D2C27" w:rsidRPr="002D2C27">
        <w:rPr>
          <w:bCs/>
          <w:sz w:val="28"/>
          <w:szCs w:val="28"/>
        </w:rPr>
        <w:t>Севастьяновское сельское поселение</w:t>
      </w:r>
      <w:r w:rsidRPr="00FA406A">
        <w:rPr>
          <w:sz w:val="28"/>
          <w:szCs w:val="28"/>
        </w:rPr>
        <w:t>.</w:t>
      </w:r>
    </w:p>
    <w:p w14:paraId="03443FC5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Привлечение общественных институтов к противодействию преступности, терроризму и экстремизму.</w:t>
      </w:r>
    </w:p>
    <w:p w14:paraId="6C4F0F9A" w14:textId="690D23E3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Сохранность </w:t>
      </w:r>
      <w:bookmarkStart w:id="0" w:name="_GoBack"/>
      <w:bookmarkEnd w:id="0"/>
      <w:r w:rsidRPr="00FA406A">
        <w:rPr>
          <w:sz w:val="28"/>
          <w:szCs w:val="28"/>
        </w:rPr>
        <w:t>объектов поселения.</w:t>
      </w:r>
    </w:p>
    <w:p w14:paraId="30167924" w14:textId="77777777" w:rsidR="00FA406A" w:rsidRPr="00FA406A" w:rsidRDefault="00FA406A" w:rsidP="00FA406A">
      <w:pPr>
        <w:numPr>
          <w:ilvl w:val="0"/>
          <w:numId w:val="1"/>
        </w:num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A406A">
        <w:rPr>
          <w:sz w:val="28"/>
          <w:szCs w:val="28"/>
        </w:rPr>
        <w:t>Уменьшение количества незаконных посевов и очагов дикорастущих наркосодержащих растений на территории сельского поселения.</w:t>
      </w:r>
    </w:p>
    <w:p w14:paraId="69321DBC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2ABB653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Конкретные результаты, достигнутые за отчетный период.</w:t>
      </w:r>
    </w:p>
    <w:p w14:paraId="507E5FC0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637"/>
        <w:gridCol w:w="1276"/>
        <w:gridCol w:w="1559"/>
        <w:gridCol w:w="2126"/>
        <w:gridCol w:w="1701"/>
      </w:tblGrid>
      <w:tr w:rsidR="00FA406A" w:rsidRPr="00FA406A" w14:paraId="26ABBD68" w14:textId="77777777" w:rsidTr="008405E3">
        <w:trPr>
          <w:trHeight w:val="458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B2C1B2C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lastRenderedPageBreak/>
              <w:t>№ п/п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061B3956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Наименование показателя (индикатора)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5D733D41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proofErr w:type="spellStart"/>
            <w:r w:rsidRPr="00FA406A">
              <w:t>Ед</w:t>
            </w:r>
            <w:proofErr w:type="spellEnd"/>
            <w:r w:rsidRPr="00FA406A">
              <w:rPr>
                <w:lang w:val="en-US"/>
              </w:rPr>
              <w:t>.</w:t>
            </w:r>
          </w:p>
          <w:p w14:paraId="2901DC7A" w14:textId="77777777" w:rsidR="00FA406A" w:rsidRPr="00FA406A" w:rsidRDefault="00FA406A" w:rsidP="00FA406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FA406A">
              <w:t>изм</w:t>
            </w:r>
            <w:proofErr w:type="spellEnd"/>
            <w:r w:rsidRPr="00FA406A">
              <w:rPr>
                <w:lang w:val="en-US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740372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8B4FF0F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Степень достижения значений показателей</w:t>
            </w:r>
            <w:r w:rsidRPr="00FA406A" w:rsidDel="00533824">
              <w:t xml:space="preserve"> </w:t>
            </w:r>
            <w:r w:rsidRPr="00FA406A">
              <w:t>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A9C9B3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>Источник информации для оценки достижений значений показателей</w:t>
            </w:r>
            <w:r w:rsidRPr="00FA406A" w:rsidDel="00533824">
              <w:t xml:space="preserve"> </w:t>
            </w:r>
            <w:r w:rsidRPr="00FA406A">
              <w:t>(индикаторов), причины отклонений фактически достигнутых значений показателей (</w:t>
            </w:r>
            <w:proofErr w:type="gramStart"/>
            <w:r w:rsidRPr="00FA406A">
              <w:t>индикаторов)  от</w:t>
            </w:r>
            <w:proofErr w:type="gramEnd"/>
            <w:r w:rsidRPr="00FA406A">
              <w:t xml:space="preserve"> их плановых значений</w:t>
            </w:r>
          </w:p>
        </w:tc>
      </w:tr>
      <w:tr w:rsidR="00FA406A" w:rsidRPr="00FA406A" w14:paraId="7E292DE7" w14:textId="77777777" w:rsidTr="008405E3">
        <w:trPr>
          <w:tblHeader/>
        </w:trPr>
        <w:tc>
          <w:tcPr>
            <w:tcW w:w="540" w:type="dxa"/>
            <w:vMerge/>
            <w:shd w:val="clear" w:color="auto" w:fill="auto"/>
          </w:tcPr>
          <w:p w14:paraId="258E0F68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55F1CD57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14:paraId="385F642A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E9265C4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14:paraId="1156E720" w14:textId="77777777" w:rsidR="00FA406A" w:rsidRPr="00FA406A" w:rsidRDefault="00FA406A" w:rsidP="00FA406A">
            <w:pPr>
              <w:autoSpaceDE w:val="0"/>
              <w:autoSpaceDN w:val="0"/>
              <w:jc w:val="center"/>
            </w:pPr>
            <w:r w:rsidRPr="00FA406A">
              <w:t xml:space="preserve">фактически достигнутые </w:t>
            </w:r>
          </w:p>
        </w:tc>
        <w:tc>
          <w:tcPr>
            <w:tcW w:w="2126" w:type="dxa"/>
            <w:vMerge/>
            <w:shd w:val="clear" w:color="auto" w:fill="auto"/>
          </w:tcPr>
          <w:p w14:paraId="4DED5EB6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574CC7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406A" w:rsidRPr="00FA406A" w14:paraId="7DADA490" w14:textId="77777777" w:rsidTr="008405E3">
        <w:tc>
          <w:tcPr>
            <w:tcW w:w="540" w:type="dxa"/>
            <w:shd w:val="clear" w:color="auto" w:fill="auto"/>
          </w:tcPr>
          <w:p w14:paraId="0CD2FF4A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rPr>
                <w:sz w:val="28"/>
                <w:szCs w:val="28"/>
              </w:rPr>
              <w:t>1</w:t>
            </w:r>
            <w:r w:rsidRPr="00FA406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14:paraId="159883D7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t xml:space="preserve">Мероприятия по профилактике терроризма и экстремизма на территории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637" w:type="dxa"/>
            <w:shd w:val="clear" w:color="auto" w:fill="auto"/>
          </w:tcPr>
          <w:p w14:paraId="17068D4C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676D4E" w14:textId="77777777" w:rsidR="00FA406A" w:rsidRPr="00FA406A" w:rsidRDefault="00FA406A" w:rsidP="00FA406A">
            <w:pPr>
              <w:autoSpaceDE w:val="0"/>
              <w:autoSpaceDN w:val="0"/>
            </w:pPr>
            <w:r w:rsidRPr="00FA406A">
              <w:t>0,00</w:t>
            </w:r>
          </w:p>
        </w:tc>
        <w:tc>
          <w:tcPr>
            <w:tcW w:w="1559" w:type="dxa"/>
            <w:shd w:val="clear" w:color="auto" w:fill="auto"/>
          </w:tcPr>
          <w:p w14:paraId="27D93B3B" w14:textId="77777777" w:rsidR="00FA406A" w:rsidRPr="00FA406A" w:rsidRDefault="00FA406A" w:rsidP="00FA406A">
            <w:pPr>
              <w:autoSpaceDE w:val="0"/>
              <w:autoSpaceDN w:val="0"/>
            </w:pPr>
            <w:r w:rsidRPr="00FA406A">
              <w:t>0,00</w:t>
            </w:r>
          </w:p>
        </w:tc>
        <w:tc>
          <w:tcPr>
            <w:tcW w:w="2126" w:type="dxa"/>
            <w:shd w:val="clear" w:color="auto" w:fill="auto"/>
          </w:tcPr>
          <w:p w14:paraId="53C1FD81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t>0,00</w:t>
            </w:r>
          </w:p>
        </w:tc>
        <w:tc>
          <w:tcPr>
            <w:tcW w:w="1701" w:type="dxa"/>
            <w:shd w:val="clear" w:color="auto" w:fill="auto"/>
          </w:tcPr>
          <w:p w14:paraId="54272B1C" w14:textId="77777777" w:rsidR="00FA406A" w:rsidRPr="00FA406A" w:rsidRDefault="00FA406A" w:rsidP="00FA406A">
            <w:pPr>
              <w:autoSpaceDE w:val="0"/>
              <w:autoSpaceDN w:val="0"/>
              <w:rPr>
                <w:sz w:val="28"/>
                <w:szCs w:val="28"/>
              </w:rPr>
            </w:pPr>
            <w:r w:rsidRPr="00FA406A">
              <w:rPr>
                <w:szCs w:val="28"/>
              </w:rPr>
              <w:t xml:space="preserve">Исполнение программных мероприятий не </w:t>
            </w:r>
            <w:proofErr w:type="gramStart"/>
            <w:r w:rsidRPr="00FA406A">
              <w:rPr>
                <w:szCs w:val="28"/>
              </w:rPr>
              <w:t>предусматривает  финансирование</w:t>
            </w:r>
            <w:proofErr w:type="gramEnd"/>
          </w:p>
        </w:tc>
      </w:tr>
    </w:tbl>
    <w:p w14:paraId="098F2EE3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50676A2" w14:textId="77777777" w:rsidR="002D2C27" w:rsidRPr="002D2C27" w:rsidRDefault="00FA406A" w:rsidP="002D2C27">
      <w:pPr>
        <w:autoSpaceDE w:val="0"/>
        <w:autoSpaceDN w:val="0"/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FA406A">
        <w:rPr>
          <w:sz w:val="28"/>
          <w:szCs w:val="28"/>
        </w:rPr>
        <w:t xml:space="preserve">По программе </w:t>
      </w:r>
      <w:r w:rsidR="002D2C27" w:rsidRPr="002D2C27">
        <w:rPr>
          <w:bCs/>
          <w:kern w:val="2"/>
          <w:sz w:val="28"/>
          <w:szCs w:val="28"/>
          <w:lang w:eastAsia="ar-SA"/>
        </w:rPr>
        <w:t>«Профилактика терроризма и экстремизма, минимизация и (или) ликвидации последствий проявлений терроризма, гармонизация межнациональных и межконфессиональных отношений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2022-2025 годы».</w:t>
      </w:r>
    </w:p>
    <w:p w14:paraId="7401F938" w14:textId="77777777" w:rsidR="00FA406A" w:rsidRPr="00FA406A" w:rsidRDefault="002D2C27" w:rsidP="00FA406A">
      <w:pPr>
        <w:autoSpaceDE w:val="0"/>
        <w:autoSpaceDN w:val="0"/>
        <w:ind w:firstLine="709"/>
        <w:jc w:val="both"/>
      </w:pPr>
      <w:r>
        <w:rPr>
          <w:color w:val="000000"/>
          <w:sz w:val="28"/>
          <w:szCs w:val="28"/>
        </w:rPr>
        <w:t xml:space="preserve">В 2022г </w:t>
      </w:r>
      <w:r w:rsidR="00FA406A" w:rsidRPr="00FA406A">
        <w:rPr>
          <w:color w:val="000000"/>
          <w:sz w:val="28"/>
          <w:szCs w:val="28"/>
        </w:rPr>
        <w:t>проводились следующие мероприятия:</w:t>
      </w:r>
      <w:r w:rsidR="00FA406A" w:rsidRPr="00FA406A">
        <w:t xml:space="preserve"> </w:t>
      </w:r>
    </w:p>
    <w:p w14:paraId="0AC2C76B" w14:textId="77777777" w:rsidR="00FA406A" w:rsidRPr="00FA406A" w:rsidRDefault="00FA406A" w:rsidP="00FA406A">
      <w:pPr>
        <w:autoSpaceDE w:val="0"/>
        <w:autoSpaceDN w:val="0"/>
        <w:ind w:firstLine="709"/>
        <w:jc w:val="both"/>
      </w:pPr>
    </w:p>
    <w:tbl>
      <w:tblPr>
        <w:tblW w:w="9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77"/>
        <w:gridCol w:w="2268"/>
        <w:gridCol w:w="1797"/>
      </w:tblGrid>
      <w:tr w:rsidR="00FA406A" w:rsidRPr="00FA406A" w14:paraId="7CFB4EF7" w14:textId="77777777" w:rsidTr="008405E3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00E7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№</w:t>
            </w:r>
          </w:p>
          <w:p w14:paraId="70547E20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п/п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427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F6FA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391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Источники</w:t>
            </w:r>
          </w:p>
          <w:p w14:paraId="7C69EE34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06A">
              <w:t>финансиро</w:t>
            </w:r>
            <w:proofErr w:type="spellEnd"/>
            <w:r w:rsidRPr="00FA406A">
              <w:t>-</w:t>
            </w:r>
          </w:p>
          <w:p w14:paraId="06E43CC0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06A">
              <w:t>вания</w:t>
            </w:r>
            <w:proofErr w:type="spellEnd"/>
          </w:p>
        </w:tc>
      </w:tr>
      <w:tr w:rsidR="00FA406A" w:rsidRPr="00FA406A" w14:paraId="242B9D8A" w14:textId="77777777" w:rsidTr="008405E3">
        <w:trPr>
          <w:trHeight w:val="40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42EE" w14:textId="77777777"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7F33" w14:textId="77777777"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A019" w14:textId="77777777" w:rsidR="00FA406A" w:rsidRPr="00FA406A" w:rsidRDefault="00FA406A" w:rsidP="00FA406A">
            <w:pPr>
              <w:autoSpaceDE w:val="0"/>
              <w:autoSpaceDN w:val="0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8705" w14:textId="77777777" w:rsidR="00FA406A" w:rsidRPr="00FA406A" w:rsidRDefault="00FA406A" w:rsidP="00FA406A">
            <w:pPr>
              <w:autoSpaceDE w:val="0"/>
              <w:autoSpaceDN w:val="0"/>
            </w:pPr>
          </w:p>
        </w:tc>
      </w:tr>
      <w:tr w:rsidR="00FA406A" w:rsidRPr="00FA406A" w14:paraId="2C3B27B5" w14:textId="77777777" w:rsidTr="008405E3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EFD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DF912B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F9F" w14:textId="77777777"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 Информировать </w:t>
            </w:r>
            <w:proofErr w:type="gramStart"/>
            <w:r w:rsidRPr="00FA406A">
              <w:t xml:space="preserve">жителей  </w:t>
            </w:r>
            <w:r w:rsidR="002D2C27" w:rsidRPr="002D2C27">
              <w:rPr>
                <w:bCs/>
              </w:rPr>
              <w:t>Севастьяновское</w:t>
            </w:r>
            <w:proofErr w:type="gramEnd"/>
            <w:r w:rsidR="002D2C27" w:rsidRPr="002D2C27">
              <w:rPr>
                <w:bCs/>
              </w:rPr>
              <w:t xml:space="preserve"> сельское поселение </w:t>
            </w:r>
            <w:r w:rsidRPr="00FA406A">
              <w:t xml:space="preserve">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67CC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Администрация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F06E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  <w:proofErr w:type="spellStart"/>
            <w:r w:rsidRPr="00FA406A">
              <w:t>финансиро</w:t>
            </w:r>
            <w:proofErr w:type="spellEnd"/>
          </w:p>
          <w:p w14:paraId="68735971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  <w:r w:rsidRPr="00FA406A">
              <w:t xml:space="preserve"> </w:t>
            </w:r>
          </w:p>
        </w:tc>
      </w:tr>
      <w:tr w:rsidR="00FA406A" w:rsidRPr="00FA406A" w14:paraId="180B59FC" w14:textId="77777777" w:rsidTr="008405E3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48E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748890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FB9D" w14:textId="77777777"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A72C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406A">
              <w:t xml:space="preserve">Администрация  </w:t>
            </w:r>
            <w:r w:rsidR="002D2C27" w:rsidRPr="002D2C27">
              <w:rPr>
                <w:bCs/>
              </w:rPr>
              <w:t>Севастьяновское</w:t>
            </w:r>
            <w:proofErr w:type="gramEnd"/>
            <w:r w:rsidR="002D2C27" w:rsidRPr="002D2C27">
              <w:rPr>
                <w:bCs/>
              </w:rPr>
              <w:t xml:space="preserve">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4DD3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  <w:proofErr w:type="spellStart"/>
            <w:r w:rsidRPr="00FA406A">
              <w:t>финансиро</w:t>
            </w:r>
            <w:proofErr w:type="spellEnd"/>
          </w:p>
          <w:p w14:paraId="38F487D2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  <w:r w:rsidRPr="00FA406A">
              <w:t xml:space="preserve"> </w:t>
            </w:r>
          </w:p>
        </w:tc>
      </w:tr>
      <w:tr w:rsidR="00FA406A" w:rsidRPr="00FA406A" w14:paraId="074BCAE0" w14:textId="77777777" w:rsidTr="008405E3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218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93A961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6A"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ACBA" w14:textId="77777777" w:rsidR="00FA406A" w:rsidRPr="00FA406A" w:rsidRDefault="00FA406A" w:rsidP="00FA406A">
            <w:pPr>
              <w:autoSpaceDE w:val="0"/>
              <w:autoSpaceDN w:val="0"/>
              <w:adjustRightInd w:val="0"/>
            </w:pPr>
            <w:r w:rsidRPr="00FA406A">
              <w:t xml:space="preserve">Разъяснение </w:t>
            </w:r>
            <w:proofErr w:type="gramStart"/>
            <w:r w:rsidRPr="00FA406A">
              <w:t>населению  понятий</w:t>
            </w:r>
            <w:proofErr w:type="gramEnd"/>
            <w:r w:rsidRPr="00FA406A">
              <w:t xml:space="preserve">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4825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Администрация </w:t>
            </w:r>
            <w:r w:rsidR="002D2C27" w:rsidRPr="002D2C27">
              <w:rPr>
                <w:bCs/>
              </w:rPr>
              <w:t>Севастьяновское сельское поселение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6E8F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r w:rsidRPr="00FA406A">
              <w:t xml:space="preserve">Без </w:t>
            </w:r>
          </w:p>
          <w:p w14:paraId="3D5A49DA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финансиро</w:t>
            </w:r>
            <w:proofErr w:type="spellEnd"/>
          </w:p>
          <w:p w14:paraId="4BD00B3C" w14:textId="77777777" w:rsidR="00FA406A" w:rsidRPr="00FA406A" w:rsidRDefault="00FA406A" w:rsidP="00FA406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A406A">
              <w:t>вания</w:t>
            </w:r>
            <w:proofErr w:type="spellEnd"/>
          </w:p>
        </w:tc>
      </w:tr>
    </w:tbl>
    <w:p w14:paraId="27356253" w14:textId="77777777" w:rsidR="00FA406A" w:rsidRPr="00FA406A" w:rsidRDefault="00FA406A" w:rsidP="00FA406A">
      <w:pPr>
        <w:autoSpaceDE w:val="0"/>
        <w:autoSpaceDN w:val="0"/>
        <w:ind w:firstLine="709"/>
        <w:jc w:val="both"/>
      </w:pPr>
    </w:p>
    <w:p w14:paraId="4609D00F" w14:textId="77777777" w:rsidR="00FA406A" w:rsidRPr="00FA406A" w:rsidRDefault="00FA406A" w:rsidP="00FA406A">
      <w:pPr>
        <w:autoSpaceDE w:val="0"/>
        <w:autoSpaceDN w:val="0"/>
        <w:ind w:firstLine="709"/>
        <w:jc w:val="both"/>
      </w:pPr>
    </w:p>
    <w:p w14:paraId="017FBB5A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 xml:space="preserve">Исполнение программных мероприятий не </w:t>
      </w:r>
      <w:proofErr w:type="gramStart"/>
      <w:r w:rsidRPr="00FA406A">
        <w:rPr>
          <w:sz w:val="28"/>
          <w:szCs w:val="28"/>
        </w:rPr>
        <w:t>предусматривает  финансирование</w:t>
      </w:r>
      <w:proofErr w:type="gramEnd"/>
      <w:r w:rsidRPr="00FA406A">
        <w:rPr>
          <w:sz w:val="28"/>
          <w:szCs w:val="28"/>
        </w:rPr>
        <w:t xml:space="preserve">. </w:t>
      </w:r>
    </w:p>
    <w:p w14:paraId="1C430E64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38BC9A0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Были решены следующие задачи:</w:t>
      </w:r>
    </w:p>
    <w:p w14:paraId="34C2E66A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информирование населения муниципального образования по вопросам противодействия терроризму и экстремизму;</w:t>
      </w:r>
    </w:p>
    <w:p w14:paraId="340E463A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22A8F11E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пропаганда толерантного поведения к людям других национальностей и религиозных концессий;</w:t>
      </w:r>
    </w:p>
    <w:p w14:paraId="4636E1C4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6A">
        <w:rPr>
          <w:sz w:val="28"/>
          <w:szCs w:val="28"/>
        </w:rPr>
        <w:t>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427FFC30" w14:textId="77777777" w:rsidR="00FA406A" w:rsidRPr="00FA406A" w:rsidRDefault="00FA406A" w:rsidP="00FA406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406A">
        <w:rPr>
          <w:sz w:val="28"/>
          <w:szCs w:val="28"/>
        </w:rPr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14:paraId="42FA8B10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0B5C58C" w14:textId="77777777" w:rsidR="00FA406A" w:rsidRPr="00FA406A" w:rsidRDefault="00FA406A" w:rsidP="00FA406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Меры по реализации Программы.</w:t>
      </w:r>
    </w:p>
    <w:p w14:paraId="78685270" w14:textId="78220037" w:rsidR="002D2C27" w:rsidRPr="002D2C27" w:rsidRDefault="00FA406A" w:rsidP="002D2C27">
      <w:pPr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>В течение 202</w:t>
      </w:r>
      <w:r w:rsidR="00FA1697">
        <w:rPr>
          <w:color w:val="000000"/>
          <w:sz w:val="28"/>
          <w:szCs w:val="28"/>
        </w:rPr>
        <w:t>1</w:t>
      </w:r>
      <w:r w:rsidRPr="00FA406A">
        <w:rPr>
          <w:color w:val="000000"/>
          <w:sz w:val="28"/>
          <w:szCs w:val="28"/>
        </w:rPr>
        <w:t xml:space="preserve"> года в Программу </w:t>
      </w:r>
      <w:r w:rsidR="00FA1697">
        <w:rPr>
          <w:color w:val="000000"/>
          <w:sz w:val="28"/>
          <w:szCs w:val="28"/>
        </w:rPr>
        <w:t>«</w:t>
      </w:r>
      <w:r w:rsidR="00FA1697" w:rsidRPr="00FA1697">
        <w:rPr>
          <w:bCs/>
          <w:color w:val="000000"/>
          <w:sz w:val="28"/>
          <w:szCs w:val="28"/>
        </w:rPr>
        <w:t xml:space="preserve">Комплексный план мероприятий по профилактике проявлений терроризма и экстремизма в муниципальном образовании Севастьяновское сельское поселение муниципального образования Приозерский муниципальный район Ленинградской </w:t>
      </w:r>
      <w:proofErr w:type="gramStart"/>
      <w:r w:rsidR="00FA1697" w:rsidRPr="00FA1697">
        <w:rPr>
          <w:bCs/>
          <w:color w:val="000000"/>
          <w:sz w:val="28"/>
          <w:szCs w:val="28"/>
        </w:rPr>
        <w:t>области,  на</w:t>
      </w:r>
      <w:proofErr w:type="gramEnd"/>
      <w:r w:rsidR="00FA1697" w:rsidRPr="00FA1697">
        <w:rPr>
          <w:bCs/>
          <w:color w:val="000000"/>
          <w:sz w:val="28"/>
          <w:szCs w:val="28"/>
        </w:rPr>
        <w:t xml:space="preserve"> 2020-2021 годы</w:t>
      </w:r>
    </w:p>
    <w:p w14:paraId="552F96EF" w14:textId="77777777" w:rsidR="00FA406A" w:rsidRPr="00FA406A" w:rsidRDefault="00FA406A" w:rsidP="002D2C2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406A">
        <w:rPr>
          <w:color w:val="000000"/>
          <w:sz w:val="28"/>
          <w:szCs w:val="28"/>
        </w:rPr>
        <w:t xml:space="preserve">изменения не вносились. </w:t>
      </w:r>
    </w:p>
    <w:sectPr w:rsidR="00FA406A" w:rsidRPr="00F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E7"/>
    <w:rsid w:val="001B5643"/>
    <w:rsid w:val="002D2C27"/>
    <w:rsid w:val="004532E7"/>
    <w:rsid w:val="00C36E04"/>
    <w:rsid w:val="00EB1210"/>
    <w:rsid w:val="00FA1697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BDC"/>
  <w15:chartTrackingRefBased/>
  <w15:docId w15:val="{0387BC5E-27CD-4504-9103-D1C68E7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2023-07-20T09:13:00Z</dcterms:created>
  <dcterms:modified xsi:type="dcterms:W3CDTF">2023-07-20T09:14:00Z</dcterms:modified>
</cp:coreProperties>
</file>