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7B" w:rsidRDefault="00B24D7B" w:rsidP="00B24D7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D7B">
        <w:rPr>
          <w:rFonts w:ascii="Times New Roman" w:hAnsi="Times New Roman" w:cs="Times New Roman"/>
          <w:b/>
          <w:bCs/>
          <w:sz w:val="28"/>
          <w:szCs w:val="28"/>
        </w:rPr>
        <w:t>Об утверждении индекса роста</w:t>
      </w:r>
    </w:p>
    <w:p w:rsidR="00B24D7B" w:rsidRPr="00B24D7B" w:rsidRDefault="00B24D7B" w:rsidP="00B24D7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7B">
        <w:rPr>
          <w:rFonts w:ascii="Times New Roman" w:hAnsi="Times New Roman" w:cs="Times New Roman"/>
          <w:b/>
          <w:bCs/>
          <w:sz w:val="28"/>
          <w:szCs w:val="28"/>
        </w:rPr>
        <w:t>среднемесячной заработной платы за 2019 год</w:t>
      </w:r>
    </w:p>
    <w:p w:rsidR="00B24D7B" w:rsidRDefault="00B24D7B" w:rsidP="00B24D7B">
      <w:pPr>
        <w:autoSpaceDE w:val="0"/>
        <w:autoSpaceDN w:val="0"/>
        <w:adjustRightInd w:val="0"/>
        <w:spacing w:after="0" w:line="240" w:lineRule="auto"/>
        <w:ind w:left="540"/>
        <w:jc w:val="both"/>
      </w:pPr>
    </w:p>
    <w:p w:rsidR="00B24D7B" w:rsidRDefault="00B24D7B" w:rsidP="00B24D7B">
      <w:pPr>
        <w:autoSpaceDE w:val="0"/>
        <w:autoSpaceDN w:val="0"/>
        <w:adjustRightInd w:val="0"/>
        <w:spacing w:after="0" w:line="240" w:lineRule="auto"/>
        <w:ind w:left="540"/>
        <w:jc w:val="both"/>
      </w:pPr>
    </w:p>
    <w:p w:rsidR="00B24D7B" w:rsidRPr="00B24D7B" w:rsidRDefault="00B24D7B" w:rsidP="00B24D7B">
      <w:pPr>
        <w:autoSpaceDE w:val="0"/>
        <w:autoSpaceDN w:val="0"/>
        <w:adjustRightInd w:val="0"/>
        <w:spacing w:after="0" w:line="240" w:lineRule="auto"/>
        <w:ind w:right="568"/>
        <w:jc w:val="both"/>
        <w:rPr>
          <w:rFonts w:ascii="Times New Roman" w:hAnsi="Times New Roman" w:cs="Times New Roman"/>
          <w:sz w:val="24"/>
          <w:szCs w:val="24"/>
        </w:rPr>
      </w:pPr>
      <w:r w:rsidRPr="00B24D7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B24D7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B24D7B">
          <w:rPr>
            <w:rFonts w:ascii="Times New Roman" w:hAnsi="Times New Roman" w:cs="Times New Roman"/>
            <w:sz w:val="24"/>
            <w:szCs w:val="24"/>
          </w:rPr>
          <w:t>частью первой статьи 2</w:t>
        </w:r>
      </w:hyperlink>
      <w:r w:rsidRPr="00B24D7B">
        <w:rPr>
          <w:rFonts w:ascii="Times New Roman" w:hAnsi="Times New Roman" w:cs="Times New Roman"/>
          <w:sz w:val="24"/>
          <w:szCs w:val="24"/>
        </w:rPr>
        <w:t xml:space="preserve"> Федерального закона "О дополнительном социальном обеспечении членов летных экипажей воздушных судов гражданской авиации" и </w:t>
      </w:r>
      <w:hyperlink r:id="rId5" w:history="1">
        <w:r w:rsidRPr="00B24D7B">
          <w:rPr>
            <w:rFonts w:ascii="Times New Roman" w:hAnsi="Times New Roman" w:cs="Times New Roman"/>
            <w:sz w:val="24"/>
            <w:szCs w:val="24"/>
          </w:rPr>
          <w:t>частью 1 статьи 2</w:t>
        </w:r>
      </w:hyperlink>
      <w:r w:rsidRPr="00B24D7B">
        <w:rPr>
          <w:rFonts w:ascii="Times New Roman" w:hAnsi="Times New Roman" w:cs="Times New Roman"/>
          <w:sz w:val="24"/>
          <w:szCs w:val="24"/>
        </w:rPr>
        <w:t xml:space="preserve"> Федерального закона "О дополнительном социальном обеспечении отдельных категорий работников организаций угольной промышленности" </w:t>
      </w:r>
      <w:hyperlink r:id="rId6" w:history="1">
        <w:r w:rsidRPr="00B24D7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24D7B">
        <w:rPr>
          <w:rFonts w:ascii="Times New Roman" w:hAnsi="Times New Roman" w:cs="Times New Roman"/>
          <w:sz w:val="24"/>
          <w:szCs w:val="24"/>
        </w:rPr>
        <w:t>м 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B24D7B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B24D7B">
        <w:rPr>
          <w:rFonts w:ascii="Times New Roman" w:hAnsi="Times New Roman" w:cs="Times New Roman"/>
          <w:sz w:val="24"/>
          <w:szCs w:val="24"/>
        </w:rPr>
        <w:t xml:space="preserve"> от 12.04.2020 N 488 утвержден индекса роста среднемесячной заработной платы в Российской Федерации за 2019 год. </w:t>
      </w:r>
      <w:proofErr w:type="gramEnd"/>
    </w:p>
    <w:p w:rsidR="00B24D7B" w:rsidRPr="00B24D7B" w:rsidRDefault="00B24D7B" w:rsidP="00B24D7B">
      <w:pPr>
        <w:autoSpaceDE w:val="0"/>
        <w:autoSpaceDN w:val="0"/>
        <w:adjustRightInd w:val="0"/>
        <w:spacing w:after="0" w:line="240" w:lineRule="auto"/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B24D7B" w:rsidRPr="00B24D7B" w:rsidRDefault="00B24D7B" w:rsidP="00B24D7B">
      <w:pPr>
        <w:autoSpaceDE w:val="0"/>
        <w:autoSpaceDN w:val="0"/>
        <w:adjustRightInd w:val="0"/>
        <w:spacing w:after="0" w:line="240" w:lineRule="auto"/>
        <w:ind w:right="568"/>
        <w:jc w:val="both"/>
        <w:rPr>
          <w:rFonts w:ascii="Times New Roman" w:hAnsi="Times New Roman" w:cs="Times New Roman"/>
          <w:sz w:val="24"/>
          <w:szCs w:val="24"/>
        </w:rPr>
      </w:pPr>
      <w:r w:rsidRPr="00B24D7B">
        <w:rPr>
          <w:rFonts w:ascii="Times New Roman" w:hAnsi="Times New Roman" w:cs="Times New Roman"/>
          <w:bCs/>
          <w:sz w:val="24"/>
          <w:szCs w:val="24"/>
        </w:rPr>
        <w:t xml:space="preserve">           Индекс роста среднемесячной заработной платы за 2019 год утвержден в размере 1,075.</w:t>
      </w:r>
    </w:p>
    <w:p w:rsidR="00B24D7B" w:rsidRPr="00B24D7B" w:rsidRDefault="00B24D7B" w:rsidP="00B24D7B">
      <w:pPr>
        <w:autoSpaceDE w:val="0"/>
        <w:autoSpaceDN w:val="0"/>
        <w:adjustRightInd w:val="0"/>
        <w:spacing w:before="200" w:after="0" w:line="240" w:lineRule="auto"/>
        <w:ind w:right="568"/>
        <w:jc w:val="both"/>
        <w:rPr>
          <w:rFonts w:ascii="Times New Roman" w:hAnsi="Times New Roman" w:cs="Times New Roman"/>
          <w:sz w:val="24"/>
          <w:szCs w:val="24"/>
        </w:rPr>
      </w:pPr>
      <w:r w:rsidRPr="00B24D7B">
        <w:rPr>
          <w:rFonts w:ascii="Times New Roman" w:hAnsi="Times New Roman" w:cs="Times New Roman"/>
          <w:sz w:val="24"/>
          <w:szCs w:val="24"/>
        </w:rPr>
        <w:t xml:space="preserve">          Индекс роста среднемесячной заработной платы ежегодно определяется Правительством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B24D7B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B24D7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B24D7B">
        <w:rPr>
          <w:rFonts w:ascii="Times New Roman" w:hAnsi="Times New Roman" w:cs="Times New Roman"/>
          <w:sz w:val="24"/>
          <w:szCs w:val="24"/>
        </w:rPr>
        <w:t>применяется</w:t>
      </w:r>
      <w:proofErr w:type="gramEnd"/>
      <w:r w:rsidRPr="00B24D7B">
        <w:rPr>
          <w:rFonts w:ascii="Times New Roman" w:hAnsi="Times New Roman" w:cs="Times New Roman"/>
          <w:sz w:val="24"/>
          <w:szCs w:val="24"/>
        </w:rPr>
        <w:t xml:space="preserve"> в том числе для расчета ежемесячной доплаты к пенсии членам летных экипажей воздушных судов гражданской авиации и отдельным категориям работников угольной промышленности.</w:t>
      </w:r>
    </w:p>
    <w:p w:rsidR="00B24D7B" w:rsidRPr="00B24D7B" w:rsidRDefault="00B24D7B" w:rsidP="00B24D7B">
      <w:pPr>
        <w:autoSpaceDE w:val="0"/>
        <w:autoSpaceDN w:val="0"/>
        <w:adjustRightInd w:val="0"/>
        <w:spacing w:after="0" w:line="240" w:lineRule="auto"/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sectPr w:rsidR="00B24D7B" w:rsidRPr="00B24D7B" w:rsidSect="00A9416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24D7B"/>
    <w:rsid w:val="007315C0"/>
    <w:rsid w:val="00B2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2161A94F046F3A80F90AA70FF21C15388EA450CB8FC1DC29B3AC2DBF33D993C07D7A7297FBF6D7B8EE3640C0kBB0J" TargetMode="External"/><Relationship Id="rId5" Type="http://schemas.openxmlformats.org/officeDocument/2006/relationships/hyperlink" Target="consultantplus://offline/ref=EFD5F8091882FEFD67691AD502A8FF9759957C5363B5792FD1AB1938312DEF6B933015A3C627554CEE99F906E79FB96C548ED7K9l5K" TargetMode="External"/><Relationship Id="rId4" Type="http://schemas.openxmlformats.org/officeDocument/2006/relationships/hyperlink" Target="consultantplus://offline/ref=EFD5F8091882FEFD67691AD502A8FF9759957C5363B7792FD1AB1938312DEF6B933015A7CC785059FFC1F603FE81BD76488CD597KDl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2020-04-27T10:35:00Z</dcterms:created>
  <dcterms:modified xsi:type="dcterms:W3CDTF">2020-04-27T10:41:00Z</dcterms:modified>
</cp:coreProperties>
</file>