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7A" w:rsidRDefault="00DA2379" w:rsidP="00DD6F7A">
      <w:pPr>
        <w:spacing w:after="120" w:line="240" w:lineRule="auto"/>
        <w:ind w:right="-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379">
        <w:rPr>
          <w:rFonts w:ascii="Times New Roman" w:hAnsi="Times New Roman" w:cs="Times New Roman"/>
          <w:b/>
          <w:sz w:val="32"/>
          <w:szCs w:val="32"/>
        </w:rPr>
        <w:t>О возможностях личного кабинета в единой базе данных</w:t>
      </w:r>
    </w:p>
    <w:p w:rsidR="00DA2379" w:rsidRPr="00DA2379" w:rsidRDefault="00DA2379" w:rsidP="00DD6F7A">
      <w:pPr>
        <w:spacing w:after="120" w:line="240" w:lineRule="auto"/>
        <w:ind w:right="-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379">
        <w:rPr>
          <w:rFonts w:ascii="Times New Roman" w:hAnsi="Times New Roman" w:cs="Times New Roman"/>
          <w:b/>
          <w:sz w:val="32"/>
          <w:szCs w:val="32"/>
        </w:rPr>
        <w:t>для инвалидо</w:t>
      </w:r>
      <w:proofErr w:type="gramStart"/>
      <w:r w:rsidRPr="00DA2379">
        <w:rPr>
          <w:rFonts w:ascii="Times New Roman" w:hAnsi="Times New Roman" w:cs="Times New Roman"/>
          <w:b/>
          <w:sz w:val="32"/>
          <w:szCs w:val="32"/>
        </w:rPr>
        <w:t>в(</w:t>
      </w:r>
      <w:proofErr w:type="gramEnd"/>
      <w:r w:rsidRPr="00DA2379">
        <w:rPr>
          <w:rFonts w:ascii="Times New Roman" w:hAnsi="Times New Roman" w:cs="Times New Roman"/>
          <w:b/>
          <w:sz w:val="32"/>
          <w:szCs w:val="32"/>
        </w:rPr>
        <w:t>ФГИС ФРИ)</w:t>
      </w:r>
    </w:p>
    <w:p w:rsidR="00DA2379" w:rsidRDefault="00DA2379" w:rsidP="00DD6F7A">
      <w:pPr>
        <w:spacing w:after="120" w:line="24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2379" w:rsidRPr="00DA2379" w:rsidRDefault="00DA2379" w:rsidP="00DA2379">
      <w:pPr>
        <w:spacing w:after="12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A2379">
        <w:rPr>
          <w:rFonts w:ascii="Times New Roman" w:hAnsi="Times New Roman" w:cs="Times New Roman"/>
          <w:sz w:val="24"/>
          <w:szCs w:val="24"/>
        </w:rPr>
        <w:t xml:space="preserve">С </w:t>
      </w:r>
      <w:r w:rsidR="005A19F7">
        <w:rPr>
          <w:rFonts w:ascii="Times New Roman" w:hAnsi="Times New Roman" w:cs="Times New Roman"/>
          <w:sz w:val="24"/>
          <w:szCs w:val="24"/>
        </w:rPr>
        <w:t>1</w:t>
      </w:r>
      <w:r w:rsidRPr="00DA2379">
        <w:rPr>
          <w:rFonts w:ascii="Times New Roman" w:hAnsi="Times New Roman" w:cs="Times New Roman"/>
          <w:sz w:val="24"/>
          <w:szCs w:val="24"/>
        </w:rPr>
        <w:t xml:space="preserve"> января 2017 года в России запущена Федеральная государственная информационная система «</w:t>
      </w:r>
      <w:hyperlink r:id="rId4" w:tooltip="Федеральный реестр инвалидов" w:history="1">
        <w:r w:rsidRPr="00DA23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Федеральный реестр инвалидов</w:t>
        </w:r>
      </w:hyperlink>
      <w:r w:rsidRPr="00DA2379">
        <w:rPr>
          <w:rFonts w:ascii="Times New Roman" w:hAnsi="Times New Roman" w:cs="Times New Roman"/>
          <w:sz w:val="24"/>
          <w:szCs w:val="24"/>
        </w:rPr>
        <w:t>» (</w:t>
      </w:r>
      <w:hyperlink r:id="rId5" w:tooltip="ФГИС" w:history="1">
        <w:r w:rsidRPr="00DA23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ФГИС</w:t>
        </w:r>
      </w:hyperlink>
      <w:r w:rsidRPr="00DA2379">
        <w:rPr>
          <w:rFonts w:ascii="Times New Roman" w:hAnsi="Times New Roman" w:cs="Times New Roman"/>
          <w:sz w:val="24"/>
          <w:szCs w:val="24"/>
        </w:rPr>
        <w:t xml:space="preserve"> ФРИ), где содержатся сведения о каждом инвалиде. </w:t>
      </w:r>
      <w:r w:rsidRPr="00DA2379">
        <w:rPr>
          <w:rFonts w:ascii="Times New Roman" w:hAnsi="Times New Roman" w:cs="Times New Roman"/>
          <w:sz w:val="24"/>
          <w:szCs w:val="24"/>
        </w:rPr>
        <w:br/>
        <w:t xml:space="preserve">Федеральный реестр </w:t>
      </w:r>
      <w:hyperlink r:id="rId6" w:tooltip="инвалидов" w:history="1">
        <w:r w:rsidRPr="00DA23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инвалидов</w:t>
        </w:r>
      </w:hyperlink>
      <w:r w:rsidRPr="00DA2379">
        <w:rPr>
          <w:rFonts w:ascii="Times New Roman" w:hAnsi="Times New Roman" w:cs="Times New Roman"/>
          <w:sz w:val="24"/>
          <w:szCs w:val="24"/>
        </w:rPr>
        <w:t xml:space="preserve"> – это крупная информационная система, которая содержит в себе наиболее полные сведения о каждом гражданине, признанном в установленном порядке инвалидом, в том числе ребенком-инвалидом. </w:t>
      </w:r>
      <w:r w:rsidRPr="00DA2379">
        <w:rPr>
          <w:rFonts w:ascii="Times New Roman" w:hAnsi="Times New Roman" w:cs="Times New Roman"/>
          <w:sz w:val="24"/>
          <w:szCs w:val="24"/>
        </w:rPr>
        <w:br/>
        <w:t xml:space="preserve">Целью создания ФГИС ФРИ является персональное информирование инвалидов о предоставленных им мерах социальной поддержки. </w:t>
      </w:r>
    </w:p>
    <w:p w:rsidR="00DA2379" w:rsidRDefault="00DA2379" w:rsidP="00DA2379">
      <w:pPr>
        <w:spacing w:after="12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A2379">
        <w:rPr>
          <w:rFonts w:ascii="Times New Roman" w:hAnsi="Times New Roman" w:cs="Times New Roman"/>
          <w:sz w:val="24"/>
          <w:szCs w:val="24"/>
        </w:rPr>
        <w:t xml:space="preserve">Разработчиком и оператором Реестра является Пенсионный фонд России. Поставщиками сведений выступают федеральные и региональные ведомства, принимающие участие в оказании государственных услуг инвалиду. На основе поступающих данных из соответствующих органов и ведомств о гражданах с инвалидностью формируется информационная система ФГИС ФРИ. </w:t>
      </w:r>
      <w:r w:rsidRPr="00DA2379">
        <w:rPr>
          <w:rFonts w:ascii="Times New Roman" w:hAnsi="Times New Roman" w:cs="Times New Roman"/>
          <w:sz w:val="24"/>
          <w:szCs w:val="24"/>
        </w:rPr>
        <w:br/>
        <w:t xml:space="preserve">Для граждан на базе данных ФГИС ФРИ разработан сайт </w:t>
      </w:r>
      <w:proofErr w:type="spellStart"/>
      <w:r w:rsidRPr="00DA2379">
        <w:rPr>
          <w:rFonts w:ascii="Times New Roman" w:hAnsi="Times New Roman" w:cs="Times New Roman"/>
          <w:sz w:val="24"/>
          <w:szCs w:val="24"/>
        </w:rPr>
        <w:t>sfri.ru</w:t>
      </w:r>
      <w:proofErr w:type="spellEnd"/>
      <w:r w:rsidRPr="00DA2379">
        <w:rPr>
          <w:rFonts w:ascii="Times New Roman" w:hAnsi="Times New Roman" w:cs="Times New Roman"/>
          <w:sz w:val="24"/>
          <w:szCs w:val="24"/>
        </w:rPr>
        <w:t xml:space="preserve">. Посредством личного кабинета на данном сайте можно подать заявление о назначении пенсии и выборе способа ее доставки, о предоставлении набора социальных услуг (НСУ) или получить информацию о пенсионном обеспечении и установленных социальных выплатах. </w:t>
      </w:r>
    </w:p>
    <w:p w:rsidR="00DA2379" w:rsidRPr="00DA2379" w:rsidRDefault="00DA2379" w:rsidP="00DA2379">
      <w:pPr>
        <w:spacing w:after="12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DA2379">
        <w:rPr>
          <w:rFonts w:ascii="Times New Roman" w:hAnsi="Times New Roman" w:cs="Times New Roman"/>
          <w:sz w:val="24"/>
          <w:szCs w:val="24"/>
        </w:rPr>
        <w:t xml:space="preserve">Благодаря сведениям, находящимся в ФГИС ФРИ, у лиц с ограниченными возможностями появилась дополнительная возможность — обратиться за предоставлением государственных услуг по назначению пенсии, ежемесячной денежной выплаты (ЕДВ) не выходя из дома. </w:t>
      </w:r>
      <w:r w:rsidRPr="00DA2379">
        <w:rPr>
          <w:rFonts w:ascii="Times New Roman" w:hAnsi="Times New Roman" w:cs="Times New Roman"/>
          <w:sz w:val="24"/>
          <w:szCs w:val="24"/>
        </w:rPr>
        <w:br/>
        <w:t>Информационная система даёт возможность ведомствам и органам власти формировать различные выборки по видам статистических данных об инвалидах. Статистическая информация о численности и занятости инвалидов на сайте ФГИС ФРИ доступна и для граждан – эти сведения представлены в разделе «</w:t>
      </w:r>
      <w:hyperlink r:id="rId7" w:tooltip="Аналитика" w:history="1">
        <w:r w:rsidRPr="00DA23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Аналитика</w:t>
        </w:r>
      </w:hyperlink>
      <w:r w:rsidRPr="00DA2379">
        <w:rPr>
          <w:rFonts w:ascii="Times New Roman" w:hAnsi="Times New Roman" w:cs="Times New Roman"/>
          <w:sz w:val="24"/>
          <w:szCs w:val="24"/>
        </w:rPr>
        <w:t>». Кроме того, для всех будет полезен раздел «</w:t>
      </w:r>
      <w:hyperlink r:id="rId8" w:tooltip="Жизненные ситуации" w:history="1">
        <w:r w:rsidRPr="00DA237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Жизненные ситуации</w:t>
        </w:r>
      </w:hyperlink>
      <w:r w:rsidRPr="00DA2379">
        <w:rPr>
          <w:rFonts w:ascii="Times New Roman" w:hAnsi="Times New Roman" w:cs="Times New Roman"/>
          <w:sz w:val="24"/>
          <w:szCs w:val="24"/>
        </w:rPr>
        <w:t>», содержащий пошаговые рекомендации — как оформить инвалидность, как обратиться за назначением пенсии или единовременной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379">
        <w:rPr>
          <w:rFonts w:ascii="Times New Roman" w:hAnsi="Times New Roman" w:cs="Times New Roman"/>
          <w:sz w:val="24"/>
          <w:szCs w:val="24"/>
        </w:rPr>
        <w:t xml:space="preserve">выплаты. </w:t>
      </w:r>
      <w:r w:rsidRPr="00DA2379">
        <w:rPr>
          <w:rFonts w:ascii="Times New Roman" w:hAnsi="Times New Roman" w:cs="Times New Roman"/>
          <w:sz w:val="24"/>
          <w:szCs w:val="24"/>
        </w:rPr>
        <w:br/>
        <w:t>Для того</w:t>
      </w:r>
      <w:proofErr w:type="gramStart"/>
      <w:r w:rsidRPr="00DA23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2379">
        <w:rPr>
          <w:rFonts w:ascii="Times New Roman" w:hAnsi="Times New Roman" w:cs="Times New Roman"/>
          <w:sz w:val="24"/>
          <w:szCs w:val="24"/>
        </w:rPr>
        <w:t xml:space="preserve"> чтобы войти в личный кабинет инвалида, необходимо зарегистрироваться и получить подтвержденную учетную запись в Единой системе идентификации и аутентификации (ЕСИА) на портале </w:t>
      </w:r>
      <w:proofErr w:type="spellStart"/>
      <w:r w:rsidRPr="00DA237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A2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37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DA2379">
        <w:rPr>
          <w:rFonts w:ascii="Times New Roman" w:hAnsi="Times New Roman" w:cs="Times New Roman"/>
          <w:sz w:val="24"/>
          <w:szCs w:val="24"/>
        </w:rPr>
        <w:t xml:space="preserve">. Если гражданин уже зарегистрирован, при входе в личный кабинет на сайте ФРИ ему необходимо использовать свои логин и пароль. Доступ к личному кабинету инвалида могут также иметь законные представители детей-инвалидов. Это позволяет законному представителю получить всю необходимую информацию для реализации прав ребенка-инвалида, а также защиты его интересов. </w:t>
      </w:r>
    </w:p>
    <w:p w:rsidR="005C5593" w:rsidRPr="00DA2379" w:rsidRDefault="005C5593" w:rsidP="00DA2379">
      <w:pPr>
        <w:spacing w:after="12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</w:p>
    <w:sectPr w:rsidR="005C5593" w:rsidRPr="00DA2379" w:rsidSect="00DA2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79"/>
    <w:rsid w:val="005A19F7"/>
    <w:rsid w:val="005C5593"/>
    <w:rsid w:val="009162CD"/>
    <w:rsid w:val="00AC6B33"/>
    <w:rsid w:val="00DA2379"/>
    <w:rsid w:val="00D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93"/>
  </w:style>
  <w:style w:type="paragraph" w:styleId="1">
    <w:name w:val="heading 1"/>
    <w:basedOn w:val="a"/>
    <w:link w:val="10"/>
    <w:uiPriority w:val="9"/>
    <w:qFormat/>
    <w:rsid w:val="00DA2379"/>
    <w:pPr>
      <w:spacing w:before="30" w:after="45" w:line="480" w:lineRule="atLeast"/>
      <w:outlineLvl w:val="0"/>
    </w:pPr>
    <w:rPr>
      <w:rFonts w:ascii="Arial" w:eastAsia="Times New Roman" w:hAnsi="Arial" w:cs="Arial"/>
      <w:b/>
      <w:bCs/>
      <w:color w:val="222222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379"/>
    <w:rPr>
      <w:rFonts w:ascii="Arial" w:eastAsia="Times New Roman" w:hAnsi="Arial" w:cs="Arial"/>
      <w:b/>
      <w:bCs/>
      <w:color w:val="222222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unhideWhenUsed/>
    <w:rsid w:val="00DA2379"/>
    <w:rPr>
      <w:strike w:val="0"/>
      <w:dstrike w:val="0"/>
      <w:color w:val="C6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7203">
              <w:marLeft w:val="75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6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319">
                  <w:marLeft w:val="15"/>
                  <w:marRight w:val="225"/>
                  <w:marTop w:val="22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voe.bezformata.com/word/zhiznennie-situatcii/9744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rovoe.bezformata.com/word/analitikov/138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rovoe.bezformata.com/word/invalidov/2089/" TargetMode="External"/><Relationship Id="rId5" Type="http://schemas.openxmlformats.org/officeDocument/2006/relationships/hyperlink" Target="https://yarovoe.bezformata.com/word/fgis/122393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rovoe.bezformata.com/word/federalnij-reestr-invalidov/760139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057SHishelevaNN</dc:creator>
  <cp:lastModifiedBy>Иванина</cp:lastModifiedBy>
  <cp:revision>3</cp:revision>
  <dcterms:created xsi:type="dcterms:W3CDTF">2020-07-09T13:02:00Z</dcterms:created>
  <dcterms:modified xsi:type="dcterms:W3CDTF">2020-07-16T10:10:00Z</dcterms:modified>
</cp:coreProperties>
</file>