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17" w:rsidRPr="000A200B" w:rsidRDefault="00666F17" w:rsidP="00666F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66F17" w:rsidRPr="000A200B" w:rsidRDefault="00666F17" w:rsidP="00666F1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                                                                    </w:t>
      </w:r>
      <w:r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0A200B">
        <w:rPr>
          <w:rFonts w:ascii="Times New Roman" w:eastAsia="Times New Roman" w:hAnsi="Times New Roman" w:cs="Times New Roman"/>
          <w:sz w:val="18"/>
          <w:szCs w:val="18"/>
        </w:rPr>
        <w:t>риложение  1</w:t>
      </w:r>
    </w:p>
    <w:p w:rsidR="00666F17" w:rsidRDefault="00666F17" w:rsidP="00666F1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                                                                   к постановлению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а</w:t>
      </w:r>
      <w:r w:rsidRPr="000A200B">
        <w:rPr>
          <w:rFonts w:ascii="Times New Roman" w:eastAsia="Times New Roman" w:hAnsi="Times New Roman" w:cs="Times New Roman"/>
          <w:sz w:val="18"/>
          <w:szCs w:val="18"/>
        </w:rPr>
        <w:t xml:space="preserve">дминистрации </w:t>
      </w:r>
    </w:p>
    <w:p w:rsidR="00666F17" w:rsidRDefault="00666F17" w:rsidP="00666F1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Севастьяновского        </w:t>
      </w:r>
      <w:r w:rsidRPr="000A200B">
        <w:rPr>
          <w:rFonts w:ascii="Times New Roman" w:eastAsia="Times New Roman" w:hAnsi="Times New Roman" w:cs="Times New Roman"/>
          <w:sz w:val="18"/>
          <w:szCs w:val="18"/>
        </w:rPr>
        <w:t xml:space="preserve"> сельского </w:t>
      </w:r>
    </w:p>
    <w:p w:rsidR="00666F17" w:rsidRPr="000A200B" w:rsidRDefault="00666F17" w:rsidP="00666F1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 xml:space="preserve">поселения </w:t>
      </w:r>
    </w:p>
    <w:p w:rsidR="00666F17" w:rsidRPr="000A200B" w:rsidRDefault="00666F17" w:rsidP="00666F1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 xml:space="preserve">                                                                         от </w:t>
      </w:r>
      <w:r w:rsidR="00FE0AE7">
        <w:rPr>
          <w:rFonts w:ascii="Times New Roman" w:eastAsia="Times New Roman" w:hAnsi="Times New Roman" w:cs="Times New Roman"/>
          <w:sz w:val="18"/>
          <w:szCs w:val="18"/>
        </w:rPr>
        <w:t>21.04.</w:t>
      </w:r>
      <w:r w:rsidRPr="000A200B">
        <w:rPr>
          <w:rFonts w:ascii="Times New Roman" w:eastAsia="Times New Roman" w:hAnsi="Times New Roman" w:cs="Times New Roman"/>
          <w:sz w:val="18"/>
          <w:szCs w:val="18"/>
        </w:rPr>
        <w:t>201</w:t>
      </w:r>
      <w:r w:rsidR="001B22E9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0A200B">
        <w:rPr>
          <w:rFonts w:ascii="Times New Roman" w:eastAsia="Times New Roman" w:hAnsi="Times New Roman" w:cs="Times New Roman"/>
          <w:sz w:val="18"/>
          <w:szCs w:val="18"/>
        </w:rPr>
        <w:t>г. №</w:t>
      </w:r>
      <w:r w:rsidR="00FE0AE7">
        <w:rPr>
          <w:rFonts w:ascii="Times New Roman" w:eastAsia="Times New Roman" w:hAnsi="Times New Roman" w:cs="Times New Roman"/>
          <w:sz w:val="18"/>
          <w:szCs w:val="18"/>
        </w:rPr>
        <w:t xml:space="preserve"> 37</w:t>
      </w:r>
      <w:r w:rsidRPr="000A200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666F17" w:rsidRPr="000A200B" w:rsidRDefault="00666F17" w:rsidP="00666F1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b/>
          <w:bCs/>
          <w:sz w:val="18"/>
          <w:szCs w:val="18"/>
        </w:rPr>
        <w:t> </w:t>
      </w:r>
    </w:p>
    <w:p w:rsidR="00666F17" w:rsidRPr="006B5C2E" w:rsidRDefault="00666F17" w:rsidP="00666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B5C2E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МУНИЦИПАЛЬНАЯ ДОЛГОСРОЧНАЯ ЦЕЛЕВАЯ ПРОГРАММА</w:t>
      </w:r>
    </w:p>
    <w:p w:rsidR="00666F17" w:rsidRPr="006B5C2E" w:rsidRDefault="00666F17" w:rsidP="00666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5C2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«ПОВЫШЕНИЕ БЕЗОПАСНОСТИ ДОРОЖНОГО ДВИЖЕНИЯ  НА ТЕРРИТОРИИ СЕВАСТЬЯНОВСКОГО СЕЛЬСКОГО ПОСЕЛЕНИЯ НА 2014- 2015 ГОДЫ»</w:t>
      </w:r>
    </w:p>
    <w:p w:rsidR="00666F17" w:rsidRPr="006B5C2E" w:rsidRDefault="00666F17" w:rsidP="00666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5C2E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666F17" w:rsidRPr="000A200B" w:rsidRDefault="00666F17" w:rsidP="00666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ПАСПОРТ ПРОГРАММЫ</w:t>
      </w:r>
    </w:p>
    <w:p w:rsidR="00666F17" w:rsidRPr="000A200B" w:rsidRDefault="00666F17" w:rsidP="00666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 </w:t>
      </w:r>
    </w:p>
    <w:tbl>
      <w:tblPr>
        <w:tblW w:w="992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45"/>
        <w:gridCol w:w="6581"/>
      </w:tblGrid>
      <w:tr w:rsidR="00666F17" w:rsidRPr="00A930EA" w:rsidTr="00666F17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6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долгосрочная целевая программа</w:t>
            </w:r>
          </w:p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«Повышение безопасности дорожного движения</w:t>
            </w:r>
          </w:p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 территории Севастьяновского  сельского поселения на 2014-2015 годы»</w:t>
            </w:r>
          </w:p>
        </w:tc>
      </w:tr>
      <w:tr w:rsidR="00666F17" w:rsidRPr="00A930EA" w:rsidTr="00666F17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6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закон от 10.12.1995 г. № 196-ФЗ «О безопасности дорожного движения», Федеральный закон от 06.10.2003 г. №131-ФЗ «Об общих принципах организации местного самоуправления в Российской Федерации»,</w:t>
            </w:r>
          </w:p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Бюджетный кодекс РФ.</w:t>
            </w:r>
            <w:r w:rsidRPr="00A930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666F17" w:rsidRPr="00A930EA" w:rsidTr="00666F17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sz w:val="18"/>
                <w:szCs w:val="18"/>
              </w:rPr>
              <w:t>Заказчик Программы</w:t>
            </w:r>
          </w:p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Администрация Севастьяновского сельского поселения</w:t>
            </w:r>
          </w:p>
        </w:tc>
      </w:tr>
      <w:tr w:rsidR="00666F17" w:rsidRPr="00A930EA" w:rsidTr="00666F17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Разработчик Программы</w:t>
            </w:r>
          </w:p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</w:t>
            </w:r>
          </w:p>
        </w:tc>
        <w:tc>
          <w:tcPr>
            <w:tcW w:w="6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Администрация Севастьяновского сельского поселения</w:t>
            </w:r>
          </w:p>
        </w:tc>
      </w:tr>
      <w:tr w:rsidR="00666F17" w:rsidRPr="00A930EA" w:rsidTr="00666F17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sz w:val="18"/>
                <w:szCs w:val="18"/>
              </w:rPr>
              <w:t>Цель Программы                       </w:t>
            </w:r>
          </w:p>
        </w:tc>
        <w:tc>
          <w:tcPr>
            <w:tcW w:w="6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Повышение безопасности дорожного движения на территории поселения.</w:t>
            </w:r>
          </w:p>
        </w:tc>
      </w:tr>
      <w:tr w:rsidR="00666F17" w:rsidRPr="00A930EA" w:rsidTr="00666F17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Программы</w:t>
            </w:r>
          </w:p>
        </w:tc>
        <w:tc>
          <w:tcPr>
            <w:tcW w:w="6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Предупреждение опасного поведения</w:t>
            </w:r>
            <w:r w:rsidRPr="00A930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участников дорожного движения и причин возникновения дорожно-транспортных происшествий (далее – ДТП), снижение тяжести их последствий. </w:t>
            </w:r>
          </w:p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Сокращение детского дорожно-транспортного</w:t>
            </w:r>
            <w:r w:rsidR="001B22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травматизма. </w:t>
            </w:r>
          </w:p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Содействие в создании системы непрерывного обучения детей правилам безопасного поведения на дорогах и улицах. </w:t>
            </w:r>
          </w:p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Содействие в совершенствовании организации движения транспорта и пешеходов в поселении. </w:t>
            </w:r>
          </w:p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Формирование общественного мнения по проблеме безопасности дорожного движения. </w:t>
            </w:r>
          </w:p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Анализ влияния социальных и экономических факторов на состояние безопасности до</w:t>
            </w: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softHyphen/>
              <w:t>рожного движения.</w:t>
            </w:r>
          </w:p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Ликвидация и профилактика аварийных участков на дорогах.</w:t>
            </w:r>
          </w:p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Повышение эффективности оказания помощи лицам, пострадавшим в ДТП.</w:t>
            </w:r>
          </w:p>
        </w:tc>
      </w:tr>
      <w:tr w:rsidR="00666F17" w:rsidRPr="00A930EA" w:rsidTr="00666F17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реализации Программы</w:t>
            </w:r>
          </w:p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2014 – 2015 годы</w:t>
            </w:r>
          </w:p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66F17" w:rsidRPr="00A930EA" w:rsidTr="00666F17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Исполнители Программы и участники</w:t>
            </w:r>
          </w:p>
        </w:tc>
        <w:tc>
          <w:tcPr>
            <w:tcW w:w="6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Администрация Севастьяновского сельского поселения</w:t>
            </w:r>
          </w:p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66F17" w:rsidRPr="00A930EA" w:rsidTr="00666F17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и источники финансирования</w:t>
            </w:r>
          </w:p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6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Объем финансирования Программы составляет </w:t>
            </w:r>
            <w:r w:rsidR="006B5C2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</w:t>
            </w:r>
            <w:r w:rsidR="001B22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тыс. руб. (</w:t>
            </w:r>
            <w:r w:rsidR="006B5C2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редства бюджета муниципального образования</w:t>
            </w:r>
            <w:r w:rsidR="001B22E9"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Севастьяновско</w:t>
            </w:r>
            <w:r w:rsidR="001B22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="001B22E9"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сельско</w:t>
            </w:r>
            <w:r w:rsidR="001B22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="001B22E9"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поселени</w:t>
            </w:r>
            <w:r w:rsidR="001B22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</w:t>
            </w:r>
          </w:p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Объем финансирования по годам:</w:t>
            </w:r>
          </w:p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2014 – </w:t>
            </w:r>
            <w:r w:rsidR="006B5C2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</w:t>
            </w: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5,00  тыс. руб.</w:t>
            </w:r>
          </w:p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2015 – </w:t>
            </w:r>
            <w:r w:rsidR="006B5C2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275</w:t>
            </w: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  тыс. руб.</w:t>
            </w:r>
          </w:p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66F17" w:rsidRPr="00A930EA" w:rsidTr="00666F17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8(813 79) 93 - 121   зам. главы администрации Севастьяновского сельского поселения</w:t>
            </w:r>
          </w:p>
        </w:tc>
      </w:tr>
      <w:tr w:rsidR="00666F17" w:rsidRPr="00A930EA" w:rsidTr="00666F17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Ожидаемые результаты Программы</w:t>
            </w:r>
          </w:p>
        </w:tc>
        <w:tc>
          <w:tcPr>
            <w:tcW w:w="6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результате реализации Программы ожидается:</w:t>
            </w:r>
          </w:p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 снижение количества нарушений правил до</w:t>
            </w: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softHyphen/>
              <w:t xml:space="preserve">рожного движения, </w:t>
            </w:r>
          </w:p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- снижение количества дорожно-транспортных происшествий, </w:t>
            </w:r>
          </w:p>
          <w:p w:rsidR="001B22E9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 снижение коли</w:t>
            </w: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softHyphen/>
              <w:t xml:space="preserve">чества пострадавших </w:t>
            </w:r>
            <w:r w:rsidR="001B22E9"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граждан</w:t>
            </w:r>
            <w:r w:rsidR="001B22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 дорожно-транспортных происшествиях </w:t>
            </w:r>
          </w:p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 совершенствование ус</w:t>
            </w: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softHyphen/>
              <w:t>ловий движения</w:t>
            </w:r>
            <w:r w:rsidR="001B22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автотранспорта </w:t>
            </w: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по улично-дорожной сети поселения.</w:t>
            </w:r>
          </w:p>
        </w:tc>
      </w:tr>
      <w:tr w:rsidR="00666F17" w:rsidRPr="00A930EA" w:rsidTr="00666F17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механизмы мониторинга реализации программы</w:t>
            </w:r>
          </w:p>
        </w:tc>
        <w:tc>
          <w:tcPr>
            <w:tcW w:w="6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всего периода реализации Программы администрация сельского поселения осуществляет полугодовой мониторинг реализации Программы путем составления отчетов о ходе реализации Программы.</w:t>
            </w:r>
          </w:p>
          <w:p w:rsidR="00666F17" w:rsidRPr="00A930EA" w:rsidRDefault="00666F17" w:rsidP="001B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0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666F17" w:rsidRPr="00A930EA" w:rsidRDefault="00666F17" w:rsidP="001B22E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930EA">
        <w:rPr>
          <w:rFonts w:ascii="Times New Roman" w:eastAsia="Times New Roman" w:hAnsi="Times New Roman" w:cs="Times New Roman"/>
          <w:bCs/>
          <w:sz w:val="18"/>
          <w:szCs w:val="18"/>
        </w:rPr>
        <w:t> </w:t>
      </w:r>
    </w:p>
    <w:p w:rsidR="00666F17" w:rsidRPr="00A930EA" w:rsidRDefault="00666F17" w:rsidP="001B22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930EA">
        <w:rPr>
          <w:rFonts w:ascii="Times New Roman" w:eastAsia="Times New Roman" w:hAnsi="Times New Roman" w:cs="Times New Roman"/>
          <w:bCs/>
          <w:sz w:val="18"/>
          <w:szCs w:val="18"/>
        </w:rPr>
        <w:t> </w:t>
      </w:r>
    </w:p>
    <w:p w:rsidR="00A930EA" w:rsidRPr="00A930EA" w:rsidRDefault="00A930EA" w:rsidP="001B22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930EA" w:rsidRPr="00A930EA" w:rsidRDefault="00A930EA" w:rsidP="001B22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930EA" w:rsidRPr="00A930EA" w:rsidRDefault="00A930EA" w:rsidP="001B22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930EA" w:rsidRPr="00A930EA" w:rsidRDefault="00A930EA" w:rsidP="001B22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930EA" w:rsidRPr="00A930EA" w:rsidRDefault="00A930EA" w:rsidP="001B22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930EA" w:rsidRDefault="00A930EA" w:rsidP="00666F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A930EA" w:rsidRDefault="00A930EA" w:rsidP="00666F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A930EA" w:rsidRDefault="00A930EA" w:rsidP="00666F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A930EA" w:rsidRDefault="00A930EA" w:rsidP="00666F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A930EA" w:rsidRPr="000A200B" w:rsidRDefault="00A930EA" w:rsidP="00666F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66F17" w:rsidRPr="000A200B" w:rsidRDefault="00666F17" w:rsidP="00A930E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ХАРАКТЕРИСТИКА ПРОБЛЕМЫ И ОБОСНОВАНИЕ НЕОБХОДИМОСТИ ЕЕ РЕШЕНИЯ ПРОГРАММНЫМ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A200B">
        <w:rPr>
          <w:rFonts w:ascii="Times New Roman" w:eastAsia="Times New Roman" w:hAnsi="Times New Roman" w:cs="Times New Roman"/>
          <w:sz w:val="18"/>
          <w:szCs w:val="18"/>
        </w:rPr>
        <w:t xml:space="preserve"> МЕТОДОМ</w:t>
      </w:r>
      <w:r w:rsidR="00373D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666F17" w:rsidRPr="000A200B" w:rsidRDefault="00A930EA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 xml:space="preserve">функционирования системы </w:t>
      </w:r>
      <w:r w:rsidR="00373D0A">
        <w:rPr>
          <w:rFonts w:ascii="Times New Roman" w:eastAsia="Times New Roman" w:hAnsi="Times New Roman" w:cs="Times New Roman"/>
          <w:sz w:val="18"/>
          <w:szCs w:val="18"/>
        </w:rPr>
        <w:t>об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>еспечения безопасности дорожного движения</w:t>
      </w:r>
      <w:proofErr w:type="gramEnd"/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 xml:space="preserve"> и крайне низкой дисциплиной участников дорожного движения. При этом</w:t>
      </w:r>
      <w:proofErr w:type="gramStart"/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>,</w:t>
      </w:r>
      <w:proofErr w:type="gramEnd"/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 xml:space="preserve"> одной из острых проблем  является высокая аварийность на дорогах и улицах населенных пунктов.</w:t>
      </w:r>
    </w:p>
    <w:p w:rsidR="00666F17" w:rsidRPr="000A200B" w:rsidRDefault="00A930EA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>Основной причиной создания аварийных ситуаций на дорогах является низкая культура поведения на дорогах: как водителей, так и пешеходов. Культуру поведения на дорогах необходимо воспитывать с дошкольного возраста, подкрепляя профилактическими и теоретическими мероприятиями в течение всей жизни граждан.</w:t>
      </w:r>
    </w:p>
    <w:p w:rsidR="00666F17" w:rsidRPr="000A200B" w:rsidRDefault="00A930EA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 xml:space="preserve">Сложившаяся обстановка вызывает тревогу и требует принятия самых решительных мер. Сохранение жизни и здоровья людей - актуальная проблема и для муниципального образования </w:t>
      </w:r>
      <w:r w:rsidR="00666F17">
        <w:rPr>
          <w:rFonts w:ascii="Times New Roman" w:eastAsia="Times New Roman" w:hAnsi="Times New Roman" w:cs="Times New Roman"/>
          <w:sz w:val="18"/>
          <w:szCs w:val="18"/>
        </w:rPr>
        <w:t xml:space="preserve">Севастьяновское 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 xml:space="preserve"> сельское поселение </w:t>
      </w:r>
      <w:r w:rsidR="00666F17">
        <w:rPr>
          <w:rFonts w:ascii="Times New Roman" w:eastAsia="Times New Roman" w:hAnsi="Times New Roman" w:cs="Times New Roman"/>
          <w:sz w:val="18"/>
          <w:szCs w:val="18"/>
        </w:rPr>
        <w:t>муниципального образования Приозерский муниципальный район Ленинградской области</w:t>
      </w:r>
      <w:proofErr w:type="gramStart"/>
      <w:r w:rsidR="00666F17">
        <w:rPr>
          <w:rFonts w:ascii="Times New Roman" w:eastAsia="Times New Roman" w:hAnsi="Times New Roman" w:cs="Times New Roman"/>
          <w:sz w:val="18"/>
          <w:szCs w:val="18"/>
        </w:rPr>
        <w:t>.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</w:p>
    <w:p w:rsidR="00666F17" w:rsidRPr="000A200B" w:rsidRDefault="00A930EA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>С учетом актуальности и значимости вопросов обеспечения безопасности дорожного движения на территории поселения необходима профилактическая программа, которая поможет частично осуществить комплекс организационных и практических мероприятий, направленных на безопасность дорожного движения на дорогах и улично-дорожной сети поселения.</w:t>
      </w:r>
    </w:p>
    <w:p w:rsidR="00666F17" w:rsidRPr="000A200B" w:rsidRDefault="00A930EA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>Применение программно-целевого метода позволит осуществить: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-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 xml:space="preserve">- координацию </w:t>
      </w:r>
      <w:proofErr w:type="gramStart"/>
      <w:r w:rsidRPr="000A200B">
        <w:rPr>
          <w:rFonts w:ascii="Times New Roman" w:eastAsia="Times New Roman" w:hAnsi="Times New Roman" w:cs="Times New Roman"/>
          <w:sz w:val="18"/>
          <w:szCs w:val="18"/>
        </w:rPr>
        <w:t xml:space="preserve">деятельности  органов </w:t>
      </w:r>
      <w:r w:rsidR="00E8019A">
        <w:rPr>
          <w:rFonts w:ascii="Times New Roman" w:eastAsia="Times New Roman" w:hAnsi="Times New Roman" w:cs="Times New Roman"/>
          <w:sz w:val="18"/>
          <w:szCs w:val="18"/>
        </w:rPr>
        <w:t>исполн</w:t>
      </w:r>
      <w:r w:rsidRPr="000A200B">
        <w:rPr>
          <w:rFonts w:ascii="Times New Roman" w:eastAsia="Times New Roman" w:hAnsi="Times New Roman" w:cs="Times New Roman"/>
          <w:sz w:val="18"/>
          <w:szCs w:val="18"/>
        </w:rPr>
        <w:t>ительной власти субъектов Российской Федерации</w:t>
      </w:r>
      <w:proofErr w:type="gramEnd"/>
      <w:r w:rsidRPr="000A200B">
        <w:rPr>
          <w:rFonts w:ascii="Times New Roman" w:eastAsia="Times New Roman" w:hAnsi="Times New Roman" w:cs="Times New Roman"/>
          <w:sz w:val="18"/>
          <w:szCs w:val="18"/>
        </w:rPr>
        <w:t xml:space="preserve"> и органов местного самоуправления в области обеспечения безопасности дорожного движения;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-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666F17" w:rsidRPr="000A200B" w:rsidRDefault="00A930EA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>Для успешной реализации программы необходим поэтапный комплексный подход, включающий   организационные</w:t>
      </w:r>
      <w:r w:rsidR="00373D0A">
        <w:rPr>
          <w:rFonts w:ascii="Times New Roman" w:eastAsia="Times New Roman" w:hAnsi="Times New Roman" w:cs="Times New Roman"/>
          <w:sz w:val="18"/>
          <w:szCs w:val="18"/>
        </w:rPr>
        <w:t xml:space="preserve">  и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>  методико-информационные мероприятия.</w:t>
      </w:r>
    </w:p>
    <w:p w:rsidR="00666F17" w:rsidRPr="000A200B" w:rsidRDefault="00373D0A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>Обеспечение безопасности дорожного движения – это сложный социально-экономический процесс, требующий значительных усилий со стороны органов власти, предприятий, учреждений, общественности и населения.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666F17" w:rsidRPr="000A200B" w:rsidRDefault="00666F17" w:rsidP="00666F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666F17" w:rsidRPr="000A200B" w:rsidRDefault="00666F17" w:rsidP="00666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2. ОСНОВНЫЕ ЦЕЛИ, ЗАДАЧИ ПРОГРАММЫ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A930EA" w:rsidRDefault="00373D0A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 xml:space="preserve">Основными целями долгосрочной целевой Программы являются </w:t>
      </w:r>
      <w:r w:rsidR="00A930EA" w:rsidRPr="000A200B">
        <w:rPr>
          <w:rFonts w:ascii="Times New Roman" w:eastAsia="Times New Roman" w:hAnsi="Times New Roman" w:cs="Times New Roman"/>
          <w:sz w:val="18"/>
          <w:szCs w:val="18"/>
        </w:rPr>
        <w:t xml:space="preserve">повышение безопасности дорожного движения на территории </w:t>
      </w:r>
      <w:r w:rsidR="00A930EA">
        <w:rPr>
          <w:rFonts w:ascii="Times New Roman" w:eastAsia="Times New Roman" w:hAnsi="Times New Roman" w:cs="Times New Roman"/>
          <w:sz w:val="18"/>
          <w:szCs w:val="18"/>
        </w:rPr>
        <w:t xml:space="preserve">Севастьяновского </w:t>
      </w:r>
      <w:r w:rsidR="00A930EA" w:rsidRPr="000A200B">
        <w:rPr>
          <w:rFonts w:ascii="Times New Roman" w:eastAsia="Times New Roman" w:hAnsi="Times New Roman" w:cs="Times New Roman"/>
          <w:sz w:val="18"/>
          <w:szCs w:val="18"/>
        </w:rPr>
        <w:t xml:space="preserve"> сельского поселения</w:t>
      </w:r>
      <w:r w:rsidR="00A930E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>снижение числа погибших в результате ДТП и тяжести их последствий, а также предупреждение опасного поведения участников дорожного движения и сокращение доли детского дорожно-транспортного травматизма</w:t>
      </w:r>
      <w:r w:rsidR="00A930E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66F17" w:rsidRDefault="00373D0A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 xml:space="preserve"> Условиями достижения долгосрочной целевой Программы поселения является решение следующих задач:</w:t>
      </w:r>
    </w:p>
    <w:p w:rsidR="00A930EA" w:rsidRPr="000A200B" w:rsidRDefault="00A930EA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 xml:space="preserve">- совершенствование на системном уровне </w:t>
      </w:r>
      <w:proofErr w:type="gramStart"/>
      <w:r w:rsidRPr="000A200B">
        <w:rPr>
          <w:rFonts w:ascii="Times New Roman" w:eastAsia="Times New Roman" w:hAnsi="Times New Roman" w:cs="Times New Roman"/>
          <w:sz w:val="18"/>
          <w:szCs w:val="18"/>
        </w:rPr>
        <w:t>способов организации движения всех видов транспорта</w:t>
      </w:r>
      <w:proofErr w:type="gramEnd"/>
      <w:r w:rsidRPr="000A200B">
        <w:rPr>
          <w:rFonts w:ascii="Times New Roman" w:eastAsia="Times New Roman" w:hAnsi="Times New Roman" w:cs="Times New Roman"/>
          <w:sz w:val="18"/>
          <w:szCs w:val="18"/>
        </w:rPr>
        <w:t xml:space="preserve"> и участников дорожного движения, наиболее подверженных риску попасть в дорожно-транспортное происшествие - пешеходов;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- предотвращение опасного поведения участников дорожного движения в сельском поселении;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- сокращение количества детского дорожно-транспортного травматизма;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- повышение уровня безопасности транспортных средств;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- повышение безопасности движения транспортных средств и пешеходов в темное время суток;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- организация освещения улиц;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- снижение уровня аварийности;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-повышение безопасности движения за счет формирования общественного мнения;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-выявление и профилактика аварийных участков на дорогах муниципального образования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 xml:space="preserve">- совершенствование правовых основ деятельности  органов </w:t>
      </w:r>
      <w:r w:rsidR="00E8019A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0A200B">
        <w:rPr>
          <w:rFonts w:ascii="Times New Roman" w:eastAsia="Times New Roman" w:hAnsi="Times New Roman" w:cs="Times New Roman"/>
          <w:sz w:val="18"/>
          <w:szCs w:val="18"/>
        </w:rPr>
        <w:t xml:space="preserve">естного самоуправления в области обеспечения </w:t>
      </w:r>
      <w:r w:rsidR="00373D0A">
        <w:rPr>
          <w:rFonts w:ascii="Times New Roman" w:eastAsia="Times New Roman" w:hAnsi="Times New Roman" w:cs="Times New Roman"/>
          <w:sz w:val="18"/>
          <w:szCs w:val="18"/>
        </w:rPr>
        <w:t>б</w:t>
      </w:r>
      <w:r w:rsidRPr="000A200B">
        <w:rPr>
          <w:rFonts w:ascii="Times New Roman" w:eastAsia="Times New Roman" w:hAnsi="Times New Roman" w:cs="Times New Roman"/>
          <w:sz w:val="18"/>
          <w:szCs w:val="18"/>
        </w:rPr>
        <w:t>езопасности дорожного движения, исключение пробелов и противоречий в регламентации общественных отношений в указанной сфере.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666F17" w:rsidRPr="00373D0A" w:rsidRDefault="00373D0A" w:rsidP="00373D0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73D0A">
        <w:rPr>
          <w:rFonts w:ascii="Times New Roman" w:eastAsia="Times New Roman" w:hAnsi="Times New Roman" w:cs="Times New Roman"/>
          <w:sz w:val="18"/>
          <w:szCs w:val="18"/>
        </w:rPr>
        <w:t>3.</w:t>
      </w:r>
      <w:r w:rsidR="00666F17" w:rsidRPr="00373D0A">
        <w:rPr>
          <w:rFonts w:ascii="Times New Roman" w:eastAsia="Times New Roman" w:hAnsi="Times New Roman" w:cs="Times New Roman"/>
          <w:sz w:val="18"/>
          <w:szCs w:val="18"/>
        </w:rPr>
        <w:t xml:space="preserve">ОСНОВНЫЕ </w:t>
      </w:r>
      <w:r w:rsidR="00A930EA" w:rsidRPr="00373D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66F17" w:rsidRPr="00373D0A">
        <w:rPr>
          <w:rFonts w:ascii="Times New Roman" w:eastAsia="Times New Roman" w:hAnsi="Times New Roman" w:cs="Times New Roman"/>
          <w:sz w:val="18"/>
          <w:szCs w:val="18"/>
        </w:rPr>
        <w:t>НАПРАВЛЕНИЯ</w:t>
      </w:r>
      <w:r w:rsidR="00A930EA" w:rsidRPr="00373D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66F17" w:rsidRPr="00373D0A">
        <w:rPr>
          <w:rFonts w:ascii="Times New Roman" w:eastAsia="Times New Roman" w:hAnsi="Times New Roman" w:cs="Times New Roman"/>
          <w:sz w:val="18"/>
          <w:szCs w:val="18"/>
        </w:rPr>
        <w:t xml:space="preserve"> РЕАЛИЗАЦИИ </w:t>
      </w:r>
      <w:r w:rsidR="00A930EA" w:rsidRPr="00373D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66F17" w:rsidRPr="00373D0A">
        <w:rPr>
          <w:rFonts w:ascii="Times New Roman" w:eastAsia="Times New Roman" w:hAnsi="Times New Roman" w:cs="Times New Roman"/>
          <w:sz w:val="18"/>
          <w:szCs w:val="18"/>
        </w:rPr>
        <w:t>ПРОГРАММЫ</w:t>
      </w:r>
    </w:p>
    <w:p w:rsidR="00666F17" w:rsidRPr="00373D0A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3D0A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666F17" w:rsidRPr="00373D0A" w:rsidRDefault="00E8019A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="00666F17" w:rsidRPr="00373D0A">
        <w:rPr>
          <w:rFonts w:ascii="Times New Roman" w:eastAsia="Times New Roman" w:hAnsi="Times New Roman" w:cs="Times New Roman"/>
          <w:sz w:val="18"/>
          <w:szCs w:val="18"/>
        </w:rPr>
        <w:t xml:space="preserve">Основными направлениями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реализации </w:t>
      </w:r>
      <w:r w:rsidR="00666F17" w:rsidRPr="00373D0A">
        <w:rPr>
          <w:rFonts w:ascii="Times New Roman" w:eastAsia="Times New Roman" w:hAnsi="Times New Roman" w:cs="Times New Roman"/>
          <w:sz w:val="18"/>
          <w:szCs w:val="18"/>
        </w:rPr>
        <w:t>Программы являются:</w:t>
      </w:r>
    </w:p>
    <w:p w:rsidR="00666F17" w:rsidRPr="00373D0A" w:rsidRDefault="00A930EA" w:rsidP="00373D0A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3D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66F17" w:rsidRPr="00373D0A">
        <w:rPr>
          <w:rFonts w:ascii="Times New Roman" w:eastAsia="Times New Roman" w:hAnsi="Times New Roman" w:cs="Times New Roman"/>
          <w:sz w:val="18"/>
          <w:szCs w:val="18"/>
        </w:rPr>
        <w:t>Совершенствование организации дорожного движения.</w:t>
      </w:r>
    </w:p>
    <w:p w:rsidR="00666F17" w:rsidRPr="00373D0A" w:rsidRDefault="00666F17" w:rsidP="00373D0A">
      <w:pPr>
        <w:pStyle w:val="a3"/>
        <w:numPr>
          <w:ilvl w:val="0"/>
          <w:numId w:val="3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3D0A">
        <w:rPr>
          <w:rFonts w:ascii="Times New Roman" w:eastAsia="Times New Roman" w:hAnsi="Times New Roman" w:cs="Times New Roman"/>
          <w:sz w:val="18"/>
          <w:szCs w:val="18"/>
        </w:rPr>
        <w:t>Организация деятельности по предупреждению аварийности.</w:t>
      </w:r>
    </w:p>
    <w:p w:rsidR="00A930EA" w:rsidRPr="00373D0A" w:rsidRDefault="00666F17" w:rsidP="00373D0A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3D0A">
        <w:rPr>
          <w:rFonts w:ascii="Times New Roman" w:eastAsia="Times New Roman" w:hAnsi="Times New Roman" w:cs="Times New Roman"/>
          <w:sz w:val="18"/>
          <w:szCs w:val="18"/>
        </w:rPr>
        <w:t>Улучшение качества содержания автомобильных дорог и повышение безопасности дорожного движения.</w:t>
      </w:r>
    </w:p>
    <w:p w:rsidR="00666F17" w:rsidRPr="00373D0A" w:rsidRDefault="00666F17" w:rsidP="00373D0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3D0A">
        <w:rPr>
          <w:rFonts w:ascii="Times New Roman" w:eastAsia="Times New Roman" w:hAnsi="Times New Roman" w:cs="Times New Roman"/>
          <w:sz w:val="18"/>
          <w:szCs w:val="18"/>
        </w:rPr>
        <w:t>Организация освещения улиц:</w:t>
      </w:r>
    </w:p>
    <w:p w:rsidR="00666F17" w:rsidRPr="00373D0A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3D0A">
        <w:rPr>
          <w:rFonts w:ascii="Times New Roman" w:eastAsia="Times New Roman" w:hAnsi="Times New Roman" w:cs="Times New Roman"/>
          <w:sz w:val="18"/>
          <w:szCs w:val="18"/>
        </w:rPr>
        <w:t>  - увеличение протяженности освещенных дорог общего пользования;</w:t>
      </w:r>
    </w:p>
    <w:p w:rsidR="00666F17" w:rsidRPr="00373D0A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3D0A">
        <w:rPr>
          <w:rFonts w:ascii="Times New Roman" w:eastAsia="Times New Roman" w:hAnsi="Times New Roman" w:cs="Times New Roman"/>
          <w:sz w:val="18"/>
          <w:szCs w:val="18"/>
        </w:rPr>
        <w:t>  - повышение освещенности дорог общего пользования;</w:t>
      </w:r>
    </w:p>
    <w:p w:rsidR="00666F17" w:rsidRPr="00373D0A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3D0A">
        <w:rPr>
          <w:rFonts w:ascii="Times New Roman" w:eastAsia="Times New Roman" w:hAnsi="Times New Roman" w:cs="Times New Roman"/>
          <w:sz w:val="18"/>
          <w:szCs w:val="18"/>
        </w:rPr>
        <w:t>5. О</w:t>
      </w:r>
      <w:r w:rsidR="00E8019A">
        <w:rPr>
          <w:rFonts w:ascii="Times New Roman" w:eastAsia="Times New Roman" w:hAnsi="Times New Roman" w:cs="Times New Roman"/>
          <w:sz w:val="18"/>
          <w:szCs w:val="18"/>
        </w:rPr>
        <w:t>беспечение безопасности</w:t>
      </w:r>
      <w:r w:rsidRPr="00373D0A">
        <w:rPr>
          <w:rFonts w:ascii="Times New Roman" w:eastAsia="Times New Roman" w:hAnsi="Times New Roman" w:cs="Times New Roman"/>
          <w:sz w:val="18"/>
          <w:szCs w:val="18"/>
        </w:rPr>
        <w:t xml:space="preserve"> дет</w:t>
      </w:r>
      <w:r w:rsidR="00E8019A">
        <w:rPr>
          <w:rFonts w:ascii="Times New Roman" w:eastAsia="Times New Roman" w:hAnsi="Times New Roman" w:cs="Times New Roman"/>
          <w:sz w:val="18"/>
          <w:szCs w:val="18"/>
        </w:rPr>
        <w:t>ей</w:t>
      </w:r>
      <w:r w:rsidRPr="00373D0A">
        <w:rPr>
          <w:rFonts w:ascii="Times New Roman" w:eastAsia="Times New Roman" w:hAnsi="Times New Roman" w:cs="Times New Roman"/>
          <w:sz w:val="18"/>
          <w:szCs w:val="18"/>
        </w:rPr>
        <w:t xml:space="preserve"> и подростк</w:t>
      </w:r>
      <w:r w:rsidR="00E8019A">
        <w:rPr>
          <w:rFonts w:ascii="Times New Roman" w:eastAsia="Times New Roman" w:hAnsi="Times New Roman" w:cs="Times New Roman"/>
          <w:sz w:val="18"/>
          <w:szCs w:val="18"/>
        </w:rPr>
        <w:t xml:space="preserve">ов на дороге, </w:t>
      </w:r>
      <w:r w:rsidRPr="00373D0A">
        <w:rPr>
          <w:rFonts w:ascii="Times New Roman" w:eastAsia="Times New Roman" w:hAnsi="Times New Roman" w:cs="Times New Roman"/>
          <w:sz w:val="18"/>
          <w:szCs w:val="18"/>
        </w:rPr>
        <w:t xml:space="preserve"> как наиболее незащищенным участникам дорожного движения.</w:t>
      </w:r>
    </w:p>
    <w:p w:rsidR="00666F17" w:rsidRPr="000A200B" w:rsidRDefault="00373D0A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="00666F17" w:rsidRPr="00373D0A">
        <w:rPr>
          <w:rFonts w:ascii="Times New Roman" w:eastAsia="Times New Roman" w:hAnsi="Times New Roman" w:cs="Times New Roman"/>
          <w:sz w:val="18"/>
          <w:szCs w:val="18"/>
        </w:rPr>
        <w:t xml:space="preserve">Основной </w:t>
      </w:r>
      <w:r w:rsidR="004A5DB4">
        <w:rPr>
          <w:rFonts w:ascii="Times New Roman" w:eastAsia="Times New Roman" w:hAnsi="Times New Roman" w:cs="Times New Roman"/>
          <w:sz w:val="18"/>
          <w:szCs w:val="18"/>
        </w:rPr>
        <w:t>э</w:t>
      </w:r>
      <w:r w:rsidR="00666F17" w:rsidRPr="00373D0A">
        <w:rPr>
          <w:rFonts w:ascii="Times New Roman" w:eastAsia="Times New Roman" w:hAnsi="Times New Roman" w:cs="Times New Roman"/>
          <w:sz w:val="18"/>
          <w:szCs w:val="18"/>
        </w:rPr>
        <w:t xml:space="preserve">ффект реализации мероприятий Программы по организации освещения улиц заключается в </w:t>
      </w:r>
      <w:r w:rsidR="004A5DB4">
        <w:rPr>
          <w:rFonts w:ascii="Times New Roman" w:eastAsia="Times New Roman" w:hAnsi="Times New Roman" w:cs="Times New Roman"/>
          <w:sz w:val="18"/>
          <w:szCs w:val="18"/>
        </w:rPr>
        <w:t xml:space="preserve">обеспечении безопасности пешеходов, </w:t>
      </w:r>
      <w:r w:rsidR="00666F17" w:rsidRPr="00373D0A">
        <w:rPr>
          <w:rFonts w:ascii="Times New Roman" w:eastAsia="Times New Roman" w:hAnsi="Times New Roman" w:cs="Times New Roman"/>
          <w:sz w:val="18"/>
          <w:szCs w:val="18"/>
        </w:rPr>
        <w:t xml:space="preserve">снижении </w:t>
      </w:r>
      <w:r w:rsidR="004A5DB4">
        <w:rPr>
          <w:rFonts w:ascii="Times New Roman" w:eastAsia="Times New Roman" w:hAnsi="Times New Roman" w:cs="Times New Roman"/>
          <w:sz w:val="18"/>
          <w:szCs w:val="18"/>
        </w:rPr>
        <w:t>аварийности в темное время суток.</w:t>
      </w:r>
    </w:p>
    <w:p w:rsidR="004A5DB4" w:rsidRDefault="004A5DB4" w:rsidP="00373D0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A5DB4" w:rsidRDefault="004A5DB4" w:rsidP="00373D0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66F17" w:rsidRPr="000A200B" w:rsidRDefault="00373D0A" w:rsidP="00373D0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4.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>СРОКИ И ЭТАПЫ РЕАЛИЗАЦИИ ПРОГРАММЫ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666F17" w:rsidRPr="000A200B" w:rsidRDefault="00373D0A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>Реализация мероприятий долгосрочной целевой Программы рассчитана на период с 201</w:t>
      </w:r>
      <w:r w:rsidR="00A930EA">
        <w:rPr>
          <w:rFonts w:ascii="Times New Roman" w:eastAsia="Times New Roman" w:hAnsi="Times New Roman" w:cs="Times New Roman"/>
          <w:sz w:val="18"/>
          <w:szCs w:val="18"/>
        </w:rPr>
        <w:t>4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 xml:space="preserve"> года по 2015 год включительно.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666F17" w:rsidRPr="000A200B" w:rsidRDefault="00666F17" w:rsidP="00373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5.  РЕСУРСНОЕ ОБЕСПЕЧЕНИЕ ПРОГРАММЫ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666F17" w:rsidRPr="000A200B" w:rsidRDefault="00373D0A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>Программные мероприятия направлены на реализацию поставленных задач и подразделяются на мероприятия по совершенствованию законодательной и нормативной правовой базы, организационные мероприятия, а также мероприятия по финансированию расходов за счет средств местного бюджета.</w:t>
      </w:r>
    </w:p>
    <w:p w:rsidR="00666F17" w:rsidRPr="000A200B" w:rsidRDefault="00373D0A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>Основные мероприятия программы: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 xml:space="preserve">- определение объема ежегодного финансирования программы и утверждение объемов в бюджете </w:t>
      </w:r>
      <w:r w:rsidR="00A930EA">
        <w:rPr>
          <w:rFonts w:ascii="Times New Roman" w:eastAsia="Times New Roman" w:hAnsi="Times New Roman" w:cs="Times New Roman"/>
          <w:sz w:val="18"/>
          <w:szCs w:val="18"/>
        </w:rPr>
        <w:t>Сев</w:t>
      </w:r>
      <w:r w:rsidR="004A5DB4">
        <w:rPr>
          <w:rFonts w:ascii="Times New Roman" w:eastAsia="Times New Roman" w:hAnsi="Times New Roman" w:cs="Times New Roman"/>
          <w:sz w:val="18"/>
          <w:szCs w:val="18"/>
        </w:rPr>
        <w:t>астьяновского сельского поселен</w:t>
      </w:r>
      <w:r w:rsidR="00FE0AE7">
        <w:rPr>
          <w:rFonts w:ascii="Times New Roman" w:eastAsia="Times New Roman" w:hAnsi="Times New Roman" w:cs="Times New Roman"/>
          <w:sz w:val="18"/>
          <w:szCs w:val="18"/>
        </w:rPr>
        <w:t>и</w:t>
      </w:r>
      <w:r w:rsidR="004A5DB4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0A200B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 xml:space="preserve">- организация </w:t>
      </w:r>
      <w:r w:rsidR="004A5DB4">
        <w:rPr>
          <w:rFonts w:ascii="Times New Roman" w:eastAsia="Times New Roman" w:hAnsi="Times New Roman" w:cs="Times New Roman"/>
          <w:sz w:val="18"/>
          <w:szCs w:val="18"/>
        </w:rPr>
        <w:t xml:space="preserve">прозрачности и доступности информации </w:t>
      </w:r>
      <w:r w:rsidRPr="000A200B">
        <w:rPr>
          <w:rFonts w:ascii="Times New Roman" w:eastAsia="Times New Roman" w:hAnsi="Times New Roman" w:cs="Times New Roman"/>
          <w:sz w:val="18"/>
          <w:szCs w:val="18"/>
        </w:rPr>
        <w:t>о</w:t>
      </w:r>
      <w:r w:rsidR="004A5DB4">
        <w:rPr>
          <w:rFonts w:ascii="Times New Roman" w:eastAsia="Times New Roman" w:hAnsi="Times New Roman" w:cs="Times New Roman"/>
          <w:sz w:val="18"/>
          <w:szCs w:val="18"/>
        </w:rPr>
        <w:t xml:space="preserve"> проводимых в рамках программы работ, целях и решаемых задачах</w:t>
      </w:r>
      <w:r w:rsidRPr="000A200B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 xml:space="preserve">- осуществление </w:t>
      </w:r>
      <w:proofErr w:type="gramStart"/>
      <w:r w:rsidRPr="000A200B">
        <w:rPr>
          <w:rFonts w:ascii="Times New Roman" w:eastAsia="Times New Roman" w:hAnsi="Times New Roman" w:cs="Times New Roman"/>
          <w:sz w:val="18"/>
          <w:szCs w:val="18"/>
        </w:rPr>
        <w:t>контроля за</w:t>
      </w:r>
      <w:proofErr w:type="gramEnd"/>
      <w:r w:rsidRPr="000A200B">
        <w:rPr>
          <w:rFonts w:ascii="Times New Roman" w:eastAsia="Times New Roman" w:hAnsi="Times New Roman" w:cs="Times New Roman"/>
          <w:sz w:val="18"/>
          <w:szCs w:val="18"/>
        </w:rPr>
        <w:t xml:space="preserve"> реализацией программы на муниципальном уровне в пределах своих полномочий.</w:t>
      </w:r>
    </w:p>
    <w:p w:rsidR="00666F17" w:rsidRPr="000A200B" w:rsidRDefault="00373D0A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 xml:space="preserve">Выполнение намеченных программой мероприятий позволит </w:t>
      </w:r>
      <w:r w:rsidR="004A5DB4">
        <w:rPr>
          <w:rFonts w:ascii="Times New Roman" w:eastAsia="Times New Roman" w:hAnsi="Times New Roman" w:cs="Times New Roman"/>
          <w:sz w:val="18"/>
          <w:szCs w:val="18"/>
        </w:rPr>
        <w:t xml:space="preserve">повысить безопасность дорожного движения на территории поселения, 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 xml:space="preserve"> обеспечит надлежащее содержание автомобильных дорог в зимнее время, произвести текущий ремонт уличного освещения.</w:t>
      </w:r>
    </w:p>
    <w:p w:rsidR="00666F17" w:rsidRPr="000A200B" w:rsidRDefault="00373D0A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>Объемы финансирования Программы</w:t>
      </w:r>
      <w:r w:rsidR="00A930EA">
        <w:rPr>
          <w:rFonts w:ascii="Times New Roman" w:eastAsia="Times New Roman" w:hAnsi="Times New Roman" w:cs="Times New Roman"/>
          <w:sz w:val="18"/>
          <w:szCs w:val="18"/>
        </w:rPr>
        <w:t xml:space="preserve"> Севастьяновское </w:t>
      </w:r>
      <w:r w:rsidR="00A930EA" w:rsidRPr="000A200B">
        <w:rPr>
          <w:rFonts w:ascii="Times New Roman" w:eastAsia="Times New Roman" w:hAnsi="Times New Roman" w:cs="Times New Roman"/>
          <w:sz w:val="18"/>
          <w:szCs w:val="18"/>
        </w:rPr>
        <w:t xml:space="preserve"> сельское поселение </w:t>
      </w:r>
      <w:r w:rsidR="00A930EA">
        <w:rPr>
          <w:rFonts w:ascii="Times New Roman" w:eastAsia="Times New Roman" w:hAnsi="Times New Roman" w:cs="Times New Roman"/>
          <w:sz w:val="18"/>
          <w:szCs w:val="18"/>
        </w:rPr>
        <w:t>муниципального образования Приозерский муниципальный район Ленинградской области на 2014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 xml:space="preserve"> -2015 годы приведены в </w:t>
      </w:r>
      <w:r w:rsidR="00A930EA">
        <w:rPr>
          <w:rFonts w:ascii="Times New Roman" w:eastAsia="Times New Roman" w:hAnsi="Times New Roman" w:cs="Times New Roman"/>
          <w:sz w:val="18"/>
          <w:szCs w:val="18"/>
        </w:rPr>
        <w:t>п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>риложении 1.</w:t>
      </w:r>
    </w:p>
    <w:p w:rsidR="00666F17" w:rsidRPr="000A200B" w:rsidRDefault="00373D0A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 xml:space="preserve">Основу финансирования Программы составляют средства бюджета </w:t>
      </w:r>
      <w:r w:rsidR="00A930EA">
        <w:rPr>
          <w:rFonts w:ascii="Times New Roman" w:eastAsia="Times New Roman" w:hAnsi="Times New Roman" w:cs="Times New Roman"/>
          <w:sz w:val="18"/>
          <w:szCs w:val="18"/>
        </w:rPr>
        <w:t>Севастьяновского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 xml:space="preserve"> сельского поселения.</w:t>
      </w:r>
      <w:r w:rsidR="004A5DB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>Объемы финансирования программы и перечень объектов будут уточняться ежегодно, в пределах финансовых возможностей  на реализацию Программы.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666F17" w:rsidRPr="000A200B" w:rsidRDefault="00666F17" w:rsidP="00373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6.  НОРМАТИВНОЕ ОБЕСПЕЧЕНИЕ ПРОГРАММЫ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         В процессе реализации программы и с учетом принятия федеральных, областных нормативно-правовых актов на местном уровне могут разрабатываться и приниматься нормативные правовые акты, необходимые для осуществления Программы.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666F17" w:rsidRPr="000A200B" w:rsidRDefault="00373D0A" w:rsidP="00373D0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7.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 xml:space="preserve">КОНТРОЛЬ </w:t>
      </w:r>
      <w:r w:rsidR="004A5DB4">
        <w:rPr>
          <w:rFonts w:ascii="Times New Roman" w:eastAsia="Times New Roman" w:hAnsi="Times New Roman" w:cs="Times New Roman"/>
          <w:sz w:val="18"/>
          <w:szCs w:val="18"/>
        </w:rPr>
        <w:t xml:space="preserve"> ИСПОЛНЕНИЯ 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 xml:space="preserve"> ПРОГРАММЫ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666F17" w:rsidRPr="000A200B" w:rsidRDefault="00666F17" w:rsidP="00373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МЕХАНИЗМ МОНИТОРИНГА РЕАЛИЗАЦИИ ПРОГРАММЫ</w:t>
      </w:r>
      <w:r w:rsidR="00373D0A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666F17" w:rsidRPr="000A200B" w:rsidRDefault="00666F17" w:rsidP="00373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ОЦЕНКА ЭФФЕКТИВНОСТИ ПРОГРАММЫ</w:t>
      </w:r>
      <w:r w:rsidR="00373D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           Контроль  ход</w:t>
      </w:r>
      <w:r w:rsidR="004A5DB4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A200B">
        <w:rPr>
          <w:rFonts w:ascii="Times New Roman" w:eastAsia="Times New Roman" w:hAnsi="Times New Roman" w:cs="Times New Roman"/>
          <w:sz w:val="18"/>
          <w:szCs w:val="18"/>
        </w:rPr>
        <w:t xml:space="preserve"> реализации программы осуществляет администрация </w:t>
      </w:r>
      <w:r w:rsidR="00A930EA">
        <w:rPr>
          <w:rFonts w:ascii="Times New Roman" w:eastAsia="Times New Roman" w:hAnsi="Times New Roman" w:cs="Times New Roman"/>
          <w:sz w:val="18"/>
          <w:szCs w:val="18"/>
        </w:rPr>
        <w:t xml:space="preserve">Севастьяновское </w:t>
      </w:r>
      <w:r w:rsidRPr="000A200B">
        <w:rPr>
          <w:rFonts w:ascii="Times New Roman" w:eastAsia="Times New Roman" w:hAnsi="Times New Roman" w:cs="Times New Roman"/>
          <w:sz w:val="18"/>
          <w:szCs w:val="18"/>
        </w:rPr>
        <w:t xml:space="preserve"> сельского поселения.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 xml:space="preserve">           В течение всего периода реализации Программы администрация </w:t>
      </w:r>
      <w:r w:rsidR="00A930EA">
        <w:rPr>
          <w:rFonts w:ascii="Times New Roman" w:eastAsia="Times New Roman" w:hAnsi="Times New Roman" w:cs="Times New Roman"/>
          <w:sz w:val="18"/>
          <w:szCs w:val="18"/>
        </w:rPr>
        <w:t xml:space="preserve">Севастьяновское </w:t>
      </w:r>
      <w:r w:rsidRPr="000A200B">
        <w:rPr>
          <w:rFonts w:ascii="Times New Roman" w:eastAsia="Times New Roman" w:hAnsi="Times New Roman" w:cs="Times New Roman"/>
          <w:sz w:val="18"/>
          <w:szCs w:val="18"/>
        </w:rPr>
        <w:t xml:space="preserve"> сельского поселения осуществляет ее мониторинг путем составления отчетов о ходе реализации Программы      </w:t>
      </w:r>
    </w:p>
    <w:p w:rsidR="00666F17" w:rsidRPr="000A200B" w:rsidRDefault="00373D0A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>Ежегодный мониторинг ДЦП предполагает оценку: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-       достижения запланированных результатов реализации ДЦП;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-       эффективности реализации ДЦП.</w:t>
      </w:r>
    </w:p>
    <w:p w:rsidR="00666F17" w:rsidRPr="000A200B" w:rsidRDefault="00373D0A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> Результаты ежегодного мониторинга предоставляются в форме годового отчета  с пояснительной запиской, содержащей анализ причин отклонения и детальную оценку возможност</w:t>
      </w:r>
      <w:r w:rsidR="00FE0AE7">
        <w:rPr>
          <w:rFonts w:ascii="Times New Roman" w:eastAsia="Times New Roman" w:hAnsi="Times New Roman" w:cs="Times New Roman"/>
          <w:sz w:val="18"/>
          <w:szCs w:val="18"/>
        </w:rPr>
        <w:t>е</w:t>
      </w:r>
      <w:r w:rsidR="00A930EA">
        <w:rPr>
          <w:rFonts w:ascii="Times New Roman" w:eastAsia="Times New Roman" w:hAnsi="Times New Roman" w:cs="Times New Roman"/>
          <w:sz w:val="18"/>
          <w:szCs w:val="18"/>
        </w:rPr>
        <w:t>и</w:t>
      </w:r>
      <w:r w:rsidR="00666F17" w:rsidRPr="000A200B">
        <w:rPr>
          <w:rFonts w:ascii="Times New Roman" w:eastAsia="Times New Roman" w:hAnsi="Times New Roman" w:cs="Times New Roman"/>
          <w:sz w:val="18"/>
          <w:szCs w:val="18"/>
        </w:rPr>
        <w:t xml:space="preserve"> достижения запланированных значений показателей результатов Программы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666F17" w:rsidRPr="000A200B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666F17" w:rsidRDefault="00666F17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200B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A930EA" w:rsidRDefault="00A930EA" w:rsidP="003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930EA" w:rsidRDefault="00A930EA" w:rsidP="00666F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930EA" w:rsidRDefault="00A930EA" w:rsidP="00666F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930EA" w:rsidRDefault="00A930EA" w:rsidP="00666F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930EA" w:rsidRDefault="00A930EA" w:rsidP="00666F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930EA" w:rsidRDefault="00A930EA" w:rsidP="00666F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930EA" w:rsidRDefault="00A930EA" w:rsidP="00666F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930EA" w:rsidRDefault="00A930EA" w:rsidP="00666F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930EA" w:rsidRDefault="00A930EA" w:rsidP="00666F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930EA" w:rsidRDefault="00A930EA" w:rsidP="00666F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930EA" w:rsidRDefault="00A930EA" w:rsidP="00666F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930EA" w:rsidRDefault="00A930EA" w:rsidP="00666F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930EA" w:rsidRDefault="00A930EA" w:rsidP="00666F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930EA" w:rsidRDefault="00A930EA" w:rsidP="00666F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930EA" w:rsidRDefault="00A930EA" w:rsidP="00666F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930EA" w:rsidRDefault="00A930EA" w:rsidP="00666F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A930EA" w:rsidSect="00373D0A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1E32"/>
    <w:multiLevelType w:val="multilevel"/>
    <w:tmpl w:val="323A5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F63D5"/>
    <w:multiLevelType w:val="multilevel"/>
    <w:tmpl w:val="9E38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763BF"/>
    <w:multiLevelType w:val="multilevel"/>
    <w:tmpl w:val="9272A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5D858B9"/>
    <w:multiLevelType w:val="multilevel"/>
    <w:tmpl w:val="D984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092EE8"/>
    <w:multiLevelType w:val="multilevel"/>
    <w:tmpl w:val="65D8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1D577E"/>
    <w:multiLevelType w:val="multilevel"/>
    <w:tmpl w:val="8AF65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6F17"/>
    <w:rsid w:val="001B22E9"/>
    <w:rsid w:val="00373D0A"/>
    <w:rsid w:val="004A5DB4"/>
    <w:rsid w:val="005C7106"/>
    <w:rsid w:val="00666F17"/>
    <w:rsid w:val="006B5C2E"/>
    <w:rsid w:val="00A930EA"/>
    <w:rsid w:val="00E8019A"/>
    <w:rsid w:val="00FE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951D5-ADBE-428B-BF61-E4A84524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Севастьяновское СП</Company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</dc:creator>
  <cp:keywords/>
  <dc:description/>
  <cp:lastModifiedBy>Заместитель главы</cp:lastModifiedBy>
  <cp:revision>3</cp:revision>
  <cp:lastPrinted>2014-04-29T12:13:00Z</cp:lastPrinted>
  <dcterms:created xsi:type="dcterms:W3CDTF">2014-04-29T10:03:00Z</dcterms:created>
  <dcterms:modified xsi:type="dcterms:W3CDTF">2014-04-29T12:18:00Z</dcterms:modified>
</cp:coreProperties>
</file>