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5" w:rsidRDefault="00034C05" w:rsidP="00034C05">
      <w:pPr>
        <w:pStyle w:val="a3"/>
        <w:spacing w:line="312" w:lineRule="auto"/>
        <w:ind w:firstLine="567"/>
        <w:rPr>
          <w:b/>
          <w:sz w:val="26"/>
          <w:szCs w:val="26"/>
        </w:rPr>
      </w:pPr>
      <w:r w:rsidRPr="009D24E6">
        <w:rPr>
          <w:b/>
          <w:sz w:val="26"/>
          <w:szCs w:val="26"/>
        </w:rPr>
        <w:t xml:space="preserve">О возможности приема территориальным органом ПФР заявления о назначении пенсии по Договору </w:t>
      </w:r>
      <w:r w:rsidRPr="00A22301">
        <w:rPr>
          <w:b/>
          <w:sz w:val="26"/>
          <w:szCs w:val="26"/>
        </w:rPr>
        <w:t>с Беларусью</w:t>
      </w:r>
      <w:r w:rsidRPr="009D24E6">
        <w:rPr>
          <w:b/>
          <w:sz w:val="26"/>
          <w:szCs w:val="26"/>
        </w:rPr>
        <w:t xml:space="preserve"> от гражданки Российской Федерации, постоянно проживающей в Республике Беларусь.</w:t>
      </w:r>
    </w:p>
    <w:p w:rsidR="00034C05" w:rsidRPr="009D24E6" w:rsidRDefault="00034C05" w:rsidP="00034C05">
      <w:pPr>
        <w:pStyle w:val="a3"/>
        <w:spacing w:line="312" w:lineRule="auto"/>
        <w:ind w:firstLine="567"/>
        <w:rPr>
          <w:sz w:val="26"/>
          <w:szCs w:val="26"/>
        </w:rPr>
      </w:pPr>
      <w:r w:rsidRPr="009D24E6">
        <w:rPr>
          <w:sz w:val="26"/>
          <w:szCs w:val="26"/>
        </w:rPr>
        <w:t>Пенсионное обеспечение лиц, проживающих на территории Российской Федерации и Республики Беларусь, и являющихся их гражданами регулируется Договором</w:t>
      </w:r>
      <w:r>
        <w:rPr>
          <w:sz w:val="26"/>
          <w:szCs w:val="26"/>
        </w:rPr>
        <w:t xml:space="preserve"> </w:t>
      </w:r>
      <w:r w:rsidRPr="00A22301">
        <w:rPr>
          <w:sz w:val="26"/>
          <w:szCs w:val="26"/>
        </w:rPr>
        <w:t>с Беларусью</w:t>
      </w:r>
      <w:r w:rsidRPr="009D24E6">
        <w:rPr>
          <w:sz w:val="26"/>
          <w:szCs w:val="26"/>
        </w:rPr>
        <w:t xml:space="preserve"> и принятым в его развитие </w:t>
      </w:r>
      <w:r w:rsidRPr="009D24E6">
        <w:rPr>
          <w:sz w:val="26"/>
          <w:szCs w:val="26"/>
          <w:lang w:eastAsia="ru-RU"/>
        </w:rPr>
        <w:t xml:space="preserve">Соглашением </w:t>
      </w:r>
      <w:r>
        <w:rPr>
          <w:color w:val="000000"/>
          <w:sz w:val="26"/>
          <w:szCs w:val="26"/>
        </w:rPr>
        <w:t xml:space="preserve">о применении Договора </w:t>
      </w:r>
      <w:r w:rsidRPr="009358DB">
        <w:rPr>
          <w:sz w:val="26"/>
          <w:szCs w:val="26"/>
        </w:rPr>
        <w:t xml:space="preserve">с </w:t>
      </w:r>
      <w:r w:rsidRPr="00A22301">
        <w:rPr>
          <w:sz w:val="26"/>
          <w:szCs w:val="26"/>
        </w:rPr>
        <w:t>Беларусью</w:t>
      </w:r>
      <w:r w:rsidRPr="009D24E6">
        <w:rPr>
          <w:rStyle w:val="a6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.</w:t>
      </w:r>
    </w:p>
    <w:p w:rsidR="00034C05" w:rsidRPr="009D24E6" w:rsidRDefault="00034C05" w:rsidP="00034C05">
      <w:pPr>
        <w:spacing w:line="312" w:lineRule="auto"/>
        <w:ind w:firstLine="567"/>
        <w:jc w:val="both"/>
        <w:rPr>
          <w:sz w:val="26"/>
          <w:szCs w:val="26"/>
        </w:rPr>
      </w:pPr>
      <w:r w:rsidRPr="009D24E6">
        <w:rPr>
          <w:sz w:val="26"/>
          <w:szCs w:val="26"/>
        </w:rPr>
        <w:t xml:space="preserve">Согласно статье 5 </w:t>
      </w:r>
      <w:r>
        <w:rPr>
          <w:sz w:val="26"/>
          <w:szCs w:val="26"/>
        </w:rPr>
        <w:t xml:space="preserve">указанного </w:t>
      </w:r>
      <w:r w:rsidRPr="009D24E6">
        <w:rPr>
          <w:sz w:val="26"/>
          <w:szCs w:val="26"/>
        </w:rPr>
        <w:t xml:space="preserve">Соглашения назначение страховых пенсий по возрасту (старости), инвалидности и по случаю потери кормильца осуществляется на основании заявления, предоставленного гражданином в компетентный орган Договаривающейся Стороны, на территории которой он проживает. </w:t>
      </w:r>
    </w:p>
    <w:p w:rsidR="00034C05" w:rsidRPr="009D24E6" w:rsidRDefault="00034C05" w:rsidP="00034C05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 w:rsidRPr="009D24E6">
        <w:rPr>
          <w:sz w:val="26"/>
          <w:szCs w:val="26"/>
        </w:rPr>
        <w:t xml:space="preserve">Поскольку в соответствии с пунктом 6 статьи 1 Договора </w:t>
      </w:r>
      <w:r>
        <w:rPr>
          <w:sz w:val="26"/>
          <w:szCs w:val="26"/>
        </w:rPr>
        <w:t xml:space="preserve">с </w:t>
      </w:r>
      <w:r w:rsidRPr="00A22301">
        <w:rPr>
          <w:sz w:val="26"/>
          <w:szCs w:val="26"/>
        </w:rPr>
        <w:t>Беларусью</w:t>
      </w:r>
      <w:r w:rsidRPr="009D24E6">
        <w:rPr>
          <w:sz w:val="26"/>
          <w:szCs w:val="26"/>
        </w:rPr>
        <w:t xml:space="preserve"> под местом жительства (проживания) наряду с постоянным проживанием предусмотрено временное проживание на законных основаниях, а также принимая во внимание, что Соглашение </w:t>
      </w:r>
      <w:r w:rsidRPr="00713072">
        <w:rPr>
          <w:sz w:val="26"/>
          <w:szCs w:val="26"/>
        </w:rPr>
        <w:t>о применении Договора с Беларусью</w:t>
      </w:r>
      <w:r w:rsidRPr="009D24E6">
        <w:rPr>
          <w:sz w:val="26"/>
          <w:szCs w:val="26"/>
        </w:rPr>
        <w:t xml:space="preserve"> не содержит ограничений, касающихся порядка обращения граждан за назначением пенсии с применением норм Договора </w:t>
      </w:r>
      <w:r w:rsidRPr="00713072">
        <w:rPr>
          <w:sz w:val="26"/>
          <w:szCs w:val="26"/>
        </w:rPr>
        <w:t>с Беларусью</w:t>
      </w:r>
      <w:r w:rsidRPr="009D24E6">
        <w:rPr>
          <w:sz w:val="26"/>
          <w:szCs w:val="26"/>
        </w:rPr>
        <w:t xml:space="preserve"> только по месту их постоянного проживания, территориальный</w:t>
      </w:r>
      <w:proofErr w:type="gramEnd"/>
      <w:r w:rsidRPr="009D24E6">
        <w:rPr>
          <w:sz w:val="26"/>
          <w:szCs w:val="26"/>
        </w:rPr>
        <w:t xml:space="preserve"> орган ПФР по месту регистрации пребывания гражданки Х. вправе принять заявление о назначении страховой пенсии.</w:t>
      </w:r>
    </w:p>
    <w:p w:rsidR="00034C05" w:rsidRPr="009D24E6" w:rsidRDefault="00034C05" w:rsidP="00034C05">
      <w:pPr>
        <w:spacing w:line="312" w:lineRule="auto"/>
        <w:ind w:firstLine="567"/>
        <w:jc w:val="both"/>
        <w:rPr>
          <w:sz w:val="26"/>
          <w:szCs w:val="26"/>
        </w:rPr>
      </w:pPr>
      <w:r w:rsidRPr="009D24E6">
        <w:rPr>
          <w:sz w:val="26"/>
          <w:szCs w:val="26"/>
        </w:rPr>
        <w:t xml:space="preserve">Поскольку гражданка Х., постоянно проживающая в Республике Беларусь по виду на жительство иностранного гражданина, одновременно </w:t>
      </w:r>
      <w:proofErr w:type="gramStart"/>
      <w:r w:rsidRPr="009D24E6">
        <w:rPr>
          <w:sz w:val="26"/>
          <w:szCs w:val="26"/>
        </w:rPr>
        <w:t xml:space="preserve">имеет регистрацию </w:t>
      </w:r>
      <w:r w:rsidRPr="00AF703D">
        <w:rPr>
          <w:sz w:val="26"/>
          <w:szCs w:val="26"/>
        </w:rPr>
        <w:t>по месту пребывания в Российской Федерации территориальным органом ПФР ей</w:t>
      </w:r>
      <w:r>
        <w:rPr>
          <w:sz w:val="26"/>
          <w:szCs w:val="26"/>
        </w:rPr>
        <w:t xml:space="preserve"> </w:t>
      </w:r>
      <w:r w:rsidRPr="009D24E6">
        <w:rPr>
          <w:sz w:val="26"/>
          <w:szCs w:val="26"/>
        </w:rPr>
        <w:t>может</w:t>
      </w:r>
      <w:proofErr w:type="gramEnd"/>
      <w:r w:rsidRPr="009D24E6">
        <w:rPr>
          <w:sz w:val="26"/>
          <w:szCs w:val="26"/>
        </w:rPr>
        <w:t xml:space="preserve"> быть установлена страховая пенсия за страховой стаж после </w:t>
      </w:r>
      <w:r>
        <w:rPr>
          <w:sz w:val="26"/>
          <w:szCs w:val="26"/>
        </w:rPr>
        <w:br/>
      </w:r>
      <w:r w:rsidRPr="009D24E6">
        <w:rPr>
          <w:sz w:val="26"/>
          <w:szCs w:val="26"/>
        </w:rPr>
        <w:t>13 марта 1992 года.</w:t>
      </w:r>
    </w:p>
    <w:p w:rsidR="00034C05" w:rsidRDefault="00034C05" w:rsidP="00034C05">
      <w:pPr>
        <w:spacing w:line="312" w:lineRule="auto"/>
        <w:ind w:firstLine="567"/>
        <w:jc w:val="both"/>
        <w:rPr>
          <w:sz w:val="26"/>
          <w:szCs w:val="26"/>
        </w:rPr>
      </w:pPr>
      <w:r w:rsidRPr="009D24E6">
        <w:rPr>
          <w:sz w:val="26"/>
          <w:szCs w:val="26"/>
        </w:rPr>
        <w:t xml:space="preserve">Относительно периодов страхового стажа, приобретенных до </w:t>
      </w:r>
      <w:r>
        <w:rPr>
          <w:sz w:val="26"/>
          <w:szCs w:val="26"/>
        </w:rPr>
        <w:br/>
      </w:r>
      <w:r w:rsidRPr="009D24E6">
        <w:rPr>
          <w:sz w:val="26"/>
          <w:szCs w:val="26"/>
        </w:rPr>
        <w:t>13 марта 1992 года на территории бывшего СССР, отмечаем, что в силу положений подпункта 1 пункта 1 статьи 23 Договора</w:t>
      </w:r>
      <w:r w:rsidRPr="00713072">
        <w:t xml:space="preserve"> </w:t>
      </w:r>
      <w:r w:rsidRPr="00713072">
        <w:rPr>
          <w:sz w:val="26"/>
          <w:szCs w:val="26"/>
        </w:rPr>
        <w:t>с Беларусью</w:t>
      </w:r>
      <w:r w:rsidRPr="009D24E6">
        <w:rPr>
          <w:sz w:val="26"/>
          <w:szCs w:val="26"/>
        </w:rPr>
        <w:t xml:space="preserve">, их учет и финансовые обязательства несет Сторона постоянного проживания гражданина в момент </w:t>
      </w:r>
    </w:p>
    <w:p w:rsidR="00034C05" w:rsidRPr="009D24E6" w:rsidRDefault="00034C05" w:rsidP="00034C05">
      <w:pPr>
        <w:spacing w:line="312" w:lineRule="auto"/>
        <w:jc w:val="both"/>
        <w:rPr>
          <w:sz w:val="26"/>
          <w:szCs w:val="26"/>
        </w:rPr>
      </w:pPr>
      <w:r w:rsidRPr="009D24E6">
        <w:rPr>
          <w:sz w:val="26"/>
          <w:szCs w:val="26"/>
        </w:rPr>
        <w:t>обращения за пенсией.</w:t>
      </w:r>
    </w:p>
    <w:p w:rsidR="006461B2" w:rsidRDefault="006461B2" w:rsidP="00034C05">
      <w:pPr>
        <w:ind w:left="-567"/>
        <w:jc w:val="both"/>
      </w:pPr>
    </w:p>
    <w:p w:rsidR="006461B2" w:rsidRDefault="006461B2" w:rsidP="00CC0727">
      <w:pPr>
        <w:ind w:left="-567"/>
        <w:jc w:val="both"/>
      </w:pPr>
    </w:p>
    <w:p w:rsidR="006461B2" w:rsidRDefault="006461B2" w:rsidP="00CC0727">
      <w:pPr>
        <w:ind w:left="-567"/>
        <w:jc w:val="both"/>
      </w:pPr>
    </w:p>
    <w:p w:rsidR="006461B2" w:rsidRDefault="006461B2" w:rsidP="00CC0727">
      <w:pPr>
        <w:ind w:left="-567"/>
        <w:jc w:val="both"/>
      </w:pPr>
    </w:p>
    <w:p w:rsidR="006461B2" w:rsidRDefault="006461B2" w:rsidP="00CC0727">
      <w:pPr>
        <w:ind w:left="-567"/>
        <w:jc w:val="both"/>
      </w:pPr>
    </w:p>
    <w:p w:rsidR="00074AAA" w:rsidRPr="00074AAA" w:rsidRDefault="00074AAA" w:rsidP="00CC0727">
      <w:pPr>
        <w:ind w:left="-567"/>
        <w:jc w:val="both"/>
      </w:pPr>
      <w:r>
        <w:rPr>
          <w:lang w:val="en-US"/>
        </w:rPr>
        <w:t>#</w:t>
      </w:r>
      <w:proofErr w:type="spellStart"/>
      <w:r w:rsidR="00034C05">
        <w:t>договорбеларусь</w:t>
      </w:r>
      <w:proofErr w:type="spellEnd"/>
      <w:r>
        <w:rPr>
          <w:lang w:val="en-US"/>
        </w:rPr>
        <w:t>#</w:t>
      </w:r>
      <w:proofErr w:type="spellStart"/>
      <w:r w:rsidR="006461B2">
        <w:t>сайтпфр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074AAA" w:rsidRPr="00074AAA" w:rsidSect="00CF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05" w:rsidRDefault="00034C05" w:rsidP="00034C05">
      <w:r>
        <w:separator/>
      </w:r>
    </w:p>
  </w:endnote>
  <w:endnote w:type="continuationSeparator" w:id="0">
    <w:p w:rsidR="00034C05" w:rsidRDefault="00034C05" w:rsidP="0003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05" w:rsidRDefault="00034C05" w:rsidP="00034C05">
      <w:r>
        <w:separator/>
      </w:r>
    </w:p>
  </w:footnote>
  <w:footnote w:type="continuationSeparator" w:id="0">
    <w:p w:rsidR="00034C05" w:rsidRDefault="00034C05" w:rsidP="00034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727"/>
    <w:rsid w:val="00034C05"/>
    <w:rsid w:val="00074AAA"/>
    <w:rsid w:val="00094E31"/>
    <w:rsid w:val="004B581F"/>
    <w:rsid w:val="006461B2"/>
    <w:rsid w:val="00CC0727"/>
    <w:rsid w:val="00C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Indent"/>
    <w:basedOn w:val="a"/>
    <w:rsid w:val="00034C05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4">
    <w:name w:val="footnote text"/>
    <w:basedOn w:val="a"/>
    <w:link w:val="a5"/>
    <w:rsid w:val="00034C0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34C0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34C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Смолева Евгения Владимировна</cp:lastModifiedBy>
  <cp:revision>2</cp:revision>
  <dcterms:created xsi:type="dcterms:W3CDTF">2020-12-16T06:21:00Z</dcterms:created>
  <dcterms:modified xsi:type="dcterms:W3CDTF">2020-12-16T06:21:00Z</dcterms:modified>
</cp:coreProperties>
</file>