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C3" w:rsidRPr="007C4DC3" w:rsidRDefault="007C4DC3" w:rsidP="007C4DC3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4DC3">
        <w:rPr>
          <w:rFonts w:ascii="Times New Roman" w:hAnsi="Times New Roman" w:cs="Times New Roman"/>
          <w:b/>
          <w:sz w:val="28"/>
          <w:szCs w:val="28"/>
        </w:rPr>
        <w:t>Спрашивали—отвечаем</w:t>
      </w:r>
      <w:proofErr w:type="gramEnd"/>
      <w:r w:rsidRPr="007C4DC3">
        <w:rPr>
          <w:rFonts w:ascii="Times New Roman" w:hAnsi="Times New Roman" w:cs="Times New Roman"/>
          <w:b/>
          <w:sz w:val="28"/>
          <w:szCs w:val="28"/>
        </w:rPr>
        <w:t>: Что такое СНИЛС и можно ли от него отказаться</w:t>
      </w:r>
      <w:r w:rsidRPr="007C4DC3">
        <w:rPr>
          <w:rFonts w:ascii="Times New Roman" w:hAnsi="Times New Roman" w:cs="Times New Roman"/>
          <w:b/>
          <w:sz w:val="28"/>
          <w:szCs w:val="28"/>
        </w:rPr>
        <w:br/>
      </w:r>
    </w:p>
    <w:p w:rsidR="00C74EFE" w:rsidRDefault="007C4DC3" w:rsidP="007C4DC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4DC3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proofErr w:type="gramStart"/>
      <w:r w:rsidRPr="007C4DC3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7C4DC3">
        <w:rPr>
          <w:rFonts w:ascii="Times New Roman" w:hAnsi="Times New Roman" w:cs="Times New Roman"/>
          <w:sz w:val="24"/>
          <w:szCs w:val="24"/>
        </w:rPr>
        <w:t xml:space="preserve"> ли отказаться от СНИЛС?</w:t>
      </w:r>
      <w:r>
        <w:rPr>
          <w:rFonts w:ascii="Times New Roman" w:hAnsi="Times New Roman" w:cs="Times New Roman"/>
          <w:sz w:val="24"/>
          <w:szCs w:val="24"/>
        </w:rPr>
        <w:tab/>
      </w:r>
      <w:r w:rsidRPr="007C4DC3">
        <w:rPr>
          <w:rFonts w:ascii="Times New Roman" w:hAnsi="Times New Roman" w:cs="Times New Roman"/>
          <w:sz w:val="24"/>
          <w:szCs w:val="24"/>
        </w:rPr>
        <w:br/>
      </w:r>
      <w:r w:rsidRPr="007C4DC3">
        <w:rPr>
          <w:rFonts w:ascii="Times New Roman" w:hAnsi="Times New Roman" w:cs="Times New Roman"/>
          <w:sz w:val="24"/>
          <w:szCs w:val="24"/>
        </w:rPr>
        <w:br/>
      </w:r>
      <w:r w:rsidRPr="007C4DC3">
        <w:rPr>
          <w:rFonts w:ascii="Times New Roman" w:hAnsi="Times New Roman" w:cs="Times New Roman"/>
          <w:b/>
          <w:sz w:val="24"/>
          <w:szCs w:val="24"/>
        </w:rPr>
        <w:t>Ответ:</w:t>
      </w:r>
      <w:r w:rsidRPr="007C4DC3">
        <w:rPr>
          <w:rFonts w:ascii="Times New Roman" w:hAnsi="Times New Roman" w:cs="Times New Roman"/>
          <w:sz w:val="24"/>
          <w:szCs w:val="24"/>
        </w:rPr>
        <w:t xml:space="preserve"> СНИЛС — это страховой номер индивидуального лицевого счета в системе обязательного пенсионного страхования. Он открывается на каждого российского гражданина, а также постоянно или временно проживающего либо временно пребывающего на территории РФ иностранца и лицо без гражданства, в частности, для формирования и реализации их пенсионных прав.</w:t>
      </w:r>
      <w:r>
        <w:rPr>
          <w:rFonts w:ascii="Times New Roman" w:hAnsi="Times New Roman" w:cs="Times New Roman"/>
          <w:sz w:val="24"/>
          <w:szCs w:val="24"/>
        </w:rPr>
        <w:tab/>
      </w:r>
      <w:r w:rsidRPr="007C4DC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4DC3">
        <w:rPr>
          <w:rFonts w:ascii="Times New Roman" w:hAnsi="Times New Roman" w:cs="Times New Roman"/>
          <w:sz w:val="24"/>
          <w:szCs w:val="24"/>
        </w:rPr>
        <w:t>СНИЛС применяется, в том числе, для формирования федеральных и региональных регистров граждан, имеющих право на государственные социальные услуги и льготы.</w:t>
      </w:r>
      <w:r w:rsidRPr="007C4DC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C4DC3">
        <w:rPr>
          <w:rFonts w:ascii="Times New Roman" w:hAnsi="Times New Roman" w:cs="Times New Roman"/>
          <w:sz w:val="24"/>
          <w:szCs w:val="24"/>
        </w:rPr>
        <w:t>Кроме того, СНИЛС служит идентификатором сведений о гражданине в системе межведомственного взаимодействия. Через эту систему государственные ведомства самостоятельно запрашивают необходимые документы для оказания различных услуг. Граждане тратят меньше времени на получение справок и документов.</w:t>
      </w:r>
      <w:r w:rsidRPr="007C4DC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C4DC3">
        <w:rPr>
          <w:rFonts w:ascii="Times New Roman" w:hAnsi="Times New Roman" w:cs="Times New Roman"/>
          <w:sz w:val="24"/>
          <w:szCs w:val="24"/>
        </w:rPr>
        <w:t xml:space="preserve">Отвечая на вопрос </w:t>
      </w:r>
      <w:proofErr w:type="gramStart"/>
      <w:r w:rsidRPr="007C4DC3"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 w:rsidRPr="007C4DC3">
        <w:rPr>
          <w:rFonts w:ascii="Times New Roman" w:hAnsi="Times New Roman" w:cs="Times New Roman"/>
          <w:sz w:val="24"/>
          <w:szCs w:val="24"/>
        </w:rPr>
        <w:t xml:space="preserve"> является ли отсутствие у гражданина СНИЛС основанием для отчуждения, умаления или ограничения любых конституционных прав — нет не является, но и не дает возможности идентифицировать гражданина как пользователя государственных и муниципальных услуг. Для их получения в полной мере гражданину необходимо пройти регистрацию в системе индивидуального (персонифицированного) учета, согласно Федеральному закону от 01.04.1996 г. №27-ФЗ «Об индивидуальном (персонифицированном) учете в системе обязательного пенсионного страхования».</w:t>
      </w:r>
      <w:r>
        <w:rPr>
          <w:rFonts w:ascii="Times New Roman" w:hAnsi="Times New Roman" w:cs="Times New Roman"/>
          <w:sz w:val="24"/>
          <w:szCs w:val="24"/>
        </w:rPr>
        <w:tab/>
      </w:r>
      <w:r w:rsidRPr="007C4DC3">
        <w:rPr>
          <w:rFonts w:ascii="Times New Roman" w:hAnsi="Times New Roman" w:cs="Times New Roman"/>
          <w:sz w:val="24"/>
          <w:szCs w:val="24"/>
        </w:rPr>
        <w:br/>
      </w:r>
      <w:r w:rsidRPr="007C4DC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C4DC3">
        <w:rPr>
          <w:rFonts w:ascii="Times New Roman" w:hAnsi="Times New Roman" w:cs="Times New Roman"/>
          <w:sz w:val="24"/>
          <w:szCs w:val="24"/>
        </w:rPr>
        <w:t xml:space="preserve">Отказаться от уже </w:t>
      </w:r>
      <w:proofErr w:type="gramStart"/>
      <w:r w:rsidRPr="007C4DC3">
        <w:rPr>
          <w:rFonts w:ascii="Times New Roman" w:hAnsi="Times New Roman" w:cs="Times New Roman"/>
          <w:sz w:val="24"/>
          <w:szCs w:val="24"/>
        </w:rPr>
        <w:t>имеющегося</w:t>
      </w:r>
      <w:proofErr w:type="gramEnd"/>
      <w:r w:rsidRPr="007C4DC3">
        <w:rPr>
          <w:rFonts w:ascii="Times New Roman" w:hAnsi="Times New Roman" w:cs="Times New Roman"/>
          <w:sz w:val="24"/>
          <w:szCs w:val="24"/>
        </w:rPr>
        <w:t xml:space="preserve"> СНИЛС граждане не могут.</w:t>
      </w:r>
    </w:p>
    <w:p w:rsidR="007C4DC3" w:rsidRPr="007C4DC3" w:rsidRDefault="007C4DC3" w:rsidP="007C4DC3">
      <w:pPr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снилс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r>
        <w:rPr>
          <w:rFonts w:ascii="Times New Roman" w:hAnsi="Times New Roman" w:cs="Times New Roman"/>
          <w:sz w:val="24"/>
          <w:szCs w:val="24"/>
        </w:rPr>
        <w:t>новостипфр</w:t>
      </w:r>
    </w:p>
    <w:p w:rsidR="007C4DC3" w:rsidRPr="007C4DC3" w:rsidRDefault="007C4DC3" w:rsidP="007C4DC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7C4DC3" w:rsidRPr="007C4DC3" w:rsidSect="00C7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4DC3"/>
    <w:rsid w:val="007C4DC3"/>
    <w:rsid w:val="00C7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057063-00017</cp:lastModifiedBy>
  <cp:revision>1</cp:revision>
  <dcterms:created xsi:type="dcterms:W3CDTF">2020-10-28T06:03:00Z</dcterms:created>
  <dcterms:modified xsi:type="dcterms:W3CDTF">2020-10-28T06:12:00Z</dcterms:modified>
</cp:coreProperties>
</file>