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A4" w:rsidRDefault="008807A4" w:rsidP="008807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A4">
        <w:rPr>
          <w:rFonts w:ascii="Times New Roman" w:hAnsi="Times New Roman" w:cs="Times New Roman"/>
          <w:b/>
          <w:sz w:val="28"/>
          <w:szCs w:val="28"/>
        </w:rPr>
        <w:t>В Ленинградской области состоялась в</w:t>
      </w:r>
      <w:r>
        <w:rPr>
          <w:rFonts w:ascii="Times New Roman" w:hAnsi="Times New Roman" w:cs="Times New Roman"/>
          <w:b/>
          <w:sz w:val="28"/>
          <w:szCs w:val="28"/>
        </w:rPr>
        <w:t>стреча с представителями бизнес-</w:t>
      </w:r>
      <w:r w:rsidRPr="008807A4">
        <w:rPr>
          <w:rFonts w:ascii="Times New Roman" w:hAnsi="Times New Roman" w:cs="Times New Roman"/>
          <w:b/>
          <w:sz w:val="28"/>
          <w:szCs w:val="28"/>
        </w:rPr>
        <w:t>сообщества</w:t>
      </w:r>
    </w:p>
    <w:p w:rsidR="008807A4" w:rsidRPr="008807A4" w:rsidRDefault="008807A4" w:rsidP="008807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3A" w:rsidRPr="007750E5" w:rsidRDefault="00507C1A" w:rsidP="00704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</w:t>
      </w:r>
      <w:bookmarkStart w:id="0" w:name="_GoBack"/>
      <w:bookmarkEnd w:id="0"/>
      <w:r w:rsidR="003F1A18" w:rsidRPr="007750E5">
        <w:rPr>
          <w:rFonts w:ascii="Times New Roman" w:hAnsi="Times New Roman" w:cs="Times New Roman"/>
          <w:sz w:val="28"/>
          <w:szCs w:val="28"/>
        </w:rPr>
        <w:t xml:space="preserve"> Кадастровая палата по Ленинградской области </w:t>
      </w:r>
      <w:r w:rsidR="00D05796" w:rsidRPr="007750E5">
        <w:rPr>
          <w:rFonts w:ascii="Times New Roman" w:hAnsi="Times New Roman" w:cs="Times New Roman"/>
          <w:sz w:val="28"/>
          <w:szCs w:val="28"/>
        </w:rPr>
        <w:t>приняла участие во встрече</w:t>
      </w:r>
      <w:r w:rsidR="003F1A18" w:rsidRPr="007750E5">
        <w:rPr>
          <w:rFonts w:ascii="Times New Roman" w:hAnsi="Times New Roman" w:cs="Times New Roman"/>
          <w:sz w:val="28"/>
          <w:szCs w:val="28"/>
        </w:rPr>
        <w:t xml:space="preserve"> инвестиционной команды региона</w:t>
      </w:r>
      <w:r w:rsidR="00572ED6" w:rsidRPr="007750E5">
        <w:rPr>
          <w:rFonts w:ascii="Times New Roman" w:hAnsi="Times New Roman" w:cs="Times New Roman"/>
          <w:sz w:val="28"/>
          <w:szCs w:val="28"/>
        </w:rPr>
        <w:t>, проведенной в Ленинградской областной торгово-промышленной палате.</w:t>
      </w:r>
    </w:p>
    <w:p w:rsidR="00F26A73" w:rsidRPr="007750E5" w:rsidRDefault="00F26A73" w:rsidP="00704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E5">
        <w:rPr>
          <w:rFonts w:ascii="Times New Roman" w:hAnsi="Times New Roman" w:cs="Times New Roman"/>
          <w:sz w:val="28"/>
          <w:szCs w:val="28"/>
        </w:rPr>
        <w:t xml:space="preserve">Обсуждая вопросы </w:t>
      </w:r>
      <w:r w:rsidR="0054363A" w:rsidRPr="007750E5">
        <w:rPr>
          <w:rFonts w:ascii="Times New Roman" w:hAnsi="Times New Roman" w:cs="Times New Roman"/>
          <w:sz w:val="28"/>
          <w:szCs w:val="28"/>
        </w:rPr>
        <w:t xml:space="preserve">землепользования, директор </w:t>
      </w:r>
      <w:r w:rsidRPr="007750E5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54363A" w:rsidRPr="007750E5">
        <w:rPr>
          <w:rFonts w:ascii="Times New Roman" w:hAnsi="Times New Roman" w:cs="Times New Roman"/>
          <w:sz w:val="28"/>
          <w:szCs w:val="28"/>
        </w:rPr>
        <w:t xml:space="preserve"> по Ленинградской области Тимофей </w:t>
      </w:r>
      <w:proofErr w:type="spellStart"/>
      <w:r w:rsidR="0054363A" w:rsidRPr="007750E5">
        <w:rPr>
          <w:rFonts w:ascii="Times New Roman" w:hAnsi="Times New Roman" w:cs="Times New Roman"/>
          <w:sz w:val="28"/>
          <w:szCs w:val="28"/>
        </w:rPr>
        <w:t>Сидяйкин</w:t>
      </w:r>
      <w:proofErr w:type="spellEnd"/>
      <w:r w:rsidRPr="007750E5">
        <w:rPr>
          <w:rFonts w:ascii="Times New Roman" w:hAnsi="Times New Roman" w:cs="Times New Roman"/>
          <w:sz w:val="28"/>
          <w:szCs w:val="28"/>
        </w:rPr>
        <w:t xml:space="preserve"> </w:t>
      </w:r>
      <w:r w:rsidR="0054363A" w:rsidRPr="007750E5">
        <w:rPr>
          <w:rFonts w:ascii="Times New Roman" w:hAnsi="Times New Roman" w:cs="Times New Roman"/>
          <w:sz w:val="28"/>
          <w:szCs w:val="28"/>
        </w:rPr>
        <w:t>рассказал</w:t>
      </w:r>
      <w:r w:rsidRPr="007750E5">
        <w:rPr>
          <w:rFonts w:ascii="Times New Roman" w:hAnsi="Times New Roman" w:cs="Times New Roman"/>
          <w:sz w:val="28"/>
          <w:szCs w:val="28"/>
        </w:rPr>
        <w:t xml:space="preserve"> об основных направлениях деятельности ведомства, а также </w:t>
      </w:r>
      <w:r w:rsidR="007750E5" w:rsidRPr="007750E5">
        <w:rPr>
          <w:rFonts w:ascii="Times New Roman" w:hAnsi="Times New Roman" w:cs="Times New Roman"/>
          <w:sz w:val="28"/>
          <w:szCs w:val="28"/>
        </w:rPr>
        <w:t>услугах, упрощающих</w:t>
      </w:r>
      <w:r w:rsidR="00D05796" w:rsidRPr="007750E5">
        <w:rPr>
          <w:rFonts w:ascii="Times New Roman" w:hAnsi="Times New Roman" w:cs="Times New Roman"/>
          <w:sz w:val="28"/>
          <w:szCs w:val="28"/>
        </w:rPr>
        <w:t xml:space="preserve"> процесс постановки на кадастровый учет объектов недвижимости</w:t>
      </w:r>
      <w:r w:rsidRPr="007750E5">
        <w:rPr>
          <w:rFonts w:ascii="Times New Roman" w:hAnsi="Times New Roman" w:cs="Times New Roman"/>
          <w:sz w:val="28"/>
          <w:szCs w:val="28"/>
        </w:rPr>
        <w:t>:</w:t>
      </w:r>
    </w:p>
    <w:p w:rsidR="0054363A" w:rsidRPr="007750E5" w:rsidRDefault="00D05796" w:rsidP="00704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E5">
        <w:rPr>
          <w:rFonts w:ascii="Times New Roman" w:hAnsi="Times New Roman" w:cs="Times New Roman"/>
          <w:sz w:val="28"/>
          <w:szCs w:val="28"/>
        </w:rPr>
        <w:t xml:space="preserve">– </w:t>
      </w:r>
      <w:r w:rsidR="00F26A73" w:rsidRPr="007750E5">
        <w:rPr>
          <w:rFonts w:ascii="Times New Roman" w:hAnsi="Times New Roman" w:cs="Times New Roman"/>
          <w:sz w:val="28"/>
          <w:szCs w:val="28"/>
        </w:rPr>
        <w:t>Б</w:t>
      </w:r>
      <w:r w:rsidR="0054363A" w:rsidRPr="007750E5">
        <w:rPr>
          <w:rFonts w:ascii="Times New Roman" w:hAnsi="Times New Roman" w:cs="Times New Roman"/>
          <w:sz w:val="28"/>
          <w:szCs w:val="28"/>
        </w:rPr>
        <w:t xml:space="preserve">лагодаря сервису электронных услуг </w:t>
      </w:r>
      <w:proofErr w:type="spellStart"/>
      <w:r w:rsidR="0054363A" w:rsidRPr="007750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750E5">
        <w:rPr>
          <w:rFonts w:ascii="Times New Roman" w:hAnsi="Times New Roman" w:cs="Times New Roman"/>
          <w:sz w:val="28"/>
          <w:szCs w:val="28"/>
        </w:rPr>
        <w:t>,</w:t>
      </w:r>
      <w:r w:rsidR="0054363A" w:rsidRPr="007750E5">
        <w:rPr>
          <w:rFonts w:ascii="Times New Roman" w:hAnsi="Times New Roman" w:cs="Times New Roman"/>
          <w:sz w:val="28"/>
          <w:szCs w:val="28"/>
        </w:rPr>
        <w:t xml:space="preserve"> заявку для предоставления государственной услуги можно оформить в любое время суток из дома или офиса. Взаимодействие с филиалом ФГБУ «ФКП </w:t>
      </w:r>
      <w:proofErr w:type="spellStart"/>
      <w:r w:rsidR="0054363A" w:rsidRPr="007750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4363A" w:rsidRPr="007750E5">
        <w:rPr>
          <w:rFonts w:ascii="Times New Roman" w:hAnsi="Times New Roman" w:cs="Times New Roman"/>
          <w:sz w:val="28"/>
          <w:szCs w:val="28"/>
        </w:rPr>
        <w:t xml:space="preserve">» по Ленинградской области через портал </w:t>
      </w:r>
      <w:proofErr w:type="spellStart"/>
      <w:r w:rsidR="0054363A" w:rsidRPr="007750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4363A" w:rsidRPr="007750E5">
        <w:rPr>
          <w:rFonts w:ascii="Times New Roman" w:hAnsi="Times New Roman" w:cs="Times New Roman"/>
          <w:sz w:val="28"/>
          <w:szCs w:val="28"/>
        </w:rPr>
        <w:t xml:space="preserve"> позволяет значительно сократить сроки кадастрового учета. При этом, обратившись в ближайший офис Кадастровой палаты по Ленинградской области за курьерской доставкой документов по результатам рассмотрения запросов о предоставлении сведений из ЕГРН, выписку можно по</w:t>
      </w:r>
      <w:r w:rsidR="00F12FF7" w:rsidRPr="007750E5">
        <w:rPr>
          <w:rFonts w:ascii="Times New Roman" w:hAnsi="Times New Roman" w:cs="Times New Roman"/>
          <w:sz w:val="28"/>
          <w:szCs w:val="28"/>
        </w:rPr>
        <w:t>лучить всего за 1 день.</w:t>
      </w:r>
    </w:p>
    <w:p w:rsidR="00560A97" w:rsidRPr="007750E5" w:rsidRDefault="00572ED6" w:rsidP="004F1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E5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09558B" w:rsidRPr="007750E5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Ленинградской области – председатель комитета экономического развития и инвестиционной деятельности Дмитрий Ялов,</w:t>
      </w:r>
      <w:r w:rsidR="00560A97" w:rsidRPr="007750E5">
        <w:rPr>
          <w:rFonts w:ascii="Times New Roman" w:hAnsi="Times New Roman" w:cs="Times New Roman"/>
        </w:rPr>
        <w:t xml:space="preserve"> </w:t>
      </w:r>
      <w:r w:rsidR="00470372" w:rsidRPr="007750E5">
        <w:rPr>
          <w:rFonts w:ascii="Times New Roman" w:hAnsi="Times New Roman" w:cs="Times New Roman"/>
          <w:sz w:val="28"/>
          <w:szCs w:val="28"/>
        </w:rPr>
        <w:t>руководитель</w:t>
      </w:r>
      <w:r w:rsidR="00560A97" w:rsidRPr="007750E5">
        <w:rPr>
          <w:rFonts w:ascii="Times New Roman" w:hAnsi="Times New Roman" w:cs="Times New Roman"/>
          <w:sz w:val="28"/>
          <w:szCs w:val="28"/>
        </w:rPr>
        <w:t xml:space="preserve"> Ленинградской областной торгово-промышленной палаты</w:t>
      </w:r>
      <w:r w:rsidR="00F81891" w:rsidRPr="007750E5">
        <w:rPr>
          <w:rFonts w:ascii="Times New Roman" w:hAnsi="Times New Roman" w:cs="Times New Roman"/>
          <w:sz w:val="28"/>
          <w:szCs w:val="28"/>
        </w:rPr>
        <w:t xml:space="preserve"> </w:t>
      </w:r>
      <w:r w:rsidR="00560A97" w:rsidRPr="007750E5">
        <w:rPr>
          <w:rFonts w:ascii="Times New Roman" w:hAnsi="Times New Roman" w:cs="Times New Roman"/>
          <w:sz w:val="28"/>
          <w:szCs w:val="28"/>
        </w:rPr>
        <w:t xml:space="preserve"> президент </w:t>
      </w:r>
      <w:r w:rsidR="00F81891" w:rsidRPr="007750E5">
        <w:rPr>
          <w:rFonts w:ascii="Times New Roman" w:hAnsi="Times New Roman" w:cs="Times New Roman"/>
          <w:sz w:val="28"/>
          <w:szCs w:val="28"/>
        </w:rPr>
        <w:t>Юрий Васильев</w:t>
      </w:r>
      <w:r w:rsidR="00560A97" w:rsidRPr="007750E5">
        <w:rPr>
          <w:rFonts w:ascii="Times New Roman" w:hAnsi="Times New Roman" w:cs="Times New Roman"/>
          <w:sz w:val="28"/>
          <w:szCs w:val="28"/>
        </w:rPr>
        <w:t xml:space="preserve">, уполномоченный по защите прав предпринимателей в Ленинградской области Елена </w:t>
      </w:r>
      <w:proofErr w:type="spellStart"/>
      <w:r w:rsidR="00560A97" w:rsidRPr="007750E5">
        <w:rPr>
          <w:rFonts w:ascii="Times New Roman" w:hAnsi="Times New Roman" w:cs="Times New Roman"/>
          <w:sz w:val="28"/>
          <w:szCs w:val="28"/>
        </w:rPr>
        <w:t>Рулева</w:t>
      </w:r>
      <w:proofErr w:type="spellEnd"/>
      <w:r w:rsidR="00560A97" w:rsidRPr="007750E5">
        <w:rPr>
          <w:rFonts w:ascii="Times New Roman" w:hAnsi="Times New Roman" w:cs="Times New Roman"/>
        </w:rPr>
        <w:t xml:space="preserve">, </w:t>
      </w:r>
      <w:r w:rsidR="00560A97" w:rsidRPr="007750E5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560A97" w:rsidRPr="007750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60A97" w:rsidRPr="007750E5">
        <w:rPr>
          <w:rFonts w:ascii="Times New Roman" w:hAnsi="Times New Roman" w:cs="Times New Roman"/>
          <w:sz w:val="28"/>
          <w:szCs w:val="28"/>
        </w:rPr>
        <w:t xml:space="preserve"> по Ленинградской области Игорь </w:t>
      </w:r>
      <w:proofErr w:type="spellStart"/>
      <w:r w:rsidR="00560A97" w:rsidRPr="007750E5">
        <w:rPr>
          <w:rFonts w:ascii="Times New Roman" w:hAnsi="Times New Roman" w:cs="Times New Roman"/>
          <w:sz w:val="28"/>
          <w:szCs w:val="28"/>
        </w:rPr>
        <w:t>Шеляков</w:t>
      </w:r>
      <w:proofErr w:type="spellEnd"/>
      <w:r w:rsidR="00F81891" w:rsidRPr="007750E5">
        <w:rPr>
          <w:rFonts w:ascii="Times New Roman" w:hAnsi="Times New Roman" w:cs="Times New Roman"/>
          <w:sz w:val="28"/>
          <w:szCs w:val="28"/>
        </w:rPr>
        <w:t>,</w:t>
      </w:r>
      <w:r w:rsidR="0014672B" w:rsidRPr="007750E5">
        <w:rPr>
          <w:rFonts w:ascii="Times New Roman" w:hAnsi="Times New Roman" w:cs="Times New Roman"/>
          <w:sz w:val="28"/>
          <w:szCs w:val="28"/>
        </w:rPr>
        <w:t xml:space="preserve"> работники органов государственной власти,</w:t>
      </w:r>
      <w:r w:rsidR="0014672B" w:rsidRPr="007750E5">
        <w:rPr>
          <w:rFonts w:ascii="Times New Roman" w:hAnsi="Times New Roman" w:cs="Times New Roman"/>
        </w:rPr>
        <w:t xml:space="preserve"> </w:t>
      </w:r>
      <w:r w:rsidR="0014672B" w:rsidRPr="007750E5">
        <w:rPr>
          <w:rFonts w:ascii="Times New Roman" w:hAnsi="Times New Roman" w:cs="Times New Roman"/>
          <w:sz w:val="28"/>
          <w:szCs w:val="28"/>
        </w:rPr>
        <w:t xml:space="preserve">Ленинградской областной </w:t>
      </w:r>
      <w:r w:rsidR="0014672B" w:rsidRPr="007750E5">
        <w:rPr>
          <w:rFonts w:ascii="Times New Roman" w:hAnsi="Times New Roman" w:cs="Times New Roman"/>
          <w:sz w:val="28"/>
          <w:szCs w:val="28"/>
        </w:rPr>
        <w:br/>
        <w:t xml:space="preserve">торгово-промышленной палаты, </w:t>
      </w:r>
      <w:proofErr w:type="spellStart"/>
      <w:r w:rsidR="00F81891" w:rsidRPr="007750E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F81891" w:rsidRPr="007750E5"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r w:rsidR="0014672B" w:rsidRPr="007750E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81891" w:rsidRPr="007750E5">
        <w:rPr>
          <w:rFonts w:ascii="Times New Roman" w:hAnsi="Times New Roman" w:cs="Times New Roman"/>
          <w:sz w:val="28"/>
          <w:szCs w:val="28"/>
        </w:rPr>
        <w:t>бизнеса</w:t>
      </w:r>
      <w:r w:rsidR="0014672B" w:rsidRPr="007750E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81891" w:rsidRPr="007750E5">
        <w:rPr>
          <w:rFonts w:ascii="Times New Roman" w:hAnsi="Times New Roman" w:cs="Times New Roman"/>
          <w:sz w:val="28"/>
          <w:szCs w:val="28"/>
        </w:rPr>
        <w:t>.</w:t>
      </w:r>
    </w:p>
    <w:p w:rsidR="00572ED6" w:rsidRPr="007750E5" w:rsidRDefault="008807A4" w:rsidP="00572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E5">
        <w:rPr>
          <w:rFonts w:ascii="Times New Roman" w:hAnsi="Times New Roman" w:cs="Times New Roman"/>
          <w:sz w:val="28"/>
          <w:szCs w:val="28"/>
        </w:rPr>
        <w:t xml:space="preserve">Такие встречи регулярно проводятся в Ленинградской области. </w:t>
      </w:r>
      <w:r w:rsidR="00572ED6" w:rsidRPr="007750E5">
        <w:rPr>
          <w:rFonts w:ascii="Times New Roman" w:hAnsi="Times New Roman" w:cs="Times New Roman"/>
          <w:sz w:val="28"/>
          <w:szCs w:val="28"/>
        </w:rPr>
        <w:t>Общение в формате открытого диалога дает возможность предпринимателям напрямую обратиться с вопросами к представителям органов исполнительной власти и получить подробные ответы.</w:t>
      </w:r>
    </w:p>
    <w:p w:rsidR="002F7534" w:rsidRDefault="002F7534" w:rsidP="00704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90"/>
    <w:rsid w:val="0009558B"/>
    <w:rsid w:val="0014672B"/>
    <w:rsid w:val="00245E70"/>
    <w:rsid w:val="002F7534"/>
    <w:rsid w:val="003F1A18"/>
    <w:rsid w:val="00470372"/>
    <w:rsid w:val="004869BE"/>
    <w:rsid w:val="004F131C"/>
    <w:rsid w:val="00507C1A"/>
    <w:rsid w:val="0054363A"/>
    <w:rsid w:val="00560A97"/>
    <w:rsid w:val="00572ED6"/>
    <w:rsid w:val="0070410C"/>
    <w:rsid w:val="007750E5"/>
    <w:rsid w:val="007D49C9"/>
    <w:rsid w:val="008807A4"/>
    <w:rsid w:val="00B82551"/>
    <w:rsid w:val="00D05796"/>
    <w:rsid w:val="00D9340D"/>
    <w:rsid w:val="00ED1FBC"/>
    <w:rsid w:val="00ED4367"/>
    <w:rsid w:val="00F12FF7"/>
    <w:rsid w:val="00F25890"/>
    <w:rsid w:val="00F26A73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0D3E"/>
  <w15:chartTrackingRefBased/>
  <w15:docId w15:val="{5254DD04-A455-49F5-96B2-F090C262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E804-5ED4-4AA5-B53F-F719D374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8</cp:revision>
  <cp:lastPrinted>2019-04-04T08:40:00Z</cp:lastPrinted>
  <dcterms:created xsi:type="dcterms:W3CDTF">2019-04-04T06:16:00Z</dcterms:created>
  <dcterms:modified xsi:type="dcterms:W3CDTF">2019-04-19T08:04:00Z</dcterms:modified>
</cp:coreProperties>
</file>