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6047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4365"/>
        <w:gridCol w:w="2977"/>
        <w:gridCol w:w="6833"/>
      </w:tblGrid>
      <w:tr w:rsidR="00EE48C2" w:rsidRPr="00E932CD" w14:paraId="1CC4AFC9" w14:textId="77777777" w:rsidTr="00667133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3A4CB" w14:textId="77777777" w:rsidR="00EE48C2" w:rsidRDefault="00EE48C2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NN</w:t>
            </w:r>
          </w:p>
          <w:p w14:paraId="4CE5D23E" w14:textId="77777777" w:rsidR="00EE48C2" w:rsidRDefault="00EE48C2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п/п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F6DD7" w14:textId="77777777" w:rsidR="00EE48C2" w:rsidRDefault="00EE48C2">
            <w:pPr>
              <w:pStyle w:val="a3"/>
              <w:ind w:firstLine="41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5985C" w14:textId="77777777" w:rsidR="00EE48C2" w:rsidRDefault="00EE48C2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Срок</w:t>
            </w:r>
          </w:p>
          <w:p w14:paraId="0412F7AA" w14:textId="77777777" w:rsidR="00EE48C2" w:rsidRDefault="00EE48C2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исполнения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3DA25" w14:textId="1C94D12B" w:rsidR="00EE48C2" w:rsidRDefault="00EE48C2">
            <w:pPr>
              <w:pStyle w:val="a3"/>
              <w:ind w:firstLine="41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мероприятий за 2023 год</w:t>
            </w:r>
          </w:p>
        </w:tc>
      </w:tr>
      <w:tr w:rsidR="00EE48C2" w:rsidRPr="00E932CD" w14:paraId="3288BEA7" w14:textId="77777777" w:rsidTr="00667133">
        <w:trPr>
          <w:gridAfter w:val="3"/>
          <w:wAfter w:w="14175" w:type="dxa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86C8A" w14:textId="77777777" w:rsidR="00EE48C2" w:rsidRDefault="00EE48C2">
            <w:pPr>
              <w:pStyle w:val="a3"/>
              <w:rPr>
                <w:sz w:val="22"/>
                <w:szCs w:val="22"/>
              </w:rPr>
            </w:pPr>
          </w:p>
        </w:tc>
      </w:tr>
      <w:tr w:rsidR="00EE48C2" w:rsidRPr="00E932CD" w14:paraId="424D7A5B" w14:textId="77777777" w:rsidTr="00667133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6E250" w14:textId="77777777" w:rsidR="00EE48C2" w:rsidRDefault="00EE48C2">
            <w:pPr>
              <w:pStyle w:val="a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1.2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4E223" w14:textId="77777777" w:rsidR="00EE48C2" w:rsidRDefault="00EE48C2">
            <w:pPr>
              <w:pStyle w:val="a3"/>
              <w:ind w:left="139" w:firstLine="280"/>
              <w:jc w:val="left"/>
              <w:rPr>
                <w:sz w:val="22"/>
                <w:szCs w:val="22"/>
              </w:rPr>
            </w:pPr>
            <w:bookmarkStart w:id="0" w:name="_Hlk139357268"/>
            <w:r>
              <w:rPr>
                <w:sz w:val="22"/>
                <w:szCs w:val="22"/>
              </w:rPr>
              <w:t>Организация контроля подготовки и исполнения Плана мероприятий по противодействию коррупции в муниципальном образовании, принятие мер при неисполнении мероприятий планов</w:t>
            </w:r>
            <w:bookmarkEnd w:id="0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45910" w14:textId="77777777" w:rsidR="00EE48C2" w:rsidRDefault="00EE48C2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2021-2024 годов (ежеквартально)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5E972" w14:textId="77777777" w:rsidR="00526B04" w:rsidRPr="00526B04" w:rsidRDefault="00526B04" w:rsidP="00526B04">
            <w:pPr>
              <w:rPr>
                <w:sz w:val="24"/>
                <w:szCs w:val="24"/>
                <w:lang w:val="ru-RU"/>
              </w:rPr>
            </w:pPr>
            <w:r w:rsidRPr="00526B04">
              <w:rPr>
                <w:sz w:val="24"/>
                <w:szCs w:val="24"/>
                <w:lang w:val="ru-RU"/>
              </w:rPr>
              <w:t xml:space="preserve">План мероприятий по противодействию коррупции в администрации муниципального образования </w:t>
            </w:r>
            <w:proofErr w:type="spellStart"/>
            <w:r w:rsidRPr="00526B04">
              <w:rPr>
                <w:sz w:val="24"/>
                <w:szCs w:val="24"/>
                <w:lang w:val="ru-RU"/>
              </w:rPr>
              <w:t>Севастьяновское</w:t>
            </w:r>
            <w:proofErr w:type="spellEnd"/>
            <w:r w:rsidRPr="00526B04">
              <w:rPr>
                <w:sz w:val="24"/>
                <w:szCs w:val="24"/>
                <w:lang w:val="ru-RU"/>
              </w:rPr>
              <w:t xml:space="preserve"> сельское поселение муниципального образования Приозерский муниципальный район Ленинградской области на 2021-2024 года утвержден постановлением администрации № 189 от 16.12.2021г.</w:t>
            </w:r>
          </w:p>
          <w:p w14:paraId="6DC8901C" w14:textId="7679741B" w:rsidR="00EE48C2" w:rsidRPr="00526B04" w:rsidRDefault="00526B04" w:rsidP="00526B04">
            <w:pPr>
              <w:rPr>
                <w:sz w:val="24"/>
                <w:szCs w:val="24"/>
                <w:lang w:val="ru-RU" w:eastAsia="ru-RU"/>
              </w:rPr>
            </w:pPr>
            <w:proofErr w:type="spellStart"/>
            <w:r w:rsidRPr="00526B04">
              <w:rPr>
                <w:sz w:val="24"/>
                <w:szCs w:val="24"/>
              </w:rPr>
              <w:t>Исполнение</w:t>
            </w:r>
            <w:proofErr w:type="spellEnd"/>
            <w:r w:rsidRPr="00526B04">
              <w:rPr>
                <w:sz w:val="24"/>
                <w:szCs w:val="24"/>
              </w:rPr>
              <w:t xml:space="preserve"> </w:t>
            </w:r>
            <w:proofErr w:type="spellStart"/>
            <w:r w:rsidRPr="00526B04">
              <w:rPr>
                <w:sz w:val="24"/>
                <w:szCs w:val="24"/>
              </w:rPr>
              <w:t>плановых</w:t>
            </w:r>
            <w:proofErr w:type="spellEnd"/>
            <w:r w:rsidRPr="00526B04">
              <w:rPr>
                <w:sz w:val="24"/>
                <w:szCs w:val="24"/>
              </w:rPr>
              <w:t xml:space="preserve"> </w:t>
            </w:r>
            <w:proofErr w:type="spellStart"/>
            <w:r w:rsidRPr="00526B04">
              <w:rPr>
                <w:sz w:val="24"/>
                <w:szCs w:val="24"/>
              </w:rPr>
              <w:t>мероприятий</w:t>
            </w:r>
            <w:proofErr w:type="spellEnd"/>
            <w:r w:rsidRPr="00526B04">
              <w:rPr>
                <w:sz w:val="24"/>
                <w:szCs w:val="24"/>
              </w:rPr>
              <w:t xml:space="preserve"> </w:t>
            </w:r>
            <w:proofErr w:type="spellStart"/>
            <w:r w:rsidRPr="00526B04">
              <w:rPr>
                <w:sz w:val="24"/>
                <w:szCs w:val="24"/>
              </w:rPr>
              <w:t>выполняется</w:t>
            </w:r>
            <w:proofErr w:type="spellEnd"/>
            <w:r w:rsidRPr="00526B04">
              <w:rPr>
                <w:sz w:val="24"/>
                <w:szCs w:val="24"/>
              </w:rPr>
              <w:t>.</w:t>
            </w:r>
          </w:p>
        </w:tc>
      </w:tr>
      <w:tr w:rsidR="00EE48C2" w:rsidRPr="00E4651E" w14:paraId="69867317" w14:textId="77777777" w:rsidTr="00667133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BDC63" w14:textId="77777777" w:rsidR="00EE48C2" w:rsidRDefault="00EE48C2">
            <w:pPr>
              <w:pStyle w:val="a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1.3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287F3" w14:textId="77777777" w:rsidR="00EE48C2" w:rsidRDefault="00EE48C2">
            <w:pPr>
              <w:pStyle w:val="a3"/>
              <w:ind w:left="139" w:firstLine="2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Проведение анализа результатов выполнения мероприятий Плана противодействия коррупции на 2021-2024 </w:t>
            </w:r>
            <w:proofErr w:type="spellStart"/>
            <w:r>
              <w:rPr>
                <w:sz w:val="22"/>
                <w:szCs w:val="22"/>
              </w:rPr>
              <w:t>гг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641C7" w14:textId="77777777" w:rsidR="00EE48C2" w:rsidRDefault="00EE48C2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течении 2021-2024 гг. в соответствии с установленными сроками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65A98" w14:textId="5F39B3B2" w:rsidR="00EE48C2" w:rsidRPr="003F1D73" w:rsidRDefault="00655F77">
            <w:pPr>
              <w:pStyle w:val="a3"/>
            </w:pPr>
            <w:r w:rsidRPr="003F1D73">
              <w:t xml:space="preserve">Проводится </w:t>
            </w:r>
            <w:r w:rsidR="00EE48C2" w:rsidRPr="003F1D73">
              <w:t xml:space="preserve">анализ результатов выполнения мероприятий Плана противодействия </w:t>
            </w:r>
            <w:proofErr w:type="gramStart"/>
            <w:r w:rsidR="00EE48C2" w:rsidRPr="003F1D73">
              <w:t>коррупции .</w:t>
            </w:r>
            <w:proofErr w:type="gramEnd"/>
          </w:p>
          <w:p w14:paraId="655E30E3" w14:textId="77777777" w:rsidR="00EE48C2" w:rsidRPr="003F1D73" w:rsidRDefault="00EE48C2">
            <w:pPr>
              <w:rPr>
                <w:sz w:val="24"/>
                <w:szCs w:val="24"/>
                <w:lang w:val="ru-RU" w:eastAsia="ru-RU"/>
              </w:rPr>
            </w:pPr>
          </w:p>
        </w:tc>
      </w:tr>
      <w:tr w:rsidR="00EE48C2" w:rsidRPr="00E4651E" w14:paraId="135A0E48" w14:textId="77777777" w:rsidTr="00667133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A3882" w14:textId="77777777" w:rsidR="00EE48C2" w:rsidRDefault="00EE48C2">
            <w:pPr>
              <w:jc w:val="center"/>
              <w:rPr>
                <w:b/>
              </w:rPr>
            </w:pPr>
            <w:r>
              <w:rPr>
                <w:b/>
              </w:rPr>
              <w:t>5.2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6B66E" w14:textId="77777777" w:rsidR="00EE48C2" w:rsidRDefault="00EE48C2">
            <w:pPr>
              <w:ind w:left="170" w:right="170"/>
              <w:rPr>
                <w:lang w:val="ru-RU"/>
              </w:rPr>
            </w:pPr>
            <w:r>
              <w:rPr>
                <w:lang w:val="ru-RU"/>
              </w:rPr>
              <w:t xml:space="preserve">Осуществление контроля соблюдения требований об отсутствии конфликта интересов между участниками закупки и заказчиком, установленным </w:t>
            </w:r>
            <w:r>
              <w:rPr>
                <w:color w:val="106BBE"/>
                <w:lang w:val="ru-RU"/>
              </w:rPr>
              <w:t>пунктом 9 части 1 статьи 31</w:t>
            </w:r>
            <w:r>
              <w:rPr>
                <w:lang w:val="ru-RU"/>
              </w:rPr>
              <w:t xml:space="preserve"> Федерального закона от 05.04.2013 </w:t>
            </w:r>
            <w:r>
              <w:t>N </w:t>
            </w:r>
            <w:r>
              <w:rPr>
                <w:lang w:val="ru-RU"/>
              </w:rPr>
              <w:t>44-</w:t>
            </w:r>
            <w:proofErr w:type="gramStart"/>
            <w:r>
              <w:rPr>
                <w:lang w:val="ru-RU"/>
              </w:rPr>
              <w:t xml:space="preserve">ФЗ </w:t>
            </w:r>
            <w:r>
              <w:t> </w:t>
            </w:r>
            <w:r>
              <w:rPr>
                <w:lang w:val="ru-RU"/>
              </w:rPr>
              <w:t>"</w:t>
            </w:r>
            <w:proofErr w:type="gramEnd"/>
            <w:r>
              <w:rPr>
                <w:lang w:val="ru-RU"/>
              </w:rPr>
              <w:t>О контрактной системе в сфере закупок товаров, работ, услуг для обеспечения государственных и муниципальных нужд"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186AE" w14:textId="7CDB18D9" w:rsidR="00EE48C2" w:rsidRDefault="00EE48C2">
            <w:pPr>
              <w:jc w:val="center"/>
            </w:pPr>
            <w:r>
              <w:t>В течение</w:t>
            </w:r>
            <w:r w:rsidR="00667133">
              <w:rPr>
                <w:lang w:val="ru-RU"/>
              </w:rPr>
              <w:t xml:space="preserve"> </w:t>
            </w:r>
            <w:r>
              <w:t xml:space="preserve">2021-2024 </w:t>
            </w:r>
            <w:proofErr w:type="spellStart"/>
            <w:r>
              <w:t>года</w:t>
            </w:r>
            <w:proofErr w:type="spellEnd"/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8B08E" w14:textId="32A91B9B" w:rsidR="00EE48C2" w:rsidRPr="003F1D73" w:rsidRDefault="00EE48C2">
            <w:pPr>
              <w:ind w:left="170" w:right="170"/>
              <w:rPr>
                <w:sz w:val="24"/>
                <w:szCs w:val="24"/>
                <w:lang w:val="ru-RU"/>
              </w:rPr>
            </w:pPr>
            <w:r w:rsidRPr="003F1D73">
              <w:rPr>
                <w:sz w:val="24"/>
                <w:szCs w:val="24"/>
                <w:lang w:val="ru-RU"/>
              </w:rPr>
              <w:t xml:space="preserve">Контроль за осуществлением соблюдения требований об отсутствии конфликта интересов между участниками закупки и заказчиком, установленным </w:t>
            </w:r>
            <w:r w:rsidRPr="003F1D73">
              <w:rPr>
                <w:color w:val="106BBE"/>
                <w:sz w:val="24"/>
                <w:szCs w:val="24"/>
                <w:lang w:val="ru-RU"/>
              </w:rPr>
              <w:t>пунктом 9 части 1 статьи 31</w:t>
            </w:r>
            <w:r w:rsidRPr="003F1D73">
              <w:rPr>
                <w:sz w:val="24"/>
                <w:szCs w:val="24"/>
                <w:lang w:val="ru-RU"/>
              </w:rPr>
              <w:t xml:space="preserve"> Федерального закона от 05.04.2013 </w:t>
            </w:r>
            <w:r w:rsidRPr="003F1D73">
              <w:rPr>
                <w:sz w:val="24"/>
                <w:szCs w:val="24"/>
              </w:rPr>
              <w:t>N </w:t>
            </w:r>
            <w:r w:rsidRPr="003F1D73">
              <w:rPr>
                <w:sz w:val="24"/>
                <w:szCs w:val="24"/>
                <w:lang w:val="ru-RU"/>
              </w:rPr>
              <w:t>44-</w:t>
            </w:r>
            <w:proofErr w:type="gramStart"/>
            <w:r w:rsidRPr="003F1D73">
              <w:rPr>
                <w:sz w:val="24"/>
                <w:szCs w:val="24"/>
                <w:lang w:val="ru-RU"/>
              </w:rPr>
              <w:t xml:space="preserve">ФЗ </w:t>
            </w:r>
            <w:r w:rsidRPr="003F1D73">
              <w:rPr>
                <w:sz w:val="24"/>
                <w:szCs w:val="24"/>
              </w:rPr>
              <w:t> </w:t>
            </w:r>
            <w:r w:rsidRPr="003F1D73">
              <w:rPr>
                <w:sz w:val="24"/>
                <w:szCs w:val="24"/>
                <w:lang w:val="ru-RU"/>
              </w:rPr>
              <w:t>"</w:t>
            </w:r>
            <w:proofErr w:type="gramEnd"/>
            <w:r w:rsidRPr="003F1D73">
              <w:rPr>
                <w:sz w:val="24"/>
                <w:szCs w:val="24"/>
                <w:lang w:val="ru-RU"/>
              </w:rPr>
              <w:t xml:space="preserve">О контрактной системе в сфере закупок товаров, работ, услуг для обеспечения государственных и муниципальных нужд"- постоянно в течении </w:t>
            </w:r>
            <w:r w:rsidR="00655F77" w:rsidRPr="003F1D73">
              <w:rPr>
                <w:sz w:val="24"/>
                <w:szCs w:val="24"/>
                <w:lang w:val="ru-RU"/>
              </w:rPr>
              <w:t xml:space="preserve"> 2023 года</w:t>
            </w:r>
          </w:p>
        </w:tc>
      </w:tr>
      <w:tr w:rsidR="00EE48C2" w:rsidRPr="00E4651E" w14:paraId="6BF817A1" w14:textId="77777777" w:rsidTr="00667133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299B5" w14:textId="77777777" w:rsidR="00EE48C2" w:rsidRDefault="00EE48C2">
            <w:pPr>
              <w:jc w:val="center"/>
              <w:rPr>
                <w:b/>
              </w:rPr>
            </w:pPr>
            <w:r>
              <w:rPr>
                <w:b/>
              </w:rPr>
              <w:t>5.3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F550D" w14:textId="77777777" w:rsidR="00EE48C2" w:rsidRDefault="00EE48C2">
            <w:pPr>
              <w:ind w:left="170" w:right="170"/>
              <w:rPr>
                <w:lang w:val="ru-RU"/>
              </w:rPr>
            </w:pPr>
            <w:r>
              <w:rPr>
                <w:lang w:val="ru-RU"/>
              </w:rPr>
              <w:t>Осуществление анализа сведений: об обжаловании закупок контрольными органами в сфере закупок;</w:t>
            </w:r>
          </w:p>
          <w:p w14:paraId="02DE9238" w14:textId="77777777" w:rsidR="00EE48C2" w:rsidRDefault="00EE48C2">
            <w:pPr>
              <w:rPr>
                <w:lang w:val="ru-RU"/>
              </w:rPr>
            </w:pPr>
            <w:r>
              <w:rPr>
                <w:lang w:val="ru-RU"/>
              </w:rPr>
              <w:t>Об отмене заказчиками закупок в соответствии с решениями и предписаниями контрольных органов в сфере закупок;</w:t>
            </w:r>
          </w:p>
          <w:p w14:paraId="2F9C19B1" w14:textId="77777777" w:rsidR="00EE48C2" w:rsidRDefault="00EE48C2">
            <w:pPr>
              <w:rPr>
                <w:lang w:val="ru-RU"/>
              </w:rPr>
            </w:pPr>
            <w:r>
              <w:rPr>
                <w:lang w:val="ru-RU"/>
              </w:rPr>
              <w:t>О результатах обжалования решений и предписаний контрольных органов в сфере закупок.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26500" w14:textId="0831E2EB" w:rsidR="00EE48C2" w:rsidRDefault="00EE48C2">
            <w:pPr>
              <w:jc w:val="center"/>
            </w:pPr>
            <w:r>
              <w:t>В течение</w:t>
            </w:r>
            <w:bookmarkStart w:id="1" w:name="_GoBack"/>
            <w:bookmarkEnd w:id="1"/>
            <w:r w:rsidR="00667133">
              <w:rPr>
                <w:lang w:val="ru-RU"/>
              </w:rPr>
              <w:t xml:space="preserve"> </w:t>
            </w:r>
            <w:r>
              <w:t xml:space="preserve">2021-2024 </w:t>
            </w:r>
            <w:proofErr w:type="spellStart"/>
            <w:r>
              <w:t>года</w:t>
            </w:r>
            <w:proofErr w:type="spellEnd"/>
          </w:p>
          <w:p w14:paraId="15395AA0" w14:textId="77777777" w:rsidR="00EE48C2" w:rsidRDefault="00EE48C2"/>
          <w:p w14:paraId="54566EFF" w14:textId="77777777" w:rsidR="00EE48C2" w:rsidRDefault="00EE48C2"/>
          <w:p w14:paraId="12ED1E0B" w14:textId="77777777" w:rsidR="00EE48C2" w:rsidRDefault="00EE48C2"/>
          <w:p w14:paraId="2DA64F48" w14:textId="77777777" w:rsidR="00EE48C2" w:rsidRDefault="00EE48C2"/>
          <w:p w14:paraId="603C5B57" w14:textId="77777777" w:rsidR="00EE48C2" w:rsidRDefault="00EE48C2"/>
          <w:p w14:paraId="0688FED0" w14:textId="77777777" w:rsidR="00EE48C2" w:rsidRDefault="00EE48C2"/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41BBF" w14:textId="77777777" w:rsidR="00EE48C2" w:rsidRPr="003F1D73" w:rsidRDefault="00EE48C2">
            <w:pPr>
              <w:spacing w:before="4" w:line="360" w:lineRule="auto"/>
              <w:ind w:right="-1089"/>
              <w:jc w:val="both"/>
              <w:rPr>
                <w:sz w:val="24"/>
                <w:szCs w:val="24"/>
                <w:lang w:val="ru-RU"/>
              </w:rPr>
            </w:pPr>
            <w:r w:rsidRPr="003F1D73">
              <w:rPr>
                <w:sz w:val="24"/>
                <w:szCs w:val="24"/>
                <w:lang w:val="ru-RU"/>
              </w:rPr>
              <w:t>-30.03.2023г. поступила жалоба в УФАС от ООО</w:t>
            </w:r>
          </w:p>
          <w:p w14:paraId="42C95257" w14:textId="77777777" w:rsidR="00EE48C2" w:rsidRPr="003F1D73" w:rsidRDefault="00EE48C2">
            <w:pPr>
              <w:spacing w:before="4" w:line="360" w:lineRule="auto"/>
              <w:ind w:right="-1089"/>
              <w:jc w:val="both"/>
              <w:rPr>
                <w:sz w:val="24"/>
                <w:szCs w:val="24"/>
                <w:lang w:val="ru-RU"/>
              </w:rPr>
            </w:pPr>
            <w:r w:rsidRPr="003F1D73">
              <w:rPr>
                <w:sz w:val="24"/>
                <w:szCs w:val="24"/>
                <w:lang w:val="ru-RU"/>
              </w:rPr>
              <w:t>«РАУ» на положения аукционной документации;</w:t>
            </w:r>
          </w:p>
          <w:p w14:paraId="4068B949" w14:textId="4C2D4BC2" w:rsidR="00EE48C2" w:rsidRPr="003F1D73" w:rsidRDefault="00EE48C2">
            <w:pPr>
              <w:spacing w:before="4" w:line="360" w:lineRule="auto"/>
              <w:ind w:right="-1089"/>
              <w:jc w:val="both"/>
              <w:rPr>
                <w:sz w:val="24"/>
                <w:szCs w:val="24"/>
                <w:lang w:val="ru-RU"/>
              </w:rPr>
            </w:pPr>
            <w:r w:rsidRPr="003F1D73">
              <w:rPr>
                <w:sz w:val="24"/>
                <w:szCs w:val="24"/>
                <w:lang w:val="ru-RU"/>
              </w:rPr>
              <w:t>11.04.2023г.</w:t>
            </w:r>
            <w:r w:rsidR="003F1D73">
              <w:rPr>
                <w:sz w:val="24"/>
                <w:szCs w:val="24"/>
                <w:lang w:val="ru-RU"/>
              </w:rPr>
              <w:t xml:space="preserve"> </w:t>
            </w:r>
            <w:r w:rsidRPr="003F1D73">
              <w:rPr>
                <w:sz w:val="24"/>
                <w:szCs w:val="24"/>
                <w:lang w:val="ru-RU"/>
              </w:rPr>
              <w:t>жалоба была рассмотрена и признана обоснованной, 14.04.2023г. было выдано предписание УФАС внести изменения в положения аукционной документации и разместить закупку вновь;</w:t>
            </w:r>
          </w:p>
          <w:p w14:paraId="3593F52F" w14:textId="77777777" w:rsidR="00667133" w:rsidRPr="003F1D73" w:rsidRDefault="00EE48C2">
            <w:pPr>
              <w:spacing w:before="4" w:line="360" w:lineRule="auto"/>
              <w:ind w:right="-1089"/>
              <w:jc w:val="both"/>
              <w:rPr>
                <w:sz w:val="24"/>
                <w:szCs w:val="24"/>
                <w:lang w:val="ru-RU"/>
              </w:rPr>
            </w:pPr>
            <w:r w:rsidRPr="003F1D73">
              <w:rPr>
                <w:sz w:val="24"/>
                <w:szCs w:val="24"/>
                <w:lang w:val="ru-RU"/>
              </w:rPr>
              <w:t xml:space="preserve">25.04.2023 после внесения изменений процедура была </w:t>
            </w:r>
          </w:p>
          <w:p w14:paraId="0C98EBA8" w14:textId="108E13A2" w:rsidR="00EE48C2" w:rsidRPr="003F1D73" w:rsidRDefault="00EE48C2">
            <w:pPr>
              <w:spacing w:before="4" w:line="360" w:lineRule="auto"/>
              <w:ind w:right="-1089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3F1D73">
              <w:rPr>
                <w:sz w:val="24"/>
                <w:szCs w:val="24"/>
                <w:lang w:val="ru-RU"/>
              </w:rPr>
              <w:t>возобновлена;;</w:t>
            </w:r>
            <w:proofErr w:type="gramEnd"/>
          </w:p>
          <w:p w14:paraId="6195401B" w14:textId="77777777" w:rsidR="00EE48C2" w:rsidRPr="003F1D73" w:rsidRDefault="00EE48C2">
            <w:pPr>
              <w:spacing w:before="4" w:line="360" w:lineRule="auto"/>
              <w:ind w:right="-1089"/>
              <w:jc w:val="both"/>
              <w:rPr>
                <w:sz w:val="24"/>
                <w:szCs w:val="24"/>
                <w:lang w:val="ru-RU"/>
              </w:rPr>
            </w:pPr>
            <w:r w:rsidRPr="003F1D73">
              <w:rPr>
                <w:sz w:val="24"/>
                <w:szCs w:val="24"/>
                <w:lang w:val="ru-RU"/>
              </w:rPr>
              <w:lastRenderedPageBreak/>
              <w:t xml:space="preserve">03.05.2023г. поступило уведомление от УФАС о </w:t>
            </w:r>
          </w:p>
          <w:p w14:paraId="35C92EDD" w14:textId="7DB361EB" w:rsidR="00EE48C2" w:rsidRPr="003F1D73" w:rsidRDefault="00667133">
            <w:pPr>
              <w:spacing w:before="4" w:line="360" w:lineRule="auto"/>
              <w:ind w:right="-1089"/>
              <w:jc w:val="both"/>
              <w:rPr>
                <w:sz w:val="24"/>
                <w:szCs w:val="24"/>
                <w:lang w:val="ru-RU"/>
              </w:rPr>
            </w:pPr>
            <w:r w:rsidRPr="003F1D73">
              <w:rPr>
                <w:sz w:val="24"/>
                <w:szCs w:val="24"/>
                <w:lang w:val="ru-RU"/>
              </w:rPr>
              <w:t>приостановке</w:t>
            </w:r>
            <w:r w:rsidR="00EE48C2" w:rsidRPr="003F1D73">
              <w:rPr>
                <w:sz w:val="24"/>
                <w:szCs w:val="24"/>
                <w:lang w:val="ru-RU"/>
              </w:rPr>
              <w:t xml:space="preserve"> процедуры в связи с поступлением жалобы от ИП Блинова Н.А. на положения аукционной документации</w:t>
            </w:r>
          </w:p>
          <w:p w14:paraId="0217B313" w14:textId="77777777" w:rsidR="00EE48C2" w:rsidRPr="003F1D73" w:rsidRDefault="00EE48C2">
            <w:pPr>
              <w:spacing w:before="4" w:line="360" w:lineRule="auto"/>
              <w:ind w:right="-1089"/>
              <w:jc w:val="both"/>
              <w:rPr>
                <w:sz w:val="24"/>
                <w:szCs w:val="24"/>
                <w:lang w:val="ru-RU"/>
              </w:rPr>
            </w:pPr>
            <w:r w:rsidRPr="003F1D73">
              <w:rPr>
                <w:sz w:val="24"/>
                <w:szCs w:val="24"/>
                <w:lang w:val="ru-RU"/>
              </w:rPr>
              <w:t>12.05.2023г. состоялось рассмотрение жалобы, признана обоснованной</w:t>
            </w:r>
          </w:p>
          <w:p w14:paraId="623D8AC2" w14:textId="77777777" w:rsidR="00EE48C2" w:rsidRPr="003F1D73" w:rsidRDefault="00EE48C2">
            <w:pPr>
              <w:spacing w:before="4" w:line="360" w:lineRule="auto"/>
              <w:ind w:right="-1089"/>
              <w:jc w:val="both"/>
              <w:rPr>
                <w:sz w:val="24"/>
                <w:szCs w:val="24"/>
                <w:lang w:val="ru-RU"/>
              </w:rPr>
            </w:pPr>
            <w:r w:rsidRPr="003F1D73">
              <w:rPr>
                <w:sz w:val="24"/>
                <w:szCs w:val="24"/>
                <w:lang w:val="ru-RU"/>
              </w:rPr>
              <w:t>17.05.2023г. получено предписание УФАС внести изменения в положения аукционной документации и разместит закупку вновь.</w:t>
            </w:r>
          </w:p>
          <w:p w14:paraId="6E0130C8" w14:textId="77777777" w:rsidR="00EE48C2" w:rsidRPr="003F1D73" w:rsidRDefault="00EE48C2">
            <w:pPr>
              <w:spacing w:before="4" w:line="360" w:lineRule="auto"/>
              <w:ind w:right="-1089"/>
              <w:jc w:val="both"/>
              <w:rPr>
                <w:sz w:val="24"/>
                <w:szCs w:val="24"/>
                <w:lang w:val="ru-RU"/>
              </w:rPr>
            </w:pPr>
            <w:r w:rsidRPr="003F1D73">
              <w:rPr>
                <w:sz w:val="24"/>
                <w:szCs w:val="24"/>
                <w:lang w:val="ru-RU"/>
              </w:rPr>
              <w:t>23.05.2023г. после внесения изменений процедура была возобновлена</w:t>
            </w:r>
          </w:p>
          <w:p w14:paraId="3EB9669C" w14:textId="77777777" w:rsidR="00EE48C2" w:rsidRPr="003F1D73" w:rsidRDefault="00EE48C2">
            <w:pPr>
              <w:spacing w:before="4" w:line="360" w:lineRule="auto"/>
              <w:ind w:right="-1089"/>
              <w:jc w:val="both"/>
              <w:rPr>
                <w:sz w:val="24"/>
                <w:szCs w:val="24"/>
                <w:lang w:val="ru-RU"/>
              </w:rPr>
            </w:pPr>
            <w:r w:rsidRPr="003F1D73">
              <w:rPr>
                <w:sz w:val="24"/>
                <w:szCs w:val="24"/>
                <w:lang w:val="ru-RU"/>
              </w:rPr>
              <w:t>30.05.2023г. поступила жалоба на положения аукционной документации от ИП Блинова Н.А.</w:t>
            </w:r>
          </w:p>
          <w:p w14:paraId="69A2558C" w14:textId="77777777" w:rsidR="00EE48C2" w:rsidRPr="003F1D73" w:rsidRDefault="00EE48C2">
            <w:pPr>
              <w:spacing w:before="4" w:line="360" w:lineRule="auto"/>
              <w:ind w:right="-1089"/>
              <w:jc w:val="both"/>
              <w:rPr>
                <w:sz w:val="24"/>
                <w:szCs w:val="24"/>
                <w:lang w:val="ru-RU"/>
              </w:rPr>
            </w:pPr>
            <w:r w:rsidRPr="003F1D73">
              <w:rPr>
                <w:sz w:val="24"/>
                <w:szCs w:val="24"/>
                <w:lang w:val="ru-RU"/>
              </w:rPr>
              <w:t>01.06.2023г. поступило уведомление о приостановку процедуры.</w:t>
            </w:r>
          </w:p>
          <w:p w14:paraId="13B8C4C3" w14:textId="77777777" w:rsidR="00EE48C2" w:rsidRPr="003F1D73" w:rsidRDefault="00EE48C2">
            <w:pPr>
              <w:spacing w:before="4" w:line="360" w:lineRule="auto"/>
              <w:ind w:right="-1089"/>
              <w:jc w:val="both"/>
              <w:rPr>
                <w:sz w:val="24"/>
                <w:szCs w:val="24"/>
                <w:lang w:val="ru-RU"/>
              </w:rPr>
            </w:pPr>
            <w:r w:rsidRPr="003F1D73">
              <w:rPr>
                <w:sz w:val="24"/>
                <w:szCs w:val="24"/>
                <w:lang w:val="ru-RU"/>
              </w:rPr>
              <w:t>06.06.2023г. жалоба была рассмотрена, признана частично обоснованной.</w:t>
            </w:r>
          </w:p>
          <w:p w14:paraId="32612BB5" w14:textId="77777777" w:rsidR="00EE48C2" w:rsidRPr="003F1D73" w:rsidRDefault="00EE48C2">
            <w:pPr>
              <w:spacing w:before="4" w:line="360" w:lineRule="auto"/>
              <w:ind w:right="-1089"/>
              <w:jc w:val="both"/>
              <w:rPr>
                <w:sz w:val="24"/>
                <w:szCs w:val="24"/>
                <w:lang w:val="ru-RU"/>
              </w:rPr>
            </w:pPr>
            <w:r w:rsidRPr="003F1D73">
              <w:rPr>
                <w:sz w:val="24"/>
                <w:szCs w:val="24"/>
                <w:lang w:val="ru-RU"/>
              </w:rPr>
              <w:t>13.06.2023г. поступило предписание от УФАС внести изменения в аукционную документацию и разместить закупку вновь;</w:t>
            </w:r>
          </w:p>
          <w:p w14:paraId="54D68170" w14:textId="77777777" w:rsidR="00EE48C2" w:rsidRPr="003F1D73" w:rsidRDefault="00EE48C2">
            <w:pPr>
              <w:spacing w:before="4" w:line="360" w:lineRule="auto"/>
              <w:ind w:right="-1089"/>
              <w:jc w:val="both"/>
              <w:rPr>
                <w:sz w:val="24"/>
                <w:szCs w:val="24"/>
                <w:lang w:val="ru-RU"/>
              </w:rPr>
            </w:pPr>
            <w:r w:rsidRPr="003F1D73">
              <w:rPr>
                <w:sz w:val="24"/>
                <w:szCs w:val="24"/>
                <w:lang w:val="ru-RU"/>
              </w:rPr>
              <w:t>14.06.2023г. после внесения изменений процедура была возобновлена.</w:t>
            </w:r>
          </w:p>
          <w:p w14:paraId="443098DA" w14:textId="77777777" w:rsidR="00EE48C2" w:rsidRPr="003F1D73" w:rsidRDefault="00EE48C2">
            <w:pPr>
              <w:spacing w:before="4" w:line="360" w:lineRule="auto"/>
              <w:ind w:right="-1089"/>
              <w:jc w:val="both"/>
              <w:rPr>
                <w:sz w:val="24"/>
                <w:szCs w:val="24"/>
                <w:lang w:val="ru-RU"/>
              </w:rPr>
            </w:pPr>
            <w:r w:rsidRPr="003F1D73">
              <w:rPr>
                <w:sz w:val="24"/>
                <w:szCs w:val="24"/>
                <w:lang w:val="ru-RU"/>
              </w:rPr>
              <w:t>22.06.2023г. окончание подачи заявок;</w:t>
            </w:r>
          </w:p>
          <w:p w14:paraId="1764C401" w14:textId="77777777" w:rsidR="00EE48C2" w:rsidRPr="003F1D73" w:rsidRDefault="00EE48C2">
            <w:pPr>
              <w:spacing w:before="4" w:line="360" w:lineRule="auto"/>
              <w:ind w:right="-1089"/>
              <w:jc w:val="both"/>
              <w:rPr>
                <w:sz w:val="24"/>
                <w:szCs w:val="24"/>
                <w:lang w:val="ru-RU"/>
              </w:rPr>
            </w:pPr>
            <w:r w:rsidRPr="003F1D73">
              <w:rPr>
                <w:sz w:val="24"/>
                <w:szCs w:val="24"/>
                <w:lang w:val="ru-RU"/>
              </w:rPr>
              <w:t>26.06.2023г. планируемая дата рассмотрения заявок;</w:t>
            </w:r>
          </w:p>
          <w:p w14:paraId="0FC027EB" w14:textId="77777777" w:rsidR="00EE48C2" w:rsidRPr="003F1D73" w:rsidRDefault="00EE48C2">
            <w:pPr>
              <w:spacing w:before="4" w:line="360" w:lineRule="auto"/>
              <w:ind w:right="-1089"/>
              <w:jc w:val="both"/>
              <w:rPr>
                <w:sz w:val="24"/>
                <w:szCs w:val="24"/>
                <w:lang w:val="ru-RU"/>
              </w:rPr>
            </w:pPr>
            <w:r w:rsidRPr="003F1D73">
              <w:rPr>
                <w:sz w:val="24"/>
                <w:szCs w:val="24"/>
                <w:lang w:val="ru-RU"/>
              </w:rPr>
              <w:t>07.07.2023г. планируемая дата заключения контракта.</w:t>
            </w:r>
          </w:p>
          <w:p w14:paraId="59C815C5" w14:textId="77777777" w:rsidR="00EE48C2" w:rsidRPr="003F1D73" w:rsidRDefault="00EE48C2">
            <w:pPr>
              <w:ind w:left="170" w:right="170"/>
              <w:rPr>
                <w:sz w:val="24"/>
                <w:szCs w:val="24"/>
                <w:lang w:val="ru-RU"/>
              </w:rPr>
            </w:pPr>
          </w:p>
        </w:tc>
      </w:tr>
    </w:tbl>
    <w:p w14:paraId="7EFA7143" w14:textId="4C265110" w:rsidR="00D7454D" w:rsidRDefault="00D7454D">
      <w:pPr>
        <w:rPr>
          <w:lang w:val="ru-RU"/>
        </w:rPr>
      </w:pPr>
    </w:p>
    <w:p w14:paraId="7500ABC0" w14:textId="35C9D5E5" w:rsidR="00655F77" w:rsidRDefault="00655F77">
      <w:pPr>
        <w:rPr>
          <w:lang w:val="ru-RU"/>
        </w:rPr>
      </w:pPr>
    </w:p>
    <w:p w14:paraId="1B1F7076" w14:textId="202A102C" w:rsidR="00655F77" w:rsidRDefault="00655F77">
      <w:pPr>
        <w:rPr>
          <w:lang w:val="ru-RU"/>
        </w:rPr>
      </w:pPr>
    </w:p>
    <w:p w14:paraId="08BB2F65" w14:textId="1015ED24" w:rsidR="00655F77" w:rsidRDefault="00655F77">
      <w:pPr>
        <w:rPr>
          <w:lang w:val="ru-RU"/>
        </w:rPr>
      </w:pPr>
    </w:p>
    <w:sectPr w:rsidR="00655F77" w:rsidSect="00EE48C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54D"/>
    <w:rsid w:val="003F1D73"/>
    <w:rsid w:val="00526B04"/>
    <w:rsid w:val="00655F77"/>
    <w:rsid w:val="00667133"/>
    <w:rsid w:val="00D7454D"/>
    <w:rsid w:val="00E4651E"/>
    <w:rsid w:val="00E932CD"/>
    <w:rsid w:val="00EE4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FAD74"/>
  <w15:chartTrackingRefBased/>
  <w15:docId w15:val="{9F5EAA87-CE4C-4BAF-ACC3-498BFE6FA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E48C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EE48C2"/>
    <w:pPr>
      <w:adjustRightInd w:val="0"/>
      <w:jc w:val="both"/>
    </w:pPr>
    <w:rPr>
      <w:rFonts w:ascii="Times New Roman CYR" w:hAnsi="Times New Roman CYR" w:cs="Times New Roman CYR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777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477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2023-11-23T09:19:00Z</cp:lastPrinted>
  <dcterms:created xsi:type="dcterms:W3CDTF">2023-07-04T08:50:00Z</dcterms:created>
  <dcterms:modified xsi:type="dcterms:W3CDTF">2024-05-27T06:55:00Z</dcterms:modified>
</cp:coreProperties>
</file>