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6860">
      <w:pPr>
        <w:rPr>
          <w:lang w:val="en-US"/>
        </w:rPr>
      </w:pPr>
      <w:r>
        <w:t xml:space="preserve">27 ноября 2020 года справки, подтверждающие право на набор социальных услуг, вручены 25 федеральным льготникам </w:t>
      </w:r>
      <w:proofErr w:type="spellStart"/>
      <w:r>
        <w:t>Мельниковского</w:t>
      </w:r>
      <w:proofErr w:type="spellEnd"/>
      <w:r>
        <w:t xml:space="preserve"> сельского поселения.</w:t>
      </w:r>
      <w:r>
        <w:br/>
      </w:r>
      <w:r>
        <w:br/>
        <w:t>Получить этот документ можно с помощью электронных сервисов на официальном сайте ПФР. Чтобы получить справку, необходимо зайти на сайт Пенсионного фонда РФ, выбрать «Личный кабинет гражданина», найти раздел «Социальные выплаты» и в пункте «Заказать справку (выписку)» выбрать сервис «О праве на получение НСУ».</w:t>
      </w:r>
      <w:r>
        <w:br/>
      </w:r>
      <w:r>
        <w:br/>
        <w:t xml:space="preserve">Право на набор социальных услуг имеют льготные категории граждан, являющиеся получателями ежемесячной денежной выплаты (ЕДВ), поэтому при установлении ЕДВ одновременно возникает право на получение </w:t>
      </w:r>
      <w:proofErr w:type="spellStart"/>
      <w:r>
        <w:t>соцпакета</w:t>
      </w:r>
      <w:proofErr w:type="spellEnd"/>
      <w:r>
        <w:t>, который предоставляется в натуральной форме. В состав НСУ входят три льготы. Это право на бесплатное получение лекарств, санаторно-курортное лечение и бесплатный проезд на пригородном железнодорожном транспорте и на междугородном транспорте к месту лечения и обратно.</w:t>
      </w:r>
    </w:p>
    <w:p w:rsidR="00D86860" w:rsidRPr="00D86860" w:rsidRDefault="00D86860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18633"/>
            <wp:effectExtent l="19050" t="0" r="3175" b="0"/>
            <wp:docPr id="1" name="Рисунок 1" descr="C:\Users\057CHalovaAF\Downloads\СТАТЬИ\Egrkn56yc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CHalovaAF\Downloads\СТАТЬИ\Egrkn56ycZ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860" w:rsidRPr="00D8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860"/>
    <w:rsid w:val="00D8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2020-12-01T14:02:00Z</dcterms:created>
  <dcterms:modified xsi:type="dcterms:W3CDTF">2020-12-01T14:02:00Z</dcterms:modified>
</cp:coreProperties>
</file>