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DE" w:rsidRDefault="002625DE" w:rsidP="002D3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25DE" w:rsidRDefault="002625DE" w:rsidP="002D3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3DE6" w:rsidRPr="002D3DE6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DE6" w:rsidRPr="002D3DE6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DE6" w:rsidRPr="002D3DE6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DE6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2D3DE6" w:rsidRPr="002D3DE6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DE6">
        <w:rPr>
          <w:rFonts w:ascii="Times New Roman" w:hAnsi="Times New Roman" w:cs="Times New Roman"/>
          <w:sz w:val="24"/>
          <w:szCs w:val="24"/>
        </w:rPr>
        <w:t>СЕВАСТЬЯНОВСКОЕ СЕЛЬСКОЕ ПОСЕЛЕНИЕ</w:t>
      </w:r>
    </w:p>
    <w:p w:rsidR="002D3DE6" w:rsidRPr="002D3DE6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DE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D3DE6" w:rsidRPr="002D3DE6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DE6">
        <w:rPr>
          <w:rFonts w:ascii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:rsidR="002D3DE6" w:rsidRPr="002D3DE6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DE6" w:rsidRPr="002D3DE6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3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3DE6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2D3DE6" w:rsidRPr="002D3DE6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DE6" w:rsidRPr="002D3DE6" w:rsidRDefault="002D3DE6" w:rsidP="002D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D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3DE6" w:rsidRPr="002D3DE6" w:rsidRDefault="002D3DE6" w:rsidP="002D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DE6">
        <w:rPr>
          <w:rFonts w:ascii="Times New Roman" w:hAnsi="Times New Roman" w:cs="Times New Roman"/>
          <w:sz w:val="24"/>
          <w:szCs w:val="24"/>
        </w:rPr>
        <w:t xml:space="preserve">    от    </w:t>
      </w:r>
      <w:r w:rsidR="0085676B">
        <w:rPr>
          <w:rFonts w:ascii="Times New Roman" w:hAnsi="Times New Roman" w:cs="Times New Roman"/>
          <w:sz w:val="24"/>
          <w:szCs w:val="24"/>
        </w:rPr>
        <w:t>2</w:t>
      </w:r>
      <w:r w:rsidR="00272B22">
        <w:rPr>
          <w:rFonts w:ascii="Times New Roman" w:hAnsi="Times New Roman" w:cs="Times New Roman"/>
          <w:sz w:val="24"/>
          <w:szCs w:val="24"/>
        </w:rPr>
        <w:t>1 марта 2018 года</w:t>
      </w:r>
      <w:r w:rsidRPr="002D3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72B2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3DE6">
        <w:rPr>
          <w:rFonts w:ascii="Times New Roman" w:hAnsi="Times New Roman" w:cs="Times New Roman"/>
          <w:sz w:val="24"/>
          <w:szCs w:val="24"/>
        </w:rPr>
        <w:t xml:space="preserve">          №</w:t>
      </w:r>
      <w:r w:rsidR="0085676B">
        <w:rPr>
          <w:rFonts w:ascii="Times New Roman" w:hAnsi="Times New Roman" w:cs="Times New Roman"/>
          <w:sz w:val="24"/>
          <w:szCs w:val="24"/>
        </w:rPr>
        <w:t xml:space="preserve"> 40</w:t>
      </w:r>
      <w:r w:rsidRPr="002D3D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65BE" w:rsidRDefault="008965BE" w:rsidP="008965BE">
      <w:pPr>
        <w:tabs>
          <w:tab w:val="left" w:pos="5245"/>
        </w:tabs>
        <w:spacing w:after="0" w:line="240" w:lineRule="auto"/>
        <w:ind w:right="439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5BE" w:rsidRPr="008965BE" w:rsidRDefault="008965BE" w:rsidP="008965BE">
      <w:pPr>
        <w:tabs>
          <w:tab w:val="left" w:pos="5245"/>
        </w:tabs>
        <w:spacing w:after="0"/>
        <w:ind w:right="439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</w:t>
      </w:r>
      <w:r w:rsidRPr="008965BE">
        <w:rPr>
          <w:rFonts w:ascii="Times New Roman" w:hAnsi="Times New Roman" w:cs="Times New Roman"/>
          <w:sz w:val="24"/>
          <w:szCs w:val="24"/>
        </w:rPr>
        <w:t xml:space="preserve">уководстве по соблюдению </w:t>
      </w:r>
      <w:r w:rsidRPr="008965BE">
        <w:rPr>
          <w:rFonts w:ascii="Times New Roman" w:hAnsi="Times New Roman" w:cs="Times New Roman"/>
          <w:bCs/>
          <w:sz w:val="24"/>
          <w:szCs w:val="24"/>
        </w:rPr>
        <w:t xml:space="preserve">обязательных требований при осуществлении муниципального жилищного контроля </w:t>
      </w:r>
      <w:r w:rsidRPr="008965BE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Севастьяновское </w:t>
      </w:r>
      <w:r w:rsidRPr="008965BE">
        <w:rPr>
          <w:rFonts w:ascii="Times New Roman" w:hAnsi="Times New Roman" w:cs="Times New Roman"/>
          <w:color w:val="000000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</w:p>
    <w:p w:rsidR="008965BE" w:rsidRPr="00D260E5" w:rsidRDefault="008965BE" w:rsidP="008965B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965BE" w:rsidRDefault="008965BE" w:rsidP="008965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60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0E5">
        <w:rPr>
          <w:rFonts w:ascii="Times New Roman" w:eastAsia="Times New Roman" w:hAnsi="Times New Roman" w:cs="Times New Roman"/>
          <w:sz w:val="24"/>
          <w:szCs w:val="24"/>
        </w:rPr>
        <w:t>соответствии с  частью 1 статьи 8.2 Федерального закона от 26.12.2008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0E5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0E5">
        <w:rPr>
          <w:rFonts w:ascii="Times New Roman" w:eastAsia="Times New Roman" w:hAnsi="Times New Roman" w:cs="Times New Roman"/>
          <w:sz w:val="24"/>
          <w:szCs w:val="24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Севастьяновское </w:t>
      </w:r>
      <w:r w:rsidRPr="00D260E5">
        <w:rPr>
          <w:rFonts w:ascii="Times New Roman" w:eastAsia="Times New Roman" w:hAnsi="Times New Roman" w:cs="Times New Roman"/>
          <w:sz w:val="24"/>
          <w:szCs w:val="24"/>
        </w:rPr>
        <w:t>сельское поселение, администрация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Севастьяновское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сельское поселение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 </w:t>
      </w:r>
    </w:p>
    <w:p w:rsidR="008965BE" w:rsidRPr="00D260E5" w:rsidRDefault="008965BE" w:rsidP="008965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0E5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8965BE" w:rsidRPr="00987562" w:rsidRDefault="008965BE" w:rsidP="008965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60E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87562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Р</w:t>
      </w:r>
      <w:r w:rsidRPr="00987562">
        <w:rPr>
          <w:rFonts w:ascii="Times New Roman" w:hAnsi="Times New Roman"/>
          <w:sz w:val="24"/>
          <w:szCs w:val="24"/>
        </w:rPr>
        <w:t xml:space="preserve">уководство по соблюдению </w:t>
      </w:r>
      <w:r w:rsidRPr="00987562">
        <w:rPr>
          <w:rFonts w:ascii="Times New Roman" w:hAnsi="Times New Roman"/>
          <w:bCs/>
          <w:sz w:val="24"/>
          <w:szCs w:val="24"/>
        </w:rPr>
        <w:t xml:space="preserve">обязательных требований при осуществлении муниципального </w:t>
      </w:r>
      <w:r>
        <w:rPr>
          <w:rFonts w:ascii="Times New Roman" w:hAnsi="Times New Roman"/>
          <w:bCs/>
          <w:sz w:val="24"/>
          <w:szCs w:val="24"/>
        </w:rPr>
        <w:t xml:space="preserve">жилищного </w:t>
      </w:r>
      <w:r w:rsidRPr="00987562">
        <w:rPr>
          <w:rFonts w:ascii="Times New Roman" w:hAnsi="Times New Roman"/>
          <w:bCs/>
          <w:sz w:val="24"/>
          <w:szCs w:val="24"/>
        </w:rPr>
        <w:t xml:space="preserve">контроля </w:t>
      </w:r>
      <w:r w:rsidRPr="00662513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Севастьяновское </w:t>
      </w:r>
      <w:r w:rsidRPr="00662513">
        <w:rPr>
          <w:rFonts w:ascii="Times New Roman" w:hAnsi="Times New Roman" w:cs="Times New Roman"/>
          <w:color w:val="000000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562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="00272B2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98756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965BE" w:rsidRPr="00D260E5" w:rsidRDefault="008965BE" w:rsidP="008965BE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на официальном сайте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Севастьяновское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 в сети Интернет. </w:t>
      </w:r>
    </w:p>
    <w:p w:rsidR="008965BE" w:rsidRPr="00D260E5" w:rsidRDefault="008965BE" w:rsidP="008965BE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965BE" w:rsidRPr="00D260E5" w:rsidRDefault="008965BE" w:rsidP="008965BE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  Контроль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исполнени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8965BE" w:rsidRPr="00D260E5" w:rsidRDefault="008965BE" w:rsidP="008965BE"/>
    <w:p w:rsidR="008965BE" w:rsidRPr="00D260E5" w:rsidRDefault="008965BE" w:rsidP="008965BE">
      <w:pPr>
        <w:spacing w:after="0"/>
      </w:pPr>
    </w:p>
    <w:p w:rsidR="008965BE" w:rsidRDefault="008965BE" w:rsidP="008965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</w:p>
    <w:p w:rsidR="008965BE" w:rsidRPr="00D260E5" w:rsidRDefault="008965BE" w:rsidP="008965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 Севастьяновское сельское поселение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О. Н.  Герасимчук</w:t>
      </w:r>
    </w:p>
    <w:p w:rsidR="008965BE" w:rsidRPr="00D260E5" w:rsidRDefault="008965BE" w:rsidP="008965BE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965BE" w:rsidRPr="00D260E5" w:rsidRDefault="008965BE" w:rsidP="008965BE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965BE" w:rsidRPr="00D260E5" w:rsidRDefault="008965BE" w:rsidP="008965BE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965BE" w:rsidRPr="00D260E5" w:rsidRDefault="008965BE" w:rsidP="008965BE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965BE" w:rsidRPr="00D260E5" w:rsidRDefault="008965BE" w:rsidP="008965BE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965BE" w:rsidRDefault="008965BE" w:rsidP="008965BE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965BE" w:rsidRPr="00D260E5" w:rsidRDefault="008965BE" w:rsidP="008965BE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272B22" w:rsidRDefault="00272B22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2625DE" w:rsidRPr="00272B22" w:rsidRDefault="002625DE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272B22">
        <w:rPr>
          <w:rFonts w:ascii="Times New Roman" w:hAnsi="Times New Roman" w:cs="Times New Roman"/>
          <w:bCs/>
          <w:sz w:val="16"/>
          <w:szCs w:val="16"/>
        </w:rPr>
        <w:t>Исп.</w:t>
      </w:r>
      <w:bookmarkStart w:id="0" w:name="_GoBack"/>
      <w:bookmarkEnd w:id="0"/>
      <w:r w:rsidRPr="00272B22">
        <w:rPr>
          <w:rFonts w:ascii="Times New Roman" w:hAnsi="Times New Roman" w:cs="Times New Roman"/>
          <w:bCs/>
          <w:sz w:val="16"/>
          <w:szCs w:val="16"/>
        </w:rPr>
        <w:t xml:space="preserve"> Иванов Н. Н.</w:t>
      </w:r>
    </w:p>
    <w:p w:rsidR="002625DE" w:rsidRDefault="002625DE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272B22">
        <w:rPr>
          <w:rFonts w:ascii="Times New Roman" w:hAnsi="Times New Roman" w:cs="Times New Roman"/>
          <w:bCs/>
          <w:sz w:val="16"/>
          <w:szCs w:val="16"/>
        </w:rPr>
        <w:t>тел. (8 813 79) 93</w:t>
      </w:r>
      <w:r w:rsidR="00272B22">
        <w:rPr>
          <w:rFonts w:ascii="Times New Roman" w:hAnsi="Times New Roman" w:cs="Times New Roman"/>
          <w:bCs/>
          <w:sz w:val="16"/>
          <w:szCs w:val="16"/>
        </w:rPr>
        <w:t> </w:t>
      </w:r>
      <w:r w:rsidRPr="00272B22">
        <w:rPr>
          <w:rFonts w:ascii="Times New Roman" w:hAnsi="Times New Roman" w:cs="Times New Roman"/>
          <w:bCs/>
          <w:sz w:val="16"/>
          <w:szCs w:val="16"/>
        </w:rPr>
        <w:t>121</w:t>
      </w:r>
    </w:p>
    <w:p w:rsidR="00272B22" w:rsidRDefault="00272B22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Разослано: дело – 2, прокуратура – 1.</w:t>
      </w:r>
    </w:p>
    <w:p w:rsidR="00272B22" w:rsidRDefault="00272B22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272B22" w:rsidRPr="00272B22" w:rsidRDefault="00272B22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2625DE" w:rsidRPr="00D260E5" w:rsidRDefault="002625DE" w:rsidP="002625DE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965BE" w:rsidRPr="00D260E5" w:rsidRDefault="008965BE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965BE" w:rsidRPr="008965BE" w:rsidRDefault="008965BE" w:rsidP="008965BE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</w:rPr>
      </w:pPr>
    </w:p>
    <w:p w:rsidR="002625DE" w:rsidRDefault="002625DE" w:rsidP="008965BE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</w:rPr>
      </w:pPr>
    </w:p>
    <w:p w:rsidR="002625DE" w:rsidRDefault="002625DE" w:rsidP="008965BE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</w:rPr>
      </w:pPr>
    </w:p>
    <w:p w:rsidR="008965BE" w:rsidRPr="008965BE" w:rsidRDefault="008965BE" w:rsidP="008965BE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</w:rPr>
      </w:pPr>
      <w:r w:rsidRPr="008965BE">
        <w:rPr>
          <w:rFonts w:ascii="Times New Roman" w:hAnsi="Times New Roman" w:cs="Times New Roman"/>
          <w:bCs/>
        </w:rPr>
        <w:t>приложение</w:t>
      </w:r>
      <w:r w:rsidR="00272B22">
        <w:rPr>
          <w:rFonts w:ascii="Times New Roman" w:hAnsi="Times New Roman" w:cs="Times New Roman"/>
          <w:bCs/>
        </w:rPr>
        <w:t xml:space="preserve"> 1</w:t>
      </w:r>
    </w:p>
    <w:p w:rsidR="008965BE" w:rsidRPr="00474FC4" w:rsidRDefault="008965BE" w:rsidP="008965BE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965BE" w:rsidRPr="00272B22" w:rsidRDefault="008965BE" w:rsidP="008965BE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2B22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8965BE" w:rsidRPr="00272B22" w:rsidRDefault="008965BE" w:rsidP="008965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72B22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8965BE" w:rsidRPr="00272B22" w:rsidRDefault="008965BE" w:rsidP="008965BE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2B22">
        <w:rPr>
          <w:rFonts w:ascii="Times New Roman" w:hAnsi="Times New Roman" w:cs="Times New Roman"/>
          <w:bCs/>
          <w:sz w:val="24"/>
          <w:szCs w:val="24"/>
        </w:rPr>
        <w:t xml:space="preserve">МО    </w:t>
      </w:r>
      <w:r w:rsidRPr="00272B22">
        <w:rPr>
          <w:rFonts w:ascii="Times New Roman" w:hAnsi="Times New Roman" w:cs="Times New Roman"/>
          <w:color w:val="000000"/>
          <w:sz w:val="24"/>
          <w:szCs w:val="24"/>
        </w:rPr>
        <w:t xml:space="preserve">Севастьяновское  </w:t>
      </w:r>
      <w:r w:rsidRPr="00272B22">
        <w:rPr>
          <w:rFonts w:ascii="Times New Roman" w:hAnsi="Times New Roman" w:cs="Times New Roman"/>
          <w:bCs/>
          <w:sz w:val="24"/>
          <w:szCs w:val="24"/>
        </w:rPr>
        <w:t xml:space="preserve">сельское </w:t>
      </w:r>
    </w:p>
    <w:p w:rsidR="008965BE" w:rsidRPr="00272B22" w:rsidRDefault="008965BE" w:rsidP="008965BE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2B22">
        <w:rPr>
          <w:rFonts w:ascii="Times New Roman" w:hAnsi="Times New Roman" w:cs="Times New Roman"/>
          <w:bCs/>
          <w:sz w:val="24"/>
          <w:szCs w:val="24"/>
        </w:rPr>
        <w:t xml:space="preserve">поселение </w:t>
      </w:r>
    </w:p>
    <w:p w:rsidR="008965BE" w:rsidRPr="00272B22" w:rsidRDefault="008965BE" w:rsidP="008965BE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2B22">
        <w:rPr>
          <w:rFonts w:ascii="Times New Roman" w:hAnsi="Times New Roman" w:cs="Times New Roman"/>
          <w:bCs/>
          <w:sz w:val="24"/>
          <w:szCs w:val="24"/>
        </w:rPr>
        <w:t>№</w:t>
      </w:r>
      <w:r w:rsidR="00D74ACC">
        <w:rPr>
          <w:rFonts w:ascii="Times New Roman" w:hAnsi="Times New Roman" w:cs="Times New Roman"/>
          <w:bCs/>
          <w:sz w:val="24"/>
          <w:szCs w:val="24"/>
        </w:rPr>
        <w:t xml:space="preserve"> 40</w:t>
      </w:r>
      <w:r w:rsidR="00272B22" w:rsidRPr="00272B22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D74ACC">
        <w:rPr>
          <w:rFonts w:ascii="Times New Roman" w:hAnsi="Times New Roman" w:cs="Times New Roman"/>
          <w:bCs/>
          <w:sz w:val="24"/>
          <w:szCs w:val="24"/>
        </w:rPr>
        <w:t>21</w:t>
      </w:r>
      <w:r w:rsidRPr="00272B22">
        <w:rPr>
          <w:rFonts w:ascii="Times New Roman" w:hAnsi="Times New Roman" w:cs="Times New Roman"/>
          <w:bCs/>
          <w:sz w:val="24"/>
          <w:szCs w:val="24"/>
        </w:rPr>
        <w:t>.</w:t>
      </w:r>
      <w:r w:rsidR="00272B22" w:rsidRPr="00272B22">
        <w:rPr>
          <w:rFonts w:ascii="Times New Roman" w:hAnsi="Times New Roman" w:cs="Times New Roman"/>
          <w:bCs/>
          <w:sz w:val="24"/>
          <w:szCs w:val="24"/>
        </w:rPr>
        <w:t>03</w:t>
      </w:r>
      <w:r w:rsidR="00D74AC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72B22">
        <w:rPr>
          <w:rFonts w:ascii="Times New Roman" w:hAnsi="Times New Roman" w:cs="Times New Roman"/>
          <w:bCs/>
          <w:sz w:val="24"/>
          <w:szCs w:val="24"/>
        </w:rPr>
        <w:t>2018 г.</w:t>
      </w:r>
    </w:p>
    <w:p w:rsidR="008965BE" w:rsidRDefault="008965BE" w:rsidP="008965BE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965BE" w:rsidRPr="00662513" w:rsidRDefault="008965BE" w:rsidP="008965BE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662513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Руководство </w:t>
      </w:r>
    </w:p>
    <w:p w:rsidR="008965BE" w:rsidRDefault="008965BE" w:rsidP="008965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2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соблюдению требований жилищного законодательства</w:t>
      </w:r>
    </w:p>
    <w:p w:rsidR="008965BE" w:rsidRPr="00662513" w:rsidRDefault="008965BE" w:rsidP="008965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2513">
        <w:rPr>
          <w:rFonts w:ascii="Times New Roman" w:hAnsi="Times New Roman"/>
          <w:b/>
          <w:bCs/>
          <w:sz w:val="24"/>
          <w:szCs w:val="24"/>
        </w:rPr>
        <w:t>при осуществлении муниципального жилищного контроля</w:t>
      </w:r>
    </w:p>
    <w:p w:rsidR="008965BE" w:rsidRPr="00DE0829" w:rsidRDefault="008965BE" w:rsidP="008965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5BE" w:rsidRDefault="008965BE" w:rsidP="008965B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Административный регламент </w:t>
      </w:r>
      <w:r w:rsidRPr="00DE0829">
        <w:rPr>
          <w:rFonts w:ascii="Times New Roman" w:hAnsi="Times New Roman"/>
          <w:bCs/>
          <w:color w:val="000000" w:themeColor="text1"/>
          <w:sz w:val="24"/>
          <w:szCs w:val="24"/>
        </w:rPr>
        <w:t>исполнения муниципальной функции «</w:t>
      </w:r>
      <w:r w:rsidRPr="00DE0829">
        <w:rPr>
          <w:rFonts w:ascii="Times New Roman" w:hAnsi="Times New Roman"/>
          <w:color w:val="000000" w:themeColor="text1"/>
          <w:sz w:val="24"/>
          <w:szCs w:val="24"/>
        </w:rPr>
        <w:t>Осуществление муниципального жилищного контроля на территории муниципального образования</w:t>
      </w:r>
      <w:r w:rsidRPr="00DE0829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DE08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утвержденный постановлением Администрации муниципального образования </w:t>
      </w:r>
      <w:proofErr w:type="gramStart"/>
      <w:r w:rsidRPr="00DE08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</w:p>
    <w:p w:rsidR="008965BE" w:rsidRPr="00DE0829" w:rsidRDefault="008965BE" w:rsidP="008965B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№ </w:t>
      </w:r>
      <w:proofErr w:type="gramStart"/>
      <w:r w:rsidRPr="00DE08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разработан</w:t>
      </w:r>
      <w:proofErr w:type="gramEnd"/>
      <w:r w:rsidRPr="00DE08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соответствии с:</w:t>
      </w:r>
    </w:p>
    <w:p w:rsidR="008965BE" w:rsidRPr="00DE0829" w:rsidRDefault="008965BE" w:rsidP="008965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5" w:history="1">
        <w:proofErr w:type="gramStart"/>
        <w:r w:rsidRPr="00DE08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proofErr w:type="gramEnd"/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8965BE" w:rsidRPr="00DE0829" w:rsidRDefault="008965BE" w:rsidP="00896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Жилищным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hyperlink r:id="rId6" w:history="1">
        <w:r w:rsidRPr="00DE08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ом Российской Федерации.</w:t>
      </w:r>
    </w:p>
    <w:p w:rsidR="008965BE" w:rsidRPr="00DE0829" w:rsidRDefault="008965BE" w:rsidP="00896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7" w:history="1">
        <w:r w:rsidRPr="00DE08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ом Российской Федерации об административных правонарушениях;</w:t>
      </w:r>
    </w:p>
    <w:p w:rsidR="008965BE" w:rsidRPr="00DE0829" w:rsidRDefault="008965BE" w:rsidP="00896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proofErr w:type="gramStart"/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DE08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965BE" w:rsidRPr="00DE0829" w:rsidRDefault="008965BE" w:rsidP="00896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9" w:history="1">
        <w:r w:rsidRPr="00DE08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ом от 06.10.2003 № 131-ФЗ «Об общих принципах организации местного самоуправления в Российской Федерации».</w:t>
      </w:r>
    </w:p>
    <w:p w:rsidR="008965BE" w:rsidRPr="00DE0829" w:rsidRDefault="008965BE" w:rsidP="00896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Федеральным </w:t>
      </w:r>
      <w:hyperlink r:id="rId10" w:history="1">
        <w:r w:rsidRPr="00DE08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от 25.06.2012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контроля».</w:t>
      </w:r>
      <w:proofErr w:type="gramEnd"/>
    </w:p>
    <w:p w:rsidR="008965BE" w:rsidRPr="00DE0829" w:rsidRDefault="008965BE" w:rsidP="00896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hyperlink r:id="rId11" w:history="1">
        <w:r w:rsidRPr="00DE08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ом от 02.05.2006 № 59-ФЗ «О порядке рассмотрения обращений граждан Российской Федерации».</w:t>
      </w:r>
    </w:p>
    <w:p w:rsidR="008965BE" w:rsidRPr="00DE0829" w:rsidRDefault="008965BE" w:rsidP="008965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</w:rPr>
        <w:t>- 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965BE" w:rsidRPr="00DE0829" w:rsidRDefault="008965BE" w:rsidP="00896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hyperlink r:id="rId12" w:history="1">
        <w:r w:rsidRPr="00DE0829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ом муниципального образования.</w:t>
      </w:r>
    </w:p>
    <w:p w:rsidR="008965BE" w:rsidRPr="00DE0829" w:rsidRDefault="008965BE" w:rsidP="008965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5BE" w:rsidRPr="008965BE" w:rsidRDefault="008965BE" w:rsidP="002625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25DE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задачами муниципального жилищного контроля является:</w:t>
      </w:r>
    </w:p>
    <w:p w:rsidR="008965BE" w:rsidRPr="00DE0829" w:rsidRDefault="008965BE" w:rsidP="008965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- проверка соблюдения юридическими лицами, индивидуальными предпринимателями и гражданами обязательных требований,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эффективности, требований к использованию и сохранности жилищного фонда, в том числе требований к жилым помещения, их использованию и содержанию, использованию и содержанию общего имущества собственников помещений в многоквартирных домах; </w:t>
      </w:r>
      <w:proofErr w:type="gramEnd"/>
    </w:p>
    <w:p w:rsidR="008965BE" w:rsidRPr="00DE0829" w:rsidRDefault="008965BE" w:rsidP="008965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- защита государственных, муниципальных и общественных интересов, а также прав граждан, юридических лиц и индивидуальных предпринимателей в сфере жилищных правоотношений.</w:t>
      </w:r>
    </w:p>
    <w:p w:rsidR="008965BE" w:rsidRPr="00DE0829" w:rsidRDefault="008965BE" w:rsidP="008965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625DE" w:rsidRDefault="008965BE" w:rsidP="002625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5DE">
        <w:rPr>
          <w:rFonts w:ascii="Times New Roman" w:hAnsi="Times New Roman"/>
          <w:color w:val="000000" w:themeColor="text1"/>
          <w:sz w:val="24"/>
          <w:szCs w:val="24"/>
        </w:rPr>
        <w:t>Предметом муниципальн</w:t>
      </w:r>
      <w:r w:rsidR="002625DE">
        <w:rPr>
          <w:rFonts w:ascii="Times New Roman" w:hAnsi="Times New Roman"/>
          <w:color w:val="000000" w:themeColor="text1"/>
          <w:sz w:val="24"/>
          <w:szCs w:val="24"/>
        </w:rPr>
        <w:t xml:space="preserve">ого жилищного контроля является  </w:t>
      </w: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соблюдения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Федеральными </w:t>
      </w:r>
    </w:p>
    <w:p w:rsidR="002625DE" w:rsidRDefault="002625DE" w:rsidP="002625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5DE" w:rsidRDefault="002625DE" w:rsidP="002625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5DE" w:rsidRDefault="002625DE" w:rsidP="002625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5DE" w:rsidRDefault="002625DE" w:rsidP="002625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5BE" w:rsidRPr="00DE0829" w:rsidRDefault="008965BE" w:rsidP="002625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законами Российской Федерации, законами </w:t>
      </w:r>
      <w:r w:rsidR="00701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Ленинградской </w:t>
      </w: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области, а также муниципальными правовыми актами </w:t>
      </w:r>
    </w:p>
    <w:p w:rsidR="008965BE" w:rsidRPr="00DE0829" w:rsidRDefault="008965BE" w:rsidP="008965B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65BE" w:rsidRPr="00DE0829" w:rsidRDefault="008965BE" w:rsidP="008965B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силу положений Жилищного кодекса Российской Федерации граждане и юридические лица, осуществляя различные права, связанные с пользованием жилищным фондом, обязаны:</w:t>
      </w:r>
    </w:p>
    <w:p w:rsidR="008965BE" w:rsidRPr="00DE0829" w:rsidRDefault="008965BE" w:rsidP="008965BE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использовать жилые помещения, а также подсобные помещения и оборудование без ущемления жилищных, иных прав и свобод других граждан;</w:t>
      </w:r>
    </w:p>
    <w:p w:rsidR="008965BE" w:rsidRPr="00DE0829" w:rsidRDefault="008965BE" w:rsidP="008965BE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бережно относиться к жилищному фонду и земельным участкам, необходимым для использования жилищного фонда;</w:t>
      </w:r>
    </w:p>
    <w:p w:rsidR="008965BE" w:rsidRPr="00DE0829" w:rsidRDefault="008965BE" w:rsidP="008965BE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требования;</w:t>
      </w:r>
    </w:p>
    <w:p w:rsidR="008965BE" w:rsidRPr="00DE0829" w:rsidRDefault="008965BE" w:rsidP="008965BE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своевременно производить оплату жилья, коммунальных услуг, осуществлять выплаты по жилищным кредитам.</w:t>
      </w:r>
    </w:p>
    <w:p w:rsidR="008965BE" w:rsidRPr="00DE0829" w:rsidRDefault="008965BE" w:rsidP="008965BE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B21A2" w:rsidRDefault="00AB21A2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B21A2" w:rsidRDefault="00AB21A2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B21A2" w:rsidRDefault="00AB21A2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B21A2" w:rsidRDefault="00AB21A2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B21A2" w:rsidRDefault="00AB21A2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B21A2" w:rsidRDefault="00AB21A2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56948" w:rsidRDefault="008965BE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251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Перечень </w:t>
      </w:r>
    </w:p>
    <w:p w:rsidR="008965BE" w:rsidRDefault="00A56948" w:rsidP="008965BE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нормативно – правовых </w:t>
      </w:r>
      <w:r w:rsidR="008965BE" w:rsidRPr="0066251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 </w:t>
      </w:r>
      <w:r w:rsidR="008965BE" w:rsidRPr="00662513">
        <w:rPr>
          <w:rFonts w:ascii="Times New Roman" w:hAnsi="Times New Roman"/>
          <w:b/>
          <w:color w:val="000000" w:themeColor="text1"/>
          <w:sz w:val="24"/>
          <w:szCs w:val="24"/>
        </w:rPr>
        <w:t>на территории  муниципального образования</w:t>
      </w:r>
    </w:p>
    <w:p w:rsidR="008965BE" w:rsidRPr="00662513" w:rsidRDefault="008965BE" w:rsidP="008965BE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B21A2" w:rsidRDefault="00AB21A2" w:rsidP="008965B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8965BE" w:rsidRPr="00DE0829" w:rsidRDefault="008965BE" w:rsidP="008965B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Раздел I. Федеральные законы </w:t>
      </w:r>
    </w:p>
    <w:p w:rsidR="008965BE" w:rsidRPr="00DE0829" w:rsidRDefault="008965BE" w:rsidP="00896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034"/>
        <w:gridCol w:w="3260"/>
        <w:gridCol w:w="2405"/>
      </w:tblGrid>
      <w:tr w:rsidR="008965BE" w:rsidRPr="00DE0829" w:rsidTr="001A68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8965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8965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8965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8965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965BE" w:rsidRPr="00DE0829" w:rsidTr="001A68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 кодекс Российской Федерации</w:t>
            </w:r>
          </w:p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29.12.2004</w:t>
            </w:r>
          </w:p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188-ФЗ</w:t>
            </w:r>
          </w:p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Статья 20</w:t>
            </w:r>
          </w:p>
        </w:tc>
      </w:tr>
      <w:tr w:rsidR="008965BE" w:rsidRPr="00DE0829" w:rsidTr="001A68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3" w:history="1">
              <w:r w:rsidRPr="007019C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701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701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от 26.12.2008  </w:t>
            </w:r>
            <w:r w:rsidRPr="00701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294-</w:t>
            </w:r>
            <w:r w:rsidRPr="007019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7019CF" w:rsidRPr="007019CF" w:rsidRDefault="007019CF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7019CF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Индивидуальные 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5BE" w:rsidRPr="00DE0829" w:rsidTr="001A68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4" w:history="1">
              <w:r w:rsidRPr="007019CF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Статья 21</w:t>
            </w:r>
          </w:p>
        </w:tc>
      </w:tr>
    </w:tbl>
    <w:p w:rsidR="008965BE" w:rsidRPr="00DE0829" w:rsidRDefault="008965BE" w:rsidP="008965B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019CF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019CF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019CF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019CF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019CF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019CF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019CF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019CF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019CF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019CF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019CF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8965BE" w:rsidRPr="00DE0829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Раздел 2</w:t>
      </w:r>
      <w:r w:rsidR="008965BE"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. Нормативные правовые акты федеральных органов </w:t>
      </w:r>
    </w:p>
    <w:p w:rsidR="008965BE" w:rsidRPr="00DE0829" w:rsidRDefault="008965BE" w:rsidP="0089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DE0829">
        <w:rPr>
          <w:rFonts w:ascii="Times New Roman" w:hAnsi="Times New Roman"/>
          <w:color w:val="000000" w:themeColor="text1"/>
          <w:sz w:val="24"/>
          <w:szCs w:val="24"/>
        </w:rPr>
        <w:t>федеральных</w:t>
      </w:r>
      <w:proofErr w:type="gramEnd"/>
    </w:p>
    <w:p w:rsidR="008965BE" w:rsidRPr="00DE0829" w:rsidRDefault="008965BE" w:rsidP="0089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органов исполнительной власти </w:t>
      </w:r>
    </w:p>
    <w:p w:rsidR="008965BE" w:rsidRPr="00DE0829" w:rsidRDefault="008965BE" w:rsidP="00896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2553"/>
        <w:gridCol w:w="2551"/>
        <w:gridCol w:w="1843"/>
      </w:tblGrid>
      <w:tr w:rsidR="008965BE" w:rsidRPr="00DE0829" w:rsidTr="001A68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965BE" w:rsidRPr="00DE0829" w:rsidTr="007019CF">
        <w:trPr>
          <w:trHeight w:val="43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E" w:rsidRPr="007019CF" w:rsidRDefault="008965BE" w:rsidP="00701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19CF">
              <w:rPr>
                <w:rFonts w:ascii="Times New Roman" w:hAnsi="Times New Roman"/>
                <w:color w:val="000000" w:themeColor="text1"/>
              </w:rPr>
      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F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19CF">
              <w:rPr>
                <w:rFonts w:ascii="Times New Roman" w:hAnsi="Times New Roman"/>
                <w:color w:val="000000" w:themeColor="text1"/>
              </w:rPr>
              <w:t>Приказ Минэкономразвития России от 30.04.2009</w:t>
            </w:r>
          </w:p>
          <w:p w:rsidR="008965BE" w:rsidRPr="007019CF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19CF">
              <w:rPr>
                <w:rFonts w:ascii="Times New Roman" w:hAnsi="Times New Roman"/>
                <w:color w:val="000000" w:themeColor="text1"/>
              </w:rPr>
              <w:t xml:space="preserve"> № 141</w:t>
            </w:r>
          </w:p>
          <w:p w:rsidR="008965BE" w:rsidRPr="007019CF" w:rsidRDefault="008965BE" w:rsidP="007019CF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7019CF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019CF">
              <w:rPr>
                <w:rFonts w:ascii="Times New Roman" w:hAnsi="Times New Roman"/>
                <w:color w:val="000000" w:themeColor="text1"/>
              </w:rPr>
              <w:t>Индивидуальные 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965BE" w:rsidRPr="00DE0829" w:rsidRDefault="008965BE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019CF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8965BE" w:rsidRPr="00DE0829" w:rsidRDefault="008965BE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Раздел </w:t>
      </w:r>
      <w:r w:rsidR="007019C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. Законы и иные нормативные правовые акты </w:t>
      </w:r>
    </w:p>
    <w:p w:rsidR="008965BE" w:rsidRPr="00DE0829" w:rsidRDefault="008965BE" w:rsidP="0089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субъектов Российской Федерации </w:t>
      </w:r>
      <w:hyperlink r:id="rId15" w:history="1"/>
    </w:p>
    <w:p w:rsidR="008965BE" w:rsidRPr="00DE0829" w:rsidRDefault="008965BE" w:rsidP="00896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176"/>
        <w:gridCol w:w="2322"/>
        <w:gridCol w:w="3061"/>
      </w:tblGrid>
      <w:tr w:rsidR="008965BE" w:rsidRPr="00DE0829" w:rsidTr="001A68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документа (обозначение) и его реквизиты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8965BE" w:rsidRPr="00DE0829" w:rsidTr="001A68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Закон Ленинградской области от 2 июля 2013 года</w:t>
            </w:r>
            <w:r w:rsidRPr="00DE082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br/>
            </w:r>
            <w:r w:rsidRPr="00DE082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N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965BE" w:rsidRPr="00DE0829" w:rsidRDefault="008965BE" w:rsidP="00AB21A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8965BE" w:rsidRPr="00DE0829" w:rsidSect="00AB21A2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D3DE6"/>
    <w:rsid w:val="001C56F8"/>
    <w:rsid w:val="002625DE"/>
    <w:rsid w:val="00272B22"/>
    <w:rsid w:val="002D3DE6"/>
    <w:rsid w:val="006A2703"/>
    <w:rsid w:val="007019CF"/>
    <w:rsid w:val="00851BA8"/>
    <w:rsid w:val="0085676B"/>
    <w:rsid w:val="008965BE"/>
    <w:rsid w:val="008C52DB"/>
    <w:rsid w:val="00A56948"/>
    <w:rsid w:val="00AB21A2"/>
    <w:rsid w:val="00CD1A36"/>
    <w:rsid w:val="00D74ACC"/>
    <w:rsid w:val="00F9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D3DE6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2D3DE6"/>
    <w:pPr>
      <w:widowControl w:val="0"/>
      <w:shd w:val="clear" w:color="auto" w:fill="FFFFFF"/>
      <w:spacing w:before="120" w:after="480" w:line="557" w:lineRule="exact"/>
    </w:pPr>
  </w:style>
  <w:style w:type="character" w:styleId="a4">
    <w:name w:val="Hyperlink"/>
    <w:basedOn w:val="a0"/>
    <w:uiPriority w:val="99"/>
    <w:semiHidden/>
    <w:unhideWhenUsed/>
    <w:rsid w:val="002D3DE6"/>
    <w:rPr>
      <w:color w:val="0000FF"/>
      <w:u w:val="single"/>
    </w:rPr>
  </w:style>
  <w:style w:type="paragraph" w:customStyle="1" w:styleId="ConsPlusNormal">
    <w:name w:val="ConsPlusNormal"/>
    <w:rsid w:val="002D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D3D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2121E056679E5604E5EA0A4D976FFE0FF99670D8E751ABA2B6A7D09G1O9B" TargetMode="External"/><Relationship Id="rId13" Type="http://schemas.openxmlformats.org/officeDocument/2006/relationships/hyperlink" Target="consultantplus://offline/ref=1402121E056679E5604E5EA0A4D976FFE0FF99670D8E751ABA2B6A7D09G1O9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02121E056679E5604E5EA0A4D976FFE0FE9A650086751ABA2B6A7D09G1O9B" TargetMode="External"/><Relationship Id="rId12" Type="http://schemas.openxmlformats.org/officeDocument/2006/relationships/hyperlink" Target="consultantplus://offline/ref=1402121E056679E5604E40ADB2B52CF3E3F4C66C05867E48E1786C2A564958C528G9OF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02121E056679E5604E5EA0A4D976FFE0FF98680D84751ABA2B6A7D09G1O9B" TargetMode="External"/><Relationship Id="rId11" Type="http://schemas.openxmlformats.org/officeDocument/2006/relationships/hyperlink" Target="consultantplus://offline/ref=1402121E056679E5604E5EA0A4D976FFE3F79062018F751ABA2B6A7D09G1O9B" TargetMode="External"/><Relationship Id="rId5" Type="http://schemas.openxmlformats.org/officeDocument/2006/relationships/hyperlink" Target="consultantplus://offline/ref=2B5638E9403268C90F1FD63B365D9599ED9A7B1744DE17A31BF3D3tF0FC" TargetMode="External"/><Relationship Id="rId15" Type="http://schemas.openxmlformats.org/officeDocument/2006/relationships/hyperlink" Target="consultantplus://offline/ref=570D93DFCD0183A6BD17CD886ED5450FDF48780A5A7F1DAADDA2F19800644384B155C3812D20AC97r1F6D" TargetMode="External"/><Relationship Id="rId10" Type="http://schemas.openxmlformats.org/officeDocument/2006/relationships/hyperlink" Target="consultantplus://offline/ref=1402121E056679E5604E5EA0A4D976FFE3F99E610187751ABA2B6A7D09G1O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02121E056679E5604E5EA0A4D976FFE0FE9861018E751ABA2B6A7D09G1O9B" TargetMode="External"/><Relationship Id="rId14" Type="http://schemas.openxmlformats.org/officeDocument/2006/relationships/hyperlink" Target="consultantplus://offline/ref=1402121E056679E5604E5EA0A4D976FFE3F99E610187751ABA2B6A7D09G1O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1985-10B3-4A6D-AF0F-5B757FE7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12</cp:revision>
  <cp:lastPrinted>2018-03-22T11:53:00Z</cp:lastPrinted>
  <dcterms:created xsi:type="dcterms:W3CDTF">2018-03-16T10:55:00Z</dcterms:created>
  <dcterms:modified xsi:type="dcterms:W3CDTF">2018-03-22T11:57:00Z</dcterms:modified>
</cp:coreProperties>
</file>